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XSpec="center" w:tblpY="-232"/>
        <w:tblW w:w="10456" w:type="dxa"/>
        <w:tblLook w:val="01E0"/>
      </w:tblPr>
      <w:tblGrid>
        <w:gridCol w:w="5103"/>
        <w:gridCol w:w="5353"/>
      </w:tblGrid>
      <w:tr w:rsidR="008E6523" w:rsidRPr="007D6A3E" w:rsidTr="008E6523">
        <w:trPr>
          <w:trHeight w:val="2254"/>
        </w:trPr>
        <w:tc>
          <w:tcPr>
            <w:tcW w:w="5103" w:type="dxa"/>
          </w:tcPr>
          <w:p w:rsidR="008E6523" w:rsidRPr="007D6A3E" w:rsidRDefault="008E6523" w:rsidP="006A3B56">
            <w:pPr>
              <w:spacing w:after="0"/>
              <w:ind w:left="-567"/>
              <w:rPr>
                <w:rFonts w:ascii="Times New Roman" w:eastAsia="Times New Roman" w:hAnsi="Times New Roman" w:cs="Times New Roman"/>
                <w:b/>
                <w:color w:val="333333"/>
                <w:lang w:eastAsia="ru-RU"/>
              </w:rPr>
            </w:pPr>
          </w:p>
          <w:p w:rsidR="008E6523" w:rsidRPr="007D6A3E" w:rsidRDefault="008E6523" w:rsidP="006A3B56">
            <w:pPr>
              <w:spacing w:after="0"/>
              <w:rPr>
                <w:rFonts w:ascii="Times New Roman" w:eastAsia="Times New Roman" w:hAnsi="Times New Roman" w:cs="Times New Roman"/>
                <w:b/>
                <w:color w:val="333333"/>
              </w:rPr>
            </w:pPr>
            <w:r w:rsidRPr="007D6A3E">
              <w:rPr>
                <w:rFonts w:ascii="Times New Roman" w:eastAsia="Times New Roman" w:hAnsi="Times New Roman" w:cs="Times New Roman"/>
                <w:b/>
                <w:color w:val="333333"/>
              </w:rPr>
              <w:t>Учредитель:</w:t>
            </w:r>
          </w:p>
          <w:p w:rsidR="008E6523" w:rsidRPr="007D6A3E" w:rsidRDefault="008E6523" w:rsidP="006A3B56">
            <w:pPr>
              <w:spacing w:after="0"/>
              <w:rPr>
                <w:rFonts w:ascii="Times New Roman" w:eastAsia="Times New Roman" w:hAnsi="Times New Roman" w:cs="Times New Roman"/>
                <w:color w:val="333333"/>
              </w:rPr>
            </w:pPr>
            <w:r w:rsidRPr="007D6A3E">
              <w:rPr>
                <w:rFonts w:ascii="Times New Roman" w:eastAsia="Times New Roman" w:hAnsi="Times New Roman" w:cs="Times New Roman"/>
                <w:color w:val="333333"/>
              </w:rPr>
              <w:t>Совет сельского поселения «Зимстан»</w:t>
            </w:r>
          </w:p>
          <w:p w:rsidR="008E6523" w:rsidRPr="007D6A3E" w:rsidRDefault="008E6523" w:rsidP="006A3B56">
            <w:pPr>
              <w:spacing w:after="0"/>
              <w:rPr>
                <w:rFonts w:ascii="Times New Roman" w:eastAsia="Times New Roman" w:hAnsi="Times New Roman" w:cs="Times New Roman"/>
                <w:b/>
                <w:color w:val="333333"/>
              </w:rPr>
            </w:pPr>
            <w:r w:rsidRPr="007D6A3E">
              <w:rPr>
                <w:rFonts w:ascii="Times New Roman" w:eastAsia="Times New Roman" w:hAnsi="Times New Roman" w:cs="Times New Roman"/>
                <w:color w:val="333333"/>
              </w:rPr>
              <w:t>Руководитель редколлегии: В.Н.Лодыгин</w:t>
            </w:r>
          </w:p>
          <w:p w:rsidR="008F3473" w:rsidRDefault="008E6523" w:rsidP="006A3B56">
            <w:pPr>
              <w:spacing w:after="0"/>
              <w:rPr>
                <w:rFonts w:ascii="Times New Roman" w:eastAsia="Times New Roman" w:hAnsi="Times New Roman" w:cs="Times New Roman"/>
                <w:color w:val="333333"/>
              </w:rPr>
            </w:pPr>
            <w:r w:rsidRPr="007D6A3E">
              <w:rPr>
                <w:rFonts w:ascii="Times New Roman" w:eastAsia="Times New Roman" w:hAnsi="Times New Roman" w:cs="Times New Roman"/>
                <w:color w:val="333333"/>
              </w:rPr>
              <w:t xml:space="preserve">Ответственный за выпуск делопроизводитель: </w:t>
            </w:r>
          </w:p>
          <w:p w:rsidR="008E6523" w:rsidRPr="007D6A3E" w:rsidRDefault="00F5744D" w:rsidP="006A3B56">
            <w:pPr>
              <w:spacing w:after="0"/>
              <w:rPr>
                <w:rFonts w:ascii="Times New Roman" w:eastAsia="Times New Roman" w:hAnsi="Times New Roman" w:cs="Times New Roman"/>
                <w:b/>
                <w:color w:val="333333"/>
              </w:rPr>
            </w:pPr>
            <w:r>
              <w:rPr>
                <w:rFonts w:ascii="Times New Roman" w:eastAsia="Times New Roman" w:hAnsi="Times New Roman" w:cs="Times New Roman"/>
                <w:color w:val="333333"/>
              </w:rPr>
              <w:t>О.А. Дёмина</w:t>
            </w:r>
          </w:p>
        </w:tc>
        <w:tc>
          <w:tcPr>
            <w:tcW w:w="5353" w:type="dxa"/>
          </w:tcPr>
          <w:p w:rsidR="008E6523" w:rsidRPr="007D6A3E" w:rsidRDefault="008E6523" w:rsidP="006A3B56">
            <w:pPr>
              <w:spacing w:after="0"/>
              <w:ind w:left="283"/>
              <w:rPr>
                <w:rFonts w:ascii="Times New Roman" w:eastAsia="Times New Roman" w:hAnsi="Times New Roman" w:cs="Times New Roman"/>
                <w:b/>
                <w:color w:val="333333"/>
                <w:lang w:eastAsia="ru-RU"/>
              </w:rPr>
            </w:pPr>
          </w:p>
          <w:p w:rsidR="008E6523" w:rsidRPr="007D6A3E" w:rsidRDefault="008E6523" w:rsidP="006A3B56">
            <w:pPr>
              <w:spacing w:after="0"/>
              <w:ind w:left="283"/>
              <w:rPr>
                <w:rFonts w:ascii="Times New Roman" w:eastAsia="Times New Roman" w:hAnsi="Times New Roman" w:cs="Times New Roman"/>
                <w:b/>
                <w:color w:val="333333"/>
              </w:rPr>
            </w:pPr>
            <w:r w:rsidRPr="007D6A3E">
              <w:rPr>
                <w:rFonts w:ascii="Times New Roman" w:eastAsia="Times New Roman" w:hAnsi="Times New Roman" w:cs="Times New Roman"/>
                <w:b/>
                <w:color w:val="333333"/>
              </w:rPr>
              <w:t>Адрес:</w:t>
            </w:r>
          </w:p>
          <w:p w:rsidR="008E6523" w:rsidRPr="007D6A3E" w:rsidRDefault="008E6523" w:rsidP="006A3B56">
            <w:pPr>
              <w:spacing w:after="0"/>
              <w:ind w:left="283"/>
              <w:jc w:val="both"/>
              <w:rPr>
                <w:rFonts w:ascii="Times New Roman" w:eastAsia="Times New Roman" w:hAnsi="Times New Roman" w:cs="Times New Roman"/>
                <w:color w:val="333333"/>
              </w:rPr>
            </w:pPr>
            <w:r w:rsidRPr="007D6A3E">
              <w:rPr>
                <w:rFonts w:ascii="Times New Roman" w:eastAsia="Times New Roman" w:hAnsi="Times New Roman" w:cs="Times New Roman"/>
                <w:color w:val="333333"/>
              </w:rPr>
              <w:t>168082, Республика Коми, Усть-Куломский район, п.Зимстан, ул. Интернациональная, д. 1.</w:t>
            </w:r>
          </w:p>
          <w:p w:rsidR="008E6523" w:rsidRPr="007D6A3E" w:rsidRDefault="008E6523" w:rsidP="006A3B56">
            <w:pPr>
              <w:spacing w:after="0"/>
              <w:ind w:left="283"/>
              <w:jc w:val="both"/>
              <w:rPr>
                <w:rFonts w:ascii="Times New Roman" w:eastAsia="Times New Roman" w:hAnsi="Times New Roman" w:cs="Times New Roman"/>
                <w:color w:val="333333"/>
              </w:rPr>
            </w:pPr>
            <w:r w:rsidRPr="007D6A3E">
              <w:rPr>
                <w:rFonts w:ascii="Times New Roman" w:eastAsia="Times New Roman" w:hAnsi="Times New Roman" w:cs="Times New Roman"/>
                <w:color w:val="333333"/>
              </w:rPr>
              <w:t>Тел. (82137) 92-6-43; факс: (82137) 92-0-80;</w:t>
            </w:r>
          </w:p>
          <w:p w:rsidR="008E6523" w:rsidRPr="007D6A3E" w:rsidRDefault="008E6523" w:rsidP="006A3B56">
            <w:pPr>
              <w:spacing w:after="0"/>
              <w:ind w:left="283"/>
              <w:jc w:val="both"/>
              <w:rPr>
                <w:rFonts w:ascii="Times New Roman" w:eastAsia="Times New Roman" w:hAnsi="Times New Roman" w:cs="Times New Roman"/>
                <w:color w:val="333333"/>
              </w:rPr>
            </w:pPr>
            <w:r w:rsidRPr="007D6A3E">
              <w:rPr>
                <w:rFonts w:ascii="Times New Roman" w:eastAsia="Times New Roman" w:hAnsi="Times New Roman" w:cs="Times New Roman"/>
                <w:color w:val="333333"/>
                <w:lang w:val="en-US"/>
              </w:rPr>
              <w:t>e</w:t>
            </w:r>
            <w:r w:rsidRPr="007D6A3E">
              <w:rPr>
                <w:rFonts w:ascii="Times New Roman" w:eastAsia="Times New Roman" w:hAnsi="Times New Roman" w:cs="Times New Roman"/>
                <w:color w:val="333333"/>
              </w:rPr>
              <w:t>-</w:t>
            </w:r>
            <w:r w:rsidRPr="007D6A3E">
              <w:rPr>
                <w:rFonts w:ascii="Times New Roman" w:eastAsia="Times New Roman" w:hAnsi="Times New Roman" w:cs="Times New Roman"/>
                <w:color w:val="333333"/>
                <w:lang w:val="en-US"/>
              </w:rPr>
              <w:t>mail</w:t>
            </w:r>
            <w:r w:rsidRPr="007D6A3E">
              <w:rPr>
                <w:rFonts w:ascii="Times New Roman" w:eastAsia="Times New Roman" w:hAnsi="Times New Roman" w:cs="Times New Roman"/>
                <w:color w:val="333333"/>
              </w:rPr>
              <w:t xml:space="preserve">: </w:t>
            </w:r>
            <w:r w:rsidRPr="007D6A3E">
              <w:rPr>
                <w:rFonts w:ascii="Times New Roman" w:eastAsia="Times New Roman" w:hAnsi="Times New Roman" w:cs="Times New Roman"/>
                <w:color w:val="333333"/>
                <w:lang w:val="en-US"/>
              </w:rPr>
              <w:t>adm</w:t>
            </w:r>
            <w:r w:rsidRPr="007D6A3E">
              <w:rPr>
                <w:rFonts w:ascii="Times New Roman" w:eastAsia="Times New Roman" w:hAnsi="Times New Roman" w:cs="Times New Roman"/>
                <w:color w:val="333333"/>
              </w:rPr>
              <w:t>-</w:t>
            </w:r>
            <w:r w:rsidRPr="007D6A3E">
              <w:rPr>
                <w:rFonts w:ascii="Times New Roman" w:eastAsia="Times New Roman" w:hAnsi="Times New Roman" w:cs="Times New Roman"/>
                <w:color w:val="333333"/>
                <w:lang w:val="en-US"/>
              </w:rPr>
              <w:t>sp</w:t>
            </w:r>
            <w:r w:rsidRPr="007D6A3E">
              <w:rPr>
                <w:rFonts w:ascii="Times New Roman" w:eastAsia="Times New Roman" w:hAnsi="Times New Roman" w:cs="Times New Roman"/>
                <w:color w:val="333333"/>
              </w:rPr>
              <w:t>-</w:t>
            </w:r>
            <w:r w:rsidRPr="007D6A3E">
              <w:rPr>
                <w:rFonts w:ascii="Times New Roman" w:eastAsia="Times New Roman" w:hAnsi="Times New Roman" w:cs="Times New Roman"/>
                <w:color w:val="333333"/>
                <w:lang w:val="en-US"/>
              </w:rPr>
              <w:t>zimstan</w:t>
            </w:r>
            <w:r w:rsidRPr="007D6A3E">
              <w:rPr>
                <w:rFonts w:ascii="Times New Roman" w:eastAsia="Times New Roman" w:hAnsi="Times New Roman" w:cs="Times New Roman"/>
                <w:color w:val="333333"/>
              </w:rPr>
              <w:t>@</w:t>
            </w:r>
            <w:r w:rsidRPr="007D6A3E">
              <w:rPr>
                <w:rFonts w:ascii="Times New Roman" w:eastAsia="Times New Roman" w:hAnsi="Times New Roman" w:cs="Times New Roman"/>
                <w:color w:val="333333"/>
                <w:lang w:val="en-US"/>
              </w:rPr>
              <w:t>mail</w:t>
            </w:r>
            <w:r w:rsidRPr="007D6A3E">
              <w:rPr>
                <w:rFonts w:ascii="Times New Roman" w:eastAsia="Times New Roman" w:hAnsi="Times New Roman" w:cs="Times New Roman"/>
                <w:color w:val="333333"/>
              </w:rPr>
              <w:t>.</w:t>
            </w:r>
            <w:r w:rsidRPr="007D6A3E">
              <w:rPr>
                <w:rFonts w:ascii="Times New Roman" w:eastAsia="Times New Roman" w:hAnsi="Times New Roman" w:cs="Times New Roman"/>
                <w:color w:val="333333"/>
                <w:lang w:val="en-US"/>
              </w:rPr>
              <w:t>ru</w:t>
            </w:r>
          </w:p>
        </w:tc>
      </w:tr>
      <w:tr w:rsidR="008E6523" w:rsidRPr="007D6A3E" w:rsidTr="008E6523">
        <w:trPr>
          <w:trHeight w:val="1784"/>
        </w:trPr>
        <w:tc>
          <w:tcPr>
            <w:tcW w:w="10456" w:type="dxa"/>
            <w:gridSpan w:val="2"/>
          </w:tcPr>
          <w:p w:rsidR="008E6523" w:rsidRPr="007D6A3E" w:rsidRDefault="008E6523" w:rsidP="006A3B56">
            <w:pPr>
              <w:spacing w:after="0"/>
              <w:ind w:left="283"/>
              <w:jc w:val="center"/>
              <w:rPr>
                <w:rFonts w:ascii="Times New Roman" w:eastAsia="Times New Roman" w:hAnsi="Times New Roman" w:cs="Times New Roman"/>
                <w:b/>
                <w:color w:val="333333"/>
                <w:lang w:eastAsia="ru-RU"/>
              </w:rPr>
            </w:pPr>
          </w:p>
          <w:p w:rsidR="008E6523" w:rsidRPr="007D6A3E" w:rsidRDefault="008E6523" w:rsidP="006A3B56">
            <w:pPr>
              <w:spacing w:after="0"/>
              <w:ind w:left="283"/>
              <w:jc w:val="center"/>
              <w:rPr>
                <w:rFonts w:ascii="Times New Roman" w:eastAsia="Times New Roman" w:hAnsi="Times New Roman" w:cs="Times New Roman"/>
                <w:b/>
                <w:color w:val="333333"/>
              </w:rPr>
            </w:pPr>
            <w:r w:rsidRPr="007D6A3E">
              <w:rPr>
                <w:rFonts w:ascii="Times New Roman" w:eastAsia="Times New Roman" w:hAnsi="Times New Roman" w:cs="Times New Roman"/>
                <w:b/>
                <w:color w:val="333333"/>
              </w:rPr>
              <w:t>Тираж 3 экземпляров.</w:t>
            </w:r>
          </w:p>
          <w:p w:rsidR="008E6523" w:rsidRPr="007D6A3E" w:rsidRDefault="008E6523" w:rsidP="006A3B56">
            <w:pPr>
              <w:spacing w:after="0"/>
              <w:ind w:left="283"/>
              <w:jc w:val="center"/>
              <w:rPr>
                <w:rFonts w:ascii="Times New Roman" w:eastAsia="Times New Roman" w:hAnsi="Times New Roman" w:cs="Times New Roman"/>
                <w:color w:val="333333"/>
              </w:rPr>
            </w:pPr>
            <w:r w:rsidRPr="007D6A3E">
              <w:rPr>
                <w:rFonts w:ascii="Times New Roman" w:eastAsia="Times New Roman" w:hAnsi="Times New Roman" w:cs="Times New Roman"/>
                <w:color w:val="333333"/>
              </w:rPr>
              <w:t xml:space="preserve">Отпечатано в администрации сельского поселения «Зимстан» по адресу: </w:t>
            </w:r>
          </w:p>
          <w:p w:rsidR="008E6523" w:rsidRPr="007D6A3E" w:rsidRDefault="008E6523" w:rsidP="006A3B56">
            <w:pPr>
              <w:spacing w:after="0"/>
              <w:ind w:left="283"/>
              <w:jc w:val="center"/>
              <w:rPr>
                <w:rFonts w:ascii="Times New Roman" w:eastAsia="Times New Roman" w:hAnsi="Times New Roman" w:cs="Times New Roman"/>
                <w:color w:val="333333"/>
              </w:rPr>
            </w:pPr>
            <w:r w:rsidRPr="007D6A3E">
              <w:rPr>
                <w:rFonts w:ascii="Times New Roman" w:eastAsia="Times New Roman" w:hAnsi="Times New Roman" w:cs="Times New Roman"/>
                <w:color w:val="333333"/>
              </w:rPr>
              <w:t>168082, п. Зимстан, ул. Интернациональная, д. 1., тел. (82137) 92-6-43</w:t>
            </w:r>
          </w:p>
          <w:p w:rsidR="008E6523" w:rsidRPr="007D6A3E" w:rsidRDefault="008E6523" w:rsidP="006A3B56">
            <w:pPr>
              <w:spacing w:after="0"/>
              <w:ind w:left="283"/>
              <w:jc w:val="center"/>
              <w:rPr>
                <w:rFonts w:ascii="Times New Roman" w:eastAsia="Times New Roman" w:hAnsi="Times New Roman" w:cs="Times New Roman"/>
                <w:color w:val="333333"/>
              </w:rPr>
            </w:pPr>
            <w:r w:rsidRPr="007D6A3E">
              <w:rPr>
                <w:rFonts w:ascii="Times New Roman" w:eastAsia="Times New Roman" w:hAnsi="Times New Roman" w:cs="Times New Roman"/>
                <w:color w:val="333333"/>
              </w:rPr>
              <w:t>Распространяется бесплатно в сельские библиотеки,</w:t>
            </w:r>
          </w:p>
          <w:p w:rsidR="008E6523" w:rsidRPr="007D6A3E" w:rsidRDefault="008E6523" w:rsidP="006A3B56">
            <w:pPr>
              <w:spacing w:after="0"/>
              <w:ind w:left="283"/>
              <w:jc w:val="center"/>
              <w:rPr>
                <w:rFonts w:ascii="Times New Roman" w:eastAsia="Times New Roman" w:hAnsi="Times New Roman" w:cs="Times New Roman"/>
                <w:color w:val="333333"/>
              </w:rPr>
            </w:pPr>
            <w:r w:rsidRPr="007D6A3E">
              <w:rPr>
                <w:rFonts w:ascii="Times New Roman" w:eastAsia="Times New Roman" w:hAnsi="Times New Roman" w:cs="Times New Roman"/>
                <w:color w:val="333333"/>
              </w:rPr>
              <w:t>располагающиеся на территории сельского поселения «Зимстан»</w:t>
            </w:r>
          </w:p>
          <w:p w:rsidR="008E6523" w:rsidRPr="007D6A3E" w:rsidRDefault="008E6523" w:rsidP="006A3B56">
            <w:pPr>
              <w:spacing w:after="0"/>
              <w:ind w:left="283"/>
              <w:jc w:val="center"/>
              <w:rPr>
                <w:rFonts w:ascii="Times New Roman" w:eastAsia="Times New Roman" w:hAnsi="Times New Roman" w:cs="Times New Roman"/>
                <w:color w:val="333333"/>
              </w:rPr>
            </w:pPr>
            <w:r w:rsidRPr="007D6A3E">
              <w:rPr>
                <w:rFonts w:ascii="Times New Roman" w:eastAsia="Times New Roman" w:hAnsi="Times New Roman" w:cs="Times New Roman"/>
                <w:color w:val="333333"/>
              </w:rPr>
              <w:t>(на бумажном носителе)</w:t>
            </w:r>
          </w:p>
        </w:tc>
      </w:tr>
    </w:tbl>
    <w:p w:rsidR="008E6523" w:rsidRPr="00545593" w:rsidRDefault="008E6523" w:rsidP="006A3B56">
      <w:pPr>
        <w:spacing w:after="0"/>
        <w:rPr>
          <w:rFonts w:ascii="Times New Roman" w:hAnsi="Times New Roman" w:cs="Times New Roman"/>
          <w:u w:val="single"/>
        </w:rPr>
      </w:pPr>
    </w:p>
    <w:tbl>
      <w:tblPr>
        <w:tblpPr w:leftFromText="180" w:rightFromText="180" w:bottomFromText="200" w:vertAnchor="text" w:horzAnchor="margin" w:tblpXSpec="center" w:tblpY="-43"/>
        <w:tblW w:w="9615" w:type="dxa"/>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4A0"/>
      </w:tblPr>
      <w:tblGrid>
        <w:gridCol w:w="9615"/>
      </w:tblGrid>
      <w:tr w:rsidR="008E6523" w:rsidRPr="007D6A3E" w:rsidTr="008E6523">
        <w:trPr>
          <w:trHeight w:val="14482"/>
        </w:trPr>
        <w:tc>
          <w:tcPr>
            <w:tcW w:w="9615" w:type="dxa"/>
            <w:tcBorders>
              <w:top w:val="thinThickMediumGap" w:sz="24" w:space="0" w:color="FF0000"/>
              <w:left w:val="thinThickMediumGap" w:sz="24" w:space="0" w:color="FF0000"/>
              <w:bottom w:val="thickThinMediumGap" w:sz="24" w:space="0" w:color="FF0000"/>
              <w:right w:val="thickThinMediumGap" w:sz="24" w:space="0" w:color="FF0000"/>
            </w:tcBorders>
          </w:tcPr>
          <w:p w:rsidR="008E6523" w:rsidRPr="00EF6D5C" w:rsidRDefault="008E6523" w:rsidP="006A3B56">
            <w:pPr>
              <w:spacing w:after="0"/>
              <w:rPr>
                <w:rFonts w:ascii="Times New Roman" w:eastAsia="Times New Roman" w:hAnsi="Times New Roman" w:cs="Times New Roman"/>
              </w:rPr>
            </w:pPr>
          </w:p>
          <w:p w:rsidR="008E6523" w:rsidRPr="007D6A3E" w:rsidRDefault="008E6523" w:rsidP="006A3B56">
            <w:pPr>
              <w:spacing w:after="0"/>
              <w:jc w:val="center"/>
              <w:rPr>
                <w:rFonts w:ascii="Times New Roman" w:eastAsia="Times New Roman" w:hAnsi="Times New Roman" w:cs="Times New Roman"/>
              </w:rPr>
            </w:pPr>
          </w:p>
          <w:p w:rsidR="008E6523" w:rsidRPr="007D6A3E" w:rsidRDefault="008E6523" w:rsidP="006A3B56">
            <w:pPr>
              <w:spacing w:after="0"/>
              <w:jc w:val="center"/>
              <w:rPr>
                <w:rFonts w:ascii="Times New Roman" w:eastAsia="Times New Roman" w:hAnsi="Times New Roman" w:cs="Times New Roman"/>
                <w:lang w:val="en-US"/>
              </w:rPr>
            </w:pPr>
            <w:r w:rsidRPr="007D6A3E">
              <w:rPr>
                <w:rFonts w:ascii="Times New Roman" w:eastAsia="Times New Roman" w:hAnsi="Times New Roman" w:cs="Times New Roman"/>
                <w:noProof/>
                <w:lang w:eastAsia="ru-RU"/>
              </w:rPr>
              <w:drawing>
                <wp:inline distT="0" distB="0" distL="0" distR="0">
                  <wp:extent cx="2523393" cy="2915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3622" cy="2915425"/>
                          </a:xfrm>
                          <a:prstGeom prst="rect">
                            <a:avLst/>
                          </a:prstGeom>
                          <a:noFill/>
                          <a:ln>
                            <a:noFill/>
                          </a:ln>
                        </pic:spPr>
                      </pic:pic>
                    </a:graphicData>
                  </a:graphic>
                </wp:inline>
              </w:drawing>
            </w:r>
          </w:p>
          <w:p w:rsidR="008E6523" w:rsidRPr="007D6A3E" w:rsidRDefault="008E6523" w:rsidP="006A3B56">
            <w:pPr>
              <w:spacing w:after="0"/>
              <w:rPr>
                <w:rFonts w:ascii="Times New Roman" w:eastAsia="Times New Roman" w:hAnsi="Times New Roman" w:cs="Times New Roman"/>
                <w:lang w:val="en-US"/>
              </w:rPr>
            </w:pPr>
          </w:p>
          <w:p w:rsidR="008E6523" w:rsidRPr="007D6A3E" w:rsidRDefault="008E6523" w:rsidP="006A3B56">
            <w:pPr>
              <w:spacing w:after="0"/>
              <w:rPr>
                <w:rFonts w:ascii="Times New Roman" w:eastAsia="Times New Roman" w:hAnsi="Times New Roman" w:cs="Times New Roman"/>
                <w:lang w:val="en-US"/>
              </w:rPr>
            </w:pPr>
          </w:p>
          <w:p w:rsidR="008E6523" w:rsidRPr="007D6A3E" w:rsidRDefault="008E6523" w:rsidP="006A3B56">
            <w:pPr>
              <w:spacing w:after="0" w:line="240" w:lineRule="auto"/>
              <w:jc w:val="center"/>
              <w:rPr>
                <w:rFonts w:ascii="Times New Roman" w:eastAsia="Times New Roman" w:hAnsi="Times New Roman" w:cs="Times New Roman"/>
                <w:b/>
                <w:lang w:eastAsia="ru-RU"/>
              </w:rPr>
            </w:pPr>
            <w:r w:rsidRPr="007D6A3E">
              <w:rPr>
                <w:rFonts w:ascii="Times New Roman" w:eastAsia="Times New Roman" w:hAnsi="Times New Roman" w:cs="Times New Roman"/>
                <w:b/>
                <w:lang w:eastAsia="ru-RU"/>
              </w:rPr>
              <w:t>ИНФОРМАЦИОННЫЙ ВЕСТНИК</w:t>
            </w:r>
          </w:p>
          <w:p w:rsidR="008E6523" w:rsidRPr="007D6A3E" w:rsidRDefault="008E6523" w:rsidP="006A3B56">
            <w:pPr>
              <w:spacing w:after="0" w:line="240" w:lineRule="auto"/>
              <w:jc w:val="center"/>
              <w:rPr>
                <w:rFonts w:ascii="Times New Roman" w:eastAsia="Times New Roman" w:hAnsi="Times New Roman" w:cs="Times New Roman"/>
                <w:b/>
                <w:lang w:eastAsia="ru-RU"/>
              </w:rPr>
            </w:pPr>
          </w:p>
          <w:p w:rsidR="008E6523" w:rsidRPr="007D6A3E" w:rsidRDefault="008E6523" w:rsidP="006A3B56">
            <w:pPr>
              <w:spacing w:after="0" w:line="240" w:lineRule="auto"/>
              <w:jc w:val="center"/>
              <w:rPr>
                <w:rFonts w:ascii="Times New Roman" w:eastAsia="Times New Roman" w:hAnsi="Times New Roman" w:cs="Times New Roman"/>
                <w:b/>
                <w:color w:val="0000FF"/>
                <w:lang w:eastAsia="ru-RU"/>
              </w:rPr>
            </w:pPr>
            <w:r w:rsidRPr="007D6A3E">
              <w:rPr>
                <w:rFonts w:ascii="Times New Roman" w:eastAsia="Times New Roman" w:hAnsi="Times New Roman" w:cs="Times New Roman"/>
                <w:b/>
                <w:color w:val="0000FF"/>
                <w:lang w:eastAsia="ru-RU"/>
              </w:rPr>
              <w:t>Совета и администрации</w:t>
            </w:r>
          </w:p>
          <w:p w:rsidR="008E6523" w:rsidRPr="007D6A3E" w:rsidRDefault="008E6523" w:rsidP="006A3B56">
            <w:pPr>
              <w:spacing w:after="0" w:line="240" w:lineRule="auto"/>
              <w:jc w:val="center"/>
              <w:rPr>
                <w:rFonts w:ascii="Times New Roman" w:eastAsia="Times New Roman" w:hAnsi="Times New Roman" w:cs="Times New Roman"/>
                <w:b/>
                <w:color w:val="0000FF"/>
                <w:lang w:eastAsia="ru-RU"/>
              </w:rPr>
            </w:pPr>
            <w:r w:rsidRPr="007D6A3E">
              <w:rPr>
                <w:rFonts w:ascii="Times New Roman" w:eastAsia="Times New Roman" w:hAnsi="Times New Roman" w:cs="Times New Roman"/>
                <w:b/>
                <w:color w:val="0000FF"/>
                <w:lang w:eastAsia="ru-RU"/>
              </w:rPr>
              <w:t>сельского поселения</w:t>
            </w:r>
          </w:p>
          <w:p w:rsidR="008E6523" w:rsidRPr="007D6A3E" w:rsidRDefault="008E6523" w:rsidP="006A3B56">
            <w:pPr>
              <w:spacing w:after="0" w:line="240" w:lineRule="auto"/>
              <w:jc w:val="center"/>
              <w:rPr>
                <w:rFonts w:ascii="Times New Roman" w:eastAsia="Times New Roman" w:hAnsi="Times New Roman" w:cs="Times New Roman"/>
                <w:b/>
                <w:lang w:eastAsia="ru-RU"/>
              </w:rPr>
            </w:pPr>
            <w:r w:rsidRPr="007D6A3E">
              <w:rPr>
                <w:rFonts w:ascii="Times New Roman" w:eastAsia="Times New Roman" w:hAnsi="Times New Roman" w:cs="Times New Roman"/>
                <w:b/>
                <w:color w:val="0000FF"/>
                <w:lang w:eastAsia="ru-RU"/>
              </w:rPr>
              <w:t xml:space="preserve"> «Зимстан»</w:t>
            </w:r>
          </w:p>
          <w:p w:rsidR="008E6523" w:rsidRPr="007D6A3E" w:rsidRDefault="008E6523" w:rsidP="006A3B56">
            <w:pPr>
              <w:spacing w:after="0"/>
              <w:jc w:val="center"/>
              <w:rPr>
                <w:rFonts w:ascii="Times New Roman" w:eastAsia="Times New Roman" w:hAnsi="Times New Roman" w:cs="Times New Roman"/>
                <w:b/>
              </w:rPr>
            </w:pPr>
          </w:p>
          <w:p w:rsidR="008E6523" w:rsidRPr="007D6A3E" w:rsidRDefault="00EF6D5C" w:rsidP="006A3B56">
            <w:pPr>
              <w:spacing w:after="0"/>
              <w:jc w:val="center"/>
              <w:rPr>
                <w:rFonts w:ascii="Times New Roman" w:eastAsia="Times New Roman" w:hAnsi="Times New Roman" w:cs="Times New Roman"/>
                <w:b/>
              </w:rPr>
            </w:pPr>
            <w:r>
              <w:rPr>
                <w:rFonts w:ascii="Times New Roman" w:eastAsia="Times New Roman" w:hAnsi="Times New Roman" w:cs="Times New Roman"/>
                <w:b/>
              </w:rPr>
              <w:t>№ 46</w:t>
            </w:r>
          </w:p>
          <w:p w:rsidR="008E6523" w:rsidRPr="007D6A3E" w:rsidRDefault="00BF1827" w:rsidP="006A3B56">
            <w:pPr>
              <w:spacing w:after="0"/>
              <w:jc w:val="center"/>
              <w:rPr>
                <w:rFonts w:ascii="Times New Roman" w:eastAsia="Times New Roman" w:hAnsi="Times New Roman" w:cs="Times New Roman"/>
                <w:b/>
              </w:rPr>
            </w:pPr>
            <w:r>
              <w:rPr>
                <w:rFonts w:ascii="Times New Roman" w:eastAsia="Times New Roman" w:hAnsi="Times New Roman" w:cs="Times New Roman"/>
                <w:b/>
              </w:rPr>
              <w:t>От 28</w:t>
            </w:r>
            <w:r w:rsidR="00DB03E9">
              <w:rPr>
                <w:rFonts w:ascii="Times New Roman" w:eastAsia="Times New Roman" w:hAnsi="Times New Roman" w:cs="Times New Roman"/>
                <w:b/>
              </w:rPr>
              <w:t xml:space="preserve"> </w:t>
            </w:r>
            <w:r w:rsidR="008E6523">
              <w:rPr>
                <w:rFonts w:ascii="Times New Roman" w:eastAsia="Times New Roman" w:hAnsi="Times New Roman" w:cs="Times New Roman"/>
                <w:b/>
              </w:rPr>
              <w:t>июня</w:t>
            </w:r>
            <w:r w:rsidR="00EF6D5C">
              <w:rPr>
                <w:rFonts w:ascii="Times New Roman" w:eastAsia="Times New Roman" w:hAnsi="Times New Roman" w:cs="Times New Roman"/>
                <w:b/>
              </w:rPr>
              <w:t xml:space="preserve">  2024</w:t>
            </w:r>
            <w:r w:rsidR="008E6523" w:rsidRPr="007D6A3E">
              <w:rPr>
                <w:rFonts w:ascii="Times New Roman" w:eastAsia="Times New Roman" w:hAnsi="Times New Roman" w:cs="Times New Roman"/>
                <w:b/>
              </w:rPr>
              <w:t xml:space="preserve"> года </w:t>
            </w:r>
          </w:p>
          <w:p w:rsidR="008E6523" w:rsidRPr="007D6A3E" w:rsidRDefault="008E6523" w:rsidP="006A3B56">
            <w:pPr>
              <w:spacing w:after="0"/>
              <w:jc w:val="center"/>
              <w:rPr>
                <w:rFonts w:ascii="Times New Roman" w:eastAsia="Times New Roman" w:hAnsi="Times New Roman" w:cs="Times New Roman"/>
                <w:b/>
              </w:rPr>
            </w:pPr>
          </w:p>
          <w:p w:rsidR="008E6523" w:rsidRPr="007D6A3E" w:rsidRDefault="008E6523" w:rsidP="006A3B56">
            <w:pPr>
              <w:spacing w:after="0"/>
              <w:jc w:val="center"/>
              <w:rPr>
                <w:rFonts w:ascii="Times New Roman" w:eastAsia="Times New Roman" w:hAnsi="Times New Roman" w:cs="Times New Roman"/>
                <w:b/>
              </w:rPr>
            </w:pPr>
          </w:p>
          <w:p w:rsidR="008E6523" w:rsidRPr="007D6A3E" w:rsidRDefault="008E6523" w:rsidP="006A3B56">
            <w:pPr>
              <w:spacing w:after="0"/>
              <w:jc w:val="center"/>
              <w:rPr>
                <w:rFonts w:ascii="Times New Roman" w:eastAsia="Times New Roman" w:hAnsi="Times New Roman" w:cs="Times New Roman"/>
                <w:b/>
              </w:rPr>
            </w:pPr>
          </w:p>
          <w:p w:rsidR="008E6523" w:rsidRPr="007D6A3E" w:rsidRDefault="008E6523" w:rsidP="006A3B56">
            <w:pPr>
              <w:spacing w:after="0"/>
              <w:jc w:val="center"/>
              <w:rPr>
                <w:rFonts w:ascii="Times New Roman" w:eastAsia="Times New Roman" w:hAnsi="Times New Roman" w:cs="Times New Roman"/>
                <w:b/>
              </w:rPr>
            </w:pPr>
          </w:p>
          <w:p w:rsidR="008E6523" w:rsidRPr="007D6A3E" w:rsidRDefault="008E6523" w:rsidP="006A3B56">
            <w:pPr>
              <w:spacing w:after="0"/>
              <w:jc w:val="center"/>
              <w:rPr>
                <w:rFonts w:ascii="Times New Roman" w:eastAsia="Times New Roman" w:hAnsi="Times New Roman" w:cs="Times New Roman"/>
                <w:b/>
              </w:rPr>
            </w:pPr>
          </w:p>
          <w:p w:rsidR="008E6523" w:rsidRPr="007D6A3E" w:rsidRDefault="008E6523" w:rsidP="006A3B56">
            <w:pPr>
              <w:spacing w:after="0"/>
              <w:jc w:val="center"/>
              <w:rPr>
                <w:rFonts w:ascii="Times New Roman" w:eastAsia="Times New Roman" w:hAnsi="Times New Roman" w:cs="Times New Roman"/>
                <w:b/>
              </w:rPr>
            </w:pPr>
          </w:p>
          <w:p w:rsidR="006A3B56" w:rsidRPr="00D8374E" w:rsidRDefault="006A3B56" w:rsidP="006A3B56">
            <w:pPr>
              <w:spacing w:after="0"/>
              <w:jc w:val="center"/>
              <w:rPr>
                <w:rFonts w:ascii="Times New Roman" w:eastAsia="Times New Roman" w:hAnsi="Times New Roman" w:cs="Times New Roman"/>
                <w:b/>
              </w:rPr>
            </w:pPr>
          </w:p>
          <w:p w:rsidR="006A3B56" w:rsidRPr="00D8374E" w:rsidRDefault="006A3B56" w:rsidP="006A3B56">
            <w:pPr>
              <w:spacing w:after="0"/>
              <w:jc w:val="center"/>
              <w:rPr>
                <w:rFonts w:ascii="Times New Roman" w:eastAsia="Times New Roman" w:hAnsi="Times New Roman" w:cs="Times New Roman"/>
                <w:b/>
              </w:rPr>
            </w:pPr>
          </w:p>
          <w:p w:rsidR="006A3B56" w:rsidRPr="00D8374E" w:rsidRDefault="006A3B56" w:rsidP="006A3B56">
            <w:pPr>
              <w:spacing w:after="0"/>
              <w:jc w:val="center"/>
              <w:rPr>
                <w:rFonts w:ascii="Times New Roman" w:eastAsia="Times New Roman" w:hAnsi="Times New Roman" w:cs="Times New Roman"/>
                <w:b/>
              </w:rPr>
            </w:pPr>
          </w:p>
          <w:p w:rsidR="006A3B56" w:rsidRPr="00D8374E" w:rsidRDefault="006A3B56" w:rsidP="006A3B56">
            <w:pPr>
              <w:spacing w:after="0"/>
              <w:jc w:val="center"/>
              <w:rPr>
                <w:rFonts w:ascii="Times New Roman" w:eastAsia="Times New Roman" w:hAnsi="Times New Roman" w:cs="Times New Roman"/>
                <w:b/>
              </w:rPr>
            </w:pPr>
          </w:p>
          <w:p w:rsidR="006A3B56" w:rsidRPr="00D8374E" w:rsidRDefault="006A3B56" w:rsidP="006A3B56">
            <w:pPr>
              <w:spacing w:after="0"/>
              <w:jc w:val="center"/>
              <w:rPr>
                <w:rFonts w:ascii="Times New Roman" w:eastAsia="Times New Roman" w:hAnsi="Times New Roman" w:cs="Times New Roman"/>
                <w:b/>
              </w:rPr>
            </w:pPr>
          </w:p>
          <w:p w:rsidR="006A3B56" w:rsidRPr="00D8374E" w:rsidRDefault="006A3B56" w:rsidP="006A3B56">
            <w:pPr>
              <w:spacing w:after="0"/>
              <w:jc w:val="center"/>
              <w:rPr>
                <w:rFonts w:ascii="Times New Roman" w:eastAsia="Times New Roman" w:hAnsi="Times New Roman" w:cs="Times New Roman"/>
                <w:b/>
              </w:rPr>
            </w:pPr>
          </w:p>
          <w:p w:rsidR="006A3B56" w:rsidRPr="00D8374E" w:rsidRDefault="006A3B56" w:rsidP="006A3B56">
            <w:pPr>
              <w:spacing w:after="0"/>
              <w:jc w:val="center"/>
              <w:rPr>
                <w:rFonts w:ascii="Times New Roman" w:eastAsia="Times New Roman" w:hAnsi="Times New Roman" w:cs="Times New Roman"/>
                <w:b/>
              </w:rPr>
            </w:pPr>
          </w:p>
          <w:p w:rsidR="006A3B56" w:rsidRPr="00D8374E" w:rsidRDefault="006A3B56" w:rsidP="006A3B56">
            <w:pPr>
              <w:spacing w:after="0"/>
              <w:jc w:val="center"/>
              <w:rPr>
                <w:rFonts w:ascii="Times New Roman" w:eastAsia="Times New Roman" w:hAnsi="Times New Roman" w:cs="Times New Roman"/>
                <w:b/>
              </w:rPr>
            </w:pPr>
          </w:p>
          <w:p w:rsidR="006A3B56" w:rsidRPr="00D8374E" w:rsidRDefault="006A3B56" w:rsidP="006A3B56">
            <w:pPr>
              <w:spacing w:after="0"/>
              <w:jc w:val="center"/>
              <w:rPr>
                <w:rFonts w:ascii="Times New Roman" w:eastAsia="Times New Roman" w:hAnsi="Times New Roman" w:cs="Times New Roman"/>
                <w:b/>
              </w:rPr>
            </w:pPr>
          </w:p>
          <w:p w:rsidR="006A3B56" w:rsidRPr="00D8374E" w:rsidRDefault="006A3B56" w:rsidP="006A3B56">
            <w:pPr>
              <w:spacing w:after="0"/>
              <w:jc w:val="center"/>
              <w:rPr>
                <w:rFonts w:ascii="Times New Roman" w:eastAsia="Times New Roman" w:hAnsi="Times New Roman" w:cs="Times New Roman"/>
                <w:b/>
              </w:rPr>
            </w:pPr>
          </w:p>
          <w:p w:rsidR="006A3B56" w:rsidRPr="00D8374E" w:rsidRDefault="006A3B56" w:rsidP="006A3B56">
            <w:pPr>
              <w:spacing w:after="0"/>
              <w:jc w:val="center"/>
              <w:rPr>
                <w:rFonts w:ascii="Times New Roman" w:eastAsia="Times New Roman" w:hAnsi="Times New Roman" w:cs="Times New Roman"/>
                <w:b/>
              </w:rPr>
            </w:pPr>
          </w:p>
          <w:p w:rsidR="006A3B56" w:rsidRPr="00D8374E" w:rsidRDefault="006A3B56" w:rsidP="006A3B56">
            <w:pPr>
              <w:spacing w:after="0"/>
              <w:jc w:val="center"/>
              <w:rPr>
                <w:rFonts w:ascii="Times New Roman" w:eastAsia="Times New Roman" w:hAnsi="Times New Roman" w:cs="Times New Roman"/>
                <w:b/>
              </w:rPr>
            </w:pPr>
          </w:p>
          <w:p w:rsidR="006A3B56" w:rsidRPr="00D8374E" w:rsidRDefault="006A3B56" w:rsidP="006A3B56">
            <w:pPr>
              <w:spacing w:after="0"/>
              <w:jc w:val="center"/>
              <w:rPr>
                <w:rFonts w:ascii="Times New Roman" w:eastAsia="Times New Roman" w:hAnsi="Times New Roman" w:cs="Times New Roman"/>
                <w:b/>
              </w:rPr>
            </w:pPr>
          </w:p>
          <w:p w:rsidR="006A3B56" w:rsidRPr="00D8374E" w:rsidRDefault="006A3B56" w:rsidP="006A3B56">
            <w:pPr>
              <w:spacing w:after="0"/>
              <w:jc w:val="center"/>
              <w:rPr>
                <w:rFonts w:ascii="Times New Roman" w:eastAsia="Times New Roman" w:hAnsi="Times New Roman" w:cs="Times New Roman"/>
                <w:b/>
              </w:rPr>
            </w:pPr>
          </w:p>
          <w:p w:rsidR="008F3473" w:rsidRPr="00D8374E" w:rsidRDefault="008F3473" w:rsidP="008F3473">
            <w:pPr>
              <w:spacing w:after="0"/>
              <w:jc w:val="center"/>
              <w:rPr>
                <w:rFonts w:ascii="Times New Roman" w:eastAsia="Times New Roman" w:hAnsi="Times New Roman" w:cs="Times New Roman"/>
                <w:b/>
              </w:rPr>
            </w:pPr>
            <w:r w:rsidRPr="007D6A3E">
              <w:rPr>
                <w:rFonts w:ascii="Times New Roman" w:eastAsia="Times New Roman" w:hAnsi="Times New Roman" w:cs="Times New Roman"/>
                <w:b/>
              </w:rPr>
              <w:t>п. Зимстан</w:t>
            </w:r>
          </w:p>
          <w:p w:rsidR="006A3B56" w:rsidRPr="00D8374E" w:rsidRDefault="00EF6D5C" w:rsidP="006A3B56">
            <w:pPr>
              <w:spacing w:after="0"/>
              <w:jc w:val="center"/>
              <w:rPr>
                <w:rFonts w:ascii="Times New Roman" w:eastAsia="Times New Roman" w:hAnsi="Times New Roman" w:cs="Times New Roman"/>
                <w:b/>
              </w:rPr>
            </w:pPr>
            <w:r>
              <w:rPr>
                <w:rFonts w:ascii="Times New Roman" w:eastAsia="Times New Roman" w:hAnsi="Times New Roman" w:cs="Times New Roman"/>
                <w:b/>
              </w:rPr>
              <w:t>2024</w:t>
            </w:r>
            <w:r w:rsidR="008F3473">
              <w:rPr>
                <w:rFonts w:ascii="Times New Roman" w:eastAsia="Times New Roman" w:hAnsi="Times New Roman" w:cs="Times New Roman"/>
                <w:b/>
              </w:rPr>
              <w:t xml:space="preserve"> год</w:t>
            </w:r>
          </w:p>
          <w:p w:rsidR="006A3B56" w:rsidRPr="00D70F53" w:rsidRDefault="006A3B56" w:rsidP="006A3B56">
            <w:pPr>
              <w:spacing w:after="0"/>
              <w:rPr>
                <w:rFonts w:ascii="Times New Roman" w:eastAsia="Times New Roman" w:hAnsi="Times New Roman" w:cs="Times New Roman"/>
                <w:b/>
              </w:rPr>
            </w:pPr>
          </w:p>
        </w:tc>
      </w:tr>
    </w:tbl>
    <w:tbl>
      <w:tblPr>
        <w:tblW w:w="1077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82"/>
        <w:gridCol w:w="1788"/>
      </w:tblGrid>
      <w:tr w:rsidR="008E6523" w:rsidRPr="007D6A3E" w:rsidTr="0065456D">
        <w:trPr>
          <w:trHeight w:val="294"/>
        </w:trPr>
        <w:tc>
          <w:tcPr>
            <w:tcW w:w="8982" w:type="dxa"/>
            <w:tcBorders>
              <w:top w:val="single" w:sz="4" w:space="0" w:color="auto"/>
              <w:left w:val="single" w:sz="4" w:space="0" w:color="auto"/>
              <w:bottom w:val="single" w:sz="4" w:space="0" w:color="auto"/>
              <w:right w:val="single" w:sz="4" w:space="0" w:color="auto"/>
            </w:tcBorders>
          </w:tcPr>
          <w:p w:rsidR="008E6523" w:rsidRPr="00E56059" w:rsidRDefault="008E6523" w:rsidP="008D6579">
            <w:pPr>
              <w:widowControl w:val="0"/>
              <w:spacing w:after="0"/>
              <w:jc w:val="both"/>
              <w:rPr>
                <w:rFonts w:ascii="Times New Roman" w:eastAsia="Times New Roman" w:hAnsi="Times New Roman" w:cs="Times New Roman"/>
                <w:b/>
                <w:i/>
                <w:sz w:val="20"/>
                <w:szCs w:val="20"/>
              </w:rPr>
            </w:pPr>
            <w:r w:rsidRPr="00E56059">
              <w:rPr>
                <w:rFonts w:ascii="Times New Roman" w:eastAsia="Times New Roman" w:hAnsi="Times New Roman" w:cs="Times New Roman"/>
                <w:b/>
                <w:i/>
                <w:sz w:val="20"/>
                <w:szCs w:val="20"/>
                <w:lang w:val="en-US"/>
              </w:rPr>
              <w:lastRenderedPageBreak/>
              <w:t>I</w:t>
            </w:r>
            <w:r w:rsidRPr="00E56059">
              <w:rPr>
                <w:rFonts w:ascii="Times New Roman" w:eastAsia="Times New Roman" w:hAnsi="Times New Roman" w:cs="Times New Roman"/>
                <w:b/>
                <w:i/>
                <w:sz w:val="20"/>
                <w:szCs w:val="20"/>
              </w:rPr>
              <w:t xml:space="preserve">. Решения Совета СП «Зимстан» </w:t>
            </w:r>
            <w:r w:rsidR="008D6579">
              <w:rPr>
                <w:rFonts w:ascii="Times New Roman" w:eastAsia="Times New Roman" w:hAnsi="Times New Roman" w:cs="Times New Roman"/>
                <w:b/>
                <w:i/>
                <w:sz w:val="20"/>
                <w:szCs w:val="20"/>
              </w:rPr>
              <w:t>от 30 августа 2024</w:t>
            </w:r>
            <w:r w:rsidR="00E91FE8" w:rsidRPr="00E91FE8">
              <w:rPr>
                <w:rFonts w:ascii="Times New Roman" w:eastAsia="Times New Roman" w:hAnsi="Times New Roman" w:cs="Times New Roman"/>
                <w:b/>
                <w:i/>
                <w:sz w:val="20"/>
                <w:szCs w:val="20"/>
              </w:rPr>
              <w:t xml:space="preserve"> года</w:t>
            </w:r>
          </w:p>
        </w:tc>
        <w:tc>
          <w:tcPr>
            <w:tcW w:w="1788" w:type="dxa"/>
            <w:tcBorders>
              <w:top w:val="single" w:sz="4" w:space="0" w:color="auto"/>
              <w:left w:val="single" w:sz="4" w:space="0" w:color="auto"/>
              <w:bottom w:val="single" w:sz="4" w:space="0" w:color="auto"/>
              <w:right w:val="single" w:sz="4" w:space="0" w:color="auto"/>
            </w:tcBorders>
          </w:tcPr>
          <w:p w:rsidR="008E6523" w:rsidRPr="00E56059" w:rsidRDefault="008E6523" w:rsidP="0099277D">
            <w:pPr>
              <w:tabs>
                <w:tab w:val="center" w:pos="4153"/>
                <w:tab w:val="right" w:pos="8306"/>
              </w:tabs>
              <w:spacing w:before="60" w:after="0"/>
              <w:ind w:right="120"/>
              <w:rPr>
                <w:rFonts w:ascii="Times New Roman" w:eastAsia="Times New Roman" w:hAnsi="Times New Roman" w:cs="Times New Roman"/>
                <w:b/>
                <w:i/>
                <w:color w:val="0D0D0D"/>
                <w:sz w:val="20"/>
                <w:szCs w:val="20"/>
              </w:rPr>
            </w:pPr>
            <w:r w:rsidRPr="00E56059">
              <w:rPr>
                <w:rFonts w:ascii="Times New Roman" w:eastAsia="Times New Roman" w:hAnsi="Times New Roman" w:cs="Times New Roman"/>
                <w:b/>
                <w:i/>
                <w:color w:val="0D0D0D"/>
                <w:sz w:val="20"/>
                <w:szCs w:val="20"/>
                <w:lang w:val="en-US"/>
              </w:rPr>
              <w:t>Стр.</w:t>
            </w:r>
            <w:r w:rsidR="001E156C">
              <w:rPr>
                <w:rFonts w:ascii="Times New Roman" w:eastAsia="Times New Roman" w:hAnsi="Times New Roman" w:cs="Times New Roman"/>
                <w:b/>
                <w:i/>
                <w:color w:val="0D0D0D"/>
                <w:sz w:val="20"/>
                <w:szCs w:val="20"/>
              </w:rPr>
              <w:t>5</w:t>
            </w:r>
          </w:p>
        </w:tc>
      </w:tr>
      <w:tr w:rsidR="008E6523" w:rsidRPr="007D6A3E" w:rsidTr="0065456D">
        <w:trPr>
          <w:trHeight w:val="372"/>
        </w:trPr>
        <w:tc>
          <w:tcPr>
            <w:tcW w:w="8982" w:type="dxa"/>
            <w:tcBorders>
              <w:top w:val="single" w:sz="4" w:space="0" w:color="auto"/>
              <w:left w:val="single" w:sz="4" w:space="0" w:color="auto"/>
              <w:bottom w:val="single" w:sz="4" w:space="0" w:color="auto"/>
              <w:right w:val="single" w:sz="4" w:space="0" w:color="auto"/>
            </w:tcBorders>
          </w:tcPr>
          <w:p w:rsidR="008E6523" w:rsidRPr="00E56059" w:rsidRDefault="008D6579" w:rsidP="00E91FE8">
            <w:pPr>
              <w:spacing w:after="0"/>
              <w:jc w:val="both"/>
              <w:rPr>
                <w:rFonts w:ascii="Times New Roman" w:eastAsia="Times New Roman" w:hAnsi="Times New Roman" w:cs="Times New Roman"/>
                <w:i/>
                <w:sz w:val="20"/>
                <w:szCs w:val="20"/>
              </w:rPr>
            </w:pPr>
            <w:r w:rsidRPr="008D6579">
              <w:rPr>
                <w:rFonts w:ascii="Times New Roman" w:eastAsia="Times New Roman" w:hAnsi="Times New Roman" w:cs="Times New Roman"/>
                <w:i/>
                <w:sz w:val="20"/>
                <w:szCs w:val="20"/>
              </w:rPr>
              <w:t>№ II-19/89О принятии от муниципального образования муниципального района «Усть-Куломский» полномочий по решению вопросов организации  в границах сельского поселения «Зимстан» муниципального района «Усть-Куломский» Республики Коми водоснабжения населения, водоотведения</w:t>
            </w:r>
          </w:p>
        </w:tc>
        <w:tc>
          <w:tcPr>
            <w:tcW w:w="1788" w:type="dxa"/>
            <w:tcBorders>
              <w:top w:val="single" w:sz="4" w:space="0" w:color="auto"/>
              <w:left w:val="single" w:sz="4" w:space="0" w:color="auto"/>
              <w:bottom w:val="single" w:sz="4" w:space="0" w:color="auto"/>
              <w:right w:val="single" w:sz="4" w:space="0" w:color="auto"/>
            </w:tcBorders>
          </w:tcPr>
          <w:p w:rsidR="008E6523" w:rsidRPr="00E56059" w:rsidRDefault="001E156C" w:rsidP="006A3B56">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t>Стр.5-6</w:t>
            </w:r>
          </w:p>
        </w:tc>
      </w:tr>
      <w:tr w:rsidR="00F75979"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8D6579" w:rsidRPr="008D6579" w:rsidRDefault="008D6579" w:rsidP="008D6579">
            <w:pPr>
              <w:spacing w:after="0"/>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 II-19/90 </w:t>
            </w:r>
            <w:r w:rsidRPr="008D6579">
              <w:rPr>
                <w:rFonts w:ascii="Times New Roman" w:eastAsia="Times New Roman" w:hAnsi="Times New Roman" w:cs="Times New Roman"/>
                <w:i/>
                <w:sz w:val="20"/>
                <w:szCs w:val="20"/>
              </w:rPr>
              <w:t xml:space="preserve">Об </w:t>
            </w:r>
            <w:r>
              <w:rPr>
                <w:rFonts w:ascii="Times New Roman" w:eastAsia="Times New Roman" w:hAnsi="Times New Roman" w:cs="Times New Roman"/>
                <w:i/>
                <w:sz w:val="20"/>
                <w:szCs w:val="20"/>
              </w:rPr>
              <w:t>утверждении перечня имущества,</w:t>
            </w:r>
            <w:r w:rsidRPr="008D6579">
              <w:rPr>
                <w:rFonts w:ascii="Times New Roman" w:eastAsia="Times New Roman" w:hAnsi="Times New Roman" w:cs="Times New Roman"/>
                <w:i/>
                <w:sz w:val="20"/>
                <w:szCs w:val="20"/>
              </w:rPr>
              <w:t xml:space="preserve"> принимаемого в муниципальную собственность </w:t>
            </w:r>
          </w:p>
          <w:p w:rsidR="00F75979" w:rsidRPr="00F75979" w:rsidRDefault="008D6579" w:rsidP="008D6579">
            <w:pPr>
              <w:spacing w:after="0"/>
              <w:rPr>
                <w:rFonts w:ascii="Times New Roman" w:hAnsi="Times New Roman" w:cs="Times New Roman"/>
                <w:i/>
                <w:sz w:val="20"/>
                <w:szCs w:val="20"/>
                <w:lang w:eastAsia="ar-SA"/>
              </w:rPr>
            </w:pPr>
            <w:r w:rsidRPr="008D6579">
              <w:rPr>
                <w:rFonts w:ascii="Times New Roman" w:eastAsia="Times New Roman" w:hAnsi="Times New Roman" w:cs="Times New Roman"/>
                <w:i/>
                <w:sz w:val="20"/>
                <w:szCs w:val="20"/>
              </w:rPr>
              <w:t>муниципального образования сельского поселения «Зимстан»</w:t>
            </w:r>
          </w:p>
        </w:tc>
        <w:tc>
          <w:tcPr>
            <w:tcW w:w="1788" w:type="dxa"/>
            <w:tcBorders>
              <w:top w:val="single" w:sz="4" w:space="0" w:color="auto"/>
              <w:left w:val="single" w:sz="4" w:space="0" w:color="auto"/>
              <w:bottom w:val="single" w:sz="4" w:space="0" w:color="auto"/>
              <w:right w:val="single" w:sz="4" w:space="0" w:color="auto"/>
            </w:tcBorders>
          </w:tcPr>
          <w:p w:rsidR="00F75979" w:rsidRPr="00E56059" w:rsidRDefault="00F05ACF" w:rsidP="006A3B56">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t>Стр.</w:t>
            </w:r>
            <w:r w:rsidR="001E156C">
              <w:rPr>
                <w:rFonts w:ascii="Times New Roman" w:eastAsia="Times New Roman" w:hAnsi="Times New Roman" w:cs="Times New Roman"/>
                <w:b/>
                <w:i/>
                <w:color w:val="0D0D0D" w:themeColor="text1" w:themeTint="F2"/>
                <w:sz w:val="20"/>
                <w:szCs w:val="20"/>
              </w:rPr>
              <w:t>7-8</w:t>
            </w:r>
          </w:p>
        </w:tc>
      </w:tr>
      <w:tr w:rsidR="00F75979"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F75979" w:rsidRPr="00F05ACF" w:rsidRDefault="008D6579" w:rsidP="00F05ACF">
            <w:pPr>
              <w:spacing w:after="0"/>
              <w:rPr>
                <w:rFonts w:ascii="Times New Roman" w:hAnsi="Times New Roman" w:cs="Times New Roman"/>
                <w:i/>
                <w:sz w:val="20"/>
                <w:szCs w:val="20"/>
                <w:lang w:eastAsia="ar-SA"/>
              </w:rPr>
            </w:pPr>
            <w:r>
              <w:rPr>
                <w:rFonts w:ascii="Times New Roman" w:eastAsia="Times New Roman" w:hAnsi="Times New Roman" w:cs="Times New Roman"/>
                <w:i/>
                <w:sz w:val="20"/>
                <w:szCs w:val="20"/>
              </w:rPr>
              <w:t xml:space="preserve">№ II-19/91 </w:t>
            </w:r>
            <w:r w:rsidRPr="008D6579">
              <w:rPr>
                <w:rFonts w:ascii="Times New Roman" w:hAnsi="Times New Roman" w:cs="Times New Roman"/>
                <w:i/>
                <w:sz w:val="20"/>
                <w:szCs w:val="20"/>
                <w:lang w:eastAsia="ar-SA"/>
              </w:rPr>
              <w:t>О внесении изменения в решение Совета сельского поселения «Зимстан» от 24 мая 2019 года № IV-33/111 «Об утверждении Положения о старостах сельских населенных пунктов муниципального образования сельского поселения «Зимстан»</w:t>
            </w:r>
          </w:p>
        </w:tc>
        <w:tc>
          <w:tcPr>
            <w:tcW w:w="1788" w:type="dxa"/>
            <w:tcBorders>
              <w:top w:val="single" w:sz="4" w:space="0" w:color="auto"/>
              <w:left w:val="single" w:sz="4" w:space="0" w:color="auto"/>
              <w:bottom w:val="single" w:sz="4" w:space="0" w:color="auto"/>
              <w:right w:val="single" w:sz="4" w:space="0" w:color="auto"/>
            </w:tcBorders>
          </w:tcPr>
          <w:p w:rsidR="00F75979" w:rsidRPr="00E56059" w:rsidRDefault="00F05ACF" w:rsidP="006A3B56">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t>Стр.</w:t>
            </w:r>
            <w:r w:rsidR="001E156C">
              <w:rPr>
                <w:rFonts w:ascii="Times New Roman" w:eastAsia="Times New Roman" w:hAnsi="Times New Roman" w:cs="Times New Roman"/>
                <w:b/>
                <w:i/>
                <w:color w:val="0D0D0D" w:themeColor="text1" w:themeTint="F2"/>
                <w:sz w:val="20"/>
                <w:szCs w:val="20"/>
              </w:rPr>
              <w:t>8-10</w:t>
            </w:r>
          </w:p>
        </w:tc>
      </w:tr>
      <w:tr w:rsidR="008D6579"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8D6579" w:rsidRPr="00AE5C29" w:rsidRDefault="008D6579" w:rsidP="00AE5C29">
            <w:pPr>
              <w:spacing w:after="0"/>
              <w:rPr>
                <w:rFonts w:ascii="Times New Roman" w:hAnsi="Times New Roman" w:cs="Times New Roman"/>
                <w:i/>
                <w:sz w:val="20"/>
                <w:szCs w:val="20"/>
                <w:lang w:eastAsia="ar-SA"/>
              </w:rPr>
            </w:pPr>
            <w:r>
              <w:rPr>
                <w:rFonts w:ascii="Times New Roman" w:eastAsia="Times New Roman" w:hAnsi="Times New Roman" w:cs="Times New Roman"/>
                <w:i/>
                <w:sz w:val="20"/>
                <w:szCs w:val="20"/>
              </w:rPr>
              <w:t xml:space="preserve">№ II-19/92 </w:t>
            </w:r>
            <w:r w:rsidR="00AE5C29" w:rsidRPr="00AE5C29">
              <w:rPr>
                <w:rFonts w:ascii="Times New Roman" w:hAnsi="Times New Roman" w:cs="Times New Roman"/>
                <w:i/>
                <w:sz w:val="20"/>
                <w:szCs w:val="20"/>
                <w:lang w:eastAsia="ar-SA"/>
              </w:rPr>
              <w:t>О внесении изменений в Положение о муниципальном контроле в сфере благоустройства в сельском поселении «Зимстан» муниципального района «Усть-Куломский» Республики Коми, утвержденное решением Совета сельского поселения «Зимстан» от 17.12.2021 № II-3/14</w:t>
            </w:r>
          </w:p>
        </w:tc>
        <w:tc>
          <w:tcPr>
            <w:tcW w:w="1788" w:type="dxa"/>
            <w:tcBorders>
              <w:top w:val="single" w:sz="4" w:space="0" w:color="auto"/>
              <w:left w:val="single" w:sz="4" w:space="0" w:color="auto"/>
              <w:bottom w:val="single" w:sz="4" w:space="0" w:color="auto"/>
              <w:right w:val="single" w:sz="4" w:space="0" w:color="auto"/>
            </w:tcBorders>
          </w:tcPr>
          <w:p w:rsidR="008D6579" w:rsidRDefault="001E156C" w:rsidP="006A3B56">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t>Стр.10-11</w:t>
            </w:r>
          </w:p>
        </w:tc>
      </w:tr>
      <w:tr w:rsidR="008D6579"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8D6579" w:rsidRDefault="008D6579" w:rsidP="001033F2">
            <w:pPr>
              <w:spacing w:after="0"/>
              <w:rPr>
                <w:rFonts w:ascii="Times New Roman" w:eastAsia="Times New Roman" w:hAnsi="Times New Roman" w:cs="Times New Roman"/>
                <w:i/>
                <w:sz w:val="20"/>
                <w:szCs w:val="20"/>
              </w:rPr>
            </w:pPr>
            <w:r>
              <w:rPr>
                <w:rFonts w:ascii="Times New Roman" w:eastAsia="Times New Roman" w:hAnsi="Times New Roman" w:cs="Times New Roman"/>
                <w:i/>
                <w:sz w:val="20"/>
                <w:szCs w:val="20"/>
              </w:rPr>
              <w:t>№ II-19/9</w:t>
            </w:r>
            <w:r w:rsidR="001033F2">
              <w:rPr>
                <w:rFonts w:ascii="Times New Roman" w:eastAsia="Times New Roman" w:hAnsi="Times New Roman" w:cs="Times New Roman"/>
                <w:i/>
                <w:sz w:val="20"/>
                <w:szCs w:val="20"/>
              </w:rPr>
              <w:t>3</w:t>
            </w:r>
            <w:r w:rsidR="001033F2" w:rsidRPr="001033F2">
              <w:rPr>
                <w:rFonts w:ascii="Times New Roman" w:hAnsi="Times New Roman" w:cs="Times New Roman"/>
                <w:i/>
                <w:sz w:val="20"/>
                <w:szCs w:val="20"/>
                <w:lang w:eastAsia="ar-SA"/>
              </w:rPr>
              <w:t>О передаче муниципальному образованию муниципального района «Усть-Куломский» полномочий муниципального образования сельского поселения «Зимстан» муниципального района «Усть-Куломский» Республики Коми по формированию, исполнению и контролю за исполнением бюджета сельского поселения»</w:t>
            </w:r>
          </w:p>
        </w:tc>
        <w:tc>
          <w:tcPr>
            <w:tcW w:w="1788" w:type="dxa"/>
            <w:tcBorders>
              <w:top w:val="single" w:sz="4" w:space="0" w:color="auto"/>
              <w:left w:val="single" w:sz="4" w:space="0" w:color="auto"/>
              <w:bottom w:val="single" w:sz="4" w:space="0" w:color="auto"/>
              <w:right w:val="single" w:sz="4" w:space="0" w:color="auto"/>
            </w:tcBorders>
          </w:tcPr>
          <w:p w:rsidR="008D6579" w:rsidRDefault="008D6579" w:rsidP="0043337F">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t>Стр.</w:t>
            </w:r>
            <w:r w:rsidR="001E156C">
              <w:rPr>
                <w:rFonts w:ascii="Times New Roman" w:eastAsia="Times New Roman" w:hAnsi="Times New Roman" w:cs="Times New Roman"/>
                <w:b/>
                <w:i/>
                <w:color w:val="0D0D0D" w:themeColor="text1" w:themeTint="F2"/>
                <w:sz w:val="20"/>
                <w:szCs w:val="20"/>
              </w:rPr>
              <w:t>12-13</w:t>
            </w:r>
          </w:p>
        </w:tc>
      </w:tr>
      <w:tr w:rsidR="001033F2"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1033F2" w:rsidRPr="001033F2" w:rsidRDefault="001033F2" w:rsidP="001033F2">
            <w:pPr>
              <w:spacing w:after="0"/>
              <w:rPr>
                <w:rFonts w:ascii="Times New Roman" w:hAnsi="Times New Roman" w:cs="Times New Roman"/>
                <w:i/>
                <w:sz w:val="20"/>
                <w:szCs w:val="20"/>
                <w:lang w:eastAsia="ar-SA"/>
              </w:rPr>
            </w:pPr>
            <w:r>
              <w:rPr>
                <w:rFonts w:ascii="Times New Roman" w:eastAsia="Times New Roman" w:hAnsi="Times New Roman" w:cs="Times New Roman"/>
                <w:i/>
                <w:sz w:val="20"/>
                <w:szCs w:val="20"/>
              </w:rPr>
              <w:t xml:space="preserve">№ II-19/94 </w:t>
            </w:r>
            <w:r w:rsidRPr="001033F2">
              <w:rPr>
                <w:rFonts w:ascii="Times New Roman" w:hAnsi="Times New Roman" w:cs="Times New Roman"/>
                <w:i/>
                <w:sz w:val="20"/>
                <w:szCs w:val="20"/>
                <w:lang w:eastAsia="ar-SA"/>
              </w:rPr>
              <w:t>Об утверждении прогнозного плана приватизации муниципального имущества муниципального образования сельского поселения «Зимстан» муниципального района «</w:t>
            </w:r>
            <w:r>
              <w:rPr>
                <w:rFonts w:ascii="Times New Roman" w:hAnsi="Times New Roman" w:cs="Times New Roman"/>
                <w:i/>
                <w:sz w:val="20"/>
                <w:szCs w:val="20"/>
                <w:lang w:eastAsia="ar-SA"/>
              </w:rPr>
              <w:t>Усть-Куломский» Республики Коми</w:t>
            </w:r>
            <w:r w:rsidRPr="001033F2">
              <w:rPr>
                <w:rFonts w:ascii="Times New Roman" w:hAnsi="Times New Roman" w:cs="Times New Roman"/>
                <w:i/>
                <w:sz w:val="20"/>
                <w:szCs w:val="20"/>
                <w:lang w:eastAsia="ar-SA"/>
              </w:rPr>
              <w:t xml:space="preserve"> на 2024 – 2026 год</w:t>
            </w:r>
          </w:p>
        </w:tc>
        <w:tc>
          <w:tcPr>
            <w:tcW w:w="1788" w:type="dxa"/>
            <w:tcBorders>
              <w:top w:val="single" w:sz="4" w:space="0" w:color="auto"/>
              <w:left w:val="single" w:sz="4" w:space="0" w:color="auto"/>
              <w:bottom w:val="single" w:sz="4" w:space="0" w:color="auto"/>
              <w:right w:val="single" w:sz="4" w:space="0" w:color="auto"/>
            </w:tcBorders>
          </w:tcPr>
          <w:p w:rsidR="001033F2" w:rsidRDefault="001E156C" w:rsidP="0043337F">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t>Стр.14-15</w:t>
            </w:r>
          </w:p>
        </w:tc>
      </w:tr>
      <w:tr w:rsidR="001033F2"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1033F2" w:rsidRPr="001033F2" w:rsidRDefault="001033F2" w:rsidP="00376306">
            <w:pPr>
              <w:spacing w:after="0"/>
              <w:rPr>
                <w:rFonts w:ascii="Times New Roman" w:hAnsi="Times New Roman" w:cs="Times New Roman"/>
                <w:i/>
                <w:sz w:val="20"/>
                <w:szCs w:val="20"/>
                <w:lang w:eastAsia="ar-SA"/>
              </w:rPr>
            </w:pPr>
            <w:r>
              <w:rPr>
                <w:rFonts w:ascii="Times New Roman" w:eastAsia="Times New Roman" w:hAnsi="Times New Roman" w:cs="Times New Roman"/>
                <w:i/>
                <w:sz w:val="20"/>
                <w:szCs w:val="20"/>
              </w:rPr>
              <w:t>№ II-19/9</w:t>
            </w:r>
            <w:r w:rsidR="00376306">
              <w:rPr>
                <w:rFonts w:ascii="Times New Roman" w:eastAsia="Times New Roman" w:hAnsi="Times New Roman" w:cs="Times New Roman"/>
                <w:i/>
                <w:sz w:val="20"/>
                <w:szCs w:val="20"/>
              </w:rPr>
              <w:t>5</w:t>
            </w:r>
            <w:r w:rsidR="00376306" w:rsidRPr="00376306">
              <w:rPr>
                <w:rFonts w:ascii="Times New Roman" w:hAnsi="Times New Roman" w:cs="Times New Roman"/>
                <w:i/>
                <w:sz w:val="20"/>
                <w:szCs w:val="20"/>
                <w:lang w:eastAsia="ar-SA"/>
              </w:rPr>
              <w:t>О премировании главы</w:t>
            </w:r>
            <w:r w:rsidR="00376306">
              <w:rPr>
                <w:rFonts w:ascii="Times New Roman" w:hAnsi="Times New Roman" w:cs="Times New Roman"/>
                <w:i/>
                <w:sz w:val="20"/>
                <w:szCs w:val="20"/>
                <w:lang w:eastAsia="ar-SA"/>
              </w:rPr>
              <w:t xml:space="preserve"> сельского поселения «Зимстан» </w:t>
            </w:r>
            <w:r w:rsidR="00376306" w:rsidRPr="00376306">
              <w:rPr>
                <w:rFonts w:ascii="Times New Roman" w:hAnsi="Times New Roman" w:cs="Times New Roman"/>
                <w:i/>
                <w:sz w:val="20"/>
                <w:szCs w:val="20"/>
                <w:lang w:eastAsia="ar-SA"/>
              </w:rPr>
              <w:t>за 1 квартал 2024 года</w:t>
            </w:r>
          </w:p>
        </w:tc>
        <w:tc>
          <w:tcPr>
            <w:tcW w:w="1788" w:type="dxa"/>
            <w:tcBorders>
              <w:top w:val="single" w:sz="4" w:space="0" w:color="auto"/>
              <w:left w:val="single" w:sz="4" w:space="0" w:color="auto"/>
              <w:bottom w:val="single" w:sz="4" w:space="0" w:color="auto"/>
              <w:right w:val="single" w:sz="4" w:space="0" w:color="auto"/>
            </w:tcBorders>
          </w:tcPr>
          <w:p w:rsidR="001033F2" w:rsidRDefault="001E156C" w:rsidP="0043337F">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t>Стр.16-17</w:t>
            </w:r>
          </w:p>
        </w:tc>
      </w:tr>
      <w:tr w:rsidR="00376306"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376306" w:rsidRPr="001033F2" w:rsidRDefault="00376306" w:rsidP="0043337F">
            <w:pPr>
              <w:spacing w:after="0"/>
              <w:rPr>
                <w:rFonts w:ascii="Times New Roman" w:hAnsi="Times New Roman" w:cs="Times New Roman"/>
                <w:i/>
                <w:sz w:val="20"/>
                <w:szCs w:val="20"/>
                <w:lang w:eastAsia="ar-SA"/>
              </w:rPr>
            </w:pPr>
            <w:r>
              <w:rPr>
                <w:rFonts w:ascii="Times New Roman" w:eastAsia="Times New Roman" w:hAnsi="Times New Roman" w:cs="Times New Roman"/>
                <w:i/>
                <w:sz w:val="20"/>
                <w:szCs w:val="20"/>
              </w:rPr>
              <w:t>№ II-19/9</w:t>
            </w:r>
            <w:r w:rsidR="008D6578">
              <w:rPr>
                <w:rFonts w:ascii="Times New Roman" w:eastAsia="Times New Roman" w:hAnsi="Times New Roman" w:cs="Times New Roman"/>
                <w:i/>
                <w:sz w:val="20"/>
                <w:szCs w:val="20"/>
              </w:rPr>
              <w:t>6</w:t>
            </w:r>
            <w:r w:rsidR="008D6578" w:rsidRPr="008D6578">
              <w:rPr>
                <w:rFonts w:ascii="Times New Roman" w:hAnsi="Times New Roman" w:cs="Times New Roman"/>
                <w:i/>
                <w:sz w:val="20"/>
                <w:szCs w:val="20"/>
                <w:lang w:eastAsia="ar-SA"/>
              </w:rPr>
              <w:t>О передаче полномочий контрольно – счетного органа муниципального образования сельского поселения  «Зимстан» муниципального района «Усть-Куломский» Республики Коми Контрольно-счетной комиссии  муниципального района  «Усть-Куломский»</w:t>
            </w:r>
          </w:p>
        </w:tc>
        <w:tc>
          <w:tcPr>
            <w:tcW w:w="1788" w:type="dxa"/>
            <w:tcBorders>
              <w:top w:val="single" w:sz="4" w:space="0" w:color="auto"/>
              <w:left w:val="single" w:sz="4" w:space="0" w:color="auto"/>
              <w:bottom w:val="single" w:sz="4" w:space="0" w:color="auto"/>
              <w:right w:val="single" w:sz="4" w:space="0" w:color="auto"/>
            </w:tcBorders>
          </w:tcPr>
          <w:p w:rsidR="00376306" w:rsidRDefault="001E156C" w:rsidP="0043337F">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t>Стр.18-24</w:t>
            </w:r>
          </w:p>
        </w:tc>
      </w:tr>
      <w:tr w:rsidR="008D6578"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8D6578" w:rsidRPr="00CD3689" w:rsidRDefault="000A0966" w:rsidP="000A0966">
            <w:pPr>
              <w:spacing w:after="0"/>
              <w:rPr>
                <w:rFonts w:ascii="Times New Roman" w:eastAsia="Times New Roman" w:hAnsi="Times New Roman" w:cs="Times New Roman"/>
                <w:b/>
                <w:i/>
                <w:sz w:val="20"/>
                <w:szCs w:val="20"/>
              </w:rPr>
            </w:pPr>
            <w:r w:rsidRPr="00E56059">
              <w:rPr>
                <w:rFonts w:ascii="Times New Roman" w:eastAsia="Times New Roman" w:hAnsi="Times New Roman" w:cs="Times New Roman"/>
                <w:b/>
                <w:i/>
                <w:sz w:val="20"/>
                <w:szCs w:val="20"/>
                <w:lang w:val="en-US"/>
              </w:rPr>
              <w:t>II</w:t>
            </w:r>
            <w:r w:rsidRPr="00E56059">
              <w:rPr>
                <w:rFonts w:ascii="Times New Roman" w:eastAsia="Times New Roman" w:hAnsi="Times New Roman" w:cs="Times New Roman"/>
                <w:b/>
                <w:i/>
                <w:sz w:val="20"/>
                <w:szCs w:val="20"/>
              </w:rPr>
              <w:t xml:space="preserve">. </w:t>
            </w:r>
            <w:r w:rsidR="00CD3689" w:rsidRPr="00CD3689">
              <w:rPr>
                <w:rFonts w:ascii="Times New Roman" w:hAnsi="Times New Roman" w:cs="Times New Roman"/>
                <w:b/>
                <w:i/>
                <w:sz w:val="20"/>
                <w:szCs w:val="20"/>
                <w:lang w:eastAsia="ar-SA"/>
              </w:rPr>
              <w:t xml:space="preserve">Постановления администрации СП «Зимстан» </w:t>
            </w:r>
            <w:r w:rsidR="00CD3689">
              <w:rPr>
                <w:rFonts w:ascii="Times New Roman" w:hAnsi="Times New Roman" w:cs="Times New Roman"/>
                <w:b/>
                <w:i/>
                <w:sz w:val="20"/>
                <w:szCs w:val="20"/>
                <w:lang w:eastAsia="ar-SA"/>
              </w:rPr>
              <w:t xml:space="preserve">от </w:t>
            </w:r>
            <w:r w:rsidR="00CD3689">
              <w:rPr>
                <w:rFonts w:ascii="Times New Roman" w:eastAsia="Times New Roman" w:hAnsi="Times New Roman" w:cs="Times New Roman"/>
                <w:b/>
                <w:i/>
                <w:sz w:val="20"/>
                <w:szCs w:val="20"/>
              </w:rPr>
              <w:t xml:space="preserve">4 апреля 2024 года </w:t>
            </w:r>
          </w:p>
        </w:tc>
        <w:tc>
          <w:tcPr>
            <w:tcW w:w="1788" w:type="dxa"/>
            <w:tcBorders>
              <w:top w:val="single" w:sz="4" w:space="0" w:color="auto"/>
              <w:left w:val="single" w:sz="4" w:space="0" w:color="auto"/>
              <w:bottom w:val="single" w:sz="4" w:space="0" w:color="auto"/>
              <w:right w:val="single" w:sz="4" w:space="0" w:color="auto"/>
            </w:tcBorders>
          </w:tcPr>
          <w:p w:rsidR="008D6578" w:rsidRDefault="001E156C" w:rsidP="0043337F">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t>Стр.25</w:t>
            </w:r>
          </w:p>
        </w:tc>
      </w:tr>
      <w:tr w:rsidR="00F05ACF"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F05ACF" w:rsidRPr="00F47B0C" w:rsidRDefault="007D3D6D" w:rsidP="007D3D6D">
            <w:pPr>
              <w:spacing w:after="0"/>
              <w:rPr>
                <w:rFonts w:ascii="Times New Roman" w:hAnsi="Times New Roman" w:cs="Times New Roman"/>
                <w:i/>
                <w:sz w:val="20"/>
                <w:szCs w:val="20"/>
                <w:lang w:eastAsia="ar-SA"/>
              </w:rPr>
            </w:pPr>
            <w:r>
              <w:rPr>
                <w:rFonts w:ascii="Times New Roman" w:hAnsi="Times New Roman" w:cs="Times New Roman"/>
                <w:i/>
                <w:sz w:val="20"/>
                <w:szCs w:val="20"/>
                <w:lang w:eastAsia="ar-SA"/>
              </w:rPr>
              <w:t>№29</w:t>
            </w:r>
            <w:r w:rsidRPr="007D3D6D">
              <w:rPr>
                <w:rFonts w:ascii="Times New Roman" w:hAnsi="Times New Roman" w:cs="Times New Roman"/>
                <w:i/>
                <w:sz w:val="20"/>
                <w:szCs w:val="20"/>
                <w:lang w:eastAsia="ar-SA"/>
              </w:rPr>
              <w:t>Об утверждении административного регламента предоставления муниципальной услуги «Выдача справок и иных документов в сфере жилищно-коммунального хозяйства»</w:t>
            </w:r>
          </w:p>
        </w:tc>
        <w:tc>
          <w:tcPr>
            <w:tcW w:w="1788" w:type="dxa"/>
            <w:tcBorders>
              <w:top w:val="single" w:sz="4" w:space="0" w:color="auto"/>
              <w:left w:val="single" w:sz="4" w:space="0" w:color="auto"/>
              <w:bottom w:val="single" w:sz="4" w:space="0" w:color="auto"/>
              <w:right w:val="single" w:sz="4" w:space="0" w:color="auto"/>
            </w:tcBorders>
          </w:tcPr>
          <w:p w:rsidR="00F05ACF" w:rsidRPr="00E56059" w:rsidRDefault="001E156C" w:rsidP="00D8374E">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t>Стр.25-53</w:t>
            </w:r>
          </w:p>
        </w:tc>
      </w:tr>
      <w:tr w:rsidR="00575EC6"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575EC6" w:rsidRDefault="00575EC6" w:rsidP="002D5443">
            <w:pPr>
              <w:spacing w:after="0"/>
              <w:rPr>
                <w:rFonts w:ascii="Times New Roman" w:hAnsi="Times New Roman" w:cs="Times New Roman"/>
                <w:i/>
                <w:sz w:val="20"/>
                <w:szCs w:val="20"/>
                <w:lang w:eastAsia="ar-SA"/>
              </w:rPr>
            </w:pPr>
            <w:r w:rsidRPr="00CD3689">
              <w:rPr>
                <w:rFonts w:ascii="Times New Roman" w:hAnsi="Times New Roman" w:cs="Times New Roman"/>
                <w:b/>
                <w:i/>
                <w:sz w:val="20"/>
                <w:szCs w:val="20"/>
                <w:lang w:eastAsia="ar-SA"/>
              </w:rPr>
              <w:t xml:space="preserve">Постановления администрации СП «Зимстан» </w:t>
            </w:r>
            <w:r>
              <w:rPr>
                <w:rFonts w:ascii="Times New Roman" w:hAnsi="Times New Roman" w:cs="Times New Roman"/>
                <w:b/>
                <w:i/>
                <w:sz w:val="20"/>
                <w:szCs w:val="20"/>
                <w:lang w:eastAsia="ar-SA"/>
              </w:rPr>
              <w:t xml:space="preserve">от </w:t>
            </w:r>
            <w:r>
              <w:rPr>
                <w:rFonts w:ascii="Times New Roman" w:eastAsia="Times New Roman" w:hAnsi="Times New Roman" w:cs="Times New Roman"/>
                <w:b/>
                <w:i/>
                <w:sz w:val="20"/>
                <w:szCs w:val="20"/>
              </w:rPr>
              <w:t>18 апреля 2024 года</w:t>
            </w:r>
          </w:p>
        </w:tc>
        <w:tc>
          <w:tcPr>
            <w:tcW w:w="1788" w:type="dxa"/>
            <w:tcBorders>
              <w:top w:val="single" w:sz="4" w:space="0" w:color="auto"/>
              <w:left w:val="single" w:sz="4" w:space="0" w:color="auto"/>
              <w:bottom w:val="single" w:sz="4" w:space="0" w:color="auto"/>
              <w:right w:val="single" w:sz="4" w:space="0" w:color="auto"/>
            </w:tcBorders>
          </w:tcPr>
          <w:p w:rsidR="00575EC6" w:rsidRDefault="001E156C" w:rsidP="00D8374E">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t>Стр.54</w:t>
            </w:r>
          </w:p>
        </w:tc>
      </w:tr>
      <w:tr w:rsidR="00F05ACF"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F05ACF" w:rsidRPr="002D5443" w:rsidRDefault="00575EC6" w:rsidP="002D5443">
            <w:pPr>
              <w:spacing w:after="0"/>
              <w:rPr>
                <w:rFonts w:ascii="Times New Roman" w:hAnsi="Times New Roman" w:cs="Times New Roman"/>
                <w:i/>
                <w:sz w:val="20"/>
                <w:szCs w:val="20"/>
                <w:lang w:eastAsia="ar-SA"/>
              </w:rPr>
            </w:pPr>
            <w:r>
              <w:rPr>
                <w:rFonts w:ascii="Times New Roman" w:hAnsi="Times New Roman" w:cs="Times New Roman"/>
                <w:i/>
                <w:sz w:val="20"/>
                <w:szCs w:val="20"/>
                <w:lang w:eastAsia="ar-SA"/>
              </w:rPr>
              <w:t>№30</w:t>
            </w:r>
            <w:r w:rsidRPr="00575EC6">
              <w:rPr>
                <w:rFonts w:ascii="Times New Roman" w:hAnsi="Times New Roman" w:cs="Times New Roman"/>
                <w:i/>
                <w:sz w:val="20"/>
                <w:szCs w:val="20"/>
                <w:lang w:eastAsia="ar-SA"/>
              </w:rPr>
              <w:t>Об утверждении административного регламента предоставления муниципальной услуги «Выдача разрешения вступить в брак несовершеннолетним лицам, достигшим возраста 16 лет»</w:t>
            </w:r>
          </w:p>
        </w:tc>
        <w:tc>
          <w:tcPr>
            <w:tcW w:w="1788" w:type="dxa"/>
            <w:tcBorders>
              <w:top w:val="single" w:sz="4" w:space="0" w:color="auto"/>
              <w:left w:val="single" w:sz="4" w:space="0" w:color="auto"/>
              <w:bottom w:val="single" w:sz="4" w:space="0" w:color="auto"/>
              <w:right w:val="single" w:sz="4" w:space="0" w:color="auto"/>
            </w:tcBorders>
          </w:tcPr>
          <w:p w:rsidR="00F05ACF" w:rsidRPr="00E56059" w:rsidRDefault="001E156C" w:rsidP="006A3B56">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t>Стр.54-84</w:t>
            </w:r>
          </w:p>
        </w:tc>
      </w:tr>
      <w:tr w:rsidR="00F05ACF"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F05ACF" w:rsidRPr="00F47B0C" w:rsidRDefault="00A5261B" w:rsidP="00575EC6">
            <w:pPr>
              <w:spacing w:after="0"/>
              <w:rPr>
                <w:rFonts w:ascii="Times New Roman" w:hAnsi="Times New Roman" w:cs="Times New Roman"/>
                <w:i/>
                <w:sz w:val="20"/>
                <w:szCs w:val="20"/>
                <w:lang w:eastAsia="ar-SA"/>
              </w:rPr>
            </w:pPr>
            <w:r>
              <w:rPr>
                <w:rFonts w:ascii="Times New Roman" w:hAnsi="Times New Roman" w:cs="Times New Roman"/>
                <w:b/>
                <w:i/>
                <w:sz w:val="20"/>
                <w:szCs w:val="20"/>
                <w:lang w:eastAsia="ar-SA"/>
              </w:rPr>
              <w:t>Постановления администрации</w:t>
            </w:r>
            <w:r w:rsidR="00575EC6">
              <w:rPr>
                <w:rFonts w:ascii="Times New Roman" w:hAnsi="Times New Roman" w:cs="Times New Roman"/>
                <w:b/>
                <w:i/>
                <w:sz w:val="20"/>
                <w:szCs w:val="20"/>
                <w:lang w:eastAsia="ar-SA"/>
              </w:rPr>
              <w:t xml:space="preserve"> СП «Зимстан» от 27 апреля 2024</w:t>
            </w:r>
            <w:r w:rsidR="00667916" w:rsidRPr="00667916">
              <w:rPr>
                <w:rFonts w:ascii="Times New Roman" w:hAnsi="Times New Roman" w:cs="Times New Roman"/>
                <w:b/>
                <w:i/>
                <w:sz w:val="20"/>
                <w:szCs w:val="20"/>
                <w:lang w:eastAsia="ar-SA"/>
              </w:rPr>
              <w:t xml:space="preserve"> года                                                    </w:t>
            </w:r>
          </w:p>
        </w:tc>
        <w:tc>
          <w:tcPr>
            <w:tcW w:w="1788" w:type="dxa"/>
            <w:tcBorders>
              <w:top w:val="single" w:sz="4" w:space="0" w:color="auto"/>
              <w:left w:val="single" w:sz="4" w:space="0" w:color="auto"/>
              <w:bottom w:val="single" w:sz="4" w:space="0" w:color="auto"/>
              <w:right w:val="single" w:sz="4" w:space="0" w:color="auto"/>
            </w:tcBorders>
          </w:tcPr>
          <w:p w:rsidR="00F05ACF" w:rsidRPr="00E56059" w:rsidRDefault="00D2516F" w:rsidP="00D8374E">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t>Ст</w:t>
            </w:r>
            <w:r w:rsidR="001E156C">
              <w:rPr>
                <w:rFonts w:ascii="Times New Roman" w:eastAsia="Times New Roman" w:hAnsi="Times New Roman" w:cs="Times New Roman"/>
                <w:b/>
                <w:i/>
                <w:color w:val="0D0D0D" w:themeColor="text1" w:themeTint="F2"/>
                <w:sz w:val="20"/>
                <w:szCs w:val="20"/>
              </w:rPr>
              <w:t>р.85</w:t>
            </w:r>
          </w:p>
        </w:tc>
      </w:tr>
      <w:tr w:rsidR="00667916"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667916" w:rsidRPr="00667916" w:rsidRDefault="00575EC6" w:rsidP="00667916">
            <w:pPr>
              <w:spacing w:after="0"/>
              <w:rPr>
                <w:rFonts w:ascii="Times New Roman" w:hAnsi="Times New Roman" w:cs="Times New Roman"/>
                <w:i/>
                <w:sz w:val="20"/>
                <w:szCs w:val="20"/>
                <w:lang w:eastAsia="ar-SA"/>
              </w:rPr>
            </w:pPr>
            <w:r>
              <w:rPr>
                <w:rFonts w:ascii="Times New Roman" w:hAnsi="Times New Roman" w:cs="Times New Roman"/>
                <w:i/>
                <w:sz w:val="20"/>
                <w:szCs w:val="20"/>
                <w:lang w:eastAsia="ar-SA"/>
              </w:rPr>
              <w:t>№32</w:t>
            </w:r>
            <w:r w:rsidRPr="00575EC6">
              <w:rPr>
                <w:rFonts w:ascii="Times New Roman" w:hAnsi="Times New Roman" w:cs="Times New Roman"/>
                <w:i/>
                <w:sz w:val="20"/>
                <w:szCs w:val="20"/>
                <w:lang w:eastAsia="ar-SA"/>
              </w:rPr>
              <w:t>Об утверждении Плана мероприятий, исключающих возможность переброса огня при лесных пожарах на здания и сооружения на территории СП «Зимстан» на 2024г.</w:t>
            </w:r>
          </w:p>
        </w:tc>
        <w:tc>
          <w:tcPr>
            <w:tcW w:w="1788" w:type="dxa"/>
            <w:tcBorders>
              <w:top w:val="single" w:sz="4" w:space="0" w:color="auto"/>
              <w:left w:val="single" w:sz="4" w:space="0" w:color="auto"/>
              <w:bottom w:val="single" w:sz="4" w:space="0" w:color="auto"/>
              <w:right w:val="single" w:sz="4" w:space="0" w:color="auto"/>
            </w:tcBorders>
          </w:tcPr>
          <w:p w:rsidR="00667916" w:rsidRPr="00E56059" w:rsidRDefault="009C7152" w:rsidP="00D8374E">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t>Стр.</w:t>
            </w:r>
            <w:r w:rsidR="001E156C">
              <w:rPr>
                <w:rFonts w:ascii="Times New Roman" w:eastAsia="Times New Roman" w:hAnsi="Times New Roman" w:cs="Times New Roman"/>
                <w:b/>
                <w:i/>
                <w:color w:val="0D0D0D" w:themeColor="text1" w:themeTint="F2"/>
                <w:sz w:val="20"/>
                <w:szCs w:val="20"/>
              </w:rPr>
              <w:t>85-87</w:t>
            </w:r>
          </w:p>
        </w:tc>
      </w:tr>
      <w:tr w:rsidR="00A5261B"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A5261B" w:rsidRDefault="00A5261B" w:rsidP="00667916">
            <w:pPr>
              <w:spacing w:after="0"/>
              <w:rPr>
                <w:rFonts w:ascii="Times New Roman" w:hAnsi="Times New Roman" w:cs="Times New Roman"/>
                <w:i/>
                <w:sz w:val="20"/>
                <w:szCs w:val="20"/>
                <w:lang w:eastAsia="ar-SA"/>
              </w:rPr>
            </w:pPr>
            <w:r w:rsidRPr="00A5261B">
              <w:rPr>
                <w:rFonts w:ascii="Times New Roman" w:hAnsi="Times New Roman" w:cs="Times New Roman"/>
                <w:b/>
                <w:i/>
                <w:sz w:val="20"/>
                <w:szCs w:val="20"/>
                <w:lang w:eastAsia="ar-SA"/>
              </w:rPr>
              <w:t>Постановления администрации</w:t>
            </w:r>
            <w:r w:rsidR="00575EC6">
              <w:rPr>
                <w:rFonts w:ascii="Times New Roman" w:hAnsi="Times New Roman" w:cs="Times New Roman"/>
                <w:b/>
                <w:i/>
                <w:sz w:val="20"/>
                <w:szCs w:val="20"/>
                <w:lang w:eastAsia="ar-SA"/>
              </w:rPr>
              <w:t xml:space="preserve"> СП «Зимстан» от 03 мая 2024</w:t>
            </w:r>
            <w:r w:rsidRPr="00A5261B">
              <w:rPr>
                <w:rFonts w:ascii="Times New Roman" w:hAnsi="Times New Roman" w:cs="Times New Roman"/>
                <w:b/>
                <w:i/>
                <w:sz w:val="20"/>
                <w:szCs w:val="20"/>
                <w:lang w:eastAsia="ar-SA"/>
              </w:rPr>
              <w:t xml:space="preserve"> года                                                    </w:t>
            </w:r>
          </w:p>
        </w:tc>
        <w:tc>
          <w:tcPr>
            <w:tcW w:w="1788" w:type="dxa"/>
            <w:tcBorders>
              <w:top w:val="single" w:sz="4" w:space="0" w:color="auto"/>
              <w:left w:val="single" w:sz="4" w:space="0" w:color="auto"/>
              <w:bottom w:val="single" w:sz="4" w:space="0" w:color="auto"/>
              <w:right w:val="single" w:sz="4" w:space="0" w:color="auto"/>
            </w:tcBorders>
          </w:tcPr>
          <w:p w:rsidR="00A5261B" w:rsidRDefault="001E156C" w:rsidP="005C1300">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t>Стр.87</w:t>
            </w:r>
          </w:p>
        </w:tc>
      </w:tr>
      <w:tr w:rsidR="00A5261B"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A5261B" w:rsidRDefault="00A5261B" w:rsidP="00667916">
            <w:pPr>
              <w:spacing w:after="0"/>
              <w:rPr>
                <w:rFonts w:ascii="Times New Roman" w:hAnsi="Times New Roman" w:cs="Times New Roman"/>
                <w:i/>
                <w:sz w:val="20"/>
                <w:szCs w:val="20"/>
                <w:lang w:eastAsia="ar-SA"/>
              </w:rPr>
            </w:pPr>
            <w:r w:rsidRPr="009B7617">
              <w:rPr>
                <w:rFonts w:ascii="Times New Roman" w:hAnsi="Times New Roman" w:cs="Times New Roman"/>
                <w:i/>
                <w:sz w:val="20"/>
                <w:szCs w:val="20"/>
                <w:lang w:eastAsia="ar-SA"/>
              </w:rPr>
              <w:t>№</w:t>
            </w:r>
            <w:r w:rsidR="00575EC6">
              <w:rPr>
                <w:rFonts w:ascii="Times New Roman" w:hAnsi="Times New Roman" w:cs="Times New Roman"/>
                <w:i/>
                <w:sz w:val="20"/>
                <w:szCs w:val="20"/>
                <w:lang w:eastAsia="ar-SA"/>
              </w:rPr>
              <w:t xml:space="preserve">34 </w:t>
            </w:r>
            <w:r w:rsidR="00575EC6" w:rsidRPr="00575EC6">
              <w:rPr>
                <w:rFonts w:ascii="Times New Roman" w:hAnsi="Times New Roman" w:cs="Times New Roman"/>
                <w:i/>
                <w:sz w:val="20"/>
                <w:szCs w:val="20"/>
                <w:lang w:eastAsia="ar-SA"/>
              </w:rPr>
              <w:t>Об утверждении административного регламента предоставления муниципальной услуги «Оформление документов по обмену жилыми помещениями муниципального жилищного фонда»</w:t>
            </w:r>
          </w:p>
        </w:tc>
        <w:tc>
          <w:tcPr>
            <w:tcW w:w="1788" w:type="dxa"/>
            <w:tcBorders>
              <w:top w:val="single" w:sz="4" w:space="0" w:color="auto"/>
              <w:left w:val="single" w:sz="4" w:space="0" w:color="auto"/>
              <w:bottom w:val="single" w:sz="4" w:space="0" w:color="auto"/>
              <w:right w:val="single" w:sz="4" w:space="0" w:color="auto"/>
            </w:tcBorders>
          </w:tcPr>
          <w:p w:rsidR="00A5261B" w:rsidRDefault="001E156C" w:rsidP="008F3473">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t>Стр.87-128</w:t>
            </w:r>
          </w:p>
        </w:tc>
      </w:tr>
      <w:tr w:rsidR="001E156C"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1E156C" w:rsidRPr="009B7617" w:rsidRDefault="001E156C" w:rsidP="00667916">
            <w:pPr>
              <w:spacing w:after="0"/>
              <w:rPr>
                <w:rFonts w:ascii="Times New Roman" w:hAnsi="Times New Roman" w:cs="Times New Roman"/>
                <w:i/>
                <w:sz w:val="20"/>
                <w:szCs w:val="20"/>
                <w:lang w:eastAsia="ar-SA"/>
              </w:rPr>
            </w:pPr>
            <w:r>
              <w:rPr>
                <w:rFonts w:ascii="Times New Roman" w:hAnsi="Times New Roman" w:cs="Times New Roman"/>
                <w:i/>
                <w:sz w:val="20"/>
                <w:szCs w:val="20"/>
                <w:lang w:eastAsia="ar-SA"/>
              </w:rPr>
              <w:t xml:space="preserve">№35 </w:t>
            </w:r>
            <w:r w:rsidRPr="00575EC6">
              <w:rPr>
                <w:rFonts w:ascii="Times New Roman" w:hAnsi="Times New Roman" w:cs="Times New Roman"/>
                <w:i/>
                <w:sz w:val="20"/>
                <w:szCs w:val="20"/>
                <w:lang w:eastAsia="ar-SA"/>
              </w:rPr>
              <w:t>Об утверждении административного регламента предоставления муниципальной услуги «Предварительное согласование предоставления земельного участка»</w:t>
            </w:r>
          </w:p>
        </w:tc>
        <w:tc>
          <w:tcPr>
            <w:tcW w:w="1788" w:type="dxa"/>
            <w:tcBorders>
              <w:top w:val="single" w:sz="4" w:space="0" w:color="auto"/>
              <w:left w:val="single" w:sz="4" w:space="0" w:color="auto"/>
              <w:bottom w:val="single" w:sz="4" w:space="0" w:color="auto"/>
              <w:right w:val="single" w:sz="4" w:space="0" w:color="auto"/>
            </w:tcBorders>
          </w:tcPr>
          <w:p w:rsidR="001E156C" w:rsidRDefault="001E156C">
            <w:r w:rsidRPr="005E6DFB">
              <w:rPr>
                <w:rFonts w:ascii="Times New Roman" w:eastAsia="Times New Roman" w:hAnsi="Times New Roman" w:cs="Times New Roman"/>
                <w:b/>
                <w:i/>
                <w:color w:val="0D0D0D" w:themeColor="text1" w:themeTint="F2"/>
                <w:sz w:val="20"/>
                <w:szCs w:val="20"/>
              </w:rPr>
              <w:t>Стр.</w:t>
            </w:r>
            <w:r>
              <w:rPr>
                <w:rFonts w:ascii="Times New Roman" w:eastAsia="Times New Roman" w:hAnsi="Times New Roman" w:cs="Times New Roman"/>
                <w:b/>
                <w:i/>
                <w:color w:val="0D0D0D" w:themeColor="text1" w:themeTint="F2"/>
                <w:sz w:val="20"/>
                <w:szCs w:val="20"/>
              </w:rPr>
              <w:t>128-216</w:t>
            </w:r>
          </w:p>
        </w:tc>
      </w:tr>
      <w:tr w:rsidR="001E156C"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1E156C" w:rsidRDefault="001E156C" w:rsidP="00667916">
            <w:pPr>
              <w:spacing w:after="0"/>
              <w:rPr>
                <w:rFonts w:ascii="Times New Roman" w:hAnsi="Times New Roman" w:cs="Times New Roman"/>
                <w:i/>
                <w:sz w:val="20"/>
                <w:szCs w:val="20"/>
                <w:lang w:eastAsia="ar-SA"/>
              </w:rPr>
            </w:pPr>
            <w:r>
              <w:rPr>
                <w:rFonts w:ascii="Times New Roman" w:hAnsi="Times New Roman" w:cs="Times New Roman"/>
                <w:i/>
                <w:sz w:val="20"/>
                <w:szCs w:val="20"/>
                <w:lang w:eastAsia="ar-SA"/>
              </w:rPr>
              <w:t xml:space="preserve">№36 </w:t>
            </w:r>
            <w:r w:rsidRPr="00575EC6">
              <w:rPr>
                <w:rFonts w:ascii="Times New Roman" w:hAnsi="Times New Roman" w:cs="Times New Roman"/>
                <w:i/>
                <w:sz w:val="20"/>
                <w:szCs w:val="20"/>
                <w:lang w:eastAsia="ar-SA"/>
              </w:rPr>
              <w:t>О внесении изменений в Постановление Администрации сельского поселения «Зимстан» от 12.01.2016 № 04 «Об утверждении административного регламента предоставления муниципальной услуги  «Предоставление гражданам по договорам социального найма жилых помещений муниципального жилищного фонда»</w:t>
            </w:r>
          </w:p>
        </w:tc>
        <w:tc>
          <w:tcPr>
            <w:tcW w:w="1788" w:type="dxa"/>
            <w:tcBorders>
              <w:top w:val="single" w:sz="4" w:space="0" w:color="auto"/>
              <w:left w:val="single" w:sz="4" w:space="0" w:color="auto"/>
              <w:bottom w:val="single" w:sz="4" w:space="0" w:color="auto"/>
              <w:right w:val="single" w:sz="4" w:space="0" w:color="auto"/>
            </w:tcBorders>
          </w:tcPr>
          <w:p w:rsidR="001E156C" w:rsidRDefault="001E156C">
            <w:r w:rsidRPr="005E6DFB">
              <w:rPr>
                <w:rFonts w:ascii="Times New Roman" w:eastAsia="Times New Roman" w:hAnsi="Times New Roman" w:cs="Times New Roman"/>
                <w:b/>
                <w:i/>
                <w:color w:val="0D0D0D" w:themeColor="text1" w:themeTint="F2"/>
                <w:sz w:val="20"/>
                <w:szCs w:val="20"/>
              </w:rPr>
              <w:t>Стр.</w:t>
            </w:r>
            <w:r>
              <w:rPr>
                <w:rFonts w:ascii="Times New Roman" w:eastAsia="Times New Roman" w:hAnsi="Times New Roman" w:cs="Times New Roman"/>
                <w:b/>
                <w:i/>
                <w:color w:val="0D0D0D" w:themeColor="text1" w:themeTint="F2"/>
                <w:sz w:val="20"/>
                <w:szCs w:val="20"/>
              </w:rPr>
              <w:t>216-223</w:t>
            </w:r>
          </w:p>
        </w:tc>
      </w:tr>
      <w:tr w:rsidR="00575EC6"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575EC6" w:rsidRDefault="00575EC6" w:rsidP="00667916">
            <w:pPr>
              <w:spacing w:after="0"/>
              <w:rPr>
                <w:rFonts w:ascii="Times New Roman" w:hAnsi="Times New Roman" w:cs="Times New Roman"/>
                <w:i/>
                <w:sz w:val="20"/>
                <w:szCs w:val="20"/>
                <w:lang w:eastAsia="ar-SA"/>
              </w:rPr>
            </w:pPr>
            <w:r w:rsidRPr="00A5261B">
              <w:rPr>
                <w:rFonts w:ascii="Times New Roman" w:hAnsi="Times New Roman" w:cs="Times New Roman"/>
                <w:b/>
                <w:i/>
                <w:sz w:val="20"/>
                <w:szCs w:val="20"/>
                <w:lang w:eastAsia="ar-SA"/>
              </w:rPr>
              <w:t>Постановления администрации</w:t>
            </w:r>
            <w:r w:rsidR="00E30159">
              <w:rPr>
                <w:rFonts w:ascii="Times New Roman" w:hAnsi="Times New Roman" w:cs="Times New Roman"/>
                <w:b/>
                <w:i/>
                <w:sz w:val="20"/>
                <w:szCs w:val="20"/>
                <w:lang w:eastAsia="ar-SA"/>
              </w:rPr>
              <w:t xml:space="preserve"> СП «Зимстан» от 06</w:t>
            </w:r>
            <w:r>
              <w:rPr>
                <w:rFonts w:ascii="Times New Roman" w:hAnsi="Times New Roman" w:cs="Times New Roman"/>
                <w:b/>
                <w:i/>
                <w:sz w:val="20"/>
                <w:szCs w:val="20"/>
                <w:lang w:eastAsia="ar-SA"/>
              </w:rPr>
              <w:t xml:space="preserve"> мая 2024</w:t>
            </w:r>
            <w:r w:rsidRPr="00A5261B">
              <w:rPr>
                <w:rFonts w:ascii="Times New Roman" w:hAnsi="Times New Roman" w:cs="Times New Roman"/>
                <w:b/>
                <w:i/>
                <w:sz w:val="20"/>
                <w:szCs w:val="20"/>
                <w:lang w:eastAsia="ar-SA"/>
              </w:rPr>
              <w:t xml:space="preserve"> года                                                    </w:t>
            </w:r>
          </w:p>
        </w:tc>
        <w:tc>
          <w:tcPr>
            <w:tcW w:w="1788" w:type="dxa"/>
            <w:tcBorders>
              <w:top w:val="single" w:sz="4" w:space="0" w:color="auto"/>
              <w:left w:val="single" w:sz="4" w:space="0" w:color="auto"/>
              <w:bottom w:val="single" w:sz="4" w:space="0" w:color="auto"/>
              <w:right w:val="single" w:sz="4" w:space="0" w:color="auto"/>
            </w:tcBorders>
          </w:tcPr>
          <w:p w:rsidR="00575EC6" w:rsidRDefault="001E156C" w:rsidP="008F3473">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t>Стр.223</w:t>
            </w:r>
          </w:p>
        </w:tc>
      </w:tr>
      <w:tr w:rsidR="00D43BEA"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D43BEA" w:rsidRDefault="00D43BEA" w:rsidP="00667916">
            <w:pPr>
              <w:spacing w:after="0"/>
              <w:rPr>
                <w:rFonts w:ascii="Times New Roman" w:hAnsi="Times New Roman" w:cs="Times New Roman"/>
                <w:i/>
                <w:sz w:val="20"/>
                <w:szCs w:val="20"/>
                <w:lang w:eastAsia="ar-SA"/>
              </w:rPr>
            </w:pPr>
            <w:r>
              <w:rPr>
                <w:rFonts w:ascii="Times New Roman" w:hAnsi="Times New Roman" w:cs="Times New Roman"/>
                <w:i/>
                <w:sz w:val="20"/>
                <w:szCs w:val="20"/>
                <w:lang w:eastAsia="ar-SA"/>
              </w:rPr>
              <w:t xml:space="preserve">№38 </w:t>
            </w:r>
            <w:r w:rsidRPr="00E30159">
              <w:rPr>
                <w:rFonts w:ascii="Times New Roman" w:hAnsi="Times New Roman" w:cs="Times New Roman"/>
                <w:i/>
                <w:sz w:val="20"/>
                <w:szCs w:val="20"/>
                <w:lang w:eastAsia="ar-SA"/>
              </w:rPr>
              <w:t>Об утверждении отчета об исполнении бюджета муниципального образования сельского поселения «Зимстан» за 1 квартал 2024 года</w:t>
            </w:r>
          </w:p>
        </w:tc>
        <w:tc>
          <w:tcPr>
            <w:tcW w:w="1788" w:type="dxa"/>
            <w:tcBorders>
              <w:top w:val="single" w:sz="4" w:space="0" w:color="auto"/>
              <w:left w:val="single" w:sz="4" w:space="0" w:color="auto"/>
              <w:bottom w:val="single" w:sz="4" w:space="0" w:color="auto"/>
              <w:right w:val="single" w:sz="4" w:space="0" w:color="auto"/>
            </w:tcBorders>
          </w:tcPr>
          <w:p w:rsidR="00D43BEA" w:rsidRDefault="00D43BEA">
            <w:r w:rsidRPr="00D42B8E">
              <w:rPr>
                <w:rFonts w:ascii="Times New Roman" w:eastAsia="Times New Roman" w:hAnsi="Times New Roman" w:cs="Times New Roman"/>
                <w:b/>
                <w:i/>
                <w:color w:val="0D0D0D" w:themeColor="text1" w:themeTint="F2"/>
                <w:sz w:val="20"/>
                <w:szCs w:val="20"/>
              </w:rPr>
              <w:t>Стр.</w:t>
            </w:r>
            <w:r>
              <w:rPr>
                <w:rFonts w:ascii="Times New Roman" w:eastAsia="Times New Roman" w:hAnsi="Times New Roman" w:cs="Times New Roman"/>
                <w:b/>
                <w:i/>
                <w:color w:val="0D0D0D" w:themeColor="text1" w:themeTint="F2"/>
                <w:sz w:val="20"/>
                <w:szCs w:val="20"/>
              </w:rPr>
              <w:t>223-241</w:t>
            </w:r>
          </w:p>
        </w:tc>
      </w:tr>
      <w:tr w:rsidR="00D43BEA"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D43BEA" w:rsidRDefault="00D43BEA" w:rsidP="00667916">
            <w:pPr>
              <w:spacing w:after="0"/>
              <w:rPr>
                <w:rFonts w:ascii="Times New Roman" w:hAnsi="Times New Roman" w:cs="Times New Roman"/>
                <w:i/>
                <w:sz w:val="20"/>
                <w:szCs w:val="20"/>
                <w:lang w:eastAsia="ar-SA"/>
              </w:rPr>
            </w:pPr>
            <w:r>
              <w:rPr>
                <w:rFonts w:ascii="Times New Roman" w:hAnsi="Times New Roman" w:cs="Times New Roman"/>
                <w:i/>
                <w:sz w:val="20"/>
                <w:szCs w:val="20"/>
                <w:lang w:eastAsia="ar-SA"/>
              </w:rPr>
              <w:t xml:space="preserve">№39 </w:t>
            </w:r>
            <w:r w:rsidRPr="00EC3F90">
              <w:rPr>
                <w:rFonts w:ascii="Times New Roman" w:hAnsi="Times New Roman" w:cs="Times New Roman"/>
                <w:i/>
                <w:sz w:val="20"/>
                <w:szCs w:val="20"/>
                <w:lang w:eastAsia="ar-SA"/>
              </w:rPr>
              <w:t>О внесении изменений в постановление администрации сельского поселения «Зимстан» от 30.06.2022 г. № 34 «О комиссии по соблюдению требований к служебному поведению муниципальных служащих администрации сельского поселения «Зимстан» и урегулированию конфликта интересов»</w:t>
            </w:r>
          </w:p>
        </w:tc>
        <w:tc>
          <w:tcPr>
            <w:tcW w:w="1788" w:type="dxa"/>
            <w:tcBorders>
              <w:top w:val="single" w:sz="4" w:space="0" w:color="auto"/>
              <w:left w:val="single" w:sz="4" w:space="0" w:color="auto"/>
              <w:bottom w:val="single" w:sz="4" w:space="0" w:color="auto"/>
              <w:right w:val="single" w:sz="4" w:space="0" w:color="auto"/>
            </w:tcBorders>
          </w:tcPr>
          <w:p w:rsidR="00D43BEA" w:rsidRDefault="00D43BEA">
            <w:r w:rsidRPr="00D42B8E">
              <w:rPr>
                <w:rFonts w:ascii="Times New Roman" w:eastAsia="Times New Roman" w:hAnsi="Times New Roman" w:cs="Times New Roman"/>
                <w:b/>
                <w:i/>
                <w:color w:val="0D0D0D" w:themeColor="text1" w:themeTint="F2"/>
                <w:sz w:val="20"/>
                <w:szCs w:val="20"/>
              </w:rPr>
              <w:t>Стр.</w:t>
            </w:r>
            <w:r>
              <w:rPr>
                <w:rFonts w:ascii="Times New Roman" w:eastAsia="Times New Roman" w:hAnsi="Times New Roman" w:cs="Times New Roman"/>
                <w:b/>
                <w:i/>
                <w:color w:val="0D0D0D" w:themeColor="text1" w:themeTint="F2"/>
                <w:sz w:val="20"/>
                <w:szCs w:val="20"/>
              </w:rPr>
              <w:t>241-243</w:t>
            </w:r>
          </w:p>
        </w:tc>
      </w:tr>
      <w:tr w:rsidR="0055181B"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55181B" w:rsidRDefault="0055181B" w:rsidP="0055181B">
            <w:pPr>
              <w:spacing w:after="0"/>
              <w:rPr>
                <w:rFonts w:ascii="Times New Roman" w:hAnsi="Times New Roman" w:cs="Times New Roman"/>
                <w:i/>
                <w:sz w:val="20"/>
                <w:szCs w:val="20"/>
                <w:lang w:eastAsia="ar-SA"/>
              </w:rPr>
            </w:pPr>
            <w:r w:rsidRPr="00A5261B">
              <w:rPr>
                <w:rFonts w:ascii="Times New Roman" w:hAnsi="Times New Roman" w:cs="Times New Roman"/>
                <w:b/>
                <w:i/>
                <w:sz w:val="20"/>
                <w:szCs w:val="20"/>
                <w:lang w:eastAsia="ar-SA"/>
              </w:rPr>
              <w:t>Постановления администрации</w:t>
            </w:r>
            <w:r>
              <w:rPr>
                <w:rFonts w:ascii="Times New Roman" w:hAnsi="Times New Roman" w:cs="Times New Roman"/>
                <w:b/>
                <w:i/>
                <w:sz w:val="20"/>
                <w:szCs w:val="20"/>
                <w:lang w:eastAsia="ar-SA"/>
              </w:rPr>
              <w:t xml:space="preserve"> СП «Зимстан» от 08 мая 2024</w:t>
            </w:r>
            <w:r w:rsidRPr="00A5261B">
              <w:rPr>
                <w:rFonts w:ascii="Times New Roman" w:hAnsi="Times New Roman" w:cs="Times New Roman"/>
                <w:b/>
                <w:i/>
                <w:sz w:val="20"/>
                <w:szCs w:val="20"/>
                <w:lang w:eastAsia="ar-SA"/>
              </w:rPr>
              <w:t xml:space="preserve"> года                                                    </w:t>
            </w:r>
          </w:p>
        </w:tc>
        <w:tc>
          <w:tcPr>
            <w:tcW w:w="1788" w:type="dxa"/>
            <w:tcBorders>
              <w:top w:val="single" w:sz="4" w:space="0" w:color="auto"/>
              <w:left w:val="single" w:sz="4" w:space="0" w:color="auto"/>
              <w:bottom w:val="single" w:sz="4" w:space="0" w:color="auto"/>
              <w:right w:val="single" w:sz="4" w:space="0" w:color="auto"/>
            </w:tcBorders>
          </w:tcPr>
          <w:p w:rsidR="0055181B" w:rsidRDefault="00D43BEA" w:rsidP="008F3473">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t>Стр.243</w:t>
            </w:r>
          </w:p>
        </w:tc>
      </w:tr>
      <w:tr w:rsidR="0055181B"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55181B" w:rsidRDefault="0055181B" w:rsidP="00667916">
            <w:pPr>
              <w:spacing w:after="0"/>
              <w:rPr>
                <w:rFonts w:ascii="Times New Roman" w:hAnsi="Times New Roman" w:cs="Times New Roman"/>
                <w:i/>
                <w:sz w:val="20"/>
                <w:szCs w:val="20"/>
                <w:lang w:eastAsia="ar-SA"/>
              </w:rPr>
            </w:pPr>
            <w:r>
              <w:rPr>
                <w:rFonts w:ascii="Times New Roman" w:hAnsi="Times New Roman" w:cs="Times New Roman"/>
                <w:i/>
                <w:sz w:val="20"/>
                <w:szCs w:val="20"/>
                <w:lang w:eastAsia="ar-SA"/>
              </w:rPr>
              <w:t xml:space="preserve">№41 </w:t>
            </w:r>
            <w:r w:rsidRPr="0055181B">
              <w:rPr>
                <w:rFonts w:ascii="Times New Roman" w:hAnsi="Times New Roman" w:cs="Times New Roman"/>
                <w:i/>
                <w:sz w:val="20"/>
                <w:szCs w:val="20"/>
                <w:lang w:eastAsia="ar-SA"/>
              </w:rPr>
              <w:t xml:space="preserve">О внесении изменений в Постановление администрации сельского поселения «Зимстан» от 12.01.2016 № 05 «Об утверждении административного регламента предоставления муниципальной </w:t>
            </w:r>
            <w:r w:rsidRPr="0055181B">
              <w:rPr>
                <w:rFonts w:ascii="Times New Roman" w:hAnsi="Times New Roman" w:cs="Times New Roman"/>
                <w:i/>
                <w:sz w:val="20"/>
                <w:szCs w:val="20"/>
                <w:lang w:eastAsia="ar-SA"/>
              </w:rPr>
              <w:lastRenderedPageBreak/>
              <w:t>услуги  «Выдача разрешения на вселение в жилые помещения муниципального жилищного фонда»</w:t>
            </w:r>
          </w:p>
        </w:tc>
        <w:tc>
          <w:tcPr>
            <w:tcW w:w="1788" w:type="dxa"/>
            <w:tcBorders>
              <w:top w:val="single" w:sz="4" w:space="0" w:color="auto"/>
              <w:left w:val="single" w:sz="4" w:space="0" w:color="auto"/>
              <w:bottom w:val="single" w:sz="4" w:space="0" w:color="auto"/>
              <w:right w:val="single" w:sz="4" w:space="0" w:color="auto"/>
            </w:tcBorders>
          </w:tcPr>
          <w:p w:rsidR="00D43BEA" w:rsidRPr="00D43BEA" w:rsidRDefault="00D43BEA" w:rsidP="00D43BEA">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lastRenderedPageBreak/>
              <w:t>Стр.243-250</w:t>
            </w:r>
          </w:p>
          <w:p w:rsidR="0055181B" w:rsidRDefault="0055181B" w:rsidP="00D43BEA">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p>
        </w:tc>
      </w:tr>
      <w:tr w:rsidR="0055181B"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55181B" w:rsidRDefault="0055181B" w:rsidP="00667916">
            <w:pPr>
              <w:spacing w:after="0"/>
              <w:rPr>
                <w:rFonts w:ascii="Times New Roman" w:hAnsi="Times New Roman" w:cs="Times New Roman"/>
                <w:i/>
                <w:sz w:val="20"/>
                <w:szCs w:val="20"/>
                <w:lang w:eastAsia="ar-SA"/>
              </w:rPr>
            </w:pPr>
            <w:r>
              <w:rPr>
                <w:rFonts w:ascii="Times New Roman" w:hAnsi="Times New Roman" w:cs="Times New Roman"/>
                <w:i/>
                <w:sz w:val="20"/>
                <w:szCs w:val="20"/>
                <w:lang w:eastAsia="ar-SA"/>
              </w:rPr>
              <w:lastRenderedPageBreak/>
              <w:t xml:space="preserve">№42 </w:t>
            </w:r>
            <w:r w:rsidRPr="0055181B">
              <w:rPr>
                <w:rFonts w:ascii="Times New Roman" w:hAnsi="Times New Roman" w:cs="Times New Roman"/>
                <w:i/>
                <w:sz w:val="20"/>
                <w:szCs w:val="20"/>
                <w:lang w:eastAsia="ar-SA"/>
              </w:rPr>
              <w:t>Об утверждении административного регламента предоставления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w:t>
            </w:r>
          </w:p>
        </w:tc>
        <w:tc>
          <w:tcPr>
            <w:tcW w:w="1788" w:type="dxa"/>
            <w:tcBorders>
              <w:top w:val="single" w:sz="4" w:space="0" w:color="auto"/>
              <w:left w:val="single" w:sz="4" w:space="0" w:color="auto"/>
              <w:bottom w:val="single" w:sz="4" w:space="0" w:color="auto"/>
              <w:right w:val="single" w:sz="4" w:space="0" w:color="auto"/>
            </w:tcBorders>
          </w:tcPr>
          <w:p w:rsidR="00D43BEA" w:rsidRPr="00D43BEA" w:rsidRDefault="00D43BEA" w:rsidP="00D43BEA">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t>Стр.225-281</w:t>
            </w:r>
          </w:p>
          <w:p w:rsidR="0055181B" w:rsidRDefault="0055181B" w:rsidP="00D43BEA">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p>
        </w:tc>
      </w:tr>
      <w:tr w:rsidR="00092F2D"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092F2D" w:rsidRDefault="00092F2D" w:rsidP="00667916">
            <w:pPr>
              <w:spacing w:after="0"/>
              <w:rPr>
                <w:rFonts w:ascii="Times New Roman" w:hAnsi="Times New Roman" w:cs="Times New Roman"/>
                <w:i/>
                <w:sz w:val="20"/>
                <w:szCs w:val="20"/>
                <w:lang w:eastAsia="ar-SA"/>
              </w:rPr>
            </w:pPr>
            <w:r w:rsidRPr="00A5261B">
              <w:rPr>
                <w:rFonts w:ascii="Times New Roman" w:hAnsi="Times New Roman" w:cs="Times New Roman"/>
                <w:b/>
                <w:i/>
                <w:sz w:val="20"/>
                <w:szCs w:val="20"/>
                <w:lang w:eastAsia="ar-SA"/>
              </w:rPr>
              <w:t>Постановления администрации</w:t>
            </w:r>
            <w:r>
              <w:rPr>
                <w:rFonts w:ascii="Times New Roman" w:hAnsi="Times New Roman" w:cs="Times New Roman"/>
                <w:b/>
                <w:i/>
                <w:sz w:val="20"/>
                <w:szCs w:val="20"/>
                <w:lang w:eastAsia="ar-SA"/>
              </w:rPr>
              <w:t xml:space="preserve"> СП «Зимстан» от 21 мая 2024</w:t>
            </w:r>
            <w:r w:rsidRPr="00A5261B">
              <w:rPr>
                <w:rFonts w:ascii="Times New Roman" w:hAnsi="Times New Roman" w:cs="Times New Roman"/>
                <w:b/>
                <w:i/>
                <w:sz w:val="20"/>
                <w:szCs w:val="20"/>
                <w:lang w:eastAsia="ar-SA"/>
              </w:rPr>
              <w:t xml:space="preserve"> года                                                    </w:t>
            </w:r>
          </w:p>
        </w:tc>
        <w:tc>
          <w:tcPr>
            <w:tcW w:w="1788" w:type="dxa"/>
            <w:tcBorders>
              <w:top w:val="single" w:sz="4" w:space="0" w:color="auto"/>
              <w:left w:val="single" w:sz="4" w:space="0" w:color="auto"/>
              <w:bottom w:val="single" w:sz="4" w:space="0" w:color="auto"/>
              <w:right w:val="single" w:sz="4" w:space="0" w:color="auto"/>
            </w:tcBorders>
          </w:tcPr>
          <w:p w:rsidR="00092F2D" w:rsidRDefault="00D43BEA" w:rsidP="008F3473">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sidRPr="00E56059">
              <w:rPr>
                <w:rFonts w:ascii="Times New Roman" w:eastAsia="Times New Roman" w:hAnsi="Times New Roman" w:cs="Times New Roman"/>
                <w:b/>
                <w:i/>
                <w:color w:val="0D0D0D"/>
                <w:sz w:val="20"/>
                <w:szCs w:val="20"/>
                <w:lang w:val="en-US"/>
              </w:rPr>
              <w:t>Стр.</w:t>
            </w:r>
            <w:r>
              <w:rPr>
                <w:rFonts w:ascii="Times New Roman" w:eastAsia="Times New Roman" w:hAnsi="Times New Roman" w:cs="Times New Roman"/>
                <w:b/>
                <w:i/>
                <w:color w:val="0D0D0D"/>
                <w:sz w:val="20"/>
                <w:szCs w:val="20"/>
              </w:rPr>
              <w:t>281</w:t>
            </w:r>
          </w:p>
        </w:tc>
      </w:tr>
      <w:tr w:rsidR="00092F2D"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092F2D" w:rsidRPr="00092F2D" w:rsidRDefault="00092F2D" w:rsidP="00667916">
            <w:pPr>
              <w:spacing w:after="0"/>
              <w:rPr>
                <w:rFonts w:ascii="Times New Roman" w:hAnsi="Times New Roman" w:cs="Times New Roman"/>
                <w:i/>
                <w:sz w:val="20"/>
                <w:szCs w:val="20"/>
                <w:lang w:eastAsia="ar-SA"/>
              </w:rPr>
            </w:pPr>
            <w:r w:rsidRPr="00092F2D">
              <w:rPr>
                <w:rFonts w:ascii="Times New Roman" w:hAnsi="Times New Roman" w:cs="Times New Roman"/>
                <w:i/>
                <w:sz w:val="20"/>
                <w:szCs w:val="20"/>
                <w:lang w:eastAsia="ar-SA"/>
              </w:rPr>
              <w:t>№43 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на торгах»</w:t>
            </w:r>
          </w:p>
        </w:tc>
        <w:tc>
          <w:tcPr>
            <w:tcW w:w="1788" w:type="dxa"/>
            <w:tcBorders>
              <w:top w:val="single" w:sz="4" w:space="0" w:color="auto"/>
              <w:left w:val="single" w:sz="4" w:space="0" w:color="auto"/>
              <w:bottom w:val="single" w:sz="4" w:space="0" w:color="auto"/>
              <w:right w:val="single" w:sz="4" w:space="0" w:color="auto"/>
            </w:tcBorders>
          </w:tcPr>
          <w:p w:rsidR="00092F2D" w:rsidRDefault="00D43BEA" w:rsidP="008F3473">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sidRPr="00E56059">
              <w:rPr>
                <w:rFonts w:ascii="Times New Roman" w:eastAsia="Times New Roman" w:hAnsi="Times New Roman" w:cs="Times New Roman"/>
                <w:b/>
                <w:i/>
                <w:color w:val="0D0D0D"/>
                <w:sz w:val="20"/>
                <w:szCs w:val="20"/>
                <w:lang w:val="en-US"/>
              </w:rPr>
              <w:t>Стр.</w:t>
            </w:r>
            <w:r>
              <w:rPr>
                <w:rFonts w:ascii="Times New Roman" w:eastAsia="Times New Roman" w:hAnsi="Times New Roman" w:cs="Times New Roman"/>
                <w:b/>
                <w:i/>
                <w:color w:val="0D0D0D"/>
                <w:sz w:val="20"/>
                <w:szCs w:val="20"/>
              </w:rPr>
              <w:t>281-352</w:t>
            </w:r>
          </w:p>
        </w:tc>
      </w:tr>
      <w:tr w:rsidR="00092F2D"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092F2D" w:rsidRPr="00092F2D" w:rsidRDefault="00092F2D" w:rsidP="00667916">
            <w:pPr>
              <w:spacing w:after="0"/>
              <w:rPr>
                <w:rFonts w:ascii="Times New Roman" w:hAnsi="Times New Roman" w:cs="Times New Roman"/>
                <w:i/>
                <w:sz w:val="20"/>
                <w:szCs w:val="20"/>
                <w:lang w:eastAsia="ar-SA"/>
              </w:rPr>
            </w:pPr>
            <w:r w:rsidRPr="00092F2D">
              <w:rPr>
                <w:rFonts w:ascii="Times New Roman" w:hAnsi="Times New Roman" w:cs="Times New Roman"/>
                <w:i/>
                <w:sz w:val="20"/>
                <w:szCs w:val="20"/>
                <w:lang w:eastAsia="ar-SA"/>
              </w:rPr>
              <w:t>№44 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в собственность бесплатно»</w:t>
            </w:r>
          </w:p>
        </w:tc>
        <w:tc>
          <w:tcPr>
            <w:tcW w:w="1788" w:type="dxa"/>
            <w:tcBorders>
              <w:top w:val="single" w:sz="4" w:space="0" w:color="auto"/>
              <w:left w:val="single" w:sz="4" w:space="0" w:color="auto"/>
              <w:bottom w:val="single" w:sz="4" w:space="0" w:color="auto"/>
              <w:right w:val="single" w:sz="4" w:space="0" w:color="auto"/>
            </w:tcBorders>
          </w:tcPr>
          <w:p w:rsidR="00092F2D" w:rsidRDefault="00D43BEA" w:rsidP="008F3473">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sidRPr="00E56059">
              <w:rPr>
                <w:rFonts w:ascii="Times New Roman" w:eastAsia="Times New Roman" w:hAnsi="Times New Roman" w:cs="Times New Roman"/>
                <w:b/>
                <w:i/>
                <w:color w:val="0D0D0D"/>
                <w:sz w:val="20"/>
                <w:szCs w:val="20"/>
                <w:lang w:val="en-US"/>
              </w:rPr>
              <w:t>Стр.</w:t>
            </w:r>
            <w:r>
              <w:rPr>
                <w:rFonts w:ascii="Times New Roman" w:eastAsia="Times New Roman" w:hAnsi="Times New Roman" w:cs="Times New Roman"/>
                <w:b/>
                <w:i/>
                <w:color w:val="0D0D0D"/>
                <w:sz w:val="20"/>
                <w:szCs w:val="20"/>
              </w:rPr>
              <w:t>352-426</w:t>
            </w:r>
          </w:p>
        </w:tc>
      </w:tr>
      <w:tr w:rsidR="00092F2D"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092F2D" w:rsidRPr="00092F2D" w:rsidRDefault="006A4D61" w:rsidP="00667916">
            <w:pPr>
              <w:spacing w:after="0"/>
              <w:rPr>
                <w:rFonts w:ascii="Times New Roman" w:hAnsi="Times New Roman" w:cs="Times New Roman"/>
                <w:i/>
                <w:sz w:val="20"/>
                <w:szCs w:val="20"/>
                <w:lang w:eastAsia="ar-SA"/>
              </w:rPr>
            </w:pPr>
            <w:r w:rsidRPr="00A5261B">
              <w:rPr>
                <w:rFonts w:ascii="Times New Roman" w:hAnsi="Times New Roman" w:cs="Times New Roman"/>
                <w:b/>
                <w:i/>
                <w:sz w:val="20"/>
                <w:szCs w:val="20"/>
                <w:lang w:eastAsia="ar-SA"/>
              </w:rPr>
              <w:t>Постановления администрации</w:t>
            </w:r>
            <w:r>
              <w:rPr>
                <w:rFonts w:ascii="Times New Roman" w:hAnsi="Times New Roman" w:cs="Times New Roman"/>
                <w:b/>
                <w:i/>
                <w:sz w:val="20"/>
                <w:szCs w:val="20"/>
                <w:lang w:eastAsia="ar-SA"/>
              </w:rPr>
              <w:t xml:space="preserve"> СП «Зимстан» от 24 июня 2024</w:t>
            </w:r>
            <w:r w:rsidRPr="00A5261B">
              <w:rPr>
                <w:rFonts w:ascii="Times New Roman" w:hAnsi="Times New Roman" w:cs="Times New Roman"/>
                <w:b/>
                <w:i/>
                <w:sz w:val="20"/>
                <w:szCs w:val="20"/>
                <w:lang w:eastAsia="ar-SA"/>
              </w:rPr>
              <w:t xml:space="preserve"> года                                                    </w:t>
            </w:r>
          </w:p>
        </w:tc>
        <w:tc>
          <w:tcPr>
            <w:tcW w:w="1788" w:type="dxa"/>
            <w:tcBorders>
              <w:top w:val="single" w:sz="4" w:space="0" w:color="auto"/>
              <w:left w:val="single" w:sz="4" w:space="0" w:color="auto"/>
              <w:bottom w:val="single" w:sz="4" w:space="0" w:color="auto"/>
              <w:right w:val="single" w:sz="4" w:space="0" w:color="auto"/>
            </w:tcBorders>
          </w:tcPr>
          <w:p w:rsidR="00092F2D" w:rsidRDefault="00D43BEA" w:rsidP="008F3473">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sidRPr="00E56059">
              <w:rPr>
                <w:rFonts w:ascii="Times New Roman" w:eastAsia="Times New Roman" w:hAnsi="Times New Roman" w:cs="Times New Roman"/>
                <w:b/>
                <w:i/>
                <w:color w:val="0D0D0D"/>
                <w:sz w:val="20"/>
                <w:szCs w:val="20"/>
                <w:lang w:val="en-US"/>
              </w:rPr>
              <w:t>Стр.</w:t>
            </w:r>
            <w:r>
              <w:rPr>
                <w:rFonts w:ascii="Times New Roman" w:eastAsia="Times New Roman" w:hAnsi="Times New Roman" w:cs="Times New Roman"/>
                <w:b/>
                <w:i/>
                <w:color w:val="0D0D0D"/>
                <w:sz w:val="20"/>
                <w:szCs w:val="20"/>
              </w:rPr>
              <w:t>247</w:t>
            </w:r>
          </w:p>
        </w:tc>
      </w:tr>
      <w:tr w:rsidR="006A4D61"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6A4D61" w:rsidRPr="00092F2D" w:rsidRDefault="006A4D61" w:rsidP="00667916">
            <w:pPr>
              <w:spacing w:after="0"/>
              <w:rPr>
                <w:rFonts w:ascii="Times New Roman" w:hAnsi="Times New Roman" w:cs="Times New Roman"/>
                <w:i/>
                <w:sz w:val="20"/>
                <w:szCs w:val="20"/>
                <w:lang w:eastAsia="ar-SA"/>
              </w:rPr>
            </w:pPr>
            <w:r>
              <w:rPr>
                <w:rFonts w:ascii="Times New Roman" w:hAnsi="Times New Roman" w:cs="Times New Roman"/>
                <w:i/>
                <w:sz w:val="20"/>
                <w:szCs w:val="20"/>
                <w:lang w:eastAsia="ar-SA"/>
              </w:rPr>
              <w:t xml:space="preserve">№48 </w:t>
            </w:r>
            <w:r w:rsidRPr="006A4D61">
              <w:rPr>
                <w:rFonts w:ascii="Times New Roman" w:hAnsi="Times New Roman" w:cs="Times New Roman"/>
                <w:i/>
                <w:sz w:val="20"/>
                <w:szCs w:val="20"/>
                <w:lang w:eastAsia="ar-SA"/>
              </w:rPr>
              <w:t>Об утверждении административного регламента предоставления муниципальной услуги «Выдача разрешений на право вырубки зеленых насаждений на территории муниципального образования сельское поселение «Зимстан»</w:t>
            </w:r>
          </w:p>
        </w:tc>
        <w:tc>
          <w:tcPr>
            <w:tcW w:w="1788" w:type="dxa"/>
            <w:tcBorders>
              <w:top w:val="single" w:sz="4" w:space="0" w:color="auto"/>
              <w:left w:val="single" w:sz="4" w:space="0" w:color="auto"/>
              <w:bottom w:val="single" w:sz="4" w:space="0" w:color="auto"/>
              <w:right w:val="single" w:sz="4" w:space="0" w:color="auto"/>
            </w:tcBorders>
          </w:tcPr>
          <w:p w:rsidR="006A4D61" w:rsidRDefault="00D43BEA" w:rsidP="008F3473">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t>Стр.247-461</w:t>
            </w:r>
          </w:p>
        </w:tc>
      </w:tr>
      <w:tr w:rsidR="00A5261B"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A5261B" w:rsidRPr="00E56059" w:rsidRDefault="00A5261B" w:rsidP="006A3B56">
            <w:pPr>
              <w:spacing w:after="0" w:line="240" w:lineRule="auto"/>
              <w:jc w:val="both"/>
              <w:rPr>
                <w:rFonts w:ascii="Times New Roman" w:hAnsi="Times New Roman" w:cs="Times New Roman"/>
                <w:i/>
                <w:sz w:val="20"/>
                <w:szCs w:val="20"/>
                <w:lang w:eastAsia="ar-SA"/>
              </w:rPr>
            </w:pPr>
            <w:r w:rsidRPr="00D640D6">
              <w:rPr>
                <w:rFonts w:ascii="Times New Roman" w:hAnsi="Times New Roman" w:cs="Times New Roman"/>
                <w:b/>
                <w:i/>
                <w:sz w:val="20"/>
                <w:szCs w:val="20"/>
                <w:lang w:val="en-US" w:eastAsia="ar-SA"/>
              </w:rPr>
              <w:t>III</w:t>
            </w:r>
            <w:r w:rsidRPr="00D640D6">
              <w:rPr>
                <w:rFonts w:ascii="Times New Roman" w:hAnsi="Times New Roman" w:cs="Times New Roman"/>
                <w:b/>
                <w:i/>
                <w:sz w:val="20"/>
                <w:szCs w:val="20"/>
                <w:lang w:eastAsia="ar-SA"/>
              </w:rPr>
              <w:t>.Сведения о ходе исполнения бюджета муниципального образования сельск</w:t>
            </w:r>
            <w:r w:rsidR="00AE5C29">
              <w:rPr>
                <w:rFonts w:ascii="Times New Roman" w:hAnsi="Times New Roman" w:cs="Times New Roman"/>
                <w:b/>
                <w:i/>
                <w:sz w:val="20"/>
                <w:szCs w:val="20"/>
                <w:lang w:eastAsia="ar-SA"/>
              </w:rPr>
              <w:t>ого поселения «Зимстан» с апреля по июнь 2024</w:t>
            </w:r>
            <w:r w:rsidRPr="00D640D6">
              <w:rPr>
                <w:rFonts w:ascii="Times New Roman" w:hAnsi="Times New Roman" w:cs="Times New Roman"/>
                <w:b/>
                <w:i/>
                <w:sz w:val="20"/>
                <w:szCs w:val="20"/>
                <w:lang w:eastAsia="ar-SA"/>
              </w:rPr>
              <w:t xml:space="preserve"> год</w:t>
            </w:r>
          </w:p>
        </w:tc>
        <w:tc>
          <w:tcPr>
            <w:tcW w:w="1788" w:type="dxa"/>
            <w:tcBorders>
              <w:top w:val="single" w:sz="4" w:space="0" w:color="auto"/>
              <w:left w:val="single" w:sz="4" w:space="0" w:color="auto"/>
              <w:bottom w:val="single" w:sz="4" w:space="0" w:color="auto"/>
              <w:right w:val="single" w:sz="4" w:space="0" w:color="auto"/>
            </w:tcBorders>
          </w:tcPr>
          <w:p w:rsidR="00A5261B" w:rsidRPr="00E56059" w:rsidRDefault="00D43BEA" w:rsidP="00D8374E">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t>Стр.462</w:t>
            </w:r>
          </w:p>
        </w:tc>
      </w:tr>
      <w:tr w:rsidR="00A5261B" w:rsidRPr="007D6A3E" w:rsidTr="0065456D">
        <w:trPr>
          <w:trHeight w:val="301"/>
        </w:trPr>
        <w:tc>
          <w:tcPr>
            <w:tcW w:w="8982" w:type="dxa"/>
            <w:tcBorders>
              <w:top w:val="single" w:sz="4" w:space="0" w:color="auto"/>
              <w:left w:val="single" w:sz="4" w:space="0" w:color="auto"/>
              <w:bottom w:val="single" w:sz="4" w:space="0" w:color="auto"/>
              <w:right w:val="single" w:sz="4" w:space="0" w:color="auto"/>
            </w:tcBorders>
          </w:tcPr>
          <w:p w:rsidR="00A5261B" w:rsidRPr="00F725FB" w:rsidRDefault="00A5261B" w:rsidP="006A3B56">
            <w:pPr>
              <w:spacing w:after="0" w:line="240" w:lineRule="auto"/>
              <w:jc w:val="both"/>
              <w:rPr>
                <w:rFonts w:ascii="Times New Roman" w:eastAsia="Times New Roman" w:hAnsi="Times New Roman" w:cs="Times New Roman"/>
                <w:b/>
                <w:i/>
                <w:lang w:eastAsia="ru-RU"/>
              </w:rPr>
            </w:pPr>
            <w:r w:rsidRPr="007D6A3E">
              <w:rPr>
                <w:rFonts w:ascii="Times New Roman" w:eastAsia="Times New Roman" w:hAnsi="Times New Roman" w:cs="Times New Roman"/>
                <w:b/>
                <w:i/>
                <w:lang w:val="en-US" w:eastAsia="ru-RU"/>
              </w:rPr>
              <w:t>I</w:t>
            </w:r>
            <w:r w:rsidRPr="007D6A3E">
              <w:rPr>
                <w:rFonts w:ascii="Times New Roman" w:eastAsia="Times New Roman" w:hAnsi="Times New Roman" w:cs="Times New Roman"/>
                <w:b/>
                <w:i/>
                <w:lang w:eastAsia="ru-RU"/>
              </w:rPr>
              <w:t xml:space="preserve">V. </w:t>
            </w:r>
            <w:r w:rsidRPr="00D640D6">
              <w:rPr>
                <w:rFonts w:ascii="Times New Roman" w:eastAsia="Times New Roman" w:hAnsi="Times New Roman" w:cs="Times New Roman"/>
                <w:b/>
                <w:i/>
                <w:sz w:val="20"/>
                <w:lang w:eastAsia="ru-RU"/>
              </w:rPr>
              <w:t>Сведения о численности муниципальных служащих, работников администрации СП «Зимстан» с указанием фактических затрат на их денежное содержание</w:t>
            </w:r>
          </w:p>
        </w:tc>
        <w:tc>
          <w:tcPr>
            <w:tcW w:w="1788" w:type="dxa"/>
            <w:tcBorders>
              <w:top w:val="single" w:sz="4" w:space="0" w:color="auto"/>
              <w:left w:val="single" w:sz="4" w:space="0" w:color="auto"/>
              <w:bottom w:val="single" w:sz="4" w:space="0" w:color="auto"/>
              <w:right w:val="single" w:sz="4" w:space="0" w:color="auto"/>
            </w:tcBorders>
          </w:tcPr>
          <w:p w:rsidR="00A5261B" w:rsidRPr="00E56059" w:rsidRDefault="00D43BEA" w:rsidP="00D8374E">
            <w:pPr>
              <w:tabs>
                <w:tab w:val="center" w:pos="4153"/>
                <w:tab w:val="right" w:pos="8306"/>
              </w:tabs>
              <w:spacing w:before="60" w:after="0"/>
              <w:ind w:right="120"/>
              <w:rPr>
                <w:rFonts w:ascii="Times New Roman" w:eastAsia="Times New Roman" w:hAnsi="Times New Roman" w:cs="Times New Roman"/>
                <w:b/>
                <w:i/>
                <w:color w:val="0D0D0D" w:themeColor="text1" w:themeTint="F2"/>
                <w:sz w:val="20"/>
                <w:szCs w:val="20"/>
              </w:rPr>
            </w:pPr>
            <w:r>
              <w:rPr>
                <w:rFonts w:ascii="Times New Roman" w:eastAsia="Times New Roman" w:hAnsi="Times New Roman" w:cs="Times New Roman"/>
                <w:b/>
                <w:i/>
                <w:color w:val="0D0D0D" w:themeColor="text1" w:themeTint="F2"/>
                <w:sz w:val="20"/>
                <w:szCs w:val="20"/>
              </w:rPr>
              <w:t>Стр.462</w:t>
            </w:r>
            <w:bookmarkStart w:id="0" w:name="_GoBack"/>
            <w:bookmarkEnd w:id="0"/>
          </w:p>
        </w:tc>
      </w:tr>
    </w:tbl>
    <w:p w:rsidR="008E6523" w:rsidRPr="007D6A3E" w:rsidRDefault="008E6523" w:rsidP="006A3B56">
      <w:pPr>
        <w:spacing w:after="0"/>
        <w:rPr>
          <w:rFonts w:ascii="Times New Roman" w:hAnsi="Times New Roman" w:cs="Times New Roman"/>
        </w:rPr>
      </w:pPr>
    </w:p>
    <w:p w:rsidR="008F3473" w:rsidRDefault="008F3473">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5558EA" w:rsidRPr="005558EA" w:rsidRDefault="005558EA" w:rsidP="005558EA">
      <w:pPr>
        <w:spacing w:after="0" w:line="240" w:lineRule="auto"/>
        <w:jc w:val="center"/>
        <w:rPr>
          <w:rFonts w:ascii="Times New Roman" w:eastAsia="Times New Roman" w:hAnsi="Times New Roman" w:cs="Times New Roman"/>
          <w:sz w:val="28"/>
          <w:szCs w:val="28"/>
          <w:lang w:eastAsia="ru-RU"/>
        </w:rPr>
      </w:pPr>
      <w:r w:rsidRPr="005558EA">
        <w:rPr>
          <w:rFonts w:ascii="Times New Roman" w:eastAsia="Times New Roman" w:hAnsi="Times New Roman" w:cs="Times New Roman"/>
          <w:b/>
          <w:noProof/>
          <w:sz w:val="28"/>
          <w:szCs w:val="28"/>
          <w:lang w:eastAsia="ru-RU"/>
        </w:rPr>
        <w:lastRenderedPageBreak/>
        <w:drawing>
          <wp:inline distT="0" distB="0" distL="0" distR="0">
            <wp:extent cx="731520" cy="82931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srcRect/>
                    <a:stretch>
                      <a:fillRect/>
                    </a:stretch>
                  </pic:blipFill>
                  <pic:spPr bwMode="auto">
                    <a:xfrm>
                      <a:off x="0" y="0"/>
                      <a:ext cx="731520" cy="829310"/>
                    </a:xfrm>
                    <a:prstGeom prst="rect">
                      <a:avLst/>
                    </a:prstGeom>
                    <a:noFill/>
                    <a:ln w="9525">
                      <a:noFill/>
                      <a:miter lim="800000"/>
                      <a:headEnd/>
                      <a:tailEnd/>
                    </a:ln>
                  </pic:spPr>
                </pic:pic>
              </a:graphicData>
            </a:graphic>
          </wp:inline>
        </w:drawing>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«ЗИМСТАН» СИКТ ОВМÖДЧÖМИНСА  СÖВЕТ</w:t>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СОВЕТ СЕЛЬСКОГО ПОСЕЛЕНИЯ  «ЗИМСТАН»</w:t>
      </w:r>
    </w:p>
    <w:p w:rsidR="005558EA" w:rsidRPr="005558EA" w:rsidRDefault="005558EA" w:rsidP="005558EA">
      <w:pPr>
        <w:spacing w:after="0" w:line="240" w:lineRule="auto"/>
        <w:jc w:val="center"/>
        <w:rPr>
          <w:rFonts w:ascii="Times New Roman" w:eastAsia="Times New Roman" w:hAnsi="Times New Roman" w:cs="Times New Roman"/>
          <w:b/>
          <w:bCs/>
          <w:sz w:val="20"/>
          <w:szCs w:val="20"/>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К Ы В К Ō Р Т Ō Д</w:t>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Р Е Ш Е Н И Е</w:t>
      </w:r>
    </w:p>
    <w:p w:rsidR="005558EA" w:rsidRPr="005558EA" w:rsidRDefault="005558EA" w:rsidP="005558EA">
      <w:pPr>
        <w:spacing w:after="0" w:line="240" w:lineRule="auto"/>
        <w:jc w:val="center"/>
        <w:rPr>
          <w:rFonts w:ascii="Times New Roman" w:eastAsia="Times New Roman" w:hAnsi="Times New Roman" w:cs="Times New Roman"/>
          <w:b/>
          <w:bCs/>
          <w:sz w:val="24"/>
          <w:szCs w:val="24"/>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sz w:val="28"/>
          <w:szCs w:val="28"/>
          <w:lang w:eastAsia="ru-RU"/>
        </w:rPr>
        <w:t xml:space="preserve">ХIХ очередного заседания </w:t>
      </w:r>
      <w:r w:rsidRPr="005558EA">
        <w:rPr>
          <w:rFonts w:ascii="Times New Roman" w:eastAsia="Times New Roman" w:hAnsi="Times New Roman" w:cs="Times New Roman"/>
          <w:b/>
          <w:bCs/>
          <w:sz w:val="28"/>
          <w:szCs w:val="28"/>
          <w:lang w:val="en-US" w:eastAsia="ru-RU"/>
        </w:rPr>
        <w:t>II</w:t>
      </w:r>
      <w:r w:rsidRPr="005558EA">
        <w:rPr>
          <w:rFonts w:ascii="Times New Roman" w:eastAsia="Times New Roman" w:hAnsi="Times New Roman" w:cs="Times New Roman"/>
          <w:b/>
          <w:bCs/>
          <w:sz w:val="28"/>
          <w:szCs w:val="28"/>
          <w:lang w:eastAsia="ru-RU"/>
        </w:rPr>
        <w:t xml:space="preserve"> созыва</w:t>
      </w:r>
    </w:p>
    <w:p w:rsidR="005558EA" w:rsidRPr="005558EA" w:rsidRDefault="005558EA" w:rsidP="005558EA">
      <w:pPr>
        <w:widowControl w:val="0"/>
        <w:autoSpaceDE w:val="0"/>
        <w:autoSpaceDN w:val="0"/>
        <w:spacing w:after="0" w:line="240" w:lineRule="auto"/>
        <w:jc w:val="center"/>
        <w:rPr>
          <w:rFonts w:ascii="Times New Roman" w:eastAsia="Times New Roman" w:hAnsi="Times New Roman" w:cs="Times New Roman"/>
          <w:sz w:val="24"/>
          <w:szCs w:val="24"/>
          <w:u w:val="single"/>
          <w:lang w:eastAsia="ru-RU"/>
        </w:rPr>
      </w:pPr>
    </w:p>
    <w:p w:rsidR="005558EA" w:rsidRPr="005558EA" w:rsidRDefault="005558EA" w:rsidP="005558EA">
      <w:pPr>
        <w:spacing w:after="0" w:line="240" w:lineRule="auto"/>
        <w:rPr>
          <w:rFonts w:ascii="Times New Roman" w:eastAsia="Times New Roman" w:hAnsi="Times New Roman" w:cs="Times New Roman"/>
          <w:sz w:val="28"/>
          <w:szCs w:val="28"/>
          <w:u w:val="single"/>
          <w:lang w:eastAsia="ru-RU"/>
        </w:rPr>
      </w:pPr>
      <w:r w:rsidRPr="005558EA">
        <w:rPr>
          <w:rFonts w:ascii="Times New Roman" w:eastAsia="Times New Roman" w:hAnsi="Times New Roman" w:cs="Times New Roman"/>
          <w:sz w:val="28"/>
          <w:szCs w:val="28"/>
          <w:u w:val="single"/>
          <w:lang w:eastAsia="ru-RU"/>
        </w:rPr>
        <w:t xml:space="preserve">30 августа 2024 года № </w:t>
      </w:r>
      <w:r w:rsidRPr="005558EA">
        <w:rPr>
          <w:rFonts w:ascii="Times New Roman" w:eastAsia="Times New Roman" w:hAnsi="Times New Roman" w:cs="Times New Roman"/>
          <w:sz w:val="28"/>
          <w:szCs w:val="28"/>
          <w:u w:val="single"/>
          <w:lang w:val="en-US" w:eastAsia="ru-RU"/>
        </w:rPr>
        <w:t>II</w:t>
      </w:r>
      <w:r w:rsidRPr="005558EA">
        <w:rPr>
          <w:rFonts w:ascii="Times New Roman" w:eastAsia="Times New Roman" w:hAnsi="Times New Roman" w:cs="Times New Roman"/>
          <w:sz w:val="28"/>
          <w:szCs w:val="28"/>
          <w:u w:val="single"/>
          <w:lang w:eastAsia="ru-RU"/>
        </w:rPr>
        <w:t>-19/89</w:t>
      </w:r>
    </w:p>
    <w:p w:rsidR="005558EA" w:rsidRPr="005558EA" w:rsidRDefault="005558EA" w:rsidP="005558EA">
      <w:pPr>
        <w:spacing w:after="0" w:line="240" w:lineRule="auto"/>
        <w:rPr>
          <w:rFonts w:ascii="Times New Roman" w:eastAsia="Times New Roman" w:hAnsi="Times New Roman" w:cs="Times New Roman"/>
          <w:sz w:val="24"/>
          <w:szCs w:val="24"/>
          <w:lang w:eastAsia="ru-RU"/>
        </w:rPr>
      </w:pPr>
      <w:r w:rsidRPr="005558EA">
        <w:rPr>
          <w:rFonts w:ascii="Times New Roman" w:eastAsia="Times New Roman" w:hAnsi="Times New Roman" w:cs="Times New Roman"/>
          <w:sz w:val="24"/>
          <w:szCs w:val="24"/>
          <w:lang w:eastAsia="ru-RU"/>
        </w:rPr>
        <w:t>п.Зимстан, Усть-Куломский р., Республика Коми</w:t>
      </w:r>
    </w:p>
    <w:p w:rsidR="005558EA" w:rsidRPr="005558EA" w:rsidRDefault="005558EA" w:rsidP="005558EA">
      <w:pPr>
        <w:widowControl w:val="0"/>
        <w:autoSpaceDE w:val="0"/>
        <w:autoSpaceDN w:val="0"/>
        <w:adjustRightInd w:val="0"/>
        <w:spacing w:after="0" w:line="240" w:lineRule="auto"/>
        <w:ind w:left="709"/>
        <w:jc w:val="center"/>
        <w:outlineLvl w:val="2"/>
        <w:rPr>
          <w:rFonts w:ascii="Times New Roman" w:eastAsia="Times New Roman" w:hAnsi="Times New Roman" w:cs="Times New Roman"/>
          <w:b/>
          <w:bCs/>
          <w:color w:val="26282F"/>
          <w:sz w:val="28"/>
          <w:szCs w:val="28"/>
          <w:lang w:eastAsia="ru-RU"/>
        </w:rPr>
      </w:pPr>
    </w:p>
    <w:p w:rsidR="005558EA" w:rsidRPr="005558EA" w:rsidRDefault="005558EA" w:rsidP="005558EA">
      <w:pPr>
        <w:spacing w:after="0" w:line="240" w:lineRule="auto"/>
        <w:jc w:val="center"/>
        <w:rPr>
          <w:rFonts w:ascii="Times New Roman" w:eastAsia="Times New Roman" w:hAnsi="Times New Roman" w:cs="Times New Roman"/>
          <w:bCs/>
          <w:sz w:val="28"/>
          <w:szCs w:val="28"/>
          <w:lang w:eastAsia="ru-RU"/>
        </w:rPr>
      </w:pPr>
      <w:r w:rsidRPr="005558EA">
        <w:rPr>
          <w:rFonts w:ascii="Times New Roman" w:eastAsia="Times New Roman" w:hAnsi="Times New Roman" w:cs="Times New Roman"/>
          <w:sz w:val="28"/>
          <w:szCs w:val="28"/>
          <w:lang w:eastAsia="ru-RU"/>
        </w:rPr>
        <w:t xml:space="preserve">О принятии от муниципального образования муниципального района «Усть-Куломский» </w:t>
      </w:r>
      <w:r w:rsidRPr="005558EA">
        <w:rPr>
          <w:rFonts w:ascii="Times New Roman" w:eastAsia="Times New Roman" w:hAnsi="Times New Roman" w:cs="Times New Roman"/>
          <w:bCs/>
          <w:sz w:val="28"/>
          <w:szCs w:val="28"/>
          <w:lang w:eastAsia="ru-RU"/>
        </w:rPr>
        <w:t>полномочий по решению вопросов организации  в границах сельского поселения «Зимстан» муниципального района «Усть-Куломский» Республики Коми водоснабжения населения, водоотведения</w:t>
      </w:r>
    </w:p>
    <w:p w:rsidR="005558EA" w:rsidRPr="005558EA" w:rsidRDefault="005558EA" w:rsidP="005558EA">
      <w:pPr>
        <w:spacing w:after="0" w:line="240" w:lineRule="auto"/>
        <w:jc w:val="center"/>
        <w:rPr>
          <w:rFonts w:ascii="Times New Roman" w:eastAsia="Times New Roman" w:hAnsi="Times New Roman" w:cs="Times New Roman"/>
          <w:sz w:val="28"/>
          <w:szCs w:val="28"/>
          <w:lang w:eastAsia="ru-RU"/>
        </w:rPr>
      </w:pPr>
    </w:p>
    <w:p w:rsidR="005558EA" w:rsidRPr="005558EA" w:rsidRDefault="005558EA" w:rsidP="005558EA">
      <w:pPr>
        <w:spacing w:after="0" w:line="240" w:lineRule="auto"/>
        <w:ind w:firstLine="709"/>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В соответствии со статьей 15 Федерального закона Российской Федерации от 06.10.2003 года № 131-ФЗ «Об общих принципах организации местного самоуправления в Российской Федерации», на основании Решения Совета муниципального района «Усть-Куломский» от 29 марта 2024 года №ХХ</w:t>
      </w:r>
      <w:r w:rsidRPr="005558EA">
        <w:rPr>
          <w:rFonts w:ascii="Times New Roman" w:eastAsia="Times New Roman" w:hAnsi="Times New Roman" w:cs="Times New Roman"/>
          <w:sz w:val="28"/>
          <w:szCs w:val="28"/>
          <w:lang w:val="en-US" w:eastAsia="ru-RU"/>
        </w:rPr>
        <w:t>I</w:t>
      </w:r>
      <w:r w:rsidRPr="005558EA">
        <w:rPr>
          <w:rFonts w:ascii="Times New Roman" w:eastAsia="Times New Roman" w:hAnsi="Times New Roman" w:cs="Times New Roman"/>
          <w:sz w:val="28"/>
          <w:szCs w:val="28"/>
          <w:lang w:eastAsia="ru-RU"/>
        </w:rPr>
        <w:t>Х-478«О внесении изменений в решение Совета МР «Усть-Куломский» от 14 декабря 2023 года №ХХ</w:t>
      </w:r>
      <w:r w:rsidRPr="005558EA">
        <w:rPr>
          <w:rFonts w:ascii="Times New Roman" w:eastAsia="Times New Roman" w:hAnsi="Times New Roman" w:cs="Times New Roman"/>
          <w:sz w:val="28"/>
          <w:szCs w:val="28"/>
          <w:lang w:val="en-US" w:eastAsia="ru-RU"/>
        </w:rPr>
        <w:t>VII</w:t>
      </w:r>
      <w:r w:rsidRPr="005558EA">
        <w:rPr>
          <w:rFonts w:ascii="Times New Roman" w:eastAsia="Times New Roman" w:hAnsi="Times New Roman" w:cs="Times New Roman"/>
          <w:sz w:val="28"/>
          <w:szCs w:val="28"/>
          <w:lang w:eastAsia="ru-RU"/>
        </w:rPr>
        <w:t xml:space="preserve"> – 478 «О передаче органам местного самоуправления сельских поселений, входящих в состав муниципального образования муниципального района «Усть-Куломский», полномочия по решению вопросов организации в границах поселения водоснабжения населения, водоотведения», Совет сельского поселения «Зимстан» решил:</w:t>
      </w:r>
    </w:p>
    <w:p w:rsidR="005558EA" w:rsidRPr="005558EA" w:rsidRDefault="005558EA" w:rsidP="005558EA">
      <w:pPr>
        <w:spacing w:after="0" w:line="240" w:lineRule="auto"/>
        <w:ind w:firstLine="709"/>
        <w:jc w:val="both"/>
        <w:rPr>
          <w:rFonts w:ascii="Times New Roman" w:eastAsia="Times New Roman" w:hAnsi="Times New Roman" w:cs="Times New Roman"/>
          <w:bCs/>
          <w:sz w:val="28"/>
          <w:szCs w:val="28"/>
          <w:lang w:eastAsia="ru-RU"/>
        </w:rPr>
      </w:pPr>
      <w:r w:rsidRPr="005558EA">
        <w:rPr>
          <w:rFonts w:ascii="Times New Roman" w:eastAsia="Times New Roman" w:hAnsi="Times New Roman" w:cs="Times New Roman"/>
          <w:sz w:val="28"/>
          <w:szCs w:val="28"/>
          <w:lang w:eastAsia="ru-RU"/>
        </w:rPr>
        <w:t xml:space="preserve">1. Принять с 01 сентября 2024 года от муниципального образования муниципального района «Усть-Куломский» полномочия </w:t>
      </w:r>
      <w:r w:rsidRPr="005558EA">
        <w:rPr>
          <w:rFonts w:ascii="Times New Roman" w:eastAsia="Times New Roman" w:hAnsi="Times New Roman" w:cs="Times New Roman"/>
          <w:bCs/>
          <w:sz w:val="28"/>
          <w:szCs w:val="28"/>
          <w:lang w:eastAsia="ru-RU"/>
        </w:rPr>
        <w:t>по решению вопросов организации в границах поселения водоснабжения населения и водоотведения в части актуализации органом местного самоуправления схемы водоснабжения населения, водоотведения (далее – полномочия).</w:t>
      </w:r>
    </w:p>
    <w:p w:rsidR="005558EA" w:rsidRPr="005558EA" w:rsidRDefault="005558EA" w:rsidP="005558EA">
      <w:pPr>
        <w:spacing w:after="0" w:line="240" w:lineRule="auto"/>
        <w:ind w:firstLine="709"/>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2. Средства, необходимые для реализации администрацией сельского поселения «Зимстан» полномочий, указанных в пункте 1 настоящего решения, предусматриваются в бюджете муниципального образования муниципального района «Усть-Куломский»  в виде иных межбюджетных трансфертов. </w:t>
      </w:r>
    </w:p>
    <w:p w:rsidR="005558EA" w:rsidRPr="005558EA" w:rsidRDefault="005558EA" w:rsidP="005558EA">
      <w:pPr>
        <w:spacing w:after="0" w:line="240" w:lineRule="auto"/>
        <w:ind w:firstLine="709"/>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3. Администрация сельского поселения «Зимстан» и должностные лица администрации несут ответственность за осуществление полномочий в той </w:t>
      </w:r>
      <w:r w:rsidRPr="005558EA">
        <w:rPr>
          <w:rFonts w:ascii="Times New Roman" w:eastAsia="Times New Roman" w:hAnsi="Times New Roman" w:cs="Times New Roman"/>
          <w:sz w:val="28"/>
          <w:szCs w:val="28"/>
          <w:lang w:eastAsia="ru-RU"/>
        </w:rPr>
        <w:lastRenderedPageBreak/>
        <w:t>мере, в какой эти полномочия обеспечены материальными и финансовыми средствами.</w:t>
      </w:r>
    </w:p>
    <w:p w:rsidR="005558EA" w:rsidRPr="005558EA" w:rsidRDefault="005558EA" w:rsidP="005558EA">
      <w:pPr>
        <w:spacing w:after="0" w:line="240" w:lineRule="auto"/>
        <w:ind w:firstLine="709"/>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4. Межбюджетные трансферты, предусматриваемые в бюджете муниципального образования муниципального района «Усть-Куломский»  на осуществление администрацией сельского поселения «Зимстан» полномочий, указанных в пункте 1 решения, зачисляются в установленном для исполнения бюджета муниципального образования сельского поселения «Зимстан» порядке на счет бюджета муниципального образования сельского поселения «Зимстан».</w:t>
      </w:r>
    </w:p>
    <w:p w:rsidR="005558EA" w:rsidRPr="005558EA" w:rsidRDefault="005558EA" w:rsidP="005558EA">
      <w:pPr>
        <w:spacing w:after="0" w:line="240" w:lineRule="auto"/>
        <w:ind w:firstLine="709"/>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5.  Межбюджетные трансферты, предусматриваемые в бюджете МО СП «Зимстан» на осуществление администрацией сельского поселения «Зимстан» полномочий, носят целевой характер и не могут быть использованы на другие цели.</w:t>
      </w:r>
    </w:p>
    <w:p w:rsidR="005558EA" w:rsidRPr="005558EA" w:rsidRDefault="005558EA" w:rsidP="005558EA">
      <w:pPr>
        <w:spacing w:after="0" w:line="240" w:lineRule="auto"/>
        <w:ind w:firstLine="709"/>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6. В случаях использования межбюджетных трансфертов, предусматриваемых бюджету МО СП «Зимстан» на осуществление администрацией сельского поселения «Зимстан» полномочий, не по целевому назначению, а также в случаях их неиспользования в установленные сроки, указанные межбюджетные трансферты подлежат возврату в бюджет муниципального образования муниципального района «Усть-Куломский» в сроки, установленные финансовым органом муниципального образования муниципального района «Усть-Куломский».</w:t>
      </w:r>
    </w:p>
    <w:p w:rsidR="005558EA" w:rsidRPr="005558EA" w:rsidRDefault="005558EA" w:rsidP="005558EA">
      <w:pPr>
        <w:spacing w:after="0" w:line="240" w:lineRule="auto"/>
        <w:ind w:firstLine="709"/>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7. Контроль за расходованием межбюджетных трансфертов, предусматриваемых бюджету муниципального образования сельского поселения «Зимстан» на осуществление администрацией сельского поселения «Зимстан» полномочий, осуществляется финансовым управлением администрации  муниципального района «Усть-Куломский».</w:t>
      </w:r>
    </w:p>
    <w:p w:rsidR="005558EA" w:rsidRPr="005558EA" w:rsidRDefault="005558EA" w:rsidP="005558EA">
      <w:pPr>
        <w:spacing w:after="0" w:line="240" w:lineRule="auto"/>
        <w:ind w:firstLine="709"/>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8. Контроль за реализацией администрацией сельского поселения «Зимстан» переданных полномочий осуществляется администрацией муниципального района «Усть-Куломский», которая:</w:t>
      </w:r>
    </w:p>
    <w:p w:rsidR="005558EA" w:rsidRPr="005558EA" w:rsidRDefault="005558EA" w:rsidP="005558EA">
      <w:pPr>
        <w:spacing w:after="0" w:line="240" w:lineRule="auto"/>
        <w:ind w:firstLine="709"/>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1) запрашивает у администрации сельского поселения «Зимстан» необходимые документы и другую информацию по реализации полномочий;</w:t>
      </w:r>
    </w:p>
    <w:p w:rsidR="005558EA" w:rsidRPr="005558EA" w:rsidRDefault="005558EA" w:rsidP="005558EA">
      <w:pPr>
        <w:spacing w:after="0" w:line="240" w:lineRule="auto"/>
        <w:ind w:firstLine="709"/>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2) проводит проверки реализации администрацией сельского поселения полномочий, по результатам которых вносят предложения по оперативному устранению выявленных нарушений.</w:t>
      </w:r>
    </w:p>
    <w:p w:rsidR="005558EA" w:rsidRPr="005558EA" w:rsidRDefault="005558EA" w:rsidP="005558EA">
      <w:pPr>
        <w:spacing w:after="0" w:line="240" w:lineRule="auto"/>
        <w:ind w:firstLine="709"/>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9. Администрации сельского поселения «Зимстан» заключить соглашение с администрацией муниципального района «Усть-Куломский» на исполнение Полномочия</w:t>
      </w:r>
      <w:r w:rsidRPr="005558EA">
        <w:rPr>
          <w:rFonts w:ascii="Times New Roman" w:eastAsia="Times New Roman" w:hAnsi="Times New Roman" w:cs="Times New Roman"/>
          <w:bCs/>
          <w:sz w:val="28"/>
          <w:szCs w:val="28"/>
          <w:lang w:eastAsia="ru-RU"/>
        </w:rPr>
        <w:t xml:space="preserve"> на срок с 01 сентября 2024 года и действует до 31 декабря 2026 года.</w:t>
      </w:r>
    </w:p>
    <w:p w:rsidR="005558EA" w:rsidRPr="005558EA" w:rsidRDefault="005558EA" w:rsidP="005558EA">
      <w:pPr>
        <w:spacing w:after="0" w:line="240" w:lineRule="auto"/>
        <w:ind w:firstLine="709"/>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10. Настоящее решение вступает в силу со дня обнародования на информационном стенде администрации сельского поселения  «Зимстан».</w:t>
      </w:r>
    </w:p>
    <w:p w:rsidR="005558EA" w:rsidRPr="005558EA" w:rsidRDefault="005558EA" w:rsidP="005558EA">
      <w:pPr>
        <w:spacing w:after="0" w:line="240" w:lineRule="auto"/>
        <w:ind w:left="720" w:hanging="294"/>
        <w:jc w:val="both"/>
        <w:rPr>
          <w:rFonts w:ascii="Times New Roman" w:eastAsia="Times New Roman" w:hAnsi="Times New Roman" w:cs="Times New Roman"/>
          <w:sz w:val="28"/>
          <w:szCs w:val="28"/>
          <w:lang w:eastAsia="ru-RU"/>
        </w:rPr>
      </w:pPr>
    </w:p>
    <w:p w:rsidR="005558EA" w:rsidRPr="005558EA" w:rsidRDefault="005558EA" w:rsidP="005558EA">
      <w:pPr>
        <w:spacing w:after="0" w:line="240" w:lineRule="auto"/>
        <w:ind w:left="720" w:hanging="294"/>
        <w:jc w:val="both"/>
        <w:rPr>
          <w:rFonts w:ascii="Times New Roman" w:eastAsia="Times New Roman" w:hAnsi="Times New Roman" w:cs="Times New Roman"/>
          <w:sz w:val="28"/>
          <w:szCs w:val="28"/>
          <w:lang w:eastAsia="ru-RU"/>
        </w:rPr>
      </w:pPr>
    </w:p>
    <w:p w:rsidR="005558EA" w:rsidRPr="005558EA" w:rsidRDefault="005558EA" w:rsidP="005558EA">
      <w:pPr>
        <w:autoSpaceDE w:val="0"/>
        <w:spacing w:after="0" w:line="240" w:lineRule="auto"/>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Глава сельского поселения «Зимстан»                                             В.Н.Лодыгин</w:t>
      </w:r>
    </w:p>
    <w:p w:rsidR="005558EA" w:rsidRPr="005558EA" w:rsidRDefault="005558EA" w:rsidP="005558EA">
      <w:pPr>
        <w:spacing w:after="0" w:line="240" w:lineRule="auto"/>
        <w:ind w:left="425" w:hanging="425"/>
        <w:jc w:val="both"/>
        <w:rPr>
          <w:rFonts w:ascii="Times New Roman" w:eastAsia="Times New Roman" w:hAnsi="Times New Roman" w:cs="Times New Roman"/>
          <w:sz w:val="28"/>
          <w:szCs w:val="28"/>
          <w:lang w:eastAsia="ru-RU"/>
        </w:rPr>
      </w:pPr>
    </w:p>
    <w:p w:rsidR="005558EA" w:rsidRPr="005558EA" w:rsidRDefault="005558EA" w:rsidP="005558EA">
      <w:pPr>
        <w:rPr>
          <w:rFonts w:ascii="Calibri" w:eastAsia="Times New Roman" w:hAnsi="Calibri" w:cs="Times New Roman"/>
          <w:lang w:eastAsia="ru-RU"/>
        </w:rPr>
      </w:pPr>
    </w:p>
    <w:p w:rsidR="005558EA" w:rsidRPr="005558EA" w:rsidRDefault="005558EA" w:rsidP="005558EA">
      <w:pPr>
        <w:spacing w:after="0" w:line="240" w:lineRule="auto"/>
        <w:jc w:val="center"/>
        <w:rPr>
          <w:rFonts w:ascii="Times New Roman" w:eastAsia="Times New Roman" w:hAnsi="Times New Roman" w:cs="Times New Roman"/>
          <w:sz w:val="28"/>
          <w:szCs w:val="28"/>
          <w:lang w:eastAsia="ru-RU"/>
        </w:rPr>
      </w:pPr>
      <w:r w:rsidRPr="005558EA">
        <w:rPr>
          <w:rFonts w:ascii="Times New Roman" w:eastAsia="Times New Roman" w:hAnsi="Times New Roman" w:cs="Times New Roman"/>
          <w:b/>
          <w:noProof/>
          <w:sz w:val="28"/>
          <w:szCs w:val="28"/>
          <w:lang w:eastAsia="ru-RU"/>
        </w:rPr>
        <w:drawing>
          <wp:inline distT="0" distB="0" distL="0" distR="0">
            <wp:extent cx="731520" cy="82931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srcRect/>
                    <a:stretch>
                      <a:fillRect/>
                    </a:stretch>
                  </pic:blipFill>
                  <pic:spPr bwMode="auto">
                    <a:xfrm>
                      <a:off x="0" y="0"/>
                      <a:ext cx="731520" cy="829310"/>
                    </a:xfrm>
                    <a:prstGeom prst="rect">
                      <a:avLst/>
                    </a:prstGeom>
                    <a:noFill/>
                    <a:ln w="9525">
                      <a:noFill/>
                      <a:miter lim="800000"/>
                      <a:headEnd/>
                      <a:tailEnd/>
                    </a:ln>
                  </pic:spPr>
                </pic:pic>
              </a:graphicData>
            </a:graphic>
          </wp:inline>
        </w:drawing>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«ЗИМСТАН» СИКТ ОВМÖДЧÖМИНСА  СÖВЕТ</w:t>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СОВЕТ СЕЛЬСКОГО ПОСЕЛЕНИЯ  «ЗИМСТАН»</w:t>
      </w:r>
    </w:p>
    <w:p w:rsidR="005558EA" w:rsidRPr="005558EA" w:rsidRDefault="005558EA" w:rsidP="005558EA">
      <w:pPr>
        <w:spacing w:after="0" w:line="240" w:lineRule="auto"/>
        <w:jc w:val="center"/>
        <w:rPr>
          <w:rFonts w:ascii="Times New Roman" w:eastAsia="Times New Roman" w:hAnsi="Times New Roman" w:cs="Times New Roman"/>
          <w:b/>
          <w:bCs/>
          <w:sz w:val="20"/>
          <w:szCs w:val="20"/>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К Ы В К Ō Р Т Ō Д</w:t>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Р Е Ш Е Н И Е</w:t>
      </w:r>
    </w:p>
    <w:p w:rsidR="005558EA" w:rsidRPr="005558EA" w:rsidRDefault="005558EA" w:rsidP="005558EA">
      <w:pPr>
        <w:spacing w:after="0" w:line="240" w:lineRule="auto"/>
        <w:jc w:val="center"/>
        <w:rPr>
          <w:rFonts w:ascii="Times New Roman" w:eastAsia="Times New Roman" w:hAnsi="Times New Roman" w:cs="Times New Roman"/>
          <w:b/>
          <w:bCs/>
          <w:sz w:val="24"/>
          <w:szCs w:val="24"/>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sz w:val="28"/>
          <w:szCs w:val="28"/>
          <w:lang w:eastAsia="ru-RU"/>
        </w:rPr>
        <w:t xml:space="preserve">ХIХ очередного заседания </w:t>
      </w:r>
      <w:r w:rsidRPr="005558EA">
        <w:rPr>
          <w:rFonts w:ascii="Times New Roman" w:eastAsia="Times New Roman" w:hAnsi="Times New Roman" w:cs="Times New Roman"/>
          <w:b/>
          <w:bCs/>
          <w:sz w:val="28"/>
          <w:szCs w:val="28"/>
          <w:lang w:val="en-US" w:eastAsia="ru-RU"/>
        </w:rPr>
        <w:t>II</w:t>
      </w:r>
      <w:r w:rsidRPr="005558EA">
        <w:rPr>
          <w:rFonts w:ascii="Times New Roman" w:eastAsia="Times New Roman" w:hAnsi="Times New Roman" w:cs="Times New Roman"/>
          <w:b/>
          <w:bCs/>
          <w:sz w:val="28"/>
          <w:szCs w:val="28"/>
          <w:lang w:eastAsia="ru-RU"/>
        </w:rPr>
        <w:t xml:space="preserve"> созыва</w:t>
      </w:r>
    </w:p>
    <w:p w:rsidR="005558EA" w:rsidRPr="005558EA" w:rsidRDefault="005558EA" w:rsidP="005558EA">
      <w:pPr>
        <w:widowControl w:val="0"/>
        <w:autoSpaceDE w:val="0"/>
        <w:autoSpaceDN w:val="0"/>
        <w:spacing w:after="0" w:line="240" w:lineRule="auto"/>
        <w:jc w:val="center"/>
        <w:rPr>
          <w:rFonts w:ascii="Times New Roman" w:eastAsia="Times New Roman" w:hAnsi="Times New Roman" w:cs="Times New Roman"/>
          <w:sz w:val="24"/>
          <w:szCs w:val="24"/>
          <w:u w:val="single"/>
          <w:lang w:eastAsia="ru-RU"/>
        </w:rPr>
      </w:pPr>
    </w:p>
    <w:p w:rsidR="005558EA" w:rsidRPr="005558EA" w:rsidRDefault="005558EA" w:rsidP="005558EA">
      <w:pPr>
        <w:spacing w:after="0" w:line="240" w:lineRule="auto"/>
        <w:rPr>
          <w:rFonts w:ascii="Times New Roman" w:eastAsia="Times New Roman" w:hAnsi="Times New Roman" w:cs="Times New Roman"/>
          <w:sz w:val="28"/>
          <w:szCs w:val="28"/>
          <w:u w:val="single"/>
          <w:lang w:eastAsia="ru-RU"/>
        </w:rPr>
      </w:pPr>
      <w:r w:rsidRPr="005558EA">
        <w:rPr>
          <w:rFonts w:ascii="Times New Roman" w:eastAsia="Times New Roman" w:hAnsi="Times New Roman" w:cs="Times New Roman"/>
          <w:sz w:val="28"/>
          <w:szCs w:val="28"/>
          <w:u w:val="single"/>
          <w:lang w:eastAsia="ru-RU"/>
        </w:rPr>
        <w:t xml:space="preserve">30 августа 2024 года № </w:t>
      </w:r>
      <w:r w:rsidRPr="005558EA">
        <w:rPr>
          <w:rFonts w:ascii="Times New Roman" w:eastAsia="Times New Roman" w:hAnsi="Times New Roman" w:cs="Times New Roman"/>
          <w:sz w:val="28"/>
          <w:szCs w:val="28"/>
          <w:u w:val="single"/>
          <w:lang w:val="en-US" w:eastAsia="ru-RU"/>
        </w:rPr>
        <w:t>II</w:t>
      </w:r>
      <w:r w:rsidRPr="005558EA">
        <w:rPr>
          <w:rFonts w:ascii="Times New Roman" w:eastAsia="Times New Roman" w:hAnsi="Times New Roman" w:cs="Times New Roman"/>
          <w:sz w:val="28"/>
          <w:szCs w:val="28"/>
          <w:u w:val="single"/>
          <w:lang w:eastAsia="ru-RU"/>
        </w:rPr>
        <w:t>-19/90</w:t>
      </w:r>
    </w:p>
    <w:p w:rsidR="005558EA" w:rsidRPr="005558EA" w:rsidRDefault="005558EA" w:rsidP="005558EA">
      <w:pPr>
        <w:spacing w:after="0" w:line="240" w:lineRule="auto"/>
        <w:rPr>
          <w:rFonts w:ascii="Times New Roman" w:eastAsia="Times New Roman" w:hAnsi="Times New Roman" w:cs="Times New Roman"/>
          <w:sz w:val="24"/>
          <w:szCs w:val="24"/>
          <w:lang w:eastAsia="ru-RU"/>
        </w:rPr>
      </w:pPr>
      <w:r w:rsidRPr="005558EA">
        <w:rPr>
          <w:rFonts w:ascii="Times New Roman" w:eastAsia="Times New Roman" w:hAnsi="Times New Roman" w:cs="Times New Roman"/>
          <w:sz w:val="24"/>
          <w:szCs w:val="24"/>
          <w:lang w:eastAsia="ru-RU"/>
        </w:rPr>
        <w:t>п.Зимстан, Усть-Куломский р., Республика Коми</w:t>
      </w:r>
    </w:p>
    <w:p w:rsidR="005558EA" w:rsidRPr="005558EA" w:rsidRDefault="005558EA" w:rsidP="005558EA">
      <w:pPr>
        <w:widowControl w:val="0"/>
        <w:autoSpaceDE w:val="0"/>
        <w:autoSpaceDN w:val="0"/>
        <w:adjustRightInd w:val="0"/>
        <w:spacing w:after="0" w:line="240" w:lineRule="auto"/>
        <w:ind w:left="709"/>
        <w:jc w:val="center"/>
        <w:outlineLvl w:val="2"/>
        <w:rPr>
          <w:rFonts w:ascii="Times New Roman" w:eastAsia="Times New Roman" w:hAnsi="Times New Roman" w:cs="Times New Roman"/>
          <w:b/>
          <w:bCs/>
          <w:color w:val="26282F"/>
          <w:sz w:val="28"/>
          <w:szCs w:val="28"/>
          <w:lang w:eastAsia="ru-RU"/>
        </w:rPr>
      </w:pPr>
    </w:p>
    <w:p w:rsidR="005558EA" w:rsidRPr="005558EA" w:rsidRDefault="005558EA" w:rsidP="005558EA">
      <w:pPr>
        <w:spacing w:after="0" w:line="240" w:lineRule="auto"/>
        <w:jc w:val="center"/>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Об утверждении перечня имущества, </w:t>
      </w:r>
    </w:p>
    <w:p w:rsidR="005558EA" w:rsidRPr="005558EA" w:rsidRDefault="005558EA" w:rsidP="005558EA">
      <w:pPr>
        <w:spacing w:after="0" w:line="240" w:lineRule="auto"/>
        <w:jc w:val="center"/>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 принимаемого в муниципальную собственность </w:t>
      </w:r>
    </w:p>
    <w:p w:rsidR="005558EA" w:rsidRPr="005558EA" w:rsidRDefault="005558EA" w:rsidP="005558EA">
      <w:pPr>
        <w:spacing w:after="0" w:line="240" w:lineRule="auto"/>
        <w:jc w:val="center"/>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муниципального образования сельского поселения «Зимстан»</w:t>
      </w:r>
    </w:p>
    <w:p w:rsidR="005558EA" w:rsidRPr="005558EA" w:rsidRDefault="005558EA" w:rsidP="005558EA">
      <w:pPr>
        <w:spacing w:after="0" w:line="240" w:lineRule="auto"/>
        <w:jc w:val="center"/>
        <w:rPr>
          <w:rFonts w:ascii="Times New Roman" w:eastAsia="Times New Roman" w:hAnsi="Times New Roman" w:cs="Times New Roman"/>
          <w:sz w:val="28"/>
          <w:szCs w:val="28"/>
          <w:lang w:eastAsia="ru-RU"/>
        </w:rPr>
      </w:pPr>
    </w:p>
    <w:p w:rsidR="005558EA" w:rsidRPr="005558EA" w:rsidRDefault="005558EA" w:rsidP="005558EA">
      <w:pPr>
        <w:spacing w:after="0" w:line="240" w:lineRule="auto"/>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              На основании статьей 50, 51 Федерального закона от 06 ноября 2003 года №131-ФЗ «Об общих принципах организации местного самоуправления в Российской Федерации»  Совет сельского поселения «Зимстан» решил:</w:t>
      </w:r>
    </w:p>
    <w:p w:rsidR="005558EA" w:rsidRPr="005558EA" w:rsidRDefault="005558EA" w:rsidP="005558EA">
      <w:pPr>
        <w:spacing w:after="0" w:line="240" w:lineRule="auto"/>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              1. Утвердить перечень имущества,  принимаемого в муниципальную собственность муниципального образования сельского поселения «Зимстан» согласно приложению к настоящему решению.</w:t>
      </w:r>
    </w:p>
    <w:p w:rsidR="005558EA" w:rsidRPr="005558EA" w:rsidRDefault="005558EA" w:rsidP="005558EA">
      <w:pPr>
        <w:spacing w:after="0" w:line="240" w:lineRule="auto"/>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             2. Настоящее решение вступает в силу со дня его принятия.</w:t>
      </w:r>
    </w:p>
    <w:p w:rsidR="005558EA" w:rsidRPr="005558EA" w:rsidRDefault="005558EA" w:rsidP="005558EA">
      <w:pPr>
        <w:spacing w:after="0" w:line="240" w:lineRule="auto"/>
        <w:jc w:val="both"/>
        <w:rPr>
          <w:rFonts w:ascii="Times New Roman" w:eastAsia="Times New Roman" w:hAnsi="Times New Roman" w:cs="Times New Roman"/>
          <w:sz w:val="28"/>
          <w:szCs w:val="28"/>
          <w:lang w:eastAsia="ru-RU"/>
        </w:rPr>
      </w:pPr>
    </w:p>
    <w:p w:rsidR="005558EA" w:rsidRPr="005558EA" w:rsidRDefault="005558EA" w:rsidP="005558EA">
      <w:pPr>
        <w:spacing w:after="0" w:line="240" w:lineRule="auto"/>
        <w:jc w:val="both"/>
        <w:rPr>
          <w:rFonts w:ascii="Times New Roman" w:eastAsia="Times New Roman" w:hAnsi="Times New Roman" w:cs="Times New Roman"/>
          <w:sz w:val="28"/>
          <w:szCs w:val="28"/>
          <w:lang w:eastAsia="ru-RU"/>
        </w:rPr>
      </w:pPr>
    </w:p>
    <w:p w:rsidR="005558EA" w:rsidRPr="005558EA" w:rsidRDefault="005558EA" w:rsidP="005558EA">
      <w:pPr>
        <w:spacing w:after="0" w:line="240" w:lineRule="auto"/>
        <w:jc w:val="both"/>
        <w:rPr>
          <w:rFonts w:ascii="Times New Roman" w:eastAsia="Calibri" w:hAnsi="Times New Roman" w:cs="Times New Roman"/>
          <w:sz w:val="28"/>
          <w:szCs w:val="28"/>
        </w:rPr>
      </w:pPr>
      <w:r w:rsidRPr="005558EA">
        <w:rPr>
          <w:rFonts w:ascii="Times New Roman" w:eastAsia="Calibri" w:hAnsi="Times New Roman" w:cs="Times New Roman"/>
          <w:sz w:val="28"/>
          <w:szCs w:val="28"/>
        </w:rPr>
        <w:t>Глава сельского поселения «Зимстан»                                             В.Н.Лодыгин</w:t>
      </w:r>
    </w:p>
    <w:p w:rsidR="005558EA" w:rsidRPr="005558EA" w:rsidRDefault="005558EA" w:rsidP="005558EA">
      <w:pPr>
        <w:spacing w:after="0" w:line="240" w:lineRule="auto"/>
        <w:jc w:val="both"/>
        <w:rPr>
          <w:rFonts w:ascii="Times New Roman" w:eastAsia="Times New Roman" w:hAnsi="Times New Roman" w:cs="Times New Roman"/>
          <w:sz w:val="28"/>
          <w:szCs w:val="28"/>
          <w:lang w:eastAsia="ru-RU"/>
        </w:rPr>
      </w:pPr>
    </w:p>
    <w:p w:rsidR="005558EA" w:rsidRPr="005558EA" w:rsidRDefault="005558EA" w:rsidP="005558EA">
      <w:pPr>
        <w:spacing w:after="0" w:line="240" w:lineRule="auto"/>
        <w:jc w:val="both"/>
        <w:rPr>
          <w:rFonts w:ascii="Times New Roman" w:eastAsia="Times New Roman" w:hAnsi="Times New Roman" w:cs="Times New Roman"/>
          <w:sz w:val="28"/>
          <w:szCs w:val="28"/>
          <w:lang w:eastAsia="ru-RU"/>
        </w:rPr>
      </w:pPr>
    </w:p>
    <w:p w:rsidR="005558EA" w:rsidRPr="005558EA" w:rsidRDefault="005558EA" w:rsidP="008D6579">
      <w:pPr>
        <w:spacing w:after="0" w:line="240" w:lineRule="auto"/>
        <w:jc w:val="both"/>
        <w:rPr>
          <w:rFonts w:ascii="Times New Roman" w:eastAsia="Times New Roman" w:hAnsi="Times New Roman" w:cs="Times New Roman"/>
          <w:sz w:val="28"/>
          <w:szCs w:val="28"/>
          <w:lang w:eastAsia="ru-RU"/>
        </w:rPr>
      </w:pPr>
    </w:p>
    <w:p w:rsidR="005558EA" w:rsidRPr="005558EA" w:rsidRDefault="005558EA" w:rsidP="005558EA">
      <w:pPr>
        <w:spacing w:after="0" w:line="240" w:lineRule="auto"/>
        <w:jc w:val="right"/>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 УТВЕРЖДЕН</w:t>
      </w:r>
    </w:p>
    <w:p w:rsidR="005558EA" w:rsidRPr="005558EA" w:rsidRDefault="005558EA" w:rsidP="005558EA">
      <w:pPr>
        <w:spacing w:after="0" w:line="240" w:lineRule="auto"/>
        <w:jc w:val="right"/>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 решением Совета  сельского поселения «Зимстан» </w:t>
      </w:r>
    </w:p>
    <w:p w:rsidR="005558EA" w:rsidRPr="005558EA" w:rsidRDefault="005558EA" w:rsidP="005558EA">
      <w:pPr>
        <w:spacing w:after="0" w:line="240" w:lineRule="auto"/>
        <w:jc w:val="right"/>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 от 30.08.2024 года № II-19/90</w:t>
      </w:r>
    </w:p>
    <w:p w:rsidR="005558EA" w:rsidRPr="005558EA" w:rsidRDefault="005558EA" w:rsidP="005558EA">
      <w:pPr>
        <w:spacing w:after="0" w:line="240" w:lineRule="auto"/>
        <w:jc w:val="right"/>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 (Приложение)</w:t>
      </w:r>
    </w:p>
    <w:p w:rsidR="005558EA" w:rsidRPr="005558EA" w:rsidRDefault="005558EA" w:rsidP="005558EA">
      <w:pPr>
        <w:spacing w:after="0" w:line="240" w:lineRule="auto"/>
        <w:ind w:left="4680"/>
        <w:jc w:val="center"/>
        <w:rPr>
          <w:rFonts w:ascii="Times New Roman" w:eastAsia="Times New Roman" w:hAnsi="Times New Roman" w:cs="Times New Roman"/>
          <w:sz w:val="28"/>
          <w:szCs w:val="28"/>
          <w:lang w:eastAsia="ru-RU"/>
        </w:rPr>
      </w:pPr>
    </w:p>
    <w:p w:rsidR="005558EA" w:rsidRPr="005558EA" w:rsidRDefault="005558EA" w:rsidP="005558EA">
      <w:pPr>
        <w:spacing w:after="0" w:line="240" w:lineRule="auto"/>
        <w:jc w:val="center"/>
        <w:rPr>
          <w:rFonts w:ascii="Times New Roman" w:eastAsia="Times New Roman" w:hAnsi="Times New Roman" w:cs="Times New Roman"/>
          <w:sz w:val="28"/>
          <w:szCs w:val="20"/>
          <w:lang w:eastAsia="ru-RU"/>
        </w:rPr>
      </w:pPr>
      <w:r w:rsidRPr="005558EA">
        <w:rPr>
          <w:rFonts w:ascii="Times New Roman" w:eastAsia="Times New Roman" w:hAnsi="Times New Roman" w:cs="Times New Roman"/>
          <w:sz w:val="28"/>
          <w:szCs w:val="20"/>
          <w:lang w:eastAsia="ru-RU"/>
        </w:rPr>
        <w:t xml:space="preserve">Перечень имущества, принимаемого в собственность </w:t>
      </w:r>
    </w:p>
    <w:p w:rsidR="005558EA" w:rsidRPr="005558EA" w:rsidRDefault="005558EA" w:rsidP="005558EA">
      <w:pPr>
        <w:spacing w:after="0" w:line="240" w:lineRule="auto"/>
        <w:jc w:val="center"/>
        <w:rPr>
          <w:rFonts w:ascii="Times New Roman" w:eastAsia="Times New Roman" w:hAnsi="Times New Roman" w:cs="Times New Roman"/>
          <w:sz w:val="28"/>
          <w:szCs w:val="20"/>
          <w:lang w:eastAsia="ru-RU"/>
        </w:rPr>
      </w:pPr>
      <w:r w:rsidRPr="005558EA">
        <w:rPr>
          <w:rFonts w:ascii="Times New Roman" w:eastAsia="Times New Roman" w:hAnsi="Times New Roman" w:cs="Times New Roman"/>
          <w:sz w:val="28"/>
          <w:szCs w:val="20"/>
          <w:lang w:eastAsia="ru-RU"/>
        </w:rPr>
        <w:t xml:space="preserve"> муниципального образования сельского поселения «Зимстан»</w:t>
      </w:r>
    </w:p>
    <w:p w:rsidR="005558EA" w:rsidRPr="005558EA" w:rsidRDefault="005558EA" w:rsidP="005558EA">
      <w:pPr>
        <w:spacing w:after="0" w:line="240" w:lineRule="auto"/>
        <w:jc w:val="both"/>
        <w:rPr>
          <w:rFonts w:ascii="Times New Roman" w:eastAsia="Times New Roman" w:hAnsi="Times New Roman" w:cs="Times New Roman"/>
          <w:sz w:val="28"/>
          <w:szCs w:val="20"/>
          <w:lang w:eastAsia="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552"/>
        <w:gridCol w:w="2693"/>
        <w:gridCol w:w="1843"/>
        <w:gridCol w:w="1843"/>
      </w:tblGrid>
      <w:tr w:rsidR="005558EA" w:rsidRPr="005558EA" w:rsidTr="005558EA">
        <w:tc>
          <w:tcPr>
            <w:tcW w:w="709" w:type="dxa"/>
          </w:tcPr>
          <w:p w:rsidR="005558EA" w:rsidRPr="005558EA" w:rsidRDefault="005558EA" w:rsidP="005558EA">
            <w:pPr>
              <w:tabs>
                <w:tab w:val="center" w:pos="5077"/>
              </w:tabs>
              <w:spacing w:after="0" w:line="240" w:lineRule="auto"/>
              <w:jc w:val="center"/>
              <w:rPr>
                <w:rFonts w:ascii="Times New Roman" w:eastAsia="Times New Roman" w:hAnsi="Times New Roman" w:cs="Times New Roman"/>
                <w:sz w:val="24"/>
                <w:szCs w:val="24"/>
                <w:lang w:eastAsia="ru-RU"/>
              </w:rPr>
            </w:pPr>
            <w:r w:rsidRPr="005558EA">
              <w:rPr>
                <w:rFonts w:ascii="Times New Roman" w:eastAsia="Times New Roman" w:hAnsi="Times New Roman" w:cs="Times New Roman"/>
                <w:sz w:val="24"/>
                <w:szCs w:val="24"/>
                <w:lang w:eastAsia="ru-RU"/>
              </w:rPr>
              <w:t>№</w:t>
            </w:r>
          </w:p>
          <w:p w:rsidR="005558EA" w:rsidRPr="005558EA" w:rsidRDefault="005558EA" w:rsidP="005558EA">
            <w:pPr>
              <w:tabs>
                <w:tab w:val="center" w:pos="5077"/>
              </w:tabs>
              <w:spacing w:after="0" w:line="240" w:lineRule="auto"/>
              <w:jc w:val="center"/>
              <w:rPr>
                <w:rFonts w:ascii="Times New Roman" w:eastAsia="Times New Roman" w:hAnsi="Times New Roman" w:cs="Times New Roman"/>
                <w:sz w:val="24"/>
                <w:szCs w:val="24"/>
                <w:lang w:eastAsia="ru-RU"/>
              </w:rPr>
            </w:pPr>
            <w:r w:rsidRPr="005558EA">
              <w:rPr>
                <w:rFonts w:ascii="Times New Roman" w:eastAsia="Times New Roman" w:hAnsi="Times New Roman" w:cs="Times New Roman"/>
                <w:sz w:val="24"/>
                <w:szCs w:val="24"/>
                <w:lang w:eastAsia="ru-RU"/>
              </w:rPr>
              <w:t>п/п</w:t>
            </w:r>
          </w:p>
        </w:tc>
        <w:tc>
          <w:tcPr>
            <w:tcW w:w="2552" w:type="dxa"/>
          </w:tcPr>
          <w:p w:rsidR="005558EA" w:rsidRPr="005558EA" w:rsidRDefault="005558EA" w:rsidP="005558EA">
            <w:pPr>
              <w:tabs>
                <w:tab w:val="center" w:pos="5077"/>
              </w:tabs>
              <w:spacing w:after="0" w:line="240" w:lineRule="auto"/>
              <w:jc w:val="center"/>
              <w:rPr>
                <w:rFonts w:ascii="Times New Roman" w:eastAsia="Times New Roman" w:hAnsi="Times New Roman" w:cs="Times New Roman"/>
                <w:sz w:val="24"/>
                <w:szCs w:val="24"/>
                <w:lang w:eastAsia="ru-RU"/>
              </w:rPr>
            </w:pPr>
            <w:r w:rsidRPr="005558EA">
              <w:rPr>
                <w:rFonts w:ascii="Times New Roman" w:eastAsia="Times New Roman" w:hAnsi="Times New Roman" w:cs="Times New Roman"/>
                <w:sz w:val="24"/>
                <w:szCs w:val="24"/>
                <w:lang w:eastAsia="ru-RU"/>
              </w:rPr>
              <w:t>Наименование имущества</w:t>
            </w:r>
          </w:p>
        </w:tc>
        <w:tc>
          <w:tcPr>
            <w:tcW w:w="2693" w:type="dxa"/>
          </w:tcPr>
          <w:p w:rsidR="005558EA" w:rsidRPr="005558EA" w:rsidRDefault="005558EA" w:rsidP="005558EA">
            <w:pPr>
              <w:tabs>
                <w:tab w:val="center" w:pos="5077"/>
              </w:tabs>
              <w:spacing w:after="0" w:line="240" w:lineRule="auto"/>
              <w:jc w:val="center"/>
              <w:rPr>
                <w:rFonts w:ascii="Times New Roman" w:eastAsia="Times New Roman" w:hAnsi="Times New Roman" w:cs="Times New Roman"/>
                <w:sz w:val="24"/>
                <w:szCs w:val="24"/>
                <w:lang w:eastAsia="ru-RU"/>
              </w:rPr>
            </w:pPr>
            <w:r w:rsidRPr="005558EA">
              <w:rPr>
                <w:rFonts w:ascii="Times New Roman" w:eastAsia="Times New Roman" w:hAnsi="Times New Roman" w:cs="Times New Roman"/>
                <w:sz w:val="24"/>
                <w:szCs w:val="24"/>
                <w:lang w:eastAsia="ru-RU"/>
              </w:rPr>
              <w:t>Адрес места нахождения имущества</w:t>
            </w:r>
          </w:p>
        </w:tc>
        <w:tc>
          <w:tcPr>
            <w:tcW w:w="1843" w:type="dxa"/>
          </w:tcPr>
          <w:p w:rsidR="005558EA" w:rsidRPr="005558EA" w:rsidRDefault="005558EA" w:rsidP="005558EA">
            <w:pPr>
              <w:tabs>
                <w:tab w:val="center" w:pos="5077"/>
              </w:tabs>
              <w:spacing w:after="0" w:line="240" w:lineRule="auto"/>
              <w:jc w:val="center"/>
              <w:rPr>
                <w:rFonts w:ascii="Times New Roman" w:eastAsia="Times New Roman" w:hAnsi="Times New Roman" w:cs="Times New Roman"/>
                <w:sz w:val="24"/>
                <w:szCs w:val="24"/>
                <w:lang w:eastAsia="ru-RU"/>
              </w:rPr>
            </w:pPr>
            <w:r w:rsidRPr="005558EA">
              <w:rPr>
                <w:rFonts w:ascii="Times New Roman" w:eastAsia="Times New Roman" w:hAnsi="Times New Roman" w:cs="Times New Roman"/>
                <w:sz w:val="24"/>
                <w:szCs w:val="24"/>
                <w:lang w:eastAsia="ru-RU"/>
              </w:rPr>
              <w:t>Первоначальная стоимость, руб.</w:t>
            </w:r>
          </w:p>
        </w:tc>
        <w:tc>
          <w:tcPr>
            <w:tcW w:w="1843" w:type="dxa"/>
          </w:tcPr>
          <w:p w:rsidR="005558EA" w:rsidRPr="005558EA" w:rsidRDefault="005558EA" w:rsidP="005558EA">
            <w:pPr>
              <w:tabs>
                <w:tab w:val="center" w:pos="5077"/>
              </w:tabs>
              <w:spacing w:after="0" w:line="240" w:lineRule="auto"/>
              <w:jc w:val="center"/>
              <w:rPr>
                <w:rFonts w:ascii="Times New Roman" w:eastAsia="Times New Roman" w:hAnsi="Times New Roman" w:cs="Times New Roman"/>
                <w:sz w:val="24"/>
                <w:szCs w:val="24"/>
                <w:lang w:eastAsia="ru-RU"/>
              </w:rPr>
            </w:pPr>
            <w:r w:rsidRPr="005558EA">
              <w:rPr>
                <w:rFonts w:ascii="Times New Roman" w:eastAsia="Times New Roman" w:hAnsi="Times New Roman" w:cs="Times New Roman"/>
                <w:sz w:val="24"/>
                <w:szCs w:val="24"/>
                <w:lang w:eastAsia="ru-RU"/>
              </w:rPr>
              <w:t>Остаточная  стоимость,  руб.</w:t>
            </w:r>
          </w:p>
        </w:tc>
      </w:tr>
      <w:tr w:rsidR="005558EA" w:rsidRPr="005558EA" w:rsidTr="005558EA">
        <w:tc>
          <w:tcPr>
            <w:tcW w:w="709" w:type="dxa"/>
          </w:tcPr>
          <w:p w:rsidR="005558EA" w:rsidRPr="005558EA" w:rsidRDefault="005558EA" w:rsidP="005558EA">
            <w:pPr>
              <w:tabs>
                <w:tab w:val="center" w:pos="5077"/>
              </w:tabs>
              <w:spacing w:after="0" w:line="240" w:lineRule="auto"/>
              <w:jc w:val="both"/>
              <w:rPr>
                <w:rFonts w:ascii="Times New Roman" w:eastAsia="Times New Roman" w:hAnsi="Times New Roman" w:cs="Times New Roman"/>
                <w:sz w:val="24"/>
                <w:szCs w:val="24"/>
                <w:lang w:eastAsia="ru-RU"/>
              </w:rPr>
            </w:pPr>
            <w:r w:rsidRPr="005558EA">
              <w:rPr>
                <w:rFonts w:ascii="Times New Roman" w:eastAsia="Times New Roman" w:hAnsi="Times New Roman" w:cs="Times New Roman"/>
                <w:sz w:val="24"/>
                <w:szCs w:val="24"/>
                <w:lang w:eastAsia="ru-RU"/>
              </w:rPr>
              <w:lastRenderedPageBreak/>
              <w:t>1</w:t>
            </w:r>
          </w:p>
        </w:tc>
        <w:tc>
          <w:tcPr>
            <w:tcW w:w="2552" w:type="dxa"/>
          </w:tcPr>
          <w:p w:rsidR="005558EA" w:rsidRPr="005558EA" w:rsidRDefault="005558EA" w:rsidP="005558EA">
            <w:pPr>
              <w:tabs>
                <w:tab w:val="center" w:pos="5077"/>
              </w:tabs>
              <w:spacing w:after="0" w:line="240" w:lineRule="auto"/>
              <w:rPr>
                <w:rFonts w:ascii="Times New Roman" w:eastAsia="Times New Roman" w:hAnsi="Times New Roman" w:cs="Times New Roman"/>
                <w:sz w:val="24"/>
                <w:szCs w:val="24"/>
                <w:lang w:eastAsia="ru-RU"/>
              </w:rPr>
            </w:pPr>
            <w:r w:rsidRPr="005558EA">
              <w:rPr>
                <w:rFonts w:ascii="Times New Roman" w:eastAsia="Times New Roman" w:hAnsi="Times New Roman" w:cs="Times New Roman"/>
                <w:sz w:val="24"/>
                <w:szCs w:val="24"/>
                <w:lang w:eastAsia="ru-RU"/>
              </w:rPr>
              <w:t>Нежилое здание – здание гаража общей площадью 153,4 кв.м.</w:t>
            </w:r>
          </w:p>
        </w:tc>
        <w:tc>
          <w:tcPr>
            <w:tcW w:w="2693" w:type="dxa"/>
          </w:tcPr>
          <w:p w:rsidR="005558EA" w:rsidRPr="005558EA" w:rsidRDefault="005558EA" w:rsidP="005558EA">
            <w:pPr>
              <w:tabs>
                <w:tab w:val="center" w:pos="5077"/>
              </w:tabs>
              <w:spacing w:after="0" w:line="240" w:lineRule="auto"/>
              <w:jc w:val="both"/>
              <w:rPr>
                <w:rFonts w:ascii="Times New Roman" w:eastAsia="Times New Roman" w:hAnsi="Times New Roman" w:cs="Times New Roman"/>
                <w:sz w:val="24"/>
                <w:szCs w:val="24"/>
                <w:lang w:eastAsia="ru-RU"/>
              </w:rPr>
            </w:pPr>
            <w:r w:rsidRPr="005558EA">
              <w:rPr>
                <w:rFonts w:ascii="Times New Roman" w:eastAsia="Times New Roman" w:hAnsi="Times New Roman" w:cs="Times New Roman"/>
                <w:sz w:val="24"/>
                <w:szCs w:val="24"/>
                <w:lang w:eastAsia="ru-RU"/>
              </w:rPr>
              <w:t>Республика Коми, Усть-Куломский район, с.Дзель, ул.Центральная, д.82</w:t>
            </w:r>
          </w:p>
        </w:tc>
        <w:tc>
          <w:tcPr>
            <w:tcW w:w="1843" w:type="dxa"/>
          </w:tcPr>
          <w:p w:rsidR="005558EA" w:rsidRPr="005558EA" w:rsidRDefault="005558EA" w:rsidP="005558EA">
            <w:pPr>
              <w:tabs>
                <w:tab w:val="center" w:pos="5077"/>
              </w:tabs>
              <w:spacing w:after="0" w:line="240" w:lineRule="auto"/>
              <w:jc w:val="both"/>
              <w:rPr>
                <w:rFonts w:ascii="Times New Roman" w:eastAsia="Times New Roman" w:hAnsi="Times New Roman" w:cs="Times New Roman"/>
                <w:sz w:val="24"/>
                <w:szCs w:val="24"/>
                <w:lang w:eastAsia="ru-RU"/>
              </w:rPr>
            </w:pPr>
            <w:r w:rsidRPr="005558EA">
              <w:rPr>
                <w:rFonts w:ascii="Times New Roman" w:eastAsia="Times New Roman" w:hAnsi="Times New Roman" w:cs="Times New Roman"/>
                <w:sz w:val="24"/>
                <w:szCs w:val="24"/>
                <w:lang w:eastAsia="ru-RU"/>
              </w:rPr>
              <w:t>509368,00</w:t>
            </w:r>
          </w:p>
        </w:tc>
        <w:tc>
          <w:tcPr>
            <w:tcW w:w="1843" w:type="dxa"/>
          </w:tcPr>
          <w:p w:rsidR="005558EA" w:rsidRPr="005558EA" w:rsidRDefault="005558EA" w:rsidP="005558EA">
            <w:pPr>
              <w:tabs>
                <w:tab w:val="center" w:pos="5077"/>
              </w:tabs>
              <w:spacing w:after="0" w:line="240" w:lineRule="auto"/>
              <w:jc w:val="both"/>
              <w:rPr>
                <w:rFonts w:ascii="Times New Roman" w:eastAsia="Times New Roman" w:hAnsi="Times New Roman" w:cs="Times New Roman"/>
                <w:sz w:val="24"/>
                <w:szCs w:val="24"/>
                <w:lang w:eastAsia="ru-RU"/>
              </w:rPr>
            </w:pPr>
            <w:r w:rsidRPr="005558EA">
              <w:rPr>
                <w:rFonts w:ascii="Times New Roman" w:eastAsia="Times New Roman" w:hAnsi="Times New Roman" w:cs="Times New Roman"/>
                <w:sz w:val="24"/>
                <w:szCs w:val="24"/>
                <w:lang w:eastAsia="ru-RU"/>
              </w:rPr>
              <w:t>0,00</w:t>
            </w:r>
          </w:p>
        </w:tc>
      </w:tr>
      <w:tr w:rsidR="005558EA" w:rsidRPr="005558EA" w:rsidTr="005558EA">
        <w:tc>
          <w:tcPr>
            <w:tcW w:w="709" w:type="dxa"/>
          </w:tcPr>
          <w:p w:rsidR="005558EA" w:rsidRPr="005558EA" w:rsidRDefault="005558EA" w:rsidP="005558EA">
            <w:pPr>
              <w:tabs>
                <w:tab w:val="center" w:pos="5077"/>
              </w:tabs>
              <w:spacing w:after="0" w:line="240" w:lineRule="auto"/>
              <w:jc w:val="both"/>
              <w:rPr>
                <w:rFonts w:ascii="Times New Roman" w:eastAsia="Times New Roman" w:hAnsi="Times New Roman" w:cs="Times New Roman"/>
                <w:sz w:val="24"/>
                <w:szCs w:val="24"/>
                <w:lang w:eastAsia="ru-RU"/>
              </w:rPr>
            </w:pPr>
            <w:r w:rsidRPr="005558EA">
              <w:rPr>
                <w:rFonts w:ascii="Times New Roman" w:eastAsia="Times New Roman" w:hAnsi="Times New Roman" w:cs="Times New Roman"/>
                <w:sz w:val="24"/>
                <w:szCs w:val="24"/>
                <w:lang w:eastAsia="ru-RU"/>
              </w:rPr>
              <w:t>2</w:t>
            </w:r>
          </w:p>
        </w:tc>
        <w:tc>
          <w:tcPr>
            <w:tcW w:w="2552" w:type="dxa"/>
          </w:tcPr>
          <w:p w:rsidR="005558EA" w:rsidRPr="005558EA" w:rsidRDefault="005558EA" w:rsidP="005558EA">
            <w:pPr>
              <w:spacing w:after="0" w:line="240" w:lineRule="auto"/>
              <w:rPr>
                <w:rFonts w:ascii="Times New Roman" w:eastAsia="Times New Roman" w:hAnsi="Times New Roman" w:cs="Times New Roman"/>
                <w:color w:val="000000"/>
                <w:sz w:val="24"/>
                <w:szCs w:val="24"/>
                <w:lang w:eastAsia="ru-RU"/>
              </w:rPr>
            </w:pPr>
            <w:r w:rsidRPr="005558EA">
              <w:rPr>
                <w:rFonts w:ascii="Times New Roman" w:eastAsia="Times New Roman" w:hAnsi="Times New Roman" w:cs="Times New Roman"/>
                <w:color w:val="000000"/>
                <w:sz w:val="24"/>
                <w:szCs w:val="24"/>
                <w:lang w:eastAsia="ru-RU"/>
              </w:rPr>
              <w:t xml:space="preserve">Земельный участок площадью 277 кв.м., категория земель: земли населенных пунктов, кадастровый номер 11:07:6701001:113 </w:t>
            </w:r>
          </w:p>
        </w:tc>
        <w:tc>
          <w:tcPr>
            <w:tcW w:w="2693" w:type="dxa"/>
          </w:tcPr>
          <w:p w:rsidR="005558EA" w:rsidRPr="005558EA" w:rsidRDefault="005558EA" w:rsidP="005558EA">
            <w:pPr>
              <w:spacing w:after="0" w:line="240" w:lineRule="auto"/>
              <w:rPr>
                <w:rFonts w:ascii="Times New Roman" w:eastAsia="Times New Roman" w:hAnsi="Times New Roman" w:cs="Times New Roman"/>
                <w:sz w:val="24"/>
                <w:szCs w:val="24"/>
                <w:lang w:eastAsia="ru-RU"/>
              </w:rPr>
            </w:pPr>
            <w:r w:rsidRPr="005558EA">
              <w:rPr>
                <w:rFonts w:ascii="Times New Roman" w:eastAsia="Times New Roman" w:hAnsi="Times New Roman" w:cs="Times New Roman"/>
                <w:color w:val="000000"/>
                <w:sz w:val="24"/>
                <w:szCs w:val="24"/>
                <w:lang w:eastAsia="ru-RU"/>
              </w:rPr>
              <w:t xml:space="preserve">Республика Коми, Усть Куломский район, </w:t>
            </w:r>
            <w:r w:rsidRPr="005558EA">
              <w:rPr>
                <w:rFonts w:ascii="Times New Roman" w:eastAsia="Times New Roman" w:hAnsi="Times New Roman" w:cs="Times New Roman"/>
                <w:sz w:val="24"/>
                <w:szCs w:val="24"/>
                <w:lang w:eastAsia="ru-RU"/>
              </w:rPr>
              <w:t>с.Дзель, ул.Центральная, д.82</w:t>
            </w:r>
          </w:p>
        </w:tc>
        <w:tc>
          <w:tcPr>
            <w:tcW w:w="3686" w:type="dxa"/>
            <w:gridSpan w:val="2"/>
          </w:tcPr>
          <w:p w:rsidR="005558EA" w:rsidRPr="005558EA" w:rsidRDefault="005558EA" w:rsidP="005558EA">
            <w:pPr>
              <w:spacing w:after="0" w:line="240" w:lineRule="auto"/>
              <w:rPr>
                <w:rFonts w:ascii="Times New Roman" w:eastAsia="Times New Roman" w:hAnsi="Times New Roman" w:cs="Times New Roman"/>
                <w:color w:val="000000"/>
                <w:sz w:val="24"/>
                <w:szCs w:val="24"/>
                <w:lang w:eastAsia="ru-RU"/>
              </w:rPr>
            </w:pPr>
            <w:r w:rsidRPr="005558EA">
              <w:rPr>
                <w:rFonts w:ascii="Times New Roman" w:eastAsia="Times New Roman" w:hAnsi="Times New Roman" w:cs="Times New Roman"/>
                <w:color w:val="000000"/>
                <w:sz w:val="24"/>
                <w:szCs w:val="24"/>
                <w:lang w:eastAsia="ru-RU"/>
              </w:rPr>
              <w:t xml:space="preserve">Кадастровая стоимость: </w:t>
            </w:r>
          </w:p>
          <w:p w:rsidR="005558EA" w:rsidRPr="005558EA" w:rsidRDefault="005558EA" w:rsidP="005558EA">
            <w:pPr>
              <w:spacing w:after="0" w:line="240" w:lineRule="auto"/>
              <w:rPr>
                <w:rFonts w:ascii="Times New Roman" w:eastAsia="Times New Roman" w:hAnsi="Times New Roman" w:cs="Times New Roman"/>
                <w:color w:val="000000"/>
                <w:sz w:val="24"/>
                <w:szCs w:val="24"/>
                <w:lang w:eastAsia="ru-RU"/>
              </w:rPr>
            </w:pPr>
            <w:r w:rsidRPr="005558EA">
              <w:rPr>
                <w:rFonts w:ascii="Times New Roman" w:eastAsia="Times New Roman" w:hAnsi="Times New Roman" w:cs="Times New Roman"/>
                <w:color w:val="000000"/>
                <w:sz w:val="24"/>
                <w:szCs w:val="24"/>
                <w:lang w:eastAsia="ru-RU"/>
              </w:rPr>
              <w:t>13478,82</w:t>
            </w:r>
          </w:p>
        </w:tc>
      </w:tr>
    </w:tbl>
    <w:p w:rsidR="005558EA" w:rsidRPr="005558EA" w:rsidRDefault="005558EA" w:rsidP="005558EA">
      <w:pPr>
        <w:rPr>
          <w:rFonts w:ascii="Times New Roman" w:eastAsia="Times New Roman" w:hAnsi="Times New Roman" w:cs="Times New Roman"/>
          <w:sz w:val="24"/>
          <w:szCs w:val="24"/>
          <w:lang w:eastAsia="ru-RU"/>
        </w:rPr>
      </w:pPr>
    </w:p>
    <w:p w:rsidR="005558EA" w:rsidRPr="005558EA" w:rsidRDefault="005558EA" w:rsidP="005558EA">
      <w:pPr>
        <w:rPr>
          <w:rFonts w:ascii="Times New Roman" w:eastAsia="Times New Roman" w:hAnsi="Times New Roman" w:cs="Times New Roman"/>
          <w:kern w:val="3"/>
          <w:sz w:val="24"/>
          <w:lang w:eastAsia="ru-RU"/>
        </w:rPr>
      </w:pPr>
    </w:p>
    <w:p w:rsidR="005558EA" w:rsidRPr="005558EA" w:rsidRDefault="005558EA" w:rsidP="005558EA">
      <w:pPr>
        <w:spacing w:after="0" w:line="240" w:lineRule="auto"/>
        <w:jc w:val="center"/>
        <w:rPr>
          <w:rFonts w:ascii="Times New Roman" w:eastAsia="Times New Roman" w:hAnsi="Times New Roman" w:cs="Times New Roman"/>
          <w:sz w:val="28"/>
          <w:szCs w:val="28"/>
          <w:lang w:eastAsia="ru-RU"/>
        </w:rPr>
      </w:pPr>
      <w:r w:rsidRPr="005558EA">
        <w:rPr>
          <w:rFonts w:ascii="Times New Roman" w:eastAsia="Times New Roman" w:hAnsi="Times New Roman" w:cs="Times New Roman"/>
          <w:b/>
          <w:noProof/>
          <w:sz w:val="28"/>
          <w:szCs w:val="28"/>
          <w:lang w:eastAsia="ru-RU"/>
        </w:rPr>
        <w:drawing>
          <wp:inline distT="0" distB="0" distL="0" distR="0">
            <wp:extent cx="731520" cy="829310"/>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srcRect/>
                    <a:stretch>
                      <a:fillRect/>
                    </a:stretch>
                  </pic:blipFill>
                  <pic:spPr bwMode="auto">
                    <a:xfrm>
                      <a:off x="0" y="0"/>
                      <a:ext cx="731520" cy="829310"/>
                    </a:xfrm>
                    <a:prstGeom prst="rect">
                      <a:avLst/>
                    </a:prstGeom>
                    <a:noFill/>
                    <a:ln w="9525">
                      <a:noFill/>
                      <a:miter lim="800000"/>
                      <a:headEnd/>
                      <a:tailEnd/>
                    </a:ln>
                  </pic:spPr>
                </pic:pic>
              </a:graphicData>
            </a:graphic>
          </wp:inline>
        </w:drawing>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«ЗИМСТАН» СИКТ ОВМÖДЧÖМИНСА  СÖВЕТ</w:t>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СОВЕТ СЕЛЬСКОГО ПОСЕЛЕНИЯ  «ЗИМСТАН»</w:t>
      </w:r>
    </w:p>
    <w:p w:rsidR="005558EA" w:rsidRPr="005558EA" w:rsidRDefault="005558EA" w:rsidP="005558EA">
      <w:pPr>
        <w:spacing w:after="0" w:line="240" w:lineRule="auto"/>
        <w:jc w:val="center"/>
        <w:rPr>
          <w:rFonts w:ascii="Times New Roman" w:eastAsia="Times New Roman" w:hAnsi="Times New Roman" w:cs="Times New Roman"/>
          <w:b/>
          <w:bCs/>
          <w:sz w:val="20"/>
          <w:szCs w:val="20"/>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К Ы В К Ō Р Т Ō Д</w:t>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Р Е Ш Е Н И Е</w:t>
      </w:r>
    </w:p>
    <w:p w:rsidR="005558EA" w:rsidRPr="005558EA" w:rsidRDefault="005558EA" w:rsidP="005558EA">
      <w:pPr>
        <w:spacing w:after="0" w:line="240" w:lineRule="auto"/>
        <w:jc w:val="center"/>
        <w:rPr>
          <w:rFonts w:ascii="Times New Roman" w:eastAsia="Times New Roman" w:hAnsi="Times New Roman" w:cs="Times New Roman"/>
          <w:b/>
          <w:bCs/>
          <w:sz w:val="24"/>
          <w:szCs w:val="24"/>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sz w:val="28"/>
          <w:szCs w:val="28"/>
          <w:lang w:eastAsia="ru-RU"/>
        </w:rPr>
        <w:t xml:space="preserve">ХIХ очередного заседания </w:t>
      </w:r>
      <w:r w:rsidRPr="005558EA">
        <w:rPr>
          <w:rFonts w:ascii="Times New Roman" w:eastAsia="Times New Roman" w:hAnsi="Times New Roman" w:cs="Times New Roman"/>
          <w:b/>
          <w:bCs/>
          <w:sz w:val="28"/>
          <w:szCs w:val="28"/>
          <w:lang w:val="en-US" w:eastAsia="ru-RU"/>
        </w:rPr>
        <w:t>II</w:t>
      </w:r>
      <w:r w:rsidRPr="005558EA">
        <w:rPr>
          <w:rFonts w:ascii="Times New Roman" w:eastAsia="Times New Roman" w:hAnsi="Times New Roman" w:cs="Times New Roman"/>
          <w:b/>
          <w:bCs/>
          <w:sz w:val="28"/>
          <w:szCs w:val="28"/>
          <w:lang w:eastAsia="ru-RU"/>
        </w:rPr>
        <w:t xml:space="preserve"> созыва</w:t>
      </w:r>
    </w:p>
    <w:p w:rsidR="005558EA" w:rsidRPr="005558EA" w:rsidRDefault="005558EA" w:rsidP="005558EA">
      <w:pPr>
        <w:widowControl w:val="0"/>
        <w:autoSpaceDE w:val="0"/>
        <w:autoSpaceDN w:val="0"/>
        <w:spacing w:after="0" w:line="240" w:lineRule="auto"/>
        <w:jc w:val="center"/>
        <w:rPr>
          <w:rFonts w:ascii="Times New Roman" w:eastAsia="Times New Roman" w:hAnsi="Times New Roman" w:cs="Times New Roman"/>
          <w:sz w:val="24"/>
          <w:szCs w:val="24"/>
          <w:u w:val="single"/>
          <w:lang w:eastAsia="ru-RU"/>
        </w:rPr>
      </w:pPr>
    </w:p>
    <w:p w:rsidR="005558EA" w:rsidRPr="005558EA" w:rsidRDefault="005558EA" w:rsidP="005558EA">
      <w:pPr>
        <w:spacing w:after="0" w:line="240" w:lineRule="auto"/>
        <w:rPr>
          <w:rFonts w:ascii="Times New Roman" w:eastAsia="Times New Roman" w:hAnsi="Times New Roman" w:cs="Times New Roman"/>
          <w:sz w:val="28"/>
          <w:szCs w:val="28"/>
          <w:u w:val="single"/>
          <w:lang w:eastAsia="ru-RU"/>
        </w:rPr>
      </w:pPr>
      <w:r w:rsidRPr="005558EA">
        <w:rPr>
          <w:rFonts w:ascii="Times New Roman" w:eastAsia="Times New Roman" w:hAnsi="Times New Roman" w:cs="Times New Roman"/>
          <w:sz w:val="28"/>
          <w:szCs w:val="28"/>
          <w:u w:val="single"/>
          <w:lang w:eastAsia="ru-RU"/>
        </w:rPr>
        <w:t xml:space="preserve">30 августа 2024 года № </w:t>
      </w:r>
      <w:r w:rsidRPr="005558EA">
        <w:rPr>
          <w:rFonts w:ascii="Times New Roman" w:eastAsia="Times New Roman" w:hAnsi="Times New Roman" w:cs="Times New Roman"/>
          <w:sz w:val="28"/>
          <w:szCs w:val="28"/>
          <w:u w:val="single"/>
          <w:lang w:val="en-US" w:eastAsia="ru-RU"/>
        </w:rPr>
        <w:t>II</w:t>
      </w:r>
      <w:r w:rsidRPr="005558EA">
        <w:rPr>
          <w:rFonts w:ascii="Times New Roman" w:eastAsia="Times New Roman" w:hAnsi="Times New Roman" w:cs="Times New Roman"/>
          <w:sz w:val="28"/>
          <w:szCs w:val="28"/>
          <w:u w:val="single"/>
          <w:lang w:eastAsia="ru-RU"/>
        </w:rPr>
        <w:t>-19/91</w:t>
      </w:r>
    </w:p>
    <w:p w:rsidR="005558EA" w:rsidRPr="005558EA" w:rsidRDefault="005558EA" w:rsidP="005558EA">
      <w:pPr>
        <w:spacing w:after="0" w:line="240" w:lineRule="auto"/>
        <w:rPr>
          <w:rFonts w:ascii="Times New Roman" w:eastAsia="Times New Roman" w:hAnsi="Times New Roman" w:cs="Times New Roman"/>
          <w:sz w:val="24"/>
          <w:szCs w:val="24"/>
          <w:lang w:eastAsia="ru-RU"/>
        </w:rPr>
      </w:pPr>
      <w:r w:rsidRPr="005558EA">
        <w:rPr>
          <w:rFonts w:ascii="Times New Roman" w:eastAsia="Times New Roman" w:hAnsi="Times New Roman" w:cs="Times New Roman"/>
          <w:sz w:val="24"/>
          <w:szCs w:val="24"/>
          <w:lang w:eastAsia="ru-RU"/>
        </w:rPr>
        <w:t>п.Зимстан, Усть-Куломский р., Республика Коми</w:t>
      </w:r>
    </w:p>
    <w:p w:rsidR="005558EA" w:rsidRPr="005558EA" w:rsidRDefault="005558EA" w:rsidP="005558EA">
      <w:pPr>
        <w:widowControl w:val="0"/>
        <w:autoSpaceDE w:val="0"/>
        <w:autoSpaceDN w:val="0"/>
        <w:adjustRightInd w:val="0"/>
        <w:spacing w:after="0" w:line="240" w:lineRule="auto"/>
        <w:ind w:left="709"/>
        <w:jc w:val="center"/>
        <w:outlineLvl w:val="2"/>
        <w:rPr>
          <w:rFonts w:ascii="Times New Roman" w:eastAsia="Times New Roman" w:hAnsi="Times New Roman" w:cs="Times New Roman"/>
          <w:b/>
          <w:bCs/>
          <w:color w:val="26282F"/>
          <w:sz w:val="28"/>
          <w:szCs w:val="28"/>
          <w:lang w:eastAsia="ru-RU"/>
        </w:rPr>
      </w:pPr>
    </w:p>
    <w:p w:rsidR="005558EA" w:rsidRPr="005558EA" w:rsidRDefault="005558EA" w:rsidP="005558EA">
      <w:pPr>
        <w:spacing w:after="0" w:line="240" w:lineRule="auto"/>
        <w:jc w:val="center"/>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О внесении изменения в решение Совета сельскогопоселения «Зимстан» от 24 мая 2019 года № IV-33/111 «Об утверждении Положения о старостах сельских населенных пунктов муниципального образования сельского поселения «Зимстан»</w:t>
      </w:r>
    </w:p>
    <w:p w:rsidR="005558EA" w:rsidRPr="005558EA" w:rsidRDefault="005558EA" w:rsidP="005558EA">
      <w:pPr>
        <w:spacing w:after="0" w:line="240" w:lineRule="auto"/>
        <w:jc w:val="center"/>
        <w:rPr>
          <w:rFonts w:ascii="Times New Roman" w:eastAsia="Times New Roman" w:hAnsi="Times New Roman" w:cs="Times New Roman"/>
          <w:sz w:val="28"/>
          <w:szCs w:val="28"/>
          <w:lang w:eastAsia="ru-RU"/>
        </w:rPr>
      </w:pPr>
    </w:p>
    <w:p w:rsidR="005558EA" w:rsidRPr="005558EA" w:rsidRDefault="005558EA" w:rsidP="005558EA">
      <w:pPr>
        <w:spacing w:after="0" w:line="240" w:lineRule="auto"/>
        <w:ind w:firstLine="851"/>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В соответствии со ст.27.1 Федерального закона от 06.10.2003 №131-ФЗ «Об общих принципах организации местного самоуправления в Российской Федерации», Законом Республики Коми от 02.11.2018 №88-Р3 «О регулировании некоторых вопросов, связанных с деятельностью старост сельских населенных пунктов в Республике Коми», Уставом муниципального образования сельского поселения «Зимстан» муниципального района «Усть-Куломский» Республики Коми, Совет сельского поселения «Зимстан» решил:</w:t>
      </w:r>
    </w:p>
    <w:p w:rsidR="005558EA" w:rsidRPr="005558EA" w:rsidRDefault="005558EA" w:rsidP="005558EA">
      <w:pPr>
        <w:spacing w:after="0" w:line="240" w:lineRule="auto"/>
        <w:ind w:firstLine="851"/>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1. Внести в решение Совета сельского поселения «Зимстан» от 24 мая 2019 года № IV -33/111 «Об утверждении Положения о старостах сельских населенных пунктов муниципального образования сельского поселения «Зимстан» (далее—Положение) следующие изменения:</w:t>
      </w:r>
    </w:p>
    <w:p w:rsidR="005558EA" w:rsidRPr="005558EA" w:rsidRDefault="005558EA" w:rsidP="005558EA">
      <w:pPr>
        <w:spacing w:after="0" w:line="240" w:lineRule="auto"/>
        <w:ind w:firstLine="851"/>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lastRenderedPageBreak/>
        <w:t>1.1. Пункт 1 раздела 1 Положения слова «срок его полномочий,» исключить.</w:t>
      </w:r>
    </w:p>
    <w:p w:rsidR="005558EA" w:rsidRPr="005558EA" w:rsidRDefault="005558EA" w:rsidP="005558EA">
      <w:pPr>
        <w:spacing w:after="0" w:line="240" w:lineRule="auto"/>
        <w:ind w:firstLine="851"/>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1.2. Пункт 2 раздела 2 Положения изложить в следующей редакции:</w:t>
      </w:r>
    </w:p>
    <w:p w:rsidR="005558EA" w:rsidRPr="005558EA" w:rsidRDefault="005558EA" w:rsidP="005558EA">
      <w:pPr>
        <w:spacing w:after="0" w:line="240" w:lineRule="auto"/>
        <w:ind w:firstLine="851"/>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«2.Кандидатура старосты представляется на сход граждан населенного пункта:</w:t>
      </w:r>
    </w:p>
    <w:p w:rsidR="005558EA" w:rsidRPr="005558EA" w:rsidRDefault="005558EA" w:rsidP="005558EA">
      <w:pPr>
        <w:spacing w:after="0" w:line="240" w:lineRule="auto"/>
        <w:ind w:firstLine="851"/>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1) путем самовыдвижения;</w:t>
      </w:r>
    </w:p>
    <w:p w:rsidR="005558EA" w:rsidRPr="005558EA" w:rsidRDefault="005558EA" w:rsidP="005558EA">
      <w:pPr>
        <w:spacing w:after="0" w:line="240" w:lineRule="auto"/>
        <w:ind w:firstLine="851"/>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2) по предложению органа местного самоуправления муниципального образования сельского поселения «Зимстан»;</w:t>
      </w:r>
    </w:p>
    <w:p w:rsidR="005558EA" w:rsidRPr="005558EA" w:rsidRDefault="005558EA" w:rsidP="005558EA">
      <w:pPr>
        <w:spacing w:after="0" w:line="240" w:lineRule="auto"/>
        <w:ind w:firstLine="851"/>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3) по предложению не менее чем 10 жителей сельского населенного пункта, в котором предполагается назначение старосты.</w:t>
      </w:r>
    </w:p>
    <w:p w:rsidR="005558EA" w:rsidRPr="005558EA" w:rsidRDefault="005558EA" w:rsidP="005558EA">
      <w:pPr>
        <w:spacing w:after="0" w:line="240" w:lineRule="auto"/>
        <w:ind w:firstLine="851"/>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Сход граждан по вопросу выдвижения кандидатуры старосты назначаетсяраспоряжением главы сельского поселения «Зимстан» (далее – глава МО).</w:t>
      </w:r>
    </w:p>
    <w:p w:rsidR="005558EA" w:rsidRPr="005558EA" w:rsidRDefault="005558EA" w:rsidP="005558EA">
      <w:pPr>
        <w:spacing w:after="0" w:line="240" w:lineRule="auto"/>
        <w:ind w:firstLine="851"/>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Информация о времени и месте проведения схода граждан, а также материалы по вопросам, выносимым на решение схода граждан, доводятся до сведения жителей сельского населенного пункта заблаговременно (но не позднее, чем за три 3 календарных дня до времени проведения схода) путем размещения на информационных стендах во всех населенных пунктах сельского поселения.».</w:t>
      </w:r>
    </w:p>
    <w:p w:rsidR="005558EA" w:rsidRPr="005558EA" w:rsidRDefault="005558EA" w:rsidP="005558EA">
      <w:pPr>
        <w:spacing w:after="0" w:line="240" w:lineRule="auto"/>
        <w:ind w:firstLine="851"/>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1.3. Пункт 8 раздела 2 Положения изложить в следующей редакции:</w:t>
      </w:r>
    </w:p>
    <w:p w:rsidR="005558EA" w:rsidRPr="005558EA" w:rsidRDefault="005558EA" w:rsidP="005558EA">
      <w:pPr>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558EA">
        <w:rPr>
          <w:rFonts w:ascii="Times New Roman" w:eastAsia="Times New Roman" w:hAnsi="Times New Roman" w:cs="Arial"/>
          <w:sz w:val="28"/>
          <w:szCs w:val="28"/>
          <w:lang w:eastAsia="ru-RU"/>
        </w:rPr>
        <w:t>«8. Протокол схода подписывается председателем и секретарем в течение 3 календарных дней с даты проведения схода граждан. Протокол схода граждан хранится в администрации сельского поселения «Зимстан» до следующих выборов старосты</w:t>
      </w:r>
      <w:r w:rsidRPr="005558EA">
        <w:rPr>
          <w:rFonts w:ascii="Times New Roman" w:eastAsia="Times New Roman" w:hAnsi="Times New Roman" w:cs="Times New Roman"/>
          <w:sz w:val="28"/>
          <w:szCs w:val="28"/>
          <w:lang w:eastAsia="ru-RU"/>
        </w:rPr>
        <w:t>.».</w:t>
      </w:r>
    </w:p>
    <w:p w:rsidR="005558EA" w:rsidRPr="005558EA" w:rsidRDefault="005558EA" w:rsidP="005558EA">
      <w:pPr>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1.4. В пункте 10 раздела 2 Положения после слов «в течение 5 календарных дней» добавить слова «с даты проведения схода граждан».</w:t>
      </w:r>
    </w:p>
    <w:p w:rsidR="005558EA" w:rsidRPr="005558EA" w:rsidRDefault="005558EA" w:rsidP="005558EA">
      <w:pPr>
        <w:spacing w:after="0" w:line="240" w:lineRule="auto"/>
        <w:ind w:firstLine="851"/>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1.5. Пункт 11 раздела 2 Положения изложить в следующей редакции:</w:t>
      </w:r>
    </w:p>
    <w:p w:rsidR="005558EA" w:rsidRPr="005558EA" w:rsidRDefault="005558EA" w:rsidP="005558EA">
      <w:pPr>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«11. Информация о назначении старосты, список назначенных старост размещается администрацией СП «Зимстан» на информационном стенде администрации сельского поселения «Зимстан» и на официальном сайте администрации сельского поселения «Зимстан» в сети «Интернет» не позднее 10 календарных дней со дня принятия решения о назначении старосты.».</w:t>
      </w:r>
    </w:p>
    <w:p w:rsidR="005558EA" w:rsidRPr="005558EA" w:rsidRDefault="005558EA" w:rsidP="005558EA">
      <w:pPr>
        <w:spacing w:after="0" w:line="240" w:lineRule="auto"/>
        <w:ind w:firstLine="851"/>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1.6. Пункт 18 раздела 2 изложить в следующей редакции:</w:t>
      </w:r>
    </w:p>
    <w:p w:rsidR="005558EA" w:rsidRPr="005558EA" w:rsidRDefault="005558EA" w:rsidP="005558EA">
      <w:pPr>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«18. Информация о прекращении полномочий старосты, в том числе досрочном прекращении полномочий старосты размещается администрацией СП «Зимстан» на информационном стенде администрации сельского поселения «Зимстан» и на официальном сайте администрации сельского поселения «Зимстан» в сети «Интернет» не позднее 10 календарных дней со дня принятия решения о прекращении полномочий старосты.».</w:t>
      </w:r>
    </w:p>
    <w:p w:rsidR="005558EA" w:rsidRPr="005558EA" w:rsidRDefault="005558EA" w:rsidP="005558EA">
      <w:pPr>
        <w:autoSpaceDE w:val="0"/>
        <w:autoSpaceDN w:val="0"/>
        <w:spacing w:after="0" w:line="240" w:lineRule="auto"/>
        <w:ind w:firstLine="851"/>
        <w:jc w:val="both"/>
        <w:rPr>
          <w:rFonts w:ascii="Times New Roman" w:eastAsia="Times New Roman" w:hAnsi="Times New Roman" w:cs="Arial"/>
          <w:sz w:val="28"/>
          <w:szCs w:val="28"/>
          <w:lang w:eastAsia="ru-RU"/>
        </w:rPr>
      </w:pPr>
      <w:r w:rsidRPr="005558EA">
        <w:rPr>
          <w:rFonts w:ascii="Times New Roman" w:eastAsia="Times New Roman" w:hAnsi="Times New Roman" w:cs="Times New Roman"/>
          <w:sz w:val="28"/>
          <w:szCs w:val="28"/>
          <w:lang w:eastAsia="ru-RU"/>
        </w:rPr>
        <w:t>1.7. В пункте 13 Положения после слов «</w:t>
      </w:r>
      <w:r w:rsidRPr="005558EA">
        <w:rPr>
          <w:rFonts w:ascii="Times New Roman" w:eastAsia="Times New Roman" w:hAnsi="Times New Roman" w:cs="Arial"/>
          <w:sz w:val="28"/>
          <w:szCs w:val="28"/>
          <w:lang w:eastAsia="ru-RU"/>
        </w:rPr>
        <w:t>течение 3 календарных дней» добавить слова «со дня получения письменного требования».</w:t>
      </w:r>
    </w:p>
    <w:p w:rsidR="005558EA" w:rsidRPr="005558EA" w:rsidRDefault="005558EA" w:rsidP="005558EA">
      <w:pPr>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558EA">
        <w:rPr>
          <w:rFonts w:ascii="Times New Roman" w:eastAsia="Times New Roman" w:hAnsi="Times New Roman" w:cs="Arial"/>
          <w:sz w:val="28"/>
          <w:szCs w:val="28"/>
          <w:lang w:eastAsia="ru-RU"/>
        </w:rPr>
        <w:t xml:space="preserve">1.8. </w:t>
      </w:r>
      <w:r w:rsidRPr="005558EA">
        <w:rPr>
          <w:rFonts w:ascii="Times New Roman" w:eastAsia="Times New Roman" w:hAnsi="Times New Roman" w:cs="Times New Roman"/>
          <w:sz w:val="28"/>
          <w:szCs w:val="28"/>
          <w:lang w:eastAsia="ru-RU"/>
        </w:rPr>
        <w:t>В пункте 17 Положения после слов «</w:t>
      </w:r>
      <w:r w:rsidRPr="005558EA">
        <w:rPr>
          <w:rFonts w:ascii="Times New Roman" w:eastAsia="Times New Roman" w:hAnsi="Times New Roman" w:cs="Arial"/>
          <w:sz w:val="28"/>
          <w:szCs w:val="28"/>
          <w:lang w:eastAsia="ru-RU"/>
        </w:rPr>
        <w:t>течение 3 календарных дней» добавить слова «со дня проведения схода граждан».</w:t>
      </w:r>
    </w:p>
    <w:p w:rsidR="005558EA" w:rsidRPr="005558EA" w:rsidRDefault="005558EA" w:rsidP="005558EA">
      <w:pPr>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lastRenderedPageBreak/>
        <w:t>1.9. Абзацы восемнадцать – двадцать второй раздела 3 Положения исключить.</w:t>
      </w:r>
    </w:p>
    <w:p w:rsidR="005558EA" w:rsidRPr="005558EA" w:rsidRDefault="005558EA" w:rsidP="005558EA">
      <w:pPr>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1.10. Раздел 3 Положения дополнить пунктом 8 следующего содержания:</w:t>
      </w:r>
    </w:p>
    <w:p w:rsidR="005558EA" w:rsidRPr="005558EA" w:rsidRDefault="005558EA" w:rsidP="005558EA">
      <w:pPr>
        <w:autoSpaceDE w:val="0"/>
        <w:autoSpaceDN w:val="0"/>
        <w:spacing w:after="0" w:line="240" w:lineRule="auto"/>
        <w:ind w:firstLine="851"/>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«8) выступает с инициативой о внесении инициативного проекта.».</w:t>
      </w:r>
    </w:p>
    <w:p w:rsidR="005558EA" w:rsidRPr="005558EA" w:rsidRDefault="005558EA" w:rsidP="005558EA">
      <w:pPr>
        <w:spacing w:after="0" w:line="240" w:lineRule="auto"/>
        <w:ind w:firstLine="851"/>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2. Настоящее решение вступает в силу со дня обнародования на информационном стенде администрации сельского поселения  «Зимстан».</w:t>
      </w:r>
    </w:p>
    <w:p w:rsidR="005558EA" w:rsidRPr="005558EA" w:rsidRDefault="005558EA" w:rsidP="005558EA">
      <w:pPr>
        <w:spacing w:after="0" w:line="240" w:lineRule="auto"/>
        <w:ind w:firstLine="851"/>
        <w:jc w:val="center"/>
        <w:rPr>
          <w:rFonts w:ascii="Times New Roman" w:eastAsia="Times New Roman" w:hAnsi="Times New Roman" w:cs="Times New Roman"/>
          <w:sz w:val="28"/>
          <w:szCs w:val="28"/>
          <w:lang w:eastAsia="ru-RU"/>
        </w:rPr>
      </w:pPr>
    </w:p>
    <w:p w:rsidR="005558EA" w:rsidRPr="005558EA" w:rsidRDefault="005558EA" w:rsidP="005558EA">
      <w:pPr>
        <w:spacing w:after="0" w:line="240" w:lineRule="auto"/>
        <w:ind w:firstLine="851"/>
        <w:jc w:val="center"/>
        <w:rPr>
          <w:rFonts w:ascii="Times New Roman" w:eastAsia="Times New Roman" w:hAnsi="Times New Roman" w:cs="Times New Roman"/>
          <w:sz w:val="28"/>
          <w:szCs w:val="28"/>
          <w:lang w:eastAsia="ru-RU"/>
        </w:rPr>
      </w:pPr>
    </w:p>
    <w:p w:rsidR="005558EA" w:rsidRPr="005558EA" w:rsidRDefault="005558EA" w:rsidP="005558EA">
      <w:pPr>
        <w:spacing w:after="0" w:line="240" w:lineRule="auto"/>
        <w:jc w:val="both"/>
        <w:rPr>
          <w:rFonts w:ascii="Times New Roman" w:eastAsia="Calibri" w:hAnsi="Times New Roman" w:cs="Times New Roman"/>
          <w:sz w:val="28"/>
          <w:szCs w:val="28"/>
        </w:rPr>
      </w:pPr>
      <w:r w:rsidRPr="005558EA">
        <w:rPr>
          <w:rFonts w:ascii="Times New Roman" w:eastAsia="Calibri" w:hAnsi="Times New Roman" w:cs="Times New Roman"/>
          <w:sz w:val="28"/>
          <w:szCs w:val="28"/>
        </w:rPr>
        <w:t>Глава сельского поселения «Зимстан»                                          В.Н.Лодыгин</w:t>
      </w:r>
    </w:p>
    <w:p w:rsidR="005558EA" w:rsidRPr="005558EA" w:rsidRDefault="005558EA" w:rsidP="005558EA">
      <w:pPr>
        <w:spacing w:after="0" w:line="240" w:lineRule="auto"/>
        <w:jc w:val="both"/>
        <w:rPr>
          <w:rFonts w:ascii="Times New Roman" w:eastAsia="Times New Roman" w:hAnsi="Times New Roman" w:cs="Times New Roman"/>
          <w:sz w:val="28"/>
          <w:szCs w:val="28"/>
          <w:lang w:eastAsia="ru-RU"/>
        </w:rPr>
      </w:pPr>
    </w:p>
    <w:p w:rsidR="005558EA" w:rsidRPr="005558EA" w:rsidRDefault="005558EA" w:rsidP="005558EA">
      <w:pPr>
        <w:spacing w:after="0" w:line="240" w:lineRule="auto"/>
        <w:rPr>
          <w:rFonts w:ascii="Calibri" w:eastAsia="Times New Roman" w:hAnsi="Calibri" w:cs="Times New Roman"/>
          <w:lang w:eastAsia="ru-RU"/>
        </w:rPr>
      </w:pPr>
    </w:p>
    <w:p w:rsidR="005558EA" w:rsidRPr="005558EA" w:rsidRDefault="005558EA" w:rsidP="005558EA">
      <w:pPr>
        <w:rPr>
          <w:rFonts w:ascii="Times New Roman" w:eastAsia="Times New Roman" w:hAnsi="Times New Roman" w:cs="Times New Roman"/>
          <w:kern w:val="3"/>
          <w:sz w:val="24"/>
          <w:lang w:eastAsia="ru-RU"/>
        </w:rPr>
      </w:pPr>
    </w:p>
    <w:p w:rsidR="005558EA" w:rsidRPr="005558EA" w:rsidRDefault="005558EA" w:rsidP="005558EA">
      <w:pPr>
        <w:spacing w:after="0" w:line="240" w:lineRule="auto"/>
        <w:jc w:val="center"/>
        <w:rPr>
          <w:rFonts w:ascii="Times New Roman" w:eastAsia="Times New Roman" w:hAnsi="Times New Roman" w:cs="Times New Roman"/>
          <w:sz w:val="28"/>
          <w:szCs w:val="28"/>
          <w:lang w:eastAsia="ru-RU"/>
        </w:rPr>
      </w:pPr>
      <w:r w:rsidRPr="005558EA">
        <w:rPr>
          <w:rFonts w:ascii="Times New Roman" w:eastAsia="Times New Roman" w:hAnsi="Times New Roman" w:cs="Times New Roman"/>
          <w:b/>
          <w:noProof/>
          <w:sz w:val="28"/>
          <w:szCs w:val="28"/>
          <w:lang w:eastAsia="ru-RU"/>
        </w:rPr>
        <w:drawing>
          <wp:inline distT="0" distB="0" distL="0" distR="0">
            <wp:extent cx="731520" cy="829310"/>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srcRect/>
                    <a:stretch>
                      <a:fillRect/>
                    </a:stretch>
                  </pic:blipFill>
                  <pic:spPr bwMode="auto">
                    <a:xfrm>
                      <a:off x="0" y="0"/>
                      <a:ext cx="731520" cy="829310"/>
                    </a:xfrm>
                    <a:prstGeom prst="rect">
                      <a:avLst/>
                    </a:prstGeom>
                    <a:noFill/>
                    <a:ln w="9525">
                      <a:noFill/>
                      <a:miter lim="800000"/>
                      <a:headEnd/>
                      <a:tailEnd/>
                    </a:ln>
                  </pic:spPr>
                </pic:pic>
              </a:graphicData>
            </a:graphic>
          </wp:inline>
        </w:drawing>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«ЗИМСТАН» СИКТ ОВМÖДЧÖМИНСА  СÖВЕТ</w:t>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СОВЕТ СЕЛЬСКОГО ПОСЕЛЕНИЯ  «ЗИМСТАН»</w:t>
      </w:r>
    </w:p>
    <w:p w:rsidR="005558EA" w:rsidRPr="005558EA" w:rsidRDefault="005558EA" w:rsidP="005558EA">
      <w:pPr>
        <w:spacing w:after="0" w:line="240" w:lineRule="auto"/>
        <w:jc w:val="center"/>
        <w:rPr>
          <w:rFonts w:ascii="Times New Roman" w:eastAsia="Times New Roman" w:hAnsi="Times New Roman" w:cs="Times New Roman"/>
          <w:b/>
          <w:bCs/>
          <w:sz w:val="20"/>
          <w:szCs w:val="20"/>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К Ы В К Ō Р Т Ō Д</w:t>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Р Е Ш Е Н И Е</w:t>
      </w:r>
    </w:p>
    <w:p w:rsidR="005558EA" w:rsidRPr="005558EA" w:rsidRDefault="005558EA" w:rsidP="005558EA">
      <w:pPr>
        <w:spacing w:after="0" w:line="240" w:lineRule="auto"/>
        <w:jc w:val="center"/>
        <w:rPr>
          <w:rFonts w:ascii="Times New Roman" w:eastAsia="Times New Roman" w:hAnsi="Times New Roman" w:cs="Times New Roman"/>
          <w:b/>
          <w:bCs/>
          <w:sz w:val="24"/>
          <w:szCs w:val="24"/>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sz w:val="28"/>
          <w:szCs w:val="28"/>
          <w:lang w:eastAsia="ru-RU"/>
        </w:rPr>
        <w:t xml:space="preserve">ХIХ очередного заседания </w:t>
      </w:r>
      <w:r w:rsidRPr="005558EA">
        <w:rPr>
          <w:rFonts w:ascii="Times New Roman" w:eastAsia="Times New Roman" w:hAnsi="Times New Roman" w:cs="Times New Roman"/>
          <w:b/>
          <w:bCs/>
          <w:sz w:val="28"/>
          <w:szCs w:val="28"/>
          <w:lang w:val="en-US" w:eastAsia="ru-RU"/>
        </w:rPr>
        <w:t>II</w:t>
      </w:r>
      <w:r w:rsidRPr="005558EA">
        <w:rPr>
          <w:rFonts w:ascii="Times New Roman" w:eastAsia="Times New Roman" w:hAnsi="Times New Roman" w:cs="Times New Roman"/>
          <w:b/>
          <w:bCs/>
          <w:sz w:val="28"/>
          <w:szCs w:val="28"/>
          <w:lang w:eastAsia="ru-RU"/>
        </w:rPr>
        <w:t xml:space="preserve"> созыва</w:t>
      </w:r>
    </w:p>
    <w:p w:rsidR="005558EA" w:rsidRPr="005558EA" w:rsidRDefault="005558EA" w:rsidP="005558EA">
      <w:pPr>
        <w:widowControl w:val="0"/>
        <w:autoSpaceDE w:val="0"/>
        <w:autoSpaceDN w:val="0"/>
        <w:spacing w:after="0" w:line="240" w:lineRule="auto"/>
        <w:jc w:val="center"/>
        <w:rPr>
          <w:rFonts w:ascii="Times New Roman" w:eastAsia="Times New Roman" w:hAnsi="Times New Roman" w:cs="Times New Roman"/>
          <w:sz w:val="24"/>
          <w:szCs w:val="24"/>
          <w:u w:val="single"/>
          <w:lang w:eastAsia="ru-RU"/>
        </w:rPr>
      </w:pPr>
    </w:p>
    <w:p w:rsidR="005558EA" w:rsidRPr="005558EA" w:rsidRDefault="005558EA" w:rsidP="005558EA">
      <w:pPr>
        <w:spacing w:after="0" w:line="240" w:lineRule="auto"/>
        <w:rPr>
          <w:rFonts w:ascii="Times New Roman" w:eastAsia="Times New Roman" w:hAnsi="Times New Roman" w:cs="Times New Roman"/>
          <w:sz w:val="28"/>
          <w:szCs w:val="28"/>
          <w:u w:val="single"/>
          <w:lang w:eastAsia="ru-RU"/>
        </w:rPr>
      </w:pPr>
      <w:r w:rsidRPr="005558EA">
        <w:rPr>
          <w:rFonts w:ascii="Times New Roman" w:eastAsia="Times New Roman" w:hAnsi="Times New Roman" w:cs="Times New Roman"/>
          <w:sz w:val="28"/>
          <w:szCs w:val="28"/>
          <w:u w:val="single"/>
          <w:lang w:eastAsia="ru-RU"/>
        </w:rPr>
        <w:t xml:space="preserve">30 августа 2024 года № </w:t>
      </w:r>
      <w:r w:rsidRPr="005558EA">
        <w:rPr>
          <w:rFonts w:ascii="Times New Roman" w:eastAsia="Times New Roman" w:hAnsi="Times New Roman" w:cs="Times New Roman"/>
          <w:sz w:val="28"/>
          <w:szCs w:val="28"/>
          <w:u w:val="single"/>
          <w:lang w:val="en-US" w:eastAsia="ru-RU"/>
        </w:rPr>
        <w:t>II</w:t>
      </w:r>
      <w:r w:rsidRPr="005558EA">
        <w:rPr>
          <w:rFonts w:ascii="Times New Roman" w:eastAsia="Times New Roman" w:hAnsi="Times New Roman" w:cs="Times New Roman"/>
          <w:sz w:val="28"/>
          <w:szCs w:val="28"/>
          <w:u w:val="single"/>
          <w:lang w:eastAsia="ru-RU"/>
        </w:rPr>
        <w:t>-19/92</w:t>
      </w:r>
    </w:p>
    <w:p w:rsidR="005558EA" w:rsidRPr="005558EA" w:rsidRDefault="005558EA" w:rsidP="005558EA">
      <w:pPr>
        <w:spacing w:after="0" w:line="240" w:lineRule="auto"/>
        <w:rPr>
          <w:rFonts w:ascii="Times New Roman" w:eastAsia="Times New Roman" w:hAnsi="Times New Roman" w:cs="Times New Roman"/>
          <w:sz w:val="24"/>
          <w:szCs w:val="24"/>
          <w:lang w:eastAsia="ru-RU"/>
        </w:rPr>
      </w:pPr>
      <w:r w:rsidRPr="005558EA">
        <w:rPr>
          <w:rFonts w:ascii="Times New Roman" w:eastAsia="Times New Roman" w:hAnsi="Times New Roman" w:cs="Times New Roman"/>
          <w:sz w:val="24"/>
          <w:szCs w:val="24"/>
          <w:lang w:eastAsia="ru-RU"/>
        </w:rPr>
        <w:t>п.Зимстан, Усть-Куломский р., Республика Коми</w:t>
      </w:r>
    </w:p>
    <w:p w:rsidR="005558EA" w:rsidRPr="005558EA" w:rsidRDefault="005558EA" w:rsidP="005558EA">
      <w:pPr>
        <w:widowControl w:val="0"/>
        <w:autoSpaceDE w:val="0"/>
        <w:autoSpaceDN w:val="0"/>
        <w:adjustRightInd w:val="0"/>
        <w:spacing w:after="0" w:line="240" w:lineRule="auto"/>
        <w:ind w:left="709"/>
        <w:jc w:val="center"/>
        <w:outlineLvl w:val="2"/>
        <w:rPr>
          <w:rFonts w:ascii="Times New Roman" w:eastAsia="Times New Roman" w:hAnsi="Times New Roman" w:cs="Times New Roman"/>
          <w:b/>
          <w:bCs/>
          <w:color w:val="26282F"/>
          <w:sz w:val="28"/>
          <w:szCs w:val="28"/>
          <w:lang w:eastAsia="ru-RU"/>
        </w:rPr>
      </w:pPr>
    </w:p>
    <w:p w:rsidR="005558EA" w:rsidRPr="005558EA" w:rsidRDefault="005558EA" w:rsidP="005558EA">
      <w:pPr>
        <w:spacing w:after="317" w:line="248" w:lineRule="auto"/>
        <w:ind w:left="326" w:right="96" w:firstLine="422"/>
        <w:jc w:val="center"/>
        <w:rPr>
          <w:rFonts w:ascii="Times New Roman" w:eastAsia="Times New Roman" w:hAnsi="Times New Roman" w:cs="Times New Roman"/>
          <w:color w:val="000000"/>
          <w:sz w:val="28"/>
        </w:rPr>
      </w:pPr>
      <w:r w:rsidRPr="005558EA">
        <w:rPr>
          <w:rFonts w:ascii="Times New Roman" w:eastAsia="Times New Roman" w:hAnsi="Times New Roman" w:cs="Times New Roman"/>
          <w:color w:val="000000"/>
          <w:sz w:val="28"/>
        </w:rPr>
        <w:t xml:space="preserve">О внесении изменений в Положение о муниципальном контроле в сфере благоустройства в сельском поселении «Зимстан» муниципального района «Усть-Куломский» Республики Коми, утвержденное решением Совета сельского поселения «Зимстан» от 17.12.2021 № </w:t>
      </w:r>
      <w:r w:rsidRPr="005558EA">
        <w:rPr>
          <w:rFonts w:ascii="Times New Roman" w:eastAsia="Times New Roman" w:hAnsi="Times New Roman" w:cs="Times New Roman"/>
          <w:color w:val="000000"/>
          <w:sz w:val="28"/>
          <w:lang w:val="en-US"/>
        </w:rPr>
        <w:t>II</w:t>
      </w:r>
      <w:r w:rsidRPr="005558EA">
        <w:rPr>
          <w:rFonts w:ascii="Times New Roman" w:eastAsia="Times New Roman" w:hAnsi="Times New Roman" w:cs="Times New Roman"/>
          <w:color w:val="000000"/>
          <w:sz w:val="28"/>
        </w:rPr>
        <w:t>-3/14</w:t>
      </w:r>
    </w:p>
    <w:p w:rsidR="005558EA" w:rsidRPr="005558EA" w:rsidRDefault="005558EA" w:rsidP="005558EA">
      <w:pPr>
        <w:spacing w:after="3" w:line="248" w:lineRule="auto"/>
        <w:ind w:left="4" w:right="23" w:firstLine="705"/>
        <w:jc w:val="both"/>
        <w:rPr>
          <w:rFonts w:ascii="Times New Roman" w:eastAsia="Times New Roman" w:hAnsi="Times New Roman" w:cs="Times New Roman"/>
          <w:color w:val="000000"/>
          <w:sz w:val="28"/>
        </w:rPr>
      </w:pPr>
      <w:r w:rsidRPr="005558EA">
        <w:rPr>
          <w:rFonts w:ascii="Times New Roman" w:eastAsia="Times New Roman" w:hAnsi="Times New Roman" w:cs="Times New Roman"/>
          <w:color w:val="000000"/>
          <w:sz w:val="28"/>
        </w:rPr>
        <w:t>В соответствии с Федеральным законом от 31.07.2020 № 248-ФЗ «О государственном контроле (надзоре) и муниципальном контроле в Российской Федерации», Уставом сельского поселения «Зимстан» МР «Усть-Куломский» Республики Коми, Совет сельского поселения «Зимстан» МР «Усть-Куломский» Республики Коми решил:</w:t>
      </w:r>
    </w:p>
    <w:p w:rsidR="005558EA" w:rsidRPr="005558EA" w:rsidRDefault="005558EA" w:rsidP="005558EA">
      <w:pPr>
        <w:numPr>
          <w:ilvl w:val="0"/>
          <w:numId w:val="18"/>
        </w:numPr>
        <w:spacing w:after="3" w:line="248" w:lineRule="auto"/>
        <w:ind w:right="23"/>
        <w:jc w:val="both"/>
        <w:rPr>
          <w:rFonts w:ascii="Times New Roman" w:eastAsia="Times New Roman" w:hAnsi="Times New Roman" w:cs="Times New Roman"/>
          <w:color w:val="000000"/>
          <w:sz w:val="28"/>
        </w:rPr>
      </w:pPr>
      <w:r w:rsidRPr="005558EA">
        <w:rPr>
          <w:rFonts w:ascii="Times New Roman" w:eastAsia="Times New Roman" w:hAnsi="Times New Roman" w:cs="Times New Roman"/>
          <w:color w:val="000000"/>
          <w:sz w:val="28"/>
        </w:rPr>
        <w:t>Внести в Положение о муниципальном контроле в сфере благоустройства в сельском поселении «Зимстан» муниципального района «Усть-Куломский» Республики Коми, утвержденное решением Совета сельского поселения «Зимстан» от 17.12.2021 №</w:t>
      </w:r>
      <w:r w:rsidRPr="005558EA">
        <w:rPr>
          <w:rFonts w:ascii="Times New Roman" w:eastAsia="Times New Roman" w:hAnsi="Times New Roman" w:cs="Times New Roman"/>
          <w:color w:val="000000"/>
          <w:sz w:val="28"/>
          <w:lang w:val="en-US"/>
        </w:rPr>
        <w:t>II</w:t>
      </w:r>
      <w:r w:rsidRPr="005558EA">
        <w:rPr>
          <w:rFonts w:ascii="Times New Roman" w:eastAsia="Times New Roman" w:hAnsi="Times New Roman" w:cs="Times New Roman"/>
          <w:color w:val="000000"/>
          <w:sz w:val="28"/>
        </w:rPr>
        <w:t>-3/14 (далее — Положение) следующее изменение:</w:t>
      </w:r>
    </w:p>
    <w:p w:rsidR="005558EA" w:rsidRPr="005558EA" w:rsidRDefault="005558EA" w:rsidP="005558EA">
      <w:pPr>
        <w:spacing w:after="3" w:line="248" w:lineRule="auto"/>
        <w:ind w:left="4" w:right="23" w:firstLine="705"/>
        <w:jc w:val="both"/>
        <w:rPr>
          <w:rFonts w:ascii="Times New Roman" w:eastAsia="Times New Roman" w:hAnsi="Times New Roman" w:cs="Times New Roman"/>
          <w:color w:val="000000"/>
          <w:sz w:val="28"/>
        </w:rPr>
      </w:pPr>
      <w:r w:rsidRPr="005558EA">
        <w:rPr>
          <w:rFonts w:ascii="Times New Roman" w:eastAsia="Times New Roman" w:hAnsi="Times New Roman" w:cs="Times New Roman"/>
          <w:noProof/>
          <w:color w:val="000000"/>
          <w:sz w:val="28"/>
          <w:lang w:eastAsia="ru-RU"/>
        </w:rPr>
        <w:lastRenderedPageBreak/>
        <w:drawing>
          <wp:anchor distT="0" distB="0" distL="114300" distR="114300" simplePos="0" relativeHeight="251659264" behindDoc="0" locked="0" layoutInCell="1" allowOverlap="0">
            <wp:simplePos x="0" y="0"/>
            <wp:positionH relativeFrom="page">
              <wp:posOffset>819785</wp:posOffset>
            </wp:positionH>
            <wp:positionV relativeFrom="page">
              <wp:posOffset>8096250</wp:posOffset>
            </wp:positionV>
            <wp:extent cx="21590" cy="21590"/>
            <wp:effectExtent l="19050" t="0" r="0" b="0"/>
            <wp:wrapSquare wrapText="bothSides"/>
            <wp:docPr id="6"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0"/>
                    <a:srcRect/>
                    <a:stretch>
                      <a:fillRect/>
                    </a:stretch>
                  </pic:blipFill>
                  <pic:spPr bwMode="auto">
                    <a:xfrm>
                      <a:off x="0" y="0"/>
                      <a:ext cx="21590" cy="21590"/>
                    </a:xfrm>
                    <a:prstGeom prst="rect">
                      <a:avLst/>
                    </a:prstGeom>
                    <a:noFill/>
                    <a:ln w="9525">
                      <a:noFill/>
                      <a:miter lim="800000"/>
                      <a:headEnd/>
                      <a:tailEnd/>
                    </a:ln>
                  </pic:spPr>
                </pic:pic>
              </a:graphicData>
            </a:graphic>
          </wp:anchor>
        </w:drawing>
      </w:r>
      <w:r w:rsidRPr="005558EA">
        <w:rPr>
          <w:rFonts w:ascii="Times New Roman" w:eastAsia="Times New Roman" w:hAnsi="Times New Roman" w:cs="Times New Roman"/>
          <w:noProof/>
          <w:color w:val="000000"/>
          <w:sz w:val="28"/>
          <w:lang w:eastAsia="ru-RU"/>
        </w:rPr>
        <w:drawing>
          <wp:anchor distT="0" distB="0" distL="114300" distR="114300" simplePos="0" relativeHeight="251660288" behindDoc="0" locked="0" layoutInCell="1" allowOverlap="0">
            <wp:simplePos x="0" y="0"/>
            <wp:positionH relativeFrom="page">
              <wp:posOffset>966470</wp:posOffset>
            </wp:positionH>
            <wp:positionV relativeFrom="page">
              <wp:posOffset>8297545</wp:posOffset>
            </wp:positionV>
            <wp:extent cx="3175" cy="3175"/>
            <wp:effectExtent l="0" t="0" r="0" b="0"/>
            <wp:wrapSquare wrapText="bothSides"/>
            <wp:docPr id="7"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11"/>
                    <a:srcRect/>
                    <a:stretch>
                      <a:fillRect/>
                    </a:stretch>
                  </pic:blipFill>
                  <pic:spPr bwMode="auto">
                    <a:xfrm>
                      <a:off x="0" y="0"/>
                      <a:ext cx="3175" cy="3175"/>
                    </a:xfrm>
                    <a:prstGeom prst="rect">
                      <a:avLst/>
                    </a:prstGeom>
                    <a:noFill/>
                    <a:ln w="9525">
                      <a:noFill/>
                      <a:miter lim="800000"/>
                      <a:headEnd/>
                      <a:tailEnd/>
                    </a:ln>
                  </pic:spPr>
                </pic:pic>
              </a:graphicData>
            </a:graphic>
          </wp:anchor>
        </w:drawing>
      </w:r>
      <w:r w:rsidRPr="005558EA">
        <w:rPr>
          <w:rFonts w:ascii="Times New Roman" w:eastAsia="Times New Roman" w:hAnsi="Times New Roman" w:cs="Times New Roman"/>
          <w:color w:val="000000"/>
          <w:sz w:val="28"/>
        </w:rPr>
        <w:t>1.1. Пункт 3.4 Положения дополнить частями 3.4.7-3.4.10 следующего содержания:</w:t>
      </w:r>
    </w:p>
    <w:p w:rsidR="005558EA" w:rsidRPr="005558EA" w:rsidRDefault="005558EA" w:rsidP="005558EA">
      <w:pPr>
        <w:spacing w:after="3" w:line="248" w:lineRule="auto"/>
        <w:ind w:left="4" w:right="23" w:firstLine="705"/>
        <w:jc w:val="both"/>
        <w:rPr>
          <w:rFonts w:ascii="Times New Roman" w:eastAsia="Times New Roman" w:hAnsi="Times New Roman" w:cs="Times New Roman"/>
          <w:color w:val="000000"/>
          <w:sz w:val="28"/>
        </w:rPr>
      </w:pPr>
      <w:r w:rsidRPr="005558EA">
        <w:rPr>
          <w:rFonts w:ascii="Times New Roman" w:eastAsia="Times New Roman" w:hAnsi="Times New Roman" w:cs="Times New Roman"/>
          <w:color w:val="000000"/>
          <w:sz w:val="28"/>
        </w:rPr>
        <w:t>«3.4.7. Контролируемое лицо вправе обратиться в контрольный (надзорный) орган с заявлением о проведении в отношении его профилактического визита.</w:t>
      </w:r>
    </w:p>
    <w:p w:rsidR="005558EA" w:rsidRPr="005558EA" w:rsidRDefault="005558EA" w:rsidP="005558EA">
      <w:pPr>
        <w:spacing w:after="3" w:line="248" w:lineRule="auto"/>
        <w:ind w:left="4" w:right="23" w:firstLine="705"/>
        <w:jc w:val="both"/>
        <w:rPr>
          <w:rFonts w:ascii="Times New Roman" w:eastAsia="Times New Roman" w:hAnsi="Times New Roman" w:cs="Times New Roman"/>
          <w:color w:val="000000"/>
          <w:sz w:val="28"/>
        </w:rPr>
      </w:pPr>
      <w:r w:rsidRPr="005558EA">
        <w:rPr>
          <w:rFonts w:ascii="Times New Roman" w:eastAsia="Times New Roman" w:hAnsi="Times New Roman" w:cs="Times New Roman"/>
          <w:color w:val="000000"/>
          <w:sz w:val="28"/>
        </w:rPr>
        <w:t>3.4.8. Контрольный (надзорный) орган рассматривает заявление контролируемого лица в течение десяти рабочих дней с даты регистрации указанного заявления и принимает решение о проведении профилактического визита либо об отказе в его проведении с учетом материальных, финансовых и кадровых ресурсов контрольного (надзорного) органа, категории риска объекта контроля, о чем уведомляет контролируемое лицо.</w:t>
      </w:r>
    </w:p>
    <w:p w:rsidR="005558EA" w:rsidRPr="005558EA" w:rsidRDefault="005558EA" w:rsidP="005558EA">
      <w:pPr>
        <w:spacing w:after="3" w:line="248" w:lineRule="auto"/>
        <w:ind w:left="4" w:right="23" w:firstLine="705"/>
        <w:jc w:val="both"/>
        <w:rPr>
          <w:rFonts w:ascii="Times New Roman" w:eastAsia="Times New Roman" w:hAnsi="Times New Roman" w:cs="Times New Roman"/>
          <w:color w:val="000000"/>
          <w:sz w:val="28"/>
        </w:rPr>
      </w:pPr>
      <w:r w:rsidRPr="005558EA">
        <w:rPr>
          <w:rFonts w:ascii="Times New Roman" w:eastAsia="Times New Roman" w:hAnsi="Times New Roman" w:cs="Times New Roman"/>
          <w:color w:val="000000"/>
          <w:sz w:val="28"/>
        </w:rPr>
        <w:t>3.4.9. Контрольный (надзорный) орган принимает решение об отказе в проведении профилактического визита по заявлению контролируемого лица по одному из следующих оснований:</w:t>
      </w:r>
    </w:p>
    <w:p w:rsidR="005558EA" w:rsidRPr="005558EA" w:rsidRDefault="005558EA" w:rsidP="005558EA">
      <w:pPr>
        <w:numPr>
          <w:ilvl w:val="0"/>
          <w:numId w:val="19"/>
        </w:numPr>
        <w:spacing w:after="3" w:line="248" w:lineRule="auto"/>
        <w:ind w:right="23"/>
        <w:jc w:val="both"/>
        <w:rPr>
          <w:rFonts w:ascii="Times New Roman" w:eastAsia="Times New Roman" w:hAnsi="Times New Roman" w:cs="Times New Roman"/>
          <w:color w:val="000000"/>
          <w:sz w:val="28"/>
        </w:rPr>
      </w:pPr>
      <w:r w:rsidRPr="005558EA">
        <w:rPr>
          <w:rFonts w:ascii="Times New Roman" w:eastAsia="Times New Roman" w:hAnsi="Times New Roman" w:cs="Times New Roman"/>
          <w:color w:val="000000"/>
          <w:sz w:val="28"/>
        </w:rPr>
        <w:t>от контролируемого лица поступило уведомление об отзыве заявления о проведении профилактического визита;</w:t>
      </w:r>
    </w:p>
    <w:p w:rsidR="005558EA" w:rsidRPr="005558EA" w:rsidRDefault="005558EA" w:rsidP="005558EA">
      <w:pPr>
        <w:numPr>
          <w:ilvl w:val="0"/>
          <w:numId w:val="19"/>
        </w:numPr>
        <w:spacing w:after="3" w:line="248" w:lineRule="auto"/>
        <w:ind w:right="23"/>
        <w:jc w:val="both"/>
        <w:rPr>
          <w:rFonts w:ascii="Times New Roman" w:eastAsia="Times New Roman" w:hAnsi="Times New Roman" w:cs="Times New Roman"/>
          <w:color w:val="000000"/>
          <w:sz w:val="28"/>
        </w:rPr>
      </w:pPr>
      <w:r w:rsidRPr="005558EA">
        <w:rPr>
          <w:rFonts w:ascii="Times New Roman" w:eastAsia="Times New Roman" w:hAnsi="Times New Roman" w:cs="Times New Roman"/>
          <w:color w:val="000000"/>
          <w:sz w:val="28"/>
        </w:rPr>
        <w:t>в течение двух месяцев до даты подачи заявления контролируемого лица контрольным (надзорным) органом было принято решение об отказе в проведении профилактического визита в отношении данного контролируемого лица;</w:t>
      </w:r>
    </w:p>
    <w:p w:rsidR="005558EA" w:rsidRPr="005558EA" w:rsidRDefault="005558EA" w:rsidP="005558EA">
      <w:pPr>
        <w:spacing w:after="3" w:line="248" w:lineRule="auto"/>
        <w:ind w:left="4" w:right="23" w:firstLine="705"/>
        <w:jc w:val="both"/>
        <w:rPr>
          <w:rFonts w:ascii="Times New Roman" w:eastAsia="Times New Roman" w:hAnsi="Times New Roman" w:cs="Times New Roman"/>
          <w:color w:val="000000"/>
          <w:sz w:val="28"/>
        </w:rPr>
      </w:pPr>
      <w:r w:rsidRPr="005558EA">
        <w:rPr>
          <w:rFonts w:ascii="Times New Roman" w:eastAsia="Times New Roman" w:hAnsi="Times New Roman" w:cs="Times New Roman"/>
          <w:color w:val="000000"/>
          <w:sz w:val="28"/>
        </w:rPr>
        <w:t>З)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5558EA" w:rsidRPr="005558EA" w:rsidRDefault="005558EA" w:rsidP="005558EA">
      <w:pPr>
        <w:spacing w:after="52" w:line="248" w:lineRule="auto"/>
        <w:ind w:left="4" w:right="23" w:firstLine="705"/>
        <w:jc w:val="both"/>
        <w:rPr>
          <w:rFonts w:ascii="Times New Roman" w:eastAsia="Times New Roman" w:hAnsi="Times New Roman" w:cs="Times New Roman"/>
          <w:color w:val="000000"/>
          <w:sz w:val="28"/>
        </w:rPr>
      </w:pPr>
      <w:r w:rsidRPr="005558EA">
        <w:rPr>
          <w:rFonts w:ascii="Times New Roman" w:eastAsia="Times New Roman" w:hAnsi="Times New Roman" w:cs="Times New Roman"/>
          <w:color w:val="000000"/>
          <w:sz w:val="28"/>
        </w:rPr>
        <w:t>4) заявление контролируемого лица содержит нецензурные либо оскорбительные выражения, угрозы жизни, здоровью и имуществу должностных лиц контрольного (надзорного) органа либо членов их семей.</w:t>
      </w:r>
    </w:p>
    <w:p w:rsidR="005558EA" w:rsidRPr="005558EA" w:rsidRDefault="005558EA" w:rsidP="005558EA">
      <w:pPr>
        <w:spacing w:after="25" w:line="248" w:lineRule="auto"/>
        <w:ind w:left="4" w:right="23" w:firstLine="705"/>
        <w:jc w:val="both"/>
        <w:rPr>
          <w:rFonts w:ascii="Times New Roman" w:eastAsia="Times New Roman" w:hAnsi="Times New Roman" w:cs="Times New Roman"/>
          <w:color w:val="000000"/>
          <w:sz w:val="28"/>
        </w:rPr>
      </w:pPr>
      <w:r w:rsidRPr="005558EA">
        <w:rPr>
          <w:rFonts w:ascii="Times New Roman" w:eastAsia="Times New Roman" w:hAnsi="Times New Roman" w:cs="Times New Roman"/>
          <w:noProof/>
          <w:color w:val="000000"/>
          <w:sz w:val="28"/>
          <w:lang w:eastAsia="ru-RU"/>
        </w:rPr>
        <w:drawing>
          <wp:anchor distT="0" distB="0" distL="114300" distR="114300" simplePos="0" relativeHeight="251661312" behindDoc="0" locked="0" layoutInCell="1" allowOverlap="0">
            <wp:simplePos x="0" y="0"/>
            <wp:positionH relativeFrom="page">
              <wp:posOffset>484505</wp:posOffset>
            </wp:positionH>
            <wp:positionV relativeFrom="page">
              <wp:posOffset>2893060</wp:posOffset>
            </wp:positionV>
            <wp:extent cx="18415" cy="21590"/>
            <wp:effectExtent l="19050" t="0" r="635" b="0"/>
            <wp:wrapSquare wrapText="bothSides"/>
            <wp:docPr id="8"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12"/>
                    <a:srcRect/>
                    <a:stretch>
                      <a:fillRect/>
                    </a:stretch>
                  </pic:blipFill>
                  <pic:spPr bwMode="auto">
                    <a:xfrm>
                      <a:off x="0" y="0"/>
                      <a:ext cx="18415" cy="21590"/>
                    </a:xfrm>
                    <a:prstGeom prst="rect">
                      <a:avLst/>
                    </a:prstGeom>
                    <a:noFill/>
                    <a:ln w="9525">
                      <a:noFill/>
                      <a:miter lim="800000"/>
                      <a:headEnd/>
                      <a:tailEnd/>
                    </a:ln>
                  </pic:spPr>
                </pic:pic>
              </a:graphicData>
            </a:graphic>
          </wp:anchor>
        </w:drawing>
      </w:r>
      <w:r w:rsidRPr="005558EA">
        <w:rPr>
          <w:rFonts w:ascii="Times New Roman" w:eastAsia="Times New Roman" w:hAnsi="Times New Roman" w:cs="Times New Roman"/>
          <w:color w:val="000000"/>
          <w:sz w:val="28"/>
        </w:rPr>
        <w:t>3.4.10. В случае принятия решения о проведении профилактического визита по заявлению контролируемого лица контрольный (надзорный)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профилактики рисков причинения вреда (ущерба) охраняемым законом ценностям.</w:t>
      </w:r>
    </w:p>
    <w:p w:rsidR="005558EA" w:rsidRPr="005558EA" w:rsidRDefault="005558EA" w:rsidP="005558EA">
      <w:pPr>
        <w:spacing w:after="680" w:line="248" w:lineRule="auto"/>
        <w:ind w:left="4" w:right="23" w:firstLine="705"/>
        <w:jc w:val="both"/>
        <w:rPr>
          <w:rFonts w:ascii="Times New Roman" w:eastAsia="Times New Roman" w:hAnsi="Times New Roman" w:cs="Times New Roman"/>
          <w:color w:val="000000"/>
          <w:sz w:val="28"/>
        </w:rPr>
      </w:pPr>
      <w:r w:rsidRPr="005558EA">
        <w:rPr>
          <w:rFonts w:ascii="Times New Roman" w:eastAsia="Times New Roman" w:hAnsi="Times New Roman" w:cs="Times New Roman"/>
          <w:color w:val="000000"/>
          <w:sz w:val="28"/>
        </w:rPr>
        <w:t xml:space="preserve">2. </w:t>
      </w:r>
      <w:r w:rsidRPr="005558EA">
        <w:rPr>
          <w:rFonts w:ascii="Times New Roman" w:eastAsia="Times New Roman" w:hAnsi="Times New Roman" w:cs="Times New Roman"/>
          <w:sz w:val="28"/>
          <w:szCs w:val="28"/>
          <w:lang w:eastAsia="ru-RU"/>
        </w:rPr>
        <w:t>Настоящее решение вступает в силу со дня обнародования на информационном стенде администрации сельского поселения  «Зимстан».</w:t>
      </w:r>
    </w:p>
    <w:p w:rsidR="005558EA" w:rsidRPr="00AE5C29" w:rsidRDefault="005558EA" w:rsidP="00AE5C29">
      <w:pPr>
        <w:autoSpaceDE w:val="0"/>
        <w:spacing w:after="0" w:line="240" w:lineRule="auto"/>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Глава сельского поселения «Зимстан»                                            В.Н.Лодыгин</w:t>
      </w:r>
    </w:p>
    <w:p w:rsidR="005558EA" w:rsidRPr="005558EA" w:rsidRDefault="005558EA" w:rsidP="005558EA">
      <w:pPr>
        <w:spacing w:after="0" w:line="240" w:lineRule="auto"/>
        <w:jc w:val="center"/>
        <w:rPr>
          <w:rFonts w:ascii="Times New Roman" w:eastAsia="Times New Roman" w:hAnsi="Times New Roman" w:cs="Times New Roman"/>
          <w:sz w:val="28"/>
          <w:szCs w:val="28"/>
          <w:lang w:eastAsia="ru-RU"/>
        </w:rPr>
      </w:pPr>
      <w:r w:rsidRPr="005558EA">
        <w:rPr>
          <w:rFonts w:ascii="Times New Roman" w:eastAsia="Times New Roman" w:hAnsi="Times New Roman" w:cs="Times New Roman"/>
          <w:b/>
          <w:noProof/>
          <w:sz w:val="28"/>
          <w:szCs w:val="28"/>
          <w:lang w:eastAsia="ru-RU"/>
        </w:rPr>
        <w:lastRenderedPageBreak/>
        <w:drawing>
          <wp:inline distT="0" distB="0" distL="0" distR="0">
            <wp:extent cx="731520" cy="829310"/>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srcRect/>
                    <a:stretch>
                      <a:fillRect/>
                    </a:stretch>
                  </pic:blipFill>
                  <pic:spPr bwMode="auto">
                    <a:xfrm>
                      <a:off x="0" y="0"/>
                      <a:ext cx="731520" cy="829310"/>
                    </a:xfrm>
                    <a:prstGeom prst="rect">
                      <a:avLst/>
                    </a:prstGeom>
                    <a:noFill/>
                    <a:ln w="9525">
                      <a:noFill/>
                      <a:miter lim="800000"/>
                      <a:headEnd/>
                      <a:tailEnd/>
                    </a:ln>
                  </pic:spPr>
                </pic:pic>
              </a:graphicData>
            </a:graphic>
          </wp:inline>
        </w:drawing>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«ЗИМСТАН» СИКТ ОВМÖДЧÖМИНСА  СÖВЕТ</w:t>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СОВЕТ СЕЛЬСКОГО ПОСЕЛЕНИЯ  «ЗИМСТАН»</w:t>
      </w:r>
    </w:p>
    <w:p w:rsidR="005558EA" w:rsidRPr="005558EA" w:rsidRDefault="005558EA" w:rsidP="005558EA">
      <w:pPr>
        <w:spacing w:after="0" w:line="240" w:lineRule="auto"/>
        <w:jc w:val="center"/>
        <w:rPr>
          <w:rFonts w:ascii="Times New Roman" w:eastAsia="Times New Roman" w:hAnsi="Times New Roman" w:cs="Times New Roman"/>
          <w:b/>
          <w:bCs/>
          <w:sz w:val="20"/>
          <w:szCs w:val="20"/>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К Ы В К Ō Р Т Ō Д</w:t>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Р Е Ш Е Н И Е</w:t>
      </w:r>
    </w:p>
    <w:p w:rsidR="005558EA" w:rsidRPr="005558EA" w:rsidRDefault="005558EA" w:rsidP="005558EA">
      <w:pPr>
        <w:spacing w:after="0" w:line="240" w:lineRule="auto"/>
        <w:jc w:val="center"/>
        <w:rPr>
          <w:rFonts w:ascii="Times New Roman" w:eastAsia="Times New Roman" w:hAnsi="Times New Roman" w:cs="Times New Roman"/>
          <w:b/>
          <w:bCs/>
          <w:sz w:val="24"/>
          <w:szCs w:val="24"/>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sz w:val="28"/>
          <w:szCs w:val="28"/>
          <w:lang w:eastAsia="ru-RU"/>
        </w:rPr>
        <w:t xml:space="preserve">ХIХ очередного заседания </w:t>
      </w:r>
      <w:r w:rsidRPr="005558EA">
        <w:rPr>
          <w:rFonts w:ascii="Times New Roman" w:eastAsia="Times New Roman" w:hAnsi="Times New Roman" w:cs="Times New Roman"/>
          <w:b/>
          <w:bCs/>
          <w:sz w:val="28"/>
          <w:szCs w:val="28"/>
          <w:lang w:val="en-US" w:eastAsia="ru-RU"/>
        </w:rPr>
        <w:t>II</w:t>
      </w:r>
      <w:r w:rsidRPr="005558EA">
        <w:rPr>
          <w:rFonts w:ascii="Times New Roman" w:eastAsia="Times New Roman" w:hAnsi="Times New Roman" w:cs="Times New Roman"/>
          <w:b/>
          <w:bCs/>
          <w:sz w:val="28"/>
          <w:szCs w:val="28"/>
          <w:lang w:eastAsia="ru-RU"/>
        </w:rPr>
        <w:t xml:space="preserve"> созыва</w:t>
      </w:r>
    </w:p>
    <w:p w:rsidR="005558EA" w:rsidRPr="005558EA" w:rsidRDefault="005558EA" w:rsidP="005558EA">
      <w:pPr>
        <w:widowControl w:val="0"/>
        <w:autoSpaceDE w:val="0"/>
        <w:autoSpaceDN w:val="0"/>
        <w:spacing w:after="0" w:line="240" w:lineRule="auto"/>
        <w:jc w:val="center"/>
        <w:rPr>
          <w:rFonts w:ascii="Times New Roman" w:eastAsia="Times New Roman" w:hAnsi="Times New Roman" w:cs="Times New Roman"/>
          <w:sz w:val="24"/>
          <w:szCs w:val="24"/>
          <w:u w:val="single"/>
          <w:lang w:eastAsia="ru-RU"/>
        </w:rPr>
      </w:pPr>
    </w:p>
    <w:p w:rsidR="005558EA" w:rsidRPr="005558EA" w:rsidRDefault="005558EA" w:rsidP="005558EA">
      <w:pPr>
        <w:spacing w:after="0" w:line="240" w:lineRule="auto"/>
        <w:rPr>
          <w:rFonts w:ascii="Times New Roman" w:eastAsia="Times New Roman" w:hAnsi="Times New Roman" w:cs="Times New Roman"/>
          <w:sz w:val="28"/>
          <w:szCs w:val="28"/>
          <w:u w:val="single"/>
          <w:lang w:eastAsia="ru-RU"/>
        </w:rPr>
      </w:pPr>
      <w:r w:rsidRPr="005558EA">
        <w:rPr>
          <w:rFonts w:ascii="Times New Roman" w:eastAsia="Times New Roman" w:hAnsi="Times New Roman" w:cs="Times New Roman"/>
          <w:sz w:val="28"/>
          <w:szCs w:val="28"/>
          <w:u w:val="single"/>
          <w:lang w:eastAsia="ru-RU"/>
        </w:rPr>
        <w:t xml:space="preserve">30 августа 2024 года № </w:t>
      </w:r>
      <w:r w:rsidRPr="005558EA">
        <w:rPr>
          <w:rFonts w:ascii="Times New Roman" w:eastAsia="Times New Roman" w:hAnsi="Times New Roman" w:cs="Times New Roman"/>
          <w:sz w:val="28"/>
          <w:szCs w:val="28"/>
          <w:u w:val="single"/>
          <w:lang w:val="en-US" w:eastAsia="ru-RU"/>
        </w:rPr>
        <w:t>II</w:t>
      </w:r>
      <w:r w:rsidRPr="005558EA">
        <w:rPr>
          <w:rFonts w:ascii="Times New Roman" w:eastAsia="Times New Roman" w:hAnsi="Times New Roman" w:cs="Times New Roman"/>
          <w:sz w:val="28"/>
          <w:szCs w:val="28"/>
          <w:u w:val="single"/>
          <w:lang w:eastAsia="ru-RU"/>
        </w:rPr>
        <w:t>-19/93</w:t>
      </w:r>
    </w:p>
    <w:p w:rsidR="005558EA" w:rsidRPr="005558EA" w:rsidRDefault="005558EA" w:rsidP="005558EA">
      <w:pPr>
        <w:spacing w:after="0" w:line="240" w:lineRule="auto"/>
        <w:rPr>
          <w:rFonts w:ascii="Times New Roman" w:eastAsia="Times New Roman" w:hAnsi="Times New Roman" w:cs="Times New Roman"/>
          <w:sz w:val="24"/>
          <w:szCs w:val="24"/>
          <w:lang w:eastAsia="ru-RU"/>
        </w:rPr>
      </w:pPr>
      <w:r w:rsidRPr="005558EA">
        <w:rPr>
          <w:rFonts w:ascii="Times New Roman" w:eastAsia="Times New Roman" w:hAnsi="Times New Roman" w:cs="Times New Roman"/>
          <w:sz w:val="24"/>
          <w:szCs w:val="24"/>
          <w:lang w:eastAsia="ru-RU"/>
        </w:rPr>
        <w:t>п.Зимстан, Усть-Куломский р., Республика Коми</w:t>
      </w:r>
    </w:p>
    <w:p w:rsidR="005558EA" w:rsidRPr="005558EA" w:rsidRDefault="005558EA" w:rsidP="005558EA">
      <w:pPr>
        <w:widowControl w:val="0"/>
        <w:autoSpaceDE w:val="0"/>
        <w:autoSpaceDN w:val="0"/>
        <w:adjustRightInd w:val="0"/>
        <w:spacing w:after="0" w:line="240" w:lineRule="auto"/>
        <w:ind w:left="709"/>
        <w:jc w:val="center"/>
        <w:outlineLvl w:val="2"/>
        <w:rPr>
          <w:rFonts w:ascii="Times New Roman" w:eastAsia="Times New Roman" w:hAnsi="Times New Roman" w:cs="Times New Roman"/>
          <w:b/>
          <w:bCs/>
          <w:color w:val="26282F"/>
          <w:sz w:val="28"/>
          <w:szCs w:val="28"/>
          <w:lang w:eastAsia="ru-RU"/>
        </w:rPr>
      </w:pPr>
    </w:p>
    <w:p w:rsidR="005558EA" w:rsidRPr="005558EA" w:rsidRDefault="005558EA" w:rsidP="005558EA">
      <w:pPr>
        <w:spacing w:after="0" w:line="240" w:lineRule="auto"/>
        <w:ind w:firstLine="720"/>
        <w:jc w:val="center"/>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О передаче муниципальному образованию муниципального района «Усть-Куломский» полномочий муниципального образования сельского поселения «Зимстан» </w:t>
      </w:r>
      <w:r w:rsidRPr="005558EA">
        <w:rPr>
          <w:rFonts w:ascii="Times New Roman" w:eastAsia="Times New Roman" w:hAnsi="Times New Roman" w:cs="Times New Roman"/>
          <w:bCs/>
          <w:sz w:val="28"/>
          <w:szCs w:val="28"/>
          <w:lang w:eastAsia="ru-RU"/>
        </w:rPr>
        <w:t>муниципального района «Усть-Куломский» Республики Коми</w:t>
      </w:r>
      <w:r w:rsidRPr="005558EA">
        <w:rPr>
          <w:rFonts w:ascii="Times New Roman" w:eastAsia="Times New Roman" w:hAnsi="Times New Roman" w:cs="Times New Roman"/>
          <w:sz w:val="28"/>
          <w:szCs w:val="28"/>
          <w:lang w:eastAsia="ru-RU"/>
        </w:rPr>
        <w:t xml:space="preserve"> по формированию, исполнению и контролю за исполнением бюджета сельского поселения»</w:t>
      </w:r>
    </w:p>
    <w:p w:rsidR="005558EA" w:rsidRPr="005558EA" w:rsidRDefault="005558EA" w:rsidP="005558EA">
      <w:pPr>
        <w:spacing w:after="0" w:line="240" w:lineRule="auto"/>
        <w:ind w:firstLine="720"/>
        <w:jc w:val="center"/>
        <w:rPr>
          <w:rFonts w:ascii="Times New Roman" w:eastAsia="Times New Roman" w:hAnsi="Times New Roman" w:cs="Times New Roman"/>
          <w:sz w:val="28"/>
          <w:szCs w:val="28"/>
          <w:lang w:eastAsia="ru-RU"/>
        </w:rPr>
      </w:pPr>
    </w:p>
    <w:p w:rsidR="005558EA" w:rsidRPr="005558EA" w:rsidRDefault="005558EA" w:rsidP="005558E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1. Руководствуясь статьей 15 Федерального закона от 06.10.2003 № 131-ФЗ «Об общих принципах организации местного самоуправления в Российской Федерации», Совет сельского поселения «Зимстан» решил:</w:t>
      </w:r>
    </w:p>
    <w:p w:rsidR="005558EA" w:rsidRPr="005558EA" w:rsidRDefault="005558EA" w:rsidP="005558E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1. Передать на 2025 год муниципальному образованию муниципального района «Усть-Куломский» полномочия муниципального образования сельского поселения «Зимстан» муниципального района «Усть-Куломский» Республики Коми по формированию, исполнению и контролю за исполнением бюджета сельского поселения.</w:t>
      </w:r>
    </w:p>
    <w:p w:rsidR="005558EA" w:rsidRPr="005558EA" w:rsidRDefault="005558EA" w:rsidP="005558E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2. Администрации сельского поселения подписать соглашение с администрацией муниципального района о передаче муниципальному району полномочий сельского поселения «Зимстан» по формированию, исполнению и контролю за исполнением бюджета сельского поселения.</w:t>
      </w:r>
    </w:p>
    <w:p w:rsidR="005558EA" w:rsidRPr="005558EA" w:rsidRDefault="005558EA" w:rsidP="005558E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3. Утвердить Порядок определения объёма межбюджетных трансфертов, необходимых для осуществления передаваемых полномочий согласно приложению.</w:t>
      </w:r>
    </w:p>
    <w:p w:rsidR="005558EA" w:rsidRPr="005558EA" w:rsidRDefault="005558EA" w:rsidP="005558E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4. Настоящее решение вступает в силу со дня обнародования на информационном стенде администрации сельского поселения  «Зимстан».</w:t>
      </w:r>
    </w:p>
    <w:p w:rsidR="005558EA" w:rsidRPr="005558EA" w:rsidRDefault="005558EA" w:rsidP="005558E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5558EA" w:rsidRPr="005558EA" w:rsidRDefault="005558EA" w:rsidP="005558E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5558EA" w:rsidRPr="005558EA" w:rsidRDefault="005558EA" w:rsidP="005558E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5558EA" w:rsidRPr="005558EA" w:rsidRDefault="005558EA" w:rsidP="005558EA">
      <w:pPr>
        <w:spacing w:after="0" w:line="240" w:lineRule="auto"/>
        <w:rPr>
          <w:rFonts w:ascii="Times New Roman" w:eastAsia="Times New Roman" w:hAnsi="Times New Roman" w:cs="Times New Roman"/>
          <w:sz w:val="28"/>
          <w:szCs w:val="24"/>
          <w:lang w:eastAsia="ru-RU"/>
        </w:rPr>
      </w:pPr>
      <w:r w:rsidRPr="005558EA">
        <w:rPr>
          <w:rFonts w:ascii="Times New Roman" w:eastAsia="Times New Roman" w:hAnsi="Times New Roman" w:cs="Times New Roman"/>
          <w:sz w:val="28"/>
          <w:szCs w:val="24"/>
          <w:lang w:eastAsia="ru-RU"/>
        </w:rPr>
        <w:t>Глава сельского поселения «Зимстан»                                             В.Н.Лодыгин</w:t>
      </w:r>
    </w:p>
    <w:p w:rsidR="005558EA" w:rsidRPr="005558EA" w:rsidRDefault="005558EA" w:rsidP="005558EA">
      <w:pPr>
        <w:spacing w:after="0" w:line="240" w:lineRule="auto"/>
        <w:ind w:firstLine="720"/>
        <w:jc w:val="right"/>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7"/>
          <w:szCs w:val="27"/>
          <w:lang w:eastAsia="ru-RU"/>
        </w:rPr>
        <w:br w:type="page"/>
      </w:r>
      <w:r w:rsidRPr="005558EA">
        <w:rPr>
          <w:rFonts w:ascii="Times New Roman" w:eastAsia="Times New Roman" w:hAnsi="Times New Roman" w:cs="Times New Roman"/>
          <w:sz w:val="28"/>
          <w:szCs w:val="28"/>
          <w:lang w:eastAsia="ru-RU"/>
        </w:rPr>
        <w:lastRenderedPageBreak/>
        <w:t xml:space="preserve">Утвержден </w:t>
      </w:r>
    </w:p>
    <w:p w:rsidR="005558EA" w:rsidRPr="005558EA" w:rsidRDefault="005558EA" w:rsidP="005558EA">
      <w:pPr>
        <w:spacing w:after="0" w:line="240" w:lineRule="auto"/>
        <w:ind w:firstLine="720"/>
        <w:jc w:val="right"/>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 решением Совета сельского поселения «Зимстан»</w:t>
      </w:r>
    </w:p>
    <w:p w:rsidR="005558EA" w:rsidRPr="005558EA" w:rsidRDefault="005558EA" w:rsidP="005558EA">
      <w:pPr>
        <w:spacing w:after="0" w:line="240" w:lineRule="auto"/>
        <w:ind w:firstLine="720"/>
        <w:jc w:val="right"/>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от  30.08.2024 года № II-19/93</w:t>
      </w:r>
    </w:p>
    <w:p w:rsidR="005558EA" w:rsidRPr="005558EA" w:rsidRDefault="005558EA" w:rsidP="005558EA">
      <w:pPr>
        <w:spacing w:after="0" w:line="240" w:lineRule="auto"/>
        <w:ind w:firstLine="720"/>
        <w:jc w:val="right"/>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(Приложение)</w:t>
      </w:r>
    </w:p>
    <w:p w:rsidR="005558EA" w:rsidRPr="005558EA" w:rsidRDefault="005558EA" w:rsidP="005558EA">
      <w:pPr>
        <w:spacing w:after="0" w:line="240" w:lineRule="auto"/>
        <w:ind w:firstLine="720"/>
        <w:jc w:val="right"/>
        <w:rPr>
          <w:rFonts w:ascii="Times New Roman" w:eastAsia="Times New Roman" w:hAnsi="Times New Roman" w:cs="Times New Roman"/>
          <w:sz w:val="27"/>
          <w:szCs w:val="27"/>
          <w:lang w:eastAsia="ru-RU"/>
        </w:rPr>
      </w:pPr>
    </w:p>
    <w:p w:rsidR="005558EA" w:rsidRPr="005558EA" w:rsidRDefault="005558EA" w:rsidP="005558EA">
      <w:pPr>
        <w:spacing w:after="0" w:line="240" w:lineRule="auto"/>
        <w:ind w:firstLine="720"/>
        <w:jc w:val="center"/>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Порядок</w:t>
      </w:r>
    </w:p>
    <w:p w:rsidR="005558EA" w:rsidRPr="005558EA" w:rsidRDefault="005558EA" w:rsidP="005558EA">
      <w:pPr>
        <w:spacing w:after="0" w:line="240" w:lineRule="auto"/>
        <w:ind w:firstLine="720"/>
        <w:jc w:val="center"/>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определения объёма межбюджетных трансфертов, необходимых для </w:t>
      </w:r>
    </w:p>
    <w:p w:rsidR="005558EA" w:rsidRPr="005558EA" w:rsidRDefault="005558EA" w:rsidP="005558EA">
      <w:pPr>
        <w:spacing w:after="0" w:line="240" w:lineRule="auto"/>
        <w:ind w:firstLine="720"/>
        <w:jc w:val="center"/>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осуществления передаваемых полномочий</w:t>
      </w:r>
    </w:p>
    <w:p w:rsidR="005558EA" w:rsidRPr="005558EA" w:rsidRDefault="005558EA" w:rsidP="005558EA">
      <w:pPr>
        <w:spacing w:after="0" w:line="240" w:lineRule="auto"/>
        <w:ind w:firstLine="720"/>
        <w:jc w:val="both"/>
        <w:rPr>
          <w:rFonts w:ascii="Times New Roman" w:eastAsia="Times New Roman" w:hAnsi="Times New Roman" w:cs="Times New Roman"/>
          <w:sz w:val="28"/>
          <w:szCs w:val="28"/>
          <w:lang w:eastAsia="ru-RU"/>
        </w:rPr>
      </w:pPr>
    </w:p>
    <w:p w:rsidR="005558EA" w:rsidRPr="005558EA" w:rsidRDefault="005558EA" w:rsidP="005558EA">
      <w:pPr>
        <w:spacing w:after="0" w:line="240" w:lineRule="auto"/>
        <w:ind w:firstLine="720"/>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Объём межбюджетных трансфертов определяется по формуле:</w:t>
      </w:r>
    </w:p>
    <w:p w:rsidR="005558EA" w:rsidRPr="005558EA" w:rsidRDefault="005558EA" w:rsidP="005558EA">
      <w:pPr>
        <w:spacing w:after="0" w:line="240" w:lineRule="auto"/>
        <w:ind w:firstLine="720"/>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val="en-US" w:eastAsia="ru-RU"/>
        </w:rPr>
        <w:t>V</w:t>
      </w:r>
      <w:r w:rsidRPr="005558EA">
        <w:rPr>
          <w:rFonts w:ascii="Times New Roman" w:eastAsia="Times New Roman" w:hAnsi="Times New Roman" w:cs="Times New Roman"/>
          <w:sz w:val="28"/>
          <w:szCs w:val="28"/>
          <w:lang w:eastAsia="ru-RU"/>
        </w:rPr>
        <w:t xml:space="preserve"> = </w:t>
      </w:r>
      <w:r w:rsidRPr="005558EA">
        <w:rPr>
          <w:rFonts w:ascii="Times New Roman" w:eastAsia="Times New Roman" w:hAnsi="Times New Roman" w:cs="Times New Roman"/>
          <w:sz w:val="28"/>
          <w:szCs w:val="28"/>
          <w:lang w:val="en-US" w:eastAsia="ru-RU"/>
        </w:rPr>
        <w:t>d</w:t>
      </w:r>
      <w:r w:rsidRPr="005558EA">
        <w:rPr>
          <w:rFonts w:ascii="Times New Roman" w:eastAsia="Times New Roman" w:hAnsi="Times New Roman" w:cs="Times New Roman"/>
          <w:sz w:val="28"/>
          <w:szCs w:val="28"/>
          <w:lang w:eastAsia="ru-RU"/>
        </w:rPr>
        <w:t xml:space="preserve"> * </w:t>
      </w:r>
      <w:r w:rsidRPr="005558EA">
        <w:rPr>
          <w:rFonts w:ascii="Times New Roman" w:eastAsia="Times New Roman" w:hAnsi="Times New Roman" w:cs="Times New Roman"/>
          <w:sz w:val="28"/>
          <w:szCs w:val="28"/>
          <w:lang w:val="en-US" w:eastAsia="ru-RU"/>
        </w:rPr>
        <w:t>N</w:t>
      </w:r>
      <w:r w:rsidRPr="005558EA">
        <w:rPr>
          <w:rFonts w:ascii="Times New Roman" w:eastAsia="Times New Roman" w:hAnsi="Times New Roman" w:cs="Times New Roman"/>
          <w:sz w:val="28"/>
          <w:szCs w:val="28"/>
          <w:lang w:eastAsia="ru-RU"/>
        </w:rPr>
        <w:t>, где:</w:t>
      </w:r>
    </w:p>
    <w:p w:rsidR="005558EA" w:rsidRPr="005558EA" w:rsidRDefault="005558EA" w:rsidP="005558EA">
      <w:pPr>
        <w:spacing w:after="0" w:line="240" w:lineRule="auto"/>
        <w:ind w:firstLine="720"/>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val="en-US" w:eastAsia="ru-RU"/>
        </w:rPr>
        <w:t>V</w:t>
      </w:r>
      <w:r w:rsidRPr="005558EA">
        <w:rPr>
          <w:rFonts w:ascii="Times New Roman" w:eastAsia="Times New Roman" w:hAnsi="Times New Roman" w:cs="Times New Roman"/>
          <w:sz w:val="28"/>
          <w:szCs w:val="28"/>
          <w:lang w:eastAsia="ru-RU"/>
        </w:rPr>
        <w:t xml:space="preserve"> – объём межбюджетных трансфертов (рублей);</w:t>
      </w:r>
    </w:p>
    <w:p w:rsidR="005558EA" w:rsidRPr="005558EA" w:rsidRDefault="005558EA" w:rsidP="005558EA">
      <w:pPr>
        <w:spacing w:after="0" w:line="240" w:lineRule="auto"/>
        <w:ind w:firstLine="720"/>
        <w:jc w:val="both"/>
        <w:rPr>
          <w:rFonts w:ascii="Times New Roman" w:eastAsia="Times New Roman" w:hAnsi="Times New Roman" w:cs="Times New Roman"/>
          <w:sz w:val="28"/>
          <w:szCs w:val="28"/>
          <w:lang w:eastAsia="ru-RU"/>
        </w:rPr>
      </w:pPr>
    </w:p>
    <w:p w:rsidR="005558EA" w:rsidRPr="005558EA" w:rsidRDefault="005558EA" w:rsidP="005558EA">
      <w:pPr>
        <w:spacing w:after="0" w:line="240" w:lineRule="auto"/>
        <w:ind w:firstLine="720"/>
        <w:jc w:val="both"/>
        <w:rPr>
          <w:rFonts w:ascii="Times New Roman" w:eastAsia="Times New Roman" w:hAnsi="Times New Roman" w:cs="Times New Roman"/>
          <w:b/>
          <w:sz w:val="28"/>
          <w:szCs w:val="28"/>
          <w:lang w:eastAsia="ru-RU"/>
        </w:rPr>
      </w:pPr>
      <w:r w:rsidRPr="005558EA">
        <w:rPr>
          <w:rFonts w:ascii="Times New Roman" w:eastAsia="Times New Roman" w:hAnsi="Times New Roman" w:cs="Times New Roman"/>
          <w:b/>
          <w:sz w:val="28"/>
          <w:szCs w:val="28"/>
          <w:lang w:val="en-US" w:eastAsia="ru-RU"/>
        </w:rPr>
        <w:t>N</w:t>
      </w:r>
      <w:r w:rsidRPr="005558EA">
        <w:rPr>
          <w:rFonts w:ascii="Times New Roman" w:eastAsia="Times New Roman" w:hAnsi="Times New Roman" w:cs="Times New Roman"/>
          <w:b/>
          <w:sz w:val="28"/>
          <w:szCs w:val="28"/>
          <w:lang w:eastAsia="ru-RU"/>
        </w:rPr>
        <w:t xml:space="preserve"> – численность населения;</w:t>
      </w:r>
    </w:p>
    <w:p w:rsidR="005558EA" w:rsidRPr="005558EA" w:rsidRDefault="005558EA" w:rsidP="005558EA">
      <w:pPr>
        <w:spacing w:after="0" w:line="240" w:lineRule="auto"/>
        <w:ind w:firstLine="720"/>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Численность населения, постоянно проживающего в поселении по состоянию на 1 января текущего года согласно данным территориального органа федеральной службы государственной статистики по Республике Коми.</w:t>
      </w:r>
    </w:p>
    <w:p w:rsidR="005558EA" w:rsidRPr="005558EA" w:rsidRDefault="005558EA" w:rsidP="005558EA">
      <w:pPr>
        <w:spacing w:after="0" w:line="240" w:lineRule="auto"/>
        <w:ind w:firstLine="720"/>
        <w:jc w:val="both"/>
        <w:rPr>
          <w:rFonts w:ascii="Times New Roman" w:eastAsia="Times New Roman" w:hAnsi="Times New Roman" w:cs="Times New Roman"/>
          <w:sz w:val="28"/>
          <w:szCs w:val="28"/>
          <w:lang w:eastAsia="ru-RU"/>
        </w:rPr>
      </w:pPr>
    </w:p>
    <w:p w:rsidR="005558EA" w:rsidRPr="005558EA" w:rsidRDefault="005558EA" w:rsidP="005558EA">
      <w:pPr>
        <w:spacing w:after="0" w:line="240" w:lineRule="auto"/>
        <w:ind w:firstLine="720"/>
        <w:jc w:val="both"/>
        <w:rPr>
          <w:rFonts w:ascii="Times New Roman" w:eastAsia="Times New Roman" w:hAnsi="Times New Roman" w:cs="Times New Roman"/>
          <w:b/>
          <w:sz w:val="28"/>
          <w:szCs w:val="28"/>
          <w:lang w:eastAsia="ru-RU"/>
        </w:rPr>
      </w:pPr>
      <w:r w:rsidRPr="005558EA">
        <w:rPr>
          <w:rFonts w:ascii="Times New Roman" w:eastAsia="Times New Roman" w:hAnsi="Times New Roman" w:cs="Times New Roman"/>
          <w:b/>
          <w:sz w:val="28"/>
          <w:szCs w:val="28"/>
          <w:lang w:val="en-US" w:eastAsia="ru-RU"/>
        </w:rPr>
        <w:t>d</w:t>
      </w:r>
      <w:r w:rsidRPr="005558EA">
        <w:rPr>
          <w:rFonts w:ascii="Times New Roman" w:eastAsia="Times New Roman" w:hAnsi="Times New Roman" w:cs="Times New Roman"/>
          <w:b/>
          <w:sz w:val="28"/>
          <w:szCs w:val="28"/>
          <w:lang w:eastAsia="ru-RU"/>
        </w:rPr>
        <w:t xml:space="preserve"> – подушевой норматив на очередной финансовый год равный 750 руб.</w:t>
      </w:r>
    </w:p>
    <w:p w:rsidR="005558EA" w:rsidRPr="005558EA" w:rsidRDefault="005558EA" w:rsidP="005558EA">
      <w:pPr>
        <w:spacing w:after="0" w:line="240" w:lineRule="auto"/>
        <w:ind w:firstLine="720"/>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Объем подушевого норматива складывается из расчета:</w:t>
      </w:r>
    </w:p>
    <w:p w:rsidR="005558EA" w:rsidRPr="005558EA" w:rsidRDefault="005558EA" w:rsidP="005558EA">
      <w:pPr>
        <w:spacing w:after="0" w:line="240" w:lineRule="auto"/>
        <w:ind w:firstLine="720"/>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- 1 % от расчетной потребности на оплату труда выборных должностных лиц местного самоуправления, осуществляющих свои полномочия на постоянной основе, и муниципальных служащих, замещающих должности муниципальной службы в муниципальном образовании муниципального района «Усть-Куломский» в месяц на 1 получателя; </w:t>
      </w:r>
    </w:p>
    <w:p w:rsidR="005558EA" w:rsidRPr="005558EA" w:rsidRDefault="005558EA" w:rsidP="005558EA">
      <w:pPr>
        <w:spacing w:after="0" w:line="240" w:lineRule="auto"/>
        <w:ind w:firstLine="720"/>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- 0,01 % от расчетной потребности на текущее содержание финансового органа в месяц и включает: </w:t>
      </w:r>
    </w:p>
    <w:p w:rsidR="005558EA" w:rsidRPr="005558EA" w:rsidRDefault="005558EA" w:rsidP="005558EA">
      <w:pPr>
        <w:spacing w:after="0" w:line="240" w:lineRule="auto"/>
        <w:ind w:firstLine="720"/>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а) аренду помещения согласно договору;</w:t>
      </w:r>
    </w:p>
    <w:p w:rsidR="005558EA" w:rsidRPr="005558EA" w:rsidRDefault="005558EA" w:rsidP="005558EA">
      <w:pPr>
        <w:spacing w:after="0" w:line="240" w:lineRule="auto"/>
        <w:ind w:firstLine="720"/>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б) абонентскую плату и услуги междугородней связи;</w:t>
      </w:r>
    </w:p>
    <w:p w:rsidR="005558EA" w:rsidRPr="005558EA" w:rsidRDefault="005558EA" w:rsidP="005558EA">
      <w:pPr>
        <w:spacing w:after="0" w:line="240" w:lineRule="auto"/>
        <w:ind w:firstLine="720"/>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в) затраты на расходные материалы (канцтовары и т.д.);</w:t>
      </w:r>
    </w:p>
    <w:p w:rsidR="005558EA" w:rsidRPr="005558EA" w:rsidRDefault="005558EA" w:rsidP="005558EA">
      <w:pPr>
        <w:spacing w:after="0" w:line="240" w:lineRule="auto"/>
        <w:ind w:firstLine="720"/>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г) затраты на приобретение основных средств (оргтехника, мебель и т.д.);</w:t>
      </w:r>
    </w:p>
    <w:p w:rsidR="005558EA" w:rsidRPr="005558EA" w:rsidRDefault="005558EA" w:rsidP="005558EA">
      <w:pPr>
        <w:spacing w:after="0" w:line="240" w:lineRule="auto"/>
        <w:ind w:firstLine="720"/>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д) затраты на коммунальные услуги (электроэнергия, ТКО).</w:t>
      </w:r>
    </w:p>
    <w:p w:rsidR="005558EA" w:rsidRPr="005558EA" w:rsidRDefault="005558EA" w:rsidP="005558E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5558EA" w:rsidRPr="005558EA" w:rsidRDefault="005558EA" w:rsidP="005558EA">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Подушевой норматив на очередной финансовый год подлежит увеличению в случае изменения (индексации) окладов денежного содержания по вышеуказанным должностям, произошедшего в течение года на основании муниципальных правовых актов и определяется с учетом указанного изменения (индексации). </w:t>
      </w:r>
    </w:p>
    <w:p w:rsidR="005558EA" w:rsidRPr="005558EA" w:rsidRDefault="005558EA" w:rsidP="005558EA">
      <w:pPr>
        <w:spacing w:after="0" w:line="240" w:lineRule="auto"/>
        <w:jc w:val="center"/>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7"/>
          <w:szCs w:val="27"/>
          <w:lang w:eastAsia="ru-RU"/>
        </w:rPr>
        <w:br w:type="page"/>
      </w:r>
      <w:r w:rsidRPr="005558EA">
        <w:rPr>
          <w:rFonts w:ascii="Times New Roman" w:eastAsia="Times New Roman" w:hAnsi="Times New Roman" w:cs="Times New Roman"/>
          <w:b/>
          <w:noProof/>
          <w:sz w:val="28"/>
          <w:szCs w:val="28"/>
          <w:lang w:eastAsia="ru-RU"/>
        </w:rPr>
        <w:lastRenderedPageBreak/>
        <w:drawing>
          <wp:inline distT="0" distB="0" distL="0" distR="0">
            <wp:extent cx="731520" cy="829310"/>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srcRect/>
                    <a:stretch>
                      <a:fillRect/>
                    </a:stretch>
                  </pic:blipFill>
                  <pic:spPr bwMode="auto">
                    <a:xfrm>
                      <a:off x="0" y="0"/>
                      <a:ext cx="731520" cy="829310"/>
                    </a:xfrm>
                    <a:prstGeom prst="rect">
                      <a:avLst/>
                    </a:prstGeom>
                    <a:noFill/>
                    <a:ln w="9525">
                      <a:noFill/>
                      <a:miter lim="800000"/>
                      <a:headEnd/>
                      <a:tailEnd/>
                    </a:ln>
                  </pic:spPr>
                </pic:pic>
              </a:graphicData>
            </a:graphic>
          </wp:inline>
        </w:drawing>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«ЗИМСТАН» СИКТ ОВМÖДЧÖМИНСА  СÖВЕТ</w:t>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СОВЕТ СЕЛЬСКОГО ПОСЕЛЕНИЯ  «ЗИМСТАН»</w:t>
      </w:r>
    </w:p>
    <w:p w:rsidR="005558EA" w:rsidRPr="005558EA" w:rsidRDefault="005558EA" w:rsidP="005558EA">
      <w:pPr>
        <w:spacing w:after="0" w:line="240" w:lineRule="auto"/>
        <w:jc w:val="center"/>
        <w:rPr>
          <w:rFonts w:ascii="Times New Roman" w:eastAsia="Times New Roman" w:hAnsi="Times New Roman" w:cs="Times New Roman"/>
          <w:b/>
          <w:bCs/>
          <w:sz w:val="20"/>
          <w:szCs w:val="20"/>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К Ы В К Ō Р Т Ō Д</w:t>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Р Е Ш Е Н И Е</w:t>
      </w:r>
    </w:p>
    <w:p w:rsidR="005558EA" w:rsidRPr="005558EA" w:rsidRDefault="005558EA" w:rsidP="005558EA">
      <w:pPr>
        <w:spacing w:after="0" w:line="240" w:lineRule="auto"/>
        <w:jc w:val="center"/>
        <w:rPr>
          <w:rFonts w:ascii="Times New Roman" w:eastAsia="Times New Roman" w:hAnsi="Times New Roman" w:cs="Times New Roman"/>
          <w:b/>
          <w:bCs/>
          <w:sz w:val="24"/>
          <w:szCs w:val="24"/>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sz w:val="28"/>
          <w:szCs w:val="28"/>
          <w:lang w:eastAsia="ru-RU"/>
        </w:rPr>
        <w:t xml:space="preserve">ХIХ очередного заседания </w:t>
      </w:r>
      <w:r w:rsidRPr="005558EA">
        <w:rPr>
          <w:rFonts w:ascii="Times New Roman" w:eastAsia="Times New Roman" w:hAnsi="Times New Roman" w:cs="Times New Roman"/>
          <w:b/>
          <w:bCs/>
          <w:sz w:val="28"/>
          <w:szCs w:val="28"/>
          <w:lang w:val="en-US" w:eastAsia="ru-RU"/>
        </w:rPr>
        <w:t>II</w:t>
      </w:r>
      <w:r w:rsidRPr="005558EA">
        <w:rPr>
          <w:rFonts w:ascii="Times New Roman" w:eastAsia="Times New Roman" w:hAnsi="Times New Roman" w:cs="Times New Roman"/>
          <w:b/>
          <w:bCs/>
          <w:sz w:val="28"/>
          <w:szCs w:val="28"/>
          <w:lang w:eastAsia="ru-RU"/>
        </w:rPr>
        <w:t xml:space="preserve"> созыва</w:t>
      </w:r>
    </w:p>
    <w:p w:rsidR="005558EA" w:rsidRPr="005558EA" w:rsidRDefault="005558EA" w:rsidP="005558EA">
      <w:pPr>
        <w:widowControl w:val="0"/>
        <w:autoSpaceDE w:val="0"/>
        <w:autoSpaceDN w:val="0"/>
        <w:spacing w:after="0" w:line="240" w:lineRule="auto"/>
        <w:jc w:val="center"/>
        <w:rPr>
          <w:rFonts w:ascii="Times New Roman" w:eastAsia="Times New Roman" w:hAnsi="Times New Roman" w:cs="Times New Roman"/>
          <w:sz w:val="24"/>
          <w:szCs w:val="24"/>
          <w:u w:val="single"/>
          <w:lang w:eastAsia="ru-RU"/>
        </w:rPr>
      </w:pPr>
    </w:p>
    <w:p w:rsidR="005558EA" w:rsidRPr="005558EA" w:rsidRDefault="005558EA" w:rsidP="005558EA">
      <w:pPr>
        <w:spacing w:after="0" w:line="240" w:lineRule="auto"/>
        <w:rPr>
          <w:rFonts w:ascii="Times New Roman" w:eastAsia="Times New Roman" w:hAnsi="Times New Roman" w:cs="Times New Roman"/>
          <w:sz w:val="28"/>
          <w:szCs w:val="28"/>
          <w:u w:val="single"/>
          <w:lang w:eastAsia="ru-RU"/>
        </w:rPr>
      </w:pPr>
      <w:r w:rsidRPr="005558EA">
        <w:rPr>
          <w:rFonts w:ascii="Times New Roman" w:eastAsia="Times New Roman" w:hAnsi="Times New Roman" w:cs="Times New Roman"/>
          <w:sz w:val="28"/>
          <w:szCs w:val="28"/>
          <w:u w:val="single"/>
          <w:lang w:eastAsia="ru-RU"/>
        </w:rPr>
        <w:t xml:space="preserve">30 августа 2024 года № </w:t>
      </w:r>
      <w:r w:rsidRPr="005558EA">
        <w:rPr>
          <w:rFonts w:ascii="Times New Roman" w:eastAsia="Times New Roman" w:hAnsi="Times New Roman" w:cs="Times New Roman"/>
          <w:sz w:val="28"/>
          <w:szCs w:val="28"/>
          <w:u w:val="single"/>
          <w:lang w:val="en-US" w:eastAsia="ru-RU"/>
        </w:rPr>
        <w:t>II</w:t>
      </w:r>
      <w:r w:rsidRPr="005558EA">
        <w:rPr>
          <w:rFonts w:ascii="Times New Roman" w:eastAsia="Times New Roman" w:hAnsi="Times New Roman" w:cs="Times New Roman"/>
          <w:sz w:val="28"/>
          <w:szCs w:val="28"/>
          <w:u w:val="single"/>
          <w:lang w:eastAsia="ru-RU"/>
        </w:rPr>
        <w:t>-19/94</w:t>
      </w:r>
    </w:p>
    <w:p w:rsidR="005558EA" w:rsidRPr="005558EA" w:rsidRDefault="005558EA" w:rsidP="005558EA">
      <w:pPr>
        <w:spacing w:after="0" w:line="240" w:lineRule="auto"/>
        <w:rPr>
          <w:rFonts w:ascii="Times New Roman" w:eastAsia="Times New Roman" w:hAnsi="Times New Roman" w:cs="Times New Roman"/>
          <w:sz w:val="24"/>
          <w:szCs w:val="24"/>
          <w:lang w:eastAsia="ru-RU"/>
        </w:rPr>
      </w:pPr>
      <w:r w:rsidRPr="005558EA">
        <w:rPr>
          <w:rFonts w:ascii="Times New Roman" w:eastAsia="Times New Roman" w:hAnsi="Times New Roman" w:cs="Times New Roman"/>
          <w:sz w:val="24"/>
          <w:szCs w:val="24"/>
          <w:lang w:eastAsia="ru-RU"/>
        </w:rPr>
        <w:t>п.Зимстан, Усть-Куломский р., Республика Коми</w:t>
      </w:r>
    </w:p>
    <w:p w:rsidR="005558EA" w:rsidRPr="005558EA" w:rsidRDefault="005558EA" w:rsidP="005558EA">
      <w:pPr>
        <w:widowControl w:val="0"/>
        <w:autoSpaceDE w:val="0"/>
        <w:autoSpaceDN w:val="0"/>
        <w:adjustRightInd w:val="0"/>
        <w:spacing w:after="0" w:line="240" w:lineRule="auto"/>
        <w:ind w:left="709"/>
        <w:jc w:val="center"/>
        <w:outlineLvl w:val="2"/>
        <w:rPr>
          <w:rFonts w:ascii="Times New Roman" w:eastAsia="Times New Roman" w:hAnsi="Times New Roman" w:cs="Times New Roman"/>
          <w:b/>
          <w:bCs/>
          <w:color w:val="26282F"/>
          <w:sz w:val="28"/>
          <w:szCs w:val="28"/>
          <w:lang w:eastAsia="ru-RU"/>
        </w:rPr>
      </w:pPr>
    </w:p>
    <w:p w:rsidR="005558EA" w:rsidRPr="005558EA" w:rsidRDefault="005558EA" w:rsidP="005558EA">
      <w:pPr>
        <w:spacing w:after="0" w:line="240" w:lineRule="auto"/>
        <w:jc w:val="center"/>
        <w:rPr>
          <w:rFonts w:ascii="Times New Roman" w:eastAsia="Times New Roman" w:hAnsi="Times New Roman" w:cs="Times New Roman"/>
          <w:color w:val="000000"/>
          <w:sz w:val="27"/>
          <w:szCs w:val="27"/>
          <w:lang w:eastAsia="ru-RU"/>
        </w:rPr>
      </w:pPr>
      <w:r w:rsidRPr="005558EA">
        <w:rPr>
          <w:rFonts w:ascii="Times New Roman" w:eastAsia="Times New Roman" w:hAnsi="Times New Roman" w:cs="Times New Roman"/>
          <w:color w:val="000000"/>
          <w:sz w:val="27"/>
          <w:szCs w:val="27"/>
          <w:lang w:eastAsia="ru-RU"/>
        </w:rPr>
        <w:t>Об утверждении прогнозного плана приватизации муниципального имущества муниципального образования сельского поселения «Зимстан»муниципального района «Усть-Куломский» Республики Коми</w:t>
      </w:r>
    </w:p>
    <w:p w:rsidR="005558EA" w:rsidRPr="005558EA" w:rsidRDefault="005558EA" w:rsidP="005558EA">
      <w:pPr>
        <w:spacing w:after="0" w:line="240" w:lineRule="auto"/>
        <w:jc w:val="center"/>
        <w:rPr>
          <w:rFonts w:ascii="Times New Roman" w:eastAsia="Times New Roman" w:hAnsi="Times New Roman" w:cs="Times New Roman"/>
          <w:color w:val="000000"/>
          <w:sz w:val="27"/>
          <w:szCs w:val="27"/>
          <w:lang w:eastAsia="ru-RU"/>
        </w:rPr>
      </w:pPr>
      <w:r w:rsidRPr="005558EA">
        <w:rPr>
          <w:rFonts w:ascii="Times New Roman" w:eastAsia="Times New Roman" w:hAnsi="Times New Roman" w:cs="Times New Roman"/>
          <w:color w:val="000000"/>
          <w:sz w:val="27"/>
          <w:szCs w:val="27"/>
          <w:lang w:eastAsia="ru-RU"/>
        </w:rPr>
        <w:t xml:space="preserve"> на 2024 – 2026 год</w:t>
      </w:r>
    </w:p>
    <w:p w:rsidR="005558EA" w:rsidRPr="005558EA" w:rsidRDefault="005558EA" w:rsidP="005558EA">
      <w:pPr>
        <w:spacing w:after="0" w:line="240" w:lineRule="auto"/>
        <w:ind w:firstLine="851"/>
        <w:jc w:val="both"/>
        <w:rPr>
          <w:rFonts w:ascii="Times New Roman" w:eastAsia="Times New Roman" w:hAnsi="Times New Roman" w:cs="Times New Roman"/>
          <w:color w:val="000000"/>
          <w:sz w:val="27"/>
          <w:szCs w:val="27"/>
          <w:lang w:eastAsia="ru-RU"/>
        </w:rPr>
      </w:pPr>
      <w:r w:rsidRPr="005558EA">
        <w:rPr>
          <w:rFonts w:ascii="Times New Roman" w:eastAsia="Times New Roman" w:hAnsi="Times New Roman" w:cs="Times New Roman"/>
          <w:color w:val="000000"/>
          <w:sz w:val="27"/>
          <w:szCs w:val="27"/>
          <w:lang w:eastAsia="ru-RU"/>
        </w:rPr>
        <w:t>Руководствуясь Федеральным законом «О приватизации государственного и муниципального имущества» от 21 декабря 2001 г. № 178-ФЗ, в соответствии с «Положением об управлении и распоряжении муниципальной собственностью муниципального образования сельского поселения «Зимстан» от 05 июля 2010 года № II-16/65, и Уставом муниципального образования сельского поселения «Зимстан», Совет сельского поселения «Зимстан» решил:</w:t>
      </w:r>
    </w:p>
    <w:p w:rsidR="005558EA" w:rsidRPr="005558EA" w:rsidRDefault="005558EA" w:rsidP="005558EA">
      <w:pPr>
        <w:spacing w:after="0" w:line="240" w:lineRule="auto"/>
        <w:ind w:firstLine="851"/>
        <w:jc w:val="both"/>
        <w:rPr>
          <w:rFonts w:ascii="Times New Roman" w:eastAsia="Times New Roman" w:hAnsi="Times New Roman" w:cs="Times New Roman"/>
          <w:color w:val="000000"/>
          <w:sz w:val="27"/>
          <w:szCs w:val="27"/>
          <w:lang w:eastAsia="ru-RU"/>
        </w:rPr>
      </w:pPr>
      <w:r w:rsidRPr="005558EA">
        <w:rPr>
          <w:rFonts w:ascii="Times New Roman" w:eastAsia="Times New Roman" w:hAnsi="Times New Roman" w:cs="Times New Roman"/>
          <w:color w:val="000000"/>
          <w:sz w:val="27"/>
          <w:szCs w:val="27"/>
          <w:lang w:eastAsia="ru-RU"/>
        </w:rPr>
        <w:t>1. Утвердить прогнозный план приватизации муниципального имущества муниципального образования сельского поселения «Зимстан» муниципального района «Усть-Куломский» Республики Коми на 2024 – 2024 год согласно приложению.</w:t>
      </w:r>
    </w:p>
    <w:p w:rsidR="005558EA" w:rsidRPr="005558EA" w:rsidRDefault="005558EA" w:rsidP="005558EA">
      <w:pPr>
        <w:spacing w:after="0" w:line="240" w:lineRule="auto"/>
        <w:ind w:firstLine="851"/>
        <w:jc w:val="both"/>
        <w:rPr>
          <w:rFonts w:ascii="Times New Roman" w:eastAsia="Times New Roman" w:hAnsi="Times New Roman" w:cs="Times New Roman"/>
          <w:color w:val="000000"/>
          <w:sz w:val="27"/>
          <w:szCs w:val="27"/>
          <w:lang w:eastAsia="ru-RU"/>
        </w:rPr>
      </w:pPr>
      <w:r w:rsidRPr="005558EA">
        <w:rPr>
          <w:rFonts w:ascii="Times New Roman" w:eastAsia="Times New Roman" w:hAnsi="Times New Roman" w:cs="Times New Roman"/>
          <w:color w:val="000000"/>
          <w:sz w:val="27"/>
          <w:szCs w:val="27"/>
          <w:lang w:eastAsia="ru-RU"/>
        </w:rPr>
        <w:t xml:space="preserve">2. </w:t>
      </w:r>
      <w:r w:rsidRPr="005558EA">
        <w:rPr>
          <w:rFonts w:ascii="Times New Roman" w:eastAsia="Times New Roman" w:hAnsi="Times New Roman" w:cs="Times New Roman"/>
          <w:sz w:val="28"/>
          <w:szCs w:val="28"/>
          <w:lang w:eastAsia="ru-RU"/>
        </w:rPr>
        <w:t>Настоящее решение вступает в силу со дня обнародования на информационном стенде администрации сельского поселения  «Зимстан».</w:t>
      </w:r>
    </w:p>
    <w:p w:rsidR="005558EA" w:rsidRPr="005558EA" w:rsidRDefault="005558EA" w:rsidP="005558EA">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5558EA" w:rsidRPr="005558EA" w:rsidRDefault="005558EA" w:rsidP="005558E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5558EA">
        <w:rPr>
          <w:rFonts w:ascii="Times New Roman" w:eastAsia="Times New Roman" w:hAnsi="Times New Roman" w:cs="Times New Roman"/>
          <w:sz w:val="28"/>
          <w:szCs w:val="28"/>
          <w:lang w:eastAsia="ru-RU"/>
        </w:rPr>
        <w:t>Глава сельского поселения «Зимстан»                                       В.Н.Лодыгин</w:t>
      </w:r>
    </w:p>
    <w:p w:rsidR="005558EA" w:rsidRPr="005558EA" w:rsidRDefault="005558EA" w:rsidP="005558EA">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5558EA" w:rsidRDefault="005558EA" w:rsidP="005558EA">
      <w:pPr>
        <w:rPr>
          <w:rFonts w:ascii="Times New Roman" w:eastAsia="Times New Roman" w:hAnsi="Times New Roman" w:cs="Times New Roman"/>
          <w:color w:val="000000"/>
          <w:sz w:val="27"/>
          <w:szCs w:val="27"/>
          <w:lang w:eastAsia="ru-RU"/>
        </w:rPr>
      </w:pPr>
    </w:p>
    <w:p w:rsidR="001033F2" w:rsidRDefault="001033F2" w:rsidP="005558EA">
      <w:pPr>
        <w:rPr>
          <w:rFonts w:ascii="Times New Roman" w:eastAsia="Times New Roman" w:hAnsi="Times New Roman" w:cs="Times New Roman"/>
          <w:color w:val="000000"/>
          <w:sz w:val="27"/>
          <w:szCs w:val="27"/>
          <w:lang w:eastAsia="ru-RU"/>
        </w:rPr>
      </w:pPr>
    </w:p>
    <w:p w:rsidR="001033F2" w:rsidRDefault="001033F2" w:rsidP="005558EA">
      <w:pPr>
        <w:rPr>
          <w:rFonts w:ascii="Times New Roman" w:eastAsia="Times New Roman" w:hAnsi="Times New Roman" w:cs="Times New Roman"/>
          <w:color w:val="000000"/>
          <w:sz w:val="27"/>
          <w:szCs w:val="27"/>
          <w:lang w:eastAsia="ru-RU"/>
        </w:rPr>
      </w:pPr>
    </w:p>
    <w:p w:rsidR="001033F2" w:rsidRPr="005558EA" w:rsidRDefault="001033F2" w:rsidP="005558EA">
      <w:pPr>
        <w:rPr>
          <w:rFonts w:ascii="Times New Roman" w:eastAsia="Times New Roman" w:hAnsi="Times New Roman" w:cs="Times New Roman"/>
          <w:color w:val="000000"/>
          <w:sz w:val="27"/>
          <w:szCs w:val="27"/>
          <w:lang w:eastAsia="ru-RU"/>
        </w:rPr>
      </w:pPr>
    </w:p>
    <w:p w:rsidR="005558EA" w:rsidRPr="005558EA" w:rsidRDefault="005558EA" w:rsidP="005558EA">
      <w:pPr>
        <w:spacing w:after="0" w:line="240" w:lineRule="auto"/>
        <w:jc w:val="right"/>
        <w:rPr>
          <w:rFonts w:ascii="Times New Roman" w:eastAsia="Times New Roman" w:hAnsi="Times New Roman" w:cs="Times New Roman"/>
          <w:color w:val="000000"/>
          <w:sz w:val="27"/>
          <w:szCs w:val="27"/>
          <w:lang w:eastAsia="ru-RU"/>
        </w:rPr>
      </w:pPr>
      <w:r w:rsidRPr="005558EA">
        <w:rPr>
          <w:rFonts w:ascii="Times New Roman" w:eastAsia="Times New Roman" w:hAnsi="Times New Roman" w:cs="Times New Roman"/>
          <w:color w:val="000000"/>
          <w:sz w:val="27"/>
          <w:szCs w:val="27"/>
          <w:lang w:eastAsia="ru-RU"/>
        </w:rPr>
        <w:lastRenderedPageBreak/>
        <w:t>УТВЕРЖДЕН</w:t>
      </w:r>
    </w:p>
    <w:p w:rsidR="005558EA" w:rsidRPr="005558EA" w:rsidRDefault="005558EA" w:rsidP="005558EA">
      <w:pPr>
        <w:spacing w:after="0" w:line="240" w:lineRule="auto"/>
        <w:jc w:val="right"/>
        <w:rPr>
          <w:rFonts w:ascii="Times New Roman" w:eastAsia="Times New Roman" w:hAnsi="Times New Roman" w:cs="Times New Roman"/>
          <w:color w:val="000000"/>
          <w:sz w:val="27"/>
          <w:szCs w:val="27"/>
          <w:lang w:eastAsia="ru-RU"/>
        </w:rPr>
      </w:pPr>
      <w:r w:rsidRPr="005558EA">
        <w:rPr>
          <w:rFonts w:ascii="Times New Roman" w:eastAsia="Times New Roman" w:hAnsi="Times New Roman" w:cs="Times New Roman"/>
          <w:color w:val="000000"/>
          <w:sz w:val="27"/>
          <w:szCs w:val="27"/>
          <w:lang w:eastAsia="ru-RU"/>
        </w:rPr>
        <w:t>решением Совета</w:t>
      </w:r>
    </w:p>
    <w:p w:rsidR="005558EA" w:rsidRPr="005558EA" w:rsidRDefault="005558EA" w:rsidP="005558EA">
      <w:pPr>
        <w:spacing w:after="0" w:line="240" w:lineRule="auto"/>
        <w:jc w:val="right"/>
        <w:rPr>
          <w:rFonts w:ascii="Times New Roman" w:eastAsia="Times New Roman" w:hAnsi="Times New Roman" w:cs="Times New Roman"/>
          <w:color w:val="000000"/>
          <w:sz w:val="27"/>
          <w:szCs w:val="27"/>
          <w:lang w:eastAsia="ru-RU"/>
        </w:rPr>
      </w:pPr>
      <w:r w:rsidRPr="005558EA">
        <w:rPr>
          <w:rFonts w:ascii="Times New Roman" w:eastAsia="Times New Roman" w:hAnsi="Times New Roman" w:cs="Times New Roman"/>
          <w:color w:val="000000"/>
          <w:sz w:val="27"/>
          <w:szCs w:val="27"/>
          <w:lang w:eastAsia="ru-RU"/>
        </w:rPr>
        <w:t>сельского поселения «Зимстан»</w:t>
      </w:r>
    </w:p>
    <w:p w:rsidR="005558EA" w:rsidRPr="005558EA" w:rsidRDefault="005558EA" w:rsidP="005558EA">
      <w:pPr>
        <w:spacing w:after="0" w:line="240" w:lineRule="auto"/>
        <w:jc w:val="right"/>
        <w:rPr>
          <w:rFonts w:ascii="Times New Roman" w:eastAsia="Times New Roman" w:hAnsi="Times New Roman" w:cs="Times New Roman"/>
          <w:color w:val="000000"/>
          <w:sz w:val="27"/>
          <w:szCs w:val="27"/>
          <w:lang w:eastAsia="ru-RU"/>
        </w:rPr>
      </w:pPr>
      <w:r w:rsidRPr="005558EA">
        <w:rPr>
          <w:rFonts w:ascii="Times New Roman" w:eastAsia="Times New Roman" w:hAnsi="Times New Roman" w:cs="Times New Roman"/>
          <w:color w:val="000000"/>
          <w:sz w:val="27"/>
          <w:szCs w:val="27"/>
          <w:lang w:eastAsia="ru-RU"/>
        </w:rPr>
        <w:t>от 30.08.2024 года № II-19/94</w:t>
      </w:r>
    </w:p>
    <w:p w:rsidR="005558EA" w:rsidRPr="005558EA" w:rsidRDefault="005558EA" w:rsidP="005558EA">
      <w:pPr>
        <w:spacing w:after="0" w:line="240" w:lineRule="auto"/>
        <w:jc w:val="right"/>
        <w:rPr>
          <w:rFonts w:ascii="Times New Roman" w:eastAsia="Times New Roman" w:hAnsi="Times New Roman" w:cs="Times New Roman"/>
          <w:sz w:val="28"/>
          <w:szCs w:val="20"/>
          <w:lang w:eastAsia="ru-RU"/>
        </w:rPr>
      </w:pPr>
      <w:r w:rsidRPr="005558EA">
        <w:rPr>
          <w:rFonts w:ascii="Times New Roman" w:eastAsia="Times New Roman" w:hAnsi="Times New Roman" w:cs="Times New Roman"/>
          <w:color w:val="000000"/>
          <w:sz w:val="27"/>
          <w:szCs w:val="27"/>
          <w:lang w:eastAsia="ru-RU"/>
        </w:rPr>
        <w:t>(Приложение)</w:t>
      </w:r>
    </w:p>
    <w:p w:rsidR="005558EA" w:rsidRPr="005558EA" w:rsidRDefault="005558EA" w:rsidP="005558EA">
      <w:pPr>
        <w:spacing w:after="0" w:line="240" w:lineRule="auto"/>
        <w:jc w:val="right"/>
        <w:rPr>
          <w:rFonts w:ascii="Times New Roman" w:eastAsia="Times New Roman" w:hAnsi="Times New Roman" w:cs="Times New Roman"/>
          <w:color w:val="000000"/>
          <w:sz w:val="27"/>
          <w:szCs w:val="27"/>
          <w:lang w:eastAsia="ru-RU"/>
        </w:rPr>
      </w:pPr>
    </w:p>
    <w:p w:rsidR="005558EA" w:rsidRPr="005558EA" w:rsidRDefault="005558EA" w:rsidP="005558EA">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r w:rsidRPr="005558EA">
        <w:rPr>
          <w:rFonts w:ascii="Times New Roman" w:eastAsia="Times New Roman" w:hAnsi="Times New Roman" w:cs="Times New Roman"/>
          <w:color w:val="000000"/>
          <w:sz w:val="27"/>
          <w:szCs w:val="27"/>
          <w:lang w:eastAsia="ru-RU"/>
        </w:rPr>
        <w:t>ПРОГНОЗНЫЙ ПЛАН ПРИВАТИЗАЦИИ МУНИЦИПАЛЬНОГО ИМУЩЕСТВА МУНИЦИПАЛЬНОГООБРАЗОВАНИЯ СЕЛЬСКОГО ПОСЕЛЕНИЯ «ЗИМСТАН» МУНИЦИПАЛЬНОГО РАЙОНА «УСТЬ-КУЛОМСКИЙ» РЕСПУБЛИКИ КОМИ НА 2024-2026 ГОД</w:t>
      </w:r>
    </w:p>
    <w:tbl>
      <w:tblPr>
        <w:tblStyle w:val="54"/>
        <w:tblW w:w="10065" w:type="dxa"/>
        <w:tblInd w:w="-318" w:type="dxa"/>
        <w:tblLayout w:type="fixed"/>
        <w:tblLook w:val="04A0"/>
      </w:tblPr>
      <w:tblGrid>
        <w:gridCol w:w="568"/>
        <w:gridCol w:w="1701"/>
        <w:gridCol w:w="1843"/>
        <w:gridCol w:w="134"/>
        <w:gridCol w:w="1000"/>
        <w:gridCol w:w="1134"/>
        <w:gridCol w:w="1276"/>
        <w:gridCol w:w="141"/>
        <w:gridCol w:w="1276"/>
        <w:gridCol w:w="992"/>
      </w:tblGrid>
      <w:tr w:rsidR="005558EA" w:rsidRPr="005558EA" w:rsidTr="005558EA">
        <w:trPr>
          <w:trHeight w:val="705"/>
        </w:trPr>
        <w:tc>
          <w:tcPr>
            <w:tcW w:w="568" w:type="dxa"/>
            <w:vMerge w:val="restart"/>
          </w:tcPr>
          <w:p w:rsidR="005558EA" w:rsidRPr="005558EA" w:rsidRDefault="005558EA" w:rsidP="005558EA">
            <w:pPr>
              <w:rPr>
                <w:rFonts w:ascii="Times New Roman" w:hAnsi="Times New Roman" w:cs="Times New Roman"/>
                <w:color w:val="000000"/>
                <w:sz w:val="24"/>
                <w:szCs w:val="24"/>
              </w:rPr>
            </w:pPr>
            <w:r w:rsidRPr="005558EA">
              <w:rPr>
                <w:rFonts w:ascii="Times New Roman" w:hAnsi="Times New Roman" w:cs="Times New Roman"/>
                <w:color w:val="000000"/>
                <w:sz w:val="24"/>
                <w:szCs w:val="24"/>
              </w:rPr>
              <w:t xml:space="preserve">№ </w:t>
            </w:r>
          </w:p>
          <w:p w:rsidR="005558EA" w:rsidRPr="005558EA" w:rsidRDefault="005558EA" w:rsidP="005558EA">
            <w:pPr>
              <w:rPr>
                <w:rFonts w:ascii="Times New Roman" w:hAnsi="Times New Roman" w:cs="Times New Roman"/>
                <w:color w:val="000000"/>
                <w:sz w:val="24"/>
                <w:szCs w:val="24"/>
              </w:rPr>
            </w:pPr>
            <w:r w:rsidRPr="005558EA">
              <w:rPr>
                <w:rFonts w:ascii="Times New Roman" w:hAnsi="Times New Roman" w:cs="Times New Roman"/>
                <w:color w:val="000000"/>
                <w:sz w:val="24"/>
                <w:szCs w:val="24"/>
              </w:rPr>
              <w:t>п/п</w:t>
            </w:r>
          </w:p>
        </w:tc>
        <w:tc>
          <w:tcPr>
            <w:tcW w:w="1701" w:type="dxa"/>
            <w:vMerge w:val="restart"/>
          </w:tcPr>
          <w:p w:rsidR="005558EA" w:rsidRPr="005558EA" w:rsidRDefault="005558EA" w:rsidP="005558EA">
            <w:pPr>
              <w:spacing w:before="100" w:beforeAutospacing="1" w:after="100" w:afterAutospacing="1"/>
              <w:rPr>
                <w:rFonts w:ascii="Times New Roman" w:hAnsi="Times New Roman" w:cs="Times New Roman"/>
                <w:color w:val="000000"/>
                <w:sz w:val="24"/>
                <w:szCs w:val="24"/>
              </w:rPr>
            </w:pPr>
            <w:r w:rsidRPr="005558EA">
              <w:rPr>
                <w:rFonts w:ascii="Times New Roman" w:hAnsi="Times New Roman" w:cs="Times New Roman"/>
                <w:color w:val="000000"/>
                <w:sz w:val="24"/>
                <w:szCs w:val="24"/>
              </w:rPr>
              <w:t>Наименование объекта</w:t>
            </w:r>
          </w:p>
        </w:tc>
        <w:tc>
          <w:tcPr>
            <w:tcW w:w="1843" w:type="dxa"/>
            <w:vMerge w:val="restart"/>
          </w:tcPr>
          <w:p w:rsidR="005558EA" w:rsidRPr="005558EA" w:rsidRDefault="005558EA" w:rsidP="005558EA">
            <w:pPr>
              <w:spacing w:before="100" w:beforeAutospacing="1" w:after="100" w:afterAutospacing="1"/>
              <w:rPr>
                <w:rFonts w:ascii="Times New Roman" w:hAnsi="Times New Roman" w:cs="Times New Roman"/>
                <w:color w:val="000000"/>
                <w:sz w:val="24"/>
                <w:szCs w:val="24"/>
              </w:rPr>
            </w:pPr>
            <w:r w:rsidRPr="005558EA">
              <w:rPr>
                <w:rFonts w:ascii="Times New Roman" w:hAnsi="Times New Roman" w:cs="Times New Roman"/>
                <w:color w:val="000000"/>
                <w:sz w:val="24"/>
                <w:szCs w:val="24"/>
              </w:rPr>
              <w:t>Место нахождение</w:t>
            </w:r>
          </w:p>
        </w:tc>
        <w:tc>
          <w:tcPr>
            <w:tcW w:w="1134" w:type="dxa"/>
            <w:gridSpan w:val="2"/>
            <w:vMerge w:val="restart"/>
          </w:tcPr>
          <w:p w:rsidR="005558EA" w:rsidRPr="005558EA" w:rsidRDefault="005558EA" w:rsidP="005558EA">
            <w:pPr>
              <w:spacing w:before="100" w:beforeAutospacing="1" w:after="100" w:afterAutospacing="1"/>
              <w:rPr>
                <w:rFonts w:ascii="Times New Roman" w:hAnsi="Times New Roman" w:cs="Times New Roman"/>
                <w:color w:val="000000"/>
                <w:sz w:val="24"/>
                <w:szCs w:val="24"/>
              </w:rPr>
            </w:pPr>
            <w:r w:rsidRPr="005558EA">
              <w:rPr>
                <w:rFonts w:ascii="Times New Roman" w:hAnsi="Times New Roman" w:cs="Times New Roman"/>
                <w:color w:val="000000"/>
                <w:sz w:val="24"/>
                <w:szCs w:val="24"/>
              </w:rPr>
              <w:t>Год постройки (ввод в эксплуатацию)</w:t>
            </w:r>
          </w:p>
        </w:tc>
        <w:tc>
          <w:tcPr>
            <w:tcW w:w="1134" w:type="dxa"/>
            <w:vMerge w:val="restart"/>
          </w:tcPr>
          <w:p w:rsidR="005558EA" w:rsidRPr="005558EA" w:rsidRDefault="005558EA" w:rsidP="005558EA">
            <w:pPr>
              <w:spacing w:before="100" w:beforeAutospacing="1" w:after="100" w:afterAutospacing="1"/>
              <w:rPr>
                <w:rFonts w:ascii="Times New Roman" w:hAnsi="Times New Roman" w:cs="Times New Roman"/>
                <w:color w:val="000000"/>
                <w:sz w:val="24"/>
                <w:szCs w:val="24"/>
              </w:rPr>
            </w:pPr>
            <w:r w:rsidRPr="005558EA">
              <w:rPr>
                <w:rFonts w:ascii="Times New Roman" w:hAnsi="Times New Roman" w:cs="Times New Roman"/>
                <w:color w:val="000000"/>
                <w:sz w:val="24"/>
                <w:szCs w:val="24"/>
              </w:rPr>
              <w:t>Общая площадь, кв.м</w:t>
            </w:r>
          </w:p>
        </w:tc>
        <w:tc>
          <w:tcPr>
            <w:tcW w:w="2693" w:type="dxa"/>
            <w:gridSpan w:val="3"/>
          </w:tcPr>
          <w:p w:rsidR="005558EA" w:rsidRPr="005558EA" w:rsidRDefault="005558EA" w:rsidP="005558EA">
            <w:pPr>
              <w:spacing w:before="100" w:beforeAutospacing="1" w:after="100" w:afterAutospacing="1"/>
              <w:rPr>
                <w:rFonts w:ascii="Times New Roman" w:hAnsi="Times New Roman" w:cs="Times New Roman"/>
                <w:color w:val="000000"/>
                <w:sz w:val="24"/>
                <w:szCs w:val="24"/>
              </w:rPr>
            </w:pPr>
            <w:r w:rsidRPr="005558EA">
              <w:rPr>
                <w:rFonts w:ascii="Times New Roman" w:hAnsi="Times New Roman" w:cs="Times New Roman"/>
                <w:color w:val="000000"/>
                <w:sz w:val="24"/>
                <w:szCs w:val="24"/>
              </w:rPr>
              <w:t>Стоимость всего здания (руб.)</w:t>
            </w:r>
          </w:p>
        </w:tc>
        <w:tc>
          <w:tcPr>
            <w:tcW w:w="992" w:type="dxa"/>
            <w:vMerge w:val="restart"/>
          </w:tcPr>
          <w:p w:rsidR="005558EA" w:rsidRPr="005558EA" w:rsidRDefault="005558EA" w:rsidP="005558EA">
            <w:pPr>
              <w:spacing w:before="100" w:beforeAutospacing="1" w:after="100" w:afterAutospacing="1"/>
              <w:rPr>
                <w:rFonts w:ascii="Times New Roman" w:hAnsi="Times New Roman" w:cs="Times New Roman"/>
                <w:color w:val="000000"/>
                <w:sz w:val="24"/>
                <w:szCs w:val="24"/>
              </w:rPr>
            </w:pPr>
            <w:r w:rsidRPr="005558EA">
              <w:rPr>
                <w:rFonts w:ascii="Times New Roman" w:hAnsi="Times New Roman" w:cs="Times New Roman"/>
                <w:color w:val="000000"/>
                <w:sz w:val="24"/>
                <w:szCs w:val="24"/>
              </w:rPr>
              <w:t>Предполагаемый срок приватизации</w:t>
            </w:r>
          </w:p>
        </w:tc>
      </w:tr>
      <w:tr w:rsidR="005558EA" w:rsidRPr="005558EA" w:rsidTr="005558EA">
        <w:trPr>
          <w:trHeight w:val="855"/>
        </w:trPr>
        <w:tc>
          <w:tcPr>
            <w:tcW w:w="568" w:type="dxa"/>
            <w:vMerge/>
          </w:tcPr>
          <w:p w:rsidR="005558EA" w:rsidRPr="005558EA" w:rsidRDefault="005558EA" w:rsidP="005558EA">
            <w:pPr>
              <w:rPr>
                <w:rFonts w:ascii="Times New Roman" w:hAnsi="Times New Roman" w:cs="Times New Roman"/>
                <w:color w:val="000000"/>
                <w:sz w:val="24"/>
                <w:szCs w:val="24"/>
              </w:rPr>
            </w:pPr>
          </w:p>
        </w:tc>
        <w:tc>
          <w:tcPr>
            <w:tcW w:w="1701" w:type="dxa"/>
            <w:vMerge/>
          </w:tcPr>
          <w:p w:rsidR="005558EA" w:rsidRPr="005558EA" w:rsidRDefault="005558EA" w:rsidP="005558EA">
            <w:pPr>
              <w:spacing w:before="100" w:beforeAutospacing="1" w:after="100" w:afterAutospacing="1"/>
              <w:rPr>
                <w:rFonts w:ascii="Times New Roman" w:hAnsi="Times New Roman" w:cs="Times New Roman"/>
                <w:color w:val="000000"/>
                <w:sz w:val="24"/>
                <w:szCs w:val="24"/>
              </w:rPr>
            </w:pPr>
          </w:p>
        </w:tc>
        <w:tc>
          <w:tcPr>
            <w:tcW w:w="1843" w:type="dxa"/>
            <w:vMerge/>
          </w:tcPr>
          <w:p w:rsidR="005558EA" w:rsidRPr="005558EA" w:rsidRDefault="005558EA" w:rsidP="005558EA">
            <w:pPr>
              <w:spacing w:before="100" w:beforeAutospacing="1" w:after="100" w:afterAutospacing="1"/>
              <w:rPr>
                <w:rFonts w:ascii="Times New Roman" w:hAnsi="Times New Roman" w:cs="Times New Roman"/>
                <w:color w:val="000000"/>
                <w:sz w:val="24"/>
                <w:szCs w:val="24"/>
              </w:rPr>
            </w:pPr>
          </w:p>
        </w:tc>
        <w:tc>
          <w:tcPr>
            <w:tcW w:w="1134" w:type="dxa"/>
            <w:gridSpan w:val="2"/>
            <w:vMerge/>
          </w:tcPr>
          <w:p w:rsidR="005558EA" w:rsidRPr="005558EA" w:rsidRDefault="005558EA" w:rsidP="005558EA">
            <w:pPr>
              <w:spacing w:before="100" w:beforeAutospacing="1" w:after="100" w:afterAutospacing="1"/>
              <w:rPr>
                <w:rFonts w:ascii="Times New Roman" w:hAnsi="Times New Roman" w:cs="Times New Roman"/>
                <w:color w:val="000000"/>
                <w:sz w:val="24"/>
                <w:szCs w:val="24"/>
              </w:rPr>
            </w:pPr>
          </w:p>
        </w:tc>
        <w:tc>
          <w:tcPr>
            <w:tcW w:w="1134" w:type="dxa"/>
            <w:vMerge/>
          </w:tcPr>
          <w:p w:rsidR="005558EA" w:rsidRPr="005558EA" w:rsidRDefault="005558EA" w:rsidP="005558EA">
            <w:pPr>
              <w:spacing w:before="100" w:beforeAutospacing="1" w:after="100" w:afterAutospacing="1"/>
              <w:rPr>
                <w:rFonts w:ascii="Times New Roman" w:hAnsi="Times New Roman" w:cs="Times New Roman"/>
                <w:color w:val="000000"/>
                <w:sz w:val="24"/>
                <w:szCs w:val="24"/>
              </w:rPr>
            </w:pPr>
          </w:p>
        </w:tc>
        <w:tc>
          <w:tcPr>
            <w:tcW w:w="1417" w:type="dxa"/>
            <w:gridSpan w:val="2"/>
            <w:tcBorders>
              <w:bottom w:val="single" w:sz="4" w:space="0" w:color="auto"/>
            </w:tcBorders>
          </w:tcPr>
          <w:p w:rsidR="005558EA" w:rsidRPr="005558EA" w:rsidRDefault="005558EA" w:rsidP="005558EA">
            <w:pPr>
              <w:spacing w:before="100" w:beforeAutospacing="1" w:after="100" w:afterAutospacing="1"/>
              <w:rPr>
                <w:rFonts w:ascii="Times New Roman" w:hAnsi="Times New Roman" w:cs="Times New Roman"/>
                <w:color w:val="000000"/>
                <w:sz w:val="24"/>
                <w:szCs w:val="24"/>
              </w:rPr>
            </w:pPr>
            <w:r w:rsidRPr="005558EA">
              <w:rPr>
                <w:rFonts w:ascii="Times New Roman" w:hAnsi="Times New Roman" w:cs="Times New Roman"/>
                <w:color w:val="000000"/>
                <w:sz w:val="24"/>
                <w:szCs w:val="24"/>
              </w:rPr>
              <w:t>балансовая (восстановительная)</w:t>
            </w:r>
          </w:p>
        </w:tc>
        <w:tc>
          <w:tcPr>
            <w:tcW w:w="1276" w:type="dxa"/>
          </w:tcPr>
          <w:p w:rsidR="005558EA" w:rsidRPr="005558EA" w:rsidRDefault="005558EA" w:rsidP="005558EA">
            <w:pPr>
              <w:spacing w:before="100" w:beforeAutospacing="1" w:after="100" w:afterAutospacing="1"/>
              <w:rPr>
                <w:rFonts w:ascii="Times New Roman" w:hAnsi="Times New Roman" w:cs="Times New Roman"/>
                <w:color w:val="000000"/>
              </w:rPr>
            </w:pPr>
            <w:r w:rsidRPr="005558EA">
              <w:rPr>
                <w:rFonts w:ascii="Times New Roman" w:hAnsi="Times New Roman" w:cs="Times New Roman"/>
                <w:color w:val="000000"/>
              </w:rPr>
              <w:t>остаточная</w:t>
            </w:r>
          </w:p>
          <w:p w:rsidR="005558EA" w:rsidRPr="005558EA" w:rsidRDefault="005558EA" w:rsidP="005558EA">
            <w:pPr>
              <w:spacing w:before="100" w:beforeAutospacing="1" w:after="100" w:afterAutospacing="1"/>
              <w:rPr>
                <w:rFonts w:ascii="Times New Roman" w:hAnsi="Times New Roman" w:cs="Times New Roman"/>
                <w:color w:val="000000"/>
                <w:sz w:val="24"/>
                <w:szCs w:val="24"/>
              </w:rPr>
            </w:pPr>
          </w:p>
        </w:tc>
        <w:tc>
          <w:tcPr>
            <w:tcW w:w="992" w:type="dxa"/>
            <w:vMerge/>
          </w:tcPr>
          <w:p w:rsidR="005558EA" w:rsidRPr="005558EA" w:rsidRDefault="005558EA" w:rsidP="005558EA">
            <w:pPr>
              <w:spacing w:before="100" w:beforeAutospacing="1" w:after="100" w:afterAutospacing="1"/>
              <w:rPr>
                <w:rFonts w:ascii="Times New Roman" w:hAnsi="Times New Roman" w:cs="Times New Roman"/>
                <w:color w:val="000000"/>
                <w:sz w:val="24"/>
                <w:szCs w:val="24"/>
              </w:rPr>
            </w:pPr>
          </w:p>
        </w:tc>
      </w:tr>
      <w:tr w:rsidR="005558EA" w:rsidRPr="005558EA" w:rsidTr="005558EA">
        <w:tblPrEx>
          <w:tblLook w:val="0000"/>
        </w:tblPrEx>
        <w:trPr>
          <w:trHeight w:val="600"/>
        </w:trPr>
        <w:tc>
          <w:tcPr>
            <w:tcW w:w="568" w:type="dxa"/>
          </w:tcPr>
          <w:p w:rsidR="005558EA" w:rsidRPr="005558EA" w:rsidRDefault="005558EA" w:rsidP="005558EA">
            <w:pPr>
              <w:spacing w:before="100" w:beforeAutospacing="1" w:after="100" w:afterAutospacing="1"/>
              <w:rPr>
                <w:rFonts w:ascii="Times New Roman" w:hAnsi="Times New Roman" w:cs="Times New Roman"/>
                <w:color w:val="000000"/>
                <w:sz w:val="24"/>
                <w:szCs w:val="24"/>
              </w:rPr>
            </w:pPr>
          </w:p>
        </w:tc>
        <w:tc>
          <w:tcPr>
            <w:tcW w:w="9497" w:type="dxa"/>
            <w:gridSpan w:val="9"/>
            <w:shd w:val="clear" w:color="auto" w:fill="auto"/>
          </w:tcPr>
          <w:p w:rsidR="005558EA" w:rsidRPr="005558EA" w:rsidRDefault="005558EA" w:rsidP="005558EA">
            <w:pPr>
              <w:rPr>
                <w:rFonts w:ascii="Times New Roman" w:hAnsi="Times New Roman" w:cs="Times New Roman"/>
                <w:color w:val="000000"/>
                <w:sz w:val="24"/>
                <w:szCs w:val="24"/>
              </w:rPr>
            </w:pPr>
            <w:r w:rsidRPr="005558EA">
              <w:rPr>
                <w:rFonts w:ascii="Times New Roman" w:hAnsi="Times New Roman" w:cs="Times New Roman"/>
                <w:color w:val="000000"/>
                <w:sz w:val="24"/>
                <w:szCs w:val="24"/>
              </w:rPr>
              <w:t>Муниципальное недвижимое имущество</w:t>
            </w:r>
          </w:p>
        </w:tc>
      </w:tr>
      <w:tr w:rsidR="005558EA" w:rsidRPr="005558EA" w:rsidTr="005558EA">
        <w:tblPrEx>
          <w:tblLook w:val="0000"/>
        </w:tblPrEx>
        <w:trPr>
          <w:trHeight w:val="945"/>
        </w:trPr>
        <w:tc>
          <w:tcPr>
            <w:tcW w:w="568" w:type="dxa"/>
          </w:tcPr>
          <w:p w:rsidR="005558EA" w:rsidRPr="005558EA" w:rsidRDefault="005558EA" w:rsidP="005558EA">
            <w:pPr>
              <w:rPr>
                <w:rFonts w:ascii="Times New Roman" w:hAnsi="Times New Roman" w:cs="Times New Roman"/>
                <w:sz w:val="24"/>
                <w:szCs w:val="24"/>
              </w:rPr>
            </w:pPr>
            <w:r w:rsidRPr="005558EA">
              <w:rPr>
                <w:rFonts w:ascii="Times New Roman" w:hAnsi="Times New Roman" w:cs="Times New Roman"/>
                <w:sz w:val="24"/>
                <w:szCs w:val="24"/>
              </w:rPr>
              <w:t>1</w:t>
            </w:r>
          </w:p>
        </w:tc>
        <w:tc>
          <w:tcPr>
            <w:tcW w:w="1701" w:type="dxa"/>
          </w:tcPr>
          <w:p w:rsidR="005558EA" w:rsidRPr="005558EA" w:rsidRDefault="005558EA" w:rsidP="005558EA">
            <w:pPr>
              <w:rPr>
                <w:rFonts w:ascii="Times New Roman" w:hAnsi="Times New Roman" w:cs="Times New Roman"/>
                <w:sz w:val="24"/>
                <w:szCs w:val="24"/>
              </w:rPr>
            </w:pPr>
            <w:r w:rsidRPr="005558EA">
              <w:rPr>
                <w:rFonts w:ascii="Times New Roman" w:hAnsi="Times New Roman" w:cs="Times New Roman"/>
                <w:sz w:val="24"/>
                <w:szCs w:val="24"/>
              </w:rPr>
              <w:t>Гараж</w:t>
            </w:r>
          </w:p>
        </w:tc>
        <w:tc>
          <w:tcPr>
            <w:tcW w:w="1977" w:type="dxa"/>
            <w:gridSpan w:val="2"/>
          </w:tcPr>
          <w:p w:rsidR="005558EA" w:rsidRPr="005558EA" w:rsidRDefault="005558EA" w:rsidP="005558EA">
            <w:pPr>
              <w:rPr>
                <w:rFonts w:ascii="Times New Roman" w:hAnsi="Times New Roman" w:cs="Times New Roman"/>
                <w:color w:val="000000"/>
                <w:sz w:val="24"/>
                <w:szCs w:val="24"/>
              </w:rPr>
            </w:pPr>
            <w:r w:rsidRPr="005558EA">
              <w:rPr>
                <w:rFonts w:ascii="Times New Roman" w:hAnsi="Times New Roman" w:cs="Times New Roman"/>
                <w:color w:val="000000"/>
                <w:sz w:val="24"/>
                <w:szCs w:val="24"/>
              </w:rPr>
              <w:t>168082, Республика Коми, Усть-Куломский район, пст.Зимстан, ул. В.Савина, д.11</w:t>
            </w:r>
          </w:p>
        </w:tc>
        <w:tc>
          <w:tcPr>
            <w:tcW w:w="1000" w:type="dxa"/>
          </w:tcPr>
          <w:p w:rsidR="005558EA" w:rsidRPr="005558EA" w:rsidRDefault="005558EA" w:rsidP="005558EA">
            <w:pPr>
              <w:rPr>
                <w:rFonts w:ascii="Times New Roman" w:hAnsi="Times New Roman" w:cs="Times New Roman"/>
                <w:sz w:val="24"/>
                <w:szCs w:val="24"/>
              </w:rPr>
            </w:pPr>
            <w:r w:rsidRPr="005558EA">
              <w:rPr>
                <w:rFonts w:ascii="Times New Roman" w:hAnsi="Times New Roman" w:cs="Times New Roman"/>
                <w:sz w:val="24"/>
                <w:szCs w:val="24"/>
              </w:rPr>
              <w:t>2011</w:t>
            </w:r>
          </w:p>
        </w:tc>
        <w:tc>
          <w:tcPr>
            <w:tcW w:w="1134" w:type="dxa"/>
          </w:tcPr>
          <w:p w:rsidR="005558EA" w:rsidRPr="005558EA" w:rsidRDefault="005558EA" w:rsidP="005558EA">
            <w:pPr>
              <w:rPr>
                <w:rFonts w:ascii="Times New Roman" w:hAnsi="Times New Roman" w:cs="Times New Roman"/>
                <w:sz w:val="24"/>
                <w:szCs w:val="24"/>
              </w:rPr>
            </w:pPr>
            <w:r w:rsidRPr="005558EA">
              <w:rPr>
                <w:rFonts w:ascii="Times New Roman" w:hAnsi="Times New Roman" w:cs="Times New Roman"/>
                <w:sz w:val="24"/>
                <w:szCs w:val="24"/>
              </w:rPr>
              <w:t>191,4</w:t>
            </w:r>
          </w:p>
        </w:tc>
        <w:tc>
          <w:tcPr>
            <w:tcW w:w="1276" w:type="dxa"/>
          </w:tcPr>
          <w:p w:rsidR="005558EA" w:rsidRPr="005558EA" w:rsidRDefault="005558EA" w:rsidP="005558EA">
            <w:pPr>
              <w:rPr>
                <w:rFonts w:ascii="Times New Roman" w:hAnsi="Times New Roman" w:cs="Times New Roman"/>
                <w:sz w:val="24"/>
                <w:szCs w:val="24"/>
              </w:rPr>
            </w:pPr>
            <w:r w:rsidRPr="005558EA">
              <w:rPr>
                <w:rFonts w:ascii="Times New Roman" w:hAnsi="Times New Roman" w:cs="Times New Roman"/>
                <w:sz w:val="24"/>
                <w:szCs w:val="24"/>
              </w:rPr>
              <w:t>187883,98</w:t>
            </w:r>
          </w:p>
        </w:tc>
        <w:tc>
          <w:tcPr>
            <w:tcW w:w="1417" w:type="dxa"/>
            <w:gridSpan w:val="2"/>
          </w:tcPr>
          <w:p w:rsidR="005558EA" w:rsidRPr="005558EA" w:rsidRDefault="005558EA" w:rsidP="005558EA">
            <w:pPr>
              <w:rPr>
                <w:rFonts w:ascii="Times New Roman" w:hAnsi="Times New Roman" w:cs="Times New Roman"/>
                <w:sz w:val="24"/>
                <w:szCs w:val="24"/>
              </w:rPr>
            </w:pPr>
            <w:r w:rsidRPr="005558EA">
              <w:rPr>
                <w:rFonts w:ascii="Times New Roman" w:hAnsi="Times New Roman" w:cs="Times New Roman"/>
                <w:sz w:val="24"/>
                <w:szCs w:val="24"/>
              </w:rPr>
              <w:t>154482,38</w:t>
            </w:r>
          </w:p>
        </w:tc>
        <w:tc>
          <w:tcPr>
            <w:tcW w:w="992" w:type="dxa"/>
          </w:tcPr>
          <w:p w:rsidR="005558EA" w:rsidRPr="005558EA" w:rsidRDefault="005558EA" w:rsidP="005558EA">
            <w:pPr>
              <w:rPr>
                <w:rFonts w:ascii="Times New Roman" w:hAnsi="Times New Roman" w:cs="Times New Roman"/>
                <w:sz w:val="24"/>
                <w:szCs w:val="24"/>
              </w:rPr>
            </w:pPr>
            <w:r w:rsidRPr="005558EA">
              <w:rPr>
                <w:rFonts w:ascii="Times New Roman" w:hAnsi="Times New Roman" w:cs="Times New Roman"/>
                <w:sz w:val="24"/>
                <w:szCs w:val="24"/>
              </w:rPr>
              <w:t>2024-2024</w:t>
            </w:r>
          </w:p>
        </w:tc>
      </w:tr>
      <w:tr w:rsidR="005558EA" w:rsidRPr="005558EA" w:rsidTr="005558EA">
        <w:tblPrEx>
          <w:tblLook w:val="0000"/>
        </w:tblPrEx>
        <w:trPr>
          <w:trHeight w:val="485"/>
        </w:trPr>
        <w:tc>
          <w:tcPr>
            <w:tcW w:w="568" w:type="dxa"/>
          </w:tcPr>
          <w:p w:rsidR="005558EA" w:rsidRPr="005558EA" w:rsidRDefault="005558EA" w:rsidP="005558EA">
            <w:pPr>
              <w:rPr>
                <w:rFonts w:ascii="Times New Roman" w:hAnsi="Times New Roman" w:cs="Times New Roman"/>
                <w:sz w:val="24"/>
                <w:szCs w:val="24"/>
              </w:rPr>
            </w:pPr>
          </w:p>
        </w:tc>
        <w:tc>
          <w:tcPr>
            <w:tcW w:w="9497" w:type="dxa"/>
            <w:gridSpan w:val="9"/>
          </w:tcPr>
          <w:p w:rsidR="005558EA" w:rsidRPr="005558EA" w:rsidRDefault="005558EA" w:rsidP="005558EA">
            <w:pPr>
              <w:rPr>
                <w:rFonts w:ascii="Times New Roman" w:hAnsi="Times New Roman" w:cs="Times New Roman"/>
                <w:color w:val="000000"/>
                <w:sz w:val="24"/>
                <w:szCs w:val="24"/>
              </w:rPr>
            </w:pPr>
            <w:r w:rsidRPr="005558EA">
              <w:rPr>
                <w:rFonts w:ascii="Times New Roman" w:hAnsi="Times New Roman" w:cs="Times New Roman"/>
                <w:color w:val="000000"/>
                <w:sz w:val="24"/>
                <w:szCs w:val="24"/>
              </w:rPr>
              <w:t>Земельный участок</w:t>
            </w:r>
          </w:p>
        </w:tc>
      </w:tr>
      <w:tr w:rsidR="005558EA" w:rsidRPr="005558EA" w:rsidTr="005558EA">
        <w:tblPrEx>
          <w:tblLook w:val="0000"/>
        </w:tblPrEx>
        <w:trPr>
          <w:trHeight w:val="945"/>
        </w:trPr>
        <w:tc>
          <w:tcPr>
            <w:tcW w:w="568" w:type="dxa"/>
          </w:tcPr>
          <w:p w:rsidR="005558EA" w:rsidRPr="005558EA" w:rsidRDefault="005558EA" w:rsidP="005558EA">
            <w:pPr>
              <w:rPr>
                <w:rFonts w:ascii="Times New Roman" w:hAnsi="Times New Roman" w:cs="Times New Roman"/>
                <w:sz w:val="24"/>
                <w:szCs w:val="24"/>
              </w:rPr>
            </w:pPr>
          </w:p>
        </w:tc>
        <w:tc>
          <w:tcPr>
            <w:tcW w:w="1701" w:type="dxa"/>
          </w:tcPr>
          <w:p w:rsidR="005558EA" w:rsidRPr="005558EA" w:rsidRDefault="005558EA" w:rsidP="005558EA">
            <w:pPr>
              <w:rPr>
                <w:rFonts w:ascii="Times New Roman" w:hAnsi="Times New Roman" w:cs="Times New Roman"/>
                <w:sz w:val="24"/>
                <w:szCs w:val="24"/>
              </w:rPr>
            </w:pPr>
            <w:r w:rsidRPr="005558EA">
              <w:rPr>
                <w:rFonts w:ascii="Times New Roman" w:hAnsi="Times New Roman" w:cs="Times New Roman"/>
                <w:color w:val="000000"/>
                <w:sz w:val="24"/>
                <w:szCs w:val="24"/>
              </w:rPr>
              <w:t>Наименование объекта</w:t>
            </w:r>
          </w:p>
        </w:tc>
        <w:tc>
          <w:tcPr>
            <w:tcW w:w="1977" w:type="dxa"/>
            <w:gridSpan w:val="2"/>
          </w:tcPr>
          <w:p w:rsidR="005558EA" w:rsidRPr="005558EA" w:rsidRDefault="005558EA" w:rsidP="005558EA">
            <w:pPr>
              <w:rPr>
                <w:rFonts w:ascii="Times New Roman" w:hAnsi="Times New Roman" w:cs="Times New Roman"/>
                <w:color w:val="000000"/>
                <w:sz w:val="24"/>
                <w:szCs w:val="24"/>
              </w:rPr>
            </w:pPr>
            <w:r w:rsidRPr="005558EA">
              <w:rPr>
                <w:rFonts w:ascii="Times New Roman" w:hAnsi="Times New Roman" w:cs="Times New Roman"/>
                <w:color w:val="000000"/>
                <w:sz w:val="24"/>
                <w:szCs w:val="24"/>
              </w:rPr>
              <w:t>Место нахождение</w:t>
            </w:r>
          </w:p>
        </w:tc>
        <w:tc>
          <w:tcPr>
            <w:tcW w:w="2134" w:type="dxa"/>
            <w:gridSpan w:val="2"/>
          </w:tcPr>
          <w:p w:rsidR="005558EA" w:rsidRPr="005558EA" w:rsidRDefault="005558EA" w:rsidP="005558EA">
            <w:pPr>
              <w:rPr>
                <w:rFonts w:ascii="Times New Roman" w:hAnsi="Times New Roman" w:cs="Times New Roman"/>
                <w:sz w:val="24"/>
                <w:szCs w:val="24"/>
              </w:rPr>
            </w:pPr>
            <w:r w:rsidRPr="005558EA">
              <w:rPr>
                <w:rFonts w:ascii="Times New Roman" w:hAnsi="Times New Roman" w:cs="Times New Roman"/>
                <w:sz w:val="24"/>
                <w:szCs w:val="24"/>
              </w:rPr>
              <w:t>Кадастровый номер</w:t>
            </w:r>
          </w:p>
        </w:tc>
        <w:tc>
          <w:tcPr>
            <w:tcW w:w="1276" w:type="dxa"/>
          </w:tcPr>
          <w:p w:rsidR="005558EA" w:rsidRPr="005558EA" w:rsidRDefault="005558EA" w:rsidP="005558EA">
            <w:pPr>
              <w:rPr>
                <w:rFonts w:ascii="Times New Roman" w:hAnsi="Times New Roman" w:cs="Times New Roman"/>
                <w:sz w:val="24"/>
                <w:szCs w:val="24"/>
              </w:rPr>
            </w:pPr>
            <w:r w:rsidRPr="005558EA">
              <w:rPr>
                <w:rFonts w:ascii="Times New Roman" w:hAnsi="Times New Roman" w:cs="Times New Roman"/>
                <w:color w:val="000000"/>
                <w:sz w:val="24"/>
                <w:szCs w:val="24"/>
              </w:rPr>
              <w:t>Общая площадь, кв.м</w:t>
            </w:r>
          </w:p>
        </w:tc>
        <w:tc>
          <w:tcPr>
            <w:tcW w:w="1417" w:type="dxa"/>
            <w:gridSpan w:val="2"/>
          </w:tcPr>
          <w:p w:rsidR="005558EA" w:rsidRPr="005558EA" w:rsidRDefault="005558EA" w:rsidP="005558EA">
            <w:pPr>
              <w:rPr>
                <w:rFonts w:ascii="Times New Roman" w:hAnsi="Times New Roman" w:cs="Times New Roman"/>
                <w:sz w:val="24"/>
                <w:szCs w:val="24"/>
              </w:rPr>
            </w:pPr>
            <w:r w:rsidRPr="005558EA">
              <w:rPr>
                <w:rFonts w:ascii="Times New Roman" w:hAnsi="Times New Roman" w:cs="Times New Roman"/>
                <w:sz w:val="24"/>
                <w:szCs w:val="24"/>
              </w:rPr>
              <w:t>Рыночная стоимость, руб.</w:t>
            </w:r>
          </w:p>
        </w:tc>
        <w:tc>
          <w:tcPr>
            <w:tcW w:w="992" w:type="dxa"/>
          </w:tcPr>
          <w:p w:rsidR="005558EA" w:rsidRPr="005558EA" w:rsidRDefault="005558EA" w:rsidP="005558EA">
            <w:pPr>
              <w:rPr>
                <w:rFonts w:ascii="Times New Roman" w:hAnsi="Times New Roman" w:cs="Times New Roman"/>
                <w:sz w:val="24"/>
                <w:szCs w:val="24"/>
              </w:rPr>
            </w:pPr>
            <w:r w:rsidRPr="005558EA">
              <w:rPr>
                <w:rFonts w:ascii="Times New Roman" w:hAnsi="Times New Roman" w:cs="Times New Roman"/>
                <w:color w:val="000000"/>
                <w:sz w:val="24"/>
                <w:szCs w:val="24"/>
              </w:rPr>
              <w:t>Предполагаемый срок приватизации</w:t>
            </w:r>
          </w:p>
        </w:tc>
      </w:tr>
      <w:tr w:rsidR="005558EA" w:rsidRPr="005558EA" w:rsidTr="005558EA">
        <w:tblPrEx>
          <w:tblLook w:val="0000"/>
        </w:tblPrEx>
        <w:trPr>
          <w:trHeight w:val="945"/>
        </w:trPr>
        <w:tc>
          <w:tcPr>
            <w:tcW w:w="568" w:type="dxa"/>
          </w:tcPr>
          <w:p w:rsidR="005558EA" w:rsidRPr="005558EA" w:rsidRDefault="005558EA" w:rsidP="005558EA">
            <w:pPr>
              <w:rPr>
                <w:rFonts w:ascii="Times New Roman" w:hAnsi="Times New Roman" w:cs="Times New Roman"/>
                <w:sz w:val="24"/>
                <w:szCs w:val="24"/>
              </w:rPr>
            </w:pPr>
            <w:r w:rsidRPr="005558EA">
              <w:rPr>
                <w:rFonts w:ascii="Times New Roman" w:hAnsi="Times New Roman" w:cs="Times New Roman"/>
                <w:sz w:val="24"/>
                <w:szCs w:val="24"/>
              </w:rPr>
              <w:t xml:space="preserve">2 </w:t>
            </w:r>
          </w:p>
        </w:tc>
        <w:tc>
          <w:tcPr>
            <w:tcW w:w="1701" w:type="dxa"/>
          </w:tcPr>
          <w:p w:rsidR="005558EA" w:rsidRPr="005558EA" w:rsidRDefault="005558EA" w:rsidP="005558EA">
            <w:pPr>
              <w:rPr>
                <w:rFonts w:ascii="Times New Roman" w:hAnsi="Times New Roman" w:cs="Times New Roman"/>
                <w:sz w:val="24"/>
                <w:szCs w:val="24"/>
              </w:rPr>
            </w:pPr>
            <w:r w:rsidRPr="005558EA">
              <w:rPr>
                <w:rFonts w:ascii="Times New Roman" w:hAnsi="Times New Roman" w:cs="Times New Roman"/>
                <w:sz w:val="24"/>
                <w:szCs w:val="24"/>
              </w:rPr>
              <w:t>Земельный участок</w:t>
            </w:r>
          </w:p>
        </w:tc>
        <w:tc>
          <w:tcPr>
            <w:tcW w:w="1977" w:type="dxa"/>
            <w:gridSpan w:val="2"/>
          </w:tcPr>
          <w:p w:rsidR="005558EA" w:rsidRPr="005558EA" w:rsidRDefault="005558EA" w:rsidP="005558EA">
            <w:pPr>
              <w:rPr>
                <w:rFonts w:ascii="Times New Roman" w:hAnsi="Times New Roman" w:cs="Times New Roman"/>
                <w:color w:val="000000"/>
                <w:sz w:val="24"/>
                <w:szCs w:val="24"/>
              </w:rPr>
            </w:pPr>
            <w:r w:rsidRPr="005558EA">
              <w:rPr>
                <w:rFonts w:ascii="Times New Roman" w:hAnsi="Times New Roman" w:cs="Times New Roman"/>
                <w:color w:val="000000"/>
                <w:sz w:val="24"/>
                <w:szCs w:val="24"/>
              </w:rPr>
              <w:t>168082, Республика Коми, Усть-Куломский район, пст.Зимстан, ул. В.Савина, д.11</w:t>
            </w:r>
          </w:p>
        </w:tc>
        <w:tc>
          <w:tcPr>
            <w:tcW w:w="2134" w:type="dxa"/>
            <w:gridSpan w:val="2"/>
          </w:tcPr>
          <w:p w:rsidR="005558EA" w:rsidRPr="005558EA" w:rsidRDefault="005558EA" w:rsidP="005558EA">
            <w:pPr>
              <w:rPr>
                <w:rFonts w:ascii="Times New Roman" w:hAnsi="Times New Roman" w:cs="Times New Roman"/>
                <w:sz w:val="24"/>
                <w:szCs w:val="24"/>
              </w:rPr>
            </w:pPr>
            <w:r w:rsidRPr="005558EA">
              <w:rPr>
                <w:rFonts w:ascii="Times New Roman" w:hAnsi="Times New Roman" w:cs="Times New Roman"/>
                <w:sz w:val="24"/>
                <w:szCs w:val="24"/>
              </w:rPr>
              <w:t>11:07:6001001:60</w:t>
            </w:r>
          </w:p>
        </w:tc>
        <w:tc>
          <w:tcPr>
            <w:tcW w:w="1276" w:type="dxa"/>
          </w:tcPr>
          <w:p w:rsidR="005558EA" w:rsidRPr="005558EA" w:rsidRDefault="005558EA" w:rsidP="005558EA">
            <w:pPr>
              <w:rPr>
                <w:rFonts w:ascii="Times New Roman" w:hAnsi="Times New Roman" w:cs="Times New Roman"/>
                <w:sz w:val="24"/>
                <w:szCs w:val="24"/>
              </w:rPr>
            </w:pPr>
            <w:r w:rsidRPr="005558EA">
              <w:rPr>
                <w:rFonts w:ascii="Times New Roman" w:hAnsi="Times New Roman" w:cs="Times New Roman"/>
                <w:sz w:val="24"/>
                <w:szCs w:val="24"/>
              </w:rPr>
              <w:t>3497</w:t>
            </w:r>
          </w:p>
        </w:tc>
        <w:tc>
          <w:tcPr>
            <w:tcW w:w="1417" w:type="dxa"/>
            <w:gridSpan w:val="2"/>
          </w:tcPr>
          <w:p w:rsidR="005558EA" w:rsidRPr="005558EA" w:rsidRDefault="005558EA" w:rsidP="005558EA">
            <w:pPr>
              <w:rPr>
                <w:rFonts w:ascii="Times New Roman" w:hAnsi="Times New Roman" w:cs="Times New Roman"/>
                <w:sz w:val="24"/>
                <w:szCs w:val="24"/>
              </w:rPr>
            </w:pPr>
            <w:r w:rsidRPr="005558EA">
              <w:rPr>
                <w:rFonts w:ascii="Times New Roman" w:hAnsi="Times New Roman" w:cs="Times New Roman"/>
                <w:sz w:val="24"/>
                <w:szCs w:val="24"/>
              </w:rPr>
              <w:t>145650,00</w:t>
            </w:r>
          </w:p>
        </w:tc>
        <w:tc>
          <w:tcPr>
            <w:tcW w:w="992" w:type="dxa"/>
          </w:tcPr>
          <w:p w:rsidR="005558EA" w:rsidRPr="005558EA" w:rsidRDefault="005558EA" w:rsidP="005558EA">
            <w:pPr>
              <w:rPr>
                <w:rFonts w:ascii="Times New Roman" w:hAnsi="Times New Roman" w:cs="Times New Roman"/>
                <w:sz w:val="24"/>
                <w:szCs w:val="24"/>
              </w:rPr>
            </w:pPr>
            <w:r w:rsidRPr="005558EA">
              <w:rPr>
                <w:rFonts w:ascii="Times New Roman" w:hAnsi="Times New Roman" w:cs="Times New Roman"/>
                <w:sz w:val="24"/>
                <w:szCs w:val="24"/>
              </w:rPr>
              <w:t>2024-2026</w:t>
            </w:r>
          </w:p>
        </w:tc>
      </w:tr>
    </w:tbl>
    <w:p w:rsidR="005558EA" w:rsidRPr="005558EA" w:rsidRDefault="005558EA" w:rsidP="005558EA">
      <w:pPr>
        <w:autoSpaceDE w:val="0"/>
        <w:autoSpaceDN w:val="0"/>
        <w:adjustRightInd w:val="0"/>
        <w:spacing w:after="0" w:line="240" w:lineRule="auto"/>
        <w:ind w:firstLine="720"/>
        <w:jc w:val="both"/>
        <w:rPr>
          <w:rFonts w:ascii="Times New Roman" w:eastAsia="Times New Roman" w:hAnsi="Times New Roman" w:cs="Times New Roman"/>
          <w:kern w:val="3"/>
          <w:sz w:val="24"/>
          <w:lang w:eastAsia="ru-RU"/>
        </w:rPr>
      </w:pPr>
    </w:p>
    <w:p w:rsidR="005558EA" w:rsidRPr="005558EA" w:rsidRDefault="005558EA" w:rsidP="005558EA">
      <w:pPr>
        <w:rPr>
          <w:rFonts w:ascii="Times New Roman" w:eastAsia="Times New Roman" w:hAnsi="Times New Roman" w:cs="Times New Roman"/>
          <w:kern w:val="3"/>
          <w:sz w:val="24"/>
          <w:lang w:eastAsia="ru-RU"/>
        </w:rPr>
      </w:pPr>
      <w:r w:rsidRPr="005558EA">
        <w:rPr>
          <w:rFonts w:ascii="Times New Roman" w:eastAsia="Times New Roman" w:hAnsi="Times New Roman" w:cs="Times New Roman"/>
          <w:kern w:val="3"/>
          <w:sz w:val="24"/>
          <w:lang w:eastAsia="ru-RU"/>
        </w:rPr>
        <w:br w:type="page"/>
      </w:r>
    </w:p>
    <w:p w:rsidR="005558EA" w:rsidRPr="005558EA" w:rsidRDefault="005558EA" w:rsidP="005558EA">
      <w:pPr>
        <w:spacing w:after="0" w:line="240" w:lineRule="auto"/>
        <w:jc w:val="center"/>
        <w:rPr>
          <w:rFonts w:ascii="Times New Roman" w:eastAsia="Times New Roman" w:hAnsi="Times New Roman" w:cs="Times New Roman"/>
          <w:sz w:val="28"/>
          <w:szCs w:val="28"/>
          <w:lang w:eastAsia="ru-RU"/>
        </w:rPr>
      </w:pPr>
      <w:r w:rsidRPr="005558EA">
        <w:rPr>
          <w:rFonts w:ascii="Times New Roman" w:eastAsia="Times New Roman" w:hAnsi="Times New Roman" w:cs="Times New Roman"/>
          <w:b/>
          <w:noProof/>
          <w:sz w:val="28"/>
          <w:szCs w:val="28"/>
          <w:lang w:eastAsia="ru-RU"/>
        </w:rPr>
        <w:lastRenderedPageBreak/>
        <w:drawing>
          <wp:inline distT="0" distB="0" distL="0" distR="0">
            <wp:extent cx="731520" cy="829310"/>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srcRect/>
                    <a:stretch>
                      <a:fillRect/>
                    </a:stretch>
                  </pic:blipFill>
                  <pic:spPr bwMode="auto">
                    <a:xfrm>
                      <a:off x="0" y="0"/>
                      <a:ext cx="731520" cy="829310"/>
                    </a:xfrm>
                    <a:prstGeom prst="rect">
                      <a:avLst/>
                    </a:prstGeom>
                    <a:noFill/>
                    <a:ln w="9525">
                      <a:noFill/>
                      <a:miter lim="800000"/>
                      <a:headEnd/>
                      <a:tailEnd/>
                    </a:ln>
                  </pic:spPr>
                </pic:pic>
              </a:graphicData>
            </a:graphic>
          </wp:inline>
        </w:drawing>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«ЗИМСТАН» СИКТ ОВМÖДЧÖМИНСА  СÖВЕТ</w:t>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СОВЕТ СЕЛЬСКОГО ПОСЕЛЕНИЯ  «ЗИМСТАН»</w:t>
      </w:r>
    </w:p>
    <w:p w:rsidR="005558EA" w:rsidRPr="005558EA" w:rsidRDefault="005558EA" w:rsidP="005558EA">
      <w:pPr>
        <w:spacing w:after="0" w:line="240" w:lineRule="auto"/>
        <w:jc w:val="center"/>
        <w:rPr>
          <w:rFonts w:ascii="Times New Roman" w:eastAsia="Times New Roman" w:hAnsi="Times New Roman" w:cs="Times New Roman"/>
          <w:b/>
          <w:bCs/>
          <w:sz w:val="20"/>
          <w:szCs w:val="20"/>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К Ы В К Ō Р Т Ō Д</w:t>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Р Е Ш Е Н И Е</w:t>
      </w:r>
    </w:p>
    <w:p w:rsidR="005558EA" w:rsidRPr="005558EA" w:rsidRDefault="005558EA" w:rsidP="005558EA">
      <w:pPr>
        <w:spacing w:after="0" w:line="240" w:lineRule="auto"/>
        <w:jc w:val="center"/>
        <w:rPr>
          <w:rFonts w:ascii="Times New Roman" w:eastAsia="Times New Roman" w:hAnsi="Times New Roman" w:cs="Times New Roman"/>
          <w:b/>
          <w:bCs/>
          <w:sz w:val="24"/>
          <w:szCs w:val="24"/>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sz w:val="28"/>
          <w:szCs w:val="28"/>
          <w:lang w:eastAsia="ru-RU"/>
        </w:rPr>
        <w:t xml:space="preserve">ХIХ очередного заседания </w:t>
      </w:r>
      <w:r w:rsidRPr="005558EA">
        <w:rPr>
          <w:rFonts w:ascii="Times New Roman" w:eastAsia="Times New Roman" w:hAnsi="Times New Roman" w:cs="Times New Roman"/>
          <w:b/>
          <w:bCs/>
          <w:sz w:val="28"/>
          <w:szCs w:val="28"/>
          <w:lang w:val="en-US" w:eastAsia="ru-RU"/>
        </w:rPr>
        <w:t>II</w:t>
      </w:r>
      <w:r w:rsidRPr="005558EA">
        <w:rPr>
          <w:rFonts w:ascii="Times New Roman" w:eastAsia="Times New Roman" w:hAnsi="Times New Roman" w:cs="Times New Roman"/>
          <w:b/>
          <w:bCs/>
          <w:sz w:val="28"/>
          <w:szCs w:val="28"/>
          <w:lang w:eastAsia="ru-RU"/>
        </w:rPr>
        <w:t xml:space="preserve"> созыва</w:t>
      </w:r>
    </w:p>
    <w:p w:rsidR="005558EA" w:rsidRPr="005558EA" w:rsidRDefault="005558EA" w:rsidP="005558EA">
      <w:pPr>
        <w:widowControl w:val="0"/>
        <w:autoSpaceDE w:val="0"/>
        <w:autoSpaceDN w:val="0"/>
        <w:spacing w:after="0" w:line="240" w:lineRule="auto"/>
        <w:jc w:val="center"/>
        <w:rPr>
          <w:rFonts w:ascii="Times New Roman" w:eastAsia="Times New Roman" w:hAnsi="Times New Roman" w:cs="Times New Roman"/>
          <w:sz w:val="24"/>
          <w:szCs w:val="24"/>
          <w:u w:val="single"/>
          <w:lang w:eastAsia="ru-RU"/>
        </w:rPr>
      </w:pPr>
    </w:p>
    <w:p w:rsidR="005558EA" w:rsidRPr="005558EA" w:rsidRDefault="005558EA" w:rsidP="005558EA">
      <w:pPr>
        <w:spacing w:after="0" w:line="240" w:lineRule="auto"/>
        <w:rPr>
          <w:rFonts w:ascii="Times New Roman" w:eastAsia="Times New Roman" w:hAnsi="Times New Roman" w:cs="Times New Roman"/>
          <w:sz w:val="28"/>
          <w:szCs w:val="28"/>
          <w:u w:val="single"/>
          <w:lang w:eastAsia="ru-RU"/>
        </w:rPr>
      </w:pPr>
      <w:r w:rsidRPr="005558EA">
        <w:rPr>
          <w:rFonts w:ascii="Times New Roman" w:eastAsia="Times New Roman" w:hAnsi="Times New Roman" w:cs="Times New Roman"/>
          <w:sz w:val="28"/>
          <w:szCs w:val="28"/>
          <w:u w:val="single"/>
          <w:lang w:eastAsia="ru-RU"/>
        </w:rPr>
        <w:t xml:space="preserve">30 августа 2024 года № </w:t>
      </w:r>
      <w:r w:rsidRPr="005558EA">
        <w:rPr>
          <w:rFonts w:ascii="Times New Roman" w:eastAsia="Times New Roman" w:hAnsi="Times New Roman" w:cs="Times New Roman"/>
          <w:sz w:val="28"/>
          <w:szCs w:val="28"/>
          <w:u w:val="single"/>
          <w:lang w:val="en-US" w:eastAsia="ru-RU"/>
        </w:rPr>
        <w:t>II</w:t>
      </w:r>
      <w:r w:rsidRPr="005558EA">
        <w:rPr>
          <w:rFonts w:ascii="Times New Roman" w:eastAsia="Times New Roman" w:hAnsi="Times New Roman" w:cs="Times New Roman"/>
          <w:sz w:val="28"/>
          <w:szCs w:val="28"/>
          <w:u w:val="single"/>
          <w:lang w:eastAsia="ru-RU"/>
        </w:rPr>
        <w:t>-19/95</w:t>
      </w:r>
    </w:p>
    <w:p w:rsidR="005558EA" w:rsidRPr="005558EA" w:rsidRDefault="005558EA" w:rsidP="005558EA">
      <w:pPr>
        <w:spacing w:after="0" w:line="240" w:lineRule="auto"/>
        <w:rPr>
          <w:rFonts w:ascii="Times New Roman" w:eastAsia="Times New Roman" w:hAnsi="Times New Roman" w:cs="Times New Roman"/>
          <w:sz w:val="24"/>
          <w:szCs w:val="24"/>
          <w:lang w:eastAsia="ru-RU"/>
        </w:rPr>
      </w:pPr>
      <w:r w:rsidRPr="005558EA">
        <w:rPr>
          <w:rFonts w:ascii="Times New Roman" w:eastAsia="Times New Roman" w:hAnsi="Times New Roman" w:cs="Times New Roman"/>
          <w:sz w:val="24"/>
          <w:szCs w:val="24"/>
          <w:lang w:eastAsia="ru-RU"/>
        </w:rPr>
        <w:t>п.Зимстан, Усть-Куломский р., Республика Коми</w:t>
      </w:r>
    </w:p>
    <w:p w:rsidR="005558EA" w:rsidRPr="005558EA" w:rsidRDefault="005558EA" w:rsidP="005558EA">
      <w:pPr>
        <w:widowControl w:val="0"/>
        <w:autoSpaceDE w:val="0"/>
        <w:autoSpaceDN w:val="0"/>
        <w:adjustRightInd w:val="0"/>
        <w:spacing w:after="0" w:line="240" w:lineRule="auto"/>
        <w:ind w:left="709"/>
        <w:jc w:val="center"/>
        <w:outlineLvl w:val="2"/>
        <w:rPr>
          <w:rFonts w:ascii="Times New Roman" w:eastAsia="Times New Roman" w:hAnsi="Times New Roman" w:cs="Times New Roman"/>
          <w:b/>
          <w:bCs/>
          <w:color w:val="26282F"/>
          <w:sz w:val="28"/>
          <w:szCs w:val="28"/>
          <w:lang w:eastAsia="ru-RU"/>
        </w:rPr>
      </w:pPr>
    </w:p>
    <w:p w:rsidR="005558EA" w:rsidRPr="005558EA" w:rsidRDefault="005558EA" w:rsidP="005558EA">
      <w:pPr>
        <w:spacing w:after="0" w:line="240" w:lineRule="auto"/>
        <w:jc w:val="center"/>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О премировании главы сельского поселения «Зимстан» </w:t>
      </w:r>
    </w:p>
    <w:p w:rsidR="005558EA" w:rsidRPr="005558EA" w:rsidRDefault="005558EA" w:rsidP="005558EA">
      <w:pPr>
        <w:spacing w:after="0" w:line="240" w:lineRule="auto"/>
        <w:jc w:val="center"/>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за 1 квартал 2024 года</w:t>
      </w:r>
    </w:p>
    <w:p w:rsidR="005558EA" w:rsidRPr="005558EA" w:rsidRDefault="005558EA" w:rsidP="005558EA">
      <w:pPr>
        <w:spacing w:after="0" w:line="240" w:lineRule="auto"/>
        <w:jc w:val="both"/>
        <w:rPr>
          <w:rFonts w:ascii="Times New Roman" w:eastAsia="Times New Roman" w:hAnsi="Times New Roman" w:cs="Times New Roman"/>
          <w:sz w:val="28"/>
          <w:szCs w:val="28"/>
          <w:lang w:eastAsia="ru-RU"/>
        </w:rPr>
      </w:pPr>
    </w:p>
    <w:p w:rsidR="005558EA" w:rsidRPr="005558EA" w:rsidRDefault="005558EA" w:rsidP="005558EA">
      <w:pPr>
        <w:spacing w:after="0" w:line="240" w:lineRule="auto"/>
        <w:ind w:firstLine="567"/>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На основании решения Совета сельского поселения «Зимстан» от 25 декабря 2019 года № </w:t>
      </w:r>
      <w:r w:rsidRPr="005558EA">
        <w:rPr>
          <w:rFonts w:ascii="Times New Roman" w:eastAsia="Times New Roman" w:hAnsi="Times New Roman" w:cs="Times New Roman"/>
          <w:sz w:val="28"/>
          <w:szCs w:val="28"/>
          <w:lang w:val="en-US" w:eastAsia="ru-RU"/>
        </w:rPr>
        <w:t>I</w:t>
      </w:r>
      <w:r w:rsidRPr="005558EA">
        <w:rPr>
          <w:rFonts w:ascii="Times New Roman" w:eastAsia="Times New Roman" w:hAnsi="Times New Roman" w:cs="Times New Roman"/>
          <w:sz w:val="28"/>
          <w:szCs w:val="28"/>
          <w:lang w:eastAsia="ru-RU"/>
        </w:rPr>
        <w:t>-6/37 «Об утверждении положения об оплате труда главы сельского поселения «Зимстан» в целях повышения материальной заинтересованности в добросовестном и качественном исполнении полномочий, повышении эффективности деятельности и уровня ответственности за решение вопросов местного значения по итогам отчета главы сельского поселения «Зимстан», Совет сельского поселения «Зимстан» решил:</w:t>
      </w:r>
    </w:p>
    <w:p w:rsidR="005558EA" w:rsidRPr="005558EA" w:rsidRDefault="005558EA" w:rsidP="005558EA">
      <w:pPr>
        <w:spacing w:after="0" w:line="240" w:lineRule="auto"/>
        <w:jc w:val="both"/>
        <w:rPr>
          <w:rFonts w:ascii="Times New Roman" w:eastAsia="Times New Roman" w:hAnsi="Times New Roman" w:cs="Times New Roman"/>
          <w:sz w:val="28"/>
          <w:szCs w:val="28"/>
          <w:lang w:eastAsia="ru-RU"/>
        </w:rPr>
      </w:pPr>
    </w:p>
    <w:p w:rsidR="005558EA" w:rsidRPr="005558EA" w:rsidRDefault="005558EA" w:rsidP="005558EA">
      <w:pPr>
        <w:spacing w:after="0" w:line="240" w:lineRule="auto"/>
        <w:jc w:val="both"/>
        <w:rPr>
          <w:rFonts w:ascii="Times New Roman" w:eastAsia="Times New Roman" w:hAnsi="Times New Roman" w:cs="Times New Roman"/>
          <w:bCs/>
          <w:sz w:val="28"/>
          <w:szCs w:val="28"/>
          <w:lang w:eastAsia="ru-RU"/>
        </w:rPr>
      </w:pPr>
      <w:r w:rsidRPr="005558EA">
        <w:rPr>
          <w:rFonts w:ascii="Times New Roman" w:eastAsia="Times New Roman" w:hAnsi="Times New Roman" w:cs="Times New Roman"/>
          <w:sz w:val="28"/>
          <w:szCs w:val="28"/>
          <w:lang w:eastAsia="ru-RU"/>
        </w:rPr>
        <w:t xml:space="preserve">       1. Бухгалтерии администрации СП «Зимстан» выплатить премию за 1 квартал 2024 года </w:t>
      </w:r>
      <w:r w:rsidRPr="005558EA">
        <w:rPr>
          <w:rFonts w:ascii="Times New Roman" w:eastAsia="Times New Roman" w:hAnsi="Times New Roman" w:cs="Times New Roman"/>
          <w:bCs/>
          <w:sz w:val="28"/>
          <w:szCs w:val="28"/>
          <w:lang w:eastAsia="ru-RU"/>
        </w:rPr>
        <w:t>исходя из фактически отработанного времени в отчетном периоде, согласно методике расчета размера премии в приложении к данному решению.</w:t>
      </w:r>
    </w:p>
    <w:p w:rsidR="005558EA" w:rsidRPr="005558EA" w:rsidRDefault="005558EA" w:rsidP="005558EA">
      <w:pPr>
        <w:spacing w:after="0" w:line="240" w:lineRule="auto"/>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        2. Настоящее решение вступает в силу со дня его принятия.</w:t>
      </w:r>
    </w:p>
    <w:p w:rsidR="005558EA" w:rsidRPr="005558EA" w:rsidRDefault="005558EA" w:rsidP="005558EA">
      <w:pPr>
        <w:spacing w:after="0" w:line="240" w:lineRule="auto"/>
        <w:jc w:val="center"/>
        <w:rPr>
          <w:rFonts w:ascii="Times New Roman" w:eastAsia="Times New Roman" w:hAnsi="Times New Roman" w:cs="Times New Roman"/>
          <w:sz w:val="28"/>
          <w:szCs w:val="28"/>
          <w:lang w:eastAsia="ru-RU"/>
        </w:rPr>
      </w:pPr>
    </w:p>
    <w:p w:rsidR="005558EA" w:rsidRPr="005558EA" w:rsidRDefault="005558EA" w:rsidP="005558EA">
      <w:pPr>
        <w:rPr>
          <w:rFonts w:ascii="Times New Roman" w:eastAsia="Times New Roman" w:hAnsi="Times New Roman" w:cs="Times New Roman"/>
          <w:sz w:val="28"/>
          <w:szCs w:val="24"/>
          <w:lang w:eastAsia="ru-RU"/>
        </w:rPr>
      </w:pPr>
    </w:p>
    <w:p w:rsidR="005558EA" w:rsidRPr="005558EA" w:rsidRDefault="005558EA" w:rsidP="005558EA">
      <w:pPr>
        <w:rPr>
          <w:rFonts w:ascii="Times New Roman" w:eastAsia="Times New Roman" w:hAnsi="Times New Roman" w:cs="Times New Roman"/>
          <w:sz w:val="28"/>
          <w:szCs w:val="24"/>
          <w:lang w:eastAsia="ru-RU"/>
        </w:rPr>
      </w:pPr>
      <w:r w:rsidRPr="005558EA">
        <w:rPr>
          <w:rFonts w:ascii="Times New Roman" w:eastAsia="Times New Roman" w:hAnsi="Times New Roman" w:cs="Times New Roman"/>
          <w:sz w:val="28"/>
          <w:szCs w:val="24"/>
          <w:lang w:eastAsia="ru-RU"/>
        </w:rPr>
        <w:t>Глава сельского поселения «Зимстан»                                           В.Н.Лодыгин</w:t>
      </w:r>
    </w:p>
    <w:p w:rsidR="005558EA" w:rsidRPr="005558EA" w:rsidRDefault="005558EA" w:rsidP="005558EA">
      <w:pPr>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br w:type="page"/>
      </w:r>
    </w:p>
    <w:p w:rsidR="005558EA" w:rsidRPr="005558EA" w:rsidRDefault="005558EA" w:rsidP="005558EA">
      <w:pPr>
        <w:widowControl w:val="0"/>
        <w:autoSpaceDE w:val="0"/>
        <w:autoSpaceDN w:val="0"/>
        <w:spacing w:after="0" w:line="240" w:lineRule="auto"/>
        <w:jc w:val="right"/>
        <w:outlineLvl w:val="0"/>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lastRenderedPageBreak/>
        <w:t>Приложение</w:t>
      </w:r>
    </w:p>
    <w:p w:rsidR="005558EA" w:rsidRPr="005558EA" w:rsidRDefault="005558EA" w:rsidP="005558EA">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к решению Совета</w:t>
      </w:r>
    </w:p>
    <w:p w:rsidR="005558EA" w:rsidRPr="005558EA" w:rsidRDefault="005558EA" w:rsidP="005558EA">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сельского поселения «Зимстан</w:t>
      </w:r>
    </w:p>
    <w:p w:rsidR="005558EA" w:rsidRPr="005558EA" w:rsidRDefault="005558EA" w:rsidP="005558EA">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от 30.08.2024 года № II-19/95</w:t>
      </w:r>
    </w:p>
    <w:p w:rsidR="005558EA" w:rsidRPr="005558EA" w:rsidRDefault="005558EA" w:rsidP="005558EA">
      <w:pPr>
        <w:rPr>
          <w:rFonts w:ascii="Times New Roman" w:eastAsia="Times New Roman" w:hAnsi="Times New Roman" w:cs="Times New Roman"/>
          <w:sz w:val="28"/>
          <w:szCs w:val="28"/>
          <w:lang w:eastAsia="ru-RU"/>
        </w:rPr>
      </w:pPr>
    </w:p>
    <w:p w:rsidR="005558EA" w:rsidRPr="005558EA" w:rsidRDefault="005558EA" w:rsidP="005558EA">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МЕТОДИКА</w:t>
      </w:r>
    </w:p>
    <w:p w:rsidR="005558EA" w:rsidRPr="005558EA" w:rsidRDefault="005558EA" w:rsidP="005558EA">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РАСЧЕТА РАЗМЕРА ПРЕМИИ ГЛАВЕ СЕЛЬСКОГО ПОСЕЛЕНИЯ «ЗИМСТАН» МУНИЦИПАЛЬНОГО РАЙОНА «УСТЬ-КУЛОМСКИЙ»</w:t>
      </w:r>
    </w:p>
    <w:p w:rsidR="005558EA" w:rsidRPr="005558EA" w:rsidRDefault="005558EA" w:rsidP="005558EA">
      <w:pPr>
        <w:spacing w:after="0" w:line="240" w:lineRule="auto"/>
        <w:ind w:firstLine="709"/>
        <w:rPr>
          <w:rFonts w:ascii="Times New Roman" w:eastAsia="Times New Roman" w:hAnsi="Times New Roman" w:cs="Times New Roman"/>
          <w:sz w:val="28"/>
          <w:szCs w:val="28"/>
          <w:lang w:eastAsia="ru-RU"/>
        </w:rPr>
      </w:pPr>
    </w:p>
    <w:p w:rsidR="005558EA" w:rsidRPr="005558EA" w:rsidRDefault="005558EA" w:rsidP="005558E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1. Настоящая Методика разработана с целью создания методической базы по расчету премии главе сельского поселения «Зимстан» муниципального района «Усть-Куломский» за 1 квартал 2024.</w:t>
      </w:r>
    </w:p>
    <w:p w:rsidR="005558EA" w:rsidRPr="005558EA" w:rsidRDefault="005558EA" w:rsidP="005558E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2. Премия (П) главы сельского поселения «Зимстан» </w:t>
      </w:r>
      <w:r w:rsidRPr="005558EA">
        <w:rPr>
          <w:rFonts w:ascii="Times New Roman" w:eastAsia="Times New Roman" w:hAnsi="Times New Roman" w:cs="Times New Roman"/>
          <w:bCs/>
          <w:sz w:val="28"/>
          <w:szCs w:val="28"/>
          <w:lang w:eastAsia="ru-RU"/>
        </w:rPr>
        <w:t>исходя из фактически отработанного времени в отчетном периоде</w:t>
      </w:r>
      <w:r w:rsidRPr="005558EA">
        <w:rPr>
          <w:rFonts w:ascii="Times New Roman" w:eastAsia="Times New Roman" w:hAnsi="Times New Roman" w:cs="Times New Roman"/>
          <w:sz w:val="28"/>
          <w:szCs w:val="28"/>
          <w:lang w:eastAsia="ru-RU"/>
        </w:rPr>
        <w:t xml:space="preserve"> рассчитывается по следующей формуле:</w:t>
      </w:r>
    </w:p>
    <w:p w:rsidR="005558EA" w:rsidRPr="005558EA" w:rsidRDefault="005558EA" w:rsidP="005558EA">
      <w:pPr>
        <w:jc w:val="center"/>
        <w:rPr>
          <w:rFonts w:ascii="Times New Roman" w:eastAsia="Times New Roman" w:hAnsi="Times New Roman" w:cs="Times New Roman"/>
          <w:sz w:val="28"/>
          <w:szCs w:val="28"/>
          <w:u w:val="single"/>
          <w:lang w:eastAsia="ru-RU"/>
        </w:rPr>
      </w:pPr>
    </w:p>
    <w:p w:rsidR="005558EA" w:rsidRPr="005558EA" w:rsidRDefault="005558EA" w:rsidP="005558EA">
      <w:pPr>
        <w:spacing w:after="0" w:line="240" w:lineRule="auto"/>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        6 должностных окладов в год</w:t>
      </w:r>
    </w:p>
    <w:p w:rsidR="005558EA" w:rsidRPr="005558EA" w:rsidRDefault="005558EA" w:rsidP="005558EA">
      <w:pPr>
        <w:spacing w:after="0" w:line="240" w:lineRule="auto"/>
        <w:jc w:val="center"/>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   * 3 месяца =1,5 должностных оклада</w:t>
      </w:r>
    </w:p>
    <w:p w:rsidR="005558EA" w:rsidRPr="005558EA" w:rsidRDefault="005558EA" w:rsidP="005558EA">
      <w:pPr>
        <w:spacing w:after="0" w:line="240" w:lineRule="auto"/>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                       12 месяцев</w:t>
      </w:r>
    </w:p>
    <w:p w:rsidR="005558EA" w:rsidRPr="005558EA" w:rsidRDefault="005558EA" w:rsidP="005558EA">
      <w:pPr>
        <w:jc w:val="center"/>
        <w:rPr>
          <w:rFonts w:ascii="Times New Roman" w:eastAsia="Times New Roman" w:hAnsi="Times New Roman" w:cs="Times New Roman"/>
          <w:sz w:val="28"/>
          <w:szCs w:val="28"/>
          <w:lang w:eastAsia="ru-RU"/>
        </w:rPr>
      </w:pPr>
    </w:p>
    <w:p w:rsidR="005558EA" w:rsidRPr="005558EA" w:rsidRDefault="005558EA" w:rsidP="005558EA">
      <w:pPr>
        <w:jc w:val="center"/>
        <w:rPr>
          <w:rFonts w:ascii="Times New Roman" w:eastAsia="Times New Roman" w:hAnsi="Times New Roman" w:cs="Times New Roman"/>
          <w:sz w:val="28"/>
          <w:szCs w:val="28"/>
          <w:lang w:eastAsia="ru-RU"/>
        </w:rPr>
      </w:pPr>
    </w:p>
    <w:p w:rsidR="005558EA" w:rsidRPr="005558EA" w:rsidRDefault="005558EA" w:rsidP="005558EA">
      <w:pPr>
        <w:spacing w:after="0" w:line="240" w:lineRule="auto"/>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1,5 должностных оклада</w:t>
      </w:r>
    </w:p>
    <w:p w:rsidR="005558EA" w:rsidRPr="005558EA" w:rsidRDefault="005558EA" w:rsidP="005558EA">
      <w:pPr>
        <w:spacing w:after="0" w:line="240" w:lineRule="auto"/>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_____________________________    * фактически отработанное  + РК/СН = П</w:t>
      </w:r>
    </w:p>
    <w:p w:rsidR="005558EA" w:rsidRPr="005558EA" w:rsidRDefault="005558EA" w:rsidP="005558EA">
      <w:pPr>
        <w:spacing w:after="0" w:line="240" w:lineRule="auto"/>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Норма рабочего времени в квартале             время в квартале</w:t>
      </w:r>
    </w:p>
    <w:p w:rsidR="005558EA" w:rsidRPr="005558EA" w:rsidRDefault="005558EA" w:rsidP="005558EA">
      <w:pPr>
        <w:rPr>
          <w:rFonts w:ascii="Times New Roman" w:eastAsia="Times New Roman" w:hAnsi="Times New Roman" w:cs="Times New Roman"/>
          <w:sz w:val="28"/>
          <w:szCs w:val="28"/>
          <w:lang w:eastAsia="ru-RU"/>
        </w:rPr>
      </w:pPr>
    </w:p>
    <w:p w:rsidR="005558EA" w:rsidRDefault="005558EA" w:rsidP="005558EA">
      <w:pPr>
        <w:rPr>
          <w:rFonts w:ascii="Times New Roman" w:eastAsia="Times New Roman" w:hAnsi="Times New Roman" w:cs="Times New Roman"/>
          <w:sz w:val="28"/>
          <w:szCs w:val="28"/>
          <w:lang w:eastAsia="ru-RU"/>
        </w:rPr>
      </w:pPr>
    </w:p>
    <w:p w:rsidR="008D6578" w:rsidRDefault="008D6578" w:rsidP="005558EA">
      <w:pPr>
        <w:rPr>
          <w:rFonts w:ascii="Times New Roman" w:eastAsia="Times New Roman" w:hAnsi="Times New Roman" w:cs="Times New Roman"/>
          <w:sz w:val="28"/>
          <w:szCs w:val="28"/>
          <w:lang w:eastAsia="ru-RU"/>
        </w:rPr>
      </w:pPr>
    </w:p>
    <w:p w:rsidR="008D6578" w:rsidRDefault="008D6578" w:rsidP="005558EA">
      <w:pPr>
        <w:rPr>
          <w:rFonts w:ascii="Times New Roman" w:eastAsia="Times New Roman" w:hAnsi="Times New Roman" w:cs="Times New Roman"/>
          <w:sz w:val="28"/>
          <w:szCs w:val="28"/>
          <w:lang w:eastAsia="ru-RU"/>
        </w:rPr>
      </w:pPr>
    </w:p>
    <w:p w:rsidR="008D6578" w:rsidRDefault="008D6578" w:rsidP="005558EA">
      <w:pPr>
        <w:rPr>
          <w:rFonts w:ascii="Times New Roman" w:eastAsia="Times New Roman" w:hAnsi="Times New Roman" w:cs="Times New Roman"/>
          <w:sz w:val="28"/>
          <w:szCs w:val="28"/>
          <w:lang w:eastAsia="ru-RU"/>
        </w:rPr>
      </w:pPr>
    </w:p>
    <w:p w:rsidR="008D6578" w:rsidRDefault="008D6578" w:rsidP="005558EA">
      <w:pPr>
        <w:rPr>
          <w:rFonts w:ascii="Times New Roman" w:eastAsia="Times New Roman" w:hAnsi="Times New Roman" w:cs="Times New Roman"/>
          <w:sz w:val="28"/>
          <w:szCs w:val="28"/>
          <w:lang w:eastAsia="ru-RU"/>
        </w:rPr>
      </w:pPr>
    </w:p>
    <w:p w:rsidR="008D6578" w:rsidRDefault="008D6578" w:rsidP="005558EA">
      <w:pPr>
        <w:rPr>
          <w:rFonts w:ascii="Times New Roman" w:eastAsia="Times New Roman" w:hAnsi="Times New Roman" w:cs="Times New Roman"/>
          <w:sz w:val="28"/>
          <w:szCs w:val="28"/>
          <w:lang w:eastAsia="ru-RU"/>
        </w:rPr>
      </w:pPr>
    </w:p>
    <w:p w:rsidR="008D6578" w:rsidRPr="005558EA" w:rsidRDefault="008D6578" w:rsidP="005558EA">
      <w:pPr>
        <w:rPr>
          <w:rFonts w:ascii="Times New Roman" w:eastAsia="Times New Roman" w:hAnsi="Times New Roman" w:cs="Times New Roman"/>
          <w:sz w:val="28"/>
          <w:szCs w:val="28"/>
          <w:lang w:eastAsia="ru-RU"/>
        </w:rPr>
      </w:pPr>
    </w:p>
    <w:p w:rsidR="005558EA" w:rsidRPr="005558EA" w:rsidRDefault="005558EA" w:rsidP="005558EA">
      <w:pPr>
        <w:spacing w:after="0" w:line="240" w:lineRule="auto"/>
        <w:jc w:val="center"/>
        <w:rPr>
          <w:rFonts w:ascii="Times New Roman" w:eastAsia="Times New Roman" w:hAnsi="Times New Roman" w:cs="Times New Roman"/>
          <w:sz w:val="28"/>
          <w:szCs w:val="28"/>
          <w:lang w:eastAsia="ru-RU"/>
        </w:rPr>
      </w:pPr>
      <w:r w:rsidRPr="005558EA">
        <w:rPr>
          <w:rFonts w:ascii="Times New Roman" w:eastAsia="Times New Roman" w:hAnsi="Times New Roman" w:cs="Times New Roman"/>
          <w:b/>
          <w:noProof/>
          <w:sz w:val="28"/>
          <w:szCs w:val="28"/>
          <w:lang w:eastAsia="ru-RU"/>
        </w:rPr>
        <w:lastRenderedPageBreak/>
        <w:drawing>
          <wp:inline distT="0" distB="0" distL="0" distR="0">
            <wp:extent cx="731520" cy="829310"/>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srcRect/>
                    <a:stretch>
                      <a:fillRect/>
                    </a:stretch>
                  </pic:blipFill>
                  <pic:spPr bwMode="auto">
                    <a:xfrm>
                      <a:off x="0" y="0"/>
                      <a:ext cx="731520" cy="829310"/>
                    </a:xfrm>
                    <a:prstGeom prst="rect">
                      <a:avLst/>
                    </a:prstGeom>
                    <a:noFill/>
                    <a:ln w="9525">
                      <a:noFill/>
                      <a:miter lim="800000"/>
                      <a:headEnd/>
                      <a:tailEnd/>
                    </a:ln>
                  </pic:spPr>
                </pic:pic>
              </a:graphicData>
            </a:graphic>
          </wp:inline>
        </w:drawing>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«ЗИМСТАН» СИКТ ОВМÖДЧÖМИНСА  СÖВЕТ</w:t>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СОВЕТ СЕЛЬСКОГО ПОСЕЛЕНИЯ  «ЗИМСТАН»</w:t>
      </w:r>
    </w:p>
    <w:p w:rsidR="005558EA" w:rsidRPr="005558EA" w:rsidRDefault="005558EA" w:rsidP="005558EA">
      <w:pPr>
        <w:spacing w:after="0" w:line="240" w:lineRule="auto"/>
        <w:jc w:val="center"/>
        <w:rPr>
          <w:rFonts w:ascii="Times New Roman" w:eastAsia="Times New Roman" w:hAnsi="Times New Roman" w:cs="Times New Roman"/>
          <w:b/>
          <w:bCs/>
          <w:sz w:val="20"/>
          <w:szCs w:val="20"/>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К Ы В К Ō Р Т Ō Д</w:t>
      </w: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bCs/>
          <w:sz w:val="28"/>
          <w:szCs w:val="28"/>
          <w:lang w:eastAsia="ru-RU"/>
        </w:rPr>
        <w:t>Р Е Ш Е Н И Е</w:t>
      </w:r>
    </w:p>
    <w:p w:rsidR="005558EA" w:rsidRPr="005558EA" w:rsidRDefault="005558EA" w:rsidP="005558EA">
      <w:pPr>
        <w:spacing w:after="0" w:line="240" w:lineRule="auto"/>
        <w:jc w:val="center"/>
        <w:rPr>
          <w:rFonts w:ascii="Times New Roman" w:eastAsia="Times New Roman" w:hAnsi="Times New Roman" w:cs="Times New Roman"/>
          <w:b/>
          <w:bCs/>
          <w:sz w:val="24"/>
          <w:szCs w:val="24"/>
          <w:lang w:eastAsia="ru-RU"/>
        </w:rPr>
      </w:pPr>
    </w:p>
    <w:p w:rsidR="005558EA" w:rsidRPr="005558EA" w:rsidRDefault="005558EA" w:rsidP="005558EA">
      <w:pPr>
        <w:spacing w:after="0" w:line="240" w:lineRule="auto"/>
        <w:jc w:val="center"/>
        <w:rPr>
          <w:rFonts w:ascii="Times New Roman" w:eastAsia="Times New Roman" w:hAnsi="Times New Roman" w:cs="Times New Roman"/>
          <w:b/>
          <w:bCs/>
          <w:sz w:val="28"/>
          <w:szCs w:val="28"/>
          <w:lang w:eastAsia="ru-RU"/>
        </w:rPr>
      </w:pPr>
      <w:r w:rsidRPr="005558EA">
        <w:rPr>
          <w:rFonts w:ascii="Times New Roman" w:eastAsia="Times New Roman" w:hAnsi="Times New Roman" w:cs="Times New Roman"/>
          <w:b/>
          <w:sz w:val="28"/>
          <w:szCs w:val="28"/>
          <w:lang w:eastAsia="ru-RU"/>
        </w:rPr>
        <w:t xml:space="preserve">ХIХ очередного заседания </w:t>
      </w:r>
      <w:r w:rsidRPr="005558EA">
        <w:rPr>
          <w:rFonts w:ascii="Times New Roman" w:eastAsia="Times New Roman" w:hAnsi="Times New Roman" w:cs="Times New Roman"/>
          <w:b/>
          <w:bCs/>
          <w:sz w:val="28"/>
          <w:szCs w:val="28"/>
          <w:lang w:val="en-US" w:eastAsia="ru-RU"/>
        </w:rPr>
        <w:t>II</w:t>
      </w:r>
      <w:r w:rsidRPr="005558EA">
        <w:rPr>
          <w:rFonts w:ascii="Times New Roman" w:eastAsia="Times New Roman" w:hAnsi="Times New Roman" w:cs="Times New Roman"/>
          <w:b/>
          <w:bCs/>
          <w:sz w:val="28"/>
          <w:szCs w:val="28"/>
          <w:lang w:eastAsia="ru-RU"/>
        </w:rPr>
        <w:t xml:space="preserve"> созыва</w:t>
      </w:r>
    </w:p>
    <w:p w:rsidR="005558EA" w:rsidRPr="005558EA" w:rsidRDefault="005558EA" w:rsidP="005558EA">
      <w:pPr>
        <w:widowControl w:val="0"/>
        <w:autoSpaceDE w:val="0"/>
        <w:autoSpaceDN w:val="0"/>
        <w:spacing w:after="0" w:line="240" w:lineRule="auto"/>
        <w:jc w:val="center"/>
        <w:rPr>
          <w:rFonts w:ascii="Times New Roman" w:eastAsia="Times New Roman" w:hAnsi="Times New Roman" w:cs="Times New Roman"/>
          <w:sz w:val="24"/>
          <w:szCs w:val="24"/>
          <w:u w:val="single"/>
          <w:lang w:eastAsia="ru-RU"/>
        </w:rPr>
      </w:pPr>
    </w:p>
    <w:p w:rsidR="005558EA" w:rsidRPr="005558EA" w:rsidRDefault="005558EA" w:rsidP="005558EA">
      <w:pPr>
        <w:spacing w:after="0" w:line="240" w:lineRule="auto"/>
        <w:rPr>
          <w:rFonts w:ascii="Times New Roman" w:eastAsia="Times New Roman" w:hAnsi="Times New Roman" w:cs="Times New Roman"/>
          <w:sz w:val="28"/>
          <w:szCs w:val="28"/>
          <w:u w:val="single"/>
          <w:lang w:eastAsia="ru-RU"/>
        </w:rPr>
      </w:pPr>
      <w:r w:rsidRPr="005558EA">
        <w:rPr>
          <w:rFonts w:ascii="Times New Roman" w:eastAsia="Times New Roman" w:hAnsi="Times New Roman" w:cs="Times New Roman"/>
          <w:sz w:val="28"/>
          <w:szCs w:val="28"/>
          <w:u w:val="single"/>
          <w:lang w:eastAsia="ru-RU"/>
        </w:rPr>
        <w:t xml:space="preserve">30 августа 2024 года № </w:t>
      </w:r>
      <w:r w:rsidRPr="005558EA">
        <w:rPr>
          <w:rFonts w:ascii="Times New Roman" w:eastAsia="Times New Roman" w:hAnsi="Times New Roman" w:cs="Times New Roman"/>
          <w:sz w:val="28"/>
          <w:szCs w:val="28"/>
          <w:u w:val="single"/>
          <w:lang w:val="en-US" w:eastAsia="ru-RU"/>
        </w:rPr>
        <w:t>II</w:t>
      </w:r>
      <w:r w:rsidRPr="005558EA">
        <w:rPr>
          <w:rFonts w:ascii="Times New Roman" w:eastAsia="Times New Roman" w:hAnsi="Times New Roman" w:cs="Times New Roman"/>
          <w:sz w:val="28"/>
          <w:szCs w:val="28"/>
          <w:u w:val="single"/>
          <w:lang w:eastAsia="ru-RU"/>
        </w:rPr>
        <w:t>-19/96</w:t>
      </w:r>
    </w:p>
    <w:p w:rsidR="005558EA" w:rsidRPr="005558EA" w:rsidRDefault="005558EA" w:rsidP="005558EA">
      <w:pPr>
        <w:spacing w:after="0" w:line="240" w:lineRule="auto"/>
        <w:rPr>
          <w:rFonts w:ascii="Times New Roman" w:eastAsia="Times New Roman" w:hAnsi="Times New Roman" w:cs="Times New Roman"/>
          <w:sz w:val="24"/>
          <w:szCs w:val="24"/>
          <w:lang w:eastAsia="ru-RU"/>
        </w:rPr>
      </w:pPr>
      <w:r w:rsidRPr="005558EA">
        <w:rPr>
          <w:rFonts w:ascii="Times New Roman" w:eastAsia="Times New Roman" w:hAnsi="Times New Roman" w:cs="Times New Roman"/>
          <w:sz w:val="24"/>
          <w:szCs w:val="24"/>
          <w:lang w:eastAsia="ru-RU"/>
        </w:rPr>
        <w:t>п.Зимстан, Усть-Куломский р., Республика Коми</w:t>
      </w:r>
    </w:p>
    <w:p w:rsidR="005558EA" w:rsidRPr="005558EA" w:rsidRDefault="005558EA" w:rsidP="005558EA">
      <w:pPr>
        <w:widowControl w:val="0"/>
        <w:autoSpaceDE w:val="0"/>
        <w:autoSpaceDN w:val="0"/>
        <w:adjustRightInd w:val="0"/>
        <w:spacing w:after="0" w:line="240" w:lineRule="auto"/>
        <w:ind w:left="709"/>
        <w:jc w:val="center"/>
        <w:outlineLvl w:val="2"/>
        <w:rPr>
          <w:rFonts w:ascii="Times New Roman" w:eastAsia="Times New Roman" w:hAnsi="Times New Roman" w:cs="Times New Roman"/>
          <w:b/>
          <w:bCs/>
          <w:color w:val="26282F"/>
          <w:sz w:val="28"/>
          <w:szCs w:val="28"/>
          <w:lang w:eastAsia="ru-RU"/>
        </w:rPr>
      </w:pPr>
    </w:p>
    <w:p w:rsidR="005558EA" w:rsidRPr="005558EA" w:rsidRDefault="005558EA" w:rsidP="005558EA">
      <w:pPr>
        <w:spacing w:after="0" w:line="240" w:lineRule="auto"/>
        <w:jc w:val="center"/>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О передаче полномочий контрольно – счетного органа муниципального образования сельского поселения  «Зимстан» муниципального района «Усть-Куломский» Республики Коми Контрольно-счетной комиссии  муниципального района  «Усть-Куломский»</w:t>
      </w:r>
    </w:p>
    <w:p w:rsidR="005558EA" w:rsidRPr="005558EA" w:rsidRDefault="005558EA" w:rsidP="005558EA">
      <w:pPr>
        <w:spacing w:after="0" w:line="240" w:lineRule="auto"/>
        <w:jc w:val="center"/>
        <w:rPr>
          <w:rFonts w:ascii="Times New Roman" w:eastAsia="Times New Roman" w:hAnsi="Times New Roman" w:cs="Times New Roman"/>
          <w:sz w:val="28"/>
          <w:szCs w:val="28"/>
          <w:lang w:eastAsia="ru-RU"/>
        </w:rPr>
      </w:pPr>
    </w:p>
    <w:p w:rsidR="005558EA" w:rsidRPr="005558EA" w:rsidRDefault="005558EA" w:rsidP="005558EA">
      <w:pPr>
        <w:spacing w:after="0" w:line="240" w:lineRule="auto"/>
        <w:ind w:firstLine="708"/>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Руководствуясь </w:t>
      </w:r>
      <w:hyperlink r:id="rId13" w:history="1">
        <w:r w:rsidRPr="005558EA">
          <w:rPr>
            <w:rFonts w:ascii="Times New Roman" w:eastAsia="Times New Roman" w:hAnsi="Times New Roman" w:cs="Times New Roman"/>
            <w:color w:val="0000FF"/>
            <w:sz w:val="28"/>
            <w:u w:val="single"/>
            <w:lang w:eastAsia="ru-RU"/>
          </w:rPr>
          <w:t>пунктом 4 статьи 15</w:t>
        </w:r>
      </w:hyperlink>
      <w:r w:rsidRPr="005558EA">
        <w:rPr>
          <w:rFonts w:ascii="Times New Roman" w:eastAsia="Times New Roman" w:hAnsi="Times New Roman" w:cs="Times New Roman"/>
          <w:sz w:val="28"/>
          <w:szCs w:val="28"/>
          <w:lang w:eastAsia="ru-RU"/>
        </w:rPr>
        <w:t xml:space="preserve"> Федерального закона от 6 октября 2003 года № 131-ФЗ «Об общих принципах организации местного самоуправления в Российской Федерации», </w:t>
      </w:r>
      <w:hyperlink r:id="rId14" w:history="1">
        <w:r w:rsidRPr="005558EA">
          <w:rPr>
            <w:rFonts w:ascii="Times New Roman" w:eastAsia="Times New Roman" w:hAnsi="Times New Roman" w:cs="Times New Roman"/>
            <w:color w:val="0000FF"/>
            <w:sz w:val="28"/>
            <w:u w:val="single"/>
            <w:lang w:eastAsia="ru-RU"/>
          </w:rPr>
          <w:t>частью 11 статьи 3</w:t>
        </w:r>
      </w:hyperlink>
      <w:r w:rsidRPr="005558EA">
        <w:rPr>
          <w:rFonts w:ascii="Times New Roman" w:eastAsia="Times New Roman" w:hAnsi="Times New Roman" w:cs="Times New Roman"/>
          <w:sz w:val="28"/>
          <w:szCs w:val="28"/>
          <w:lang w:eastAsia="ru-RU"/>
        </w:rPr>
        <w:t xml:space="preserve"> Федерального закона от 7 февраля 2011 года № 6-ФЗ «Об общих принципах организации деятельности контрольно-счетных органов субъектов Российской Федерации и муниципальных образований», Совет сельского поселения  «Зимстан» решил:</w:t>
      </w:r>
    </w:p>
    <w:p w:rsidR="005558EA" w:rsidRPr="005558EA" w:rsidRDefault="005558EA" w:rsidP="005558EA">
      <w:pPr>
        <w:spacing w:after="0" w:line="240" w:lineRule="auto"/>
        <w:ind w:firstLine="708"/>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1. Передать с 1 января 2025 года полномочия  контрольно – счетного органа муниципального образования сельского поселения «Зимстан» муниципального района «Усть-Куломский» Республики Коми по осуществлению внешнего муниципального финансового контроля  Контрольно-счетной комиссии  муниципального района «Усть-Куломский». </w:t>
      </w:r>
    </w:p>
    <w:p w:rsidR="005558EA" w:rsidRPr="005558EA" w:rsidRDefault="005558EA" w:rsidP="005558EA">
      <w:pPr>
        <w:spacing w:after="0" w:line="240" w:lineRule="auto"/>
        <w:ind w:firstLine="709"/>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2. Утвердить Методику расчета межбюджетных трансфертов на исполнение переданных муниципальными образованиями сельских поселений полномочий по осуществлению внешнего муниципального финансового контроля Контрольно-счетной комиссии  муниципального района «Усть-Куломский» в соответствии с приложением № 1.</w:t>
      </w:r>
    </w:p>
    <w:p w:rsidR="005558EA" w:rsidRPr="005558EA" w:rsidRDefault="005558EA" w:rsidP="005558EA">
      <w:pPr>
        <w:spacing w:after="0" w:line="240" w:lineRule="auto"/>
        <w:ind w:firstLine="709"/>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3. Заключить с Советом муниципального района «Усть-Куломский» в течение 10 календарных дней после утверждения  бюджета МО СП «Зимстан» на 2025 год и плановый период 2026-2027 годы  соглашение о передаче полномочий контрольно – счетного органа муниципального образования сельского поселения «Зимстан» Контрольно-счетной комиссии  муниципального района «Усть-Куломский» по осуществлению внешнего  </w:t>
      </w:r>
      <w:r w:rsidRPr="005558EA">
        <w:rPr>
          <w:rFonts w:ascii="Times New Roman" w:eastAsia="Times New Roman" w:hAnsi="Times New Roman" w:cs="Times New Roman"/>
          <w:sz w:val="28"/>
          <w:szCs w:val="28"/>
          <w:lang w:eastAsia="ru-RU"/>
        </w:rPr>
        <w:lastRenderedPageBreak/>
        <w:t>муниципального финансового  контроля (далее - Соглашение) по форме в соответствии приложением № 2.</w:t>
      </w:r>
    </w:p>
    <w:p w:rsidR="005558EA" w:rsidRPr="005558EA" w:rsidRDefault="005558EA" w:rsidP="005558EA">
      <w:pPr>
        <w:spacing w:after="0" w:line="240" w:lineRule="auto"/>
        <w:ind w:firstLine="708"/>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 xml:space="preserve">4. Установить, что объемы межбюджетных трансфертов, необходимых для осуществления передаваемых полномочий, определяются условиями Соглашения, указанного в </w:t>
      </w:r>
      <w:hyperlink w:anchor="Par20" w:history="1">
        <w:r w:rsidRPr="005558EA">
          <w:rPr>
            <w:rFonts w:ascii="Times New Roman" w:eastAsia="Times New Roman" w:hAnsi="Times New Roman" w:cs="Times New Roman"/>
            <w:color w:val="0000FF"/>
            <w:sz w:val="28"/>
            <w:u w:val="single"/>
            <w:lang w:eastAsia="ru-RU"/>
          </w:rPr>
          <w:t>пункте 2</w:t>
        </w:r>
      </w:hyperlink>
      <w:r w:rsidRPr="005558EA">
        <w:rPr>
          <w:rFonts w:ascii="Times New Roman" w:eastAsia="Times New Roman" w:hAnsi="Times New Roman" w:cs="Times New Roman"/>
          <w:sz w:val="28"/>
          <w:szCs w:val="28"/>
          <w:lang w:eastAsia="ru-RU"/>
        </w:rPr>
        <w:t xml:space="preserve"> настоящего решения.</w:t>
      </w:r>
    </w:p>
    <w:p w:rsidR="005558EA" w:rsidRPr="005558EA" w:rsidRDefault="005558EA" w:rsidP="005558EA">
      <w:pPr>
        <w:spacing w:after="0" w:line="240" w:lineRule="auto"/>
        <w:ind w:firstLine="708"/>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5. Контроль за исполнением настоящего решения оставляю за собой.</w:t>
      </w:r>
    </w:p>
    <w:p w:rsidR="005558EA" w:rsidRPr="005558EA" w:rsidRDefault="005558EA" w:rsidP="005558EA">
      <w:pPr>
        <w:spacing w:after="0" w:line="240" w:lineRule="auto"/>
        <w:ind w:firstLine="708"/>
        <w:jc w:val="both"/>
        <w:rPr>
          <w:rFonts w:ascii="Times New Roman" w:eastAsia="Times New Roman" w:hAnsi="Times New Roman" w:cs="Times New Roman"/>
          <w:sz w:val="28"/>
          <w:szCs w:val="28"/>
          <w:lang w:eastAsia="ru-RU"/>
        </w:rPr>
      </w:pPr>
      <w:r w:rsidRPr="005558EA">
        <w:rPr>
          <w:rFonts w:ascii="Times New Roman" w:eastAsia="Times New Roman" w:hAnsi="Times New Roman" w:cs="Times New Roman"/>
          <w:sz w:val="28"/>
          <w:szCs w:val="28"/>
          <w:lang w:eastAsia="ru-RU"/>
        </w:rPr>
        <w:t>6. Настоящее решение вступает в силу со дня обнародования на информационном стенде администрации сельского поселения  «Зимстан».</w:t>
      </w:r>
    </w:p>
    <w:p w:rsidR="005558EA" w:rsidRPr="005558EA" w:rsidRDefault="005558EA" w:rsidP="005558EA">
      <w:pPr>
        <w:spacing w:after="0" w:line="240" w:lineRule="auto"/>
        <w:jc w:val="both"/>
        <w:rPr>
          <w:rFonts w:ascii="Times New Roman" w:eastAsia="Times New Roman" w:hAnsi="Times New Roman" w:cs="Times New Roman"/>
          <w:sz w:val="28"/>
          <w:szCs w:val="28"/>
          <w:lang w:eastAsia="ru-RU"/>
        </w:rPr>
      </w:pPr>
    </w:p>
    <w:p w:rsidR="005558EA" w:rsidRPr="005558EA" w:rsidRDefault="005558EA" w:rsidP="005558EA">
      <w:pPr>
        <w:spacing w:after="0" w:line="240" w:lineRule="auto"/>
        <w:jc w:val="both"/>
        <w:rPr>
          <w:rFonts w:ascii="Times New Roman" w:eastAsia="Times New Roman" w:hAnsi="Times New Roman" w:cs="Times New Roman"/>
          <w:sz w:val="28"/>
          <w:szCs w:val="28"/>
          <w:lang w:eastAsia="ru-RU"/>
        </w:rPr>
      </w:pPr>
    </w:p>
    <w:p w:rsidR="005558EA" w:rsidRPr="005558EA" w:rsidRDefault="005558EA" w:rsidP="005558EA">
      <w:pPr>
        <w:spacing w:after="0" w:line="240" w:lineRule="auto"/>
        <w:jc w:val="both"/>
        <w:rPr>
          <w:rFonts w:ascii="Times New Roman" w:eastAsia="Calibri" w:hAnsi="Times New Roman" w:cs="Times New Roman"/>
          <w:sz w:val="28"/>
          <w:szCs w:val="28"/>
        </w:rPr>
      </w:pPr>
      <w:r w:rsidRPr="005558EA">
        <w:rPr>
          <w:rFonts w:ascii="Times New Roman" w:eastAsia="Calibri" w:hAnsi="Times New Roman" w:cs="Times New Roman"/>
          <w:sz w:val="28"/>
          <w:szCs w:val="28"/>
        </w:rPr>
        <w:t>Глава сельского поселения «Зимстан»                                            В.Н.Лодыгин</w:t>
      </w:r>
    </w:p>
    <w:p w:rsidR="005558EA" w:rsidRPr="005558EA" w:rsidRDefault="005558EA" w:rsidP="005558EA">
      <w:pPr>
        <w:spacing w:line="360" w:lineRule="auto"/>
        <w:ind w:firstLine="709"/>
        <w:jc w:val="right"/>
        <w:rPr>
          <w:rFonts w:ascii="Times New Roman" w:eastAsia="Times New Roman" w:hAnsi="Times New Roman" w:cs="Times New Roman"/>
          <w:sz w:val="28"/>
          <w:szCs w:val="28"/>
          <w:lang w:eastAsia="ru-RU"/>
        </w:rPr>
      </w:pPr>
    </w:p>
    <w:p w:rsidR="005558EA" w:rsidRPr="005558EA" w:rsidRDefault="005558EA" w:rsidP="005558EA">
      <w:pPr>
        <w:rPr>
          <w:rFonts w:ascii="Times New Roman" w:eastAsia="Times New Roman" w:hAnsi="Times New Roman" w:cs="Times New Roman"/>
          <w:sz w:val="26"/>
          <w:szCs w:val="26"/>
          <w:lang w:eastAsia="ru-RU"/>
        </w:rPr>
      </w:pPr>
    </w:p>
    <w:p w:rsidR="005558EA" w:rsidRPr="005558EA" w:rsidRDefault="005558EA" w:rsidP="005558EA">
      <w:pPr>
        <w:spacing w:after="0" w:line="240" w:lineRule="auto"/>
        <w:jc w:val="right"/>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 xml:space="preserve">Утверждена </w:t>
      </w:r>
    </w:p>
    <w:p w:rsidR="005558EA" w:rsidRPr="005558EA" w:rsidRDefault="005558EA" w:rsidP="005558EA">
      <w:pPr>
        <w:spacing w:after="0" w:line="240" w:lineRule="auto"/>
        <w:jc w:val="right"/>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 xml:space="preserve">решением Совета </w:t>
      </w:r>
    </w:p>
    <w:p w:rsidR="005558EA" w:rsidRPr="005558EA" w:rsidRDefault="005558EA" w:rsidP="005558EA">
      <w:pPr>
        <w:spacing w:after="0" w:line="240" w:lineRule="auto"/>
        <w:jc w:val="right"/>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сельского поселения «Зимстан»</w:t>
      </w:r>
    </w:p>
    <w:p w:rsidR="005558EA" w:rsidRPr="005558EA" w:rsidRDefault="005558EA" w:rsidP="005558EA">
      <w:pPr>
        <w:spacing w:after="0" w:line="240" w:lineRule="auto"/>
        <w:jc w:val="right"/>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 xml:space="preserve">от  30 августа 2024 года № II-19/96 </w:t>
      </w:r>
    </w:p>
    <w:p w:rsidR="005558EA" w:rsidRPr="005558EA" w:rsidRDefault="005558EA" w:rsidP="005558EA">
      <w:pPr>
        <w:spacing w:after="0" w:line="240" w:lineRule="auto"/>
        <w:jc w:val="right"/>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(Приложение № 1)</w:t>
      </w:r>
    </w:p>
    <w:p w:rsidR="005558EA" w:rsidRPr="005558EA" w:rsidRDefault="005558EA" w:rsidP="005558EA">
      <w:pPr>
        <w:spacing w:after="0" w:line="240" w:lineRule="auto"/>
        <w:jc w:val="right"/>
        <w:rPr>
          <w:rFonts w:ascii="Times New Roman" w:eastAsia="Times New Roman" w:hAnsi="Times New Roman" w:cs="Times New Roman"/>
          <w:sz w:val="26"/>
          <w:szCs w:val="26"/>
          <w:lang w:eastAsia="ru-RU"/>
        </w:rPr>
      </w:pPr>
    </w:p>
    <w:p w:rsidR="005558EA" w:rsidRPr="005558EA" w:rsidRDefault="005558EA" w:rsidP="005558EA">
      <w:pPr>
        <w:spacing w:after="0"/>
        <w:jc w:val="center"/>
        <w:rPr>
          <w:rFonts w:ascii="Times New Roman" w:eastAsia="Times New Roman" w:hAnsi="Times New Roman" w:cs="Times New Roman"/>
          <w:b/>
          <w:sz w:val="26"/>
          <w:szCs w:val="26"/>
          <w:lang w:eastAsia="ru-RU"/>
        </w:rPr>
      </w:pPr>
      <w:r w:rsidRPr="005558EA">
        <w:rPr>
          <w:rFonts w:ascii="Times New Roman" w:eastAsia="Times New Roman" w:hAnsi="Times New Roman" w:cs="Times New Roman"/>
          <w:b/>
          <w:sz w:val="26"/>
          <w:szCs w:val="26"/>
          <w:lang w:eastAsia="ru-RU"/>
        </w:rPr>
        <w:t>Методика</w:t>
      </w:r>
    </w:p>
    <w:p w:rsidR="005558EA" w:rsidRPr="005558EA" w:rsidRDefault="005558EA" w:rsidP="005558EA">
      <w:pPr>
        <w:spacing w:after="0"/>
        <w:jc w:val="center"/>
        <w:rPr>
          <w:rFonts w:ascii="Times New Roman" w:eastAsia="Times New Roman" w:hAnsi="Times New Roman" w:cs="Times New Roman"/>
          <w:b/>
          <w:sz w:val="26"/>
          <w:szCs w:val="26"/>
          <w:lang w:eastAsia="ru-RU"/>
        </w:rPr>
      </w:pPr>
      <w:r w:rsidRPr="005558EA">
        <w:rPr>
          <w:rFonts w:ascii="Times New Roman" w:eastAsia="Times New Roman" w:hAnsi="Times New Roman" w:cs="Times New Roman"/>
          <w:b/>
          <w:sz w:val="26"/>
          <w:szCs w:val="26"/>
          <w:lang w:eastAsia="ru-RU"/>
        </w:rPr>
        <w:t xml:space="preserve"> расчета межбюджетных трансфертов на исполнение переданных муниципальными образованиями сельских поселений полномочий по осуществлению внешнего муниципального финансового контроля Контрольно-счетной комиссии  муниципального района «Усть-Куломский».</w:t>
      </w:r>
    </w:p>
    <w:p w:rsidR="005558EA" w:rsidRPr="005558EA" w:rsidRDefault="005558EA" w:rsidP="005558EA">
      <w:pPr>
        <w:spacing w:after="0" w:line="360" w:lineRule="auto"/>
        <w:jc w:val="center"/>
        <w:rPr>
          <w:rFonts w:ascii="Times New Roman" w:eastAsia="Times New Roman" w:hAnsi="Times New Roman" w:cs="Times New Roman"/>
          <w:b/>
          <w:sz w:val="26"/>
          <w:szCs w:val="26"/>
          <w:lang w:eastAsia="ru-RU"/>
        </w:rPr>
      </w:pPr>
    </w:p>
    <w:p w:rsidR="005558EA" w:rsidRPr="005558EA" w:rsidRDefault="005558EA" w:rsidP="005558EA">
      <w:pPr>
        <w:spacing w:after="0" w:line="360" w:lineRule="auto"/>
        <w:ind w:firstLine="1134"/>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Настоящая Методика определяет расчет объема межбюджетных трансфертов, предоставляемых бюджета муниципального района «Усть-Куломский» из бюджетов сельских поселений муниципального района «Усть-Куломский» на осуществление полномочий по внешнему муниципальному финансовому контролю.</w:t>
      </w:r>
    </w:p>
    <w:p w:rsidR="005558EA" w:rsidRPr="005558EA" w:rsidRDefault="005558EA" w:rsidP="005558EA">
      <w:pPr>
        <w:spacing w:after="0" w:line="360" w:lineRule="auto"/>
        <w:ind w:firstLine="1134"/>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Расчет межбюджетных трансфертов осуществляется в рублях Российской Федерации.</w:t>
      </w:r>
    </w:p>
    <w:p w:rsidR="005558EA" w:rsidRPr="005558EA" w:rsidRDefault="005558EA" w:rsidP="005558EA">
      <w:pPr>
        <w:spacing w:after="0" w:line="360" w:lineRule="auto"/>
        <w:ind w:firstLine="1134"/>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Размер межбюджетных трансфертов рассчитывается по формуле:</w:t>
      </w:r>
    </w:p>
    <w:p w:rsidR="005558EA" w:rsidRPr="005558EA" w:rsidRDefault="005558EA" w:rsidP="005558EA">
      <w:pPr>
        <w:spacing w:after="0" w:line="360" w:lineRule="auto"/>
        <w:ind w:firstLine="1134"/>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Н=ФОТ*ДРВ+М, где:</w:t>
      </w:r>
    </w:p>
    <w:p w:rsidR="005558EA" w:rsidRPr="005558EA" w:rsidRDefault="005558EA" w:rsidP="005558EA">
      <w:pPr>
        <w:spacing w:after="0" w:line="360" w:lineRule="auto"/>
        <w:ind w:firstLine="1134"/>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Н – годовой объем финансовых средств на осуществление полномочий по внешнему муниципальному финансовому контролю;</w:t>
      </w:r>
    </w:p>
    <w:p w:rsidR="005558EA" w:rsidRPr="005558EA" w:rsidRDefault="005558EA" w:rsidP="005558EA">
      <w:pPr>
        <w:spacing w:after="0" w:line="360" w:lineRule="auto"/>
        <w:ind w:firstLine="1134"/>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lastRenderedPageBreak/>
        <w:t>ФОТ – расходы на оплату труда с начислениями председателя и инспектора Контрольно-счетной комиссии  муниципального района «Усть-Куломский» за последний отчетный год;</w:t>
      </w:r>
    </w:p>
    <w:p w:rsidR="005558EA" w:rsidRPr="005558EA" w:rsidRDefault="005558EA" w:rsidP="005558EA">
      <w:pPr>
        <w:spacing w:after="0" w:line="360" w:lineRule="auto"/>
        <w:ind w:firstLine="1134"/>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ДРВ – доля рабочего времени на осуществление полномочий устанавливается в размере 0,01;</w:t>
      </w:r>
    </w:p>
    <w:p w:rsidR="005558EA" w:rsidRPr="005558EA" w:rsidRDefault="005558EA" w:rsidP="005558EA">
      <w:pPr>
        <w:spacing w:after="0" w:line="360" w:lineRule="auto"/>
        <w:ind w:firstLine="1134"/>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М – материальные затраты на осуществление полномочий устанавливаются в размере 300 рублей в год.</w:t>
      </w:r>
    </w:p>
    <w:p w:rsidR="005558EA" w:rsidRPr="005558EA" w:rsidRDefault="005558EA" w:rsidP="005558EA">
      <w:pPr>
        <w:spacing w:after="0"/>
        <w:ind w:firstLine="1134"/>
        <w:jc w:val="both"/>
        <w:rPr>
          <w:rFonts w:ascii="Times New Roman" w:eastAsia="Times New Roman" w:hAnsi="Times New Roman" w:cs="Times New Roman"/>
          <w:lang w:eastAsia="ru-RU"/>
        </w:rPr>
      </w:pPr>
    </w:p>
    <w:p w:rsidR="005558EA" w:rsidRPr="005558EA" w:rsidRDefault="005558EA" w:rsidP="005558EA">
      <w:pPr>
        <w:rPr>
          <w:rFonts w:ascii="Times New Roman" w:eastAsia="Times New Roman" w:hAnsi="Times New Roman" w:cs="Times New Roman"/>
          <w:lang w:eastAsia="ru-RU"/>
        </w:rPr>
      </w:pPr>
    </w:p>
    <w:p w:rsidR="005558EA" w:rsidRPr="005558EA" w:rsidRDefault="005558EA" w:rsidP="005558EA">
      <w:pPr>
        <w:spacing w:after="0" w:line="240" w:lineRule="auto"/>
        <w:jc w:val="right"/>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Приложение № 2</w:t>
      </w:r>
    </w:p>
    <w:p w:rsidR="005558EA" w:rsidRPr="005558EA" w:rsidRDefault="005558EA" w:rsidP="005558EA">
      <w:pPr>
        <w:spacing w:after="0" w:line="240" w:lineRule="auto"/>
        <w:jc w:val="right"/>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 xml:space="preserve">к решению Совета </w:t>
      </w:r>
    </w:p>
    <w:p w:rsidR="005558EA" w:rsidRPr="005558EA" w:rsidRDefault="005558EA" w:rsidP="005558EA">
      <w:pPr>
        <w:spacing w:after="0" w:line="240" w:lineRule="auto"/>
        <w:jc w:val="right"/>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сельского поселения «Зимстан»</w:t>
      </w:r>
    </w:p>
    <w:p w:rsidR="005558EA" w:rsidRPr="005558EA" w:rsidRDefault="005558EA" w:rsidP="005558EA">
      <w:pPr>
        <w:spacing w:after="0" w:line="240" w:lineRule="auto"/>
        <w:jc w:val="right"/>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 xml:space="preserve">от  30 августа 2024 года № II-19/96 </w:t>
      </w:r>
    </w:p>
    <w:p w:rsidR="005558EA" w:rsidRPr="005558EA" w:rsidRDefault="005558EA" w:rsidP="005558EA">
      <w:pPr>
        <w:autoSpaceDE w:val="0"/>
        <w:autoSpaceDN w:val="0"/>
        <w:adjustRightInd w:val="0"/>
        <w:spacing w:after="0" w:line="240" w:lineRule="auto"/>
        <w:ind w:firstLine="720"/>
        <w:jc w:val="both"/>
        <w:rPr>
          <w:rFonts w:ascii="Times New Roman" w:eastAsia="Times New Roman" w:hAnsi="Times New Roman" w:cs="Times New Roman"/>
          <w:kern w:val="3"/>
          <w:sz w:val="24"/>
          <w:lang w:eastAsia="ru-RU"/>
        </w:rPr>
      </w:pPr>
    </w:p>
    <w:p w:rsidR="005558EA" w:rsidRPr="005558EA" w:rsidRDefault="005558EA" w:rsidP="005558EA">
      <w:pPr>
        <w:spacing w:after="0" w:line="240" w:lineRule="auto"/>
        <w:ind w:firstLine="709"/>
        <w:jc w:val="center"/>
        <w:rPr>
          <w:rFonts w:ascii="Times New Roman" w:eastAsia="Times New Roman" w:hAnsi="Times New Roman" w:cs="Times New Roman"/>
          <w:lang w:eastAsia="ru-RU"/>
        </w:rPr>
      </w:pPr>
      <w:r w:rsidRPr="005558EA">
        <w:rPr>
          <w:rFonts w:ascii="Times New Roman" w:eastAsia="Times New Roman" w:hAnsi="Times New Roman" w:cs="Times New Roman"/>
          <w:lang w:eastAsia="ru-RU"/>
        </w:rPr>
        <w:t>СОГЛАШЕНИЕ</w:t>
      </w:r>
    </w:p>
    <w:p w:rsidR="005558EA" w:rsidRPr="005558EA" w:rsidRDefault="005558EA" w:rsidP="005558EA">
      <w:pPr>
        <w:spacing w:after="0" w:line="240" w:lineRule="auto"/>
        <w:ind w:firstLine="709"/>
        <w:jc w:val="center"/>
        <w:rPr>
          <w:rFonts w:ascii="Times New Roman" w:eastAsia="Times New Roman" w:hAnsi="Times New Roman" w:cs="Times New Roman"/>
          <w:lang w:eastAsia="ru-RU"/>
        </w:rPr>
      </w:pPr>
    </w:p>
    <w:p w:rsidR="005558EA" w:rsidRPr="005558EA" w:rsidRDefault="005558EA" w:rsidP="005558EA">
      <w:pPr>
        <w:spacing w:after="0" w:line="240" w:lineRule="auto"/>
        <w:ind w:firstLine="709"/>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о передаче полномочий  контрольно-счетного органа муниципального образования  сельского поселения «  » Контрольно-счетной комиссии муниципального района «Усть-Куломский» по осуществлению внешнего муниципального финансового контроля</w:t>
      </w:r>
    </w:p>
    <w:p w:rsidR="005558EA" w:rsidRPr="005558EA" w:rsidRDefault="005558EA" w:rsidP="005558EA">
      <w:pPr>
        <w:spacing w:after="0"/>
        <w:ind w:firstLine="709"/>
        <w:jc w:val="both"/>
        <w:rPr>
          <w:rFonts w:ascii="Times New Roman" w:eastAsia="Times New Roman" w:hAnsi="Times New Roman" w:cs="Times New Roman"/>
          <w:sz w:val="26"/>
          <w:szCs w:val="26"/>
          <w:lang w:eastAsia="ru-RU"/>
        </w:rPr>
      </w:pPr>
    </w:p>
    <w:p w:rsidR="005558EA" w:rsidRPr="005558EA" w:rsidRDefault="005558EA" w:rsidP="005558EA">
      <w:pPr>
        <w:ind w:firstLine="709"/>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с. Усть-Кулом                                                                    «  » января 2025 года</w:t>
      </w:r>
    </w:p>
    <w:p w:rsidR="005558EA" w:rsidRPr="005558EA" w:rsidRDefault="005558EA" w:rsidP="005558EA">
      <w:pPr>
        <w:ind w:firstLine="709"/>
        <w:jc w:val="both"/>
        <w:rPr>
          <w:rFonts w:ascii="Times New Roman" w:eastAsia="Times New Roman" w:hAnsi="Times New Roman" w:cs="Times New Roman"/>
          <w:sz w:val="26"/>
          <w:szCs w:val="26"/>
          <w:lang w:eastAsia="ru-RU"/>
        </w:rPr>
      </w:pP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Совет сельского поселения «  » в лице Главы сельского поселения «-----» – Председателя Совета сельского поселения «»  ФИО, действующей на основании Устава муниципального образования сельского поселения «-----» (далее – Совет поселения), с одной стороны, и Совет муниципального района «Усть-Куломский», в лице председателя Совета муниципального района «Усть-Куломский» Шаховой Светланы Борисовны, действующей на основании Устава муниципального района «Усть-Куломский» (далее – Совет района), с другой стороны, и Контрольно-счетная комиссия муниципального района «Усть-Куломский» (далее – Контрольно-счетная комиссия) в лице председателя Сорвачевой Надежды Анатольевны, действующей на основании Положения о Контрольно-счетной комиссии, с другой стороны, заключили настоящее Соглашение о следующем.</w:t>
      </w:r>
    </w:p>
    <w:p w:rsidR="005558EA" w:rsidRPr="005558EA" w:rsidRDefault="005558EA" w:rsidP="005558EA">
      <w:pPr>
        <w:ind w:firstLine="709"/>
        <w:contextualSpacing/>
        <w:jc w:val="both"/>
        <w:rPr>
          <w:rFonts w:ascii="Times New Roman" w:eastAsia="Times New Roman" w:hAnsi="Times New Roman" w:cs="Times New Roman"/>
          <w:b/>
          <w:sz w:val="26"/>
          <w:szCs w:val="26"/>
          <w:lang w:eastAsia="ru-RU"/>
        </w:rPr>
      </w:pPr>
    </w:p>
    <w:p w:rsidR="005558EA" w:rsidRPr="005558EA" w:rsidRDefault="005558EA" w:rsidP="005558EA">
      <w:pPr>
        <w:ind w:firstLine="709"/>
        <w:contextualSpacing/>
        <w:jc w:val="both"/>
        <w:rPr>
          <w:rFonts w:ascii="Times New Roman" w:eastAsia="Times New Roman" w:hAnsi="Times New Roman" w:cs="Times New Roman"/>
          <w:b/>
          <w:sz w:val="26"/>
          <w:szCs w:val="26"/>
          <w:lang w:eastAsia="ru-RU"/>
        </w:rPr>
      </w:pPr>
      <w:r w:rsidRPr="005558EA">
        <w:rPr>
          <w:rFonts w:ascii="Times New Roman" w:eastAsia="Times New Roman" w:hAnsi="Times New Roman" w:cs="Times New Roman"/>
          <w:b/>
          <w:sz w:val="26"/>
          <w:szCs w:val="26"/>
          <w:lang w:eastAsia="ru-RU"/>
        </w:rPr>
        <w:t>1. Предмет Соглашения</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 xml:space="preserve">1.1. Предметом настоящего Соглашения является передача Контрольно-счетной комиссии полномочий контрольно-счетного органа сельского поселения по осуществлению внешнего муниципального финансового контроля и передача из </w:t>
      </w:r>
      <w:r w:rsidRPr="005558EA">
        <w:rPr>
          <w:rFonts w:ascii="Times New Roman" w:eastAsia="Times New Roman" w:hAnsi="Times New Roman" w:cs="Times New Roman"/>
          <w:sz w:val="26"/>
          <w:szCs w:val="26"/>
          <w:lang w:eastAsia="ru-RU"/>
        </w:rPr>
        <w:lastRenderedPageBreak/>
        <w:t>бюджета сельского поселения в бюджет муниципального района межбюджетных трансфертов на осуществление переданных полномочий.</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1.2. Контрольно-счетной комиссии передаются следующие полномочия по осуществлению внешнего муниципального финансового контроля (далее – полномочия):</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1.2.1. экспертиза проекта бюджета поселения;</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1.2.2. внешняя проверка годового отчета об исполнении бюджета поселения;</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1.2.3. подготовка информации о ходе исполнения бюджета поселения, о результатах проведенных контрольных и экспертно-аналитических мероприятий и представление такой информации в Совет поселения и главе поселения.</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1.2.4. иные полномочия в сфере внешнего муниципального финансового контроля, установленные федеральными законами, законами субъекта Российской Федерации, уставом и нормативными правовыми актами  Совета поселения.</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1.3. Внешняя проверка годового отчета об исполнении бюджета поселения и экспертиза проекта бюджета поселения ежегодно включаются в планы работы Контрольно-счетной комиссии.</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1.4. Другие контрольные и экспертно-аналитические мероприятия включаются в планы работы Контрольно-счетной комиссии с её согласия по предложению Совета поселения или главы поселения в соответствии с Регламентом Контрольно-счетной комиссии.</w:t>
      </w:r>
    </w:p>
    <w:p w:rsidR="005558EA" w:rsidRPr="005558EA" w:rsidRDefault="005558EA" w:rsidP="005558EA">
      <w:pPr>
        <w:ind w:firstLine="709"/>
        <w:contextualSpacing/>
        <w:jc w:val="both"/>
        <w:rPr>
          <w:rFonts w:ascii="Times New Roman" w:eastAsia="Times New Roman" w:hAnsi="Times New Roman" w:cs="Times New Roman"/>
          <w:b/>
          <w:sz w:val="26"/>
          <w:szCs w:val="26"/>
          <w:lang w:eastAsia="ru-RU"/>
        </w:rPr>
      </w:pPr>
    </w:p>
    <w:p w:rsidR="005558EA" w:rsidRPr="005558EA" w:rsidRDefault="005558EA" w:rsidP="005558EA">
      <w:pPr>
        <w:ind w:firstLine="709"/>
        <w:contextualSpacing/>
        <w:jc w:val="both"/>
        <w:rPr>
          <w:rFonts w:ascii="Times New Roman" w:eastAsia="Times New Roman" w:hAnsi="Times New Roman" w:cs="Times New Roman"/>
          <w:b/>
          <w:sz w:val="26"/>
          <w:szCs w:val="26"/>
          <w:lang w:eastAsia="ru-RU"/>
        </w:rPr>
      </w:pPr>
      <w:r w:rsidRPr="005558EA">
        <w:rPr>
          <w:rFonts w:ascii="Times New Roman" w:eastAsia="Times New Roman" w:hAnsi="Times New Roman" w:cs="Times New Roman"/>
          <w:b/>
          <w:sz w:val="26"/>
          <w:szCs w:val="26"/>
          <w:lang w:eastAsia="ru-RU"/>
        </w:rPr>
        <w:t>2. Срок действия Соглашения.</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2.1. Соглашение заключено сроком на один год и действует в период с 1 января 2024 года по 31 декабря 2024 года.</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2.2. В случае если решением Совета поселения о бюджете поселения не будут утверждены межбюджетные трансферты бюджету муниципального района «Усть-Куломский», предусмотренные настоящим Соглашением, действие Соглашения приостанавливается с начала финансового года до момента утверждения соответствующих межбюджетных трансфертов.</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p>
    <w:p w:rsidR="005558EA" w:rsidRPr="005558EA" w:rsidRDefault="005558EA" w:rsidP="005558EA">
      <w:pPr>
        <w:ind w:firstLine="709"/>
        <w:contextualSpacing/>
        <w:jc w:val="both"/>
        <w:rPr>
          <w:rFonts w:ascii="Times New Roman" w:eastAsia="Times New Roman" w:hAnsi="Times New Roman" w:cs="Times New Roman"/>
          <w:b/>
          <w:sz w:val="26"/>
          <w:szCs w:val="26"/>
          <w:lang w:eastAsia="ru-RU"/>
        </w:rPr>
      </w:pPr>
      <w:r w:rsidRPr="005558EA">
        <w:rPr>
          <w:rFonts w:ascii="Times New Roman" w:eastAsia="Times New Roman" w:hAnsi="Times New Roman" w:cs="Times New Roman"/>
          <w:b/>
          <w:sz w:val="26"/>
          <w:szCs w:val="26"/>
          <w:lang w:eastAsia="ru-RU"/>
        </w:rPr>
        <w:t>3. Порядок определения объема межбюджетных трансфертов.</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3.1. Формирование, перечисление и учет межбюджетных трансфертов, предоставляемых из бюджета поселения бюджету района на реализацию полномочий, осуществляется в соответствии с бюджетным законодательством Российской Федерации.</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3.2. Межбюджетные трансферты носят целевой характер и не могут быть использованы по иному назначению.</w:t>
      </w:r>
    </w:p>
    <w:p w:rsidR="005558EA" w:rsidRPr="005558EA" w:rsidRDefault="005558EA" w:rsidP="005558EA">
      <w:pPr>
        <w:ind w:firstLine="709"/>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3.3. Объем межбюджетных трансфертов на 2024 год составляет 16 903  (Шестнадцать тысяч сто двенадцать) рублей.</w:t>
      </w:r>
    </w:p>
    <w:p w:rsidR="005558EA" w:rsidRPr="005558EA" w:rsidRDefault="005558EA" w:rsidP="005558EA">
      <w:pPr>
        <w:shd w:val="clear" w:color="auto" w:fill="FFFFFF"/>
        <w:ind w:firstLine="708"/>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 xml:space="preserve">3.4. Межбюджетные трансферты зачисляются в бюджет муниципального района по соответствующему коду бюджетной классификации доходов. </w:t>
      </w:r>
    </w:p>
    <w:p w:rsidR="005558EA" w:rsidRPr="005558EA" w:rsidRDefault="005558EA" w:rsidP="005558EA">
      <w:pPr>
        <w:ind w:firstLine="709"/>
        <w:contextualSpacing/>
        <w:jc w:val="both"/>
        <w:rPr>
          <w:rFonts w:ascii="Times New Roman" w:eastAsia="Times New Roman" w:hAnsi="Times New Roman" w:cs="Times New Roman"/>
          <w:b/>
          <w:sz w:val="26"/>
          <w:szCs w:val="26"/>
          <w:lang w:eastAsia="ru-RU"/>
        </w:rPr>
      </w:pPr>
    </w:p>
    <w:p w:rsidR="005558EA" w:rsidRPr="005558EA" w:rsidRDefault="005558EA" w:rsidP="005558EA">
      <w:pPr>
        <w:ind w:firstLine="709"/>
        <w:contextualSpacing/>
        <w:jc w:val="both"/>
        <w:rPr>
          <w:rFonts w:ascii="Times New Roman" w:eastAsia="Times New Roman" w:hAnsi="Times New Roman" w:cs="Times New Roman"/>
          <w:b/>
          <w:sz w:val="26"/>
          <w:szCs w:val="26"/>
          <w:lang w:eastAsia="ru-RU"/>
        </w:rPr>
      </w:pPr>
      <w:r w:rsidRPr="005558EA">
        <w:rPr>
          <w:rFonts w:ascii="Times New Roman" w:eastAsia="Times New Roman" w:hAnsi="Times New Roman" w:cs="Times New Roman"/>
          <w:b/>
          <w:sz w:val="26"/>
          <w:szCs w:val="26"/>
          <w:lang w:eastAsia="ru-RU"/>
        </w:rPr>
        <w:t>4. Права и обязанности сторон.</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4.1. Совет  района:</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4.1.1. устанавливает в муниципальных правовых актах полномочия Контрольно-счетной комиссии по осуществлению предусмотренных настоящим Соглашением полномочий;</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4.1.2. устанавливает  случаи и порядок использования собственных материальных ресурсов и финансовых средств муниципального района для осуществления предусмотренных настоящим Соглашением полномочий;</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4.1.3. имеет право получать от Контрольно-счетной комиссии информацию об осуществлении предусмотренных настоящим Соглашением полномочий и результатах проведенных контрольных и экспертно-аналитических мероприятиях;</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4.2. Контрольно-счетная комиссия:</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4.2.1. ежегодно включает в планы своей работы внешнюю проверку годового отчета об исполнении бюджета поселения и экспертизу проекта бюджета поселения;</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4.2.2. может включать в планы своей работы контрольные и экспертно-аналитические мероприятия, предусмотренные поручениями Совета поселения или главы поселения при условии достаточности ресурсов для их исполнения, в соответствии с Регламентом Контрольно-счетной комиссии и стандартами внешнего муниципального финансового контроля;</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4.2.3. проводит предусмотренные планом работы мероприятия;</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4.2.4. имеет право проводить контрольные и экспертно-аналитические мероприятия совместно с другими органами и организациями, с привлечением их специалистов и независимых экспертов;</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4.2.5. направляет отчеты и заключения по результатам проведенных мероприятий в  Совет поселения и главе поселения, размещает информацию о проведенных мероприятиях на официальном сайте муниципального района «Усть-Куломский» в сети «Интернет»;</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4.2.6. направляет представления и предписания администрации поселения, другим проверяемым органам и организациям, принимает другие предусмотренные законодательством меры по устранению и предотвращению выявляемых нарушений;</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4.2.7. в случае возникновения препятствий для осуществления предусмотренных настоящим Соглашением полномочий может обращаться в Совет поселения с предложениями по их устранению;</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4.2.8. обеспечивает использование средств, предусмотренных настоящим Соглашением межбюджетных трансфертов исключительно на обеспечение своей деятельности;</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 xml:space="preserve">4.2.9. имеет право приостановить осуществление предусмотренных настоящим Соглашением полномочий в случае невыполнения Советом поселения </w:t>
      </w:r>
      <w:r w:rsidRPr="005558EA">
        <w:rPr>
          <w:rFonts w:ascii="Times New Roman" w:eastAsia="Times New Roman" w:hAnsi="Times New Roman" w:cs="Times New Roman"/>
          <w:sz w:val="26"/>
          <w:szCs w:val="26"/>
          <w:lang w:eastAsia="ru-RU"/>
        </w:rPr>
        <w:lastRenderedPageBreak/>
        <w:t>своих обязательств по перечислению межбюджетных трансфертов в бюджет района;</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4.2.10. имеет право использовать средства предусмотренных настоящим Соглашением межбюджетных трансфертов на компенсацию расходов, осуществленных до поступления межбюджетных трансфертов в бюджет муниципального района «Усть-Куломский».</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4.3. Совет поселения:</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4.3.1. утверждает в решении о бюджете поселения межбюджетные трансферты бюджету муниципального района на осуществление переданных полномочий и обеспечивает их перечисление в бюджет муниципального района;</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4.3.2. имеет право направлять в Контрольно-счетную комиссию предложения о проведении контрольных и экспертно-аналитических мероприятий и поручать ему проведение соответствующих мероприятий;</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4.3.3. рассматривает отчет, заключения, предложения Контрольно-счетной комиссии по результатам проведения контрольных и экспертно-аналитических мероприятий;</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4.3.4. имеет право опубликовывать информацию о проведенных мероприятиях в средствах массовой информации, направлять отчеты и заключения Контрольно-счетной комиссии другим органам и организациям;</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4.3.5. рассматривает обращения Контрольно-счетной комиссии по поводу устранения препятствий для выполнения предусмотренных настоящим Соглашением полномочий, принимает необходимые для их устранения муниципальные правовые акты;</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4.3.6. имеет право приостановить перечисление предусмотренных настоящим Соглашением межбюджетных трансфертов в случае невыполнения Контрольно-счетной комиссией своих обязательств.</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4.4. Стороны имеют право принимать иные меры, необходимые для реализации настоящего Соглашения.</w:t>
      </w:r>
    </w:p>
    <w:p w:rsidR="005558EA" w:rsidRPr="005558EA" w:rsidRDefault="005558EA" w:rsidP="005558EA">
      <w:pPr>
        <w:ind w:firstLine="709"/>
        <w:contextualSpacing/>
        <w:jc w:val="both"/>
        <w:rPr>
          <w:rFonts w:ascii="Times New Roman" w:eastAsia="Times New Roman" w:hAnsi="Times New Roman" w:cs="Times New Roman"/>
          <w:b/>
          <w:sz w:val="26"/>
          <w:szCs w:val="26"/>
          <w:lang w:eastAsia="ru-RU"/>
        </w:rPr>
      </w:pPr>
    </w:p>
    <w:p w:rsidR="005558EA" w:rsidRPr="005558EA" w:rsidRDefault="005558EA" w:rsidP="005558EA">
      <w:pPr>
        <w:ind w:firstLine="709"/>
        <w:contextualSpacing/>
        <w:jc w:val="both"/>
        <w:rPr>
          <w:rFonts w:ascii="Times New Roman" w:eastAsia="Times New Roman" w:hAnsi="Times New Roman" w:cs="Times New Roman"/>
          <w:b/>
          <w:sz w:val="26"/>
          <w:szCs w:val="26"/>
          <w:lang w:eastAsia="ru-RU"/>
        </w:rPr>
      </w:pPr>
      <w:r w:rsidRPr="005558EA">
        <w:rPr>
          <w:rFonts w:ascii="Times New Roman" w:eastAsia="Times New Roman" w:hAnsi="Times New Roman" w:cs="Times New Roman"/>
          <w:b/>
          <w:sz w:val="26"/>
          <w:szCs w:val="26"/>
          <w:lang w:eastAsia="ru-RU"/>
        </w:rPr>
        <w:t>5. Ответственность сторон.</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 xml:space="preserve">5.1. В случаях использования межбюджетных трансфертов не по целевому назначению, а также в случаях их неиспользования в установленные сроки, межбюджетные трансферты подлежат возврату в бюджет сельского поселения в сроки, установленные Финансовым управлением администрации муниципального района «Усть-Куломский».   </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5.2.  Ответственность сторон не наступает в случаях приостановления исполнения переданных полномочий и перечисления межбюджетных трансфертов, а также, если неисполнение (ненадлежащее исполнение) обязанностей было допущено вследствие действий третьих лиц.</w:t>
      </w:r>
    </w:p>
    <w:p w:rsidR="005558EA" w:rsidRPr="005558EA" w:rsidRDefault="005558EA" w:rsidP="005558EA">
      <w:pPr>
        <w:ind w:firstLine="709"/>
        <w:contextualSpacing/>
        <w:jc w:val="both"/>
        <w:rPr>
          <w:rFonts w:ascii="Times New Roman" w:eastAsia="Times New Roman" w:hAnsi="Times New Roman" w:cs="Times New Roman"/>
          <w:b/>
          <w:sz w:val="26"/>
          <w:szCs w:val="26"/>
          <w:lang w:eastAsia="ru-RU"/>
        </w:rPr>
      </w:pPr>
    </w:p>
    <w:p w:rsidR="005558EA" w:rsidRPr="005558EA" w:rsidRDefault="005558EA" w:rsidP="005558EA">
      <w:pPr>
        <w:ind w:firstLine="709"/>
        <w:contextualSpacing/>
        <w:jc w:val="both"/>
        <w:rPr>
          <w:rFonts w:ascii="Times New Roman" w:eastAsia="Times New Roman" w:hAnsi="Times New Roman" w:cs="Times New Roman"/>
          <w:b/>
          <w:sz w:val="26"/>
          <w:szCs w:val="26"/>
          <w:lang w:eastAsia="ru-RU"/>
        </w:rPr>
      </w:pPr>
      <w:r w:rsidRPr="005558EA">
        <w:rPr>
          <w:rFonts w:ascii="Times New Roman" w:eastAsia="Times New Roman" w:hAnsi="Times New Roman" w:cs="Times New Roman"/>
          <w:b/>
          <w:sz w:val="26"/>
          <w:szCs w:val="26"/>
          <w:lang w:eastAsia="ru-RU"/>
        </w:rPr>
        <w:t>6. Заключительные положения.</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lastRenderedPageBreak/>
        <w:t>6.1. Настоящее соглашение вступает в силу с момента его подписания всеми сторонами.</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6.2. Изменения и дополнения в настоящее Соглашение могут быть внесены по взаимному согласию сторон путем составления дополнительного соглашения в письменной форме, являющегося неотъемлемой частью настоящего Соглашения.</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6.3. Действие настоящего Соглашения может быть прекращено досрочно по соглашению сторон либо по инициативе одной из сторон в случае неисполнения либо ненадлежащего исполнения сторонами обязательств, путем направления уведомления о расторжении Соглашения.</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6.4. При прекращении действия Соглашения Совет поселения обеспечивает перечисление в бюджет муниципального района часть объема межбюджетных трансфертов, приходящуюся на проведенные мероприятия.</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6.5. При прекращении действия Соглашения Совет района обеспечивает возврат в бюджет поселения часть объема межбюджетных трансфертов, приходящуюся на непроведенные мероприятия.</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6.6. Неурегулированные сторонами споры и разногласия, возникшие при исполнении Соглашения, подлежат рассмотрению в порядке, предусмотренном законодательством.</w:t>
      </w:r>
    </w:p>
    <w:p w:rsidR="005558EA" w:rsidRPr="005558EA" w:rsidRDefault="005558EA" w:rsidP="005558EA">
      <w:pPr>
        <w:ind w:firstLine="709"/>
        <w:contextualSpacing/>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 xml:space="preserve">6.7. Настоящее Соглашение составлено в трех экземплярах, имеющих одинаковую юридическую силу, по одному экземпляру для каждой из сторон.  </w:t>
      </w:r>
    </w:p>
    <w:p w:rsidR="005558EA" w:rsidRPr="005558EA" w:rsidRDefault="005558EA" w:rsidP="008D6578">
      <w:pPr>
        <w:jc w:val="both"/>
        <w:rPr>
          <w:rFonts w:ascii="Times New Roman" w:eastAsia="Times New Roman" w:hAnsi="Times New Roman" w:cs="Times New Roman"/>
          <w:sz w:val="26"/>
          <w:szCs w:val="26"/>
          <w:lang w:eastAsia="ru-RU"/>
        </w:rPr>
      </w:pPr>
    </w:p>
    <w:tbl>
      <w:tblPr>
        <w:tblW w:w="10065" w:type="dxa"/>
        <w:tblInd w:w="108" w:type="dxa"/>
        <w:tblLook w:val="01E0"/>
      </w:tblPr>
      <w:tblGrid>
        <w:gridCol w:w="5387"/>
        <w:gridCol w:w="567"/>
        <w:gridCol w:w="4111"/>
      </w:tblGrid>
      <w:tr w:rsidR="005558EA" w:rsidRPr="005558EA" w:rsidTr="005558EA">
        <w:trPr>
          <w:trHeight w:val="1134"/>
        </w:trPr>
        <w:tc>
          <w:tcPr>
            <w:tcW w:w="5387" w:type="dxa"/>
          </w:tcPr>
          <w:p w:rsidR="005558EA" w:rsidRPr="005558EA" w:rsidRDefault="005558EA" w:rsidP="005558EA">
            <w:pPr>
              <w:spacing w:after="0"/>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Председатель Совета муниципального района</w:t>
            </w:r>
          </w:p>
          <w:p w:rsidR="005558EA" w:rsidRPr="005558EA" w:rsidRDefault="005558EA" w:rsidP="005558EA">
            <w:pPr>
              <w:spacing w:after="0"/>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«Усть-Куломский»</w:t>
            </w:r>
          </w:p>
        </w:tc>
        <w:tc>
          <w:tcPr>
            <w:tcW w:w="567" w:type="dxa"/>
          </w:tcPr>
          <w:p w:rsidR="005558EA" w:rsidRPr="005558EA" w:rsidRDefault="005558EA" w:rsidP="005558EA">
            <w:pPr>
              <w:spacing w:after="0"/>
              <w:ind w:firstLine="709"/>
              <w:rPr>
                <w:rFonts w:ascii="Times New Roman" w:eastAsia="Times New Roman" w:hAnsi="Times New Roman" w:cs="Times New Roman"/>
                <w:sz w:val="26"/>
                <w:szCs w:val="26"/>
                <w:lang w:eastAsia="ru-RU"/>
              </w:rPr>
            </w:pPr>
          </w:p>
        </w:tc>
        <w:tc>
          <w:tcPr>
            <w:tcW w:w="4111" w:type="dxa"/>
          </w:tcPr>
          <w:p w:rsidR="005558EA" w:rsidRPr="005558EA" w:rsidRDefault="005558EA" w:rsidP="005558EA">
            <w:pPr>
              <w:spacing w:after="0" w:line="240" w:lineRule="auto"/>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 xml:space="preserve">Глава сельского поселения </w:t>
            </w:r>
          </w:p>
          <w:p w:rsidR="005558EA" w:rsidRPr="005558EA" w:rsidRDefault="005558EA" w:rsidP="005558EA">
            <w:pPr>
              <w:spacing w:after="0" w:line="240" w:lineRule="auto"/>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     » - председатель</w:t>
            </w:r>
          </w:p>
          <w:p w:rsidR="005558EA" w:rsidRPr="005558EA" w:rsidRDefault="005558EA" w:rsidP="005558EA">
            <w:pPr>
              <w:spacing w:after="0" w:line="240" w:lineRule="auto"/>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Совета сельского поселения</w:t>
            </w:r>
          </w:p>
          <w:p w:rsidR="005558EA" w:rsidRPr="005558EA" w:rsidRDefault="005558EA" w:rsidP="005558EA">
            <w:pPr>
              <w:spacing w:after="0" w:line="240" w:lineRule="auto"/>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 xml:space="preserve">«»  </w:t>
            </w:r>
          </w:p>
        </w:tc>
      </w:tr>
      <w:tr w:rsidR="005558EA" w:rsidRPr="005558EA" w:rsidTr="005558EA">
        <w:trPr>
          <w:trHeight w:val="697"/>
        </w:trPr>
        <w:tc>
          <w:tcPr>
            <w:tcW w:w="5387" w:type="dxa"/>
          </w:tcPr>
          <w:p w:rsidR="005558EA" w:rsidRPr="005558EA" w:rsidRDefault="005558EA" w:rsidP="005558EA">
            <w:pPr>
              <w:spacing w:after="0"/>
              <w:ind w:firstLine="709"/>
              <w:jc w:val="both"/>
              <w:rPr>
                <w:rFonts w:ascii="Times New Roman" w:eastAsia="Times New Roman" w:hAnsi="Times New Roman" w:cs="Times New Roman"/>
                <w:sz w:val="26"/>
                <w:szCs w:val="26"/>
                <w:lang w:eastAsia="ru-RU"/>
              </w:rPr>
            </w:pPr>
          </w:p>
          <w:p w:rsidR="005558EA" w:rsidRPr="005558EA" w:rsidRDefault="005558EA" w:rsidP="005558EA">
            <w:pPr>
              <w:ind w:firstLine="709"/>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____________  С.Б.Шахова</w:t>
            </w:r>
          </w:p>
        </w:tc>
        <w:tc>
          <w:tcPr>
            <w:tcW w:w="567" w:type="dxa"/>
          </w:tcPr>
          <w:p w:rsidR="005558EA" w:rsidRPr="005558EA" w:rsidRDefault="005558EA" w:rsidP="005558EA">
            <w:pPr>
              <w:ind w:firstLine="709"/>
              <w:jc w:val="both"/>
              <w:rPr>
                <w:rFonts w:ascii="Times New Roman" w:eastAsia="Times New Roman" w:hAnsi="Times New Roman" w:cs="Times New Roman"/>
                <w:sz w:val="26"/>
                <w:szCs w:val="26"/>
                <w:lang w:eastAsia="ru-RU"/>
              </w:rPr>
            </w:pPr>
          </w:p>
        </w:tc>
        <w:tc>
          <w:tcPr>
            <w:tcW w:w="4111" w:type="dxa"/>
          </w:tcPr>
          <w:p w:rsidR="005558EA" w:rsidRPr="005558EA" w:rsidRDefault="005558EA" w:rsidP="005558EA">
            <w:pPr>
              <w:jc w:val="both"/>
              <w:rPr>
                <w:rFonts w:ascii="Times New Roman" w:eastAsia="Times New Roman" w:hAnsi="Times New Roman" w:cs="Times New Roman"/>
                <w:sz w:val="26"/>
                <w:szCs w:val="26"/>
                <w:lang w:eastAsia="ru-RU"/>
              </w:rPr>
            </w:pPr>
          </w:p>
          <w:p w:rsidR="005558EA" w:rsidRPr="005558EA" w:rsidRDefault="005558EA" w:rsidP="005558EA">
            <w:pPr>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____________ФИО</w:t>
            </w:r>
          </w:p>
        </w:tc>
      </w:tr>
      <w:tr w:rsidR="005558EA" w:rsidRPr="005558EA" w:rsidTr="005558EA">
        <w:trPr>
          <w:trHeight w:val="61"/>
        </w:trPr>
        <w:tc>
          <w:tcPr>
            <w:tcW w:w="5387" w:type="dxa"/>
          </w:tcPr>
          <w:p w:rsidR="005558EA" w:rsidRPr="005558EA" w:rsidRDefault="005558EA" w:rsidP="005558EA">
            <w:pPr>
              <w:ind w:firstLine="709"/>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М.П.</w:t>
            </w:r>
          </w:p>
        </w:tc>
        <w:tc>
          <w:tcPr>
            <w:tcW w:w="567" w:type="dxa"/>
          </w:tcPr>
          <w:p w:rsidR="005558EA" w:rsidRPr="005558EA" w:rsidRDefault="005558EA" w:rsidP="005558EA">
            <w:pPr>
              <w:ind w:firstLine="709"/>
              <w:jc w:val="both"/>
              <w:rPr>
                <w:rFonts w:ascii="Times New Roman" w:eastAsia="Times New Roman" w:hAnsi="Times New Roman" w:cs="Times New Roman"/>
                <w:sz w:val="26"/>
                <w:szCs w:val="26"/>
                <w:lang w:eastAsia="ru-RU"/>
              </w:rPr>
            </w:pPr>
          </w:p>
        </w:tc>
        <w:tc>
          <w:tcPr>
            <w:tcW w:w="4111" w:type="dxa"/>
          </w:tcPr>
          <w:p w:rsidR="005558EA" w:rsidRPr="005558EA" w:rsidRDefault="005558EA" w:rsidP="005558EA">
            <w:pPr>
              <w:jc w:val="both"/>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М.П.</w:t>
            </w:r>
          </w:p>
        </w:tc>
      </w:tr>
      <w:tr w:rsidR="005558EA" w:rsidRPr="005558EA" w:rsidTr="005558EA">
        <w:trPr>
          <w:trHeight w:val="61"/>
        </w:trPr>
        <w:tc>
          <w:tcPr>
            <w:tcW w:w="5387" w:type="dxa"/>
          </w:tcPr>
          <w:p w:rsidR="005558EA" w:rsidRPr="005558EA" w:rsidRDefault="005558EA" w:rsidP="005558EA">
            <w:pPr>
              <w:ind w:firstLine="709"/>
              <w:jc w:val="both"/>
              <w:rPr>
                <w:rFonts w:ascii="Times New Roman" w:eastAsia="Times New Roman" w:hAnsi="Times New Roman" w:cs="Times New Roman"/>
                <w:sz w:val="26"/>
                <w:szCs w:val="26"/>
                <w:lang w:eastAsia="ru-RU"/>
              </w:rPr>
            </w:pPr>
          </w:p>
        </w:tc>
        <w:tc>
          <w:tcPr>
            <w:tcW w:w="567" w:type="dxa"/>
          </w:tcPr>
          <w:p w:rsidR="005558EA" w:rsidRPr="005558EA" w:rsidRDefault="005558EA" w:rsidP="005558EA">
            <w:pPr>
              <w:ind w:firstLine="709"/>
              <w:jc w:val="both"/>
              <w:rPr>
                <w:rFonts w:ascii="Times New Roman" w:eastAsia="Times New Roman" w:hAnsi="Times New Roman" w:cs="Times New Roman"/>
                <w:sz w:val="26"/>
                <w:szCs w:val="26"/>
                <w:lang w:eastAsia="ru-RU"/>
              </w:rPr>
            </w:pPr>
          </w:p>
        </w:tc>
        <w:tc>
          <w:tcPr>
            <w:tcW w:w="4111" w:type="dxa"/>
          </w:tcPr>
          <w:p w:rsidR="005558EA" w:rsidRPr="005558EA" w:rsidRDefault="005558EA" w:rsidP="005558EA">
            <w:pPr>
              <w:jc w:val="both"/>
              <w:rPr>
                <w:rFonts w:ascii="Times New Roman" w:eastAsia="Times New Roman" w:hAnsi="Times New Roman" w:cs="Times New Roman"/>
                <w:sz w:val="26"/>
                <w:szCs w:val="26"/>
                <w:lang w:eastAsia="ru-RU"/>
              </w:rPr>
            </w:pPr>
          </w:p>
        </w:tc>
      </w:tr>
      <w:tr w:rsidR="005558EA" w:rsidRPr="005558EA" w:rsidTr="005558EA">
        <w:trPr>
          <w:trHeight w:val="61"/>
        </w:trPr>
        <w:tc>
          <w:tcPr>
            <w:tcW w:w="5387" w:type="dxa"/>
          </w:tcPr>
          <w:p w:rsidR="005558EA" w:rsidRPr="005558EA" w:rsidRDefault="005558EA" w:rsidP="005558EA">
            <w:pPr>
              <w:ind w:left="34"/>
              <w:rPr>
                <w:rFonts w:ascii="Times New Roman" w:eastAsia="Times New Roman" w:hAnsi="Times New Roman" w:cs="Times New Roman"/>
                <w:sz w:val="26"/>
                <w:szCs w:val="26"/>
                <w:lang w:eastAsia="ru-RU"/>
              </w:rPr>
            </w:pPr>
          </w:p>
        </w:tc>
        <w:tc>
          <w:tcPr>
            <w:tcW w:w="567" w:type="dxa"/>
          </w:tcPr>
          <w:p w:rsidR="005558EA" w:rsidRPr="005558EA" w:rsidRDefault="005558EA" w:rsidP="005558EA">
            <w:pPr>
              <w:ind w:firstLine="709"/>
              <w:jc w:val="both"/>
              <w:rPr>
                <w:rFonts w:ascii="Times New Roman" w:eastAsia="Times New Roman" w:hAnsi="Times New Roman" w:cs="Times New Roman"/>
                <w:sz w:val="26"/>
                <w:szCs w:val="26"/>
                <w:lang w:eastAsia="ru-RU"/>
              </w:rPr>
            </w:pPr>
          </w:p>
        </w:tc>
        <w:tc>
          <w:tcPr>
            <w:tcW w:w="4111" w:type="dxa"/>
          </w:tcPr>
          <w:p w:rsidR="005558EA" w:rsidRPr="005558EA" w:rsidRDefault="005558EA" w:rsidP="005558EA">
            <w:pPr>
              <w:jc w:val="both"/>
              <w:rPr>
                <w:rFonts w:ascii="Times New Roman" w:eastAsia="Times New Roman" w:hAnsi="Times New Roman" w:cs="Times New Roman"/>
                <w:sz w:val="26"/>
                <w:szCs w:val="26"/>
                <w:lang w:eastAsia="ru-RU"/>
              </w:rPr>
            </w:pPr>
          </w:p>
        </w:tc>
      </w:tr>
      <w:tr w:rsidR="005558EA" w:rsidRPr="005558EA" w:rsidTr="005558EA">
        <w:trPr>
          <w:trHeight w:val="428"/>
        </w:trPr>
        <w:tc>
          <w:tcPr>
            <w:tcW w:w="5387" w:type="dxa"/>
          </w:tcPr>
          <w:p w:rsidR="005558EA" w:rsidRPr="005558EA" w:rsidRDefault="005558EA" w:rsidP="005558EA">
            <w:pPr>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 xml:space="preserve">Председатель Контрольно-счетной </w:t>
            </w:r>
          </w:p>
          <w:p w:rsidR="005558EA" w:rsidRPr="005558EA" w:rsidRDefault="005558EA" w:rsidP="005558EA">
            <w:pPr>
              <w:rPr>
                <w:rFonts w:ascii="Times New Roman" w:eastAsia="Times New Roman" w:hAnsi="Times New Roman" w:cs="Times New Roman"/>
                <w:sz w:val="26"/>
                <w:szCs w:val="26"/>
                <w:lang w:eastAsia="ru-RU"/>
              </w:rPr>
            </w:pPr>
            <w:r w:rsidRPr="005558EA">
              <w:rPr>
                <w:rFonts w:ascii="Times New Roman" w:eastAsia="Times New Roman" w:hAnsi="Times New Roman" w:cs="Times New Roman"/>
                <w:sz w:val="26"/>
                <w:szCs w:val="26"/>
                <w:lang w:eastAsia="ru-RU"/>
              </w:rPr>
              <w:t>комиссии МР «Усть-Куломский»</w:t>
            </w:r>
          </w:p>
          <w:p w:rsidR="005558EA" w:rsidRPr="005558EA" w:rsidRDefault="005558EA" w:rsidP="005558EA">
            <w:pPr>
              <w:rPr>
                <w:rFonts w:ascii="Times New Roman" w:eastAsia="Times New Roman" w:hAnsi="Times New Roman" w:cs="Times New Roman"/>
                <w:sz w:val="26"/>
                <w:szCs w:val="26"/>
                <w:lang w:eastAsia="ru-RU"/>
              </w:rPr>
            </w:pPr>
          </w:p>
          <w:p w:rsidR="005558EA" w:rsidRPr="005558EA" w:rsidRDefault="005558EA" w:rsidP="005558EA">
            <w:pPr>
              <w:rPr>
                <w:rFonts w:ascii="Times New Roman" w:eastAsia="Times New Roman" w:hAnsi="Times New Roman" w:cs="Times New Roman"/>
                <w:sz w:val="26"/>
                <w:szCs w:val="26"/>
                <w:lang w:eastAsia="ru-RU"/>
              </w:rPr>
            </w:pPr>
            <w:r w:rsidRPr="005558EA">
              <w:rPr>
                <w:rFonts w:ascii="Times New Roman" w:eastAsia="Times New Roman" w:hAnsi="Times New Roman" w:cs="Times New Roman"/>
                <w:iCs/>
                <w:sz w:val="26"/>
                <w:szCs w:val="26"/>
                <w:lang w:eastAsia="ru-RU"/>
              </w:rPr>
              <w:t>_______________ Сорвачева Н.А.</w:t>
            </w:r>
          </w:p>
        </w:tc>
        <w:tc>
          <w:tcPr>
            <w:tcW w:w="567" w:type="dxa"/>
          </w:tcPr>
          <w:p w:rsidR="005558EA" w:rsidRPr="005558EA" w:rsidRDefault="005558EA" w:rsidP="005558EA">
            <w:pPr>
              <w:ind w:firstLine="709"/>
              <w:jc w:val="both"/>
              <w:rPr>
                <w:rFonts w:ascii="Times New Roman" w:eastAsia="Times New Roman" w:hAnsi="Times New Roman" w:cs="Times New Roman"/>
                <w:sz w:val="26"/>
                <w:szCs w:val="26"/>
                <w:lang w:eastAsia="ru-RU"/>
              </w:rPr>
            </w:pPr>
          </w:p>
        </w:tc>
        <w:tc>
          <w:tcPr>
            <w:tcW w:w="4111" w:type="dxa"/>
          </w:tcPr>
          <w:p w:rsidR="005558EA" w:rsidRPr="005558EA" w:rsidRDefault="005558EA" w:rsidP="005558EA">
            <w:pPr>
              <w:jc w:val="both"/>
              <w:rPr>
                <w:rFonts w:ascii="Times New Roman" w:eastAsia="Times New Roman" w:hAnsi="Times New Roman" w:cs="Times New Roman"/>
                <w:sz w:val="26"/>
                <w:szCs w:val="26"/>
                <w:lang w:eastAsia="ru-RU"/>
              </w:rPr>
            </w:pPr>
          </w:p>
        </w:tc>
      </w:tr>
      <w:tr w:rsidR="005558EA" w:rsidRPr="005558EA" w:rsidTr="005558EA">
        <w:trPr>
          <w:trHeight w:val="61"/>
        </w:trPr>
        <w:tc>
          <w:tcPr>
            <w:tcW w:w="5387" w:type="dxa"/>
          </w:tcPr>
          <w:p w:rsidR="005558EA" w:rsidRPr="005558EA" w:rsidRDefault="005558EA" w:rsidP="005558EA">
            <w:pPr>
              <w:ind w:firstLine="709"/>
              <w:jc w:val="both"/>
              <w:rPr>
                <w:rFonts w:ascii="Times New Roman" w:eastAsia="Times New Roman" w:hAnsi="Times New Roman" w:cs="Times New Roman"/>
                <w:lang w:eastAsia="ru-RU"/>
              </w:rPr>
            </w:pPr>
          </w:p>
        </w:tc>
        <w:tc>
          <w:tcPr>
            <w:tcW w:w="567" w:type="dxa"/>
          </w:tcPr>
          <w:p w:rsidR="005558EA" w:rsidRPr="005558EA" w:rsidRDefault="005558EA" w:rsidP="005558EA">
            <w:pPr>
              <w:ind w:firstLine="709"/>
              <w:jc w:val="both"/>
              <w:rPr>
                <w:rFonts w:ascii="Times New Roman" w:eastAsia="Times New Roman" w:hAnsi="Times New Roman" w:cs="Times New Roman"/>
                <w:lang w:eastAsia="ru-RU"/>
              </w:rPr>
            </w:pPr>
          </w:p>
        </w:tc>
        <w:tc>
          <w:tcPr>
            <w:tcW w:w="4111" w:type="dxa"/>
          </w:tcPr>
          <w:p w:rsidR="005558EA" w:rsidRPr="005558EA" w:rsidRDefault="005558EA" w:rsidP="005558EA">
            <w:pPr>
              <w:jc w:val="both"/>
              <w:rPr>
                <w:rFonts w:ascii="Times New Roman" w:eastAsia="Times New Roman" w:hAnsi="Times New Roman" w:cs="Times New Roman"/>
                <w:lang w:eastAsia="ru-RU"/>
              </w:rPr>
            </w:pPr>
          </w:p>
        </w:tc>
      </w:tr>
    </w:tbl>
    <w:p w:rsidR="005558EA" w:rsidRPr="005558EA" w:rsidRDefault="005558EA" w:rsidP="005558EA">
      <w:pPr>
        <w:ind w:firstLine="1134"/>
        <w:jc w:val="both"/>
        <w:rPr>
          <w:rFonts w:ascii="Times New Roman" w:eastAsia="Times New Roman" w:hAnsi="Times New Roman" w:cs="Times New Roman"/>
          <w:lang w:eastAsia="ru-RU"/>
        </w:rPr>
      </w:pPr>
    </w:p>
    <w:p w:rsidR="0043337F" w:rsidRPr="0043337F" w:rsidRDefault="0043337F" w:rsidP="0043337F">
      <w:pPr>
        <w:tabs>
          <w:tab w:val="left" w:pos="3240"/>
        </w:tabs>
        <w:spacing w:after="0" w:line="240" w:lineRule="auto"/>
        <w:jc w:val="center"/>
        <w:rPr>
          <w:rFonts w:ascii="Times New Roman" w:eastAsia="Calibri" w:hAnsi="Times New Roman" w:cs="Times New Roman"/>
          <w:sz w:val="28"/>
          <w:szCs w:val="28"/>
          <w:lang w:eastAsia="ru-RU"/>
        </w:rPr>
      </w:pPr>
      <w:r w:rsidRPr="0043337F">
        <w:rPr>
          <w:rFonts w:ascii="Times New Roman" w:eastAsia="Calibri" w:hAnsi="Times New Roman" w:cs="Times New Roman"/>
          <w:noProof/>
          <w:sz w:val="28"/>
          <w:szCs w:val="28"/>
          <w:lang w:eastAsia="ru-RU"/>
        </w:rPr>
        <w:lastRenderedPageBreak/>
        <w:drawing>
          <wp:inline distT="0" distB="0" distL="0" distR="0">
            <wp:extent cx="853440" cy="792480"/>
            <wp:effectExtent l="19050" t="0" r="3810" b="0"/>
            <wp:docPr id="13"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5"/>
                    <a:srcRect/>
                    <a:stretch>
                      <a:fillRect/>
                    </a:stretch>
                  </pic:blipFill>
                  <pic:spPr bwMode="auto">
                    <a:xfrm>
                      <a:off x="0" y="0"/>
                      <a:ext cx="853440" cy="792480"/>
                    </a:xfrm>
                    <a:prstGeom prst="rect">
                      <a:avLst/>
                    </a:prstGeom>
                    <a:noFill/>
                    <a:ln w="9525">
                      <a:noFill/>
                      <a:miter lim="800000"/>
                      <a:headEnd/>
                      <a:tailEnd/>
                    </a:ln>
                  </pic:spPr>
                </pic:pic>
              </a:graphicData>
            </a:graphic>
          </wp:inline>
        </w:drawing>
      </w:r>
    </w:p>
    <w:p w:rsidR="0043337F" w:rsidRPr="0043337F" w:rsidRDefault="0043337F" w:rsidP="0043337F">
      <w:pPr>
        <w:spacing w:after="0" w:line="240" w:lineRule="auto"/>
        <w:jc w:val="center"/>
        <w:rPr>
          <w:rFonts w:ascii="Times New Roman" w:eastAsia="Calibri" w:hAnsi="Times New Roman" w:cs="Times New Roman"/>
          <w:sz w:val="28"/>
          <w:szCs w:val="28"/>
          <w:lang w:eastAsia="ru-RU"/>
        </w:rPr>
      </w:pPr>
    </w:p>
    <w:p w:rsidR="0043337F" w:rsidRPr="0043337F" w:rsidRDefault="0043337F" w:rsidP="0043337F">
      <w:pPr>
        <w:spacing w:after="0" w:line="240" w:lineRule="auto"/>
        <w:jc w:val="center"/>
        <w:rPr>
          <w:rFonts w:ascii="Times New Roman CYR" w:eastAsia="Calibri" w:hAnsi="Times New Roman CYR" w:cs="Times New Roman CYR"/>
          <w:b/>
          <w:bCs/>
          <w:sz w:val="28"/>
          <w:szCs w:val="28"/>
          <w:lang w:eastAsia="ru-RU"/>
        </w:rPr>
      </w:pPr>
      <w:r w:rsidRPr="0043337F">
        <w:rPr>
          <w:rFonts w:ascii="Times New Roman" w:eastAsia="Calibri" w:hAnsi="Times New Roman" w:cs="Times New Roman"/>
          <w:b/>
          <w:bCs/>
          <w:sz w:val="28"/>
          <w:szCs w:val="28"/>
          <w:lang w:eastAsia="ru-RU"/>
        </w:rPr>
        <w:t>«Зимстан» сикт овмöдчöминса администрация</w:t>
      </w:r>
    </w:p>
    <w:p w:rsidR="0043337F" w:rsidRPr="0043337F" w:rsidRDefault="00962E11" w:rsidP="0043337F">
      <w:pPr>
        <w:tabs>
          <w:tab w:val="center" w:pos="4536"/>
          <w:tab w:val="right" w:pos="9072"/>
        </w:tabs>
        <w:spacing w:after="0" w:line="240" w:lineRule="auto"/>
        <w:jc w:val="center"/>
        <w:rPr>
          <w:rFonts w:ascii="Times New Roman CYR" w:eastAsia="Calibri" w:hAnsi="Times New Roman CYR" w:cs="Times New Roman CYR"/>
          <w:b/>
          <w:bCs/>
          <w:sz w:val="28"/>
          <w:szCs w:val="28"/>
          <w:lang w:eastAsia="ru-RU"/>
        </w:rPr>
      </w:pPr>
      <w:r w:rsidRPr="00962E11">
        <w:rPr>
          <w:rFonts w:ascii="Times New Roman" w:eastAsia="Calibri" w:hAnsi="Times New Roman" w:cs="Times New Roman"/>
          <w:noProof/>
          <w:sz w:val="28"/>
          <w:szCs w:val="28"/>
          <w:lang w:eastAsia="ru-RU"/>
        </w:rPr>
        <w:pict>
          <v:line id="Прямая соединительная линия 129" o:spid="_x0000_s1026" style="position:absolute;left:0;text-align:left;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bMUAIAAFwEAAAOAAAAZHJzL2Uyb0RvYy54bWysVM1uEzEQviPxDtbek90NSdusuqlQNuFS&#10;oFLLAzi2N2vhtS3bySZCSNAzUh6BV+AAUqUCz7B5I8bOj1q4IEQOztgz8/mbmc97frGqBVoyY7mS&#10;eZR2kwgxSRTlcp5Hb26mnbMIWYclxUJJlkdrZqOL0dMn543OWE9VSlBmEIBImzU6jyrndBbHllSs&#10;xrarNJPgLJWpsYOtmcfU4AbQaxH3kuQkbpSh2ijCrIXTYueMRgG/LBlxr8vSModEHgE3F1YT1plf&#10;49E5zuYG64qTPQ38DyxqzCVceoQqsMNoYfgfUDUnRllVui5RdazKkhMWaoBq0uS3aq4rrFmoBZpj&#10;9bFN9v/BklfLK4M4hdn1hhGSuIYhtZ+3H7ab9nv7ZbtB24/tz/Zb+7W9a3+0d9tbsO+3n8D2zvZ+&#10;f7xBPh+62WibAehYXhnfD7KS1/pSkbcWSTWusJyzUNXNWsNFqc+IH6X4jdXAada8VBRi8MKp0NpV&#10;aWoPCU1DqzDB9XGCbOUQgcPBaTpIEhg0OfhinB0StbHuBVM18kYeCS59c3GGl5fWeSI4O4T4Y6mm&#10;XIggECFRk0fDQW8QEqwSnHqnD7NmPhsLg5bYSyz8QlXgeRhm1ELSAFYxTCd722EudjZcLqTHg1KA&#10;zt7aaejdMBlOziZn/U6/dzLp9JOi6Dyfjvudk2l6OiieFeNxkb731NJ+VnFKmfTsDnpO+3+nl/3L&#10;2inxqOhjG+LH6KFfQPbwH0iHWfrx7YQwU3R9ZQ4zBgmH4P1z82/k4R7shx+F0S8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De&#10;lxbMUAIAAFwEAAAOAAAAAAAAAAAAAAAAAC4CAABkcnMvZTJvRG9jLnhtbFBLAQItABQABgAIAAAA&#10;IQBgNS8q2gAAAAgBAAAPAAAAAAAAAAAAAAAAAKoEAABkcnMvZG93bnJldi54bWxQSwUGAAAAAAQA&#10;BADzAAAAsQUAAAAA&#10;" o:allowincell="f"/>
        </w:pict>
      </w:r>
      <w:r w:rsidR="0043337F" w:rsidRPr="0043337F">
        <w:rPr>
          <w:rFonts w:ascii="Times New Roman CYR" w:eastAsia="Calibri" w:hAnsi="Times New Roman CYR" w:cs="Times New Roman CYR"/>
          <w:b/>
          <w:bCs/>
          <w:sz w:val="28"/>
          <w:szCs w:val="28"/>
          <w:lang w:eastAsia="ru-RU"/>
        </w:rPr>
        <w:t>ШУÖМ</w:t>
      </w:r>
    </w:p>
    <w:p w:rsidR="0043337F" w:rsidRPr="0043337F" w:rsidRDefault="0043337F" w:rsidP="0043337F">
      <w:pPr>
        <w:spacing w:after="0" w:line="240" w:lineRule="auto"/>
        <w:jc w:val="center"/>
        <w:rPr>
          <w:rFonts w:ascii="Times New Roman" w:eastAsia="Calibri" w:hAnsi="Times New Roman" w:cs="Times New Roman"/>
          <w:b/>
          <w:bCs/>
          <w:sz w:val="28"/>
          <w:szCs w:val="28"/>
          <w:lang w:eastAsia="ru-RU"/>
        </w:rPr>
      </w:pPr>
      <w:r w:rsidRPr="0043337F">
        <w:rPr>
          <w:rFonts w:ascii="Times New Roman" w:eastAsia="Calibri" w:hAnsi="Times New Roman" w:cs="Times New Roman"/>
          <w:b/>
          <w:bCs/>
          <w:sz w:val="28"/>
          <w:szCs w:val="28"/>
          <w:lang w:eastAsia="ru-RU"/>
        </w:rPr>
        <w:t>Администрация сельского поселения «Зимстан»</w:t>
      </w:r>
    </w:p>
    <w:p w:rsidR="0043337F" w:rsidRPr="0043337F" w:rsidRDefault="0043337F" w:rsidP="0043337F">
      <w:pPr>
        <w:keepNext/>
        <w:spacing w:after="0" w:line="240" w:lineRule="auto"/>
        <w:jc w:val="center"/>
        <w:outlineLvl w:val="3"/>
        <w:rPr>
          <w:rFonts w:ascii="Times New Roman" w:eastAsia="Arial Unicode MS" w:hAnsi="Times New Roman" w:cs="Times New Roman"/>
          <w:b/>
          <w:sz w:val="28"/>
          <w:szCs w:val="20"/>
          <w:lang w:eastAsia="ru-RU"/>
        </w:rPr>
      </w:pPr>
      <w:r w:rsidRPr="0043337F">
        <w:rPr>
          <w:rFonts w:ascii="Times New Roman" w:eastAsia="Arial Unicode MS" w:hAnsi="Times New Roman" w:cs="Times New Roman"/>
          <w:b/>
          <w:sz w:val="28"/>
          <w:szCs w:val="20"/>
          <w:lang w:eastAsia="ru-RU"/>
        </w:rPr>
        <w:t>ПОСТАНОВЛЕНИЕ</w:t>
      </w:r>
    </w:p>
    <w:p w:rsidR="0043337F" w:rsidRPr="0043337F" w:rsidRDefault="0043337F" w:rsidP="0043337F">
      <w:pPr>
        <w:spacing w:after="0" w:line="240" w:lineRule="auto"/>
        <w:jc w:val="center"/>
        <w:rPr>
          <w:rFonts w:ascii="Times New Roman" w:eastAsia="Calibri" w:hAnsi="Times New Roman" w:cs="Times New Roman"/>
          <w:sz w:val="28"/>
          <w:szCs w:val="28"/>
          <w:lang w:eastAsia="ru-RU"/>
        </w:rPr>
      </w:pPr>
    </w:p>
    <w:p w:rsidR="0043337F" w:rsidRPr="0043337F" w:rsidRDefault="0043337F" w:rsidP="0043337F">
      <w:pPr>
        <w:spacing w:after="0" w:line="240" w:lineRule="auto"/>
        <w:jc w:val="center"/>
        <w:rPr>
          <w:rFonts w:ascii="Times New Roman" w:eastAsia="Calibri" w:hAnsi="Times New Roman" w:cs="Times New Roman"/>
          <w:sz w:val="28"/>
          <w:szCs w:val="28"/>
          <w:lang w:eastAsia="ru-RU"/>
        </w:rPr>
      </w:pPr>
      <w:r w:rsidRPr="0043337F">
        <w:rPr>
          <w:rFonts w:ascii="Times New Roman" w:eastAsia="Calibri" w:hAnsi="Times New Roman" w:cs="Times New Roman"/>
          <w:sz w:val="28"/>
          <w:szCs w:val="28"/>
          <w:lang w:eastAsia="ru-RU"/>
        </w:rPr>
        <w:t>4 апреля 2024 года                                                                                      № 29</w:t>
      </w:r>
    </w:p>
    <w:p w:rsidR="0043337F" w:rsidRPr="0043337F" w:rsidRDefault="0043337F" w:rsidP="0043337F">
      <w:pPr>
        <w:spacing w:after="0" w:line="240" w:lineRule="auto"/>
        <w:jc w:val="center"/>
        <w:rPr>
          <w:rFonts w:ascii="Times New Roman" w:eastAsia="Calibri" w:hAnsi="Times New Roman" w:cs="Times New Roman"/>
          <w:sz w:val="20"/>
          <w:szCs w:val="20"/>
          <w:lang w:eastAsia="ru-RU"/>
        </w:rPr>
      </w:pPr>
    </w:p>
    <w:p w:rsidR="0043337F" w:rsidRPr="0043337F" w:rsidRDefault="0043337F" w:rsidP="0043337F">
      <w:pPr>
        <w:spacing w:after="0" w:line="240" w:lineRule="auto"/>
        <w:jc w:val="center"/>
        <w:rPr>
          <w:rFonts w:ascii="Times New Roman" w:eastAsia="Calibri" w:hAnsi="Times New Roman" w:cs="Times New Roman"/>
          <w:sz w:val="12"/>
          <w:szCs w:val="12"/>
          <w:lang w:eastAsia="ru-RU"/>
        </w:rPr>
      </w:pPr>
      <w:r w:rsidRPr="0043337F">
        <w:rPr>
          <w:rFonts w:ascii="Times New Roman" w:eastAsia="Calibri" w:hAnsi="Times New Roman" w:cs="Times New Roman"/>
          <w:sz w:val="20"/>
          <w:szCs w:val="20"/>
          <w:lang w:eastAsia="ru-RU"/>
        </w:rPr>
        <w:t>Республика Коми</w:t>
      </w:r>
    </w:p>
    <w:p w:rsidR="0043337F" w:rsidRPr="0043337F" w:rsidRDefault="0043337F" w:rsidP="0043337F">
      <w:pPr>
        <w:spacing w:after="0" w:line="240" w:lineRule="auto"/>
        <w:ind w:right="282"/>
        <w:jc w:val="center"/>
        <w:rPr>
          <w:rFonts w:ascii="Times New Roman" w:eastAsia="Calibri" w:hAnsi="Times New Roman" w:cs="Times New Roman"/>
          <w:sz w:val="20"/>
          <w:szCs w:val="20"/>
          <w:lang w:eastAsia="ru-RU"/>
        </w:rPr>
      </w:pPr>
      <w:r w:rsidRPr="0043337F">
        <w:rPr>
          <w:rFonts w:ascii="Times New Roman" w:eastAsia="Calibri" w:hAnsi="Times New Roman" w:cs="Times New Roman"/>
          <w:sz w:val="20"/>
          <w:szCs w:val="20"/>
          <w:lang w:eastAsia="ru-RU"/>
        </w:rPr>
        <w:t>Усть-Куломский район</w:t>
      </w:r>
    </w:p>
    <w:p w:rsidR="0043337F" w:rsidRPr="0043337F" w:rsidRDefault="0043337F" w:rsidP="0043337F">
      <w:pPr>
        <w:tabs>
          <w:tab w:val="left" w:pos="0"/>
        </w:tabs>
        <w:spacing w:after="0" w:line="240" w:lineRule="auto"/>
        <w:jc w:val="center"/>
        <w:rPr>
          <w:rFonts w:ascii="Times New Roman" w:eastAsia="Calibri" w:hAnsi="Times New Roman" w:cs="Times New Roman"/>
          <w:sz w:val="20"/>
          <w:szCs w:val="20"/>
          <w:lang w:eastAsia="ru-RU"/>
        </w:rPr>
      </w:pPr>
      <w:r w:rsidRPr="0043337F">
        <w:rPr>
          <w:rFonts w:ascii="Times New Roman" w:eastAsia="Calibri" w:hAnsi="Times New Roman" w:cs="Times New Roman"/>
          <w:sz w:val="20"/>
          <w:szCs w:val="20"/>
          <w:lang w:eastAsia="ru-RU"/>
        </w:rPr>
        <w:t>пст.Зимстан</w:t>
      </w:r>
    </w:p>
    <w:p w:rsidR="0043337F" w:rsidRPr="0043337F" w:rsidRDefault="0043337F" w:rsidP="0043337F">
      <w:pPr>
        <w:spacing w:after="0" w:line="240" w:lineRule="auto"/>
        <w:jc w:val="center"/>
        <w:rPr>
          <w:rFonts w:ascii="Times New Roman" w:eastAsia="Calibri" w:hAnsi="Times New Roman" w:cs="Times New Roman"/>
          <w:bCs/>
          <w:color w:val="000000"/>
          <w:sz w:val="28"/>
          <w:szCs w:val="28"/>
        </w:rPr>
      </w:pPr>
    </w:p>
    <w:p w:rsidR="0043337F" w:rsidRPr="0043337F" w:rsidRDefault="0043337F" w:rsidP="0043337F">
      <w:pPr>
        <w:spacing w:after="0" w:line="240" w:lineRule="auto"/>
        <w:jc w:val="center"/>
        <w:rPr>
          <w:rFonts w:ascii="Times New Roman" w:eastAsia="Calibri" w:hAnsi="Times New Roman" w:cs="Times New Roman"/>
          <w:color w:val="000000"/>
          <w:sz w:val="28"/>
          <w:szCs w:val="28"/>
        </w:rPr>
      </w:pPr>
      <w:r w:rsidRPr="0043337F">
        <w:rPr>
          <w:rFonts w:ascii="Times New Roman" w:eastAsia="Calibri" w:hAnsi="Times New Roman" w:cs="Times New Roman"/>
          <w:bCs/>
          <w:color w:val="000000"/>
          <w:sz w:val="28"/>
          <w:szCs w:val="28"/>
        </w:rPr>
        <w:t>Об утверждении административного регламента предоставления муниципальной услуги «Выдача справок и иных документов в сфере жилищно-коммунального хозяйства»</w:t>
      </w:r>
    </w:p>
    <w:p w:rsidR="0043337F" w:rsidRPr="0043337F" w:rsidRDefault="0043337F" w:rsidP="0043337F">
      <w:pPr>
        <w:spacing w:after="0" w:line="240" w:lineRule="auto"/>
        <w:jc w:val="both"/>
        <w:rPr>
          <w:rFonts w:ascii="Times New Roman" w:eastAsia="Calibri" w:hAnsi="Times New Roman" w:cs="Times New Roman"/>
          <w:color w:val="000000"/>
          <w:sz w:val="28"/>
          <w:szCs w:val="28"/>
        </w:rPr>
      </w:pPr>
    </w:p>
    <w:p w:rsidR="0043337F" w:rsidRPr="0043337F" w:rsidRDefault="0043337F" w:rsidP="0043337F">
      <w:pPr>
        <w:spacing w:after="0" w:line="240" w:lineRule="auto"/>
        <w:jc w:val="both"/>
        <w:rPr>
          <w:rFonts w:ascii="Times New Roman" w:eastAsia="Calibri" w:hAnsi="Times New Roman" w:cs="Times New Roman"/>
          <w:color w:val="000000"/>
          <w:sz w:val="28"/>
          <w:szCs w:val="28"/>
        </w:rPr>
      </w:pPr>
      <w:r w:rsidRPr="0043337F">
        <w:rPr>
          <w:rFonts w:ascii="Times New Roman" w:eastAsia="Calibri" w:hAnsi="Times New Roman" w:cs="Times New Roman"/>
          <w:color w:val="000000"/>
          <w:sz w:val="28"/>
          <w:szCs w:val="28"/>
        </w:rPr>
        <w:t xml:space="preserve">Руководствуясь Федеральным законом </w:t>
      </w:r>
      <w:r w:rsidRPr="0043337F">
        <w:rPr>
          <w:rFonts w:ascii="Times New Roman" w:eastAsia="Calibri" w:hAnsi="Times New Roman" w:cs="Times New Roman"/>
          <w:sz w:val="28"/>
          <w:szCs w:val="28"/>
        </w:rPr>
        <w:t xml:space="preserve">от </w:t>
      </w:r>
      <w:hyperlink r:id="rId16" w:tgtFrame="_blank" w:history="1">
        <w:r w:rsidRPr="0043337F">
          <w:rPr>
            <w:rFonts w:ascii="Times New Roman" w:eastAsia="Calibri" w:hAnsi="Times New Roman" w:cs="Times New Roman"/>
            <w:sz w:val="28"/>
            <w:szCs w:val="28"/>
          </w:rPr>
          <w:t>27.07.2010 № 210-ФЗ</w:t>
        </w:r>
      </w:hyperlink>
      <w:r w:rsidRPr="0043337F">
        <w:rPr>
          <w:rFonts w:ascii="Times New Roman" w:eastAsia="Calibri" w:hAnsi="Times New Roman" w:cs="Times New Roman"/>
          <w:color w:val="000000"/>
          <w:sz w:val="28"/>
          <w:szCs w:val="28"/>
        </w:rPr>
        <w:t xml:space="preserve"> «Об организации предоставления государственных и муниципальных услуг», администрация сельского поселения «Зимстан» постановляет:</w:t>
      </w:r>
    </w:p>
    <w:p w:rsidR="0043337F" w:rsidRPr="0043337F" w:rsidRDefault="0043337F" w:rsidP="0043337F">
      <w:pPr>
        <w:spacing w:after="0" w:line="240" w:lineRule="auto"/>
        <w:jc w:val="both"/>
        <w:rPr>
          <w:rFonts w:ascii="Times New Roman" w:eastAsia="Calibri" w:hAnsi="Times New Roman" w:cs="Times New Roman"/>
          <w:color w:val="000000"/>
          <w:sz w:val="28"/>
          <w:szCs w:val="28"/>
        </w:rPr>
      </w:pPr>
      <w:r w:rsidRPr="0043337F">
        <w:rPr>
          <w:rFonts w:ascii="Times New Roman" w:eastAsia="Calibri" w:hAnsi="Times New Roman" w:cs="Times New Roman"/>
          <w:color w:val="000000"/>
          <w:sz w:val="28"/>
          <w:szCs w:val="28"/>
        </w:rPr>
        <w:t>1. Утвердить административный регламент предоставления муниципальной услуги «Выдача справок и иных документов в сфере жилищно-коммунального хозяйства» согласно приложению к настоящему постановлению.</w:t>
      </w:r>
    </w:p>
    <w:p w:rsidR="0043337F" w:rsidRPr="0043337F" w:rsidRDefault="0043337F" w:rsidP="0043337F">
      <w:pPr>
        <w:spacing w:after="0" w:line="240" w:lineRule="auto"/>
        <w:jc w:val="both"/>
        <w:rPr>
          <w:rFonts w:ascii="Times New Roman" w:eastAsia="Calibri" w:hAnsi="Times New Roman" w:cs="Times New Roman"/>
          <w:sz w:val="28"/>
          <w:szCs w:val="28"/>
        </w:rPr>
      </w:pPr>
      <w:r w:rsidRPr="0043337F">
        <w:rPr>
          <w:rFonts w:ascii="Times New Roman" w:eastAsia="Calibri" w:hAnsi="Times New Roman" w:cs="Times New Roman"/>
          <w:color w:val="000000"/>
          <w:sz w:val="28"/>
          <w:szCs w:val="28"/>
        </w:rPr>
        <w:t xml:space="preserve">2. </w:t>
      </w:r>
      <w:r w:rsidRPr="0043337F">
        <w:rPr>
          <w:rFonts w:ascii="Times New Roman" w:eastAsia="Calibri" w:hAnsi="Times New Roman" w:cs="Times New Roman"/>
          <w:sz w:val="28"/>
          <w:szCs w:val="28"/>
        </w:rPr>
        <w:t>Признать утратившими силу постановления администрации сельского поселения «Зимстан»:</w:t>
      </w:r>
    </w:p>
    <w:p w:rsidR="0043337F" w:rsidRPr="0043337F" w:rsidRDefault="0043337F" w:rsidP="0043337F">
      <w:pPr>
        <w:spacing w:after="0" w:line="240" w:lineRule="auto"/>
        <w:jc w:val="both"/>
        <w:rPr>
          <w:rFonts w:ascii="Times New Roman" w:eastAsia="Calibri" w:hAnsi="Times New Roman" w:cs="Times New Roman"/>
          <w:sz w:val="28"/>
          <w:szCs w:val="28"/>
        </w:rPr>
      </w:pPr>
      <w:r w:rsidRPr="0043337F">
        <w:rPr>
          <w:rFonts w:ascii="Times New Roman" w:eastAsia="Calibri" w:hAnsi="Times New Roman" w:cs="Times New Roman"/>
          <w:sz w:val="28"/>
          <w:szCs w:val="28"/>
        </w:rPr>
        <w:t>- от 31.01.2019 № 5 «Об утверждении административного регламента предоставления муниципальной услуги «</w:t>
      </w:r>
      <w:r w:rsidRPr="0043337F">
        <w:rPr>
          <w:rFonts w:ascii="Times New Roman" w:eastAsia="Calibri" w:hAnsi="Times New Roman" w:cs="Times New Roman"/>
          <w:color w:val="000000"/>
          <w:sz w:val="28"/>
          <w:szCs w:val="28"/>
        </w:rPr>
        <w:t>Выдача справок и иных документов в сфере жилищно-коммунального хозяйства</w:t>
      </w:r>
      <w:r w:rsidRPr="0043337F">
        <w:rPr>
          <w:rFonts w:ascii="Times New Roman" w:eastAsia="Calibri" w:hAnsi="Times New Roman" w:cs="Times New Roman"/>
          <w:sz w:val="28"/>
          <w:szCs w:val="28"/>
        </w:rPr>
        <w:t>»;</w:t>
      </w:r>
    </w:p>
    <w:p w:rsidR="0043337F" w:rsidRPr="0043337F" w:rsidRDefault="0043337F" w:rsidP="0043337F">
      <w:pPr>
        <w:spacing w:after="0" w:line="240" w:lineRule="auto"/>
        <w:jc w:val="both"/>
        <w:rPr>
          <w:rFonts w:ascii="Times New Roman" w:eastAsia="Calibri" w:hAnsi="Times New Roman" w:cs="Times New Roman"/>
          <w:sz w:val="28"/>
          <w:szCs w:val="28"/>
        </w:rPr>
      </w:pPr>
      <w:r w:rsidRPr="0043337F">
        <w:rPr>
          <w:rFonts w:ascii="Times New Roman" w:eastAsia="Calibri" w:hAnsi="Times New Roman" w:cs="Times New Roman"/>
          <w:sz w:val="28"/>
          <w:szCs w:val="28"/>
        </w:rPr>
        <w:t>- от 10.03.2021 № 10 «О внесении изменения в постановление администрации сельского поселения «Зимстан» от 31.01.2021 № 5 «Об утверждении административного регламента предоставления муниципальной услуги «</w:t>
      </w:r>
      <w:r w:rsidRPr="0043337F">
        <w:rPr>
          <w:rFonts w:ascii="Times New Roman" w:eastAsia="Calibri" w:hAnsi="Times New Roman" w:cs="Times New Roman"/>
          <w:color w:val="000000"/>
          <w:sz w:val="28"/>
          <w:szCs w:val="28"/>
        </w:rPr>
        <w:t>Выдача справок и иных документов в сфере жилищно-коммунального хозяйства</w:t>
      </w:r>
      <w:r w:rsidRPr="0043337F">
        <w:rPr>
          <w:rFonts w:ascii="Times New Roman" w:eastAsia="Calibri" w:hAnsi="Times New Roman" w:cs="Times New Roman"/>
          <w:sz w:val="28"/>
          <w:szCs w:val="28"/>
        </w:rPr>
        <w:t>»;</w:t>
      </w:r>
    </w:p>
    <w:p w:rsidR="0043337F" w:rsidRPr="0043337F" w:rsidRDefault="0043337F" w:rsidP="0043337F">
      <w:pPr>
        <w:spacing w:after="0" w:line="240" w:lineRule="auto"/>
        <w:jc w:val="both"/>
        <w:outlineLvl w:val="2"/>
        <w:rPr>
          <w:rFonts w:ascii="Times New Roman" w:eastAsia="Calibri" w:hAnsi="Times New Roman" w:cs="Times New Roman"/>
          <w:b/>
          <w:bCs/>
          <w:sz w:val="28"/>
          <w:szCs w:val="28"/>
        </w:rPr>
      </w:pPr>
      <w:r w:rsidRPr="0043337F">
        <w:rPr>
          <w:rFonts w:ascii="Times New Roman" w:eastAsia="Calibri" w:hAnsi="Times New Roman" w:cs="Times New Roman"/>
          <w:sz w:val="28"/>
          <w:szCs w:val="28"/>
        </w:rPr>
        <w:t>- от 23.04.2021 № 22 «О внесении изменения в постановление администрации сельского поселения «Зимстан» от 31.01.2021 № 5 «Об утверждении административного регламента предоставления муниципальной услуги «</w:t>
      </w:r>
      <w:r w:rsidRPr="0043337F">
        <w:rPr>
          <w:rFonts w:ascii="Times New Roman" w:eastAsia="Calibri" w:hAnsi="Times New Roman" w:cs="Times New Roman"/>
          <w:color w:val="000000"/>
          <w:sz w:val="28"/>
          <w:szCs w:val="28"/>
        </w:rPr>
        <w:t>Выдача справок и иных документов в сфере жилищно-коммунального хозяйства</w:t>
      </w:r>
      <w:r w:rsidRPr="0043337F">
        <w:rPr>
          <w:rFonts w:ascii="Times New Roman" w:eastAsia="Calibri" w:hAnsi="Times New Roman" w:cs="Times New Roman"/>
          <w:sz w:val="28"/>
          <w:szCs w:val="28"/>
        </w:rPr>
        <w:t>»;</w:t>
      </w:r>
    </w:p>
    <w:p w:rsidR="0043337F" w:rsidRPr="0043337F" w:rsidRDefault="0043337F" w:rsidP="0043337F">
      <w:pPr>
        <w:spacing w:after="0" w:line="240" w:lineRule="auto"/>
        <w:jc w:val="both"/>
        <w:rPr>
          <w:rFonts w:ascii="Times New Roman" w:eastAsia="Calibri" w:hAnsi="Times New Roman" w:cs="Times New Roman"/>
          <w:sz w:val="28"/>
          <w:szCs w:val="28"/>
        </w:rPr>
      </w:pPr>
      <w:r w:rsidRPr="0043337F">
        <w:rPr>
          <w:rFonts w:ascii="Times New Roman" w:eastAsia="Calibri" w:hAnsi="Times New Roman" w:cs="Times New Roman"/>
          <w:sz w:val="28"/>
          <w:szCs w:val="28"/>
        </w:rPr>
        <w:t xml:space="preserve">- от 19.03.2024 № 22 «О внесении изменения в постановление администрации сельского поселения «Зимстан» от 31.01.2021 № 5 «Об утверждении административного регламента предоставления муниципальной услуги </w:t>
      </w:r>
      <w:r w:rsidRPr="0043337F">
        <w:rPr>
          <w:rFonts w:ascii="Times New Roman" w:eastAsia="Calibri" w:hAnsi="Times New Roman" w:cs="Times New Roman"/>
          <w:sz w:val="28"/>
          <w:szCs w:val="28"/>
        </w:rPr>
        <w:lastRenderedPageBreak/>
        <w:t>«</w:t>
      </w:r>
      <w:r w:rsidRPr="0043337F">
        <w:rPr>
          <w:rFonts w:ascii="Times New Roman" w:eastAsia="Calibri" w:hAnsi="Times New Roman" w:cs="Times New Roman"/>
          <w:color w:val="000000"/>
          <w:sz w:val="28"/>
          <w:szCs w:val="28"/>
        </w:rPr>
        <w:t>Выдача справок и иных документов в сфере жилищно-коммунального хозяйства</w:t>
      </w:r>
      <w:r w:rsidRPr="0043337F">
        <w:rPr>
          <w:rFonts w:ascii="Times New Roman" w:eastAsia="Calibri" w:hAnsi="Times New Roman" w:cs="Times New Roman"/>
          <w:sz w:val="28"/>
          <w:szCs w:val="28"/>
        </w:rPr>
        <w:t>».</w:t>
      </w:r>
    </w:p>
    <w:p w:rsidR="0043337F" w:rsidRPr="0043337F" w:rsidRDefault="0043337F" w:rsidP="0043337F">
      <w:pPr>
        <w:spacing w:after="0" w:line="240" w:lineRule="auto"/>
        <w:jc w:val="both"/>
        <w:rPr>
          <w:rFonts w:ascii="Times New Roman" w:eastAsia="Calibri" w:hAnsi="Times New Roman" w:cs="Times New Roman"/>
          <w:sz w:val="28"/>
          <w:szCs w:val="28"/>
        </w:rPr>
      </w:pPr>
      <w:r w:rsidRPr="0043337F">
        <w:rPr>
          <w:rFonts w:ascii="Times New Roman" w:eastAsia="Calibri" w:hAnsi="Times New Roman" w:cs="Times New Roman"/>
          <w:sz w:val="28"/>
          <w:szCs w:val="28"/>
        </w:rPr>
        <w:t xml:space="preserve">3. </w:t>
      </w:r>
      <w:r w:rsidRPr="0043337F">
        <w:rPr>
          <w:rFonts w:ascii="Times New Roman" w:eastAsia="Calibri" w:hAnsi="Times New Roman" w:cs="Times New Roman"/>
          <w:bCs/>
          <w:sz w:val="28"/>
          <w:szCs w:val="28"/>
        </w:rPr>
        <w:t>Настоящее постановление вступает в силу со дня обнародования на информационном стенде администрации сельского поселения «Зимстан»</w:t>
      </w:r>
    </w:p>
    <w:p w:rsidR="0043337F" w:rsidRPr="0043337F" w:rsidRDefault="0043337F" w:rsidP="0043337F">
      <w:pPr>
        <w:spacing w:after="0" w:line="240" w:lineRule="auto"/>
        <w:rPr>
          <w:rFonts w:ascii="Times New Roman" w:eastAsia="Calibri" w:hAnsi="Times New Roman" w:cs="Times New Roman"/>
          <w:sz w:val="28"/>
          <w:szCs w:val="28"/>
        </w:rPr>
      </w:pPr>
    </w:p>
    <w:p w:rsidR="0043337F" w:rsidRPr="0043337F" w:rsidRDefault="0043337F" w:rsidP="0043337F">
      <w:pPr>
        <w:spacing w:after="0" w:line="240" w:lineRule="auto"/>
        <w:rPr>
          <w:rFonts w:ascii="Times New Roman" w:eastAsia="Calibri" w:hAnsi="Times New Roman" w:cs="Times New Roman"/>
          <w:sz w:val="28"/>
          <w:szCs w:val="28"/>
        </w:rPr>
      </w:pPr>
    </w:p>
    <w:p w:rsidR="0043337F" w:rsidRPr="0043337F" w:rsidRDefault="0043337F" w:rsidP="0043337F">
      <w:pPr>
        <w:spacing w:after="0" w:line="240" w:lineRule="auto"/>
        <w:rPr>
          <w:rFonts w:ascii="Times New Roman" w:eastAsia="Calibri" w:hAnsi="Times New Roman" w:cs="Times New Roman"/>
          <w:color w:val="000000"/>
          <w:sz w:val="24"/>
          <w:szCs w:val="24"/>
        </w:rPr>
      </w:pPr>
      <w:r w:rsidRPr="0043337F">
        <w:rPr>
          <w:rFonts w:ascii="Times New Roman" w:eastAsia="Calibri" w:hAnsi="Times New Roman" w:cs="Times New Roman"/>
          <w:sz w:val="28"/>
          <w:szCs w:val="28"/>
        </w:rPr>
        <w:t>Глава сельского поселения «Зимстан»                                             В.Н.Лодыгин</w:t>
      </w:r>
    </w:p>
    <w:p w:rsidR="0043337F" w:rsidRDefault="0043337F" w:rsidP="0043337F">
      <w:pPr>
        <w:spacing w:after="0" w:line="240" w:lineRule="auto"/>
        <w:jc w:val="right"/>
        <w:rPr>
          <w:rFonts w:ascii="Times New Roman" w:eastAsia="Calibri" w:hAnsi="Times New Roman" w:cs="Times New Roman"/>
          <w:sz w:val="28"/>
          <w:szCs w:val="28"/>
        </w:rPr>
      </w:pPr>
    </w:p>
    <w:p w:rsidR="0043337F" w:rsidRDefault="0043337F" w:rsidP="0043337F">
      <w:pPr>
        <w:spacing w:after="0" w:line="240" w:lineRule="auto"/>
        <w:jc w:val="right"/>
        <w:rPr>
          <w:rFonts w:ascii="Times New Roman" w:eastAsia="Calibri" w:hAnsi="Times New Roman" w:cs="Times New Roman"/>
          <w:sz w:val="28"/>
          <w:szCs w:val="28"/>
        </w:rPr>
      </w:pPr>
    </w:p>
    <w:p w:rsidR="0043337F" w:rsidRDefault="0043337F" w:rsidP="0043337F">
      <w:pPr>
        <w:spacing w:after="0" w:line="240" w:lineRule="auto"/>
        <w:jc w:val="right"/>
        <w:rPr>
          <w:rFonts w:ascii="Times New Roman" w:eastAsia="Calibri" w:hAnsi="Times New Roman" w:cs="Times New Roman"/>
          <w:sz w:val="28"/>
          <w:szCs w:val="28"/>
        </w:rPr>
      </w:pPr>
    </w:p>
    <w:p w:rsidR="0043337F" w:rsidRPr="0043337F" w:rsidRDefault="0043337F" w:rsidP="0043337F">
      <w:pPr>
        <w:spacing w:after="0" w:line="240" w:lineRule="auto"/>
        <w:jc w:val="right"/>
        <w:rPr>
          <w:rFonts w:ascii="Times New Roman" w:eastAsia="Calibri" w:hAnsi="Times New Roman" w:cs="Times New Roman"/>
          <w:sz w:val="28"/>
          <w:szCs w:val="28"/>
        </w:rPr>
      </w:pPr>
      <w:r w:rsidRPr="0043337F">
        <w:rPr>
          <w:rFonts w:ascii="Times New Roman" w:eastAsia="Calibri" w:hAnsi="Times New Roman" w:cs="Times New Roman"/>
          <w:sz w:val="28"/>
          <w:szCs w:val="28"/>
        </w:rPr>
        <w:t>Утверждён</w:t>
      </w:r>
    </w:p>
    <w:p w:rsidR="0043337F" w:rsidRPr="0043337F" w:rsidRDefault="0043337F" w:rsidP="0043337F">
      <w:pPr>
        <w:spacing w:after="0" w:line="240" w:lineRule="auto"/>
        <w:jc w:val="right"/>
        <w:rPr>
          <w:rFonts w:ascii="Times New Roman" w:eastAsia="Calibri" w:hAnsi="Times New Roman" w:cs="Times New Roman"/>
          <w:sz w:val="28"/>
          <w:szCs w:val="28"/>
        </w:rPr>
      </w:pPr>
      <w:r w:rsidRPr="0043337F">
        <w:rPr>
          <w:rFonts w:ascii="Times New Roman" w:eastAsia="Calibri" w:hAnsi="Times New Roman" w:cs="Times New Roman"/>
          <w:sz w:val="28"/>
          <w:szCs w:val="28"/>
        </w:rPr>
        <w:t xml:space="preserve"> постановлением администрации </w:t>
      </w:r>
    </w:p>
    <w:p w:rsidR="0043337F" w:rsidRPr="0043337F" w:rsidRDefault="0043337F" w:rsidP="0043337F">
      <w:pPr>
        <w:spacing w:after="0" w:line="240" w:lineRule="auto"/>
        <w:jc w:val="right"/>
        <w:rPr>
          <w:rFonts w:ascii="Times New Roman" w:eastAsia="Calibri" w:hAnsi="Times New Roman" w:cs="Times New Roman"/>
          <w:sz w:val="28"/>
          <w:szCs w:val="28"/>
        </w:rPr>
      </w:pPr>
      <w:r w:rsidRPr="0043337F">
        <w:rPr>
          <w:rFonts w:ascii="Times New Roman" w:eastAsia="Calibri" w:hAnsi="Times New Roman" w:cs="Times New Roman"/>
          <w:sz w:val="28"/>
          <w:szCs w:val="28"/>
        </w:rPr>
        <w:t xml:space="preserve">сельского поселения «Зимстан» </w:t>
      </w:r>
    </w:p>
    <w:p w:rsidR="0043337F" w:rsidRPr="0043337F" w:rsidRDefault="0043337F" w:rsidP="0043337F">
      <w:pPr>
        <w:spacing w:after="0" w:line="240" w:lineRule="auto"/>
        <w:jc w:val="right"/>
        <w:rPr>
          <w:rFonts w:ascii="Times New Roman" w:eastAsia="Calibri" w:hAnsi="Times New Roman" w:cs="Times New Roman"/>
          <w:sz w:val="28"/>
          <w:szCs w:val="28"/>
        </w:rPr>
      </w:pPr>
      <w:r w:rsidRPr="0043337F">
        <w:rPr>
          <w:rFonts w:ascii="Times New Roman" w:eastAsia="Calibri" w:hAnsi="Times New Roman" w:cs="Times New Roman"/>
          <w:sz w:val="28"/>
          <w:szCs w:val="28"/>
        </w:rPr>
        <w:t>от «4» апреля 2024г. №29</w:t>
      </w:r>
    </w:p>
    <w:p w:rsidR="0043337F" w:rsidRPr="0043337F" w:rsidRDefault="0043337F" w:rsidP="0043337F">
      <w:pPr>
        <w:spacing w:after="0" w:line="240" w:lineRule="auto"/>
        <w:jc w:val="right"/>
        <w:rPr>
          <w:rFonts w:ascii="Times New Roman" w:eastAsia="Calibri" w:hAnsi="Times New Roman" w:cs="Times New Roman"/>
          <w:color w:val="000000"/>
          <w:sz w:val="28"/>
          <w:szCs w:val="28"/>
        </w:rPr>
      </w:pPr>
      <w:r w:rsidRPr="0043337F">
        <w:rPr>
          <w:rFonts w:ascii="Times New Roman" w:eastAsia="Calibri" w:hAnsi="Times New Roman" w:cs="Times New Roman"/>
          <w:sz w:val="28"/>
          <w:szCs w:val="28"/>
        </w:rPr>
        <w:t>(Приложение)</w:t>
      </w:r>
    </w:p>
    <w:p w:rsidR="0043337F" w:rsidRPr="0043337F" w:rsidRDefault="0043337F" w:rsidP="0043337F">
      <w:pPr>
        <w:spacing w:after="0" w:line="240" w:lineRule="auto"/>
        <w:jc w:val="right"/>
        <w:rPr>
          <w:rFonts w:ascii="Times New Roman" w:eastAsia="Calibri" w:hAnsi="Times New Roman" w:cs="Times New Roman"/>
          <w:color w:val="000000"/>
          <w:sz w:val="28"/>
          <w:szCs w:val="28"/>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АДМИНИСТРАТИВНЫЙ РЕГЛАМЕНТ</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предоставления 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«Выдача справок и иных документов в сфере жилищно-коммунального хозяйства»</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I. Общие положения</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bookmarkStart w:id="1" w:name="Par55"/>
      <w:bookmarkEnd w:id="1"/>
      <w:r w:rsidRPr="0043337F">
        <w:rPr>
          <w:rFonts w:ascii="Times New Roman" w:eastAsia="Calibri" w:hAnsi="Times New Roman" w:cs="Times New Roman"/>
          <w:b/>
          <w:bCs/>
          <w:color w:val="000000"/>
          <w:sz w:val="24"/>
          <w:szCs w:val="24"/>
        </w:rPr>
        <w:t>Предмет регулирования административного регламента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1.1. Административный регламент предоставления муниципальной услуги «Выдача справок и иных документов в сфере жилищно-коммунального хозяйства»(далее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«Зимстан»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bookmarkStart w:id="2" w:name="Par59"/>
      <w:bookmarkEnd w:id="2"/>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Круг заявителей</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bookmarkStart w:id="3" w:name="Par61"/>
      <w:bookmarkEnd w:id="3"/>
      <w:r w:rsidRPr="0043337F">
        <w:rPr>
          <w:rFonts w:ascii="Times New Roman" w:eastAsia="Calibri" w:hAnsi="Times New Roman" w:cs="Times New Roman"/>
          <w:color w:val="000000"/>
          <w:sz w:val="24"/>
          <w:szCs w:val="24"/>
        </w:rPr>
        <w:lastRenderedPageBreak/>
        <w:t>1.2. Заявителями на предоставление муниципальной услуги являются физические лица, являющиеся нанимателями жилых помещений муниципального жилищного фонда сельского поселения «Зимстан».</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1.3. С заявлением вправе обратиться представители заявителя,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1.4. Муниципальная услуга должна быть предоставлена заявителю в соответствии с вариантом предоставления муниципальной услуги (далее – вариант).</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1.5.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3 к настоящему Административному регламенту.</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hd w:val="clear" w:color="auto" w:fill="FFFFFF"/>
        <w:spacing w:after="0" w:line="240" w:lineRule="auto"/>
        <w:jc w:val="center"/>
        <w:rPr>
          <w:rFonts w:ascii="Times New Roman" w:eastAsia="Calibri" w:hAnsi="Times New Roman" w:cs="Times New Roman"/>
          <w:color w:val="000000"/>
          <w:sz w:val="24"/>
          <w:szCs w:val="24"/>
        </w:rPr>
      </w:pPr>
      <w:bookmarkStart w:id="4" w:name="Par66"/>
      <w:bookmarkEnd w:id="4"/>
      <w:r w:rsidRPr="0043337F">
        <w:rPr>
          <w:rFonts w:ascii="Times New Roman" w:eastAsia="Calibri" w:hAnsi="Times New Roman" w:cs="Times New Roman"/>
          <w:b/>
          <w:bCs/>
          <w:color w:val="000000"/>
          <w:sz w:val="24"/>
          <w:szCs w:val="24"/>
        </w:rPr>
        <w:t>II. Стандарт предоставления 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bookmarkStart w:id="5" w:name="Par98"/>
      <w:bookmarkEnd w:id="5"/>
      <w:r w:rsidRPr="0043337F">
        <w:rPr>
          <w:rFonts w:ascii="Times New Roman" w:eastAsia="Calibri" w:hAnsi="Times New Roman" w:cs="Times New Roman"/>
          <w:b/>
          <w:bCs/>
          <w:color w:val="000000"/>
          <w:sz w:val="24"/>
          <w:szCs w:val="24"/>
        </w:rPr>
        <w:t>Наименование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bookmarkStart w:id="6" w:name="Par100"/>
      <w:bookmarkEnd w:id="6"/>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2.1. Муниципальная услуга: «Выдача справок и иных документов в сфере жилищно-коммунального хозяйства».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bookmarkStart w:id="7" w:name="Par102"/>
      <w:bookmarkEnd w:id="7"/>
      <w:r w:rsidRPr="0043337F">
        <w:rPr>
          <w:rFonts w:ascii="Times New Roman" w:eastAsia="Calibri" w:hAnsi="Times New Roman" w:cs="Times New Roman"/>
          <w:b/>
          <w:bCs/>
          <w:color w:val="000000"/>
          <w:sz w:val="24"/>
          <w:szCs w:val="24"/>
        </w:rPr>
        <w:t>Наименование органа, предоставляющего муниципальную услугу</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2.2. Муниципальная услуга предоставляется Администрацией сельского поселения «Зимстан» (далее – Орган).</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2.2.1. Органами и организациями, участвующими в предоставлении муниципальной услуги, являются: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Орган – в части приема и регистрации документов у заявителя, принятия решения, выдачи результата предоставления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2.2.2. В случае если заявление о предоставлении муниципальной услуги подано в МФЦ, решение о приеме заявления и документов и (или) информации, необходимых для предоставления муниципальной услуги, принимается уполномоченным должностным лицом МФЦ.</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2.2.3. При предоставлении муниципальной услуги запрещается требовать от заявителя: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bookmarkStart w:id="8" w:name="Par108"/>
      <w:bookmarkEnd w:id="8"/>
      <w:r w:rsidRPr="0043337F">
        <w:rPr>
          <w:rFonts w:ascii="Times New Roman" w:eastAsia="Calibri" w:hAnsi="Times New Roman" w:cs="Times New Roman"/>
          <w:b/>
          <w:bCs/>
          <w:color w:val="000000"/>
          <w:sz w:val="24"/>
          <w:szCs w:val="24"/>
        </w:rPr>
        <w:t>Результат предоставления 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2.3. Результатом предоставления муниципальной услуги является: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1) решение о выдаче справок и иных документов в сфере жилищно-коммунального хозяйства (далее – решение о предоставлении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а) справка о размере платы за содержание жилого помещения для нанимателей жилых помещений, проживающих в многоквартирных и (или) муниципальных жилых домах, по которым размер платы для нанимателей жилых помещений устанавливается постановлением администрации сельского поселении «Зимстан» в размере ниже, чем предусмотрено договором управления многоквартирным и (или) муниципальным жилым домом;</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б) справка о признании многоквартирного дома аварийным и подлежащим сносу;</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 справка о наличии (отсутствии) задолженности за наем жилого помещения муниципального жилищного фонда;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 решение об отказе в выдаче справок и иных документов в сфере жилищно-коммунального хозяйства (далее – решение об отказе в предоставлении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2.3.1. Результат предоставления муниципальной услуги, указанные в пункте 2.3 настоящего Административного регламента, имеют следующие реквизиты:</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регистрационный номер;</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дата регистрации;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подпись руководителя Органа.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Формирование реестровой записи в качестве результата предоставления муниципальной услуги не предусмотрено.</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2.3.2. Факт получения заявителем результата предоставления муниципальной услуги фиксируется в журнале регистрации обращений за предоставлением муниципальных услуг.</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2.3.3. Результат предоставления муниципальной услуги получается заявителем одним из следующих способов:</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1) на бумажном носителе лично в Органе в случае подачи заявления в Орган или посредством почтового отправления на адрес, указанный в заявлении;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 на бумажном носителе в МФЦ.</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Срок предоставления 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2.4. Максимальный срок предоставления муниципальной услуги составляет:</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1) в случае варианта предоставления муниципальной услуги «Выдача справок и иных документов в сфере жилищно-коммунального хозяйства» – 15 рабочих дней.</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Срок предоставления муниципальной услуги исчисляется со дня регистрации заявления, документов и (или) информации, необходимых для предоставления</w:t>
      </w:r>
      <w:r w:rsidRPr="0043337F">
        <w:rPr>
          <w:rFonts w:ascii="Times New Roman" w:eastAsia="Calibri" w:hAnsi="Times New Roman" w:cs="Times New Roman"/>
          <w:color w:val="000000"/>
          <w:spacing w:val="-20"/>
          <w:sz w:val="24"/>
          <w:szCs w:val="24"/>
        </w:rPr>
        <w:t xml:space="preserve"> муниципальной услуги, в Органе, </w:t>
      </w:r>
      <w:r w:rsidRPr="0043337F">
        <w:rPr>
          <w:rFonts w:ascii="Times New Roman" w:eastAsia="Calibri" w:hAnsi="Times New Roman" w:cs="Times New Roman"/>
          <w:color w:val="000000"/>
          <w:sz w:val="24"/>
          <w:szCs w:val="24"/>
        </w:rPr>
        <w:t>в том числе в случае, если заявление, документы и (или) информация поданы заявителем посредством почтового отправления в Орган</w:t>
      </w:r>
      <w:r w:rsidRPr="0043337F">
        <w:rPr>
          <w:rFonts w:ascii="Times New Roman" w:eastAsia="Calibri" w:hAnsi="Times New Roman" w:cs="Times New Roman"/>
          <w:color w:val="000000"/>
          <w:spacing w:val="-20"/>
          <w:sz w:val="24"/>
          <w:szCs w:val="24"/>
        </w:rPr>
        <w:t xml:space="preserve"> либо в МФЦ.</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Правовые основания для предоставления 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color w:val="000000"/>
          <w:sz w:val="24"/>
          <w:szCs w:val="24"/>
        </w:rPr>
        <w:t xml:space="preserve">2.5. </w:t>
      </w:r>
      <w:r w:rsidRPr="0043337F">
        <w:rPr>
          <w:rFonts w:ascii="Times New Roman" w:eastAsia="Calibri" w:hAnsi="Times New Roman" w:cs="Times New Roman"/>
          <w:sz w:val="24"/>
          <w:szCs w:val="24"/>
        </w:rPr>
        <w:t>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размещены на официальном сайте Органа (https://zimstan-r11.gosweb.gosuslugi.ru/), на Едином портале государственных и муниципальных услуг (функций), в государственной информационной системе Республики Коми «Реестр государственных и муниципальных услуг (функций) Республики Коми».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Исчерпывающий перечень документов, необходимых для предоставления 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bookmarkStart w:id="9" w:name="Par147"/>
      <w:bookmarkEnd w:id="9"/>
      <w:r w:rsidRPr="0043337F">
        <w:rPr>
          <w:rFonts w:ascii="Times New Roman" w:eastAsia="Calibri" w:hAnsi="Times New Roman" w:cs="Times New Roman"/>
          <w:color w:val="000000"/>
          <w:sz w:val="24"/>
          <w:szCs w:val="24"/>
        </w:rPr>
        <w:t>2.6. Заявление и документы и (или) информацию заявитель самостоятельно представляет:</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при личном обращении в Орган (по желанию заявителя заявление может быть заполнен специалистом Органа) либо посредством почтового отправления в Орган;</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при личном обращении к специалисту МФЦ (по желанию заявителя заявление может быть заполнено сотрудником МФЦ).</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 заявлении указываются: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1)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 фамилия, имя, отчество представителя, реквизиты доверенности, которая прилагается к заявлению;</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 вид справки и иного документа;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 перечень прилагаемых к заявлению документов;</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4) способ получения результата предоставления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5) почтовый адрес, подпись заявителя (представителя заявителя).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shd w:val="clear" w:color="auto" w:fill="FFFFFF"/>
        </w:rPr>
        <w:t xml:space="preserve">Заявление </w:t>
      </w:r>
      <w:r w:rsidRPr="0043337F">
        <w:rPr>
          <w:rFonts w:ascii="Times New Roman" w:eastAsia="Calibri" w:hAnsi="Times New Roman" w:cs="Times New Roman"/>
          <w:color w:val="000000"/>
          <w:sz w:val="24"/>
          <w:szCs w:val="24"/>
        </w:rPr>
        <w:t>представляется по формам согласно приложениям 1, 2 к настоящему Административному регламенту.</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Требования, предъявляемые к документу при подаче в Орган, МФЦ: оригинал.</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2.7. Для получения муниципальной услуги вместе с заявлением заявитель самостоятельно представляет:</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1) документы, удостоверяющие личность заявителя (представителя заявителя) (один из документов по выбору заявителя) (для ознакомления):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а) паспорт гражданина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 иной документ, удостоверяющий личность иностранного гражданина (лица без гражданства).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Идентификация физического лица осуществляется, в том числе без его личного присутствия, в случаях, установленных федеральными законами, актами Правительства Российской Федерации и иными принятыми в соответствии с ними нормативными правовыми актами, путем установления и проверки достоверности сведений о нем с использованием:</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 документ, подтверждающий полномочия представителя заявителя, в случае, если заявление подается представителем заявителя (в случае обращения за предоставлением услуги представителя заявителя);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Для представителя заявителя - нотариально удостоверенная доверенность.</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2.7.1. При предоставлении муниципальной услуги запрещается: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xml:space="preserve">1)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w:t>
      </w:r>
      <w:r w:rsidRPr="0043337F">
        <w:rPr>
          <w:rFonts w:ascii="Times New Roman" w:eastAsia="Calibri" w:hAnsi="Times New Roman" w:cs="Times New Roman"/>
          <w:color w:val="000000"/>
          <w:sz w:val="24"/>
          <w:szCs w:val="24"/>
        </w:rPr>
        <w:lastRenderedPageBreak/>
        <w:t>правовыми актами, регулирующими отношения, возникающие в связи с предоставлением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xml:space="preserve">2) требовать от заявителя предоставления документов и информации, в том числе подтверждающих внесение заявителем платы за предоставление муниципальных услуг, которые в соответствии с нормативными правовыми актами Российской Федерации, нормативными правовыми актами Республики Коми, муниципальными правовыми актами находятся в распоряжении органов исполнительной власти Республики Коми,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17" w:history="1">
        <w:r w:rsidRPr="0043337F">
          <w:rPr>
            <w:rFonts w:ascii="Times New Roman" w:eastAsia="Calibri" w:hAnsi="Times New Roman" w:cs="Times New Roman"/>
            <w:color w:val="000000"/>
            <w:sz w:val="24"/>
            <w:szCs w:val="24"/>
            <w:u w:val="single"/>
          </w:rPr>
          <w:t>части 6 статьи 7</w:t>
        </w:r>
      </w:hyperlink>
      <w:r w:rsidRPr="0043337F">
        <w:rPr>
          <w:rFonts w:ascii="Times New Roman" w:eastAsia="Calibri" w:hAnsi="Times New Roman" w:cs="Times New Roman"/>
          <w:color w:val="000000"/>
          <w:sz w:val="24"/>
          <w:szCs w:val="24"/>
        </w:rPr>
        <w:t xml:space="preserve"> Федерального закона от 27.07.2010 № 210-ФЗ «Об организации предоставления государственных и муниципальных услуг»;</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4)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5)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6)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43337F" w:rsidRPr="0043337F" w:rsidRDefault="0043337F" w:rsidP="0043337F">
      <w:pPr>
        <w:shd w:val="clear" w:color="auto" w:fill="FFFFFF"/>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pacing w:val="2"/>
          <w:sz w:val="24"/>
          <w:szCs w:val="24"/>
          <w:shd w:val="clear" w:color="auto" w:fill="FFFFFF"/>
        </w:rPr>
        <w:lastRenderedPageBreak/>
        <w:t xml:space="preserve">7) предоставления на бумажном носителе документов и информации, электронные образы которых ранее были заверены в соответствии с пунктом 7_2 части 1 статьи 16 </w:t>
      </w:r>
      <w:r w:rsidRPr="0043337F">
        <w:rPr>
          <w:rFonts w:ascii="Times New Roman" w:eastAsia="Calibri" w:hAnsi="Times New Roman" w:cs="Times New Roman"/>
          <w:color w:val="000000"/>
          <w:sz w:val="24"/>
          <w:szCs w:val="24"/>
        </w:rPr>
        <w:t>Федерального закона от 27.07.2010 № 210-ФЗ «Об организации предоставления государственных и муниципальных услуг»</w:t>
      </w:r>
      <w:r w:rsidRPr="0043337F">
        <w:rPr>
          <w:rFonts w:ascii="Times New Roman" w:eastAsia="Calibri" w:hAnsi="Times New Roman" w:cs="Times New Roman"/>
          <w:color w:val="000000"/>
          <w:spacing w:val="2"/>
          <w:sz w:val="24"/>
          <w:szCs w:val="24"/>
          <w:shd w:val="clear" w:color="auto" w:fill="FFFFFF"/>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2.8.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отсутствуют.</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2.9. Исчерпывающий перечень документов, необходимых для предоставления услуги,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Исчерпывающий перечень оснований для отказа в приеме документов, необходимых для предоставления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2.10. Оснований для отказа в приеме документов, необходимых для предоставления муниципальной услуги, действующим законодательством Российской Федерации и Республики Коми не предусмотрено.</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2.11. Основания для приостановления предоставления муниципальной услуги не предусмотрены.</w:t>
      </w:r>
    </w:p>
    <w:p w:rsidR="0043337F" w:rsidRPr="0043337F" w:rsidRDefault="0043337F" w:rsidP="0043337F">
      <w:pPr>
        <w:spacing w:after="0" w:line="240" w:lineRule="auto"/>
        <w:jc w:val="both"/>
        <w:rPr>
          <w:rFonts w:ascii="Times New Roman" w:eastAsia="Calibri" w:hAnsi="Times New Roman" w:cs="Times New Roman"/>
          <w:b/>
          <w:bCs/>
          <w:color w:val="000000"/>
          <w:sz w:val="24"/>
          <w:szCs w:val="24"/>
        </w:rPr>
      </w:pPr>
      <w:r w:rsidRPr="0043337F">
        <w:rPr>
          <w:rFonts w:ascii="Times New Roman" w:eastAsia="Calibri" w:hAnsi="Times New Roman" w:cs="Times New Roman"/>
          <w:color w:val="000000"/>
          <w:sz w:val="24"/>
          <w:szCs w:val="24"/>
        </w:rPr>
        <w:t>2.12. Основаниями для отказа в предоставлении муниципальной услуги являются: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2.12.1. Для варианта предоставления услуги «Выдача справок и иных документов в сфере жилищно-коммунального хозяйства»: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1) в заявлении не указаны фамилия гражданина, направившего заявление, или почтовый адрес, по которому должен быть направлен ответ;</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 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 текст заявления не поддается прочтению.</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Размер платы, взимаемой с заявителя при предоставлении муниципальной услуги, и способы ее взимания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2.13. Муниципальная услуга предоставляется заявителям бесплатно.</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Информация о том, что муниципальная услуга предоставляется без взимания государственной пошлины либо иной платы, размещена на Едином портале.</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bookmarkStart w:id="10" w:name="Par162"/>
      <w:bookmarkEnd w:id="10"/>
      <w:r w:rsidRPr="0043337F">
        <w:rPr>
          <w:rFonts w:ascii="Times New Roman" w:eastAsia="Calibri" w:hAnsi="Times New Roman" w:cs="Times New Roman"/>
          <w:b/>
          <w:bCs/>
          <w:color w:val="000000"/>
          <w:sz w:val="24"/>
          <w:szCs w:val="24"/>
        </w:rPr>
        <w:t>Максимальный срок ожидания в очереди при подаче заявителем запроса</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о предоставлении муниципальной услуги и при получении результата предоставления таких услуг</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2.14.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том числе через МФЦ, составляет не более 15 минут.</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Срок регистрации запроса заявителя о предоставлении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2.15. Заявление о предоставлении муниципальной услуги регистрируется: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поданное при личном обращении в Орган либо МФЦ – в день его подачи;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поступившее посредством почтового отправления в Орган – в день поступления в Орган.</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2.15.1. Заявителю в день подачи документов выдается расписка в приеме документов (только при личном обращении).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Требования к помещениям, в которых предоставляются муниципальные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2.16. Здание (помещение) Органа оборудуется информационной табличкой (вывеской) с указанием полного наименования.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 соответствии с законодательством Российской Федерации о социальной защите инвалидов им, в частности, обеспечиваются: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сопровождение инвалидов, имеющих стойкие расстройства функции зрения и самостоятельного передвижения, и оказание им помощи на объектах социальной, инженерной и транспортной инфраструктур;</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допуск сурдопереводчика и тифлосурдопереводчика;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допуск собаки-проводника на объекты (здания, помещения), в которых предоставляются услуги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оказание инвалидам помощи в преодолении барьеров, мешающих получению ими услуг наравне с другими лицами.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xml:space="preserve">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w:t>
      </w:r>
      <w:r w:rsidRPr="0043337F">
        <w:rPr>
          <w:rFonts w:ascii="Times New Roman" w:eastAsia="Calibri" w:hAnsi="Times New Roman" w:cs="Times New Roman"/>
          <w:color w:val="000000"/>
          <w:sz w:val="24"/>
          <w:szCs w:val="24"/>
        </w:rPr>
        <w:lastRenderedPageBreak/>
        <w:t>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w:t>
      </w:r>
    </w:p>
    <w:p w:rsidR="0043337F" w:rsidRPr="0043337F" w:rsidRDefault="0043337F" w:rsidP="0043337F">
      <w:pPr>
        <w:shd w:val="clear" w:color="auto" w:fill="FFFFFF"/>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Информационные стенды должны содержать:</w:t>
      </w:r>
    </w:p>
    <w:p w:rsidR="0043337F" w:rsidRPr="0043337F" w:rsidRDefault="0043337F" w:rsidP="0043337F">
      <w:pPr>
        <w:shd w:val="clear" w:color="auto" w:fill="FFFFFF"/>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43337F" w:rsidRPr="0043337F" w:rsidRDefault="0043337F" w:rsidP="0043337F">
      <w:pPr>
        <w:shd w:val="clear" w:color="auto" w:fill="FFFFFF"/>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контактную информацию (телефон, адрес электронной почты, номер кабинета) специалистов, ответственных за прием документов;</w:t>
      </w:r>
    </w:p>
    <w:p w:rsidR="0043337F" w:rsidRPr="0043337F" w:rsidRDefault="0043337F" w:rsidP="0043337F">
      <w:pPr>
        <w:shd w:val="clear" w:color="auto" w:fill="FFFFFF"/>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контактную информацию (телефон, адрес электронной почты) специалистов, ответственных за информирование;</w:t>
      </w:r>
    </w:p>
    <w:p w:rsidR="0043337F" w:rsidRPr="0043337F" w:rsidRDefault="0043337F" w:rsidP="0043337F">
      <w:pPr>
        <w:shd w:val="clear" w:color="auto" w:fill="FFFFFF"/>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22.12.2012 N 1376.</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Показатели доступности и качества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2.17. Показатели доступности и качества муниципальных услуг:</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tbl>
      <w:tblPr>
        <w:tblW w:w="0" w:type="auto"/>
        <w:tblCellMar>
          <w:left w:w="0" w:type="dxa"/>
          <w:right w:w="0" w:type="dxa"/>
        </w:tblCellMar>
        <w:tblLook w:val="04A0"/>
      </w:tblPr>
      <w:tblGrid>
        <w:gridCol w:w="6546"/>
        <w:gridCol w:w="1434"/>
        <w:gridCol w:w="1590"/>
      </w:tblGrid>
      <w:tr w:rsidR="0043337F" w:rsidRPr="0043337F" w:rsidTr="0043337F">
        <w:tc>
          <w:tcPr>
            <w:tcW w:w="7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Показатели</w:t>
            </w:r>
          </w:p>
        </w:tc>
        <w:tc>
          <w:tcPr>
            <w:tcW w:w="12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Единица</w:t>
            </w:r>
          </w:p>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измерения</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Нормативное значение показателя*</w:t>
            </w:r>
          </w:p>
        </w:tc>
      </w:tr>
      <w:tr w:rsidR="0043337F" w:rsidRPr="0043337F" w:rsidTr="0043337F">
        <w:tc>
          <w:tcPr>
            <w:tcW w:w="982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I. Показатели доступности</w:t>
            </w:r>
          </w:p>
        </w:tc>
      </w:tr>
      <w:tr w:rsidR="0043337F" w:rsidRPr="0043337F" w:rsidTr="0043337F">
        <w:trPr>
          <w:trHeight w:val="864"/>
        </w:trPr>
        <w:tc>
          <w:tcPr>
            <w:tcW w:w="7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1. Наличие возможности получения муниципальной услуги в электронной форме по составу действий, которые заявитель вправе совершить при получении муниципальной услуги:</w:t>
            </w:r>
          </w:p>
        </w:tc>
        <w:tc>
          <w:tcPr>
            <w:tcW w:w="12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r w:rsidRPr="0043337F">
              <w:rPr>
                <w:rFonts w:ascii="Times New Roman" w:eastAsia="Calibri" w:hAnsi="Times New Roman" w:cs="Times New Roman"/>
                <w:sz w:val="24"/>
                <w:szCs w:val="24"/>
              </w:rPr>
              <w:t>да/нет</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да</w:t>
            </w:r>
          </w:p>
        </w:tc>
      </w:tr>
      <w:tr w:rsidR="0043337F" w:rsidRPr="0043337F" w:rsidTr="0043337F">
        <w:trPr>
          <w:trHeight w:val="607"/>
        </w:trPr>
        <w:tc>
          <w:tcPr>
            <w:tcW w:w="7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1.1. Получение информации о порядке и сроках предоставления муниципальной услуги</w:t>
            </w:r>
          </w:p>
        </w:tc>
        <w:tc>
          <w:tcPr>
            <w:tcW w:w="12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r w:rsidRPr="0043337F">
              <w:rPr>
                <w:rFonts w:ascii="Times New Roman" w:eastAsia="Calibri" w:hAnsi="Times New Roman" w:cs="Times New Roman"/>
                <w:sz w:val="24"/>
                <w:szCs w:val="24"/>
              </w:rPr>
              <w:t>да/нет</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да</w:t>
            </w:r>
          </w:p>
        </w:tc>
      </w:tr>
      <w:tr w:rsidR="0043337F" w:rsidRPr="0043337F" w:rsidTr="0043337F">
        <w:trPr>
          <w:trHeight w:val="559"/>
        </w:trPr>
        <w:tc>
          <w:tcPr>
            <w:tcW w:w="7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1.2. Запись на прием в Орган для подачи запроса о предоставлении муниципальной услуги</w:t>
            </w:r>
          </w:p>
        </w:tc>
        <w:tc>
          <w:tcPr>
            <w:tcW w:w="12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r w:rsidRPr="0043337F">
              <w:rPr>
                <w:rFonts w:ascii="Times New Roman" w:eastAsia="Calibri" w:hAnsi="Times New Roman" w:cs="Times New Roman"/>
                <w:sz w:val="24"/>
                <w:szCs w:val="24"/>
              </w:rPr>
              <w:t>да/нет</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да</w:t>
            </w:r>
          </w:p>
        </w:tc>
      </w:tr>
      <w:tr w:rsidR="0043337F" w:rsidRPr="0043337F" w:rsidTr="0043337F">
        <w:trPr>
          <w:trHeight w:val="293"/>
        </w:trPr>
        <w:tc>
          <w:tcPr>
            <w:tcW w:w="7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1.3. Формирование запроса</w:t>
            </w:r>
          </w:p>
        </w:tc>
        <w:tc>
          <w:tcPr>
            <w:tcW w:w="12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r w:rsidRPr="0043337F">
              <w:rPr>
                <w:rFonts w:ascii="Times New Roman" w:eastAsia="Calibri" w:hAnsi="Times New Roman" w:cs="Times New Roman"/>
                <w:sz w:val="24"/>
                <w:szCs w:val="24"/>
              </w:rPr>
              <w:t>да/нет</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да</w:t>
            </w:r>
          </w:p>
        </w:tc>
      </w:tr>
      <w:tr w:rsidR="0043337F" w:rsidRPr="0043337F" w:rsidTr="0043337F">
        <w:trPr>
          <w:trHeight w:val="559"/>
        </w:trPr>
        <w:tc>
          <w:tcPr>
            <w:tcW w:w="7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1.4. Прием и регистрация Органом запроса и иных документов, необходимых для предоставления муниципальной услуги</w:t>
            </w:r>
          </w:p>
        </w:tc>
        <w:tc>
          <w:tcPr>
            <w:tcW w:w="12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r w:rsidRPr="0043337F">
              <w:rPr>
                <w:rFonts w:ascii="Times New Roman" w:eastAsia="Calibri" w:hAnsi="Times New Roman" w:cs="Times New Roman"/>
                <w:sz w:val="24"/>
                <w:szCs w:val="24"/>
              </w:rPr>
              <w:t>да/нет</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да</w:t>
            </w:r>
          </w:p>
        </w:tc>
      </w:tr>
      <w:tr w:rsidR="0043337F" w:rsidRPr="0043337F" w:rsidTr="0043337F">
        <w:trPr>
          <w:trHeight w:val="559"/>
        </w:trPr>
        <w:tc>
          <w:tcPr>
            <w:tcW w:w="7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1.5. Оплата государственной пошлины за предоставление муниципальной услуг и уплата иных платежей, взимаемых в соответствии с законодательством Российской Федерации</w:t>
            </w:r>
          </w:p>
        </w:tc>
        <w:tc>
          <w:tcPr>
            <w:tcW w:w="12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r w:rsidRPr="0043337F">
              <w:rPr>
                <w:rFonts w:ascii="Times New Roman" w:eastAsia="Calibri" w:hAnsi="Times New Roman" w:cs="Times New Roman"/>
                <w:sz w:val="24"/>
                <w:szCs w:val="24"/>
              </w:rPr>
              <w:t>да/нет</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нет</w:t>
            </w:r>
          </w:p>
        </w:tc>
      </w:tr>
      <w:tr w:rsidR="0043337F" w:rsidRPr="0043337F" w:rsidTr="0043337F">
        <w:trPr>
          <w:trHeight w:val="559"/>
        </w:trPr>
        <w:tc>
          <w:tcPr>
            <w:tcW w:w="7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1.6. Получение результата предоставления муниципальной услуги</w:t>
            </w:r>
          </w:p>
        </w:tc>
        <w:tc>
          <w:tcPr>
            <w:tcW w:w="12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r w:rsidRPr="0043337F">
              <w:rPr>
                <w:rFonts w:ascii="Times New Roman" w:eastAsia="Calibri" w:hAnsi="Times New Roman" w:cs="Times New Roman"/>
                <w:sz w:val="24"/>
                <w:szCs w:val="24"/>
              </w:rPr>
              <w:t>да/нет</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да</w:t>
            </w:r>
          </w:p>
        </w:tc>
      </w:tr>
      <w:tr w:rsidR="0043337F" w:rsidRPr="0043337F" w:rsidTr="0043337F">
        <w:trPr>
          <w:trHeight w:val="559"/>
        </w:trPr>
        <w:tc>
          <w:tcPr>
            <w:tcW w:w="7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lastRenderedPageBreak/>
              <w:t>1.7. Получение сведений о ходе выполнения запроса</w:t>
            </w:r>
          </w:p>
        </w:tc>
        <w:tc>
          <w:tcPr>
            <w:tcW w:w="12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r w:rsidRPr="0043337F">
              <w:rPr>
                <w:rFonts w:ascii="Times New Roman" w:eastAsia="Calibri" w:hAnsi="Times New Roman" w:cs="Times New Roman"/>
                <w:sz w:val="24"/>
                <w:szCs w:val="24"/>
              </w:rPr>
              <w:t>да/нет</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да</w:t>
            </w:r>
          </w:p>
        </w:tc>
      </w:tr>
      <w:tr w:rsidR="0043337F" w:rsidRPr="0043337F" w:rsidTr="0043337F">
        <w:trPr>
          <w:trHeight w:val="649"/>
        </w:trPr>
        <w:tc>
          <w:tcPr>
            <w:tcW w:w="7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1.8. Осуществление оценки качества предоставления муниципальной услуги</w:t>
            </w:r>
          </w:p>
        </w:tc>
        <w:tc>
          <w:tcPr>
            <w:tcW w:w="12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r w:rsidRPr="0043337F">
              <w:rPr>
                <w:rFonts w:ascii="Times New Roman" w:eastAsia="Calibri" w:hAnsi="Times New Roman" w:cs="Times New Roman"/>
                <w:sz w:val="24"/>
                <w:szCs w:val="24"/>
              </w:rPr>
              <w:t>да/нет</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да</w:t>
            </w:r>
          </w:p>
        </w:tc>
      </w:tr>
      <w:tr w:rsidR="0043337F" w:rsidRPr="0043337F" w:rsidTr="0043337F">
        <w:trPr>
          <w:trHeight w:val="559"/>
        </w:trPr>
        <w:tc>
          <w:tcPr>
            <w:tcW w:w="7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1.9. Досудебное (внесудебное)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 работников</w:t>
            </w:r>
          </w:p>
        </w:tc>
        <w:tc>
          <w:tcPr>
            <w:tcW w:w="12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r w:rsidRPr="0043337F">
              <w:rPr>
                <w:rFonts w:ascii="Times New Roman" w:eastAsia="Calibri" w:hAnsi="Times New Roman" w:cs="Times New Roman"/>
                <w:sz w:val="24"/>
                <w:szCs w:val="24"/>
              </w:rPr>
              <w:t>да/нет</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да</w:t>
            </w:r>
          </w:p>
        </w:tc>
      </w:tr>
      <w:tr w:rsidR="0043337F" w:rsidRPr="0043337F" w:rsidTr="0043337F">
        <w:trPr>
          <w:trHeight w:val="728"/>
        </w:trPr>
        <w:tc>
          <w:tcPr>
            <w:tcW w:w="7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2. Наличие возможности (невозможности) получения муниципальной услуги через МФЦ</w:t>
            </w:r>
          </w:p>
        </w:tc>
        <w:tc>
          <w:tcPr>
            <w:tcW w:w="12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r w:rsidRPr="0043337F">
              <w:rPr>
                <w:rFonts w:ascii="Times New Roman" w:eastAsia="Calibri" w:hAnsi="Times New Roman" w:cs="Times New Roman"/>
                <w:sz w:val="24"/>
                <w:szCs w:val="24"/>
              </w:rPr>
              <w:t>Да (в полном объеме/ не в полном объеме)/нет</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да</w:t>
            </w:r>
          </w:p>
        </w:tc>
      </w:tr>
      <w:tr w:rsidR="0043337F" w:rsidRPr="0043337F" w:rsidTr="0043337F">
        <w:trPr>
          <w:trHeight w:val="728"/>
        </w:trPr>
        <w:tc>
          <w:tcPr>
            <w:tcW w:w="7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3. Возможность получения услуги через Единый портал государственных и муниципальных услуг (функций)</w:t>
            </w:r>
          </w:p>
        </w:tc>
        <w:tc>
          <w:tcPr>
            <w:tcW w:w="12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r w:rsidRPr="0043337F">
              <w:rPr>
                <w:rFonts w:ascii="Times New Roman" w:eastAsia="Calibri" w:hAnsi="Times New Roman" w:cs="Times New Roman"/>
                <w:sz w:val="24"/>
                <w:szCs w:val="24"/>
              </w:rPr>
              <w:t>да/нет</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нет</w:t>
            </w:r>
          </w:p>
        </w:tc>
      </w:tr>
      <w:tr w:rsidR="0043337F" w:rsidRPr="0043337F" w:rsidTr="0043337F">
        <w:trPr>
          <w:trHeight w:val="728"/>
        </w:trPr>
        <w:tc>
          <w:tcPr>
            <w:tcW w:w="7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4. Количество взаимодействий заявителя с должностными лицами Органа при предоставлении муниципальной услуги и их продолжительность</w:t>
            </w:r>
          </w:p>
        </w:tc>
        <w:tc>
          <w:tcPr>
            <w:tcW w:w="12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r w:rsidRPr="0043337F">
              <w:rPr>
                <w:rFonts w:ascii="Times New Roman" w:eastAsia="Calibri" w:hAnsi="Times New Roman" w:cs="Times New Roman"/>
                <w:sz w:val="24"/>
                <w:szCs w:val="24"/>
              </w:rPr>
              <w:t>да/нет</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да</w:t>
            </w:r>
          </w:p>
        </w:tc>
      </w:tr>
      <w:tr w:rsidR="0043337F" w:rsidRPr="0043337F" w:rsidTr="0043337F">
        <w:trPr>
          <w:trHeight w:val="728"/>
        </w:trPr>
        <w:tc>
          <w:tcPr>
            <w:tcW w:w="7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5. Возможность (невозможность) получения услуги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w:t>
            </w:r>
          </w:p>
        </w:tc>
        <w:tc>
          <w:tcPr>
            <w:tcW w:w="12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r w:rsidRPr="0043337F">
              <w:rPr>
                <w:rFonts w:ascii="Times New Roman" w:eastAsia="Calibri" w:hAnsi="Times New Roman" w:cs="Times New Roman"/>
                <w:sz w:val="24"/>
                <w:szCs w:val="24"/>
              </w:rPr>
              <w:t>да/нет</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нет</w:t>
            </w:r>
          </w:p>
        </w:tc>
      </w:tr>
      <w:tr w:rsidR="0043337F" w:rsidRPr="0043337F" w:rsidTr="0043337F">
        <w:tc>
          <w:tcPr>
            <w:tcW w:w="982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II. Показатели качества</w:t>
            </w:r>
          </w:p>
        </w:tc>
      </w:tr>
      <w:tr w:rsidR="0043337F" w:rsidRPr="0043337F" w:rsidTr="0043337F">
        <w:tc>
          <w:tcPr>
            <w:tcW w:w="7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1. Удельный вес заявлений граждан, рассмотренных в установленный срок, в общем количестве обращений граждан в Органе</w:t>
            </w:r>
          </w:p>
        </w:tc>
        <w:tc>
          <w:tcPr>
            <w:tcW w:w="12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100</w:t>
            </w:r>
          </w:p>
        </w:tc>
      </w:tr>
      <w:tr w:rsidR="0043337F" w:rsidRPr="0043337F" w:rsidTr="0043337F">
        <w:tc>
          <w:tcPr>
            <w:tcW w:w="7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2. 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2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100</w:t>
            </w:r>
          </w:p>
        </w:tc>
      </w:tr>
      <w:tr w:rsidR="0043337F" w:rsidRPr="0043337F" w:rsidTr="0043337F">
        <w:tc>
          <w:tcPr>
            <w:tcW w:w="7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3. Удельный вес обоснованных жалоб в общем количестве заявлений на предоставление муниципальной услуги в Органе</w:t>
            </w:r>
          </w:p>
        </w:tc>
        <w:tc>
          <w:tcPr>
            <w:tcW w:w="12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0</w:t>
            </w:r>
          </w:p>
        </w:tc>
      </w:tr>
      <w:tr w:rsidR="0043337F" w:rsidRPr="0043337F" w:rsidTr="0043337F">
        <w:tc>
          <w:tcPr>
            <w:tcW w:w="70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4. Удельный вес количества обоснованных жалоб в общем количестве заявлений на предоставление муниципальной услуги через МФЦ</w:t>
            </w:r>
          </w:p>
        </w:tc>
        <w:tc>
          <w:tcPr>
            <w:tcW w:w="12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0</w:t>
            </w:r>
          </w:p>
        </w:tc>
      </w:tr>
    </w:tbl>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Иные требования к предоставлению 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hd w:val="clear" w:color="auto" w:fill="FFFFFF"/>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2.18. 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43337F" w:rsidRPr="0043337F" w:rsidRDefault="0043337F" w:rsidP="0043337F">
      <w:pPr>
        <w:shd w:val="clear" w:color="auto" w:fill="FFFFFF"/>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2.19. Для предоставления муниципальной услуги используется государственная информационная система Республики Коми «АИС МФЦ».</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xml:space="preserve">2.20. Прием заявлений и документов, необходимых для предоставления муниципальной услуги, от заявителей (далее – прием заявителей) осуществляется в МФЦ в соответствии с </w:t>
      </w:r>
      <w:r w:rsidRPr="0043337F">
        <w:rPr>
          <w:rFonts w:ascii="Times New Roman" w:eastAsia="Calibri" w:hAnsi="Times New Roman" w:cs="Times New Roman"/>
          <w:color w:val="000000"/>
          <w:sz w:val="24"/>
          <w:szCs w:val="24"/>
        </w:rPr>
        <w:lastRenderedPageBreak/>
        <w:t>соглашением о взаимодействии, заключенным Органом с Государственным автономным учреждением Республики Коми «Многофункциональный центр предоставления государственных и муниципальных услуг Республики Коми» (далее – соглашение о взаимодействии).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Консультирование заявителей о порядке предоставления муниципальной услуги, ходе рассмотрения заявления, а также по иным вопросам, связанным с предоставлением муниципальной услуги, в МФЦ осуществляется бесплатно.</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Специалисты МФЦ выполняют действия, предусмотренные настоящим Административным регламентом, в последовательности и сроки, установленные настоящим Административным регламентом и соглашением о взаимодействии, с учетом требований к порядку выполнения процедур.</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2.21. В отношении муниципальных услуг, предоставляемых в МФЦ, оценка качества их предоставления осуществляется в соответствии с пунктами 8 и 10 Правил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утвержденных постановлением Правительства Российской Федерации от 12.12.2012 № 1284.</w:t>
      </w:r>
    </w:p>
    <w:p w:rsidR="0043337F" w:rsidRPr="0043337F" w:rsidRDefault="0043337F" w:rsidP="0043337F">
      <w:pPr>
        <w:shd w:val="clear" w:color="auto" w:fill="FFFFFF"/>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2.22. Заявителю обеспечивается возможность направления жалобы на решения, действия или бездействие Органа, должностного лица Органа либо муниципального служащего Органа в случаях, предусмотренных статьей 11.1, и в соответствии со статьей 11.2 Федерального закона от 27.07.2010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2.23. Муниципальная услуга не предоставляется в упреждающем (проактивном) режиме, предусмотренном частью 1 статьи 7.3 Федерального закона № 210-ФЗ.</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III. Состав, последовательность и сроки выполнения административных процедур</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Варианты предоставления 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 Муниципальная услуга предоставляется заявителю в соответствии с одним из следующих вариантов:</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1) выдача справок и иных документов в сфере жилищно-коммунального хозяйства</w:t>
      </w:r>
      <w:r w:rsidRPr="0043337F">
        <w:rPr>
          <w:rFonts w:ascii="Times New Roman" w:eastAsia="Calibri" w:hAnsi="Times New Roman" w:cs="Times New Roman"/>
          <w:color w:val="000000"/>
          <w:sz w:val="24"/>
          <w:szCs w:val="24"/>
          <w:shd w:val="clear" w:color="auto" w:fill="FFFFFF"/>
        </w:rPr>
        <w:t>:</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вариант 1 – физические лица, являющиеся нанимателями жилых помещений муниципального жилищного фонда сельского поселения «Зимстан», обратившиеся за выдачей справок и иных документов в сфере жилищно-коммунального хозяйства), обращаются лично;</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вариант 2 - физические лица, являющиеся нанимателями жилых помещений муниципального жилищного фонда сельского поселения «Зимстан», обратившиеся за выдачей справок и иных документов в сфере жилищно-коммунального хозяйства), обращаются через уполномоченного представителя;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 исправление опечаток и (или) ошибок, допущенных в документах, выданных в результате предоставления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xml:space="preserve">вариант 3 – физические лица, являющиеся нанимателями жилых помещений муниципального жилищного фонда сельского поселения «Зимстан», обратившиеся за </w:t>
      </w:r>
      <w:r w:rsidRPr="0043337F">
        <w:rPr>
          <w:rFonts w:ascii="Times New Roman" w:eastAsia="Calibri" w:hAnsi="Times New Roman" w:cs="Times New Roman"/>
          <w:color w:val="000000"/>
          <w:sz w:val="24"/>
          <w:szCs w:val="24"/>
        </w:rPr>
        <w:lastRenderedPageBreak/>
        <w:t>выдачей справок и иных документов в сфере жилищно-коммунального хозяйства), обращаются лично;</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вариант 4 – физические лица, являющиеся нанимателями жилых помещений муниципального жилищного фонда сельского поселения «Зимстан», обратившиеся за выдачей справок и иных документов в сфере жилищно-коммунального хозяйства), обращаются через уполномоченного представителя.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Выдача дубликата документа, выданного по результатам предоставления муниципальной услуги, не предусмотрена.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3.2. В любой момент до истечения срока предоставления муниципальной услуги заявитель вправе направить заявление об оставлении заявления о предоставлении муниципальной услуги без рассмотрения в свободной обратившись лично в Орган, а также посредством почтового отправления в Орган.</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3.3. В случае направления заявления об оставлении заявления о предоставлении муниципальной услуги без рассмотрения принимается решение об оставлении заявления о предоставлении муниципальной услуги без рассмотрения (в том числе в виде электронного документа), которое направляется заявителю в зависимости от выбранного способа получения указанного решения на почтовый адрес либо выдается в Органе в течение 3 рабочих день с момента регистрации заявления в Органе.</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Оставление заявления о предоставлении муниципальной услуги без рассмотрения не препятствует повторному обращению заявителя в Орган либо МФЦ за предоставлением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Административная процедура «Профилирование заявителя»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3.4. В административной процедуре профилирования заявителя определяется вариант предоставления муниципальной услуги на основе:</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типа (признаков) заявителя;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сведений, полученных в ходе предварительного опроса заявителя в Органе, либо МФЦ;</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результата, за предоставлением которого обратился заявитель.</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 приложении 3 настоящего Административного регламента приведен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3.4.1. Вариант предоставления муниципальной услуги определяется и предъявляется заявителю в ходе предварительного устного анкетирования заявителя и анализа предоставленных документов в ходе личного приема в Органе, МФЦ, по результатам которых заявителю предлагается подходящий вариант предоставления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Вариант 1</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3.5. В соответствии с настоящим вариантом предоставления муниципальной услуги заявителям (физические лица, являющиеся нанимателями жилых помещений муниципального жилищного фонда сельского поселения «Зимстан», при обращении лично) предоставляются справки и иные документы в сфере жилищно-коммунального хозяйства (далее – решение о предоставлении муниципальной услуги) либо уведомление об отказе в предоставлении справок и иных документов в сфере жилищно-коммунального хозяйства (далее – уведомление об отказе в предоставлении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3.5.1. Максимальный срок предоставления варианта муниципальной услуги составляет не более 15 рабочих дней</w:t>
      </w:r>
      <w:r w:rsidRPr="0043337F">
        <w:rPr>
          <w:rFonts w:ascii="Times New Roman" w:eastAsia="Calibri" w:hAnsi="Times New Roman" w:cs="Times New Roman"/>
          <w:b/>
          <w:bCs/>
          <w:color w:val="000000"/>
          <w:sz w:val="24"/>
          <w:szCs w:val="24"/>
        </w:rPr>
        <w:t>,</w:t>
      </w:r>
      <w:r w:rsidRPr="0043337F">
        <w:rPr>
          <w:rFonts w:ascii="Times New Roman" w:eastAsia="Calibri" w:hAnsi="Times New Roman" w:cs="Times New Roman"/>
          <w:color w:val="000000"/>
          <w:sz w:val="24"/>
          <w:szCs w:val="24"/>
        </w:rPr>
        <w:t xml:space="preserve"> исчисляемого со дня регистрации заявления, документов и (или) информации, необходимых для предоставления муниципальной услуги, в Органе, МФЦ.</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3.5.2. Основаниями для отказа в предоставлении муниципальной услуги являются: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lastRenderedPageBreak/>
        <w:t>1) в заявлении не указаны фамилия гражданина, направившего заявление, или почтовый адрес, по которому должен быть направлен ответ;</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 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 текст заявления не поддается прочтению.</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3.5.3. Перечень административных процедур (действий) в соответствии с настоящим вариантом предоставления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1) прием заявления и документов и (или) информации, необходимых для предоставления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 принятие решения о предоставлении (об отказе в предоставлении)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 предоставление результата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3.5.4. В настоящем варианте предоставления муниципальной услуги не приведены административные процедуры приостановления предоставления муниципальной услуги, межведомственного информационного взаимодействия, поскольку они не предусмотрены законодательством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Административная процедура</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«Прием запроса и документов и (или) информации,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необходимых для предоставления 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3.6. Заявителям для получения муниципальной услуги необходимо представить в Орган, МФЦ заявление, а также документы, предусмотренные пунктом 3.6.1 настоящего Административного регламента.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Примерная форма заявления приведена в приложениях 1 к настоящему Административному регламенту.</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По желанию заявителя заявление может быть заполнен специалистом Органа, МФЦ.</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xml:space="preserve">3.6.1.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заявители должны представить самостоятельно - </w:t>
      </w:r>
      <w:r w:rsidRPr="0043337F">
        <w:rPr>
          <w:rFonts w:ascii="Times New Roman" w:eastAsia="Calibri" w:hAnsi="Times New Roman" w:cs="Times New Roman"/>
          <w:color w:val="000000"/>
          <w:sz w:val="24"/>
          <w:szCs w:val="24"/>
          <w:shd w:val="clear" w:color="auto" w:fill="FFFFFF"/>
        </w:rPr>
        <w:t xml:space="preserve">документ, удостоверяющий личность </w:t>
      </w:r>
      <w:r w:rsidRPr="0043337F">
        <w:rPr>
          <w:rFonts w:ascii="Times New Roman" w:eastAsia="Calibri" w:hAnsi="Times New Roman" w:cs="Times New Roman"/>
          <w:color w:val="000000"/>
          <w:spacing w:val="2"/>
          <w:sz w:val="24"/>
          <w:szCs w:val="24"/>
        </w:rPr>
        <w:t xml:space="preserve">заявителя </w:t>
      </w:r>
      <w:r w:rsidRPr="0043337F">
        <w:rPr>
          <w:rFonts w:ascii="Times New Roman" w:eastAsia="Calibri" w:hAnsi="Times New Roman" w:cs="Times New Roman"/>
          <w:color w:val="000000"/>
          <w:sz w:val="24"/>
          <w:szCs w:val="24"/>
        </w:rPr>
        <w:t>(один из документов по выбору заявителя) (для ознакомления):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а) паспорт гражданина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 иной документ, удостоверяющий личность иностранного гражданина (лица без гражданства);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Требования, предъявляемые к документам при подаче в Орган, МФЦ: оригиналы документов; действительные, выданы уполномоченным органом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3.6.2. Способами установления личности (идентификации) являются:</w:t>
      </w:r>
    </w:p>
    <w:p w:rsidR="0043337F" w:rsidRPr="0043337F" w:rsidRDefault="0043337F" w:rsidP="0043337F">
      <w:pPr>
        <w:shd w:val="clear" w:color="auto" w:fill="FFFFFF"/>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при подаче заявления в Органе, МФЦ - документ, удостоверяющий личность.</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 случае направления документов, указанных в пунктах 3.6-3.6.1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запросе осуществляются в установленном федеральным законодательством порядке.</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3.6.3. Документы, которые з</w:t>
      </w:r>
      <w:r w:rsidRPr="0043337F">
        <w:rPr>
          <w:rFonts w:ascii="Times New Roman" w:eastAsia="Calibri" w:hAnsi="Times New Roman" w:cs="Times New Roman"/>
          <w:color w:val="000000"/>
          <w:sz w:val="24"/>
          <w:szCs w:val="24"/>
          <w:shd w:val="clear" w:color="auto" w:fill="FFFFFF"/>
        </w:rPr>
        <w:t>аявитель вправе предоставить по собственной инициативе не предусмотрены.</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3.6.4. Документы, которые являются необходимыми и обязательными для предоставления муниципальной услуги, отсутствуют.</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3.6.5. Заявление и документы, необходимые для предоставления настоящего варианта муниципальной услуги, не могут быть представлены представителем заявителя.</w:t>
      </w:r>
    </w:p>
    <w:p w:rsidR="0043337F" w:rsidRPr="0043337F" w:rsidRDefault="0043337F" w:rsidP="0043337F">
      <w:pPr>
        <w:shd w:val="clear" w:color="auto" w:fill="FFFFFF"/>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lastRenderedPageBreak/>
        <w:t>3.6.6. Основания для принятия решения об отказе в приеме заявления и документов и (или) информации не предусмотрены.</w:t>
      </w:r>
    </w:p>
    <w:p w:rsidR="0043337F" w:rsidRPr="0043337F" w:rsidRDefault="0043337F" w:rsidP="0043337F">
      <w:pPr>
        <w:shd w:val="clear" w:color="auto" w:fill="FFFFFF"/>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3.6.7. В приеме заявления о предоставлении муниципальной услуги участвуют:</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Орган – в части приема заявления и документов и (или) информации, поступивших в ходе личного приема заявителя, представителя в Органе или посредством почтового отправления в Орган;</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МФЦ – в части приема и регистрации заявления и документов и (или) информации, поданных в МФЦ путем личного обращения.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3.6.8. Срок регистрации заявления и документов, необходимых для предоставления муниципальной услуги в соответствии с настоящим вариантом:</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поданный при личном обращении в Орган, МФЦ - в день его подачи;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поступивший посредством почтового отправления в Орган – в день поступления в Орган.</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3.6.9. Способом фиксации результата административной процедуры в Органе является регистрация специалистом Органа, ответственным за прием и регистрацию документов, заявления и документов и (или) информации с присвоением ему входящего номера и даты регистрации в журнале регистрации обращений за предоставлением муниципальных услуг.</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Способом фиксации результата административной процедуры в МФЦ является регистрация специалистом МФЦ заявления о предоставлении муниципальной услуги и документов и (или) информации с присвоением ему входящего номера и даты регистрации в журнале регистрации обращений за предоставлением муниципальных услуг и их направление в Орган.</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Административная процедура</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«Принятие решения о предоставлении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(об отказе в предоставлении) 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3.7. Решение о предоставлении муниципальной услуги принимается Органом при выполнении каждого из следующих критериев принятия решения: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1) в заявлении указаны фамилия гражданина, направившего заявление, или почтовый адрес, по которому должен быть направлен ответ;</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 в заявлении отсутствуют нецензурные либо оскорбительные выражения, угрозы жизни, здоровью и имуществу должностного лица, а также членов его семьи;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 текст заявления поддается прочтению.</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3.7.1. Решение об отказе в предоставлении муниципальной услуги принимается при невыполнении критериев, указанных в пункте 3.7 настоящего Административного регламента.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3.7.2. Решение о предоставлении (об отказе от предоставления) муниципальной услуги принимается специалистом Органа, ответственным за предоставление муниципальной услуги, в течение 10 рабочих дней с даты получения всех сведений и документов, необходимых для принятия решения, и передается им на регистрацию специалисту Органа, ответственному за прием и регистрацию документов, в течение 1 рабочего дня со дня издания такого документа.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3.7.3. 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документа, являющегося результатом предоставления муниципальной услуги, с присвоением ему исходящего номера и даты регистрации.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Административная процедура</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«Предоставление результата 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lastRenderedPageBreak/>
        <w:t>3.8. Решение о предоставлении муниципальной услуги либо уведомление об отказе в предоставлении муниципальной услуги предоставляется заявителю одним из способов, указанных в пункте 2.3.3 настоящего Административного регламента, по выбору заявителя.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3.8.1. Предоставление решения о предоставлении муниципальной услуги либо уведомления об отказе в предоставлении муниципальной услуги осуществляется специалистом Органа, ответственным за прием и регистрацию документов, в срок, не превышающий 1 рабочего дня с момента принятия решения о предоставлении муниципальной услуги либо решения об отказе в предоставлении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заявителю лично в Органе либо почтовым отправлением с уведомлением о вручении по адресу, указанному в заявлении;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в МФЦ для выдачи в порядке, установленном соглашением о взаимодействии.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3.8.2. Предоставление заявителю решения о предоставлении муниципальной услуги либо уведомления об отказе в предоставлении муниципальной услуги по экстерриториальному признаку не производится.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3.8.3. Способом фиксации результата административной процедуры является регистрация специалистом Органа, ответственным за прием и регистрацию документов, информации о направлении результата предоставления муниципальной услуги заявителю в журнале регистрации обращений за предоставлением муниципальных услуглибо о его передаче для выдачи в МФЦ.</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Вариант 2</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3.9. В соответствии с настоящим вариантом предоставления муниципальной услуги заявителям (физические лица, являющиеся нанимателями жилых помещений муниципального жилищного фонда сельского поселения «Зимстан», при обращении через уполномоченного представителя) предоставляются справки и иные документы в сфере жилищно-коммунального хозяйства (далее – решение о предоставлении муниципальной услуги) либо уведомление об отказе в предоставлении справок и иных документов в сфере жилищно-коммунального хозяйства (далее – уведомление об отказе в предоставлении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3.9.1. Максимальный срок предоставления варианта муниципальной услуги составляет не более 15 рабочих дней</w:t>
      </w:r>
      <w:r w:rsidRPr="0043337F">
        <w:rPr>
          <w:rFonts w:ascii="Times New Roman" w:eastAsia="Calibri" w:hAnsi="Times New Roman" w:cs="Times New Roman"/>
          <w:b/>
          <w:bCs/>
          <w:color w:val="000000"/>
          <w:sz w:val="24"/>
          <w:szCs w:val="24"/>
        </w:rPr>
        <w:t>,</w:t>
      </w:r>
      <w:r w:rsidRPr="0043337F">
        <w:rPr>
          <w:rFonts w:ascii="Times New Roman" w:eastAsia="Calibri" w:hAnsi="Times New Roman" w:cs="Times New Roman"/>
          <w:color w:val="000000"/>
          <w:sz w:val="24"/>
          <w:szCs w:val="24"/>
        </w:rPr>
        <w:t xml:space="preserve"> исчисляемого со дня регистрации заявления, документов и (или) информации, необходимых для предоставления муниципальной услуги, в Органе, МФЦ.</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3.9.2. Основаниями для отказа в предоставлении муниципальной услуги являются: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1) в заявлении не указаны фамилия гражданина, направившего заявление, или почтовый адрес, по которому должен быть направлен ответ;</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 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 текст заявления не поддается прочтению.</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3.9.3. Перечень административных процедур (действий) в соответствии с настоящим вариантом предоставления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1) прием заявления и документов и (или) информации, необходимых для предоставления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 принятие решения о предоставлении (об отказе в предоставлении)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 предоставление результата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3.9.4. В настоящем варианте предоставления муниципальной услуги не приведены административные процедуры приостановления предоставления муниципальной услуги, межведомственного информационного взаимодействия, поскольку они не предусмотрены законодательством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lastRenderedPageBreak/>
        <w:t>Административная процедура</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«Прием запроса и документов и (или) информации,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необходимых для предоставления 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3.10. Заявителям для получения муниципальной услуги необходимо представить в Орган, МФЦ заявление, а также документы, предусмотренные пунктом 3.10.1 настоящего Административного регламента.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Примерная форма заявления приведена в приложениях 2 к настоящему Административному регламенту.</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По желанию заявителя заявление может быть заполнен специалистом Органа, МФЦ.</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3.10.1.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заявители должны представить самостоятельно:</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xml:space="preserve">1) </w:t>
      </w:r>
      <w:r w:rsidRPr="0043337F">
        <w:rPr>
          <w:rFonts w:ascii="Times New Roman" w:eastAsia="Calibri" w:hAnsi="Times New Roman" w:cs="Times New Roman"/>
          <w:color w:val="000000"/>
          <w:sz w:val="24"/>
          <w:szCs w:val="24"/>
          <w:shd w:val="clear" w:color="auto" w:fill="FFFFFF"/>
        </w:rPr>
        <w:t xml:space="preserve">документ, удостоверяющий личность </w:t>
      </w:r>
      <w:r w:rsidRPr="0043337F">
        <w:rPr>
          <w:rFonts w:ascii="Times New Roman" w:eastAsia="Calibri" w:hAnsi="Times New Roman" w:cs="Times New Roman"/>
          <w:color w:val="000000"/>
          <w:spacing w:val="2"/>
          <w:sz w:val="24"/>
          <w:szCs w:val="24"/>
        </w:rPr>
        <w:t xml:space="preserve">заявителя </w:t>
      </w:r>
      <w:r w:rsidRPr="0043337F">
        <w:rPr>
          <w:rFonts w:ascii="Times New Roman" w:eastAsia="Calibri" w:hAnsi="Times New Roman" w:cs="Times New Roman"/>
          <w:color w:val="000000"/>
          <w:sz w:val="24"/>
          <w:szCs w:val="24"/>
        </w:rPr>
        <w:t>(один из документов по выбору заявителя) (для ознакомления):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а) паспорт гражданина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 иной документ, удостоверяющий личность иностранного гражданина (лица без гражданства);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Требования, предъявляемые к документам при подаче в Орган, МФЦ: оригиналы документов; действительные, выданы уполномоченным органом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 документы, подтверждающие полномочия уполномоченного представителя – нотариально удостоверенная доверенность, подтверждающая право представлять интересы граждан при получении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Требования, предъявляемые к документам при подаче в Орган, МФЦ: оригиналы документов; действительные, выданы уполномоченным органом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3.10.2. Способами установления личности (идентификации) являются:</w:t>
      </w:r>
    </w:p>
    <w:p w:rsidR="0043337F" w:rsidRPr="0043337F" w:rsidRDefault="0043337F" w:rsidP="0043337F">
      <w:pPr>
        <w:shd w:val="clear" w:color="auto" w:fill="FFFFFF"/>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при подаче заявления в Органе, МФЦ - документ, удостоверяющий личность.</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 случае направления документов, указанных в пунктах 3.10-3.10.1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запросе осуществляются в установленном федеральным законодательством порядке.</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3.10.3. Документы, которые з</w:t>
      </w:r>
      <w:r w:rsidRPr="0043337F">
        <w:rPr>
          <w:rFonts w:ascii="Times New Roman" w:eastAsia="Calibri" w:hAnsi="Times New Roman" w:cs="Times New Roman"/>
          <w:color w:val="000000"/>
          <w:sz w:val="24"/>
          <w:szCs w:val="24"/>
          <w:shd w:val="clear" w:color="auto" w:fill="FFFFFF"/>
        </w:rPr>
        <w:t>аявитель вправе предоставить по собственной инициативе не предусмотрены.</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3.10.4. Документы, которые являются необходимыми и обязательными для предоставления муниципальной услуги, отсутствуют.</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3.10.5. Заявление и документы, необходимые для предоставления настоящего варианта муниципальной услуги, могут быть представлены представителем заявителя.</w:t>
      </w:r>
    </w:p>
    <w:p w:rsidR="0043337F" w:rsidRPr="0043337F" w:rsidRDefault="0043337F" w:rsidP="0043337F">
      <w:pPr>
        <w:shd w:val="clear" w:color="auto" w:fill="FFFFFF"/>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3.10.6. 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выдача расписки в приеме документов производится в порядке, установленном пунктами 3.6.6-3.6.9 настоящего Административного регламента.</w:t>
      </w:r>
    </w:p>
    <w:p w:rsidR="0043337F" w:rsidRPr="0043337F" w:rsidRDefault="0043337F" w:rsidP="0043337F">
      <w:pPr>
        <w:shd w:val="clear" w:color="auto" w:fill="FFFFFF"/>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Административная процедура</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«Принятие решения о предоставлении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(об отказе в предоставлении) 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lastRenderedPageBreak/>
        <w:t>3.11. Принятие решения о предоставлении муниципальной услуги производится в порядке, установленном пунктами 3.7-3.7.3 настоящего Административного регламента.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Административная процедура</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«Предоставление результата 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3.12. Предоставление результата муниципальной услуги производится в порядке, установленном пунктами 3.8-3.8.3 настоящего Административного регламента.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Вариант 3</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3.13. В соответствии с настоящим вариантом предоставления муниципальной услуги производится исправление опечаток и (или) ошибок, допущенных при первичном оформлении решения о предоставлении муниципальной услуги при обращении заявителей (физические лица, являющиеся нанимателями жилых помещений муниципального жилищного фонда сельского поселения «Зимстан», при обращении лично).</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3.13.1. 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3.13.2. Основаниями для отказа в предоставлении муниципальной услуги является: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1) несоответствие заявителя кругу лиц, указанных в пункте 3.15 настоящего Административного регламента;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 отсутствие факта допущения опечаток и (или) ошибок в документах, выданных в результате предоставления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3.13.3. Перечень административных процедур (действий) в соответствии с настоящим вариантом:</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1) прием заявления и документов и (или) информации, необходимых для предоставления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 принятие решения о предоставлении (об отказе в предоставлении)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 предоставление результата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3.13.4. В настоящем варианте предоставления муниципальной услуги не приведены административные процедуры межведомственного информационного взаимодействия, приостановления предоставления муниципальной услуги, поскольку они не предусмотрены законодательством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Административная процедура</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«Прием запроса и документов и (или) информации,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необходимых для предоставления 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3.14. Заявителю для получения муниципальной услуги необходимо представить в Орган лично заявление, включающее сведения о заявителе, номер и дата выдачи результата предоставления муниципальной услуги, содержащего опечатки и (или) ошибки, с указанием, какие именно допущены опечатки и (или) ошибки (примерная форма заявления приведена в приложении 4 к настоящему Административному регламенту), а также документы, указанные в пункте 3.14.1 настоящего Административного регламента.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По желанию заявителя заявление может быть заполнено специалистом Органа.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xml:space="preserve">3.14.1.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 - </w:t>
      </w:r>
      <w:r w:rsidRPr="0043337F">
        <w:rPr>
          <w:rFonts w:ascii="Times New Roman" w:eastAsia="Calibri" w:hAnsi="Times New Roman" w:cs="Times New Roman"/>
          <w:color w:val="000000"/>
          <w:sz w:val="24"/>
          <w:szCs w:val="24"/>
        </w:rPr>
        <w:lastRenderedPageBreak/>
        <w:t>документы, удостоверяющие личность заявителя (один из документов по выбору заявителя) (для ознакомления):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а) паспорт гражданина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 иной документ, удостоверяющий личность иностранного гражданина (лица без гражданства).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3.14.2. Способами установления личности (идентификации) являются:</w:t>
      </w:r>
    </w:p>
    <w:p w:rsidR="0043337F" w:rsidRPr="0043337F" w:rsidRDefault="0043337F" w:rsidP="0043337F">
      <w:pPr>
        <w:shd w:val="clear" w:color="auto" w:fill="FFFFFF"/>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при подаче заявления в Органе - документ, удостоверяющий личность.</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 случае направления документов, указанных в пунктах 3.14-3.14.1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3.14.3. Документы, которые з</w:t>
      </w:r>
      <w:r w:rsidRPr="0043337F">
        <w:rPr>
          <w:rFonts w:ascii="Times New Roman" w:eastAsia="Calibri" w:hAnsi="Times New Roman" w:cs="Times New Roman"/>
          <w:color w:val="000000"/>
          <w:sz w:val="24"/>
          <w:szCs w:val="24"/>
          <w:shd w:val="clear" w:color="auto" w:fill="FFFFFF"/>
        </w:rPr>
        <w:t>аявитель вправе предоставить по собственной инициативе не предусмотрены.</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3.14.4. Заявление и документы, необходимые для предоставления настоящего варианта муниципальной услуги, не могут быть представлены представителем заявителя.</w:t>
      </w:r>
    </w:p>
    <w:p w:rsidR="0043337F" w:rsidRPr="0043337F" w:rsidRDefault="0043337F" w:rsidP="0043337F">
      <w:pPr>
        <w:shd w:val="clear" w:color="auto" w:fill="FFFFFF"/>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3.14.5. Основания для принятия решения об отказе в приеме заявления и документов и (или) информации не предусмотрены.</w:t>
      </w:r>
    </w:p>
    <w:p w:rsidR="0043337F" w:rsidRPr="0043337F" w:rsidRDefault="0043337F" w:rsidP="0043337F">
      <w:pPr>
        <w:shd w:val="clear" w:color="auto" w:fill="FFFFFF"/>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3.14.6. В приеме заявления о предоставлении муниципальной услуги участвует Орган – в части приема заявления и документов и (или) информации, поступивших в ходе личного приема заявителя в Органе или посредством почтового отправления в Орган.</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Получение муниципальной услуги через МФЦ, в том числе прием запроса и документов и (или) информации, необходимых для предоставления муниципальной услуги, не предусмотрено.</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3.14.7. Срок регистрации заявления и документов, необходимых для предоставления муниципальной услуги в соответствии с настоящим вариантом:</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поданное при личном обращении в Орган - в день его подачи;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поступившее посредством почтового отправления в Орган – в день поступления в Орган.</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3.14.8. Способом фиксации результата административной процедуры в Органе является регистрация специалистом Органа, ответственным за прием и регистрацию документов, заявления и документов и (или) информации с присвоением ему входящего номера и даты регистрации в журнале регистрации обращений за предоставлением муниципальных услуг.</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Административная процедура</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«Принятие решения о предоставлении (об отказе в предоставлении)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3.15. Решение о предоставлении муниципальной услуги принимается Органом при выполнении каждого из следующих критериев принятия решения: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1) заявителем представлены достоверные документы и не сообщены заведомо ложные сведения;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 подтвержден факт допущения опечаток и (или) ошибок в документах, выданных в результате предоставления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3.15.1. Решение об отказе в предоставлении муниципальной услуги принимается при невыполнении критериев, указанных в пункте 3.15 настоящего Административного регламента.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lastRenderedPageBreak/>
        <w:t>3.15.2. Решение о предоставлении (об отказе в предоставлении) муниципальной услуги принимается специалистом Органа, ответственным за предоставление муниципальной услуги, в срок, не превышающий 2 рабочих дней с момента регистрации заявления в Органе и передается им на регистрацию специалисту Органа, ответственному за прием и регистрацию документов, в течение 1 рабочего дня со дня издания такого документа.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3.15.3. 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документа, являющегося результатом предоставления муниципальной услуги, с присвоением ему исходящего номера и даты регистрации.</w:t>
      </w:r>
    </w:p>
    <w:p w:rsidR="0043337F" w:rsidRPr="0043337F" w:rsidRDefault="0043337F" w:rsidP="0043337F">
      <w:pPr>
        <w:spacing w:after="0" w:line="240" w:lineRule="auto"/>
        <w:jc w:val="center"/>
        <w:rPr>
          <w:rFonts w:ascii="Times New Roman" w:eastAsia="Calibri" w:hAnsi="Times New Roman" w:cs="Times New Roman"/>
          <w:b/>
          <w:bCs/>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Административная процедура</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«Предоставление результата 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3.16. Результат предоставления муниципальной услуги с исправлениями опечаток и (или) ошибок, допущенных при первичном оформлении документа, либо решение об отказе в предоставлении муниципальной услуги предоставляется заявителю одним из следующих способов по выбору заявителя: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в форме документа на бумажном носителе на личном приеме в Органе;</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в форме документа на бумажном носителе, направленного почтовым отправлением.</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3.16.1. Предоставление результата муниципальной услуги либо решения об отказе в предоставлении муниципальной услуги осуществляется специалистом Органа, ответственным за прием и регистрацию документов, в срок, не превышающий 2 рабочих дня с момента принятия решения о предоставлении муниципальной услуги либо решения об отказе в предоставлении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3.16.2. Результат предоставления муниципальной услуги либо решения об отказе в предоставлении муниципальной услуги не могут быть предоставлены по выбору заявителя независимо от его места жительства или места пребывания.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3.16.3. Способом фиксации результата административной процедуры является регистрация специалистом Органа, ответственным за прием и регистрацию документов, информации о направлении результата предоставления муниципальной услуги заявителю в журнале регистрации обращений за предоставлением муниципальных услуг.</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Вариант 4</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3.17. В соответствии с настоящим вариантом предоставления муниципальной услуги производится исправление опечаток и (или) ошибок, допущенных при первичном оформлении решения о предоставлении муниципальной услуги при обращении заявителей (физические лица, являющиеся нанимателями жилых помещений муниципального жилищного фонда сельского поселения «Зимстан», при обращении через уполномоченного представителя).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3.17.1. 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3.17.2. Основаниями для отказа в предоставлении муниципальной услуги является: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1) несоответствие заявителя кругу лиц, указанных в пункте 3.17 настоящего Административного регламента;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 отсутствие факта допущения опечаток и (или) ошибок в документах, выданных в результате предоставления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3.17.3. Перечень административных процедур (действий) в соответствии с настоящим вариантом:</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lastRenderedPageBreak/>
        <w:t>1) прием заявления и документов и (или) информации, необходимых для предоставления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 принятие решения о предоставлении (об отказе в предоставлении)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 предоставление результата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3.17.4. В настоящем варианте предоставления муниципальной услуги не приведены административные процедуры межведомственного информационного взаимодействия, приостановления предоставления муниципальной услуги, поскольку они не предусмотрены законодательством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Административная процедура</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«Прием запроса и документов и (или) информации,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необходимых для предоставления 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3.18. Заявителю для получения муниципальной услуги необходимо представить в Орган лично заявление, включающее сведения о заявителе, номер и дата выдачи результата предоставления муниципальной услуги, содержащего опечатки и (или) ошибки, с указанием, какие именно допущены опечатки и (или) ошибки (примерная форма заявления приведена в приложении 5 к настоящему Административному регламенту), а также документы, указанные в пункте 3.18.1 настоящего Административного регламента.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По желанию заявителя заявление может быть заполнено специалистом Органа.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3.18.1.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1) документы, удостоверяющие личность уполномоченного представителя заявителя (один из документов по выбору заявителя) (для ознакомления):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а) паспорт гражданина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 иной документ, удостоверяющий личность иностранного гражданина (лица без гражданства);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 документы, подтверждающие полномочия уполномоченного представителя гражданина – нотариально удостоверенная доверенность, подтверждающая право представлять интересы гражданина при получении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3.18.2. Способами установления личности (идентификации) являются:</w:t>
      </w:r>
    </w:p>
    <w:p w:rsidR="0043337F" w:rsidRPr="0043337F" w:rsidRDefault="0043337F" w:rsidP="0043337F">
      <w:pPr>
        <w:shd w:val="clear" w:color="auto" w:fill="FFFFFF"/>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при подаче заявления в Органе - документ, удостоверяющий личность.</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 случае направления документов, указанных в пунктах 3.18-3.18.1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3.18.3. Документы, которые з</w:t>
      </w:r>
      <w:r w:rsidRPr="0043337F">
        <w:rPr>
          <w:rFonts w:ascii="Times New Roman" w:eastAsia="Calibri" w:hAnsi="Times New Roman" w:cs="Times New Roman"/>
          <w:color w:val="000000"/>
          <w:sz w:val="24"/>
          <w:szCs w:val="24"/>
          <w:shd w:val="clear" w:color="auto" w:fill="FFFFFF"/>
        </w:rPr>
        <w:t>аявитель вправе предоставить по собственной инициативе не предусмотрены.</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3.18.4. Заявление и документы, необходимые для предоставления настоящего варианта муниципальной услуги, могут быть представлены представителем заявителя.</w:t>
      </w:r>
    </w:p>
    <w:p w:rsidR="0043337F" w:rsidRPr="0043337F" w:rsidRDefault="0043337F" w:rsidP="0043337F">
      <w:pPr>
        <w:shd w:val="clear" w:color="auto" w:fill="FFFFFF"/>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xml:space="preserve">3.18.5. 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w:t>
      </w:r>
      <w:r w:rsidRPr="0043337F">
        <w:rPr>
          <w:rFonts w:ascii="Times New Roman" w:eastAsia="Calibri" w:hAnsi="Times New Roman" w:cs="Times New Roman"/>
          <w:color w:val="000000"/>
          <w:sz w:val="24"/>
          <w:szCs w:val="24"/>
        </w:rPr>
        <w:lastRenderedPageBreak/>
        <w:t>предоставления муниципальной услуги, способы фиксации административной процедуры в Органе производится в порядке, установленном пунктами 3.14.5-3.14.8 настоящего Административного регламента.</w:t>
      </w:r>
    </w:p>
    <w:p w:rsidR="0043337F" w:rsidRPr="0043337F" w:rsidRDefault="0043337F" w:rsidP="0043337F">
      <w:pPr>
        <w:shd w:val="clear" w:color="auto" w:fill="FFFFFF"/>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Административная процедура</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«Принятие решения о предоставлении (об отказе в предоставлении)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3.19. Предоставление результата муниципальной услуги производится в порядке, установленном пунктами 3.15-3.15.3 настоящего Административного регламента.</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Административная процедура</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«Предоставление результата 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3.20. Предоставление результата муниципальной услуги производится в порядке, установленном пунктами 3.16-3.16.3 настоящего Административного регламента.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IV. Формы контроля за исполнением административного регламента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bookmarkStart w:id="11" w:name="Par368"/>
      <w:bookmarkEnd w:id="11"/>
      <w:r w:rsidRPr="0043337F">
        <w:rPr>
          <w:rFonts w:ascii="Times New Roman" w:eastAsia="Calibri" w:hAnsi="Times New Roman" w:cs="Times New Roman"/>
          <w:b/>
          <w:bCs/>
          <w:color w:val="000000"/>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43337F">
        <w:rPr>
          <w:rFonts w:ascii="Times New Roman" w:eastAsia="Calibri" w:hAnsi="Times New Roman" w:cs="Times New Roman"/>
          <w:color w:val="000000"/>
          <w:sz w:val="24"/>
          <w:szCs w:val="24"/>
        </w:rPr>
        <w:t xml:space="preserve">, </w:t>
      </w:r>
      <w:r w:rsidRPr="0043337F">
        <w:rPr>
          <w:rFonts w:ascii="Times New Roman" w:eastAsia="Calibri" w:hAnsi="Times New Roman" w:cs="Times New Roman"/>
          <w:b/>
          <w:bCs/>
          <w:color w:val="000000"/>
          <w:sz w:val="24"/>
          <w:szCs w:val="24"/>
        </w:rPr>
        <w:t>устанавливающих требования к предоставлению муниципальной услуги, а также принятием ими решений</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4.1. 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 руководитель администрации сельского поселения.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4.2. Контроль за деятельностью Органа по предоставлению муниципальной услуги осуществляется руководителем органа.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Контроль за исполнением настоящего административного регламента сотрудниками МФЦ осуществляется руководителем МФЦ.</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bookmarkStart w:id="12" w:name="Par377"/>
      <w:bookmarkEnd w:id="12"/>
      <w:r w:rsidRPr="0043337F">
        <w:rPr>
          <w:rFonts w:ascii="Times New Roman" w:eastAsia="Calibri" w:hAnsi="Times New Roman" w:cs="Times New Roman"/>
          <w:b/>
          <w:bCs/>
          <w:color w:val="000000"/>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4.3. Контроль полноты и качества предоставления муниципальной услуги осуществляется путем проведения плановых и внеплановых проверок.</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Плановые проверки проводятся в соответствии с планом работы Органа, но не реже 1 раза в три года.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4.4. Внеплановые проверки проводятся в форме документарной проверки и (или) выездной проверки в порядке, установленном законодательством.</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4.5. Результаты плановых и внеплановых проверок оформляются в виде акта, в котором отмечаются выявленные недостатки и предложения по их устранению.</w:t>
      </w:r>
      <w:bookmarkStart w:id="13" w:name="Par387"/>
      <w:bookmarkEnd w:id="13"/>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lastRenderedPageBreak/>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МФЦ и его работники несут ответственность, установленную законодательством Российской Федерации: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1) за полноту передаваемых Органу запросов, иных документов, принятых от заявителя в МФЦ;</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bookmarkStart w:id="14" w:name="Par394"/>
      <w:bookmarkEnd w:id="14"/>
      <w:r w:rsidRPr="0043337F">
        <w:rPr>
          <w:rFonts w:ascii="Times New Roman" w:eastAsia="Calibri" w:hAnsi="Times New Roman" w:cs="Times New Roman"/>
          <w:b/>
          <w:bCs/>
          <w:color w:val="000000"/>
          <w:sz w:val="24"/>
          <w:szCs w:val="24"/>
        </w:rPr>
        <w:t>Положения, характеризующие требования к порядку и формам</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контроля за предоставлением 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со стороны граждан, их объединений и организаций</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4.7. 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Органа правовых актов Российской Федерации, а также положений настоящего административного регламента.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Проверка также может проводиться по конкретному обращению гражданина или организации.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4.8. При обращении граждан, их объединений и организаций к руководителю Органа может быть создана комиссия с включением в ее состав граждан, представителей общественных объединений и организаций для проведения внеплановой проверки полноты и качества предоставления муниципальной услуги.</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bookmarkStart w:id="15" w:name="Par402"/>
      <w:bookmarkEnd w:id="15"/>
      <w:r w:rsidRPr="0043337F">
        <w:rPr>
          <w:rFonts w:ascii="Times New Roman" w:eastAsia="Calibri" w:hAnsi="Times New Roman" w:cs="Times New Roman"/>
          <w:b/>
          <w:bCs/>
          <w:color w:val="000000"/>
          <w:sz w:val="24"/>
          <w:szCs w:val="24"/>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Способы информирования заявителей</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о порядке досудебного (внесудебного) обжалования</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xml:space="preserve">5.1. Заявители информируются о порядке подачи и рассмотрения жалобы посредством размещения информации на стендах в местах предоставления муниципальных услуг, МФЦ, на официальном сайте Органа, на Едином портале государственных и муниципальных услуг (функций), а также в устной форме по телефону и (или) на личном </w:t>
      </w:r>
      <w:r w:rsidRPr="0043337F">
        <w:rPr>
          <w:rFonts w:ascii="Times New Roman" w:eastAsia="Calibri" w:hAnsi="Times New Roman" w:cs="Times New Roman"/>
          <w:color w:val="000000"/>
          <w:sz w:val="24"/>
          <w:szCs w:val="24"/>
        </w:rPr>
        <w:lastRenderedPageBreak/>
        <w:t>приеме либо в письменной форме почтовым отправлением по адресу, указанному заявителем (представителем).</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b/>
          <w:bCs/>
          <w:color w:val="000000"/>
          <w:sz w:val="24"/>
          <w:szCs w:val="24"/>
        </w:rPr>
        <w:t>Формы и способы подачи заявителями жалоб</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5.2. Жалоба подается в письменной форме на бумажном носителе, в электронной форме:</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на решения и действия (бездействие) Органа, руководителя Органа, его должностных лиц и муниципальных служащих – в Орган;</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на решения и действия (бездействие) работников МФЦ - руководителю МФЦ;</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на решения и действия (бездействие) МФЦ - учредителю МФЦ.</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 Органе, МФЦ, у учредителя МФЦ определяются уполномоченные на рассмотрение жалоб должностные лица.</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Жалобы на решения и действия (бездействие) главы сельского поселения «Зимстан», в виду отсутствия вышестоящего органа, рассматриваются непосредственно главой сельского поселения «Зимстан».</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5.3. Жалоба на решения и действия (бездействие) Органа, его должностных лиц и муниципальных служащих может быть направлена по почте, с использованием сети «Интернет» в адрес Органа, официальный сайт Органа, Единого портала государственных и муниципальных услуг (функций), а также может быть принята при личном приеме заявителя.</w:t>
      </w:r>
    </w:p>
    <w:p w:rsid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Жалоба на решения и действия (бездействие) МФЦ, его работников может быть направлена по почте, с использованием сети «Интернет», официального сайта МФЦ, Единого портала государственных и муниципальных услуг (функций), а также может быть принята при личном приеме заявителя.</w:t>
      </w:r>
    </w:p>
    <w:p w:rsid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Приложение 1</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к административному регламенту предоставления муниципальной</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услуги «Выдача справок и иных документов в сфере</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жилищно-коммунального хозяйства»</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p>
    <w:tbl>
      <w:tblPr>
        <w:tblW w:w="9833" w:type="dxa"/>
        <w:jc w:val="center"/>
        <w:tblCellMar>
          <w:left w:w="0" w:type="dxa"/>
          <w:right w:w="0" w:type="dxa"/>
        </w:tblCellMar>
        <w:tblLook w:val="04A0"/>
      </w:tblPr>
      <w:tblGrid>
        <w:gridCol w:w="1500"/>
        <w:gridCol w:w="655"/>
        <w:gridCol w:w="228"/>
        <w:gridCol w:w="1149"/>
        <w:gridCol w:w="1465"/>
        <w:gridCol w:w="1008"/>
        <w:gridCol w:w="1970"/>
        <w:gridCol w:w="1717"/>
        <w:gridCol w:w="40"/>
        <w:gridCol w:w="178"/>
      </w:tblGrid>
      <w:tr w:rsidR="0043337F" w:rsidRPr="0043337F" w:rsidTr="0043337F">
        <w:trPr>
          <w:trHeight w:val="20"/>
          <w:jc w:val="center"/>
        </w:trPr>
        <w:tc>
          <w:tcPr>
            <w:tcW w:w="9833" w:type="dxa"/>
            <w:gridSpan w:val="10"/>
            <w:tcBorders>
              <w:bottom w:val="dotted" w:sz="6" w:space="0" w:color="000000"/>
            </w:tcBorders>
            <w:tcMar>
              <w:top w:w="0" w:type="dxa"/>
              <w:left w:w="75" w:type="dxa"/>
              <w:bottom w:w="0" w:type="dxa"/>
              <w:right w:w="75" w:type="dxa"/>
            </w:tcMar>
            <w:vAlign w:val="center"/>
            <w:hideMark/>
          </w:tcPr>
          <w:tbl>
            <w:tblPr>
              <w:tblW w:w="9571" w:type="dxa"/>
              <w:tblInd w:w="180" w:type="dxa"/>
              <w:tblCellMar>
                <w:left w:w="0" w:type="dxa"/>
                <w:right w:w="0" w:type="dxa"/>
              </w:tblCellMar>
              <w:tblLook w:val="04A0"/>
            </w:tblPr>
            <w:tblGrid>
              <w:gridCol w:w="1906"/>
              <w:gridCol w:w="1789"/>
              <w:gridCol w:w="853"/>
              <w:gridCol w:w="5023"/>
            </w:tblGrid>
            <w:tr w:rsidR="0043337F" w:rsidRPr="0043337F" w:rsidTr="0043337F">
              <w:tc>
                <w:tcPr>
                  <w:tcW w:w="16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hd w:val="clear" w:color="auto" w:fill="FFFFFF"/>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 запроса</w:t>
                  </w:r>
                </w:p>
              </w:tc>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hd w:val="clear" w:color="auto" w:fill="FFFFFF"/>
                    <w:spacing w:after="0" w:line="240" w:lineRule="auto"/>
                    <w:jc w:val="both"/>
                    <w:rPr>
                      <w:rFonts w:ascii="Times New Roman" w:eastAsia="Calibri" w:hAnsi="Times New Roman" w:cs="Times New Roman"/>
                      <w:sz w:val="24"/>
                      <w:szCs w:val="24"/>
                    </w:rPr>
                  </w:pPr>
                </w:p>
              </w:tc>
              <w:tc>
                <w:tcPr>
                  <w:tcW w:w="730" w:type="dxa"/>
                  <w:tcBorders>
                    <w:left w:val="single" w:sz="6" w:space="0" w:color="000000"/>
                  </w:tcBorders>
                  <w:tcMar>
                    <w:top w:w="0" w:type="dxa"/>
                    <w:left w:w="108" w:type="dxa"/>
                    <w:bottom w:w="0" w:type="dxa"/>
                    <w:right w:w="108" w:type="dxa"/>
                  </w:tcMar>
                  <w:hideMark/>
                </w:tcPr>
                <w:p w:rsidR="0043337F" w:rsidRPr="0043337F" w:rsidRDefault="0043337F" w:rsidP="0043337F">
                  <w:pPr>
                    <w:shd w:val="clear" w:color="auto" w:fill="FFFFFF"/>
                    <w:spacing w:after="0" w:line="240" w:lineRule="auto"/>
                    <w:jc w:val="both"/>
                    <w:rPr>
                      <w:rFonts w:ascii="Times New Roman" w:eastAsia="Calibri" w:hAnsi="Times New Roman" w:cs="Times New Roman"/>
                      <w:sz w:val="24"/>
                      <w:szCs w:val="24"/>
                    </w:rPr>
                  </w:pPr>
                </w:p>
              </w:tc>
              <w:tc>
                <w:tcPr>
                  <w:tcW w:w="4341" w:type="dxa"/>
                  <w:tcBorders>
                    <w:bottom w:val="single" w:sz="6" w:space="0" w:color="000000"/>
                  </w:tcBorders>
                  <w:tcMar>
                    <w:top w:w="0" w:type="dxa"/>
                    <w:left w:w="108" w:type="dxa"/>
                    <w:bottom w:w="0" w:type="dxa"/>
                    <w:right w:w="108" w:type="dxa"/>
                  </w:tcMar>
                  <w:hideMark/>
                </w:tcPr>
                <w:p w:rsidR="0043337F" w:rsidRPr="0043337F" w:rsidRDefault="0043337F" w:rsidP="0043337F">
                  <w:pPr>
                    <w:shd w:val="clear" w:color="auto" w:fill="FFFFFF"/>
                    <w:spacing w:after="0" w:line="240" w:lineRule="auto"/>
                    <w:jc w:val="both"/>
                    <w:rPr>
                      <w:rFonts w:ascii="Times New Roman" w:eastAsia="Calibri" w:hAnsi="Times New Roman" w:cs="Times New Roman"/>
                      <w:sz w:val="24"/>
                      <w:szCs w:val="24"/>
                    </w:rPr>
                  </w:pPr>
                </w:p>
              </w:tc>
            </w:tr>
            <w:tr w:rsidR="0043337F" w:rsidRPr="0043337F" w:rsidTr="0043337F">
              <w:trPr>
                <w:trHeight w:val="745"/>
              </w:trPr>
              <w:tc>
                <w:tcPr>
                  <w:tcW w:w="1647" w:type="dxa"/>
                  <w:tcBorders>
                    <w:top w:val="single" w:sz="6" w:space="0" w:color="000000"/>
                  </w:tcBorders>
                  <w:tcMar>
                    <w:top w:w="0" w:type="dxa"/>
                    <w:left w:w="108" w:type="dxa"/>
                    <w:bottom w:w="0" w:type="dxa"/>
                    <w:right w:w="108" w:type="dxa"/>
                  </w:tcMar>
                  <w:hideMark/>
                </w:tcPr>
                <w:p w:rsidR="0043337F" w:rsidRPr="0043337F" w:rsidRDefault="0043337F" w:rsidP="0043337F">
                  <w:pPr>
                    <w:shd w:val="clear" w:color="auto" w:fill="FFFFFF"/>
                    <w:spacing w:after="0" w:line="240" w:lineRule="auto"/>
                    <w:jc w:val="both"/>
                    <w:rPr>
                      <w:rFonts w:ascii="Times New Roman" w:eastAsia="Calibri" w:hAnsi="Times New Roman" w:cs="Times New Roman"/>
                      <w:sz w:val="24"/>
                      <w:szCs w:val="24"/>
                    </w:rPr>
                  </w:pPr>
                </w:p>
              </w:tc>
              <w:tc>
                <w:tcPr>
                  <w:tcW w:w="1546" w:type="dxa"/>
                  <w:tcBorders>
                    <w:top w:val="single" w:sz="6" w:space="0" w:color="000000"/>
                  </w:tcBorders>
                  <w:tcMar>
                    <w:top w:w="0" w:type="dxa"/>
                    <w:left w:w="108" w:type="dxa"/>
                    <w:bottom w:w="0" w:type="dxa"/>
                    <w:right w:w="108" w:type="dxa"/>
                  </w:tcMar>
                  <w:hideMark/>
                </w:tcPr>
                <w:p w:rsidR="0043337F" w:rsidRPr="0043337F" w:rsidRDefault="0043337F" w:rsidP="0043337F">
                  <w:pPr>
                    <w:shd w:val="clear" w:color="auto" w:fill="FFFFFF"/>
                    <w:spacing w:after="0" w:line="240" w:lineRule="auto"/>
                    <w:jc w:val="center"/>
                    <w:rPr>
                      <w:rFonts w:ascii="Times New Roman" w:eastAsia="Calibri" w:hAnsi="Times New Roman" w:cs="Times New Roman"/>
                      <w:sz w:val="24"/>
                      <w:szCs w:val="24"/>
                    </w:rPr>
                  </w:pPr>
                </w:p>
              </w:tc>
              <w:tc>
                <w:tcPr>
                  <w:tcW w:w="737" w:type="dxa"/>
                  <w:tcMar>
                    <w:top w:w="0" w:type="dxa"/>
                    <w:left w:w="108" w:type="dxa"/>
                    <w:bottom w:w="0" w:type="dxa"/>
                    <w:right w:w="108" w:type="dxa"/>
                  </w:tcMar>
                  <w:hideMark/>
                </w:tcPr>
                <w:p w:rsidR="0043337F" w:rsidRPr="0043337F" w:rsidRDefault="0043337F" w:rsidP="0043337F">
                  <w:pPr>
                    <w:shd w:val="clear" w:color="auto" w:fill="FFFFFF"/>
                    <w:spacing w:after="0" w:line="240" w:lineRule="auto"/>
                    <w:jc w:val="both"/>
                    <w:rPr>
                      <w:rFonts w:ascii="Times New Roman" w:eastAsia="Calibri" w:hAnsi="Times New Roman" w:cs="Times New Roman"/>
                      <w:sz w:val="24"/>
                      <w:szCs w:val="24"/>
                    </w:rPr>
                  </w:pPr>
                </w:p>
              </w:tc>
              <w:tc>
                <w:tcPr>
                  <w:tcW w:w="4341" w:type="dxa"/>
                  <w:tcBorders>
                    <w:top w:val="single" w:sz="6" w:space="0" w:color="000000"/>
                  </w:tcBorders>
                  <w:tcMar>
                    <w:top w:w="0" w:type="dxa"/>
                    <w:left w:w="108" w:type="dxa"/>
                    <w:bottom w:w="0" w:type="dxa"/>
                    <w:right w:w="108" w:type="dxa"/>
                  </w:tcMar>
                  <w:hideMark/>
                </w:tcPr>
                <w:p w:rsidR="0043337F" w:rsidRPr="0043337F" w:rsidRDefault="0043337F" w:rsidP="0043337F">
                  <w:pPr>
                    <w:shd w:val="clear" w:color="auto" w:fill="FFFFFF"/>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Орган, обрабатывающий запрос на предоставление услуги</w:t>
                  </w:r>
                </w:p>
                <w:p w:rsidR="0043337F" w:rsidRPr="0043337F" w:rsidRDefault="0043337F" w:rsidP="0043337F">
                  <w:pPr>
                    <w:shd w:val="clear" w:color="auto" w:fill="FFFFFF"/>
                    <w:spacing w:after="0" w:line="240" w:lineRule="auto"/>
                    <w:jc w:val="center"/>
                    <w:rPr>
                      <w:rFonts w:ascii="Times New Roman" w:eastAsia="Calibri" w:hAnsi="Times New Roman" w:cs="Times New Roman"/>
                      <w:sz w:val="24"/>
                      <w:szCs w:val="24"/>
                    </w:rPr>
                  </w:pPr>
                </w:p>
              </w:tc>
            </w:tr>
          </w:tbl>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9612" w:type="dxa"/>
            <w:gridSpan w:val="9"/>
            <w:tcBorders>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Данные заявителя</w:t>
            </w:r>
          </w:p>
        </w:tc>
        <w:tc>
          <w:tcPr>
            <w:tcW w:w="0" w:type="auto"/>
            <w:tcBorders>
              <w:top w:val="dotted" w:sz="6" w:space="0" w:color="000000"/>
            </w:tcBorders>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94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Фамилия</w:t>
            </w:r>
          </w:p>
        </w:tc>
        <w:tc>
          <w:tcPr>
            <w:tcW w:w="7671"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94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Имя</w:t>
            </w:r>
          </w:p>
        </w:tc>
        <w:tc>
          <w:tcPr>
            <w:tcW w:w="7671"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94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Отчество</w:t>
            </w:r>
          </w:p>
        </w:tc>
        <w:tc>
          <w:tcPr>
            <w:tcW w:w="7671"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94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Дата рождения</w:t>
            </w:r>
          </w:p>
        </w:tc>
        <w:tc>
          <w:tcPr>
            <w:tcW w:w="7671"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9573" w:type="dxa"/>
            <w:gridSpan w:val="8"/>
            <w:tcBorders>
              <w:top w:val="dotted"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Документ, удостоверяющий личность заявителя</w:t>
            </w:r>
          </w:p>
        </w:tc>
        <w:tc>
          <w:tcPr>
            <w:tcW w:w="0" w:type="auto"/>
            <w:tcBorders>
              <w:top w:val="single" w:sz="6" w:space="0" w:color="000000"/>
            </w:tcBorders>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Вид</w:t>
            </w:r>
          </w:p>
        </w:tc>
        <w:tc>
          <w:tcPr>
            <w:tcW w:w="8493"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Серия</w:t>
            </w:r>
          </w:p>
        </w:tc>
        <w:tc>
          <w:tcPr>
            <w:tcW w:w="267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03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Номер</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Выдан</w:t>
            </w:r>
          </w:p>
        </w:tc>
        <w:tc>
          <w:tcPr>
            <w:tcW w:w="4882"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49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Дата выдачи</w:t>
            </w:r>
          </w:p>
        </w:tc>
        <w:tc>
          <w:tcPr>
            <w:tcW w:w="21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9573" w:type="dxa"/>
            <w:gridSpan w:val="8"/>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Адрес регистрации заявителя</w:t>
            </w: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Индекс</w:t>
            </w:r>
          </w:p>
        </w:tc>
        <w:tc>
          <w:tcPr>
            <w:tcW w:w="267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20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Регион</w:t>
            </w:r>
          </w:p>
        </w:tc>
        <w:tc>
          <w:tcPr>
            <w:tcW w:w="361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Район</w:t>
            </w:r>
          </w:p>
        </w:tc>
        <w:tc>
          <w:tcPr>
            <w:tcW w:w="267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20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Населенный пункт</w:t>
            </w:r>
          </w:p>
        </w:tc>
        <w:tc>
          <w:tcPr>
            <w:tcW w:w="361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Улица</w:t>
            </w:r>
          </w:p>
        </w:tc>
        <w:tc>
          <w:tcPr>
            <w:tcW w:w="8493"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Дом</w:t>
            </w:r>
          </w:p>
        </w:tc>
        <w:tc>
          <w:tcPr>
            <w:tcW w:w="267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03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Корпус</w:t>
            </w:r>
          </w:p>
        </w:tc>
        <w:tc>
          <w:tcPr>
            <w:tcW w:w="117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49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Квартира</w:t>
            </w:r>
          </w:p>
        </w:tc>
        <w:tc>
          <w:tcPr>
            <w:tcW w:w="21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9573" w:type="dxa"/>
            <w:gridSpan w:val="8"/>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Адрес места жительства заявителя</w:t>
            </w: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Индекс</w:t>
            </w:r>
          </w:p>
        </w:tc>
        <w:tc>
          <w:tcPr>
            <w:tcW w:w="267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20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Регион</w:t>
            </w:r>
          </w:p>
        </w:tc>
        <w:tc>
          <w:tcPr>
            <w:tcW w:w="361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lastRenderedPageBreak/>
              <w:t>Район</w:t>
            </w:r>
          </w:p>
        </w:tc>
        <w:tc>
          <w:tcPr>
            <w:tcW w:w="267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20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Населенный пункт</w:t>
            </w:r>
          </w:p>
        </w:tc>
        <w:tc>
          <w:tcPr>
            <w:tcW w:w="361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Улица</w:t>
            </w:r>
          </w:p>
        </w:tc>
        <w:tc>
          <w:tcPr>
            <w:tcW w:w="8493"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Дом</w:t>
            </w:r>
          </w:p>
        </w:tc>
        <w:tc>
          <w:tcPr>
            <w:tcW w:w="267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03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Корпус</w:t>
            </w:r>
          </w:p>
        </w:tc>
        <w:tc>
          <w:tcPr>
            <w:tcW w:w="117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49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Квартира</w:t>
            </w:r>
          </w:p>
        </w:tc>
        <w:tc>
          <w:tcPr>
            <w:tcW w:w="21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673" w:type="dxa"/>
            <w:gridSpan w:val="3"/>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032"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177"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496"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115"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2238" w:type="dxa"/>
            <w:gridSpan w:val="3"/>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Контактные данные</w:t>
            </w:r>
          </w:p>
        </w:tc>
        <w:tc>
          <w:tcPr>
            <w:tcW w:w="7335"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7335"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bl>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ЗАЯВЛЕНИЕ</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Прошу представить справку или иной документ о ____________________________</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_____________________________________________________________________________.</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p>
    <w:tbl>
      <w:tblPr>
        <w:tblW w:w="10053" w:type="dxa"/>
        <w:jc w:val="center"/>
        <w:tblCellMar>
          <w:left w:w="0" w:type="dxa"/>
          <w:right w:w="0" w:type="dxa"/>
        </w:tblCellMar>
        <w:tblLook w:val="04A0"/>
      </w:tblPr>
      <w:tblGrid>
        <w:gridCol w:w="8310"/>
        <w:gridCol w:w="1743"/>
      </w:tblGrid>
      <w:tr w:rsidR="0043337F" w:rsidRPr="0043337F" w:rsidTr="0043337F">
        <w:trPr>
          <w:trHeight w:val="20"/>
          <w:jc w:val="center"/>
        </w:trPr>
        <w:tc>
          <w:tcPr>
            <w:tcW w:w="10053" w:type="dxa"/>
            <w:gridSpan w:val="2"/>
            <w:tcBorders>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Представлены следующие документы</w:t>
            </w:r>
          </w:p>
        </w:tc>
      </w:tr>
      <w:tr w:rsidR="0043337F" w:rsidRPr="0043337F" w:rsidTr="0043337F">
        <w:trPr>
          <w:trHeight w:val="20"/>
          <w:jc w:val="center"/>
        </w:trPr>
        <w:tc>
          <w:tcPr>
            <w:tcW w:w="831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1</w:t>
            </w:r>
          </w:p>
        </w:tc>
        <w:tc>
          <w:tcPr>
            <w:tcW w:w="174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trHeight w:val="20"/>
          <w:jc w:val="center"/>
        </w:trPr>
        <w:tc>
          <w:tcPr>
            <w:tcW w:w="831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2</w:t>
            </w:r>
          </w:p>
        </w:tc>
        <w:tc>
          <w:tcPr>
            <w:tcW w:w="174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trHeight w:val="20"/>
          <w:jc w:val="center"/>
        </w:trPr>
        <w:tc>
          <w:tcPr>
            <w:tcW w:w="8310"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743"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trHeight w:val="20"/>
          <w:jc w:val="center"/>
        </w:trPr>
        <w:tc>
          <w:tcPr>
            <w:tcW w:w="831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Место получения результата предоставления услуги</w:t>
            </w:r>
          </w:p>
        </w:tc>
        <w:tc>
          <w:tcPr>
            <w:tcW w:w="174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trHeight w:val="20"/>
          <w:jc w:val="center"/>
        </w:trPr>
        <w:tc>
          <w:tcPr>
            <w:tcW w:w="8310" w:type="dxa"/>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Способ получения результата</w:t>
            </w:r>
          </w:p>
        </w:tc>
        <w:tc>
          <w:tcPr>
            <w:tcW w:w="174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trHeight w:val="20"/>
          <w:jc w:val="center"/>
        </w:trPr>
        <w:tc>
          <w:tcPr>
            <w:tcW w:w="8310" w:type="dxa"/>
            <w:vMerge/>
            <w:tcBorders>
              <w:top w:val="single" w:sz="6" w:space="0" w:color="000000"/>
              <w:left w:val="single" w:sz="6" w:space="0" w:color="000000"/>
              <w:bottom w:val="single" w:sz="6" w:space="0" w:color="000000"/>
              <w:right w:val="single" w:sz="6" w:space="0" w:color="000000"/>
            </w:tcBorders>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174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bl>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tbl>
      <w:tblPr>
        <w:tblW w:w="0" w:type="auto"/>
        <w:tblCellMar>
          <w:left w:w="0" w:type="dxa"/>
          <w:right w:w="0" w:type="dxa"/>
        </w:tblCellMar>
        <w:tblLook w:val="04A0"/>
      </w:tblPr>
      <w:tblGrid>
        <w:gridCol w:w="3190"/>
        <w:gridCol w:w="887"/>
        <w:gridCol w:w="5103"/>
      </w:tblGrid>
      <w:tr w:rsidR="0043337F" w:rsidRPr="0043337F" w:rsidTr="0043337F">
        <w:tc>
          <w:tcPr>
            <w:tcW w:w="3190" w:type="dxa"/>
            <w:tcBorders>
              <w:bottom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887" w:type="dxa"/>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5103" w:type="dxa"/>
            <w:tcBorders>
              <w:bottom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c>
          <w:tcPr>
            <w:tcW w:w="3190" w:type="dxa"/>
            <w:tcBorders>
              <w:top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Дата</w:t>
            </w:r>
          </w:p>
        </w:tc>
        <w:tc>
          <w:tcPr>
            <w:tcW w:w="887" w:type="dxa"/>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p>
        </w:tc>
        <w:tc>
          <w:tcPr>
            <w:tcW w:w="5103" w:type="dxa"/>
            <w:tcBorders>
              <w:top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Подпись/ФИО</w:t>
            </w:r>
          </w:p>
        </w:tc>
      </w:tr>
    </w:tbl>
    <w:p w:rsidR="0043337F" w:rsidRDefault="0043337F" w:rsidP="0043337F">
      <w:pPr>
        <w:spacing w:after="0" w:line="240" w:lineRule="auto"/>
        <w:jc w:val="right"/>
        <w:rPr>
          <w:rFonts w:ascii="Times New Roman" w:eastAsia="Calibri" w:hAnsi="Times New Roman" w:cs="Times New Roman"/>
          <w:color w:val="000000"/>
          <w:sz w:val="24"/>
          <w:szCs w:val="24"/>
        </w:rPr>
      </w:pPr>
    </w:p>
    <w:p w:rsidR="0043337F" w:rsidRDefault="0043337F" w:rsidP="0043337F">
      <w:pPr>
        <w:spacing w:after="0" w:line="240" w:lineRule="auto"/>
        <w:jc w:val="right"/>
        <w:rPr>
          <w:rFonts w:ascii="Times New Roman" w:eastAsia="Calibri" w:hAnsi="Times New Roman" w:cs="Times New Roman"/>
          <w:color w:val="000000"/>
          <w:sz w:val="24"/>
          <w:szCs w:val="24"/>
        </w:rPr>
      </w:pP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Приложение 2</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к административному регламенту предоставления муниципальной</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услуги «Выдача справок и иных документов в сфере</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xml:space="preserve">жилищно-коммунального хозяйства» </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p>
    <w:tbl>
      <w:tblPr>
        <w:tblW w:w="9833" w:type="dxa"/>
        <w:jc w:val="center"/>
        <w:tblCellMar>
          <w:left w:w="0" w:type="dxa"/>
          <w:right w:w="0" w:type="dxa"/>
        </w:tblCellMar>
        <w:tblLook w:val="04A0"/>
      </w:tblPr>
      <w:tblGrid>
        <w:gridCol w:w="1500"/>
        <w:gridCol w:w="655"/>
        <w:gridCol w:w="228"/>
        <w:gridCol w:w="1149"/>
        <w:gridCol w:w="1465"/>
        <w:gridCol w:w="1008"/>
        <w:gridCol w:w="1970"/>
        <w:gridCol w:w="1717"/>
        <w:gridCol w:w="40"/>
        <w:gridCol w:w="178"/>
      </w:tblGrid>
      <w:tr w:rsidR="0043337F" w:rsidRPr="0043337F" w:rsidTr="0043337F">
        <w:trPr>
          <w:trHeight w:val="20"/>
          <w:jc w:val="center"/>
        </w:trPr>
        <w:tc>
          <w:tcPr>
            <w:tcW w:w="9833" w:type="dxa"/>
            <w:gridSpan w:val="10"/>
            <w:tcBorders>
              <w:bottom w:val="dotted" w:sz="6" w:space="0" w:color="000000"/>
            </w:tcBorders>
            <w:tcMar>
              <w:top w:w="0" w:type="dxa"/>
              <w:left w:w="75" w:type="dxa"/>
              <w:bottom w:w="0" w:type="dxa"/>
              <w:right w:w="75" w:type="dxa"/>
            </w:tcMar>
            <w:vAlign w:val="center"/>
            <w:hideMark/>
          </w:tcPr>
          <w:tbl>
            <w:tblPr>
              <w:tblW w:w="9571" w:type="dxa"/>
              <w:tblInd w:w="180" w:type="dxa"/>
              <w:tblCellMar>
                <w:left w:w="0" w:type="dxa"/>
                <w:right w:w="0" w:type="dxa"/>
              </w:tblCellMar>
              <w:tblLook w:val="04A0"/>
            </w:tblPr>
            <w:tblGrid>
              <w:gridCol w:w="1906"/>
              <w:gridCol w:w="1789"/>
              <w:gridCol w:w="853"/>
              <w:gridCol w:w="5023"/>
            </w:tblGrid>
            <w:tr w:rsidR="0043337F" w:rsidRPr="0043337F" w:rsidTr="0043337F">
              <w:tc>
                <w:tcPr>
                  <w:tcW w:w="16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hd w:val="clear" w:color="auto" w:fill="FFFFFF"/>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 запроса</w:t>
                  </w:r>
                </w:p>
              </w:tc>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hd w:val="clear" w:color="auto" w:fill="FFFFFF"/>
                    <w:spacing w:after="0" w:line="240" w:lineRule="auto"/>
                    <w:jc w:val="both"/>
                    <w:rPr>
                      <w:rFonts w:ascii="Times New Roman" w:eastAsia="Calibri" w:hAnsi="Times New Roman" w:cs="Times New Roman"/>
                      <w:sz w:val="24"/>
                      <w:szCs w:val="24"/>
                    </w:rPr>
                  </w:pPr>
                </w:p>
              </w:tc>
              <w:tc>
                <w:tcPr>
                  <w:tcW w:w="730" w:type="dxa"/>
                  <w:tcBorders>
                    <w:left w:val="single" w:sz="6" w:space="0" w:color="000000"/>
                  </w:tcBorders>
                  <w:tcMar>
                    <w:top w:w="0" w:type="dxa"/>
                    <w:left w:w="108" w:type="dxa"/>
                    <w:bottom w:w="0" w:type="dxa"/>
                    <w:right w:w="108" w:type="dxa"/>
                  </w:tcMar>
                  <w:hideMark/>
                </w:tcPr>
                <w:p w:rsidR="0043337F" w:rsidRPr="0043337F" w:rsidRDefault="0043337F" w:rsidP="0043337F">
                  <w:pPr>
                    <w:shd w:val="clear" w:color="auto" w:fill="FFFFFF"/>
                    <w:spacing w:after="0" w:line="240" w:lineRule="auto"/>
                    <w:jc w:val="both"/>
                    <w:rPr>
                      <w:rFonts w:ascii="Times New Roman" w:eastAsia="Calibri" w:hAnsi="Times New Roman" w:cs="Times New Roman"/>
                      <w:sz w:val="24"/>
                      <w:szCs w:val="24"/>
                    </w:rPr>
                  </w:pPr>
                </w:p>
              </w:tc>
              <w:tc>
                <w:tcPr>
                  <w:tcW w:w="4341" w:type="dxa"/>
                  <w:tcBorders>
                    <w:bottom w:val="single" w:sz="6" w:space="0" w:color="000000"/>
                  </w:tcBorders>
                  <w:tcMar>
                    <w:top w:w="0" w:type="dxa"/>
                    <w:left w:w="108" w:type="dxa"/>
                    <w:bottom w:w="0" w:type="dxa"/>
                    <w:right w:w="108" w:type="dxa"/>
                  </w:tcMar>
                  <w:hideMark/>
                </w:tcPr>
                <w:p w:rsidR="0043337F" w:rsidRPr="0043337F" w:rsidRDefault="0043337F" w:rsidP="0043337F">
                  <w:pPr>
                    <w:shd w:val="clear" w:color="auto" w:fill="FFFFFF"/>
                    <w:spacing w:after="0" w:line="240" w:lineRule="auto"/>
                    <w:jc w:val="both"/>
                    <w:rPr>
                      <w:rFonts w:ascii="Times New Roman" w:eastAsia="Calibri" w:hAnsi="Times New Roman" w:cs="Times New Roman"/>
                      <w:sz w:val="24"/>
                      <w:szCs w:val="24"/>
                    </w:rPr>
                  </w:pPr>
                </w:p>
              </w:tc>
            </w:tr>
            <w:tr w:rsidR="0043337F" w:rsidRPr="0043337F" w:rsidTr="0043337F">
              <w:trPr>
                <w:trHeight w:val="745"/>
              </w:trPr>
              <w:tc>
                <w:tcPr>
                  <w:tcW w:w="1647" w:type="dxa"/>
                  <w:tcBorders>
                    <w:top w:val="single" w:sz="6" w:space="0" w:color="000000"/>
                  </w:tcBorders>
                  <w:tcMar>
                    <w:top w:w="0" w:type="dxa"/>
                    <w:left w:w="108" w:type="dxa"/>
                    <w:bottom w:w="0" w:type="dxa"/>
                    <w:right w:w="108" w:type="dxa"/>
                  </w:tcMar>
                  <w:hideMark/>
                </w:tcPr>
                <w:p w:rsidR="0043337F" w:rsidRPr="0043337F" w:rsidRDefault="0043337F" w:rsidP="0043337F">
                  <w:pPr>
                    <w:shd w:val="clear" w:color="auto" w:fill="FFFFFF"/>
                    <w:spacing w:after="0" w:line="240" w:lineRule="auto"/>
                    <w:jc w:val="both"/>
                    <w:rPr>
                      <w:rFonts w:ascii="Times New Roman" w:eastAsia="Calibri" w:hAnsi="Times New Roman" w:cs="Times New Roman"/>
                      <w:sz w:val="24"/>
                      <w:szCs w:val="24"/>
                    </w:rPr>
                  </w:pPr>
                </w:p>
              </w:tc>
              <w:tc>
                <w:tcPr>
                  <w:tcW w:w="1546" w:type="dxa"/>
                  <w:tcBorders>
                    <w:top w:val="single" w:sz="6" w:space="0" w:color="000000"/>
                  </w:tcBorders>
                  <w:tcMar>
                    <w:top w:w="0" w:type="dxa"/>
                    <w:left w:w="108" w:type="dxa"/>
                    <w:bottom w:w="0" w:type="dxa"/>
                    <w:right w:w="108" w:type="dxa"/>
                  </w:tcMar>
                  <w:hideMark/>
                </w:tcPr>
                <w:p w:rsidR="0043337F" w:rsidRPr="0043337F" w:rsidRDefault="0043337F" w:rsidP="0043337F">
                  <w:pPr>
                    <w:shd w:val="clear" w:color="auto" w:fill="FFFFFF"/>
                    <w:spacing w:after="0" w:line="240" w:lineRule="auto"/>
                    <w:jc w:val="center"/>
                    <w:rPr>
                      <w:rFonts w:ascii="Times New Roman" w:eastAsia="Calibri" w:hAnsi="Times New Roman" w:cs="Times New Roman"/>
                      <w:sz w:val="24"/>
                      <w:szCs w:val="24"/>
                    </w:rPr>
                  </w:pPr>
                </w:p>
              </w:tc>
              <w:tc>
                <w:tcPr>
                  <w:tcW w:w="737" w:type="dxa"/>
                  <w:tcMar>
                    <w:top w:w="0" w:type="dxa"/>
                    <w:left w:w="108" w:type="dxa"/>
                    <w:bottom w:w="0" w:type="dxa"/>
                    <w:right w:w="108" w:type="dxa"/>
                  </w:tcMar>
                  <w:hideMark/>
                </w:tcPr>
                <w:p w:rsidR="0043337F" w:rsidRPr="0043337F" w:rsidRDefault="0043337F" w:rsidP="0043337F">
                  <w:pPr>
                    <w:shd w:val="clear" w:color="auto" w:fill="FFFFFF"/>
                    <w:spacing w:after="0" w:line="240" w:lineRule="auto"/>
                    <w:jc w:val="both"/>
                    <w:rPr>
                      <w:rFonts w:ascii="Times New Roman" w:eastAsia="Calibri" w:hAnsi="Times New Roman" w:cs="Times New Roman"/>
                      <w:sz w:val="24"/>
                      <w:szCs w:val="24"/>
                    </w:rPr>
                  </w:pPr>
                </w:p>
              </w:tc>
              <w:tc>
                <w:tcPr>
                  <w:tcW w:w="4341" w:type="dxa"/>
                  <w:tcBorders>
                    <w:top w:val="single" w:sz="6" w:space="0" w:color="000000"/>
                  </w:tcBorders>
                  <w:tcMar>
                    <w:top w:w="0" w:type="dxa"/>
                    <w:left w:w="108" w:type="dxa"/>
                    <w:bottom w:w="0" w:type="dxa"/>
                    <w:right w:w="108" w:type="dxa"/>
                  </w:tcMar>
                  <w:hideMark/>
                </w:tcPr>
                <w:p w:rsidR="0043337F" w:rsidRPr="0043337F" w:rsidRDefault="0043337F" w:rsidP="0043337F">
                  <w:pPr>
                    <w:shd w:val="clear" w:color="auto" w:fill="FFFFFF"/>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Орган, обрабатывающий запрос на предоставление услуги</w:t>
                  </w:r>
                </w:p>
                <w:p w:rsidR="0043337F" w:rsidRPr="0043337F" w:rsidRDefault="0043337F" w:rsidP="0043337F">
                  <w:pPr>
                    <w:shd w:val="clear" w:color="auto" w:fill="FFFFFF"/>
                    <w:spacing w:after="0" w:line="240" w:lineRule="auto"/>
                    <w:jc w:val="center"/>
                    <w:rPr>
                      <w:rFonts w:ascii="Times New Roman" w:eastAsia="Calibri" w:hAnsi="Times New Roman" w:cs="Times New Roman"/>
                      <w:sz w:val="24"/>
                      <w:szCs w:val="24"/>
                    </w:rPr>
                  </w:pPr>
                </w:p>
              </w:tc>
            </w:tr>
          </w:tbl>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9612" w:type="dxa"/>
            <w:gridSpan w:val="9"/>
            <w:tcBorders>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Данные заявителя</w:t>
            </w:r>
          </w:p>
        </w:tc>
        <w:tc>
          <w:tcPr>
            <w:tcW w:w="0" w:type="auto"/>
            <w:tcBorders>
              <w:top w:val="dotted" w:sz="6" w:space="0" w:color="000000"/>
            </w:tcBorders>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94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Фамилия</w:t>
            </w:r>
          </w:p>
        </w:tc>
        <w:tc>
          <w:tcPr>
            <w:tcW w:w="7671"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94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Имя</w:t>
            </w:r>
          </w:p>
        </w:tc>
        <w:tc>
          <w:tcPr>
            <w:tcW w:w="7671"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94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Отчество</w:t>
            </w:r>
          </w:p>
        </w:tc>
        <w:tc>
          <w:tcPr>
            <w:tcW w:w="7671"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94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Дата рождения</w:t>
            </w:r>
          </w:p>
        </w:tc>
        <w:tc>
          <w:tcPr>
            <w:tcW w:w="7671"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9573" w:type="dxa"/>
            <w:gridSpan w:val="8"/>
            <w:tcBorders>
              <w:top w:val="dotted"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Документ, удостоверяющий личность заявителя</w:t>
            </w:r>
          </w:p>
        </w:tc>
        <w:tc>
          <w:tcPr>
            <w:tcW w:w="0" w:type="auto"/>
            <w:tcBorders>
              <w:top w:val="single" w:sz="6" w:space="0" w:color="000000"/>
            </w:tcBorders>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Вид</w:t>
            </w:r>
          </w:p>
        </w:tc>
        <w:tc>
          <w:tcPr>
            <w:tcW w:w="8493"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Серия</w:t>
            </w:r>
          </w:p>
        </w:tc>
        <w:tc>
          <w:tcPr>
            <w:tcW w:w="267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03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Номер</w:t>
            </w:r>
          </w:p>
        </w:tc>
        <w:tc>
          <w:tcPr>
            <w:tcW w:w="4788"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Выдан</w:t>
            </w:r>
          </w:p>
        </w:tc>
        <w:tc>
          <w:tcPr>
            <w:tcW w:w="4882"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49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Дата выдачи</w:t>
            </w:r>
          </w:p>
        </w:tc>
        <w:tc>
          <w:tcPr>
            <w:tcW w:w="21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9573" w:type="dxa"/>
            <w:gridSpan w:val="8"/>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Адрес регистрации заявителя</w:t>
            </w: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Индекс</w:t>
            </w:r>
          </w:p>
        </w:tc>
        <w:tc>
          <w:tcPr>
            <w:tcW w:w="267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20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Регион</w:t>
            </w:r>
          </w:p>
        </w:tc>
        <w:tc>
          <w:tcPr>
            <w:tcW w:w="361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Район</w:t>
            </w:r>
          </w:p>
        </w:tc>
        <w:tc>
          <w:tcPr>
            <w:tcW w:w="267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20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Населенный пункт</w:t>
            </w:r>
          </w:p>
        </w:tc>
        <w:tc>
          <w:tcPr>
            <w:tcW w:w="361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Улица</w:t>
            </w:r>
          </w:p>
        </w:tc>
        <w:tc>
          <w:tcPr>
            <w:tcW w:w="8493"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Дом</w:t>
            </w:r>
          </w:p>
        </w:tc>
        <w:tc>
          <w:tcPr>
            <w:tcW w:w="267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03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Корпус</w:t>
            </w:r>
          </w:p>
        </w:tc>
        <w:tc>
          <w:tcPr>
            <w:tcW w:w="117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49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Квартира</w:t>
            </w:r>
          </w:p>
        </w:tc>
        <w:tc>
          <w:tcPr>
            <w:tcW w:w="21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9573" w:type="dxa"/>
            <w:gridSpan w:val="8"/>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lastRenderedPageBreak/>
              <w:t>Адрес места жительства заявителя</w:t>
            </w: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Индекс</w:t>
            </w:r>
          </w:p>
        </w:tc>
        <w:tc>
          <w:tcPr>
            <w:tcW w:w="267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20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Регион</w:t>
            </w:r>
          </w:p>
        </w:tc>
        <w:tc>
          <w:tcPr>
            <w:tcW w:w="361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Район</w:t>
            </w:r>
          </w:p>
        </w:tc>
        <w:tc>
          <w:tcPr>
            <w:tcW w:w="267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20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Населенный пункт</w:t>
            </w:r>
          </w:p>
        </w:tc>
        <w:tc>
          <w:tcPr>
            <w:tcW w:w="361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Улица</w:t>
            </w:r>
          </w:p>
        </w:tc>
        <w:tc>
          <w:tcPr>
            <w:tcW w:w="8493"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Дом</w:t>
            </w:r>
          </w:p>
        </w:tc>
        <w:tc>
          <w:tcPr>
            <w:tcW w:w="267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03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Корпус</w:t>
            </w:r>
          </w:p>
        </w:tc>
        <w:tc>
          <w:tcPr>
            <w:tcW w:w="117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49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Квартира</w:t>
            </w:r>
          </w:p>
        </w:tc>
        <w:tc>
          <w:tcPr>
            <w:tcW w:w="21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1080"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673" w:type="dxa"/>
            <w:gridSpan w:val="3"/>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032"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177"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496"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115"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2238" w:type="dxa"/>
            <w:gridSpan w:val="3"/>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Контактные данные</w:t>
            </w:r>
          </w:p>
        </w:tc>
        <w:tc>
          <w:tcPr>
            <w:tcW w:w="7335"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43337F">
        <w:trPr>
          <w:trHeight w:val="20"/>
          <w:jc w:val="center"/>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7335"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0" w:type="auto"/>
            <w:hideMark/>
          </w:tcPr>
          <w:p w:rsidR="0043337F" w:rsidRPr="0043337F" w:rsidRDefault="0043337F" w:rsidP="0043337F">
            <w:pPr>
              <w:spacing w:after="0" w:line="240" w:lineRule="auto"/>
              <w:rPr>
                <w:rFonts w:ascii="Times New Roman" w:eastAsia="Calibri" w:hAnsi="Times New Roman" w:cs="Times New Roman"/>
                <w:sz w:val="24"/>
                <w:szCs w:val="24"/>
              </w:rPr>
            </w:pPr>
          </w:p>
        </w:tc>
      </w:tr>
    </w:tbl>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ЗАЯВЛЕНИЕ</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Прошу представить справку или иной документ о ____________________________</w:t>
      </w: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_____________________________________________________________________________.</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p>
    <w:tbl>
      <w:tblPr>
        <w:tblW w:w="9740" w:type="dxa"/>
        <w:jc w:val="center"/>
        <w:tblCellMar>
          <w:left w:w="0" w:type="dxa"/>
          <w:right w:w="0" w:type="dxa"/>
        </w:tblCellMar>
        <w:tblLook w:val="04A0"/>
      </w:tblPr>
      <w:tblGrid>
        <w:gridCol w:w="5583"/>
        <w:gridCol w:w="4157"/>
      </w:tblGrid>
      <w:tr w:rsidR="0043337F" w:rsidRPr="0043337F" w:rsidTr="0043337F">
        <w:trPr>
          <w:trHeight w:val="20"/>
          <w:jc w:val="center"/>
        </w:trPr>
        <w:tc>
          <w:tcPr>
            <w:tcW w:w="9740" w:type="dxa"/>
            <w:gridSpan w:val="2"/>
            <w:tcBorders>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Представлены следующие документы</w:t>
            </w:r>
          </w:p>
        </w:tc>
      </w:tr>
      <w:tr w:rsidR="0043337F" w:rsidRPr="0043337F" w:rsidTr="0043337F">
        <w:trPr>
          <w:trHeight w:val="20"/>
          <w:jc w:val="center"/>
        </w:trPr>
        <w:tc>
          <w:tcPr>
            <w:tcW w:w="558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1</w:t>
            </w:r>
          </w:p>
        </w:tc>
        <w:tc>
          <w:tcPr>
            <w:tcW w:w="415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trHeight w:val="20"/>
          <w:jc w:val="center"/>
        </w:trPr>
        <w:tc>
          <w:tcPr>
            <w:tcW w:w="558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2</w:t>
            </w:r>
          </w:p>
        </w:tc>
        <w:tc>
          <w:tcPr>
            <w:tcW w:w="415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trHeight w:val="20"/>
          <w:jc w:val="center"/>
        </w:trPr>
        <w:tc>
          <w:tcPr>
            <w:tcW w:w="558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3</w:t>
            </w:r>
          </w:p>
        </w:tc>
        <w:tc>
          <w:tcPr>
            <w:tcW w:w="415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trHeight w:val="20"/>
          <w:jc w:val="center"/>
        </w:trPr>
        <w:tc>
          <w:tcPr>
            <w:tcW w:w="5583"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4157"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Место получения результата предоставления услуги</w:t>
            </w:r>
          </w:p>
        </w:tc>
        <w:tc>
          <w:tcPr>
            <w:tcW w:w="415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trHeight w:val="20"/>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Способ получения результата</w:t>
            </w:r>
          </w:p>
        </w:tc>
        <w:tc>
          <w:tcPr>
            <w:tcW w:w="415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trHeight w:val="2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415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bl>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tbl>
      <w:tblPr>
        <w:tblW w:w="10197" w:type="dxa"/>
        <w:tblCellMar>
          <w:left w:w="0" w:type="dxa"/>
          <w:right w:w="0" w:type="dxa"/>
        </w:tblCellMar>
        <w:tblLook w:val="04A0"/>
      </w:tblPr>
      <w:tblGrid>
        <w:gridCol w:w="3175"/>
        <w:gridCol w:w="156"/>
        <w:gridCol w:w="2123"/>
        <w:gridCol w:w="2468"/>
        <w:gridCol w:w="1651"/>
        <w:gridCol w:w="454"/>
        <w:gridCol w:w="170"/>
      </w:tblGrid>
      <w:tr w:rsidR="0043337F" w:rsidRPr="0043337F" w:rsidTr="0043337F">
        <w:trPr>
          <w:gridAfter w:val="2"/>
          <w:wAfter w:w="624" w:type="dxa"/>
          <w:trHeight w:val="20"/>
        </w:trPr>
        <w:tc>
          <w:tcPr>
            <w:tcW w:w="9573" w:type="dxa"/>
            <w:gridSpan w:val="5"/>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Данные представителя (уполномоченного лица)</w:t>
            </w:r>
          </w:p>
        </w:tc>
      </w:tr>
      <w:tr w:rsidR="0043337F" w:rsidRPr="0043337F" w:rsidTr="0043337F">
        <w:trPr>
          <w:gridAfter w:val="2"/>
          <w:wAfter w:w="624"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Фамилия</w:t>
            </w:r>
          </w:p>
        </w:tc>
        <w:tc>
          <w:tcPr>
            <w:tcW w:w="6242"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gridAfter w:val="2"/>
          <w:wAfter w:w="624"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Имя</w:t>
            </w:r>
          </w:p>
        </w:tc>
        <w:tc>
          <w:tcPr>
            <w:tcW w:w="6242"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gridAfter w:val="2"/>
          <w:wAfter w:w="624"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Отчество</w:t>
            </w:r>
          </w:p>
        </w:tc>
        <w:tc>
          <w:tcPr>
            <w:tcW w:w="6242"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gridAfter w:val="2"/>
          <w:wAfter w:w="624"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Дата рождения</w:t>
            </w:r>
          </w:p>
        </w:tc>
        <w:tc>
          <w:tcPr>
            <w:tcW w:w="6242"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gridAfter w:val="2"/>
          <w:wAfter w:w="624" w:type="dxa"/>
          <w:trHeight w:val="20"/>
        </w:trPr>
        <w:tc>
          <w:tcPr>
            <w:tcW w:w="9573" w:type="dxa"/>
            <w:gridSpan w:val="5"/>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Документ, удостоверяющий личность представителя (уполномоченного лица)</w:t>
            </w:r>
          </w:p>
        </w:tc>
      </w:tr>
      <w:tr w:rsidR="0043337F" w:rsidRPr="0043337F" w:rsidTr="0043337F">
        <w:trPr>
          <w:gridAfter w:val="2"/>
          <w:wAfter w:w="624" w:type="dxa"/>
          <w:trHeight w:val="20"/>
        </w:trPr>
        <w:tc>
          <w:tcPr>
            <w:tcW w:w="31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Вид</w:t>
            </w:r>
          </w:p>
        </w:tc>
        <w:tc>
          <w:tcPr>
            <w:tcW w:w="6398"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gridAfter w:val="2"/>
          <w:wAfter w:w="624" w:type="dxa"/>
          <w:trHeight w:val="20"/>
        </w:trPr>
        <w:tc>
          <w:tcPr>
            <w:tcW w:w="31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Серия</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Номер</w:t>
            </w:r>
          </w:p>
        </w:tc>
        <w:tc>
          <w:tcPr>
            <w:tcW w:w="411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trHeight w:val="20"/>
        </w:trPr>
        <w:tc>
          <w:tcPr>
            <w:tcW w:w="31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Выдан</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10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Дата выдачи</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gridAfter w:val="2"/>
          <w:wAfter w:w="624" w:type="dxa"/>
          <w:trHeight w:val="20"/>
        </w:trPr>
        <w:tc>
          <w:tcPr>
            <w:tcW w:w="9573" w:type="dxa"/>
            <w:gridSpan w:val="5"/>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Адрес регистрации представителя (уполномоченного лица)</w:t>
            </w:r>
          </w:p>
        </w:tc>
      </w:tr>
      <w:tr w:rsidR="0043337F" w:rsidRPr="0043337F" w:rsidTr="0043337F">
        <w:trPr>
          <w:gridAfter w:val="2"/>
          <w:wAfter w:w="624" w:type="dxa"/>
          <w:trHeight w:val="20"/>
        </w:trPr>
        <w:tc>
          <w:tcPr>
            <w:tcW w:w="31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Индекс</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Регион</w:t>
            </w:r>
          </w:p>
        </w:tc>
        <w:tc>
          <w:tcPr>
            <w:tcW w:w="165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gridAfter w:val="2"/>
          <w:wAfter w:w="624" w:type="dxa"/>
          <w:trHeight w:val="20"/>
        </w:trPr>
        <w:tc>
          <w:tcPr>
            <w:tcW w:w="31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Район</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Населенный пункт</w:t>
            </w:r>
          </w:p>
        </w:tc>
        <w:tc>
          <w:tcPr>
            <w:tcW w:w="165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gridAfter w:val="2"/>
          <w:wAfter w:w="624" w:type="dxa"/>
          <w:trHeight w:val="20"/>
        </w:trPr>
        <w:tc>
          <w:tcPr>
            <w:tcW w:w="31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Улица</w:t>
            </w:r>
          </w:p>
        </w:tc>
        <w:tc>
          <w:tcPr>
            <w:tcW w:w="6398"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trHeight w:val="20"/>
        </w:trPr>
        <w:tc>
          <w:tcPr>
            <w:tcW w:w="31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Дом</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Корпус</w:t>
            </w:r>
          </w:p>
        </w:tc>
        <w:tc>
          <w:tcPr>
            <w:tcW w:w="24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10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Квартира</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gridAfter w:val="2"/>
          <w:wAfter w:w="624" w:type="dxa"/>
          <w:trHeight w:val="20"/>
        </w:trPr>
        <w:tc>
          <w:tcPr>
            <w:tcW w:w="9573" w:type="dxa"/>
            <w:gridSpan w:val="5"/>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Адрес места жительства представителя (уполномоченного лица)</w:t>
            </w:r>
          </w:p>
        </w:tc>
      </w:tr>
      <w:tr w:rsidR="0043337F" w:rsidRPr="0043337F" w:rsidTr="0043337F">
        <w:trPr>
          <w:gridAfter w:val="2"/>
          <w:wAfter w:w="624" w:type="dxa"/>
          <w:trHeight w:val="20"/>
        </w:trPr>
        <w:tc>
          <w:tcPr>
            <w:tcW w:w="31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Индекс</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Регион</w:t>
            </w:r>
          </w:p>
        </w:tc>
        <w:tc>
          <w:tcPr>
            <w:tcW w:w="165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gridAfter w:val="2"/>
          <w:wAfter w:w="624" w:type="dxa"/>
          <w:trHeight w:val="20"/>
        </w:trPr>
        <w:tc>
          <w:tcPr>
            <w:tcW w:w="31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Район</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Населенный пункт</w:t>
            </w:r>
          </w:p>
        </w:tc>
        <w:tc>
          <w:tcPr>
            <w:tcW w:w="165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gridAfter w:val="2"/>
          <w:wAfter w:w="624" w:type="dxa"/>
          <w:trHeight w:val="20"/>
        </w:trPr>
        <w:tc>
          <w:tcPr>
            <w:tcW w:w="31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Улица</w:t>
            </w:r>
          </w:p>
        </w:tc>
        <w:tc>
          <w:tcPr>
            <w:tcW w:w="6398"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trHeight w:val="20"/>
        </w:trPr>
        <w:tc>
          <w:tcPr>
            <w:tcW w:w="31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Дом</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12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Корпус</w:t>
            </w:r>
          </w:p>
        </w:tc>
        <w:tc>
          <w:tcPr>
            <w:tcW w:w="24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10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Квартира</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trHeight w:val="20"/>
        </w:trPr>
        <w:tc>
          <w:tcPr>
            <w:tcW w:w="3175" w:type="dxa"/>
            <w:tcBorders>
              <w:top w:val="single" w:sz="6" w:space="0" w:color="000000"/>
              <w:left w:val="dotted" w:sz="6" w:space="0" w:color="000000"/>
              <w:bottom w:val="single" w:sz="6" w:space="0" w:color="000000"/>
              <w:right w:val="dotted"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tcBorders>
              <w:top w:val="single" w:sz="6" w:space="0" w:color="000000"/>
              <w:left w:val="dotted" w:sz="6" w:space="0" w:color="000000"/>
              <w:bottom w:val="single" w:sz="6" w:space="0" w:color="000000"/>
              <w:right w:val="dotted"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123" w:type="dxa"/>
            <w:tcBorders>
              <w:top w:val="single" w:sz="6" w:space="0" w:color="000000"/>
              <w:left w:val="dotted" w:sz="6" w:space="0" w:color="000000"/>
              <w:bottom w:val="single" w:sz="6" w:space="0" w:color="000000"/>
              <w:right w:val="dotted"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468" w:type="dxa"/>
            <w:tcBorders>
              <w:top w:val="single" w:sz="6" w:space="0" w:color="000000"/>
              <w:left w:val="dotted" w:sz="6" w:space="0" w:color="000000"/>
              <w:bottom w:val="single" w:sz="6" w:space="0" w:color="000000"/>
              <w:right w:val="dotted"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105" w:type="dxa"/>
            <w:gridSpan w:val="2"/>
            <w:tcBorders>
              <w:top w:val="single" w:sz="6" w:space="0" w:color="000000"/>
              <w:left w:val="dotted" w:sz="6" w:space="0" w:color="000000"/>
              <w:bottom w:val="single" w:sz="6" w:space="0" w:color="000000"/>
              <w:right w:val="dotted"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70" w:type="dxa"/>
            <w:tcBorders>
              <w:top w:val="single" w:sz="6" w:space="0" w:color="000000"/>
              <w:left w:val="dotted" w:sz="6" w:space="0" w:color="000000"/>
              <w:bottom w:val="single" w:sz="6" w:space="0" w:color="000000"/>
              <w:right w:val="dotted"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gridAfter w:val="2"/>
          <w:wAfter w:w="624" w:type="dxa"/>
          <w:trHeight w:val="20"/>
        </w:trPr>
        <w:tc>
          <w:tcPr>
            <w:tcW w:w="0" w:type="auto"/>
            <w:gridSpan w:val="2"/>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Контактные данные</w:t>
            </w:r>
          </w:p>
        </w:tc>
        <w:tc>
          <w:tcPr>
            <w:tcW w:w="6242"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rPr>
          <w:gridAfter w:val="2"/>
          <w:wAfter w:w="624" w:type="dxa"/>
          <w:trHeight w:val="20"/>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6242"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bl>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tbl>
      <w:tblPr>
        <w:tblW w:w="0" w:type="auto"/>
        <w:tblCellMar>
          <w:left w:w="0" w:type="dxa"/>
          <w:right w:w="0" w:type="dxa"/>
        </w:tblCellMar>
        <w:tblLook w:val="04A0"/>
      </w:tblPr>
      <w:tblGrid>
        <w:gridCol w:w="3190"/>
        <w:gridCol w:w="887"/>
        <w:gridCol w:w="5103"/>
      </w:tblGrid>
      <w:tr w:rsidR="0043337F" w:rsidRPr="0043337F" w:rsidTr="0043337F">
        <w:tc>
          <w:tcPr>
            <w:tcW w:w="3190" w:type="dxa"/>
            <w:tcBorders>
              <w:bottom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887" w:type="dxa"/>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5103" w:type="dxa"/>
            <w:tcBorders>
              <w:bottom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c>
          <w:tcPr>
            <w:tcW w:w="3190" w:type="dxa"/>
            <w:tcBorders>
              <w:top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Дата</w:t>
            </w:r>
          </w:p>
        </w:tc>
        <w:tc>
          <w:tcPr>
            <w:tcW w:w="887" w:type="dxa"/>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p>
        </w:tc>
        <w:tc>
          <w:tcPr>
            <w:tcW w:w="5103" w:type="dxa"/>
            <w:tcBorders>
              <w:top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Подпись/ФИО</w:t>
            </w:r>
          </w:p>
        </w:tc>
      </w:tr>
    </w:tbl>
    <w:p w:rsidR="0043337F" w:rsidRPr="0043337F" w:rsidRDefault="0043337F" w:rsidP="0043337F">
      <w:pPr>
        <w:spacing w:after="0" w:line="240" w:lineRule="auto"/>
        <w:jc w:val="right"/>
        <w:rPr>
          <w:rFonts w:ascii="Times New Roman" w:eastAsia="Calibri" w:hAnsi="Times New Roman" w:cs="Times New Roman"/>
          <w:color w:val="000000"/>
          <w:sz w:val="24"/>
          <w:szCs w:val="24"/>
        </w:rPr>
        <w:sectPr w:rsidR="0043337F" w:rsidRPr="0043337F" w:rsidSect="0043337F">
          <w:headerReference w:type="default" r:id="rId18"/>
          <w:footerReference w:type="default" r:id="rId19"/>
          <w:pgSz w:w="11906" w:h="16838"/>
          <w:pgMar w:top="1134" w:right="1701" w:bottom="1134" w:left="851" w:header="709" w:footer="709" w:gutter="0"/>
          <w:cols w:space="708"/>
          <w:docGrid w:linePitch="360"/>
        </w:sectPr>
      </w:pP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lastRenderedPageBreak/>
        <w:t>Приложение 3</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к административному регламенту предоставления муниципальной</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услуги «Выдача справок и иных документов в сфере</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жилищно-коммунального хозяйства»</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Перечень общих признаков заявителей (принадлежащих им объектов),</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а также комбинации значений признаков заявителей, каждая из которых соответствует одному варианту предоставления муниципальной услуги</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Круг заявителей</w:t>
      </w: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в соответствии с вариантами предоставления муниципальной услуги</w:t>
      </w:r>
    </w:p>
    <w:tbl>
      <w:tblPr>
        <w:tblW w:w="9747" w:type="dxa"/>
        <w:tblCellMar>
          <w:left w:w="0" w:type="dxa"/>
          <w:right w:w="0" w:type="dxa"/>
        </w:tblCellMar>
        <w:tblLook w:val="04A0"/>
      </w:tblPr>
      <w:tblGrid>
        <w:gridCol w:w="1131"/>
        <w:gridCol w:w="8616"/>
      </w:tblGrid>
      <w:tr w:rsidR="0043337F" w:rsidRPr="0043337F" w:rsidTr="0043337F">
        <w:tc>
          <w:tcPr>
            <w:tcW w:w="11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 варианта</w:t>
            </w:r>
          </w:p>
        </w:tc>
        <w:tc>
          <w:tcPr>
            <w:tcW w:w="8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Комбинация значений признаков</w:t>
            </w:r>
          </w:p>
        </w:tc>
      </w:tr>
      <w:tr w:rsidR="0043337F" w:rsidRPr="0043337F" w:rsidTr="0043337F">
        <w:tc>
          <w:tcPr>
            <w:tcW w:w="974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Результат муниципальной услуги, за которым обращается заявитель «Выдача справок и иных документов в сфере жилищно-коммунального хозяйства»</w:t>
            </w:r>
          </w:p>
        </w:tc>
      </w:tr>
      <w:tr w:rsidR="0043337F" w:rsidRPr="0043337F" w:rsidTr="0043337F">
        <w:tc>
          <w:tcPr>
            <w:tcW w:w="11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1</w:t>
            </w:r>
          </w:p>
        </w:tc>
        <w:tc>
          <w:tcPr>
            <w:tcW w:w="8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Физические лица, являющиеся нанимателями жилых помещений муниципального жилищного фонда сельского поселения «Зимстан», обратившиеся за выдачей справок и иных документа в сфере жилищно-коммунального хозяйства, обращаются лично</w:t>
            </w:r>
          </w:p>
        </w:tc>
      </w:tr>
      <w:tr w:rsidR="0043337F" w:rsidRPr="0043337F" w:rsidTr="0043337F">
        <w:tc>
          <w:tcPr>
            <w:tcW w:w="11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2</w:t>
            </w:r>
          </w:p>
        </w:tc>
        <w:tc>
          <w:tcPr>
            <w:tcW w:w="8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Физические лица, являющиеся нанимателями жилых помещений муниципального жилищного фонда сельского поселения «Зимстан», обратившиеся за выдачей справок и иных документа в сфере жилищно-коммунального хозяйства, обращаются через уполномоченного представителя</w:t>
            </w:r>
          </w:p>
        </w:tc>
      </w:tr>
      <w:tr w:rsidR="0043337F" w:rsidRPr="0043337F" w:rsidTr="0043337F">
        <w:trPr>
          <w:trHeight w:val="914"/>
        </w:trPr>
        <w:tc>
          <w:tcPr>
            <w:tcW w:w="974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Результат муниципальной услуги, за которым обращается заявитель «Исправление допущенных опечаток и (или) ошибок в решении о выдаче справок и иных документа в сфере жилищно-коммунального хозяйства»</w:t>
            </w:r>
          </w:p>
        </w:tc>
      </w:tr>
      <w:tr w:rsidR="0043337F" w:rsidRPr="0043337F" w:rsidTr="0043337F">
        <w:tc>
          <w:tcPr>
            <w:tcW w:w="11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3</w:t>
            </w:r>
          </w:p>
        </w:tc>
        <w:tc>
          <w:tcPr>
            <w:tcW w:w="8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Физические лица, являющиеся нанимателями жилых помещений муниципального жилищного фонда сельского поселения «Зимстан», обращаются лично</w:t>
            </w:r>
          </w:p>
        </w:tc>
      </w:tr>
      <w:tr w:rsidR="0043337F" w:rsidRPr="0043337F" w:rsidTr="0043337F">
        <w:tc>
          <w:tcPr>
            <w:tcW w:w="11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4</w:t>
            </w:r>
          </w:p>
        </w:tc>
        <w:tc>
          <w:tcPr>
            <w:tcW w:w="8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Физические лица, являющиеся нанимателями жилых помещений муниципального жилищного фонда сельского поселения «Зимстан», обращаются через уполномоченного представителя</w:t>
            </w:r>
          </w:p>
        </w:tc>
      </w:tr>
    </w:tbl>
    <w:p w:rsidR="0043337F" w:rsidRPr="0043337F" w:rsidRDefault="0043337F"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Перечень признаков заявителей (принадлежащих им объектов)</w:t>
      </w:r>
    </w:p>
    <w:tbl>
      <w:tblPr>
        <w:tblW w:w="9747" w:type="dxa"/>
        <w:tblCellMar>
          <w:left w:w="0" w:type="dxa"/>
          <w:right w:w="0" w:type="dxa"/>
        </w:tblCellMar>
        <w:tblLook w:val="04A0"/>
      </w:tblPr>
      <w:tblGrid>
        <w:gridCol w:w="1101"/>
        <w:gridCol w:w="2693"/>
        <w:gridCol w:w="5953"/>
      </w:tblGrid>
      <w:tr w:rsidR="0043337F" w:rsidRPr="0043337F" w:rsidTr="0043337F">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 п/п</w:t>
            </w:r>
          </w:p>
        </w:tc>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Признак заявителя (принадлежащего ему объекта)</w:t>
            </w:r>
          </w:p>
          <w:p w:rsidR="0043337F" w:rsidRPr="0043337F" w:rsidRDefault="0043337F" w:rsidP="0043337F">
            <w:pPr>
              <w:spacing w:after="0" w:line="240" w:lineRule="auto"/>
              <w:jc w:val="center"/>
              <w:rPr>
                <w:rFonts w:ascii="Times New Roman" w:eastAsia="Calibri" w:hAnsi="Times New Roman" w:cs="Times New Roman"/>
                <w:sz w:val="24"/>
                <w:szCs w:val="24"/>
              </w:rPr>
            </w:pPr>
          </w:p>
        </w:tc>
        <w:tc>
          <w:tcPr>
            <w:tcW w:w="5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Значения признака заявителя (принадлежащего ему объекта)</w:t>
            </w:r>
          </w:p>
          <w:p w:rsidR="0043337F" w:rsidRPr="0043337F" w:rsidRDefault="0043337F" w:rsidP="0043337F">
            <w:pPr>
              <w:spacing w:after="0" w:line="240" w:lineRule="auto"/>
              <w:jc w:val="center"/>
              <w:rPr>
                <w:rFonts w:ascii="Times New Roman" w:eastAsia="Calibri" w:hAnsi="Times New Roman" w:cs="Times New Roman"/>
                <w:sz w:val="24"/>
                <w:szCs w:val="24"/>
              </w:rPr>
            </w:pPr>
          </w:p>
        </w:tc>
      </w:tr>
      <w:tr w:rsidR="0043337F" w:rsidRPr="0043337F" w:rsidTr="0043337F">
        <w:tc>
          <w:tcPr>
            <w:tcW w:w="974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Результат муниципальной услуги, за которым обращается заявитель «Выдача справок и иных документов в сфере жилищно-коммунального хозяйства»</w:t>
            </w:r>
          </w:p>
        </w:tc>
      </w:tr>
      <w:tr w:rsidR="0043337F" w:rsidRPr="0043337F" w:rsidTr="0043337F">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1</w:t>
            </w:r>
          </w:p>
        </w:tc>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 какой категории относится заявитель?</w:t>
            </w:r>
          </w:p>
        </w:tc>
        <w:tc>
          <w:tcPr>
            <w:tcW w:w="5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физические лица, являющиеся нанимателями жилых помещений муниципального жилищного фонда сельского поселения «Зимстан»</w:t>
            </w:r>
          </w:p>
        </w:tc>
      </w:tr>
      <w:tr w:rsidR="0043337F" w:rsidRPr="0043337F" w:rsidTr="0043337F">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2</w:t>
            </w:r>
          </w:p>
        </w:tc>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С какой целью обращается заявитель?</w:t>
            </w:r>
          </w:p>
        </w:tc>
        <w:tc>
          <w:tcPr>
            <w:tcW w:w="5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за выдачей справок и иных документа в сфере жилищно-коммунального хозяйства</w:t>
            </w:r>
          </w:p>
        </w:tc>
      </w:tr>
      <w:tr w:rsidR="0043337F" w:rsidRPr="0043337F" w:rsidTr="0043337F">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3</w:t>
            </w:r>
          </w:p>
        </w:tc>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Как обращается заявитель?</w:t>
            </w:r>
          </w:p>
        </w:tc>
        <w:tc>
          <w:tcPr>
            <w:tcW w:w="5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1) лично;</w:t>
            </w:r>
          </w:p>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2) через уполномоченного представителя</w:t>
            </w:r>
          </w:p>
        </w:tc>
      </w:tr>
      <w:tr w:rsidR="0043337F" w:rsidRPr="0043337F" w:rsidTr="0043337F">
        <w:tc>
          <w:tcPr>
            <w:tcW w:w="974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Результат муниципальной услуги, за которым обращается заявитель «Исправление допущенных опечаток и (или) ошибок в решении о выдаче справок и иных документа в сфере жилищно-коммунального хозяйства»</w:t>
            </w:r>
          </w:p>
        </w:tc>
      </w:tr>
      <w:tr w:rsidR="0043337F" w:rsidRPr="0043337F" w:rsidTr="0043337F">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lastRenderedPageBreak/>
              <w:t>4</w:t>
            </w:r>
          </w:p>
        </w:tc>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 какой категории относится заявитель?</w:t>
            </w:r>
          </w:p>
        </w:tc>
        <w:tc>
          <w:tcPr>
            <w:tcW w:w="5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физические лица, являющиеся нанимателями жилых помещений муниципального жилищного фонда сельского поселения «Зимстан»</w:t>
            </w:r>
          </w:p>
        </w:tc>
      </w:tr>
      <w:tr w:rsidR="0043337F" w:rsidRPr="0043337F" w:rsidTr="0043337F">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5</w:t>
            </w:r>
          </w:p>
        </w:tc>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Как обращается заявитель?</w:t>
            </w:r>
          </w:p>
        </w:tc>
        <w:tc>
          <w:tcPr>
            <w:tcW w:w="5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1) лично;</w:t>
            </w:r>
          </w:p>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2) через уполномоченного представителя</w:t>
            </w:r>
          </w:p>
        </w:tc>
      </w:tr>
    </w:tbl>
    <w:p w:rsidR="0043337F" w:rsidRPr="0043337F" w:rsidRDefault="0043337F" w:rsidP="0043337F">
      <w:pPr>
        <w:spacing w:after="0" w:line="240" w:lineRule="auto"/>
        <w:jc w:val="right"/>
        <w:rPr>
          <w:rFonts w:ascii="Times New Roman" w:eastAsia="Calibri" w:hAnsi="Times New Roman" w:cs="Times New Roman"/>
          <w:color w:val="000000"/>
          <w:sz w:val="24"/>
          <w:szCs w:val="24"/>
        </w:rPr>
      </w:pPr>
    </w:p>
    <w:p w:rsidR="0043337F" w:rsidRDefault="0043337F" w:rsidP="0043337F">
      <w:pPr>
        <w:spacing w:after="0" w:line="240" w:lineRule="auto"/>
        <w:jc w:val="right"/>
        <w:rPr>
          <w:rFonts w:ascii="Times New Roman" w:eastAsia="Calibri" w:hAnsi="Times New Roman" w:cs="Times New Roman"/>
          <w:color w:val="000000"/>
          <w:sz w:val="24"/>
          <w:szCs w:val="24"/>
        </w:rPr>
      </w:pPr>
    </w:p>
    <w:p w:rsidR="00D8332A" w:rsidRPr="0043337F" w:rsidRDefault="00D8332A" w:rsidP="0043337F">
      <w:pPr>
        <w:spacing w:after="0" w:line="240" w:lineRule="auto"/>
        <w:jc w:val="right"/>
        <w:rPr>
          <w:rFonts w:ascii="Times New Roman" w:eastAsia="Calibri" w:hAnsi="Times New Roman" w:cs="Times New Roman"/>
          <w:color w:val="000000"/>
          <w:sz w:val="24"/>
          <w:szCs w:val="24"/>
        </w:rPr>
      </w:pPr>
    </w:p>
    <w:p w:rsidR="0043337F" w:rsidRPr="0043337F" w:rsidRDefault="0043337F" w:rsidP="00D8332A">
      <w:pPr>
        <w:spacing w:after="0" w:line="240" w:lineRule="auto"/>
        <w:jc w:val="right"/>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Приложение 4</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к административному регламенту предоставления муниципальной</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услуги «Выдача справок и иных документов в сфере</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жилищно-коммунального хозяйства»</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p>
    <w:tbl>
      <w:tblPr>
        <w:tblW w:w="9571" w:type="dxa"/>
        <w:tblInd w:w="180" w:type="dxa"/>
        <w:tblCellMar>
          <w:left w:w="0" w:type="dxa"/>
          <w:right w:w="0" w:type="dxa"/>
        </w:tblCellMar>
        <w:tblLook w:val="04A0"/>
      </w:tblPr>
      <w:tblGrid>
        <w:gridCol w:w="1906"/>
        <w:gridCol w:w="1789"/>
        <w:gridCol w:w="853"/>
        <w:gridCol w:w="5023"/>
      </w:tblGrid>
      <w:tr w:rsidR="0043337F" w:rsidRPr="0043337F" w:rsidTr="0043337F">
        <w:tc>
          <w:tcPr>
            <w:tcW w:w="16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 запроса</w:t>
            </w:r>
          </w:p>
        </w:tc>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730" w:type="dxa"/>
            <w:tcBorders>
              <w:lef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4341" w:type="dxa"/>
            <w:tcBorders>
              <w:bottom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c>
          <w:tcPr>
            <w:tcW w:w="1647" w:type="dxa"/>
            <w:tcBorders>
              <w:top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p>
        </w:tc>
        <w:tc>
          <w:tcPr>
            <w:tcW w:w="1546" w:type="dxa"/>
            <w:tcBorders>
              <w:top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p>
        </w:tc>
        <w:tc>
          <w:tcPr>
            <w:tcW w:w="737" w:type="dxa"/>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p>
        </w:tc>
        <w:tc>
          <w:tcPr>
            <w:tcW w:w="4341" w:type="dxa"/>
            <w:tcBorders>
              <w:top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Орган, обрабатывающий запрос на предоставление услуги</w:t>
            </w:r>
          </w:p>
        </w:tc>
      </w:tr>
    </w:tbl>
    <w:p w:rsidR="0043337F" w:rsidRPr="0043337F" w:rsidRDefault="0043337F" w:rsidP="0043337F">
      <w:pPr>
        <w:spacing w:after="0" w:line="240" w:lineRule="auto"/>
        <w:rPr>
          <w:rFonts w:ascii="Times New Roman" w:eastAsia="Calibri" w:hAnsi="Times New Roman" w:cs="Times New Roman"/>
          <w:vanish/>
          <w:sz w:val="24"/>
          <w:szCs w:val="24"/>
        </w:rPr>
      </w:pPr>
    </w:p>
    <w:tbl>
      <w:tblPr>
        <w:tblW w:w="9962" w:type="dxa"/>
        <w:tblInd w:w="180" w:type="dxa"/>
        <w:tblCellMar>
          <w:left w:w="0" w:type="dxa"/>
          <w:right w:w="0" w:type="dxa"/>
        </w:tblCellMar>
        <w:tblLook w:val="04A0"/>
      </w:tblPr>
      <w:tblGrid>
        <w:gridCol w:w="3247"/>
        <w:gridCol w:w="52"/>
        <w:gridCol w:w="52"/>
        <w:gridCol w:w="52"/>
        <w:gridCol w:w="2510"/>
        <w:gridCol w:w="2751"/>
        <w:gridCol w:w="1014"/>
        <w:gridCol w:w="117"/>
        <w:gridCol w:w="167"/>
      </w:tblGrid>
      <w:tr w:rsidR="0043337F" w:rsidRPr="0043337F" w:rsidTr="007D3D6D">
        <w:trPr>
          <w:gridAfter w:val="2"/>
          <w:wAfter w:w="286" w:type="dxa"/>
          <w:trHeight w:val="20"/>
        </w:trPr>
        <w:tc>
          <w:tcPr>
            <w:tcW w:w="9676" w:type="dxa"/>
            <w:gridSpan w:val="7"/>
            <w:tcBorders>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Данные заявителя</w:t>
            </w:r>
          </w:p>
        </w:tc>
      </w:tr>
      <w:tr w:rsidR="0043337F" w:rsidRPr="0043337F" w:rsidTr="007D3D6D">
        <w:trPr>
          <w:gridAfter w:val="2"/>
          <w:wAfter w:w="286"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Фамилия</w:t>
            </w:r>
          </w:p>
        </w:tc>
        <w:tc>
          <w:tcPr>
            <w:tcW w:w="6326"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2"/>
          <w:wAfter w:w="286"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Имя</w:t>
            </w:r>
          </w:p>
        </w:tc>
        <w:tc>
          <w:tcPr>
            <w:tcW w:w="6326"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2"/>
          <w:wAfter w:w="286"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Отчество</w:t>
            </w:r>
          </w:p>
        </w:tc>
        <w:tc>
          <w:tcPr>
            <w:tcW w:w="6326"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2"/>
          <w:wAfter w:w="286"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Дата рождения</w:t>
            </w:r>
          </w:p>
        </w:tc>
        <w:tc>
          <w:tcPr>
            <w:tcW w:w="6326"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2"/>
          <w:wAfter w:w="286" w:type="dxa"/>
          <w:trHeight w:val="20"/>
        </w:trPr>
        <w:tc>
          <w:tcPr>
            <w:tcW w:w="9676" w:type="dxa"/>
            <w:gridSpan w:val="7"/>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Документ, удостоверяющий личность заявителя</w:t>
            </w:r>
          </w:p>
        </w:tc>
      </w:tr>
      <w:tr w:rsidR="0043337F" w:rsidRPr="0043337F" w:rsidTr="007D3D6D">
        <w:trPr>
          <w:gridAfter w:val="2"/>
          <w:wAfter w:w="286" w:type="dxa"/>
          <w:trHeight w:val="20"/>
        </w:trPr>
        <w:tc>
          <w:tcPr>
            <w:tcW w:w="329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Вид</w:t>
            </w:r>
          </w:p>
        </w:tc>
        <w:tc>
          <w:tcPr>
            <w:tcW w:w="6378"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2"/>
          <w:wAfter w:w="286" w:type="dxa"/>
          <w:trHeight w:val="20"/>
        </w:trPr>
        <w:tc>
          <w:tcPr>
            <w:tcW w:w="329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Серия</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52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Номер</w:t>
            </w:r>
          </w:p>
        </w:tc>
        <w:tc>
          <w:tcPr>
            <w:tcW w:w="369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trHeight w:val="20"/>
        </w:trPr>
        <w:tc>
          <w:tcPr>
            <w:tcW w:w="329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Выдан</w:t>
            </w:r>
          </w:p>
        </w:tc>
        <w:tc>
          <w:tcPr>
            <w:tcW w:w="0" w:type="auto"/>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992"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Дата выдачи</w:t>
            </w:r>
          </w:p>
        </w:tc>
        <w:tc>
          <w:tcPr>
            <w:tcW w:w="1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2"/>
          <w:wAfter w:w="286" w:type="dxa"/>
          <w:trHeight w:val="20"/>
        </w:trPr>
        <w:tc>
          <w:tcPr>
            <w:tcW w:w="9676" w:type="dxa"/>
            <w:gridSpan w:val="7"/>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Адрес регистрации заявителя</w:t>
            </w:r>
          </w:p>
        </w:tc>
      </w:tr>
      <w:tr w:rsidR="0043337F" w:rsidRPr="0043337F" w:rsidTr="007D3D6D">
        <w:trPr>
          <w:gridAfter w:val="2"/>
          <w:wAfter w:w="286" w:type="dxa"/>
          <w:trHeight w:val="20"/>
        </w:trPr>
        <w:tc>
          <w:tcPr>
            <w:tcW w:w="329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Индекс</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Регион</w:t>
            </w:r>
          </w:p>
        </w:tc>
        <w:tc>
          <w:tcPr>
            <w:tcW w:w="87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2"/>
          <w:wAfter w:w="286" w:type="dxa"/>
          <w:trHeight w:val="20"/>
        </w:trPr>
        <w:tc>
          <w:tcPr>
            <w:tcW w:w="329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Район</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Населенный пункт</w:t>
            </w:r>
          </w:p>
        </w:tc>
        <w:tc>
          <w:tcPr>
            <w:tcW w:w="87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2"/>
          <w:wAfter w:w="286" w:type="dxa"/>
          <w:trHeight w:val="20"/>
        </w:trPr>
        <w:tc>
          <w:tcPr>
            <w:tcW w:w="329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Улица</w:t>
            </w:r>
          </w:p>
        </w:tc>
        <w:tc>
          <w:tcPr>
            <w:tcW w:w="6378"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trHeight w:val="20"/>
        </w:trPr>
        <w:tc>
          <w:tcPr>
            <w:tcW w:w="329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Дом</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52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Корпус</w:t>
            </w:r>
          </w:p>
        </w:tc>
        <w:tc>
          <w:tcPr>
            <w:tcW w:w="282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992"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Квартира</w:t>
            </w:r>
          </w:p>
        </w:tc>
        <w:tc>
          <w:tcPr>
            <w:tcW w:w="1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2"/>
          <w:wAfter w:w="286" w:type="dxa"/>
          <w:trHeight w:val="20"/>
        </w:trPr>
        <w:tc>
          <w:tcPr>
            <w:tcW w:w="9676" w:type="dxa"/>
            <w:gridSpan w:val="7"/>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Адрес места жительства заявителя</w:t>
            </w:r>
          </w:p>
        </w:tc>
      </w:tr>
      <w:tr w:rsidR="0043337F" w:rsidRPr="0043337F" w:rsidTr="007D3D6D">
        <w:trPr>
          <w:gridAfter w:val="2"/>
          <w:wAfter w:w="286" w:type="dxa"/>
          <w:trHeight w:val="20"/>
        </w:trPr>
        <w:tc>
          <w:tcPr>
            <w:tcW w:w="329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Индекс</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Регион</w:t>
            </w:r>
          </w:p>
        </w:tc>
        <w:tc>
          <w:tcPr>
            <w:tcW w:w="87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2"/>
          <w:wAfter w:w="286" w:type="dxa"/>
          <w:trHeight w:val="20"/>
        </w:trPr>
        <w:tc>
          <w:tcPr>
            <w:tcW w:w="329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Район</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Населенный пункт</w:t>
            </w:r>
          </w:p>
        </w:tc>
        <w:tc>
          <w:tcPr>
            <w:tcW w:w="87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2"/>
          <w:wAfter w:w="286" w:type="dxa"/>
          <w:trHeight w:val="20"/>
        </w:trPr>
        <w:tc>
          <w:tcPr>
            <w:tcW w:w="329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Улица</w:t>
            </w:r>
          </w:p>
        </w:tc>
        <w:tc>
          <w:tcPr>
            <w:tcW w:w="6378"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trHeight w:val="20"/>
        </w:trPr>
        <w:tc>
          <w:tcPr>
            <w:tcW w:w="329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Дом</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52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Корпус</w:t>
            </w:r>
          </w:p>
        </w:tc>
        <w:tc>
          <w:tcPr>
            <w:tcW w:w="282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992"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Квартира</w:t>
            </w:r>
          </w:p>
        </w:tc>
        <w:tc>
          <w:tcPr>
            <w:tcW w:w="1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trHeight w:val="20"/>
        </w:trPr>
        <w:tc>
          <w:tcPr>
            <w:tcW w:w="3298"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gridSpan w:val="3"/>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526"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822"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992" w:type="dxa"/>
            <w:gridSpan w:val="2"/>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68"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2"/>
          <w:wAfter w:w="286" w:type="dxa"/>
          <w:trHeight w:val="20"/>
        </w:trPr>
        <w:tc>
          <w:tcPr>
            <w:tcW w:w="0" w:type="auto"/>
            <w:gridSpan w:val="3"/>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Контактные данные</w:t>
            </w:r>
          </w:p>
        </w:tc>
        <w:tc>
          <w:tcPr>
            <w:tcW w:w="6274"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2"/>
          <w:wAfter w:w="286" w:type="dxa"/>
          <w:trHeight w:val="20"/>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6274"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bl>
    <w:p w:rsidR="0065456D" w:rsidRDefault="0065456D" w:rsidP="0043337F">
      <w:pPr>
        <w:spacing w:after="0" w:line="240" w:lineRule="auto"/>
        <w:jc w:val="center"/>
        <w:rPr>
          <w:rFonts w:ascii="Times New Roman" w:eastAsia="Calibri" w:hAnsi="Times New Roman" w:cs="Times New Roman"/>
          <w:color w:val="000000"/>
          <w:sz w:val="24"/>
          <w:szCs w:val="24"/>
        </w:rPr>
      </w:pPr>
    </w:p>
    <w:p w:rsidR="0065456D" w:rsidRDefault="0065456D" w:rsidP="0043337F">
      <w:pPr>
        <w:spacing w:after="0" w:line="240" w:lineRule="auto"/>
        <w:jc w:val="center"/>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ЗАЯВЛЕНИЕ</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p>
    <w:p w:rsidR="00D8332A" w:rsidRPr="00D8332A" w:rsidRDefault="00D8332A" w:rsidP="00D8332A">
      <w:pPr>
        <w:spacing w:after="0" w:line="240" w:lineRule="auto"/>
        <w:jc w:val="both"/>
        <w:rPr>
          <w:rFonts w:ascii="Times New Roman" w:eastAsia="Calibri" w:hAnsi="Times New Roman" w:cs="Times New Roman"/>
          <w:color w:val="000000"/>
          <w:sz w:val="24"/>
          <w:szCs w:val="24"/>
        </w:rPr>
      </w:pPr>
      <w:r w:rsidRPr="00D8332A">
        <w:rPr>
          <w:rFonts w:ascii="Times New Roman" w:eastAsia="Calibri" w:hAnsi="Times New Roman" w:cs="Times New Roman"/>
          <w:color w:val="000000"/>
          <w:sz w:val="24"/>
          <w:szCs w:val="24"/>
        </w:rPr>
        <w:t>Прошу исправить следующие опечатки/ошибки в справках и иных документах в сфере жилищно-коммунального хозяйства / решении об отказе в выдаче справок и иных документов в сфере жилищно-коммунального хозяйства (нужное подчеркнуть): _____________________________________________________________________________ _____________________________________________________________________________</w:t>
      </w:r>
    </w:p>
    <w:p w:rsidR="00D8332A" w:rsidRPr="00D8332A" w:rsidRDefault="00D8332A" w:rsidP="00D8332A">
      <w:pPr>
        <w:spacing w:after="0" w:line="240" w:lineRule="auto"/>
        <w:jc w:val="both"/>
        <w:rPr>
          <w:rFonts w:ascii="Times New Roman" w:eastAsia="Calibri" w:hAnsi="Times New Roman" w:cs="Times New Roman"/>
          <w:color w:val="000000"/>
          <w:sz w:val="24"/>
          <w:szCs w:val="24"/>
        </w:rPr>
      </w:pPr>
      <w:r w:rsidRPr="00D8332A">
        <w:rPr>
          <w:rFonts w:ascii="Times New Roman" w:eastAsia="Calibri" w:hAnsi="Times New Roman" w:cs="Times New Roman"/>
          <w:color w:val="000000"/>
          <w:sz w:val="24"/>
          <w:szCs w:val="24"/>
        </w:rPr>
        <w:t>(указать № и дату выдачи документа, в котором требуется исправление)</w:t>
      </w:r>
    </w:p>
    <w:p w:rsidR="00D8332A" w:rsidRPr="00D8332A" w:rsidRDefault="00D8332A" w:rsidP="00D8332A">
      <w:pPr>
        <w:spacing w:after="0" w:line="240" w:lineRule="auto"/>
        <w:jc w:val="both"/>
        <w:rPr>
          <w:rFonts w:ascii="Times New Roman" w:eastAsia="Calibri" w:hAnsi="Times New Roman" w:cs="Times New Roman"/>
          <w:color w:val="000000"/>
          <w:sz w:val="24"/>
          <w:szCs w:val="24"/>
        </w:rPr>
      </w:pPr>
    </w:p>
    <w:p w:rsidR="00D8332A" w:rsidRPr="00D8332A" w:rsidRDefault="00D8332A" w:rsidP="00D8332A">
      <w:pPr>
        <w:spacing w:after="0" w:line="240" w:lineRule="auto"/>
        <w:jc w:val="both"/>
        <w:rPr>
          <w:rFonts w:ascii="Times New Roman" w:eastAsia="Calibri" w:hAnsi="Times New Roman" w:cs="Times New Roman"/>
          <w:color w:val="000000"/>
          <w:sz w:val="24"/>
          <w:szCs w:val="24"/>
        </w:rPr>
      </w:pPr>
      <w:r w:rsidRPr="00D8332A">
        <w:rPr>
          <w:rFonts w:ascii="Times New Roman" w:eastAsia="Calibri" w:hAnsi="Times New Roman" w:cs="Times New Roman"/>
          <w:color w:val="000000"/>
          <w:sz w:val="24"/>
          <w:szCs w:val="24"/>
        </w:rPr>
        <w:t>Представлены следующие документы:</w:t>
      </w:r>
    </w:p>
    <w:p w:rsidR="00D8332A" w:rsidRPr="00D8332A" w:rsidRDefault="00D8332A" w:rsidP="00D8332A">
      <w:pPr>
        <w:spacing w:after="0" w:line="240" w:lineRule="auto"/>
        <w:jc w:val="both"/>
        <w:rPr>
          <w:rFonts w:ascii="Times New Roman" w:eastAsia="Calibri" w:hAnsi="Times New Roman" w:cs="Times New Roman"/>
          <w:color w:val="000000"/>
          <w:sz w:val="24"/>
          <w:szCs w:val="24"/>
        </w:rPr>
      </w:pPr>
      <w:r w:rsidRPr="00D8332A">
        <w:rPr>
          <w:rFonts w:ascii="Times New Roman" w:eastAsia="Calibri" w:hAnsi="Times New Roman" w:cs="Times New Roman"/>
          <w:color w:val="000000"/>
          <w:sz w:val="24"/>
          <w:szCs w:val="24"/>
        </w:rPr>
        <w:t>1</w:t>
      </w:r>
      <w:r w:rsidRPr="00D8332A">
        <w:rPr>
          <w:rFonts w:ascii="Times New Roman" w:eastAsia="Calibri" w:hAnsi="Times New Roman" w:cs="Times New Roman"/>
          <w:color w:val="000000"/>
          <w:sz w:val="24"/>
          <w:szCs w:val="24"/>
        </w:rPr>
        <w:tab/>
      </w:r>
    </w:p>
    <w:p w:rsidR="00D8332A" w:rsidRPr="00D8332A" w:rsidRDefault="00D8332A" w:rsidP="00D8332A">
      <w:pPr>
        <w:spacing w:after="0" w:line="240" w:lineRule="auto"/>
        <w:jc w:val="both"/>
        <w:rPr>
          <w:rFonts w:ascii="Times New Roman" w:eastAsia="Calibri" w:hAnsi="Times New Roman" w:cs="Times New Roman"/>
          <w:color w:val="000000"/>
          <w:sz w:val="24"/>
          <w:szCs w:val="24"/>
        </w:rPr>
      </w:pPr>
      <w:r w:rsidRPr="00D8332A">
        <w:rPr>
          <w:rFonts w:ascii="Times New Roman" w:eastAsia="Calibri" w:hAnsi="Times New Roman" w:cs="Times New Roman"/>
          <w:color w:val="000000"/>
          <w:sz w:val="24"/>
          <w:szCs w:val="24"/>
        </w:rPr>
        <w:t>2</w:t>
      </w:r>
      <w:r w:rsidRPr="00D8332A">
        <w:rPr>
          <w:rFonts w:ascii="Times New Roman" w:eastAsia="Calibri" w:hAnsi="Times New Roman" w:cs="Times New Roman"/>
          <w:color w:val="000000"/>
          <w:sz w:val="24"/>
          <w:szCs w:val="24"/>
        </w:rPr>
        <w:tab/>
      </w:r>
    </w:p>
    <w:p w:rsidR="00D8332A" w:rsidRPr="00D8332A" w:rsidRDefault="00D8332A" w:rsidP="00D8332A">
      <w:pPr>
        <w:spacing w:after="0" w:line="240" w:lineRule="auto"/>
        <w:jc w:val="both"/>
        <w:rPr>
          <w:rFonts w:ascii="Times New Roman" w:eastAsia="Calibri" w:hAnsi="Times New Roman" w:cs="Times New Roman"/>
          <w:color w:val="000000"/>
          <w:sz w:val="24"/>
          <w:szCs w:val="24"/>
        </w:rPr>
      </w:pPr>
      <w:r w:rsidRPr="00D8332A">
        <w:rPr>
          <w:rFonts w:ascii="Times New Roman" w:eastAsia="Calibri" w:hAnsi="Times New Roman" w:cs="Times New Roman"/>
          <w:color w:val="000000"/>
          <w:sz w:val="24"/>
          <w:szCs w:val="24"/>
        </w:rPr>
        <w:tab/>
      </w:r>
    </w:p>
    <w:p w:rsidR="00D8332A" w:rsidRPr="00D8332A" w:rsidRDefault="00D8332A" w:rsidP="00D8332A">
      <w:pPr>
        <w:spacing w:after="0" w:line="240" w:lineRule="auto"/>
        <w:jc w:val="both"/>
        <w:rPr>
          <w:rFonts w:ascii="Times New Roman" w:eastAsia="Calibri" w:hAnsi="Times New Roman" w:cs="Times New Roman"/>
          <w:color w:val="000000"/>
          <w:sz w:val="24"/>
          <w:szCs w:val="24"/>
        </w:rPr>
      </w:pPr>
      <w:r w:rsidRPr="00D8332A">
        <w:rPr>
          <w:rFonts w:ascii="Times New Roman" w:eastAsia="Calibri" w:hAnsi="Times New Roman" w:cs="Times New Roman"/>
          <w:color w:val="000000"/>
          <w:sz w:val="24"/>
          <w:szCs w:val="24"/>
        </w:rPr>
        <w:t>Место получения результата предоставления услуги</w:t>
      </w:r>
      <w:r w:rsidRPr="00D8332A">
        <w:rPr>
          <w:rFonts w:ascii="Times New Roman" w:eastAsia="Calibri" w:hAnsi="Times New Roman" w:cs="Times New Roman"/>
          <w:color w:val="000000"/>
          <w:sz w:val="24"/>
          <w:szCs w:val="24"/>
        </w:rPr>
        <w:tab/>
      </w:r>
    </w:p>
    <w:p w:rsidR="00D8332A" w:rsidRPr="00D8332A" w:rsidRDefault="00D8332A" w:rsidP="00D8332A">
      <w:pPr>
        <w:spacing w:after="0" w:line="240" w:lineRule="auto"/>
        <w:jc w:val="both"/>
        <w:rPr>
          <w:rFonts w:ascii="Times New Roman" w:eastAsia="Calibri" w:hAnsi="Times New Roman" w:cs="Times New Roman"/>
          <w:color w:val="000000"/>
          <w:sz w:val="24"/>
          <w:szCs w:val="24"/>
        </w:rPr>
      </w:pPr>
      <w:r w:rsidRPr="00D8332A">
        <w:rPr>
          <w:rFonts w:ascii="Times New Roman" w:eastAsia="Calibri" w:hAnsi="Times New Roman" w:cs="Times New Roman"/>
          <w:color w:val="000000"/>
          <w:sz w:val="24"/>
          <w:szCs w:val="24"/>
        </w:rPr>
        <w:t>Способ получения результата</w:t>
      </w:r>
      <w:r w:rsidRPr="00D8332A">
        <w:rPr>
          <w:rFonts w:ascii="Times New Roman" w:eastAsia="Calibri" w:hAnsi="Times New Roman" w:cs="Times New Roman"/>
          <w:color w:val="000000"/>
          <w:sz w:val="24"/>
          <w:szCs w:val="24"/>
        </w:rPr>
        <w:tab/>
      </w:r>
    </w:p>
    <w:p w:rsidR="0043337F" w:rsidRDefault="00D8332A" w:rsidP="00D8332A">
      <w:pPr>
        <w:spacing w:after="0" w:line="240" w:lineRule="auto"/>
        <w:jc w:val="both"/>
        <w:rPr>
          <w:rFonts w:ascii="Times New Roman" w:eastAsia="Calibri" w:hAnsi="Times New Roman" w:cs="Times New Roman"/>
          <w:color w:val="000000"/>
          <w:sz w:val="24"/>
          <w:szCs w:val="24"/>
        </w:rPr>
      </w:pPr>
      <w:r w:rsidRPr="00D8332A">
        <w:rPr>
          <w:rFonts w:ascii="Times New Roman" w:eastAsia="Calibri" w:hAnsi="Times New Roman" w:cs="Times New Roman"/>
          <w:color w:val="000000"/>
          <w:sz w:val="24"/>
          <w:szCs w:val="24"/>
        </w:rPr>
        <w:tab/>
      </w:r>
    </w:p>
    <w:p w:rsidR="0065456D" w:rsidRPr="0043337F" w:rsidRDefault="0065456D" w:rsidP="00D8332A">
      <w:pPr>
        <w:spacing w:after="0" w:line="240" w:lineRule="auto"/>
        <w:jc w:val="both"/>
        <w:rPr>
          <w:rFonts w:ascii="Times New Roman" w:eastAsia="Calibri" w:hAnsi="Times New Roman" w:cs="Times New Roman"/>
          <w:color w:val="000000"/>
          <w:sz w:val="24"/>
          <w:szCs w:val="24"/>
        </w:rPr>
      </w:pPr>
    </w:p>
    <w:tbl>
      <w:tblPr>
        <w:tblW w:w="0" w:type="auto"/>
        <w:tblCellMar>
          <w:left w:w="0" w:type="dxa"/>
          <w:right w:w="0" w:type="dxa"/>
        </w:tblCellMar>
        <w:tblLook w:val="04A0"/>
      </w:tblPr>
      <w:tblGrid>
        <w:gridCol w:w="3190"/>
        <w:gridCol w:w="887"/>
        <w:gridCol w:w="5103"/>
      </w:tblGrid>
      <w:tr w:rsidR="0043337F" w:rsidRPr="0043337F" w:rsidTr="0043337F">
        <w:tc>
          <w:tcPr>
            <w:tcW w:w="3190" w:type="dxa"/>
            <w:tcBorders>
              <w:bottom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887" w:type="dxa"/>
            <w:tcBorders>
              <w:bottom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5103" w:type="dxa"/>
            <w:tcBorders>
              <w:bottom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c>
          <w:tcPr>
            <w:tcW w:w="3190" w:type="dxa"/>
            <w:tcBorders>
              <w:top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Дата</w:t>
            </w:r>
          </w:p>
        </w:tc>
        <w:tc>
          <w:tcPr>
            <w:tcW w:w="887" w:type="dxa"/>
            <w:tcBorders>
              <w:top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p>
        </w:tc>
        <w:tc>
          <w:tcPr>
            <w:tcW w:w="5103" w:type="dxa"/>
            <w:tcBorders>
              <w:top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Подпись/ФИО</w:t>
            </w:r>
          </w:p>
        </w:tc>
      </w:tr>
    </w:tbl>
    <w:p w:rsidR="0043337F" w:rsidRPr="0043337F" w:rsidRDefault="0043337F" w:rsidP="0043337F">
      <w:pPr>
        <w:spacing w:after="0" w:line="240" w:lineRule="auto"/>
        <w:jc w:val="right"/>
        <w:rPr>
          <w:rFonts w:ascii="Times New Roman" w:eastAsia="Calibri" w:hAnsi="Times New Roman" w:cs="Times New Roman"/>
          <w:color w:val="000000"/>
          <w:sz w:val="24"/>
          <w:szCs w:val="24"/>
        </w:rPr>
      </w:pPr>
    </w:p>
    <w:p w:rsidR="0043337F" w:rsidRDefault="0043337F" w:rsidP="0043337F">
      <w:pPr>
        <w:rPr>
          <w:rFonts w:ascii="Times New Roman" w:eastAsia="Calibri" w:hAnsi="Times New Roman" w:cs="Times New Roman"/>
          <w:color w:val="000000"/>
          <w:sz w:val="24"/>
          <w:szCs w:val="24"/>
        </w:rPr>
      </w:pPr>
    </w:p>
    <w:p w:rsidR="0065456D" w:rsidRPr="0043337F" w:rsidRDefault="0065456D" w:rsidP="0043337F">
      <w:pPr>
        <w:rPr>
          <w:rFonts w:ascii="Times New Roman" w:eastAsia="Calibri" w:hAnsi="Times New Roman" w:cs="Times New Roman"/>
          <w:color w:val="000000"/>
          <w:sz w:val="24"/>
          <w:szCs w:val="24"/>
        </w:rPr>
      </w:pP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Приложение 5</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к административному регламенту предоставления муниципальной</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услуги «Выдача справок и иных документов в сфере</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t xml:space="preserve">жилищно-коммунального хозяйства» </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p>
    <w:tbl>
      <w:tblPr>
        <w:tblW w:w="9571" w:type="dxa"/>
        <w:tblInd w:w="180" w:type="dxa"/>
        <w:tblCellMar>
          <w:left w:w="0" w:type="dxa"/>
          <w:right w:w="0" w:type="dxa"/>
        </w:tblCellMar>
        <w:tblLook w:val="04A0"/>
      </w:tblPr>
      <w:tblGrid>
        <w:gridCol w:w="1906"/>
        <w:gridCol w:w="1789"/>
        <w:gridCol w:w="853"/>
        <w:gridCol w:w="5023"/>
      </w:tblGrid>
      <w:tr w:rsidR="0043337F" w:rsidRPr="0043337F" w:rsidTr="0043337F">
        <w:tc>
          <w:tcPr>
            <w:tcW w:w="16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 запроса</w:t>
            </w:r>
          </w:p>
        </w:tc>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730" w:type="dxa"/>
            <w:tcBorders>
              <w:left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4341" w:type="dxa"/>
            <w:tcBorders>
              <w:bottom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c>
          <w:tcPr>
            <w:tcW w:w="1647" w:type="dxa"/>
            <w:tcBorders>
              <w:top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p>
        </w:tc>
        <w:tc>
          <w:tcPr>
            <w:tcW w:w="1546" w:type="dxa"/>
            <w:tcBorders>
              <w:top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p>
        </w:tc>
        <w:tc>
          <w:tcPr>
            <w:tcW w:w="737" w:type="dxa"/>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p>
        </w:tc>
        <w:tc>
          <w:tcPr>
            <w:tcW w:w="4341" w:type="dxa"/>
            <w:tcBorders>
              <w:top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Орган, обрабатывающий запрос на предоставление услуги</w:t>
            </w:r>
          </w:p>
          <w:p w:rsidR="0043337F" w:rsidRPr="0043337F" w:rsidRDefault="0043337F" w:rsidP="0043337F">
            <w:pPr>
              <w:spacing w:after="0" w:line="240" w:lineRule="auto"/>
              <w:jc w:val="center"/>
              <w:rPr>
                <w:rFonts w:ascii="Times New Roman" w:eastAsia="Calibri" w:hAnsi="Times New Roman" w:cs="Times New Roman"/>
                <w:sz w:val="24"/>
                <w:szCs w:val="24"/>
              </w:rPr>
            </w:pPr>
          </w:p>
        </w:tc>
      </w:tr>
    </w:tbl>
    <w:p w:rsidR="0043337F" w:rsidRPr="0043337F" w:rsidRDefault="0043337F" w:rsidP="0043337F">
      <w:pPr>
        <w:spacing w:after="0" w:line="240" w:lineRule="auto"/>
        <w:rPr>
          <w:rFonts w:ascii="Times New Roman" w:eastAsia="Calibri" w:hAnsi="Times New Roman" w:cs="Times New Roman"/>
          <w:vanish/>
          <w:sz w:val="24"/>
          <w:szCs w:val="24"/>
        </w:rPr>
      </w:pPr>
    </w:p>
    <w:tbl>
      <w:tblPr>
        <w:tblW w:w="10024" w:type="dxa"/>
        <w:tblCellMar>
          <w:left w:w="0" w:type="dxa"/>
          <w:right w:w="0" w:type="dxa"/>
        </w:tblCellMar>
        <w:tblLook w:val="04A0"/>
      </w:tblPr>
      <w:tblGrid>
        <w:gridCol w:w="3225"/>
        <w:gridCol w:w="52"/>
        <w:gridCol w:w="52"/>
        <w:gridCol w:w="52"/>
        <w:gridCol w:w="2432"/>
        <w:gridCol w:w="2682"/>
        <w:gridCol w:w="1361"/>
        <w:gridCol w:w="168"/>
      </w:tblGrid>
      <w:tr w:rsidR="0043337F" w:rsidRPr="0043337F" w:rsidTr="007D3D6D">
        <w:trPr>
          <w:gridAfter w:val="1"/>
          <w:wAfter w:w="168" w:type="dxa"/>
          <w:trHeight w:val="20"/>
        </w:trPr>
        <w:tc>
          <w:tcPr>
            <w:tcW w:w="9856" w:type="dxa"/>
            <w:gridSpan w:val="7"/>
            <w:tcBorders>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Данные заявителя</w:t>
            </w:r>
          </w:p>
        </w:tc>
      </w:tr>
      <w:tr w:rsidR="0043337F" w:rsidRPr="0043337F" w:rsidTr="007D3D6D">
        <w:trPr>
          <w:gridAfter w:val="1"/>
          <w:wAfter w:w="168"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Фамилия</w:t>
            </w:r>
          </w:p>
        </w:tc>
        <w:tc>
          <w:tcPr>
            <w:tcW w:w="6566"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1"/>
          <w:wAfter w:w="168"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Имя</w:t>
            </w:r>
          </w:p>
        </w:tc>
        <w:tc>
          <w:tcPr>
            <w:tcW w:w="6566"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1"/>
          <w:wAfter w:w="168"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Отчество</w:t>
            </w:r>
          </w:p>
        </w:tc>
        <w:tc>
          <w:tcPr>
            <w:tcW w:w="6566"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1"/>
          <w:wAfter w:w="168"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Дата рождения</w:t>
            </w:r>
          </w:p>
        </w:tc>
        <w:tc>
          <w:tcPr>
            <w:tcW w:w="6566"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1"/>
          <w:wAfter w:w="168" w:type="dxa"/>
          <w:trHeight w:val="20"/>
        </w:trPr>
        <w:tc>
          <w:tcPr>
            <w:tcW w:w="9856" w:type="dxa"/>
            <w:gridSpan w:val="7"/>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Документ, удостоверяющий личность заявителя</w:t>
            </w:r>
          </w:p>
        </w:tc>
      </w:tr>
      <w:tr w:rsidR="0043337F" w:rsidRPr="0043337F" w:rsidTr="007D3D6D">
        <w:trPr>
          <w:gridAfter w:val="1"/>
          <w:wAfter w:w="168" w:type="dxa"/>
          <w:trHeight w:val="20"/>
        </w:trPr>
        <w:tc>
          <w:tcPr>
            <w:tcW w:w="32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Вид</w:t>
            </w:r>
          </w:p>
        </w:tc>
        <w:tc>
          <w:tcPr>
            <w:tcW w:w="6618"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1"/>
          <w:wAfter w:w="168" w:type="dxa"/>
          <w:trHeight w:val="20"/>
        </w:trPr>
        <w:tc>
          <w:tcPr>
            <w:tcW w:w="32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Серия</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42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Номер</w:t>
            </w:r>
          </w:p>
        </w:tc>
        <w:tc>
          <w:tcPr>
            <w:tcW w:w="404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trHeight w:val="20"/>
        </w:trPr>
        <w:tc>
          <w:tcPr>
            <w:tcW w:w="32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Выдан</w:t>
            </w:r>
          </w:p>
        </w:tc>
        <w:tc>
          <w:tcPr>
            <w:tcW w:w="0" w:type="auto"/>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33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Дата выдачи</w:t>
            </w:r>
          </w:p>
        </w:tc>
        <w:tc>
          <w:tcPr>
            <w:tcW w:w="1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1"/>
          <w:wAfter w:w="168" w:type="dxa"/>
          <w:trHeight w:val="20"/>
        </w:trPr>
        <w:tc>
          <w:tcPr>
            <w:tcW w:w="9856" w:type="dxa"/>
            <w:gridSpan w:val="7"/>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Адрес регистрации заявителя</w:t>
            </w:r>
          </w:p>
        </w:tc>
      </w:tr>
      <w:tr w:rsidR="0043337F" w:rsidRPr="0043337F" w:rsidTr="007D3D6D">
        <w:trPr>
          <w:gridAfter w:val="1"/>
          <w:wAfter w:w="168" w:type="dxa"/>
          <w:trHeight w:val="20"/>
        </w:trPr>
        <w:tc>
          <w:tcPr>
            <w:tcW w:w="32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Индекс</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Регион</w:t>
            </w:r>
          </w:p>
        </w:tc>
        <w:tc>
          <w:tcPr>
            <w:tcW w:w="133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1"/>
          <w:wAfter w:w="168" w:type="dxa"/>
          <w:trHeight w:val="20"/>
        </w:trPr>
        <w:tc>
          <w:tcPr>
            <w:tcW w:w="32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Район</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Населенный пункт</w:t>
            </w:r>
          </w:p>
        </w:tc>
        <w:tc>
          <w:tcPr>
            <w:tcW w:w="133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1"/>
          <w:wAfter w:w="168" w:type="dxa"/>
          <w:trHeight w:val="20"/>
        </w:trPr>
        <w:tc>
          <w:tcPr>
            <w:tcW w:w="32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Улица</w:t>
            </w:r>
          </w:p>
        </w:tc>
        <w:tc>
          <w:tcPr>
            <w:tcW w:w="6618"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trHeight w:val="20"/>
        </w:trPr>
        <w:tc>
          <w:tcPr>
            <w:tcW w:w="32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Дом</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42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Корпус</w:t>
            </w:r>
          </w:p>
        </w:tc>
        <w:tc>
          <w:tcPr>
            <w:tcW w:w="270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33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Квартира</w:t>
            </w:r>
          </w:p>
        </w:tc>
        <w:tc>
          <w:tcPr>
            <w:tcW w:w="1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1"/>
          <w:wAfter w:w="168" w:type="dxa"/>
          <w:trHeight w:val="20"/>
        </w:trPr>
        <w:tc>
          <w:tcPr>
            <w:tcW w:w="9856" w:type="dxa"/>
            <w:gridSpan w:val="7"/>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Адрес места жительства заявителя</w:t>
            </w:r>
          </w:p>
        </w:tc>
      </w:tr>
      <w:tr w:rsidR="0043337F" w:rsidRPr="0043337F" w:rsidTr="007D3D6D">
        <w:trPr>
          <w:gridAfter w:val="1"/>
          <w:wAfter w:w="168" w:type="dxa"/>
          <w:trHeight w:val="20"/>
        </w:trPr>
        <w:tc>
          <w:tcPr>
            <w:tcW w:w="32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Индекс</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Регион</w:t>
            </w:r>
          </w:p>
        </w:tc>
        <w:tc>
          <w:tcPr>
            <w:tcW w:w="133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1"/>
          <w:wAfter w:w="168" w:type="dxa"/>
          <w:trHeight w:val="20"/>
        </w:trPr>
        <w:tc>
          <w:tcPr>
            <w:tcW w:w="32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Район</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Населенный пункт</w:t>
            </w:r>
          </w:p>
        </w:tc>
        <w:tc>
          <w:tcPr>
            <w:tcW w:w="133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1"/>
          <w:wAfter w:w="168" w:type="dxa"/>
          <w:trHeight w:val="20"/>
        </w:trPr>
        <w:tc>
          <w:tcPr>
            <w:tcW w:w="32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Улица</w:t>
            </w:r>
          </w:p>
        </w:tc>
        <w:tc>
          <w:tcPr>
            <w:tcW w:w="6618"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trHeight w:val="20"/>
        </w:trPr>
        <w:tc>
          <w:tcPr>
            <w:tcW w:w="32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Дом</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42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Корпус</w:t>
            </w:r>
          </w:p>
        </w:tc>
        <w:tc>
          <w:tcPr>
            <w:tcW w:w="270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33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Квартира</w:t>
            </w:r>
          </w:p>
        </w:tc>
        <w:tc>
          <w:tcPr>
            <w:tcW w:w="1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trHeight w:val="20"/>
        </w:trPr>
        <w:tc>
          <w:tcPr>
            <w:tcW w:w="3238"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gridSpan w:val="3"/>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421"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704"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337"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68"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1"/>
          <w:wAfter w:w="168" w:type="dxa"/>
          <w:trHeight w:val="20"/>
        </w:trPr>
        <w:tc>
          <w:tcPr>
            <w:tcW w:w="0" w:type="auto"/>
            <w:gridSpan w:val="3"/>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Контактные данные</w:t>
            </w:r>
          </w:p>
        </w:tc>
        <w:tc>
          <w:tcPr>
            <w:tcW w:w="6514"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7D3D6D">
        <w:trPr>
          <w:gridAfter w:val="1"/>
          <w:wAfter w:w="168" w:type="dxa"/>
          <w:trHeight w:val="20"/>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6514"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bl>
    <w:p w:rsidR="0065456D" w:rsidRPr="0043337F" w:rsidRDefault="0065456D"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center"/>
        <w:rPr>
          <w:rFonts w:ascii="Times New Roman" w:eastAsia="Calibri" w:hAnsi="Times New Roman" w:cs="Times New Roman"/>
          <w:color w:val="000000"/>
          <w:sz w:val="24"/>
          <w:szCs w:val="24"/>
        </w:rPr>
      </w:pPr>
      <w:r w:rsidRPr="0043337F">
        <w:rPr>
          <w:rFonts w:ascii="Times New Roman" w:eastAsia="Calibri" w:hAnsi="Times New Roman" w:cs="Times New Roman"/>
          <w:color w:val="000000"/>
          <w:sz w:val="24"/>
          <w:szCs w:val="24"/>
        </w:rPr>
        <w:lastRenderedPageBreak/>
        <w:t>ЗАЯВЛЕНИЕ</w:t>
      </w:r>
    </w:p>
    <w:p w:rsidR="0043337F" w:rsidRPr="0043337F" w:rsidRDefault="0043337F" w:rsidP="0043337F">
      <w:pPr>
        <w:spacing w:after="0" w:line="240" w:lineRule="auto"/>
        <w:jc w:val="right"/>
        <w:rPr>
          <w:rFonts w:ascii="Times New Roman" w:eastAsia="Calibri" w:hAnsi="Times New Roman" w:cs="Times New Roman"/>
          <w:color w:val="000000"/>
          <w:sz w:val="24"/>
          <w:szCs w:val="24"/>
        </w:rPr>
      </w:pPr>
    </w:p>
    <w:tbl>
      <w:tblPr>
        <w:tblW w:w="11016" w:type="dxa"/>
        <w:jc w:val="center"/>
        <w:tblCellMar>
          <w:left w:w="0" w:type="dxa"/>
          <w:right w:w="0" w:type="dxa"/>
        </w:tblCellMar>
        <w:tblLook w:val="04A0"/>
      </w:tblPr>
      <w:tblGrid>
        <w:gridCol w:w="5462"/>
        <w:gridCol w:w="39"/>
        <w:gridCol w:w="39"/>
        <w:gridCol w:w="39"/>
        <w:gridCol w:w="39"/>
        <w:gridCol w:w="2232"/>
        <w:gridCol w:w="1396"/>
        <w:gridCol w:w="1608"/>
        <w:gridCol w:w="162"/>
      </w:tblGrid>
      <w:tr w:rsidR="0043337F" w:rsidRPr="0043337F" w:rsidTr="0065456D">
        <w:trPr>
          <w:gridAfter w:val="1"/>
          <w:wAfter w:w="164" w:type="dxa"/>
          <w:trHeight w:val="20"/>
          <w:jc w:val="center"/>
        </w:trPr>
        <w:tc>
          <w:tcPr>
            <w:tcW w:w="10852" w:type="dxa"/>
            <w:gridSpan w:val="8"/>
            <w:tcBorders>
              <w:top w:val="dotted" w:sz="6" w:space="0" w:color="000000"/>
              <w:bottom w:val="dotted" w:sz="6" w:space="0" w:color="000000"/>
            </w:tcBorders>
            <w:tcMar>
              <w:top w:w="0" w:type="dxa"/>
              <w:left w:w="75" w:type="dxa"/>
              <w:bottom w:w="0" w:type="dxa"/>
              <w:right w:w="75" w:type="dxa"/>
            </w:tcMar>
            <w:vAlign w:val="center"/>
            <w:hideMark/>
          </w:tcPr>
          <w:tbl>
            <w:tblPr>
              <w:tblW w:w="9573" w:type="dxa"/>
              <w:jc w:val="center"/>
              <w:tblCellMar>
                <w:left w:w="0" w:type="dxa"/>
                <w:right w:w="0" w:type="dxa"/>
              </w:tblCellMar>
              <w:tblLook w:val="04A0"/>
            </w:tblPr>
            <w:tblGrid>
              <w:gridCol w:w="9573"/>
            </w:tblGrid>
            <w:tr w:rsidR="0043337F" w:rsidRPr="0043337F" w:rsidTr="0043337F">
              <w:trPr>
                <w:trHeight w:val="20"/>
                <w:jc w:val="center"/>
              </w:trPr>
              <w:tc>
                <w:tcPr>
                  <w:tcW w:w="9769" w:type="dxa"/>
                  <w:tcBorders>
                    <w:top w:val="dotted" w:sz="6" w:space="0" w:color="000000"/>
                    <w:bottom w:val="dotted"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Прошу исправить следующие опечатки/ошибки в справках и иных документах в сфере жилищно-коммунального хозяйства / решении об отказе в выдаче справок и иных документов в сфере жилищно-коммунального хозяйства (нужное подчеркнуть): _____________________________________________________________________________ _____________________________________________________________________________</w:t>
                  </w:r>
                </w:p>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(указать № и дату выдачи документа, в котором требуется исправление)</w:t>
                  </w:r>
                </w:p>
                <w:p w:rsidR="0043337F" w:rsidRPr="0043337F" w:rsidRDefault="0043337F" w:rsidP="0043337F">
                  <w:pPr>
                    <w:spacing w:after="0" w:line="240" w:lineRule="auto"/>
                    <w:jc w:val="both"/>
                    <w:rPr>
                      <w:rFonts w:ascii="Times New Roman" w:eastAsia="Calibri" w:hAnsi="Times New Roman" w:cs="Times New Roman"/>
                      <w:sz w:val="24"/>
                      <w:szCs w:val="24"/>
                    </w:rPr>
                  </w:pPr>
                </w:p>
              </w:tc>
            </w:tr>
          </w:tbl>
          <w:p w:rsidR="0043337F" w:rsidRPr="0043337F" w:rsidRDefault="0043337F" w:rsidP="0043337F">
            <w:pPr>
              <w:spacing w:after="0" w:line="240" w:lineRule="auto"/>
              <w:rPr>
                <w:rFonts w:ascii="Times New Roman" w:eastAsia="Calibri" w:hAnsi="Times New Roman" w:cs="Times New Roman"/>
                <w:sz w:val="24"/>
                <w:szCs w:val="24"/>
              </w:rPr>
            </w:pPr>
          </w:p>
        </w:tc>
      </w:tr>
      <w:tr w:rsidR="0043337F" w:rsidRPr="0043337F" w:rsidTr="0065456D">
        <w:trPr>
          <w:gridAfter w:val="1"/>
          <w:wAfter w:w="164" w:type="dxa"/>
          <w:trHeight w:val="20"/>
          <w:jc w:val="center"/>
        </w:trPr>
        <w:tc>
          <w:tcPr>
            <w:tcW w:w="10852" w:type="dxa"/>
            <w:gridSpan w:val="8"/>
            <w:tcBorders>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Представлены следующие документы:</w:t>
            </w:r>
          </w:p>
        </w:tc>
      </w:tr>
      <w:tr w:rsidR="0043337F" w:rsidRPr="0043337F" w:rsidTr="0065456D">
        <w:trPr>
          <w:gridAfter w:val="1"/>
          <w:wAfter w:w="164" w:type="dxa"/>
          <w:trHeight w:val="20"/>
          <w:jc w:val="center"/>
        </w:trPr>
        <w:tc>
          <w:tcPr>
            <w:tcW w:w="539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1</w:t>
            </w:r>
          </w:p>
        </w:tc>
        <w:tc>
          <w:tcPr>
            <w:tcW w:w="5459"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gridAfter w:val="1"/>
          <w:wAfter w:w="164" w:type="dxa"/>
          <w:trHeight w:val="20"/>
          <w:jc w:val="center"/>
        </w:trPr>
        <w:tc>
          <w:tcPr>
            <w:tcW w:w="539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2</w:t>
            </w:r>
          </w:p>
        </w:tc>
        <w:tc>
          <w:tcPr>
            <w:tcW w:w="5459"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gridAfter w:val="1"/>
          <w:wAfter w:w="164" w:type="dxa"/>
          <w:trHeight w:val="20"/>
          <w:jc w:val="center"/>
        </w:trPr>
        <w:tc>
          <w:tcPr>
            <w:tcW w:w="539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3</w:t>
            </w:r>
          </w:p>
        </w:tc>
        <w:tc>
          <w:tcPr>
            <w:tcW w:w="5459"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gridAfter w:val="1"/>
          <w:wAfter w:w="164" w:type="dxa"/>
          <w:trHeight w:val="20"/>
          <w:jc w:val="center"/>
        </w:trPr>
        <w:tc>
          <w:tcPr>
            <w:tcW w:w="5393"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5459" w:type="dxa"/>
            <w:gridSpan w:val="7"/>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gridAfter w:val="1"/>
          <w:wAfter w:w="164" w:type="dxa"/>
          <w:trHeight w:val="20"/>
          <w:jc w:val="center"/>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Место получения результата предоставления услуги</w:t>
            </w:r>
          </w:p>
        </w:tc>
        <w:tc>
          <w:tcPr>
            <w:tcW w:w="5342"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gridAfter w:val="1"/>
          <w:wAfter w:w="164" w:type="dxa"/>
          <w:trHeight w:val="20"/>
          <w:jc w:val="center"/>
        </w:trPr>
        <w:tc>
          <w:tcPr>
            <w:tcW w:w="0" w:type="auto"/>
            <w:gridSpan w:val="4"/>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Способ получения результата</w:t>
            </w:r>
          </w:p>
        </w:tc>
        <w:tc>
          <w:tcPr>
            <w:tcW w:w="5342"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gridAfter w:val="1"/>
          <w:wAfter w:w="164" w:type="dxa"/>
          <w:trHeight w:val="20"/>
          <w:jc w:val="center"/>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5342"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gridAfter w:val="1"/>
          <w:wAfter w:w="164" w:type="dxa"/>
          <w:trHeight w:val="20"/>
          <w:jc w:val="center"/>
        </w:trPr>
        <w:tc>
          <w:tcPr>
            <w:tcW w:w="10852" w:type="dxa"/>
            <w:gridSpan w:val="8"/>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p>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Данные представителя (уполномоченного лица)</w:t>
            </w:r>
          </w:p>
        </w:tc>
      </w:tr>
      <w:tr w:rsidR="0043337F" w:rsidRPr="0043337F" w:rsidTr="0065456D">
        <w:trPr>
          <w:gridAfter w:val="1"/>
          <w:wAfter w:w="164"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Фамилия</w:t>
            </w:r>
          </w:p>
        </w:tc>
        <w:tc>
          <w:tcPr>
            <w:tcW w:w="5420"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gridAfter w:val="1"/>
          <w:wAfter w:w="164"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Имя</w:t>
            </w:r>
          </w:p>
        </w:tc>
        <w:tc>
          <w:tcPr>
            <w:tcW w:w="5420"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gridAfter w:val="1"/>
          <w:wAfter w:w="164"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Отчество</w:t>
            </w:r>
          </w:p>
        </w:tc>
        <w:tc>
          <w:tcPr>
            <w:tcW w:w="5420"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gridAfter w:val="1"/>
          <w:wAfter w:w="164"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Дата рождения</w:t>
            </w:r>
          </w:p>
        </w:tc>
        <w:tc>
          <w:tcPr>
            <w:tcW w:w="5420"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gridAfter w:val="1"/>
          <w:wAfter w:w="164" w:type="dxa"/>
          <w:trHeight w:val="20"/>
          <w:jc w:val="center"/>
        </w:trPr>
        <w:tc>
          <w:tcPr>
            <w:tcW w:w="10852" w:type="dxa"/>
            <w:gridSpan w:val="8"/>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Документ, удостоверяющий личность представителя (уполномоченного лица)</w:t>
            </w:r>
          </w:p>
        </w:tc>
      </w:tr>
      <w:tr w:rsidR="0043337F" w:rsidRPr="0043337F" w:rsidTr="0065456D">
        <w:trPr>
          <w:gridAfter w:val="1"/>
          <w:wAfter w:w="164"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Вид</w:t>
            </w:r>
          </w:p>
        </w:tc>
        <w:tc>
          <w:tcPr>
            <w:tcW w:w="5459"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gridAfter w:val="1"/>
          <w:wAfter w:w="164"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Серия</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2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Номер</w:t>
            </w:r>
          </w:p>
        </w:tc>
        <w:tc>
          <w:tcPr>
            <w:tcW w:w="305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Выдан</w:t>
            </w:r>
          </w:p>
        </w:tc>
        <w:tc>
          <w:tcPr>
            <w:tcW w:w="0" w:type="auto"/>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5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Дата выдачи</w:t>
            </w:r>
          </w:p>
        </w:tc>
        <w:tc>
          <w:tcPr>
            <w:tcW w:w="16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gridAfter w:val="1"/>
          <w:wAfter w:w="164" w:type="dxa"/>
          <w:trHeight w:val="20"/>
          <w:jc w:val="center"/>
        </w:trPr>
        <w:tc>
          <w:tcPr>
            <w:tcW w:w="10852" w:type="dxa"/>
            <w:gridSpan w:val="8"/>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Адрес регистрации представителя (уполномоченного лица)</w:t>
            </w:r>
          </w:p>
        </w:tc>
      </w:tr>
      <w:tr w:rsidR="0043337F" w:rsidRPr="0043337F" w:rsidTr="0065456D">
        <w:trPr>
          <w:gridAfter w:val="1"/>
          <w:wAfter w:w="164"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Индекс</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Регион</w:t>
            </w:r>
          </w:p>
        </w:tc>
        <w:tc>
          <w:tcPr>
            <w:tcW w:w="15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gridAfter w:val="1"/>
          <w:wAfter w:w="164"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Район</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Населенный пункт</w:t>
            </w:r>
          </w:p>
        </w:tc>
        <w:tc>
          <w:tcPr>
            <w:tcW w:w="15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gridAfter w:val="1"/>
          <w:wAfter w:w="164"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Улица</w:t>
            </w:r>
          </w:p>
        </w:tc>
        <w:tc>
          <w:tcPr>
            <w:tcW w:w="5459"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Дом</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2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Корпус</w:t>
            </w:r>
          </w:p>
        </w:tc>
        <w:tc>
          <w:tcPr>
            <w:tcW w:w="14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5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Квартира</w:t>
            </w:r>
          </w:p>
        </w:tc>
        <w:tc>
          <w:tcPr>
            <w:tcW w:w="16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gridAfter w:val="1"/>
          <w:wAfter w:w="164" w:type="dxa"/>
          <w:trHeight w:val="20"/>
          <w:jc w:val="center"/>
        </w:trPr>
        <w:tc>
          <w:tcPr>
            <w:tcW w:w="10852" w:type="dxa"/>
            <w:gridSpan w:val="8"/>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Адрес места жительства представителя (уполномоченного лица)</w:t>
            </w:r>
          </w:p>
        </w:tc>
      </w:tr>
      <w:tr w:rsidR="0043337F" w:rsidRPr="0043337F" w:rsidTr="0065456D">
        <w:trPr>
          <w:gridAfter w:val="1"/>
          <w:wAfter w:w="164"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Индекс</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Регион</w:t>
            </w:r>
          </w:p>
        </w:tc>
        <w:tc>
          <w:tcPr>
            <w:tcW w:w="15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gridAfter w:val="1"/>
          <w:wAfter w:w="164"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Район</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Населенный пункт</w:t>
            </w:r>
          </w:p>
        </w:tc>
        <w:tc>
          <w:tcPr>
            <w:tcW w:w="15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gridAfter w:val="1"/>
          <w:wAfter w:w="164"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Улица</w:t>
            </w:r>
          </w:p>
        </w:tc>
        <w:tc>
          <w:tcPr>
            <w:tcW w:w="5459"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Дом</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2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Корпус</w:t>
            </w:r>
          </w:p>
        </w:tc>
        <w:tc>
          <w:tcPr>
            <w:tcW w:w="14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5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sz w:val="24"/>
                <w:szCs w:val="24"/>
              </w:rPr>
              <w:t>Квартира</w:t>
            </w:r>
          </w:p>
        </w:tc>
        <w:tc>
          <w:tcPr>
            <w:tcW w:w="16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trHeight w:val="20"/>
          <w:jc w:val="center"/>
        </w:trPr>
        <w:tc>
          <w:tcPr>
            <w:tcW w:w="0" w:type="auto"/>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0" w:type="auto"/>
            <w:gridSpan w:val="4"/>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2250"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480"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573"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164" w:type="dxa"/>
            <w:tcBorders>
              <w:top w:val="single" w:sz="6" w:space="0" w:color="000000"/>
              <w:bottom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gridAfter w:val="1"/>
          <w:wAfter w:w="164" w:type="dxa"/>
          <w:trHeight w:val="20"/>
          <w:jc w:val="center"/>
        </w:trPr>
        <w:tc>
          <w:tcPr>
            <w:tcW w:w="0" w:type="auto"/>
            <w:gridSpan w:val="3"/>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r w:rsidRPr="0043337F">
              <w:rPr>
                <w:rFonts w:ascii="Times New Roman" w:eastAsia="Calibri" w:hAnsi="Times New Roman" w:cs="Times New Roman"/>
                <w:b/>
                <w:bCs/>
                <w:sz w:val="24"/>
                <w:szCs w:val="24"/>
              </w:rPr>
              <w:t>Контактные данные</w:t>
            </w:r>
          </w:p>
        </w:tc>
        <w:tc>
          <w:tcPr>
            <w:tcW w:w="5381"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65456D">
        <w:trPr>
          <w:gridAfter w:val="1"/>
          <w:wAfter w:w="164" w:type="dxa"/>
          <w:trHeight w:val="20"/>
          <w:jc w:val="center"/>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43337F" w:rsidRPr="0043337F" w:rsidRDefault="0043337F" w:rsidP="0043337F">
            <w:pPr>
              <w:spacing w:after="0" w:line="240" w:lineRule="auto"/>
              <w:rPr>
                <w:rFonts w:ascii="Times New Roman" w:eastAsia="Calibri" w:hAnsi="Times New Roman" w:cs="Times New Roman"/>
                <w:sz w:val="24"/>
                <w:szCs w:val="24"/>
              </w:rPr>
            </w:pPr>
          </w:p>
        </w:tc>
        <w:tc>
          <w:tcPr>
            <w:tcW w:w="5381"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bl>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p w:rsidR="0043337F" w:rsidRPr="0043337F" w:rsidRDefault="0043337F" w:rsidP="0043337F">
      <w:pPr>
        <w:spacing w:after="0" w:line="240" w:lineRule="auto"/>
        <w:jc w:val="both"/>
        <w:rPr>
          <w:rFonts w:ascii="Times New Roman" w:eastAsia="Calibri" w:hAnsi="Times New Roman" w:cs="Times New Roman"/>
          <w:color w:val="000000"/>
          <w:sz w:val="24"/>
          <w:szCs w:val="24"/>
        </w:rPr>
      </w:pPr>
    </w:p>
    <w:tbl>
      <w:tblPr>
        <w:tblW w:w="0" w:type="auto"/>
        <w:tblCellMar>
          <w:left w:w="0" w:type="dxa"/>
          <w:right w:w="0" w:type="dxa"/>
        </w:tblCellMar>
        <w:tblLook w:val="04A0"/>
      </w:tblPr>
      <w:tblGrid>
        <w:gridCol w:w="3190"/>
        <w:gridCol w:w="887"/>
        <w:gridCol w:w="5103"/>
      </w:tblGrid>
      <w:tr w:rsidR="0043337F" w:rsidRPr="0043337F" w:rsidTr="0043337F">
        <w:tc>
          <w:tcPr>
            <w:tcW w:w="3190" w:type="dxa"/>
            <w:tcBorders>
              <w:bottom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887" w:type="dxa"/>
            <w:tcBorders>
              <w:bottom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c>
          <w:tcPr>
            <w:tcW w:w="5103" w:type="dxa"/>
            <w:tcBorders>
              <w:bottom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both"/>
              <w:rPr>
                <w:rFonts w:ascii="Times New Roman" w:eastAsia="Calibri" w:hAnsi="Times New Roman" w:cs="Times New Roman"/>
                <w:sz w:val="24"/>
                <w:szCs w:val="24"/>
              </w:rPr>
            </w:pPr>
          </w:p>
        </w:tc>
      </w:tr>
      <w:tr w:rsidR="0043337F" w:rsidRPr="0043337F" w:rsidTr="0043337F">
        <w:tc>
          <w:tcPr>
            <w:tcW w:w="3190" w:type="dxa"/>
            <w:tcBorders>
              <w:top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Дата</w:t>
            </w:r>
          </w:p>
        </w:tc>
        <w:tc>
          <w:tcPr>
            <w:tcW w:w="887" w:type="dxa"/>
            <w:tcBorders>
              <w:top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p>
        </w:tc>
        <w:tc>
          <w:tcPr>
            <w:tcW w:w="5103" w:type="dxa"/>
            <w:tcBorders>
              <w:top w:val="single" w:sz="6" w:space="0" w:color="000000"/>
            </w:tcBorders>
            <w:tcMar>
              <w:top w:w="0" w:type="dxa"/>
              <w:left w:w="108" w:type="dxa"/>
              <w:bottom w:w="0" w:type="dxa"/>
              <w:right w:w="108" w:type="dxa"/>
            </w:tcMar>
            <w:hideMark/>
          </w:tcPr>
          <w:p w:rsidR="0043337F" w:rsidRPr="0043337F" w:rsidRDefault="0043337F" w:rsidP="0043337F">
            <w:pPr>
              <w:spacing w:after="0" w:line="240" w:lineRule="auto"/>
              <w:jc w:val="center"/>
              <w:rPr>
                <w:rFonts w:ascii="Times New Roman" w:eastAsia="Calibri" w:hAnsi="Times New Roman" w:cs="Times New Roman"/>
                <w:sz w:val="24"/>
                <w:szCs w:val="24"/>
              </w:rPr>
            </w:pPr>
            <w:r w:rsidRPr="0043337F">
              <w:rPr>
                <w:rFonts w:ascii="Times New Roman" w:eastAsia="Calibri" w:hAnsi="Times New Roman" w:cs="Times New Roman"/>
                <w:sz w:val="24"/>
                <w:szCs w:val="24"/>
              </w:rPr>
              <w:t>Подпись/ФИО</w:t>
            </w:r>
          </w:p>
        </w:tc>
      </w:tr>
    </w:tbl>
    <w:p w:rsidR="0043337F" w:rsidRPr="0043337F" w:rsidRDefault="0043337F" w:rsidP="0043337F">
      <w:pPr>
        <w:spacing w:after="0" w:line="240" w:lineRule="auto"/>
        <w:rPr>
          <w:rFonts w:ascii="Times New Roman" w:eastAsia="Calibri" w:hAnsi="Times New Roman" w:cs="Times New Roman"/>
          <w:sz w:val="24"/>
          <w:szCs w:val="24"/>
        </w:rPr>
      </w:pPr>
    </w:p>
    <w:p w:rsidR="005558EA" w:rsidRPr="005558EA" w:rsidRDefault="005558EA" w:rsidP="005558EA">
      <w:pPr>
        <w:rPr>
          <w:rFonts w:ascii="Calibri" w:eastAsia="Times New Roman" w:hAnsi="Calibri" w:cs="Times New Roman"/>
          <w:lang w:eastAsia="ru-RU"/>
        </w:rPr>
      </w:pPr>
    </w:p>
    <w:p w:rsidR="00F5744D" w:rsidRDefault="00F5744D" w:rsidP="001A1262">
      <w:pPr>
        <w:spacing w:after="0"/>
        <w:rPr>
          <w:rFonts w:ascii="Times New Roman" w:hAnsi="Times New Roman" w:cs="Times New Roman"/>
          <w:b/>
          <w:i/>
          <w:sz w:val="20"/>
          <w:szCs w:val="20"/>
        </w:rPr>
      </w:pPr>
    </w:p>
    <w:p w:rsidR="00575EC6" w:rsidRPr="00575EC6" w:rsidRDefault="00575EC6" w:rsidP="00575EC6">
      <w:pPr>
        <w:spacing w:after="0" w:line="240" w:lineRule="auto"/>
        <w:jc w:val="center"/>
        <w:rPr>
          <w:rFonts w:ascii="Times New Roman" w:eastAsia="Calibri" w:hAnsi="Times New Roman" w:cs="Times New Roman"/>
          <w:sz w:val="28"/>
          <w:szCs w:val="28"/>
        </w:rPr>
      </w:pPr>
      <w:r w:rsidRPr="00575EC6">
        <w:rPr>
          <w:rFonts w:ascii="Times New Roman" w:eastAsia="Calibri" w:hAnsi="Times New Roman" w:cs="Times New Roman"/>
          <w:noProof/>
          <w:sz w:val="28"/>
          <w:szCs w:val="28"/>
          <w:lang w:eastAsia="ru-RU"/>
        </w:rPr>
        <w:lastRenderedPageBreak/>
        <w:drawing>
          <wp:inline distT="0" distB="0" distL="0" distR="0">
            <wp:extent cx="840105" cy="808355"/>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840105" cy="808355"/>
                    </a:xfrm>
                    <a:prstGeom prst="rect">
                      <a:avLst/>
                    </a:prstGeom>
                    <a:noFill/>
                    <a:ln w="9525">
                      <a:noFill/>
                      <a:miter lim="800000"/>
                      <a:headEnd/>
                      <a:tailEnd/>
                    </a:ln>
                  </pic:spPr>
                </pic:pic>
              </a:graphicData>
            </a:graphic>
          </wp:inline>
        </w:drawing>
      </w:r>
    </w:p>
    <w:p w:rsidR="00575EC6" w:rsidRPr="00575EC6" w:rsidRDefault="00575EC6" w:rsidP="00575EC6">
      <w:pPr>
        <w:spacing w:after="0" w:line="240" w:lineRule="auto"/>
        <w:jc w:val="center"/>
        <w:rPr>
          <w:rFonts w:ascii="Times New Roman" w:eastAsia="Calibri" w:hAnsi="Times New Roman" w:cs="Times New Roman"/>
          <w:sz w:val="28"/>
          <w:szCs w:val="28"/>
        </w:rPr>
      </w:pPr>
    </w:p>
    <w:p w:rsidR="00575EC6" w:rsidRPr="00575EC6" w:rsidRDefault="00575EC6" w:rsidP="00575EC6">
      <w:pPr>
        <w:spacing w:after="0" w:line="240" w:lineRule="auto"/>
        <w:jc w:val="center"/>
        <w:rPr>
          <w:rFonts w:ascii="Times New Roman CYR" w:eastAsia="Calibri" w:hAnsi="Times New Roman CYR" w:cs="Times New Roman CYR"/>
          <w:b/>
          <w:bCs/>
          <w:sz w:val="28"/>
          <w:szCs w:val="28"/>
        </w:rPr>
      </w:pPr>
      <w:r w:rsidRPr="00575EC6">
        <w:rPr>
          <w:rFonts w:ascii="Times New Roman" w:eastAsia="Calibri" w:hAnsi="Times New Roman" w:cs="Times New Roman"/>
          <w:b/>
          <w:bCs/>
          <w:sz w:val="28"/>
          <w:szCs w:val="28"/>
        </w:rPr>
        <w:t>«Зимстан» сикт овмöдчöминса администрация</w:t>
      </w:r>
    </w:p>
    <w:p w:rsidR="00575EC6" w:rsidRPr="00575EC6" w:rsidRDefault="00962E11" w:rsidP="00575EC6">
      <w:pPr>
        <w:tabs>
          <w:tab w:val="center" w:pos="4536"/>
          <w:tab w:val="right" w:pos="9072"/>
        </w:tabs>
        <w:spacing w:after="0" w:line="240" w:lineRule="auto"/>
        <w:jc w:val="center"/>
        <w:rPr>
          <w:rFonts w:ascii="Times New Roman CYR" w:eastAsia="Calibri" w:hAnsi="Times New Roman CYR" w:cs="Times New Roman CYR"/>
          <w:b/>
          <w:bCs/>
          <w:sz w:val="28"/>
          <w:szCs w:val="28"/>
        </w:rPr>
      </w:pPr>
      <w:r w:rsidRPr="00962E11">
        <w:rPr>
          <w:rFonts w:ascii="Times New Roman" w:eastAsia="Calibri" w:hAnsi="Times New Roman" w:cs="Times New Roman"/>
          <w:noProof/>
          <w:sz w:val="28"/>
          <w:szCs w:val="28"/>
          <w:lang w:eastAsia="ru-RU"/>
        </w:rPr>
        <w:pict>
          <v:line id="Прямая соединительная линия 15" o:spid="_x0000_s1039" style="position:absolute;left:0;text-align:left;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TaTwIAAFoEAAAOAAAAZHJzL2Uyb0RvYy54bWysVM1uEzEQviPxDtbek90NSZuuuqlQNuFS&#10;IFLLAzi2N2vhtS3bzSZCSNAzUh6BV+AAUqUCz7B5I8bOj1q4IEQOztgz8/mbmc97frGqBVoyY7mS&#10;eZR2kwgxSRTlcpFHb66nnWGErMOSYqEky6M1s9HF6OmT80ZnrKcqJSgzCECkzRqdR5VzOotjSypW&#10;Y9tVmklwlsrU2MHWLGJqcAPotYh7SXISN8pQbRRh1sJpsXNGo4Bfloy412VpmUMij4CbC6sJ69yv&#10;8egcZwuDdcXJngb+BxY15hIuPUIV2GF0Y/gfUDUnRllVui5RdazKkhMWaoBq0uS3aq4qrFmoBZpj&#10;9bFN9v/BklfLmUGcwuwGEZK4hhm1n7cftpv2e/tlu0Hbj+3P9lv7tb1rf7R321uw77efwPbO9n5/&#10;vEGQDr1stM0AcixnxneDrOSVvlTkrUVSjSssFyzUdL3WcE/qM+JHKX5jNTCaNy8VhRh841Ro7Ko0&#10;tYeElqFVmN/6OD+2cojA4eA0HSQJjJkcfDHODonaWPeCqRp5I48El761OMPLS+s8EZwdQvyxVFMu&#10;RJCHkKjJo7NBbxASrBKceqcPs2YxHwuDltgLLPxCVeB5GGbUjaQBrGKYTva2w1zsbLhcSI8HpQCd&#10;vbVT0Luz5GwynAz7nX7vZNLpJ0XReT4d9zsn0/R0UDwrxuMife+ppf2s4pQy6dkd1Jz2/04t+3e1&#10;0+FRz8c2xI/RQ7+A7OE/kA6z9OPbCWGu6HpmDjMGAYfg/WPzL+ThHuyHn4TRL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FgM&#10;5NpPAgAAWgQAAA4AAAAAAAAAAAAAAAAALgIAAGRycy9lMm9Eb2MueG1sUEsBAi0AFAAGAAgAAAAh&#10;AGA1LyraAAAACAEAAA8AAAAAAAAAAAAAAAAAqQQAAGRycy9kb3ducmV2LnhtbFBLBQYAAAAABAAE&#10;APMAAACwBQAAAAA=&#10;" o:allowincell="f"/>
        </w:pict>
      </w:r>
      <w:r w:rsidR="00575EC6" w:rsidRPr="00575EC6">
        <w:rPr>
          <w:rFonts w:ascii="Times New Roman CYR" w:eastAsia="Calibri" w:hAnsi="Times New Roman CYR" w:cs="Times New Roman CYR"/>
          <w:b/>
          <w:bCs/>
          <w:sz w:val="28"/>
          <w:szCs w:val="28"/>
        </w:rPr>
        <w:t>ШУÖМ</w:t>
      </w:r>
    </w:p>
    <w:p w:rsidR="00575EC6" w:rsidRPr="00575EC6" w:rsidRDefault="00575EC6" w:rsidP="00575EC6">
      <w:pPr>
        <w:spacing w:after="0" w:line="240" w:lineRule="auto"/>
        <w:jc w:val="center"/>
        <w:rPr>
          <w:rFonts w:ascii="Times New Roman" w:eastAsia="Calibri" w:hAnsi="Times New Roman" w:cs="Times New Roman"/>
          <w:b/>
          <w:bCs/>
          <w:sz w:val="28"/>
          <w:szCs w:val="28"/>
        </w:rPr>
      </w:pPr>
      <w:r w:rsidRPr="00575EC6">
        <w:rPr>
          <w:rFonts w:ascii="Times New Roman" w:eastAsia="Calibri" w:hAnsi="Times New Roman" w:cs="Times New Roman"/>
          <w:b/>
          <w:bCs/>
          <w:sz w:val="28"/>
          <w:szCs w:val="28"/>
        </w:rPr>
        <w:t>Администрация сельского поселения «Зимстан»</w:t>
      </w:r>
    </w:p>
    <w:p w:rsidR="00575EC6" w:rsidRPr="00575EC6" w:rsidRDefault="00575EC6" w:rsidP="00575EC6">
      <w:pPr>
        <w:keepNext/>
        <w:spacing w:after="0" w:line="240" w:lineRule="auto"/>
        <w:jc w:val="center"/>
        <w:outlineLvl w:val="3"/>
        <w:rPr>
          <w:rFonts w:ascii="Times New Roman" w:eastAsia="Arial Unicode MS" w:hAnsi="Times New Roman" w:cs="Times New Roman"/>
          <w:b/>
          <w:sz w:val="28"/>
          <w:szCs w:val="20"/>
        </w:rPr>
      </w:pPr>
      <w:r w:rsidRPr="00575EC6">
        <w:rPr>
          <w:rFonts w:ascii="Times New Roman" w:eastAsia="Arial Unicode MS" w:hAnsi="Times New Roman" w:cs="Times New Roman"/>
          <w:b/>
          <w:sz w:val="28"/>
          <w:szCs w:val="20"/>
        </w:rPr>
        <w:t>ПОСТАНОВЛЕНИЕ</w:t>
      </w:r>
    </w:p>
    <w:p w:rsidR="00575EC6" w:rsidRPr="00575EC6" w:rsidRDefault="00575EC6" w:rsidP="00575EC6">
      <w:pPr>
        <w:spacing w:after="0" w:line="240" w:lineRule="auto"/>
        <w:jc w:val="center"/>
        <w:rPr>
          <w:rFonts w:ascii="Times New Roman" w:eastAsia="Calibri" w:hAnsi="Times New Roman" w:cs="Times New Roman"/>
          <w:sz w:val="28"/>
          <w:szCs w:val="28"/>
        </w:rPr>
      </w:pPr>
    </w:p>
    <w:p w:rsidR="00575EC6" w:rsidRPr="00575EC6" w:rsidRDefault="00575EC6" w:rsidP="00575EC6">
      <w:pPr>
        <w:spacing w:after="0" w:line="240" w:lineRule="auto"/>
        <w:jc w:val="center"/>
        <w:rPr>
          <w:rFonts w:ascii="Times New Roman" w:eastAsia="Calibri" w:hAnsi="Times New Roman" w:cs="Times New Roman"/>
          <w:sz w:val="28"/>
          <w:szCs w:val="28"/>
        </w:rPr>
      </w:pPr>
      <w:r w:rsidRPr="00575EC6">
        <w:rPr>
          <w:rFonts w:ascii="Times New Roman" w:eastAsia="Calibri" w:hAnsi="Times New Roman" w:cs="Times New Roman"/>
          <w:sz w:val="28"/>
          <w:szCs w:val="28"/>
        </w:rPr>
        <w:t>18 апреля 2024 года                                                                                № 30</w:t>
      </w:r>
    </w:p>
    <w:p w:rsidR="00575EC6" w:rsidRPr="00575EC6" w:rsidRDefault="00575EC6" w:rsidP="00575EC6">
      <w:pPr>
        <w:spacing w:after="0" w:line="240" w:lineRule="auto"/>
        <w:jc w:val="center"/>
        <w:rPr>
          <w:rFonts w:ascii="Times New Roman" w:eastAsia="Calibri" w:hAnsi="Times New Roman" w:cs="Times New Roman"/>
          <w:sz w:val="20"/>
          <w:szCs w:val="20"/>
        </w:rPr>
      </w:pPr>
    </w:p>
    <w:p w:rsidR="00575EC6" w:rsidRPr="00575EC6" w:rsidRDefault="00575EC6" w:rsidP="00575EC6">
      <w:pPr>
        <w:spacing w:after="0" w:line="240" w:lineRule="auto"/>
        <w:jc w:val="center"/>
        <w:rPr>
          <w:rFonts w:ascii="Times New Roman" w:eastAsia="Calibri" w:hAnsi="Times New Roman" w:cs="Times New Roman"/>
          <w:sz w:val="12"/>
          <w:szCs w:val="12"/>
        </w:rPr>
      </w:pPr>
      <w:r w:rsidRPr="00575EC6">
        <w:rPr>
          <w:rFonts w:ascii="Times New Roman" w:eastAsia="Calibri" w:hAnsi="Times New Roman" w:cs="Times New Roman"/>
          <w:sz w:val="20"/>
          <w:szCs w:val="20"/>
        </w:rPr>
        <w:t>Республика Коми</w:t>
      </w:r>
    </w:p>
    <w:p w:rsidR="00575EC6" w:rsidRPr="00575EC6" w:rsidRDefault="00575EC6" w:rsidP="00575EC6">
      <w:pPr>
        <w:spacing w:after="0" w:line="240" w:lineRule="auto"/>
        <w:jc w:val="center"/>
        <w:rPr>
          <w:rFonts w:ascii="Times New Roman" w:eastAsia="Calibri" w:hAnsi="Times New Roman" w:cs="Times New Roman"/>
          <w:sz w:val="20"/>
          <w:szCs w:val="20"/>
        </w:rPr>
      </w:pPr>
      <w:r w:rsidRPr="00575EC6">
        <w:rPr>
          <w:rFonts w:ascii="Times New Roman" w:eastAsia="Calibri" w:hAnsi="Times New Roman" w:cs="Times New Roman"/>
          <w:sz w:val="20"/>
          <w:szCs w:val="20"/>
        </w:rPr>
        <w:t>Усть-Куломский район</w:t>
      </w:r>
    </w:p>
    <w:p w:rsidR="00575EC6" w:rsidRPr="00575EC6" w:rsidRDefault="00575EC6" w:rsidP="00575EC6">
      <w:pPr>
        <w:tabs>
          <w:tab w:val="left" w:pos="0"/>
        </w:tabs>
        <w:spacing w:after="0" w:line="240" w:lineRule="auto"/>
        <w:jc w:val="center"/>
        <w:rPr>
          <w:rFonts w:ascii="Times New Roman" w:eastAsia="Calibri" w:hAnsi="Times New Roman" w:cs="Times New Roman"/>
          <w:sz w:val="20"/>
          <w:szCs w:val="20"/>
        </w:rPr>
      </w:pPr>
      <w:r w:rsidRPr="00575EC6">
        <w:rPr>
          <w:rFonts w:ascii="Times New Roman" w:eastAsia="Calibri" w:hAnsi="Times New Roman" w:cs="Times New Roman"/>
          <w:sz w:val="20"/>
          <w:szCs w:val="20"/>
        </w:rPr>
        <w:t>пст.Зимстан</w:t>
      </w:r>
    </w:p>
    <w:p w:rsidR="00575EC6" w:rsidRPr="00575EC6" w:rsidRDefault="00575EC6" w:rsidP="00575EC6">
      <w:pPr>
        <w:tabs>
          <w:tab w:val="left" w:pos="4536"/>
        </w:tabs>
        <w:spacing w:after="0"/>
        <w:ind w:right="282"/>
        <w:rPr>
          <w:rFonts w:ascii="Times New Roman" w:eastAsia="Calibri" w:hAnsi="Times New Roman" w:cs="Times New Roman"/>
          <w:sz w:val="28"/>
          <w:szCs w:val="16"/>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Cs/>
          <w:sz w:val="28"/>
          <w:szCs w:val="28"/>
        </w:rPr>
      </w:pPr>
      <w:r w:rsidRPr="00575EC6">
        <w:rPr>
          <w:rFonts w:ascii="Times New Roman" w:eastAsia="Calibri" w:hAnsi="Times New Roman" w:cs="Times New Roman"/>
          <w:bCs/>
          <w:sz w:val="28"/>
          <w:szCs w:val="28"/>
        </w:rPr>
        <w:t>Об утверждении административного регламента предоставления муниципальной услуги «Выдача разрешения вступить в брак несовершеннолетним лицам, достигшим возраста 16 лет»</w:t>
      </w:r>
    </w:p>
    <w:p w:rsidR="00575EC6" w:rsidRPr="00575EC6" w:rsidRDefault="00575EC6" w:rsidP="00575EC6">
      <w:pPr>
        <w:autoSpaceDE w:val="0"/>
        <w:autoSpaceDN w:val="0"/>
        <w:adjustRightInd w:val="0"/>
        <w:spacing w:after="0" w:line="240" w:lineRule="auto"/>
        <w:jc w:val="both"/>
        <w:rPr>
          <w:rFonts w:ascii="Calibri" w:eastAsia="Calibri" w:hAnsi="Calibri" w:cs="Calibri"/>
          <w:sz w:val="28"/>
          <w:szCs w:val="28"/>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8"/>
          <w:szCs w:val="28"/>
        </w:rPr>
      </w:pPr>
      <w:r w:rsidRPr="00575EC6">
        <w:rPr>
          <w:rFonts w:ascii="Times New Roman" w:eastAsia="Calibri" w:hAnsi="Times New Roman" w:cs="Times New Roman"/>
          <w:sz w:val="28"/>
          <w:szCs w:val="28"/>
        </w:rPr>
        <w:t xml:space="preserve">Руководствуясь </w:t>
      </w:r>
      <w:hyperlink r:id="rId21" w:history="1">
        <w:r w:rsidRPr="00575EC6">
          <w:rPr>
            <w:rFonts w:ascii="Times New Roman" w:eastAsia="Calibri" w:hAnsi="Times New Roman" w:cs="Times New Roman"/>
            <w:sz w:val="28"/>
            <w:szCs w:val="28"/>
          </w:rPr>
          <w:t>Федеральным законом</w:t>
        </w:r>
      </w:hyperlink>
      <w:r w:rsidRPr="00575EC6">
        <w:rPr>
          <w:rFonts w:ascii="Times New Roman" w:eastAsia="Calibri" w:hAnsi="Times New Roman" w:cs="Times New Roman"/>
          <w:sz w:val="28"/>
          <w:szCs w:val="28"/>
        </w:rPr>
        <w:t xml:space="preserve"> от 27.07.2010 №210-ФЗ «Об организации предоставления государственных и муниципальных услуг», администрация сельского поселения «Зимстан» постановляет:</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8"/>
          <w:szCs w:val="28"/>
        </w:rPr>
      </w:pPr>
      <w:r w:rsidRPr="00575EC6">
        <w:rPr>
          <w:rFonts w:ascii="Times New Roman" w:eastAsia="Calibri" w:hAnsi="Times New Roman" w:cs="Times New Roman"/>
          <w:sz w:val="28"/>
          <w:szCs w:val="28"/>
        </w:rPr>
        <w:t>1.</w:t>
      </w:r>
      <w:r w:rsidRPr="00575EC6">
        <w:rPr>
          <w:rFonts w:ascii="Times New Roman" w:eastAsia="Calibri" w:hAnsi="Times New Roman" w:cs="Times New Roman"/>
          <w:sz w:val="28"/>
          <w:szCs w:val="28"/>
          <w:lang w:val="en-US"/>
        </w:rPr>
        <w:t> </w:t>
      </w:r>
      <w:r w:rsidRPr="00575EC6">
        <w:rPr>
          <w:rFonts w:ascii="Times New Roman" w:eastAsia="Calibri" w:hAnsi="Times New Roman" w:cs="Times New Roman"/>
          <w:sz w:val="28"/>
          <w:szCs w:val="28"/>
        </w:rPr>
        <w:t>Утвердить административный регламент предоставления муниципальной услуги «Выдача разрешения вступить в брак несовершеннолетним лицам, достигшим возраста 16 лет» согласно приложению к настоящему постановлению.</w:t>
      </w:r>
    </w:p>
    <w:p w:rsidR="00575EC6" w:rsidRPr="00575EC6" w:rsidRDefault="00575EC6" w:rsidP="00575EC6">
      <w:pPr>
        <w:suppressAutoHyphens/>
        <w:overflowPunct w:val="0"/>
        <w:autoSpaceDE w:val="0"/>
        <w:autoSpaceDN w:val="0"/>
        <w:spacing w:after="0" w:line="240" w:lineRule="auto"/>
        <w:jc w:val="both"/>
        <w:textAlignment w:val="baseline"/>
        <w:rPr>
          <w:rFonts w:ascii="Times New Roman" w:eastAsia="SimSun" w:hAnsi="Times New Roman" w:cs="Times New Roman"/>
          <w:kern w:val="3"/>
          <w:sz w:val="28"/>
          <w:szCs w:val="28"/>
          <w:lang w:eastAsia="ru-RU"/>
        </w:rPr>
      </w:pPr>
      <w:r w:rsidRPr="00575EC6">
        <w:rPr>
          <w:rFonts w:ascii="Times New Roman" w:eastAsia="SimSun" w:hAnsi="Times New Roman" w:cs="Times New Roman"/>
          <w:kern w:val="3"/>
          <w:sz w:val="28"/>
          <w:szCs w:val="28"/>
          <w:lang w:eastAsia="ru-RU"/>
        </w:rPr>
        <w:t>2. признать утратившим силу постановление Администрации сельского поселения «Зимстан»:</w:t>
      </w:r>
    </w:p>
    <w:p w:rsidR="00575EC6" w:rsidRPr="00575EC6" w:rsidRDefault="00575EC6" w:rsidP="00575EC6">
      <w:pPr>
        <w:suppressAutoHyphens/>
        <w:overflowPunct w:val="0"/>
        <w:autoSpaceDE w:val="0"/>
        <w:autoSpaceDN w:val="0"/>
        <w:spacing w:after="0" w:line="240" w:lineRule="auto"/>
        <w:jc w:val="both"/>
        <w:textAlignment w:val="baseline"/>
        <w:rPr>
          <w:rFonts w:ascii="Times New Roman" w:eastAsia="SimSun" w:hAnsi="Times New Roman" w:cs="Times New Roman"/>
          <w:kern w:val="3"/>
          <w:sz w:val="28"/>
          <w:szCs w:val="28"/>
          <w:lang w:eastAsia="ru-RU"/>
        </w:rPr>
      </w:pPr>
      <w:r w:rsidRPr="00575EC6">
        <w:rPr>
          <w:rFonts w:ascii="Times New Roman" w:eastAsia="SimSun" w:hAnsi="Times New Roman" w:cs="Times New Roman"/>
          <w:kern w:val="3"/>
          <w:sz w:val="28"/>
          <w:szCs w:val="28"/>
          <w:lang w:eastAsia="ru-RU"/>
        </w:rPr>
        <w:t>- от 23.11.2015 № 102 «Об утверждении административного регламента предоставления муниципальной услуги «Выдача разрешения вступить в брак несовершеннолетним лицам, достигшим возраста 16 лет»;</w:t>
      </w:r>
    </w:p>
    <w:p w:rsidR="00575EC6" w:rsidRPr="00575EC6" w:rsidRDefault="00575EC6" w:rsidP="00575EC6">
      <w:pPr>
        <w:suppressAutoHyphens/>
        <w:overflowPunct w:val="0"/>
        <w:autoSpaceDE w:val="0"/>
        <w:autoSpaceDN w:val="0"/>
        <w:spacing w:after="0" w:line="240" w:lineRule="auto"/>
        <w:jc w:val="both"/>
        <w:textAlignment w:val="baseline"/>
        <w:rPr>
          <w:rFonts w:ascii="Times New Roman" w:eastAsia="SimSun" w:hAnsi="Times New Roman" w:cs="Times New Roman"/>
          <w:kern w:val="3"/>
          <w:sz w:val="28"/>
          <w:szCs w:val="28"/>
          <w:lang w:eastAsia="ru-RU"/>
        </w:rPr>
      </w:pPr>
      <w:r w:rsidRPr="00575EC6">
        <w:rPr>
          <w:rFonts w:ascii="Times New Roman" w:eastAsia="SimSun" w:hAnsi="Times New Roman" w:cs="Times New Roman"/>
          <w:kern w:val="3"/>
          <w:sz w:val="28"/>
          <w:szCs w:val="28"/>
          <w:lang w:eastAsia="ru-RU"/>
        </w:rPr>
        <w:t>- от 22.01.2024 №2 «</w:t>
      </w:r>
      <w:r w:rsidRPr="00575EC6">
        <w:rPr>
          <w:rFonts w:ascii="Times New Roman" w:eastAsia="SimSun" w:hAnsi="Times New Roman" w:cs="Times New Roman"/>
          <w:bCs/>
          <w:kern w:val="3"/>
          <w:sz w:val="28"/>
          <w:szCs w:val="28"/>
          <w:lang w:eastAsia="ru-RU"/>
        </w:rPr>
        <w:t>О внесении изменений в постановление администрации сельского поселения «Зимстан» от 23 ноября 2015 года № 102 «Об утверждении административного регламента предоставления муниципальной услуги «Выдача разрешения вступить в брак несовершеннолетним лицам, достигшим возраста 16 лет».</w:t>
      </w:r>
    </w:p>
    <w:p w:rsidR="00575EC6" w:rsidRPr="00575EC6" w:rsidRDefault="00575EC6" w:rsidP="00575EC6">
      <w:pPr>
        <w:suppressAutoHyphens/>
        <w:overflowPunct w:val="0"/>
        <w:autoSpaceDE w:val="0"/>
        <w:autoSpaceDN w:val="0"/>
        <w:spacing w:after="0" w:line="240" w:lineRule="auto"/>
        <w:jc w:val="both"/>
        <w:textAlignment w:val="baseline"/>
        <w:rPr>
          <w:rFonts w:ascii="Times New Roman" w:eastAsia="SimSun" w:hAnsi="Times New Roman" w:cs="Times New Roman"/>
          <w:kern w:val="3"/>
          <w:sz w:val="28"/>
          <w:szCs w:val="28"/>
          <w:lang w:eastAsia="ru-RU"/>
        </w:rPr>
      </w:pPr>
      <w:r w:rsidRPr="00575EC6">
        <w:rPr>
          <w:rFonts w:ascii="Times New Roman" w:eastAsia="SimSun" w:hAnsi="Times New Roman" w:cs="Times New Roman"/>
          <w:kern w:val="3"/>
          <w:sz w:val="28"/>
          <w:szCs w:val="28"/>
          <w:lang w:eastAsia="ru-RU"/>
        </w:rPr>
        <w:t>3. Настоящее постановление вступает в силу со дня обнародования на информационном стенде администрации сельского поселения «Зимстан».</w:t>
      </w:r>
    </w:p>
    <w:p w:rsidR="00575EC6" w:rsidRPr="00575EC6" w:rsidRDefault="00575EC6" w:rsidP="00575EC6">
      <w:pPr>
        <w:suppressAutoHyphens/>
        <w:overflowPunct w:val="0"/>
        <w:autoSpaceDE w:val="0"/>
        <w:autoSpaceDN w:val="0"/>
        <w:spacing w:after="0" w:line="240" w:lineRule="auto"/>
        <w:jc w:val="both"/>
        <w:textAlignment w:val="baseline"/>
        <w:rPr>
          <w:rFonts w:ascii="Times New Roman" w:eastAsia="SimSun" w:hAnsi="Times New Roman" w:cs="Times New Roman"/>
          <w:kern w:val="3"/>
          <w:sz w:val="28"/>
          <w:szCs w:val="28"/>
          <w:lang w:eastAsia="ru-RU"/>
        </w:rPr>
      </w:pPr>
    </w:p>
    <w:p w:rsidR="00575EC6" w:rsidRPr="00575EC6" w:rsidRDefault="00575EC6" w:rsidP="00575EC6">
      <w:pPr>
        <w:suppressAutoHyphens/>
        <w:overflowPunct w:val="0"/>
        <w:autoSpaceDE w:val="0"/>
        <w:autoSpaceDN w:val="0"/>
        <w:spacing w:after="0" w:line="240" w:lineRule="auto"/>
        <w:jc w:val="both"/>
        <w:textAlignment w:val="baseline"/>
        <w:rPr>
          <w:rFonts w:ascii="Times New Roman" w:eastAsia="SimSun" w:hAnsi="Times New Roman" w:cs="Times New Roman"/>
          <w:kern w:val="3"/>
          <w:sz w:val="28"/>
          <w:szCs w:val="28"/>
          <w:lang w:eastAsia="ru-RU"/>
        </w:rPr>
      </w:pPr>
    </w:p>
    <w:p w:rsidR="00575EC6" w:rsidRPr="00575EC6" w:rsidRDefault="00575EC6" w:rsidP="00575EC6">
      <w:pPr>
        <w:spacing w:after="0" w:line="240" w:lineRule="auto"/>
        <w:jc w:val="both"/>
        <w:rPr>
          <w:rFonts w:ascii="Times New Roman" w:eastAsia="Calibri" w:hAnsi="Times New Roman" w:cs="Times New Roman"/>
          <w:sz w:val="28"/>
          <w:szCs w:val="28"/>
          <w:lang w:eastAsia="ar-SA"/>
        </w:rPr>
      </w:pPr>
      <w:r w:rsidRPr="00575EC6">
        <w:rPr>
          <w:rFonts w:ascii="Times New Roman" w:eastAsia="Calibri" w:hAnsi="Times New Roman" w:cs="Times New Roman"/>
          <w:sz w:val="28"/>
          <w:szCs w:val="28"/>
          <w:lang w:eastAsia="ar-SA"/>
        </w:rPr>
        <w:t>Заместитель руководителя администрации</w:t>
      </w:r>
    </w:p>
    <w:p w:rsidR="00575EC6" w:rsidRPr="00575EC6" w:rsidRDefault="00575EC6" w:rsidP="00575EC6">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575EC6">
        <w:rPr>
          <w:rFonts w:ascii="Times New Roman" w:eastAsia="Calibri" w:hAnsi="Times New Roman" w:cs="Times New Roman"/>
          <w:sz w:val="28"/>
          <w:szCs w:val="28"/>
          <w:lang w:eastAsia="ar-SA"/>
        </w:rPr>
        <w:t>сельского поселения «Зимстан»                                                        Ю.Э.Катаева</w:t>
      </w:r>
    </w:p>
    <w:p w:rsidR="00575EC6" w:rsidRPr="00575EC6" w:rsidRDefault="00575EC6" w:rsidP="00575EC6">
      <w:pPr>
        <w:spacing w:after="0" w:line="240" w:lineRule="auto"/>
        <w:rPr>
          <w:rFonts w:ascii="Times New Roman" w:eastAsia="Calibri" w:hAnsi="Times New Roman" w:cs="Times New Roman"/>
          <w:sz w:val="24"/>
          <w:szCs w:val="24"/>
        </w:rPr>
      </w:pPr>
      <w:r w:rsidRPr="00575EC6">
        <w:rPr>
          <w:rFonts w:ascii="Times New Roman" w:eastAsia="Calibri" w:hAnsi="Times New Roman" w:cs="Times New Roman"/>
          <w:sz w:val="24"/>
          <w:szCs w:val="24"/>
        </w:rPr>
        <w:br w:type="page"/>
      </w:r>
    </w:p>
    <w:p w:rsidR="00575EC6" w:rsidRPr="00575EC6" w:rsidRDefault="00575EC6" w:rsidP="00575EC6">
      <w:pPr>
        <w:spacing w:after="0" w:line="240" w:lineRule="auto"/>
        <w:jc w:val="right"/>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lastRenderedPageBreak/>
        <w:t>Утверждён</w:t>
      </w:r>
    </w:p>
    <w:p w:rsidR="00575EC6" w:rsidRPr="00575EC6" w:rsidRDefault="00575EC6" w:rsidP="00575EC6">
      <w:pPr>
        <w:spacing w:after="0" w:line="240" w:lineRule="auto"/>
        <w:jc w:val="right"/>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xml:space="preserve"> постановлением администрации </w:t>
      </w:r>
    </w:p>
    <w:p w:rsidR="00575EC6" w:rsidRPr="00575EC6" w:rsidRDefault="00575EC6" w:rsidP="00575EC6">
      <w:pPr>
        <w:spacing w:after="0" w:line="240" w:lineRule="auto"/>
        <w:jc w:val="right"/>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xml:space="preserve">сельского поселения «Зимстан» </w:t>
      </w:r>
    </w:p>
    <w:p w:rsidR="00575EC6" w:rsidRPr="00575EC6" w:rsidRDefault="00575EC6" w:rsidP="00575EC6">
      <w:pPr>
        <w:spacing w:after="0" w:line="240" w:lineRule="auto"/>
        <w:jc w:val="right"/>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от 18 апреля 2024года  №30</w:t>
      </w:r>
    </w:p>
    <w:p w:rsidR="00575EC6" w:rsidRPr="00575EC6" w:rsidRDefault="00575EC6" w:rsidP="00575EC6">
      <w:pPr>
        <w:spacing w:after="0" w:line="240" w:lineRule="auto"/>
        <w:jc w:val="right"/>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(Приложение)</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АДМИНИСТРАТИВНЫЙ РЕГЛАМЕНТ</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предоставления муниципальной услуги</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«Выдача разрешения вступить в брак несовершеннолетним лицам,</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достигшим возраста 16 лет»</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lang w:val="en-US"/>
        </w:rPr>
        <w:t>I</w:t>
      </w:r>
      <w:r w:rsidRPr="00575EC6">
        <w:rPr>
          <w:rFonts w:ascii="Times New Roman" w:eastAsia="Calibri" w:hAnsi="Times New Roman" w:cs="Times New Roman"/>
          <w:b/>
          <w:bCs/>
          <w:sz w:val="24"/>
          <w:szCs w:val="24"/>
        </w:rPr>
        <w:t>.</w:t>
      </w:r>
      <w:r w:rsidRPr="00575EC6">
        <w:rPr>
          <w:rFonts w:ascii="Times New Roman" w:eastAsia="Calibri" w:hAnsi="Times New Roman" w:cs="Times New Roman"/>
          <w:b/>
          <w:bCs/>
          <w:sz w:val="24"/>
          <w:szCs w:val="24"/>
          <w:lang w:val="en-US"/>
        </w:rPr>
        <w:t> </w:t>
      </w:r>
      <w:r w:rsidRPr="00575EC6">
        <w:rPr>
          <w:rFonts w:ascii="Times New Roman" w:eastAsia="Calibri" w:hAnsi="Times New Roman" w:cs="Times New Roman"/>
          <w:b/>
          <w:bCs/>
          <w:sz w:val="24"/>
          <w:szCs w:val="24"/>
        </w:rPr>
        <w:t>Общие положения</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Предмет регулирования административного регламента</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1.1.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Административный регламент предоставления муниципальной услуги «Выдача разрешения вступить в брак несовершеннолетним лицам, достигшим возраста 16 лет»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«Зимстан»(далее - Орган),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Круг заявителей</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1.2.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Заявителями на предоставление муниципальной услуги являются физические лица - несовершеннолетние, достигшие возраста 16 лет, зарегистрированные на территории муниципального образования.</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1.3.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Муниципальная услуга должна быть предоставлена заявителю в соответствии с вариантом предоставления муниципальной услуги (далее - вариант).</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lastRenderedPageBreak/>
        <w:t>1.4.</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3 к настоящему Административному регламенту.</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lang w:val="en-US"/>
        </w:rPr>
        <w:t>II</w:t>
      </w:r>
      <w:r w:rsidRPr="00575EC6">
        <w:rPr>
          <w:rFonts w:ascii="Times New Roman" w:eastAsia="Calibri" w:hAnsi="Times New Roman" w:cs="Times New Roman"/>
          <w:b/>
          <w:bCs/>
          <w:sz w:val="24"/>
          <w:szCs w:val="24"/>
        </w:rPr>
        <w:t>.</w:t>
      </w:r>
      <w:r w:rsidRPr="00575EC6">
        <w:rPr>
          <w:rFonts w:ascii="Times New Roman" w:eastAsia="Calibri" w:hAnsi="Times New Roman" w:cs="Times New Roman"/>
          <w:b/>
          <w:bCs/>
          <w:sz w:val="24"/>
          <w:szCs w:val="24"/>
          <w:lang w:val="en-US"/>
        </w:rPr>
        <w:t> </w:t>
      </w:r>
      <w:r w:rsidRPr="00575EC6">
        <w:rPr>
          <w:rFonts w:ascii="Times New Roman" w:eastAsia="Calibri" w:hAnsi="Times New Roman" w:cs="Times New Roman"/>
          <w:b/>
          <w:bCs/>
          <w:sz w:val="24"/>
          <w:szCs w:val="24"/>
        </w:rPr>
        <w:t>Стандарт предоставления муниципальной услуги</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Наименование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Муниципальная услуга: «Выдача разрешения вступить в брак несовершеннолетним лицам, достигшим возраста 16 лет» (далее по тексту - муниципальная услуга).</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Наименование органа, предоставляющего муниципальную услугу</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Муниципальная услуга предоставляется Администрацией сельского поселения «Зимстан»(далее - Орган).</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2.2.1.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Органами и организациями, участвующими в предоставлении муниципальной услуги, являются: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организаций, принятия решения, выдачи результата предоставления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2.2.2.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Получение муниципальной услуги через МФЦ, в том числе прием запроса и документов и (или) информации, необходимых для предоставления муниципальной услуги, не предусмотрено.</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Результат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Результатом предоставления муниципальной услуги является: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разрешение вступить в брак (далее - решение о предоставлении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4)</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решение об отказе в предоставлении разрешения вступить в брак (далее - решение об отказе в предоставлении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2.3.1.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Результат предоставления муниципальной услуги, указанные в пункте 2.3 настоящего Административного регламента, имеют следующие реквизиты:</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регистрационный номер;</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дата регистрации;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подпись руководителя Органа.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Формирование реестровой записи в качестве результата предоставления муниципальной услуги не предусмотрено.</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2.3.2.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Факт получения заявителем результата предоставления муниципальной услуги фиксируется в журнале регистрации обращений за предоставлением муниципальных услуг.</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2.3.3.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Результат предоставления муниципальной услуги получается заявителем одним из следующих способов:</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на бумажном носителе лично в Органе в случае подачи запроса в Орган или посредством почтового отправления на адрес, указанный в запросе;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 xml:space="preserve">в форме электронного документа по электронной почте в случае подачи запроса через официальный сайт Органа https://zimsta№-r11.gosweb.gosuslugi.ru/, или на электронную почту Органа (данный способ получения заявитель может использовать до момента </w:t>
      </w:r>
      <w:r w:rsidRPr="00575EC6">
        <w:rPr>
          <w:rFonts w:ascii="Times New Roman" w:eastAsia="Calibri" w:hAnsi="Times New Roman" w:cs="Times New Roman"/>
          <w:sz w:val="24"/>
          <w:szCs w:val="24"/>
        </w:rPr>
        <w:lastRenderedPageBreak/>
        <w:t>обеспечения возможности получения результата муниципальной услуги в Личном кабинете на Едином портале).</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Срок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2.4.</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Максимальный срок предоставления муниципальной услуги составляет:</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случае варианта предоставления муниципальной услуги «Выдача разрешения вступить в брак несовершеннолетним лицам, достигшим возраста 16 лет» - 10 рабочих дней;</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Срок предоставления муниципальной услуги исчисляется со дня регистрации запроса, документов и (или) информации, необходимых для предоставления муниципальной услуги, в Органе, в том числе в случае, если запрос, документы и (или) информация поданы заявителем посредством почтового отправления в Орган.</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Правовые основания для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2.5.</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размещены на официальном сайте Органа - https://zimsta№-r11.gosweb.gosuslugi.ru/, на Едином портале государственных и муниципальных услуг (функций), в государственной информационной системе Республики Коми «Реестр государственных и муниципальных услуг (функций) Республики Коми».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Исчерпывающий перечень документов, необходимых для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2.6.</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Заявление и документы и (или) информацию заявитель самостоятельно предоставляет:</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при личном обращении в Орган (по желанию заявителя заявление может быть заполнен специалистом Органа) либо посредством почтового отправления в Орган.</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 заявлении указывается: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полное наименование Органа, предоставляющего муниципальную услугу;</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фамилия, имя и (при наличии) отчество, дата рождения, место жительства заявителя, реквизиты документа, удостоверяющего личность заявителя (для гражданина);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5)</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фамилия, имя и (при наличии) отчество, дата рождения, лица с которым несовершеннолетний (яя) хочет вступить в брак;</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6)</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причина снижения брачного возраста;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7)</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перечень прилагаемых к запросу документов и (или) информации;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8)</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способ получения результата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9)</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почтовый адрес, телефон, адрес электронной почты (в случае выбора способа получения результата - по электронной почте), подпись заявителя (представителя заявителя).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Формы заявлений о предоставлении муниципальной услуги приведены в приложениях 1, 2 к настоящему Административному регламенту.</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Требования, предъявляемые к документу при подаче в Орган: оригинал.</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2.7.</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Для получения муниципальной услуги вместе с заявлением заявитель самостоятельно предоставляет:</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документы, удостоверяющие личность заявителя (представителя заявителя) (один из документов по выбору заявителя) (для ознакомления):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а) паспорт гражданина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lastRenderedPageBreak/>
        <w:t>б) иной документ, удостоверяющий личность гражданина Российской Федерации в соответствии с законодательством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 документы, подтверждающие наличие уважительных причин у лиц, желающих вступить в брак, достигших возраста шестнадцати лет:</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справка о наличии беременности;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справка о рождении ребенка или свидетельство о рождении ребенка;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свидетельство об установлении отцовства.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 случае направления документов, указанных в пункте 2.7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запросе осуществляются в установленном федеральным законодательством порядке.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2.8.</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Заявитель вправе предоставить по собственной инициативе: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документ, подтверждающий регистрацию заявителя на территории сельского поселения «Зимстан». </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2.9.</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Исчерпывающий перечень документов, необходимых для предоставления услуги,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2.9.1. Орган   не вправе требовать от Заявителя:</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 июля 2010 года № 210-ФЗ «Об организации предоставления государственных и муниципальных услуг» (далее – Закон № 210-ФЗ) муниципальных услуг, в соответствии снормативными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Закона №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Закона № 210-ФЗ;</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w:t>
      </w:r>
      <w:r w:rsidRPr="00575EC6">
        <w:rPr>
          <w:rFonts w:ascii="Times New Roman" w:eastAsia="Calibri" w:hAnsi="Times New Roman" w:cs="Times New Roman"/>
          <w:sz w:val="24"/>
          <w:szCs w:val="24"/>
        </w:rPr>
        <w:lastRenderedPageBreak/>
        <w:t>предоставления муниципальной услуги, либо в предоставлении муниципальной услуги, за исключением следующих случаев:</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Закона № 210-ФЗ, уведомляется заявитель, а также приносятся извинения за доставленные неудобства.</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Заявители в целях получения муниципальной услуги обращаются в Администрацию, непосредственно или через многофункциональный центр. В электронной форме муниципальные услуги предоставляются способами, предусмотренными частью 2 статьи 19 Закона № 210-ФЗ, с использованием ЕПГУ, официальных сайтов указанных органов в соответствии с нормативными правовыми актами, устанавливающими порядок предоставления муниципальных услуг.</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Исчерпывающий перечень оснований для отказа в приеме документов, необходимых для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2.10.</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Основания для отказа в приеме документов, необходимых для предоставления муниципальной услуги, действующим законодательством Российской Федерации и Республики Коми не предусмотрены.</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2.11.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 xml:space="preserve">Основания для приостановления предоставления муниципальной услуги не предусмотрены. </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2.12.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Основаниями для отказа в предоставлении муниципальной услуги является: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2.12.1.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случае варианта предоставления муниципальной услуги «Выдача разрешения вступить в брак несовершеннолетним лицам, достигшим возраста 16 лет»:</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представление неполного пакета документов, указанных в пункте 2.7 настоящего Административного регламента;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lastRenderedPageBreak/>
        <w:t>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отсутствие уважительных причин для снижения брачного возраста;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отсутствие у заявителя регистрации на территории муниципального образования;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4)</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не достижение заявителем возраста 16 лет;</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5)</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заявлении не указаны фамилия, имя, отчество гражданина, направившего заявление на предоставление муниципальной услуги, или почтовый адрес, по которому должен быть направлен результат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6)</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7)</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текст заявления не поддается прочтению.</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Размер платы, взимаемой с заявителя при предоставлении</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муниципальной услуги, и способы ее взимания</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2.13.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Муниципальная услуга предоставляется заявителям бесплатно.</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Информация о том, что муниципальная услуга предоставляется без взимания государственной пошлины либо иной платы, размещена на Едином портале государственных и муниципальных услуг (функций).</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Максимальный срок ожидания в очереди при подаче заявителем запроса</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о предоставлении муниципальной услуги и при получении результата предоставления таких услуг</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2.14.</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Срок регистрации запроса заявителя о предоставлении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2.15.</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Запрос о предоставлении муниципальной услуги регистрируется: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поданный путем личного обращения в Орган - в день его подачи;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поступивший посредством почтового отправления в Орган - в день поступления в Орган.</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2.15.1.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Заявителю в день подачи документов выдается расписка в приеме документов (только при личном обращении).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Требования к помещениям, в которых предоставляются муниципальные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2.16.</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Здание (помещение) Органа оборудуется информационной табличкой (вывеской) с указанием полного наименования.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 соответствии с законодательством Российской Федерации о социальной защите инвалидов им, в частности, обеспечиваются: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lastRenderedPageBreak/>
        <w:t>сопровождение инвалидов, имеющих стойкие расстройства функции зрения и самостоятельного передвижения, и оказание им помощи на объектах социальной, инженерной и транспортной инфраструктур;</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допуск сурдопереводчика и тифлосурдопереводчика;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допуск собаки-проводника на объекты (здания, помещения), в которых предоставляются услуги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оказание инвалидам помощи в преодолении барьеров, мешающих получению ими услуг наравне с другими лицами.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Информационные стенды должны содержать:</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контактную информацию (телефон, адрес электронной почты, номер кабинета) специалистов, ответственных за прием документов;</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контактную информацию (телефон, адрес электронной почты) специалистов, ответственных за информирование;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 xml:space="preserve">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w:t>
      </w:r>
      <w:hyperlink r:id="rId22" w:history="1">
        <w:r w:rsidRPr="00575EC6">
          <w:rPr>
            <w:rFonts w:ascii="Times New Roman" w:eastAsia="Calibri" w:hAnsi="Times New Roman" w:cs="Times New Roman"/>
            <w:sz w:val="24"/>
            <w:szCs w:val="24"/>
          </w:rPr>
          <w:t>постановлением</w:t>
        </w:r>
      </w:hyperlink>
      <w:r w:rsidRPr="00575EC6">
        <w:rPr>
          <w:rFonts w:ascii="Times New Roman" w:eastAsia="Calibri" w:hAnsi="Times New Roman" w:cs="Times New Roman"/>
          <w:sz w:val="24"/>
          <w:szCs w:val="24"/>
        </w:rPr>
        <w:t xml:space="preserve"> Правительства Российской Федерации от 22.12.2012 N 1376.</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Показатели доступности и качества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2.17.</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Показатели доступности и качества муниципальных услуг:  </w:t>
      </w:r>
    </w:p>
    <w:tbl>
      <w:tblPr>
        <w:tblW w:w="9645" w:type="dxa"/>
        <w:shd w:val="clear" w:color="auto" w:fill="FFFFFF"/>
        <w:tblCellMar>
          <w:top w:w="15" w:type="dxa"/>
          <w:left w:w="15" w:type="dxa"/>
          <w:bottom w:w="15" w:type="dxa"/>
          <w:right w:w="15" w:type="dxa"/>
        </w:tblCellMar>
        <w:tblLook w:val="04A0"/>
      </w:tblPr>
      <w:tblGrid>
        <w:gridCol w:w="6591"/>
        <w:gridCol w:w="1399"/>
        <w:gridCol w:w="1655"/>
      </w:tblGrid>
      <w:tr w:rsidR="00575EC6" w:rsidRPr="00575EC6" w:rsidTr="00575EC6">
        <w:tc>
          <w:tcPr>
            <w:tcW w:w="6570"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Показатели</w:t>
            </w:r>
          </w:p>
        </w:tc>
        <w:tc>
          <w:tcPr>
            <w:tcW w:w="1395"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Единица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измерения</w:t>
            </w:r>
          </w:p>
        </w:tc>
        <w:tc>
          <w:tcPr>
            <w:tcW w:w="1575"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Нормативное значение показателя*</w:t>
            </w:r>
          </w:p>
        </w:tc>
      </w:tr>
      <w:tr w:rsidR="00575EC6" w:rsidRPr="00575EC6" w:rsidTr="00575EC6">
        <w:tc>
          <w:tcPr>
            <w:tcW w:w="961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I. Показатели доступности</w:t>
            </w:r>
          </w:p>
        </w:tc>
      </w:tr>
      <w:tr w:rsidR="00575EC6" w:rsidRPr="00575EC6" w:rsidTr="00575EC6">
        <w:tc>
          <w:tcPr>
            <w:tcW w:w="6570"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1. Наличие возможности получения муниципальной услуги в электронной форме по составу действий, которые заявитель вправе совершить при получении муниципальной услуги:</w:t>
            </w:r>
          </w:p>
        </w:tc>
        <w:tc>
          <w:tcPr>
            <w:tcW w:w="13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да/нет</w:t>
            </w:r>
          </w:p>
        </w:tc>
        <w:tc>
          <w:tcPr>
            <w:tcW w:w="15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w:t>
            </w:r>
          </w:p>
        </w:tc>
      </w:tr>
      <w:tr w:rsidR="00575EC6" w:rsidRPr="00575EC6" w:rsidTr="00575EC6">
        <w:tc>
          <w:tcPr>
            <w:tcW w:w="6570"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1.1. Получение информации о порядке и сроках предоставления муниципальной услуги</w:t>
            </w:r>
          </w:p>
        </w:tc>
        <w:tc>
          <w:tcPr>
            <w:tcW w:w="13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да/нет</w:t>
            </w:r>
          </w:p>
        </w:tc>
        <w:tc>
          <w:tcPr>
            <w:tcW w:w="15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w:t>
            </w:r>
          </w:p>
        </w:tc>
      </w:tr>
      <w:tr w:rsidR="00575EC6" w:rsidRPr="00575EC6" w:rsidTr="00575EC6">
        <w:tc>
          <w:tcPr>
            <w:tcW w:w="6570"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1.2. Запись на прием в Орган для подачи запроса о предоставлении муниципальной услуги</w:t>
            </w:r>
          </w:p>
        </w:tc>
        <w:tc>
          <w:tcPr>
            <w:tcW w:w="13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да/нет</w:t>
            </w:r>
          </w:p>
        </w:tc>
        <w:tc>
          <w:tcPr>
            <w:tcW w:w="15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w:t>
            </w:r>
          </w:p>
        </w:tc>
      </w:tr>
      <w:tr w:rsidR="00575EC6" w:rsidRPr="00575EC6" w:rsidTr="00575EC6">
        <w:tc>
          <w:tcPr>
            <w:tcW w:w="6570"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1.3. Формирование запроса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да/нет</w:t>
            </w:r>
          </w:p>
        </w:tc>
        <w:tc>
          <w:tcPr>
            <w:tcW w:w="1575"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w:t>
            </w:r>
          </w:p>
        </w:tc>
      </w:tr>
      <w:tr w:rsidR="00575EC6" w:rsidRPr="00575EC6" w:rsidTr="00575EC6">
        <w:tc>
          <w:tcPr>
            <w:tcW w:w="6570"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1.4. Прием и регистрация Органом запроса и иных документов, необходимых для предоставления муниципальной услуги</w:t>
            </w:r>
          </w:p>
        </w:tc>
        <w:tc>
          <w:tcPr>
            <w:tcW w:w="13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да/нет</w:t>
            </w:r>
          </w:p>
        </w:tc>
        <w:tc>
          <w:tcPr>
            <w:tcW w:w="1575"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w:t>
            </w:r>
          </w:p>
        </w:tc>
      </w:tr>
      <w:tr w:rsidR="00575EC6" w:rsidRPr="00575EC6" w:rsidTr="00575EC6">
        <w:tc>
          <w:tcPr>
            <w:tcW w:w="6570"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1.5. Оплата государственной пошлины за предоставление муниципальной услуг и уплата иных платежей, взимаемых в соответствии с законодательством Российской Федерации</w:t>
            </w:r>
          </w:p>
        </w:tc>
        <w:tc>
          <w:tcPr>
            <w:tcW w:w="13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да/нет</w:t>
            </w:r>
          </w:p>
        </w:tc>
        <w:tc>
          <w:tcPr>
            <w:tcW w:w="1575"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нет</w:t>
            </w:r>
          </w:p>
        </w:tc>
      </w:tr>
      <w:tr w:rsidR="00575EC6" w:rsidRPr="00575EC6" w:rsidTr="00575EC6">
        <w:tc>
          <w:tcPr>
            <w:tcW w:w="6570"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1.6. Получение результата предоставления муниципальной услуги</w:t>
            </w:r>
          </w:p>
        </w:tc>
        <w:tc>
          <w:tcPr>
            <w:tcW w:w="13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да/нет</w:t>
            </w:r>
          </w:p>
        </w:tc>
        <w:tc>
          <w:tcPr>
            <w:tcW w:w="1575"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w:t>
            </w:r>
          </w:p>
        </w:tc>
      </w:tr>
      <w:tr w:rsidR="00575EC6" w:rsidRPr="00575EC6" w:rsidTr="00575EC6">
        <w:tc>
          <w:tcPr>
            <w:tcW w:w="6570"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1.7. Получение сведений о ходе выполнения запроса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да/нет</w:t>
            </w:r>
          </w:p>
        </w:tc>
        <w:tc>
          <w:tcPr>
            <w:tcW w:w="1575"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w:t>
            </w:r>
          </w:p>
        </w:tc>
      </w:tr>
      <w:tr w:rsidR="00575EC6" w:rsidRPr="00575EC6" w:rsidTr="00575EC6">
        <w:tc>
          <w:tcPr>
            <w:tcW w:w="6570"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1.8. Осуществление оценки качества предоставления муниципальной услуги</w:t>
            </w:r>
          </w:p>
        </w:tc>
        <w:tc>
          <w:tcPr>
            <w:tcW w:w="13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да/нет</w:t>
            </w:r>
          </w:p>
        </w:tc>
        <w:tc>
          <w:tcPr>
            <w:tcW w:w="1575"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w:t>
            </w:r>
          </w:p>
        </w:tc>
      </w:tr>
      <w:tr w:rsidR="00575EC6" w:rsidRPr="00575EC6" w:rsidTr="00575EC6">
        <w:tc>
          <w:tcPr>
            <w:tcW w:w="6570"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1.9. Досудебное (внесудебное)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 работников</w:t>
            </w:r>
          </w:p>
        </w:tc>
        <w:tc>
          <w:tcPr>
            <w:tcW w:w="13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да/нет</w:t>
            </w:r>
          </w:p>
        </w:tc>
        <w:tc>
          <w:tcPr>
            <w:tcW w:w="1575"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w:t>
            </w:r>
          </w:p>
        </w:tc>
      </w:tr>
      <w:tr w:rsidR="00575EC6" w:rsidRPr="00575EC6" w:rsidTr="00575EC6">
        <w:tc>
          <w:tcPr>
            <w:tcW w:w="6570"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2. Наличие возможности (невозможности) получения муниципальной услуги через МФЦ</w:t>
            </w:r>
          </w:p>
        </w:tc>
        <w:tc>
          <w:tcPr>
            <w:tcW w:w="13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 (в полном объеме/ не в полном объеме)/нет</w:t>
            </w:r>
          </w:p>
        </w:tc>
        <w:tc>
          <w:tcPr>
            <w:tcW w:w="15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нет</w:t>
            </w:r>
          </w:p>
        </w:tc>
      </w:tr>
      <w:tr w:rsidR="00575EC6" w:rsidRPr="00575EC6" w:rsidTr="00575EC6">
        <w:tc>
          <w:tcPr>
            <w:tcW w:w="6570"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3. Возможность получения услуги через Единый портал государственных и муниципальных услуг (функций)</w:t>
            </w:r>
          </w:p>
        </w:tc>
        <w:tc>
          <w:tcPr>
            <w:tcW w:w="13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да/нет</w:t>
            </w:r>
          </w:p>
        </w:tc>
        <w:tc>
          <w:tcPr>
            <w:tcW w:w="15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нет</w:t>
            </w:r>
          </w:p>
        </w:tc>
      </w:tr>
      <w:tr w:rsidR="00575EC6" w:rsidRPr="00575EC6" w:rsidTr="00575EC6">
        <w:tc>
          <w:tcPr>
            <w:tcW w:w="6570"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4. Количество взаимодействий заявителя с должностными лицами Органа при предоставлении муниципальной услуги и их продолжительность</w:t>
            </w:r>
          </w:p>
        </w:tc>
        <w:tc>
          <w:tcPr>
            <w:tcW w:w="13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да/нет</w:t>
            </w:r>
          </w:p>
        </w:tc>
        <w:tc>
          <w:tcPr>
            <w:tcW w:w="15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w:t>
            </w:r>
          </w:p>
        </w:tc>
      </w:tr>
      <w:tr w:rsidR="00575EC6" w:rsidRPr="00575EC6" w:rsidTr="00575EC6">
        <w:tc>
          <w:tcPr>
            <w:tcW w:w="6570"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5. Возможность (невозможность) получения услуги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w:t>
            </w:r>
          </w:p>
        </w:tc>
        <w:tc>
          <w:tcPr>
            <w:tcW w:w="13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да/нет</w:t>
            </w:r>
          </w:p>
        </w:tc>
        <w:tc>
          <w:tcPr>
            <w:tcW w:w="15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нет</w:t>
            </w:r>
          </w:p>
        </w:tc>
      </w:tr>
      <w:tr w:rsidR="00575EC6" w:rsidRPr="00575EC6" w:rsidTr="00575EC6">
        <w:tc>
          <w:tcPr>
            <w:tcW w:w="9615"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II. Показатели качества</w:t>
            </w:r>
          </w:p>
        </w:tc>
      </w:tr>
      <w:tr w:rsidR="00575EC6" w:rsidRPr="00575EC6" w:rsidTr="00575EC6">
        <w:tc>
          <w:tcPr>
            <w:tcW w:w="6570"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1. Удельный вес заявлений граждан, рассмотренных в установленный срок, в общем количестве обращений граждан в Органе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w:t>
            </w:r>
          </w:p>
        </w:tc>
        <w:tc>
          <w:tcPr>
            <w:tcW w:w="15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100</w:t>
            </w:r>
          </w:p>
        </w:tc>
      </w:tr>
      <w:tr w:rsidR="00575EC6" w:rsidRPr="00575EC6" w:rsidTr="00575EC6">
        <w:tc>
          <w:tcPr>
            <w:tcW w:w="6570"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2. 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3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w:t>
            </w:r>
          </w:p>
        </w:tc>
        <w:tc>
          <w:tcPr>
            <w:tcW w:w="15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 </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100</w:t>
            </w:r>
          </w:p>
        </w:tc>
      </w:tr>
      <w:tr w:rsidR="00575EC6" w:rsidRPr="00575EC6" w:rsidTr="00575EC6">
        <w:tc>
          <w:tcPr>
            <w:tcW w:w="6570"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3. Удельный вес обоснованных жалоб в общем количестве заявлений на предоставление  муниципальной услуги в Органе</w:t>
            </w:r>
          </w:p>
        </w:tc>
        <w:tc>
          <w:tcPr>
            <w:tcW w:w="13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w:t>
            </w:r>
          </w:p>
        </w:tc>
        <w:tc>
          <w:tcPr>
            <w:tcW w:w="15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0</w:t>
            </w:r>
          </w:p>
        </w:tc>
      </w:tr>
      <w:tr w:rsidR="00575EC6" w:rsidRPr="00575EC6" w:rsidTr="00575EC6">
        <w:tc>
          <w:tcPr>
            <w:tcW w:w="6570" w:type="dxa"/>
            <w:tcBorders>
              <w:top w:val="single" w:sz="6" w:space="0" w:color="000000"/>
              <w:left w:val="single" w:sz="6" w:space="0" w:color="000000"/>
              <w:bottom w:val="single" w:sz="6" w:space="0" w:color="000000"/>
              <w:right w:val="single" w:sz="6" w:space="0" w:color="000000"/>
            </w:tcBorders>
            <w:shd w:val="clear" w:color="auto" w:fill="FFFFFF"/>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lastRenderedPageBreak/>
              <w:t>4. Удельный вес количества обоснованных жалоб в общем количестве заявлений на предоставление муниципальной услуги через МФЦ</w:t>
            </w:r>
          </w:p>
        </w:tc>
        <w:tc>
          <w:tcPr>
            <w:tcW w:w="13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w:t>
            </w:r>
          </w:p>
        </w:tc>
        <w:tc>
          <w:tcPr>
            <w:tcW w:w="15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rPr>
            </w:pPr>
            <w:r w:rsidRPr="00575EC6">
              <w:rPr>
                <w:rFonts w:ascii="Times New Roman" w:eastAsia="Calibri" w:hAnsi="Times New Roman" w:cs="Times New Roman"/>
              </w:rPr>
              <w:t>0</w:t>
            </w:r>
          </w:p>
        </w:tc>
      </w:tr>
    </w:tbl>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Иные требования к предоставлению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2.18.</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2.19.</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Для предоставления муниципальной услуги информационные системы не используются.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2.20.</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Получение муниципальной услуги через МФЦ, в том числе прием запроса и документов и (или) информации, необходимых для предоставления муниципальной услуги, не предусмотрено.</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статьями 9 и 10 Федерального закона от 29 декабря 2022 г. N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2.21. При предоставлении муниципальных услуг в электронной форме идентификация и аутентификация могут осуществляться посредством:</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75EC6" w:rsidRPr="00575EC6" w:rsidRDefault="00575EC6" w:rsidP="00575EC6">
      <w:pPr>
        <w:spacing w:after="0" w:line="240" w:lineRule="auto"/>
        <w:jc w:val="both"/>
        <w:rPr>
          <w:rFonts w:ascii="Times New Roman" w:eastAsia="Times New Roman" w:hAnsi="Times New Roman" w:cs="Times New Roman"/>
          <w:sz w:val="24"/>
          <w:szCs w:val="24"/>
        </w:rPr>
      </w:pPr>
      <w:r w:rsidRPr="00575EC6">
        <w:rPr>
          <w:rFonts w:ascii="Times New Roman" w:eastAsia="Times New Roman" w:hAnsi="Times New Roman" w:cs="Times New Roman"/>
          <w:sz w:val="24"/>
          <w:szCs w:val="24"/>
        </w:rPr>
        <w:t>2.22. При наступлении событий, являющихся основанием для предоставления муниципальных услуг, Администрация, вправе:</w:t>
      </w:r>
    </w:p>
    <w:p w:rsidR="00575EC6" w:rsidRPr="00575EC6" w:rsidRDefault="00575EC6" w:rsidP="00575EC6">
      <w:pPr>
        <w:spacing w:after="0" w:line="240" w:lineRule="auto"/>
        <w:jc w:val="both"/>
        <w:rPr>
          <w:rFonts w:ascii="Times New Roman" w:eastAsia="Times New Roman" w:hAnsi="Times New Roman" w:cs="Times New Roman"/>
          <w:sz w:val="24"/>
          <w:szCs w:val="24"/>
        </w:rPr>
      </w:pPr>
      <w:r w:rsidRPr="00575EC6">
        <w:rPr>
          <w:rFonts w:ascii="Times New Roman" w:eastAsia="Times New Roman" w:hAnsi="Times New Roman" w:cs="Times New Roman"/>
          <w:sz w:val="24"/>
          <w:szCs w:val="24"/>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услуги для немедленного получения результата предоставления такой услуги;</w:t>
      </w:r>
    </w:p>
    <w:p w:rsidR="00575EC6" w:rsidRPr="00575EC6" w:rsidRDefault="00575EC6" w:rsidP="00575EC6">
      <w:pPr>
        <w:spacing w:after="0" w:line="240" w:lineRule="auto"/>
        <w:jc w:val="both"/>
        <w:rPr>
          <w:rFonts w:ascii="Times New Roman" w:eastAsia="Times New Roman" w:hAnsi="Times New Roman" w:cs="Times New Roman"/>
          <w:sz w:val="24"/>
          <w:szCs w:val="24"/>
        </w:rPr>
      </w:pPr>
      <w:r w:rsidRPr="00575EC6">
        <w:rPr>
          <w:rFonts w:ascii="Times New Roman" w:eastAsia="Times New Roman" w:hAnsi="Times New Roman" w:cs="Times New Roman"/>
          <w:sz w:val="24"/>
          <w:szCs w:val="24"/>
        </w:rPr>
        <w:t>2) при условии наличия запроса заявителя о предоставлении муниципальных услуг,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575EC6" w:rsidRPr="00575EC6" w:rsidRDefault="00575EC6" w:rsidP="00575EC6">
      <w:pPr>
        <w:tabs>
          <w:tab w:val="right" w:pos="9355"/>
        </w:tabs>
        <w:spacing w:after="0" w:line="240" w:lineRule="auto"/>
        <w:jc w:val="both"/>
        <w:rPr>
          <w:rFonts w:ascii="Times New Roman" w:eastAsia="Times New Roman" w:hAnsi="Times New Roman" w:cs="Times New Roman"/>
          <w:sz w:val="24"/>
          <w:szCs w:val="24"/>
        </w:rPr>
      </w:pPr>
      <w:r w:rsidRPr="00575EC6">
        <w:rPr>
          <w:rFonts w:ascii="Times New Roman" w:eastAsia="Times New Roman" w:hAnsi="Times New Roman" w:cs="Times New Roman"/>
          <w:sz w:val="24"/>
          <w:szCs w:val="24"/>
        </w:rPr>
        <w:t>Муниципальная услуга не оказывается в упреждающем (проактивном) режиме.</w:t>
      </w:r>
      <w:r w:rsidRPr="00575EC6">
        <w:rPr>
          <w:rFonts w:ascii="Times New Roman" w:eastAsia="Times New Roman" w:hAnsi="Times New Roman" w:cs="Times New Roman"/>
          <w:sz w:val="24"/>
          <w:szCs w:val="24"/>
        </w:rPr>
        <w:tab/>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lang w:val="en-US"/>
        </w:rPr>
        <w:t>III</w:t>
      </w:r>
      <w:r w:rsidRPr="00575EC6">
        <w:rPr>
          <w:rFonts w:ascii="Times New Roman" w:eastAsia="Calibri" w:hAnsi="Times New Roman" w:cs="Times New Roman"/>
          <w:b/>
          <w:bCs/>
          <w:sz w:val="24"/>
          <w:szCs w:val="24"/>
        </w:rPr>
        <w:t>.</w:t>
      </w:r>
      <w:r w:rsidRPr="00575EC6">
        <w:rPr>
          <w:rFonts w:ascii="Times New Roman" w:eastAsia="Calibri" w:hAnsi="Times New Roman" w:cs="Times New Roman"/>
          <w:b/>
          <w:bCs/>
          <w:sz w:val="24"/>
          <w:szCs w:val="24"/>
          <w:lang w:val="en-US"/>
        </w:rPr>
        <w:t> </w:t>
      </w:r>
      <w:r w:rsidRPr="00575EC6">
        <w:rPr>
          <w:rFonts w:ascii="Times New Roman" w:eastAsia="Calibri" w:hAnsi="Times New Roman" w:cs="Times New Roman"/>
          <w:b/>
          <w:bCs/>
          <w:sz w:val="24"/>
          <w:szCs w:val="24"/>
        </w:rPr>
        <w:t>Состав, последовательность и сроки выполнения административных процедур</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Варианты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Муниципальная услуга предоставляется заявителю в соответствии с одним из следующих вариантов:</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выдача разрешения вступить в брак несовершеннолетним лицам, достигшим возраста 16 лет:</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вариант 1 - физические лица (несовершеннолетние, достигшие возраста 16 лет, зарегистрированные на территории муниципального образования), обратившиеся за получением разрешения вступить в брак несовершеннолетним лицам, достигшим возраста 16 лет, обращаются лично;</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вариант 2 - физические лица (несовершеннолетние, достигшие возраста 16 лет, зарегистрированные на территории муниципального образования), обратившиеся за получением разрешения вступить в брак несовершеннолетним лицам, достигшим возраста 16 лет, обращаются через уполномоченного представителя;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исправление опечаток и (или) ошибок, допущенных в документах, выданных в результате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вариант 3 - физические лица (несовершеннолетние, достигшие возраста 16 лет, зарегистрированные на территории муниципального образования), обращаются лично;</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вариант 4 - физические лица (несовершеннолетние, достигшие возраста 16 лет, зарегистрированные на территории муниципального образования), обращаются через уполномоченного представителя.»;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любой момент до истечения срока предоставления муниципальной услуги заявитель вправе направить заявление об оставлении заявления о предоставлении муниципальной услуги без рассмотрения в свободной форме посредством почтового отправления либо обратившись лично в Орган.</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случае направления заявления об оставлении заявления о предоставлении муниципальной услуги без рассмотрения, принимается решение об оставлении заявления о предоставлении муниципальной услуги без рассмотрения, которое направляется заявителю, в зависимости от выбранного способа получения указанного решения, на почтовый адрес либо выдается в Органе в течение 3 рабочих день с момента регистрации заявления в Органе.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Оставление заявления о предоставлении муниципальной услуги без рассмотрения не препятствует повторному обращению заявителя в Орган за предоставлением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Административная процедура «Профилирование заявителя»</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3.4.</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административной процедуре профилирования заявителя определяется вариант предоставления муниципальной услуги на основе: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типа (признаков) заявителя;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сведений, полученных в ходе предварительного опроса заявителя в Органе;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результата, за предоставлением которого обратился заявитель.</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 приложении 3 настоящего Административного регламента приведен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3.4.1.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Вариант предоставления муниципальной услуги определяется и предъявляется заявителю в ходе предварительного устного анкетирования заявителя и анализа предоставленных документов в ходе личного приема в Органе, по результатам которых заявителю предлагается подходящий вариант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Вариант 1</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3.5.</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соответствии с настоящим вариантом предоставления муниципальной услуги заявителю (физические лица - несовершеннолетние, достигшие возраста 16 лет, зарегистрированные на территории муниципального образования, при обращении лично) предоставляется разрешение вступить в брак несовершеннолетним лицам, достигшим возраста 16 лет, (далее - решение о предоставлении муниципальной услуги) либо уведомление об отказе в предоставлении разрешения вступить в брак несовершеннолетним лицам, достигшим возраста 16 лет, (далее - уведомление об отказе в предоставлении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3.5.1.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Максимальный срок предоставления варианта муниципальной услуги составляет не более 10 рабочих дней, исчисляемых со дня регистрации заявления, документов и (или) информации, необходимых для предоставления муниципальной услуги, в Органе.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3.5.2.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Основаниями для отказа в предоставлении муниципальной услуги являются: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представление неполного пакета документов, указанных в пункте 3.6.1 настоящего Административного регламента;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отсутствие уважительных причин для снижения брачного возраста;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отсутствие у заявителя регистрации на территории муниципального образования;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4)</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не достижение заявителем возраста 16 лет;</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5)</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заявлении не указаны фамилия, имя, отчество гражданина, направившего заявление на предоставление муниципальной услуги, или почтовый адрес, по которому должен быть направлен результат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6)</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7)</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текст заявления не поддается прочтению.</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3.5.3.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Перечень административных процедур (действий) в соответствии с настоящим вариантом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прием запроса и документов и (или) информации, необходимых для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межведомственное информационное взаимодействие;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принятие решения о предоставлении (об отказе в предоставлении)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4)</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предоставление результата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3.5.4.</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настоящем варианте предоставления муниципальной услуги не приведена административная процедура: приостановление предоставления муниципальной услуги, поскольку она не предусмотрена законодательством Российской Федерации.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Административная процедура</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«Прием запроса и документов и (или) информации,</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необходимых для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3.6.</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Заявителю для получения муниципальной услуги необходимо представить в Орган заявление, включающее сведения, указанные в пункте 2.6 настоящего Административного регламента, а также документы, предусмотренные пунктом 3.6.1 настоящего Административного регламента.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Примерная форма заявления приведена в приложениях 1 к настоящему Административному регламенту.</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По желанию заявителя заявление может быть заполнено специалистом Органа.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3.6.1.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lastRenderedPageBreak/>
        <w:t>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документы, удостоверяющие личность заявителя (один из документов по выбору заявителя) (для ознакомления):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а) паспорт гражданина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документы, подтверждающие наличие уважительных причин у лиц, желающих вступить в брак, достигших возраста шестнадцати лет:</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справка о наличии беременности;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справка о рождении ребенка или свидетельство о рождении ребенка;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свидетельство об установлении отцовства.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 случае направления документов, указанных в настоящем подпункте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запросе осуществляются в установленном федеральным законодательством порядке.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3.6.2.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Способами установления личности (идентификации) являются: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при подаче заявления в Органе - документ, удостоверяющий личность.</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 случае направления документов, указанных в пунктах 3.6-3.6.1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3.6.3.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 xml:space="preserve">Документы, которые заявитель вправе предоставить по собственной инициативе: </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документ, подтверждающий регистрацию заявителя на территории сельского поселения «Зимстан». </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3.6.4.</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Документы, которые являются необходимыми и обязательными для предоставления муниципальной услуги не предусмотрены.</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3.6.5.</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Заявление и документы, необходимые для предоставления настоящего варианта муниципальной услуги, не могут быть представлены представителем заявителя.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3.6.6.</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Основания для принятия решения об отказе в приеме заявления и документов и (или) информации не предусмотрены.</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3.6.7.</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приеме заявления о предоставлении муниципальной услуги участвуют:</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Орган - в части приема заявления и документов и (или) информации, поступивших в ходе личного приема заявителя в Органе, посредством почтового отправления в Орган.</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Получение муниципальной услуги через МФЦ, в том числе прием запроса и документов и (или) информации, необходимых для предоставления муниципальной услуги, не предусмотрено.</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3.6.8.</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Срок регистрации заявления и документов, необходимых для предоставления муниципальной услуги в соответствии с настоящим вариантом:</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поданное при личном обращении в Орган - в день его подачи;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поступившее посредством почтового отправления в Орган - в день поступления в Орган.</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3.6.9.</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 xml:space="preserve">Способом фиксации результата административной процедуры в Органе является регистрация специалистом Органа, ответственным за прием и регистрацию документов, заявления и документов и (или) информации с присвоением ему входящего номера и даты </w:t>
      </w:r>
      <w:r w:rsidRPr="00575EC6">
        <w:rPr>
          <w:rFonts w:ascii="Times New Roman" w:eastAsia="Calibri" w:hAnsi="Times New Roman" w:cs="Times New Roman"/>
          <w:sz w:val="24"/>
          <w:szCs w:val="24"/>
        </w:rPr>
        <w:lastRenderedPageBreak/>
        <w:t>регистрации в журнале регистрации обращений за предоставлением муниципальных услуг.</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Административная процедура</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«Межведомственное информационное взаимодействие»</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3.7.</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Для предоставления муниципальной услуги необходимо направление межведомственного запроса «Предоставление сведений, подтверждающие регистрацию заявителя на территории сельского поселения «Зимстан».</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Поставщиком сведений является Федеральная миграционная служба (далее - ФМС).</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Основанием для направления межведомственного запроса является заявление заявителя.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3.7.1.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Запрос направляется в электронной форме в рамках межведомственного электронного взаимодействия с использованием единой системы межведомственного электронного взаимодействия на следующий рабочий день с момента регистрации заявления на предоставление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 xml:space="preserve">Ответ на межведомственный запрос направляется в соответствии со сроками, установленными </w:t>
      </w:r>
      <w:hyperlink r:id="rId23" w:history="1">
        <w:r w:rsidRPr="00575EC6">
          <w:rPr>
            <w:rFonts w:ascii="Times New Roman" w:eastAsia="Calibri" w:hAnsi="Times New Roman" w:cs="Times New Roman"/>
            <w:sz w:val="24"/>
            <w:szCs w:val="24"/>
          </w:rPr>
          <w:t>статьей 7.2</w:t>
        </w:r>
      </w:hyperlink>
      <w:r w:rsidRPr="00575EC6">
        <w:rPr>
          <w:rFonts w:ascii="Times New Roman" w:eastAsia="Calibri" w:hAnsi="Times New Roman" w:cs="Times New Roman"/>
          <w:sz w:val="24"/>
          <w:szCs w:val="24"/>
        </w:rPr>
        <w:t xml:space="preserve"> Федерального закона от 27.07.2010 N 210-ФЗ,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Коми.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3.7.2.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Перечень сведений, направляемых в межведомственном запросе, указанном в пункте 3.7 настоящего Административного регламента, а также в ответах на такой запрос (в том числе цель его использования) приведены в приложении 4 к настоящему Административному регламенту.</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3.7.3.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Способом фиксации результата административной процедуры в Органе является регистрация специалистом Органа, ответственным за прием и регистрацию документов, в журнале входящей корреспонденции ответа на межведомственный запрос в день его поступления.</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Административная процедура</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«Принятие решения о предоставлении</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(об отказе в предоставлении)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3.8.</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Решение о предоставлении муниципальной услуги принимается Органом при выполнении каждого из следующих критериев принятия решения: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представление полного пакета документов, указанных в пункте 3.6.1 настоящего Административного регламента;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наличие уважительных причин для снижения брачного возраста;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наличие у заявителя регистрации на территории муниципального образования;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4)</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достижение заявителем возраста 16 лет;</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5)</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заявлении указаны фамилия, имя, отчество гражданина, направившего заявление на предоставление муниципальной услуги, или почтовый адрес, по которому должен быть направлен результат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6)</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заявлении не содержатся нецензурные либо оскорбительные выражения, угрозы жизни, здоровью и имуществу должностного лица, а также членов его семьи;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7)</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текст заявления поддается прочтению.</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3.8.1.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Решение об отказе в предоставлении муниципальной услуги принимается при невыполнении критериев, указанных в пункте 3.8 настоящего Административного регламента.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3.8.2.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 xml:space="preserve">Решение о предоставлении (об отказе от предоставления) муниципальной услуги принимается специалистом Органа, ответственным за предоставление муниципальной </w:t>
      </w:r>
      <w:r w:rsidRPr="00575EC6">
        <w:rPr>
          <w:rFonts w:ascii="Times New Roman" w:eastAsia="Calibri" w:hAnsi="Times New Roman" w:cs="Times New Roman"/>
          <w:sz w:val="24"/>
          <w:szCs w:val="24"/>
        </w:rPr>
        <w:lastRenderedPageBreak/>
        <w:t>услуги, в течение 3 рабочих дней с даты получения всех сведений и документов, необходимых для принятия решения, и передается им на регистрацию специалисту Органа, ответственному за прием и регистрацию документов, в течение 1 рабочего дня со дня издания такого документа.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3.8.3.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документа, являющегося результатом предоставления муниципальной услуги, с присвоением ему исходящего номера и даты регистрации.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Административная процедура</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«Предоставление результата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3.9.</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Решение о предоставлении муниципальной услуги либо уведомление об отказе в предоставлении муниципальной услуги предоставляется заявителю одним из следующих способов по выбору заявителя: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форме документа на бумажном носителе заявителю на личном приеме в Органе;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форме документа на бумажном носителе, направленного почтовым отправлением.</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3.9.1.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Предоставление решения о предоставлении муниципальной услуги либо уведомления об отказе в предоставлении муниципальной услуги осуществляется специалистом Органа, ответственным за прием и регистрацию документов, в срок, не превышающий 1 рабочего дня с момента принятия решения о предоставлении муниципальной услуги либо решения об отказе в предоставлении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3.9.2.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Решение о предоставлении муниципальной услуги либо уведомление об отказе в предоставлении муниципальной услуги по экстерриториальному признаку не предоставляется.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3.9.3.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Способом фиксации результата административной процедуры является регистрация специалистом Органа, ответственным за прием и регистрацию документов, информации о направлении результата предоставления муниципальной услуги заявителю в журнале регистрации обращений за предоставлением муниципальных услуг.</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Вариант 2</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3.10.</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соответствии с настоящим вариантом предоставления муниципальной услуги заявителю (физические лица - несовершеннолетние, достигшие возраста 16 лет, зарегистрированные на территории муниципального образования, при обращении через уполномоченного представителя) предоставляется разрешение вступить в брак несовершеннолетним лицам, достигшим возраста 16 лет, (далее - решение о предоставлении муниципальной услуги) либо уведомление об отказе в предоставлении разрешения вступить в брак несовершеннолетним лицам, достигшим возраста 16 лет, (далее - уведомление об отказе в предоставлении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3.10.1.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Максимальный срок предоставления варианта муниципальной услуги составляет не более 10 рабочих дней, исчисляемых со дня регистрации заявления, документов и (или) информации, необходимых для предоставления муниципальной услуги, в Органе.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3.10.2.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Основаниями для отказа в предоставлении муниципальной услуги являются: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представление неполного пакета документов, указанных в пункте 3.11.1 настоящего Административного регламента;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отсутствие уважительных причин для снижения брачного возраста;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отсутствие у заявителя регистрации на территории муниципального образования;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4)</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не достижение заявителем возраста 16 лет;</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5)</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заявлении не указаны фамилия, имя, отчество гражданина, направившего заявление на предоставление муниципальной услуги, или почтовый адрес, по которому должен быть направлен результат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lastRenderedPageBreak/>
        <w:t>6)</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7)</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текст заявления не поддается прочтению.</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3.10.3.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Перечень административных процедур (действий) в соответствии с настоящим вариантом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прием запроса и документов и (или) информации, необходимых для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межведомственное информационное взаимодействие;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принятие решения о предоставлении (об отказе в предоставлении)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4)</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предоставление результата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3.10.4.</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настоящем варианте предоставления муниципальной услуги не приведена административная процедура: приостановление предоставления муниципальной услуги, поскольку она не предусмотрена законодательством Российской Федерации.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Административная процедура</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«Прием запроса и документов и (или) информации,</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необходимых для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Заявителю для получения муниципальной услуги необходимо представить в Орган заявление, включающее сведения, указанные в пункте 2.6 настоящего Административного регламента, а также документы, предусмотренные пунктом 3.11.1 настоящего Административного регламента.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Примерная форма заявления приведена в приложениях 2 к настоящему Административному регламенту.</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По желанию заявителя заявление может быть заполнено специалистом Органа.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3.11.1.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документы, удостоверяющие личность уполномоченного представителя заявителя (один из документов по выбору заявителя) (для ознакомления):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а) паспорт гражданина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документ, подтверждающий полномочия представителя заявителя;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Для представителя физического лица - нотариально удостоверенная доверенность.</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документы, подтверждающие наличие уважительных причин у лиц, желающих вступить в брак, достигших возраста шестнадцати лет:</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справка о наличии беременности;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справка о рождении ребенка или свидетельство о рождении ребенка;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свидетельство об установлении отцовства.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 xml:space="preserve">В случае направления документов, указанных в настоящем подпункте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w:t>
      </w:r>
      <w:r w:rsidRPr="00575EC6">
        <w:rPr>
          <w:rFonts w:ascii="Times New Roman" w:eastAsia="Calibri" w:hAnsi="Times New Roman" w:cs="Times New Roman"/>
          <w:sz w:val="24"/>
          <w:szCs w:val="24"/>
        </w:rPr>
        <w:lastRenderedPageBreak/>
        <w:t>свидетельствование подлинности подписи на запросе осуществляются в установленном федеральным законодательством порядке.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3.11.2.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Способами установления личности (идентификации) являются: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при подаче заявления в Органе - документ, удостоверяющий личность.</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 случае направления документов, указанных в пунктах 3.11-3.11.1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3.11.3.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 xml:space="preserve">Документы, которые заявитель вправе предоставить по собственной инициативе: </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документ, подтверждающий регистрацию заявителя на территории сельского поселения «Зимстан». </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3.11.4.</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Документы, которые являются необходимыми и обязательными для предоставления муниципальной услуги не предусмотрены.</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3.11.5.</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Заявление и документы, необходимые для предоставления настоящего варианта муниципальной услуги, могут быть представлены представителем заявителя.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3.11.6.</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3.6.6-3.6.9 настоящего Административного регламента.</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sz w:val="24"/>
          <w:szCs w:val="24"/>
        </w:rPr>
      </w:pPr>
      <w:r w:rsidRPr="00575EC6">
        <w:rPr>
          <w:rFonts w:ascii="Times New Roman" w:eastAsia="Calibri" w:hAnsi="Times New Roman" w:cs="Times New Roman"/>
          <w:b/>
          <w:sz w:val="24"/>
          <w:szCs w:val="24"/>
        </w:rPr>
        <w:t>Административная процедура</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«Межведомственное информационное взаимодействие»</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Межведомственное информационное взаимодействие производится в порядке, установленном пунктами 3.7-3.7.3 настоящего Административного регламента.</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Административная процедура</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«Принятие решения о предоставлении</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(об отказе в предоставлении)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Решение о предоставлении муниципальной услуги принимается Органом при выполнении каждого из следующих критериев принятия решения: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представление полного пакета документов, указанных в пункте 3.11.1 настоящего Административного регламента;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наличие уважительных причин для снижения брачного возраста;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наличие у заявителя регистрации на территории муниципального образования;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4)</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достижение заявителем возраста 16 лет;</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5)</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заявлении указаны фамилия, имя, отчество гражданина, направившего заявление на предоставление муниципальной услуги, или почтовый адрес, по которому должен быть направлен результат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6)</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заявлении не содержатся нецензурные либо оскорбительные выражения, угрозы жизни, здоровью и имуществу должностного лица, а также членов его семьи;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7)</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текст заявления поддается прочтению.</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3.13.1.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Решение об отказе в предоставлении муниципальной услуги принимается при невыполнении критериев, указанных в пункте 3.13 настоящего Административного регламента.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lastRenderedPageBreak/>
        <w:t>3.13.2.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Решение о предоставлении (об отказе от предоставления) муниципальной услуги принимается специалистом Органа, ответственным за предоставление муниципальной услуги, в течение 3 рабочих дней с даты получения всех сведений и документов, необходимых для принятия решения, и передается им на регистрацию специалисту Органа, ответственному за прием и регистрацию документов, в течение 1 рабочего дня со дня издания такого документа.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3.13.3.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документа, являющегося результатом предоставления муниципальной услуги, с присвоением ему исходящего номера и даты регистрации.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Административная процедура</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«Предоставление результата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3.14.</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Предоставление результата муниципальной услуги производится в порядке, установленном пунктами 3.9-3.9.3 настоящего Административного регламента.</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Вариант 3</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3.15.</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соответствии с настоящим вариантом предоставления муниципальной услуги производится исправление опечаток и (или) ошибок, допущенных при первичном оформлении решения о предоставлении муниципальной услуги при обращении заявителей (физические лица - несовершеннолетние, достигшие возраста 16 лет, зарегистрированные на территории муниципального образования, при обращении лично).</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3.15.1.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3.15.2.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Основаниями для отказа в предоставлении муниципальной услуги является: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несоответствие заявителя кругу лиц, указанных в пункте 3.15 настоящего Административного регламента;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отсутствие факта допущения опечаток и (или) ошибок в документах, выданных в результате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3.15.3.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Перечень административных процедур (действий) в соответствии с настоящим вариантом:</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прием заявления и документов и (или) информации, необходимых для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принятие решения о предоставлении (об отказе в предоставлении)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предоставление результата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3.15.4.</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настоящем варианте предоставления муниципальной услуги не приведены административные процедуры: межведомственное информационное взаимодействие, приостановление предоставления муниципальной услуги, поскольку они не предусмотрены законодательством Российской Федерации.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sz w:val="24"/>
          <w:szCs w:val="24"/>
        </w:rPr>
      </w:pPr>
      <w:r w:rsidRPr="00575EC6">
        <w:rPr>
          <w:rFonts w:ascii="Times New Roman" w:eastAsia="Calibri" w:hAnsi="Times New Roman" w:cs="Times New Roman"/>
          <w:b/>
          <w:sz w:val="24"/>
          <w:szCs w:val="24"/>
        </w:rPr>
        <w:t>Административная процедура</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«Прием запроса и документов и (или) информации,</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необходимых для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3.16.</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 xml:space="preserve">Заявителю для получения муниципальной услуги необходимо представить в Орган лично заявление, включающее сведения о заявителе, номер и дата выдачи результата предоставления муниципальной услуги, содержащего опечатки и (или) ошибки, с </w:t>
      </w:r>
      <w:r w:rsidRPr="00575EC6">
        <w:rPr>
          <w:rFonts w:ascii="Times New Roman" w:eastAsia="Calibri" w:hAnsi="Times New Roman" w:cs="Times New Roman"/>
          <w:sz w:val="24"/>
          <w:szCs w:val="24"/>
        </w:rPr>
        <w:lastRenderedPageBreak/>
        <w:t>указанием, какие именно допущены опечатки и (или) ошибки (примерная форма заявления приведена в приложении 5 к настоящему Административному регламенту), а также документы, указанные в пункте 3.16.1 настоящего Административного регламента.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По желанию заявителя заявление может быть заполнено специалистом Органа.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3.16.1.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 - документы, удостоверяющие личность заявителя (один из документов по выбору заявителя) (для ознакомления):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а) паспорт гражданина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3.16.2.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Способами установления личности (идентификации) являются: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при подаче заявления в Органе - документ, удостоверяющий личность.</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 случае направления документов, указанных в пунктах 3.16-3.16.1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3.16.3.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Документы, которые заявитель вправе предоставить по собственной инициативе отсутствуют.</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3.16.4.</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Заявление и документы, необходимые для предоставления настоящего варианта муниципальной услуги, не могут быть представлены представителем заявителя.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3.16.5.</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Основания для принятия решения об отказе в приеме заявления и документов и (или) информации не предусмотрены.</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3.16.6.</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приеме заявления о предоставлении муниципальной услуги участвует Орган - в части приема заявления и документов и (или) информации, поступивших в ходе личного приема заявителя в Органе или посредством почтового отправления в Орган.</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Получение муниципальной услуги через МФЦ, в том числе прием запроса и документов и (или) информации, необходимых для предоставления муниципальной услуги, не предусмотрено.</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3.16.7.</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Срок регистрации заявления и документов, необходимых для предоставления муниципальной услуги в соответствии с настоящим вариантом:</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поданное при личном обращении в Орган - в день его подачи;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поступившее посредством почтового отправления в Орган - в день поступления в Орган.</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3.16.8.</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Способом фиксации результата административной процедуры в Органе является регистрация специалистом Органа, ответственным за прием и регистрацию документов, заявления и документов и (или) информации с присвоением ему входящего номера и даты регистрации в журнале регистрации обращений за предоставлением муниципальных услуг.</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Административная процедура</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«Принятие решения о предоставлении (об отказе в предоставлении)</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3.17.</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Решение о предоставлении муниципальной услуги принимается Органом при выполнении каждого из следующих критериев принятия решения: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lastRenderedPageBreak/>
        <w:t>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заявителем представлены достоверные документы и не сообщены заведомо ложные сведения;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подтвержден факт допущения опечаток и (или) ошибок в документах, выданных в результате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3.17.1.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Решение об отказе в предоставлении муниципальной услуги принимается при невыполнении критериев, указанных в пункте 3.17 настоящего Административного регламента.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3.17.2.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Решение о предоставлении (об отказе в предоставлении) муниципальной услуги принимается специалистом Органа, ответственным за предоставление муниципальной услуги, в срок, не превышающий 2 рабочих дней с момента регистрации заявления в Органе и передается им на регистрацию специалисту Органа, ответственному за прием и регистрацию документов, в течение 1 рабочего дня со дня издания такого документа.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3.17.3.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документа, являющегося результатом предоставления муниципальной услуги, с присвоением ему исходящего номера и даты регистрации.</w:t>
      </w:r>
    </w:p>
    <w:p w:rsidR="00575EC6" w:rsidRPr="00575EC6" w:rsidRDefault="00575EC6" w:rsidP="00575EC6">
      <w:pPr>
        <w:autoSpaceDE w:val="0"/>
        <w:autoSpaceDN w:val="0"/>
        <w:adjustRightInd w:val="0"/>
        <w:spacing w:after="0" w:line="240" w:lineRule="auto"/>
        <w:jc w:val="center"/>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Административная процедура</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«Предоставление результата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3.18.</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Результат предоставления муниципальной услуги с исправлениями опечаток и (или) ошибок, допущенных при первичном оформлении документа, либо решение об отказе в предоставлении муниципальной услуги предоставляется заявителю одним из следующих способов по выбору заявителя: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форме документа на бумажном носителе на личном приеме в Органе;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форме документа на бумажном носителе, направленного почтовым отправлением.</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3.18.1.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Предоставление результата муниципальной услуги либо решения об отказе в предоставлении муниципальной услуги осуществляется специалистом Органа, ответственным за прием и регистрацию документов, в срок, не превышающий 2 рабочих дня с момента принятия решения о предоставлении муниципальной услуги либо решения об отказе в предоставлении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3.18.2.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Результат предоставления муниципальной услуги либо решения об отказе в предоставлении муниципальной услуги могут быть предоставлены по выбору заявителя независимо от его места жительства или места пребывания.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3.18.3.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Способом фиксации результата административной процедуры является регистрация специалистом Органа, ответственным за прием и регистрацию документов, информации о направлении результата предоставления муниципальной услуги заявителю в журнале регистрации обращений за предоставлением муниципальных услуг.</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Вариант 4</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3.19.</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соответствии с настоящим вариантом предоставления муниципальной услуги производится исправление опечаток и (или) ошибок, допущенных при первичном оформлении решения о предоставлении муниципальной услуги при обращении заявителей (физические лица - несовершеннолетние, достигшие возраста 16 лет, зарегистрированные на территории муниципального образования, через уполномоченного представителя).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3.19.1.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3.19.2.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Основаниями для отказа в предоставлении муниципальной услуги является: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lastRenderedPageBreak/>
        <w:t>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несоответствие заявителя кругу лиц, указанных в пункте 3.19 настоящего Административного регламента;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отсутствие факта допущения опечаток и (или) ошибок в документах, выданных в результате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3.19.3.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Перечень административных процедур (действий) в соответствии с настоящим вариантом:</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прием заявления и документов и (или) информации, необходимых для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принятие решения о предоставлении (об отказе в предоставлении)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предоставление результата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3.19.4.</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 настоящем варианте предоставления муниципальной услуги не приведены административные процедуры межведомственного информационного взаимодействия, приостановления предоставления муниципальной услуги, поскольку они не предусмотрены законодательством Российской Федерации.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sz w:val="24"/>
          <w:szCs w:val="24"/>
        </w:rPr>
      </w:pPr>
      <w:r w:rsidRPr="00575EC6">
        <w:rPr>
          <w:rFonts w:ascii="Times New Roman" w:eastAsia="Calibri" w:hAnsi="Times New Roman" w:cs="Times New Roman"/>
          <w:b/>
          <w:sz w:val="24"/>
          <w:szCs w:val="24"/>
        </w:rPr>
        <w:t>Административная процедура</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«Прием запроса и документов и (или) информации,</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необходимых для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3.20.</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Заявителю для получения муниципальной услуги необходимо представить в Орган лично заявление, включающее сведения о заявителе, номер и дата выдачи результата предоставления муниципальной услуги, содержащего опечатки и (или) ошибки, с указанием, какие именно допущены опечатки и (или) ошибки (примерная форма заявления приведена в приложении 6 к настоящему Административному регламенту), а также документы, указанные в пункте 3.20.1 настоящего Административного регламента.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По желанию заявителя заявление может быть заполнено специалистом Органа.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3.20.1.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документы, удостоверяющие личность уполномоченного представителя заявителя (один из документов по выбору заявителя) (для ознакомления):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а) паспорт гражданина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документы, подтверждающие полномочия уполномоченного представителя заявителя - нотариально удостоверенная доверенность, подтверждающая право представлять интересы заявителя при получении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3.20.2.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Способами установления личности (идентификации) являются: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при подаче заявления в Органе - документ, удостоверяющий личность.</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 случае направления документов, указанных в пунктах 3.20-3.20.1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lastRenderedPageBreak/>
        <w:t>3.20.3.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Документы, которые заявитель вправе предоставить по собственной инициативе не предусмотрены.</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3.20.4.</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Заявление и документы, необходимые для предоставления настоящего варианта муниципальной услуги, могут быть представлены представителем заявителя.</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3.20.5.</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3.16.5-3.16.8 настоящего Административного регламента.</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Административная процедура</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«Принятие решения о предоставлении (об отказе в предоставлении)</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3.21.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Предоставление результата муниципальной услуги производится в порядке, установленном пунктами 3.17-3.17.3 настоящего Административного регламента.</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Административная процедура</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«Предоставление результата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3.22.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Предоставление результата муниципальной услуги производится в порядке, установленном пунктами 3.18-3.18.3 настоящего Административного регламента.</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3.23. 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3.23.1. При обращении за получением муниципальной услуги непосредственно в орган, предоставляющий муниципальную услугу отдельных категорий граждан (заявителей с нарушением опорнодвигательного аппарата, незрячих или слабовидящих заявителей, заявителей с нарушением слуха, ветеранов Великой Отечественной войны, лиц, награжденных знаком «Жителю блокадного Ленинграда», лиц, награжденных знаком «Житель осажденного Севастополя», Героев Социалистического труда, полных кавалеров ордена Трудовой Славы, Героев Советского Союза, Героев Российской Федерации и полных кавалеров ордена Славы) специалист администрации должен следовать следующим правилам:</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при получении информации о нахождении у пандуса посетителя, желающего получить муниципальную услугу и передвигающегося в инвалидной коляске без сопровождающего лица, должен незамедлительно выйти и помочь ему проехать до места предоставления муниципальной услуги;</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выяснив принадлежность заявителя к вышеуказанным категориям, должен помочь ему заполнить необходимые документы и обеспечит их прием вне очереди;</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общаться с заявителем с нарушением слуха коротко и в простых выражениях, не кричать, говорить с обычной скоростью, не прикрывать рот руками, разговаривая через переводчика жестового языка (в случае присутствия), обращаться к человеку с нарушением слуха, а не к переводчику;</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при необходимости проинформировать заявителя о порядке и способах оплаты государственной пошлины (иной платы), необходимой для получения услуги;</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завершив обслуживание заявителя, специалист, ответственный за предоставление муниципальной услуги, должен при необходимости сопроводить заявителя из здания уполномоченного органа.</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lastRenderedPageBreak/>
        <w:t>3.23.2. Право на обслуживание вне очереди при предъявлении документов, подтверждающих принадлежность к соответствующей категории, имеют следующие граждане:</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ветераны Великой Отечественной войны;</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лица, награжденные знаком «Жителю блокадного Ленинграда»;</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лица, награжденные знаком «Житель осажденного Севастополя»;</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Герои Социалистического труда, Герои труда Российской Федерации и полные кавалеры ордена Трудовой Славы;</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Герои Советского Союза, Герои Российской Федерации и полные кавалеры ордена Славы;</w:t>
      </w:r>
    </w:p>
    <w:p w:rsidR="00575EC6" w:rsidRPr="00575EC6" w:rsidRDefault="00575EC6" w:rsidP="00575EC6">
      <w:pPr>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дети-инвалиды, инвалиды I и II групп и (или) их законные представители.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lang w:val="en-US"/>
        </w:rPr>
        <w:t>IV</w:t>
      </w:r>
      <w:r w:rsidRPr="00575EC6">
        <w:rPr>
          <w:rFonts w:ascii="Times New Roman" w:eastAsia="Calibri" w:hAnsi="Times New Roman" w:cs="Times New Roman"/>
          <w:b/>
          <w:bCs/>
          <w:sz w:val="24"/>
          <w:szCs w:val="24"/>
        </w:rPr>
        <w:t>.</w:t>
      </w:r>
      <w:r w:rsidRPr="00575EC6">
        <w:rPr>
          <w:rFonts w:ascii="Times New Roman" w:eastAsia="Calibri" w:hAnsi="Times New Roman" w:cs="Times New Roman"/>
          <w:b/>
          <w:bCs/>
          <w:sz w:val="24"/>
          <w:szCs w:val="24"/>
          <w:lang w:val="en-US"/>
        </w:rPr>
        <w:t> </w:t>
      </w:r>
      <w:r w:rsidRPr="00575EC6">
        <w:rPr>
          <w:rFonts w:ascii="Times New Roman" w:eastAsia="Calibri" w:hAnsi="Times New Roman" w:cs="Times New Roman"/>
          <w:b/>
          <w:bCs/>
          <w:sz w:val="24"/>
          <w:szCs w:val="24"/>
        </w:rPr>
        <w:t>Формы контроля за исполнением административного регламента</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sz w:val="24"/>
          <w:szCs w:val="24"/>
        </w:rPr>
      </w:pPr>
      <w:r w:rsidRPr="00575EC6">
        <w:rPr>
          <w:rFonts w:ascii="Times New Roman" w:eastAsia="Calibri" w:hAnsi="Times New Roman" w:cs="Times New Roman"/>
          <w:b/>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 устанавливающих требования к предоставлению муниципальной услуги, а также принятием ими решений</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4.1.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 руководитель Органа.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4.2.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Контроль за деятельностью Органа по предоставлению муниципальной услуги осуществляется руководителем Органа.</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4.3.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Контроль полноты и качества предоставления муниципальной услуги осуществляется путем проведения плановых и внеплановых проверок.</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Плановые проверки проводятся в соответствии с планом работы Органа, но не реже 1 раза в три года.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4.4.</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4.5.</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Результаты плановых и внеплановых проверок оформляются в виде акта, в котором отмечаются выявленные недостатки и предложения по их устранению.</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4.6.</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Положения, характеризующие требования к порядку и формам</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контроля за предоставлением муниципальной услуги</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lastRenderedPageBreak/>
        <w:t>со стороны граждан, их объединений и организаций</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4.7.</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Органа правовых актов Российской Федерации, а также положений настоящего административного регламента.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Проверка также может проводиться по конкретному обращению гражданина или организации.</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4.8.</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При обращении граждан, их объединений и организаций к руководителю Органа может быть создана комиссия с включением в ее состав граждан, представителей общественных объединений и организаций для проведения внеплановой проверки полноты и качества предоставления муниципальной услуги.</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lang w:val="en-US"/>
        </w:rPr>
        <w:t>V</w:t>
      </w:r>
      <w:r w:rsidRPr="00575EC6">
        <w:rPr>
          <w:rFonts w:ascii="Times New Roman" w:eastAsia="Calibri" w:hAnsi="Times New Roman" w:cs="Times New Roman"/>
          <w:b/>
          <w:bCs/>
          <w:sz w:val="24"/>
          <w:szCs w:val="24"/>
        </w:rPr>
        <w:t>.</w:t>
      </w:r>
      <w:r w:rsidRPr="00575EC6">
        <w:rPr>
          <w:rFonts w:ascii="Times New Roman" w:eastAsia="Calibri" w:hAnsi="Times New Roman" w:cs="Times New Roman"/>
          <w:b/>
          <w:bCs/>
          <w:sz w:val="24"/>
          <w:szCs w:val="24"/>
          <w:lang w:val="en-US"/>
        </w:rPr>
        <w:t> </w:t>
      </w:r>
      <w:r w:rsidRPr="00575EC6">
        <w:rPr>
          <w:rFonts w:ascii="Times New Roman" w:eastAsia="Calibri" w:hAnsi="Times New Roman" w:cs="Times New Roman"/>
          <w:b/>
          <w:bCs/>
          <w:sz w:val="24"/>
          <w:szCs w:val="24"/>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Способы информирования заявителей</w:t>
      </w: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о порядке досудебного (внесудебного) обжалования</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5.1.</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Заявители информируются о порядке подачи и рассмотрения жалобы посредством размещения информации на стендах в местах предоставления муниципальных услуг, на официальном сайте Органа, на Едином портале государственных и муниципальных услуг (функций), а также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center"/>
        <w:rPr>
          <w:rFonts w:ascii="Times New Roman" w:eastAsia="Calibri" w:hAnsi="Times New Roman" w:cs="Times New Roman"/>
          <w:b/>
          <w:bCs/>
          <w:sz w:val="24"/>
          <w:szCs w:val="24"/>
        </w:rPr>
      </w:pPr>
      <w:r w:rsidRPr="00575EC6">
        <w:rPr>
          <w:rFonts w:ascii="Times New Roman" w:eastAsia="Calibri" w:hAnsi="Times New Roman" w:cs="Times New Roman"/>
          <w:b/>
          <w:bCs/>
          <w:sz w:val="24"/>
          <w:szCs w:val="24"/>
        </w:rPr>
        <w:t>Формы и способы подачи заявителями жалоб</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5.2.</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Жалоба подается в письменной форме на бумажном носителе, в электронной форме:</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на решения и действия (бездействие) Органа, руководителя Органа, его должностных лиц и муниципальных служащих - в Орган.</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В Органе определяются уполномоченные на рассмотрение жалоб должностные лица.</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Жалобы на решения и действия (бездействие) главы сельского поселения «Зимстан», в виду отсутствия вышестоящего органа, рассматриваются непосредственно главой сельского поселения «Зимстан».</w:t>
      </w:r>
    </w:p>
    <w:p w:rsidR="00575EC6" w:rsidRPr="00575EC6" w:rsidRDefault="00575EC6" w:rsidP="00575EC6">
      <w:pPr>
        <w:autoSpaceDE w:val="0"/>
        <w:autoSpaceDN w:val="0"/>
        <w:adjustRightInd w:val="0"/>
        <w:spacing w:after="0" w:line="240" w:lineRule="auto"/>
        <w:jc w:val="both"/>
        <w:rPr>
          <w:rFonts w:ascii="Times New Roman" w:eastAsia="Calibri" w:hAnsi="Times New Roman" w:cs="Times New Roman"/>
          <w:sz w:val="24"/>
          <w:szCs w:val="24"/>
        </w:rPr>
      </w:pPr>
      <w:r w:rsidRPr="00575EC6">
        <w:rPr>
          <w:rFonts w:ascii="Times New Roman" w:eastAsia="Calibri" w:hAnsi="Times New Roman" w:cs="Times New Roman"/>
          <w:sz w:val="24"/>
          <w:szCs w:val="24"/>
        </w:rPr>
        <w:t>5.3.</w:t>
      </w:r>
      <w:r w:rsidRPr="00575EC6">
        <w:rPr>
          <w:rFonts w:ascii="Times New Roman" w:eastAsia="Calibri" w:hAnsi="Times New Roman" w:cs="Times New Roman"/>
          <w:sz w:val="24"/>
          <w:szCs w:val="24"/>
          <w:lang w:val="en-US"/>
        </w:rPr>
        <w:t> </w:t>
      </w:r>
      <w:r w:rsidRPr="00575EC6">
        <w:rPr>
          <w:rFonts w:ascii="Times New Roman" w:eastAsia="Calibri" w:hAnsi="Times New Roman" w:cs="Times New Roman"/>
          <w:sz w:val="24"/>
          <w:szCs w:val="24"/>
        </w:rPr>
        <w:t>Жалоба на решения и действия (бездействие) Органа, его должностных лиц и муниципальных служащих может быть направлена по почте, с использованием сети «Интернет» в адрес Органа, официальный сайт Органа, Единого портала государственных и муниципальных услуг (функций), а также может быть принята при личном приеме заявителя.</w:t>
      </w:r>
    </w:p>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Pr="00575EC6" w:rsidRDefault="00575EC6" w:rsidP="00575EC6">
      <w:pPr>
        <w:spacing w:after="0" w:line="240" w:lineRule="auto"/>
        <w:rPr>
          <w:rFonts w:ascii="Calibri" w:eastAsia="Calibri" w:hAnsi="Calibri" w:cs="Times New Roman"/>
        </w:rPr>
      </w:pPr>
      <w:r w:rsidRPr="00575EC6">
        <w:rPr>
          <w:rFonts w:ascii="Calibri" w:eastAsia="Calibri" w:hAnsi="Calibri" w:cs="Times New Roman"/>
        </w:rPr>
        <w:br w:type="page"/>
      </w:r>
    </w:p>
    <w:tbl>
      <w:tblPr>
        <w:tblW w:w="10065" w:type="dxa"/>
        <w:tblCellMar>
          <w:top w:w="15" w:type="dxa"/>
          <w:left w:w="15" w:type="dxa"/>
          <w:bottom w:w="15" w:type="dxa"/>
          <w:right w:w="15" w:type="dxa"/>
        </w:tblCellMar>
        <w:tblLook w:val="04A0"/>
      </w:tblPr>
      <w:tblGrid>
        <w:gridCol w:w="1800"/>
        <w:gridCol w:w="300"/>
        <w:gridCol w:w="1080"/>
        <w:gridCol w:w="870"/>
        <w:gridCol w:w="5085"/>
        <w:gridCol w:w="930"/>
      </w:tblGrid>
      <w:tr w:rsidR="00575EC6" w:rsidRPr="00575EC6" w:rsidTr="00575EC6">
        <w:tc>
          <w:tcPr>
            <w:tcW w:w="10065" w:type="dxa"/>
            <w:gridSpan w:val="6"/>
            <w:tcBorders>
              <w:bottom w:val="single" w:sz="6" w:space="0" w:color="000000"/>
            </w:tcBorders>
            <w:vAlign w:val="center"/>
            <w:hideMark/>
          </w:tcPr>
          <w:p w:rsidR="00575EC6" w:rsidRPr="00575EC6" w:rsidRDefault="00575EC6" w:rsidP="00575EC6">
            <w:pPr>
              <w:spacing w:after="0" w:line="240" w:lineRule="auto"/>
              <w:jc w:val="right"/>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lastRenderedPageBreak/>
              <w:t>Приложение 1</w:t>
            </w:r>
          </w:p>
          <w:p w:rsidR="00575EC6" w:rsidRPr="00575EC6" w:rsidRDefault="00575EC6" w:rsidP="00575EC6">
            <w:pPr>
              <w:spacing w:after="0" w:line="240" w:lineRule="auto"/>
              <w:jc w:val="right"/>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 административному регламенту предоставления</w:t>
            </w:r>
          </w:p>
          <w:p w:rsidR="00575EC6" w:rsidRPr="00575EC6" w:rsidRDefault="00575EC6" w:rsidP="00575EC6">
            <w:pPr>
              <w:spacing w:after="0" w:line="240" w:lineRule="auto"/>
              <w:jc w:val="right"/>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муниципальной услуги «Выдача разрешения вступить в брак</w:t>
            </w:r>
          </w:p>
          <w:p w:rsidR="00575EC6" w:rsidRPr="00575EC6" w:rsidRDefault="00575EC6" w:rsidP="00575EC6">
            <w:pPr>
              <w:spacing w:after="0" w:line="240" w:lineRule="auto"/>
              <w:jc w:val="right"/>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несовершеннолетним лицам, достигшим возраста 16 лет»</w:t>
            </w:r>
          </w:p>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bl>
            <w:tblPr>
              <w:tblW w:w="9750" w:type="dxa"/>
              <w:tblCellMar>
                <w:top w:w="15" w:type="dxa"/>
                <w:left w:w="15" w:type="dxa"/>
                <w:bottom w:w="15" w:type="dxa"/>
                <w:right w:w="15" w:type="dxa"/>
              </w:tblCellMar>
              <w:tblLook w:val="04A0"/>
            </w:tblPr>
            <w:tblGrid>
              <w:gridCol w:w="1982"/>
              <w:gridCol w:w="1878"/>
              <w:gridCol w:w="1007"/>
              <w:gridCol w:w="4883"/>
            </w:tblGrid>
            <w:tr w:rsidR="00575EC6" w:rsidRPr="00575EC6" w:rsidTr="00575EC6">
              <w:tc>
                <w:tcPr>
                  <w:tcW w:w="1950"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N запроса</w:t>
                  </w:r>
                </w:p>
              </w:tc>
              <w:tc>
                <w:tcPr>
                  <w:tcW w:w="184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990" w:type="dxa"/>
                  <w:tcBorders>
                    <w:lef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4875" w:type="dxa"/>
                  <w:tcBorders>
                    <w:bottom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980" w:type="dxa"/>
                  <w:tcBorders>
                    <w:top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875" w:type="dxa"/>
                  <w:tcBorders>
                    <w:top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005" w:type="dxa"/>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4875" w:type="dxa"/>
                  <w:tcBorders>
                    <w:top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Орган, обрабатывающий запрос на предоставление услуги</w:t>
                  </w:r>
                </w:p>
              </w:tc>
            </w:tr>
          </w:tbl>
          <w:p w:rsidR="00575EC6" w:rsidRPr="00575EC6" w:rsidRDefault="00575EC6" w:rsidP="00575EC6">
            <w:pPr>
              <w:spacing w:after="0" w:line="240" w:lineRule="auto"/>
              <w:rPr>
                <w:rFonts w:ascii="Times New Roman" w:eastAsia="Times New Roman" w:hAnsi="Times New Roman" w:cs="Times New Roman"/>
                <w:vanish/>
                <w:sz w:val="24"/>
                <w:szCs w:val="24"/>
                <w:lang w:eastAsia="ru-RU"/>
              </w:rPr>
            </w:pPr>
          </w:p>
          <w:tbl>
            <w:tblPr>
              <w:tblW w:w="9855" w:type="dxa"/>
              <w:tblCellMar>
                <w:top w:w="15" w:type="dxa"/>
                <w:left w:w="15" w:type="dxa"/>
                <w:bottom w:w="15" w:type="dxa"/>
                <w:right w:w="15" w:type="dxa"/>
              </w:tblCellMar>
              <w:tblLook w:val="04A0"/>
            </w:tblPr>
            <w:tblGrid>
              <w:gridCol w:w="1110"/>
              <w:gridCol w:w="870"/>
              <w:gridCol w:w="330"/>
              <w:gridCol w:w="1590"/>
              <w:gridCol w:w="1020"/>
              <w:gridCol w:w="1215"/>
              <w:gridCol w:w="1545"/>
              <w:gridCol w:w="2175"/>
            </w:tblGrid>
            <w:tr w:rsidR="00575EC6" w:rsidRPr="00575EC6" w:rsidTr="00575EC6">
              <w:tc>
                <w:tcPr>
                  <w:tcW w:w="9855" w:type="dxa"/>
                  <w:gridSpan w:val="8"/>
                  <w:tcBorders>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Данные заявителя</w:t>
                  </w:r>
                </w:p>
              </w:tc>
            </w:tr>
            <w:tr w:rsidR="00575EC6" w:rsidRPr="00575EC6" w:rsidTr="00575EC6">
              <w:tc>
                <w:tcPr>
                  <w:tcW w:w="198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Фамилия</w:t>
                  </w:r>
                </w:p>
              </w:tc>
              <w:tc>
                <w:tcPr>
                  <w:tcW w:w="7800" w:type="dxa"/>
                  <w:gridSpan w:val="6"/>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98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Имя</w:t>
                  </w:r>
                </w:p>
              </w:tc>
              <w:tc>
                <w:tcPr>
                  <w:tcW w:w="7800" w:type="dxa"/>
                  <w:gridSpan w:val="6"/>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98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О</w:t>
                  </w:r>
                  <w:r w:rsidRPr="00575EC6">
                    <w:rPr>
                      <w:rFonts w:ascii="Times New Roman" w:eastAsia="Times New Roman" w:hAnsi="Times New Roman" w:cs="Times New Roman"/>
                      <w:sz w:val="24"/>
                      <w:szCs w:val="24"/>
                      <w:lang w:eastAsia="ru-RU"/>
                    </w:rPr>
                    <w:cr/>
                    <w:t>чество</w:t>
                  </w:r>
                </w:p>
              </w:tc>
              <w:tc>
                <w:tcPr>
                  <w:tcW w:w="7800" w:type="dxa"/>
                  <w:gridSpan w:val="6"/>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98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Дата рождения</w:t>
                  </w:r>
                </w:p>
              </w:tc>
              <w:tc>
                <w:tcPr>
                  <w:tcW w:w="7800" w:type="dxa"/>
                  <w:gridSpan w:val="6"/>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9855" w:type="dxa"/>
                  <w:gridSpan w:val="8"/>
                  <w:tcBorders>
                    <w:top w:val="single" w:sz="6" w:space="0" w:color="000000"/>
                    <w:bottom w:val="single" w:sz="6" w:space="0" w:color="000000"/>
                  </w:tcBorders>
                  <w:vAlign w:val="center"/>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Документ, удостоверяющий личность заявителя</w:t>
                  </w:r>
                </w:p>
              </w:tc>
            </w:tr>
            <w:tr w:rsidR="00575EC6" w:rsidRPr="00575EC6" w:rsidTr="00575EC6">
              <w:tc>
                <w:tcPr>
                  <w:tcW w:w="108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Вид</w:t>
                  </w:r>
                </w:p>
              </w:tc>
              <w:tc>
                <w:tcPr>
                  <w:tcW w:w="8700" w:type="dxa"/>
                  <w:gridSpan w:val="7"/>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8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Серия</w:t>
                  </w:r>
                </w:p>
              </w:tc>
              <w:tc>
                <w:tcPr>
                  <w:tcW w:w="276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Номер</w:t>
                  </w:r>
                </w:p>
              </w:tc>
              <w:tc>
                <w:tcPr>
                  <w:tcW w:w="4875"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8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Выдан</w:t>
                  </w:r>
                </w:p>
              </w:tc>
              <w:tc>
                <w:tcPr>
                  <w:tcW w:w="5010"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51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Дата выдачи</w:t>
                  </w:r>
                </w:p>
              </w:tc>
              <w:tc>
                <w:tcPr>
                  <w:tcW w:w="210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9855" w:type="dxa"/>
                  <w:gridSpan w:val="8"/>
                  <w:tcBorders>
                    <w:top w:val="single" w:sz="6" w:space="0" w:color="000000"/>
                    <w:bottom w:val="single" w:sz="6" w:space="0" w:color="000000"/>
                  </w:tcBorders>
                  <w:vAlign w:val="center"/>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Адрес регистрации заявителя</w:t>
                  </w:r>
                </w:p>
              </w:tc>
            </w:tr>
            <w:tr w:rsidR="00575EC6" w:rsidRPr="00575EC6" w:rsidTr="00575EC6">
              <w:tc>
                <w:tcPr>
                  <w:tcW w:w="108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Индекс</w:t>
                  </w:r>
                </w:p>
              </w:tc>
              <w:tc>
                <w:tcPr>
                  <w:tcW w:w="276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22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Регион</w:t>
                  </w:r>
                </w:p>
              </w:tc>
              <w:tc>
                <w:tcPr>
                  <w:tcW w:w="364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8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Район</w:t>
                  </w:r>
                </w:p>
              </w:tc>
              <w:tc>
                <w:tcPr>
                  <w:tcW w:w="276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22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Населенный пункт</w:t>
                  </w:r>
                </w:p>
              </w:tc>
              <w:tc>
                <w:tcPr>
                  <w:tcW w:w="364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8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Улица</w:t>
                  </w:r>
                </w:p>
              </w:tc>
              <w:tc>
                <w:tcPr>
                  <w:tcW w:w="8700" w:type="dxa"/>
                  <w:gridSpan w:val="7"/>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8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Дом</w:t>
                  </w:r>
                </w:p>
              </w:tc>
              <w:tc>
                <w:tcPr>
                  <w:tcW w:w="276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Корпус</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51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Квартира</w:t>
                  </w:r>
                </w:p>
              </w:tc>
              <w:tc>
                <w:tcPr>
                  <w:tcW w:w="210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9855" w:type="dxa"/>
                  <w:gridSpan w:val="8"/>
                  <w:tcBorders>
                    <w:top w:val="single" w:sz="6" w:space="0" w:color="000000"/>
                    <w:bottom w:val="single" w:sz="6" w:space="0" w:color="000000"/>
                  </w:tcBorders>
                  <w:vAlign w:val="center"/>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Адрес места жительства заявителя</w:t>
                  </w:r>
                </w:p>
              </w:tc>
            </w:tr>
            <w:tr w:rsidR="00575EC6" w:rsidRPr="00575EC6" w:rsidTr="00575EC6">
              <w:tc>
                <w:tcPr>
                  <w:tcW w:w="108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Индекс</w:t>
                  </w:r>
                </w:p>
              </w:tc>
              <w:tc>
                <w:tcPr>
                  <w:tcW w:w="276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22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Регион</w:t>
                  </w:r>
                </w:p>
              </w:tc>
              <w:tc>
                <w:tcPr>
                  <w:tcW w:w="364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8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Район</w:t>
                  </w:r>
                </w:p>
              </w:tc>
              <w:tc>
                <w:tcPr>
                  <w:tcW w:w="276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22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Населенный пункт</w:t>
                  </w:r>
                </w:p>
              </w:tc>
              <w:tc>
                <w:tcPr>
                  <w:tcW w:w="364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8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Улица</w:t>
                  </w:r>
                </w:p>
              </w:tc>
              <w:tc>
                <w:tcPr>
                  <w:tcW w:w="8700" w:type="dxa"/>
                  <w:gridSpan w:val="7"/>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8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Дом</w:t>
                  </w:r>
                </w:p>
              </w:tc>
              <w:tc>
                <w:tcPr>
                  <w:tcW w:w="276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Корпус</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51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Квартира</w:t>
                  </w:r>
                </w:p>
              </w:tc>
              <w:tc>
                <w:tcPr>
                  <w:tcW w:w="210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110"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790" w:type="dxa"/>
                  <w:gridSpan w:val="3"/>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020"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215"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545"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130"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rPr>
                <w:trHeight w:val="240"/>
              </w:trPr>
              <w:tc>
                <w:tcPr>
                  <w:tcW w:w="2310"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Контактные данные</w:t>
                  </w:r>
                </w:p>
              </w:tc>
              <w:tc>
                <w:tcPr>
                  <w:tcW w:w="7485"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p>
              </w:tc>
              <w:tc>
                <w:tcPr>
                  <w:tcW w:w="7485"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9855" w:type="dxa"/>
                  <w:gridSpan w:val="8"/>
                  <w:vAlign w:val="center"/>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ЗАЯВЛЕНИЕ</w:t>
                  </w:r>
                </w:p>
                <w:tbl>
                  <w:tblPr>
                    <w:tblW w:w="9630" w:type="dxa"/>
                    <w:tblCellMar>
                      <w:top w:w="15" w:type="dxa"/>
                      <w:left w:w="15" w:type="dxa"/>
                      <w:bottom w:w="15" w:type="dxa"/>
                      <w:right w:w="15" w:type="dxa"/>
                    </w:tblCellMar>
                    <w:tblLook w:val="04A0"/>
                  </w:tblPr>
                  <w:tblGrid>
                    <w:gridCol w:w="9630"/>
                  </w:tblGrid>
                  <w:tr w:rsidR="00575EC6" w:rsidRPr="00575EC6" w:rsidTr="00575EC6">
                    <w:tc>
                      <w:tcPr>
                        <w:tcW w:w="9630" w:type="dxa"/>
                        <w:tcBorders>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Прошу снизить мне _____________________________________________________________</w:t>
                        </w:r>
                      </w:p>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(Ф.И.О. несовершеннолетнего (ей), дата рождения)</w:t>
                        </w:r>
                      </w:p>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_______________________________________________________________________________</w:t>
                        </w:r>
                      </w:p>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брачный возраст и дать разрешение на регистрацию брака с ______________________________________________________________________________,</w:t>
                        </w:r>
                      </w:p>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(Ф.И.О. лица, с которым несовершеннолетний (яя) хочет вступить в брак, его дата рождения)</w:t>
                        </w:r>
                      </w:p>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в связи с тем, что _______________________________________________________________</w:t>
                        </w:r>
                      </w:p>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(указать причину)</w:t>
                        </w:r>
                      </w:p>
                    </w:tc>
                  </w:tr>
                </w:tbl>
                <w:p w:rsidR="00575EC6" w:rsidRPr="00575EC6" w:rsidRDefault="00575EC6" w:rsidP="00575EC6">
                  <w:pPr>
                    <w:spacing w:after="0" w:line="240" w:lineRule="auto"/>
                    <w:rPr>
                      <w:rFonts w:ascii="Times New Roman" w:eastAsia="Times New Roman" w:hAnsi="Times New Roman" w:cs="Times New Roman"/>
                      <w:sz w:val="24"/>
                      <w:szCs w:val="24"/>
                      <w:lang w:eastAsia="ru-RU"/>
                    </w:rPr>
                  </w:pPr>
                </w:p>
              </w:tc>
            </w:tr>
            <w:tr w:rsidR="00575EC6" w:rsidRPr="00575EC6" w:rsidTr="00575EC6">
              <w:tc>
                <w:tcPr>
                  <w:tcW w:w="9855" w:type="dxa"/>
                  <w:gridSpan w:val="8"/>
                  <w:vAlign w:val="center"/>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Представлены следующие документы</w:t>
                  </w:r>
                </w:p>
              </w:tc>
            </w:tr>
          </w:tbl>
          <w:p w:rsidR="00575EC6" w:rsidRPr="00575EC6" w:rsidRDefault="00575EC6" w:rsidP="00575EC6">
            <w:pPr>
              <w:spacing w:after="0" w:line="240" w:lineRule="auto"/>
              <w:rPr>
                <w:rFonts w:ascii="Times New Roman" w:eastAsia="Times New Roman" w:hAnsi="Times New Roman" w:cs="Times New Roman"/>
                <w:sz w:val="24"/>
                <w:szCs w:val="24"/>
                <w:lang w:eastAsia="ru-RU"/>
              </w:rPr>
            </w:pPr>
          </w:p>
        </w:tc>
      </w:tr>
      <w:tr w:rsidR="00575EC6" w:rsidRPr="00575EC6" w:rsidTr="00575EC6">
        <w:tc>
          <w:tcPr>
            <w:tcW w:w="180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1</w:t>
            </w:r>
          </w:p>
        </w:tc>
        <w:tc>
          <w:tcPr>
            <w:tcW w:w="8265"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80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2</w:t>
            </w:r>
          </w:p>
        </w:tc>
        <w:tc>
          <w:tcPr>
            <w:tcW w:w="8265"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80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8265"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210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lastRenderedPageBreak/>
              <w:t>Место получения результата предоставления услуги</w:t>
            </w:r>
          </w:p>
        </w:tc>
        <w:tc>
          <w:tcPr>
            <w:tcW w:w="7965" w:type="dxa"/>
            <w:gridSpan w:val="4"/>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rPr>
          <w:trHeight w:val="240"/>
        </w:trPr>
        <w:tc>
          <w:tcPr>
            <w:tcW w:w="210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Способ получения результата</w:t>
            </w:r>
          </w:p>
        </w:tc>
        <w:tc>
          <w:tcPr>
            <w:tcW w:w="7965" w:type="dxa"/>
            <w:gridSpan w:val="4"/>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p>
        </w:tc>
        <w:tc>
          <w:tcPr>
            <w:tcW w:w="7965" w:type="dxa"/>
            <w:gridSpan w:val="4"/>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3180" w:type="dxa"/>
            <w:gridSpan w:val="3"/>
            <w:tcBorders>
              <w:bottom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870" w:type="dxa"/>
            <w:tcBorders>
              <w:top w:val="single" w:sz="6" w:space="0" w:color="000000"/>
              <w:bottom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5085" w:type="dxa"/>
            <w:tcBorders>
              <w:bottom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0" w:type="auto"/>
            <w:vAlign w:val="center"/>
            <w:hideMark/>
          </w:tcPr>
          <w:p w:rsidR="00575EC6" w:rsidRPr="00575EC6" w:rsidRDefault="00575EC6" w:rsidP="00575EC6">
            <w:pPr>
              <w:spacing w:after="0" w:line="240" w:lineRule="auto"/>
              <w:rPr>
                <w:rFonts w:ascii="Times New Roman" w:eastAsia="Times New Roman" w:hAnsi="Times New Roman" w:cs="Times New Roman"/>
                <w:sz w:val="20"/>
                <w:szCs w:val="20"/>
                <w:lang w:eastAsia="ru-RU"/>
              </w:rPr>
            </w:pPr>
          </w:p>
        </w:tc>
      </w:tr>
      <w:tr w:rsidR="00575EC6" w:rsidRPr="00575EC6" w:rsidTr="00575EC6">
        <w:tc>
          <w:tcPr>
            <w:tcW w:w="3180" w:type="dxa"/>
            <w:gridSpan w:val="3"/>
            <w:tcBorders>
              <w:top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Дата</w:t>
            </w:r>
          </w:p>
        </w:tc>
        <w:tc>
          <w:tcPr>
            <w:tcW w:w="870" w:type="dxa"/>
            <w:tcBorders>
              <w:top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5085" w:type="dxa"/>
            <w:tcBorders>
              <w:top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Подпись/ФИО</w:t>
            </w:r>
          </w:p>
        </w:tc>
        <w:tc>
          <w:tcPr>
            <w:tcW w:w="0" w:type="auto"/>
            <w:vAlign w:val="center"/>
            <w:hideMark/>
          </w:tcPr>
          <w:p w:rsidR="00575EC6" w:rsidRPr="00575EC6" w:rsidRDefault="00575EC6" w:rsidP="00575EC6">
            <w:pPr>
              <w:spacing w:after="0" w:line="240" w:lineRule="auto"/>
              <w:rPr>
                <w:rFonts w:ascii="Times New Roman" w:eastAsia="Times New Roman" w:hAnsi="Times New Roman" w:cs="Times New Roman"/>
                <w:sz w:val="20"/>
                <w:szCs w:val="20"/>
                <w:lang w:eastAsia="ru-RU"/>
              </w:rPr>
            </w:pPr>
          </w:p>
        </w:tc>
      </w:tr>
    </w:tbl>
    <w:p w:rsidR="00575EC6" w:rsidRPr="00575EC6" w:rsidRDefault="00575EC6" w:rsidP="00575EC6">
      <w:pPr>
        <w:spacing w:after="0" w:line="240" w:lineRule="auto"/>
        <w:jc w:val="both"/>
        <w:rPr>
          <w:rFonts w:ascii="PT Serif" w:eastAsia="Times New Roman" w:hAnsi="PT Serif" w:cs="Times New Roman"/>
          <w:vanish/>
          <w:color w:val="22272F"/>
          <w:sz w:val="17"/>
          <w:szCs w:val="17"/>
          <w:lang w:eastAsia="ru-RU"/>
        </w:rPr>
      </w:pPr>
    </w:p>
    <w:tbl>
      <w:tblPr>
        <w:tblW w:w="9975" w:type="dxa"/>
        <w:tblCellMar>
          <w:top w:w="15" w:type="dxa"/>
          <w:left w:w="15" w:type="dxa"/>
          <w:bottom w:w="15" w:type="dxa"/>
          <w:right w:w="15" w:type="dxa"/>
        </w:tblCellMar>
        <w:tblLook w:val="04A0"/>
      </w:tblPr>
      <w:tblGrid>
        <w:gridCol w:w="1725"/>
        <w:gridCol w:w="30"/>
        <w:gridCol w:w="8220"/>
      </w:tblGrid>
      <w:tr w:rsidR="00575EC6" w:rsidRPr="00575EC6" w:rsidTr="00575EC6">
        <w:tc>
          <w:tcPr>
            <w:tcW w:w="9975" w:type="dxa"/>
            <w:gridSpan w:val="3"/>
            <w:tcBorders>
              <w:bottom w:val="single" w:sz="6" w:space="0" w:color="000000"/>
            </w:tcBorders>
            <w:vAlign w:val="center"/>
            <w:hideMark/>
          </w:tcPr>
          <w:p w:rsidR="00575EC6" w:rsidRPr="00575EC6" w:rsidRDefault="00575EC6" w:rsidP="00575EC6">
            <w:pPr>
              <w:spacing w:after="0" w:line="240" w:lineRule="auto"/>
              <w:jc w:val="right"/>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Приложение 2</w:t>
            </w:r>
          </w:p>
          <w:p w:rsidR="00575EC6" w:rsidRPr="00575EC6" w:rsidRDefault="00575EC6" w:rsidP="00575EC6">
            <w:pPr>
              <w:spacing w:after="0" w:line="240" w:lineRule="auto"/>
              <w:jc w:val="right"/>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 административному регламенту предоставления</w:t>
            </w:r>
          </w:p>
          <w:p w:rsidR="00575EC6" w:rsidRPr="00575EC6" w:rsidRDefault="00575EC6" w:rsidP="00575EC6">
            <w:pPr>
              <w:spacing w:after="0" w:line="240" w:lineRule="auto"/>
              <w:jc w:val="right"/>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муниципальной услуги «Выдача разрешения вступить в брак</w:t>
            </w:r>
          </w:p>
          <w:p w:rsidR="00575EC6" w:rsidRPr="00575EC6" w:rsidRDefault="00575EC6" w:rsidP="00575EC6">
            <w:pPr>
              <w:spacing w:after="0" w:line="240" w:lineRule="auto"/>
              <w:jc w:val="right"/>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несовершеннолетним лицам, достигшим возраста 16 лет»</w:t>
            </w:r>
          </w:p>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bl>
            <w:tblPr>
              <w:tblW w:w="9675" w:type="dxa"/>
              <w:tblCellMar>
                <w:top w:w="15" w:type="dxa"/>
                <w:left w:w="15" w:type="dxa"/>
                <w:bottom w:w="15" w:type="dxa"/>
                <w:right w:w="15" w:type="dxa"/>
              </w:tblCellMar>
              <w:tblLook w:val="04A0"/>
            </w:tblPr>
            <w:tblGrid>
              <w:gridCol w:w="1971"/>
              <w:gridCol w:w="1866"/>
              <w:gridCol w:w="993"/>
              <w:gridCol w:w="4845"/>
            </w:tblGrid>
            <w:tr w:rsidR="00575EC6" w:rsidRPr="00575EC6" w:rsidTr="00575EC6">
              <w:tc>
                <w:tcPr>
                  <w:tcW w:w="193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N зап</w:t>
                  </w:r>
                  <w:r w:rsidRPr="00575EC6">
                    <w:rPr>
                      <w:rFonts w:ascii="Times New Roman" w:eastAsia="Times New Roman" w:hAnsi="Times New Roman" w:cs="Times New Roman"/>
                      <w:sz w:val="24"/>
                      <w:szCs w:val="24"/>
                      <w:lang w:eastAsia="ru-RU"/>
                    </w:rPr>
                    <w:cr/>
                    <w:t>оса</w:t>
                  </w:r>
                </w:p>
              </w:tc>
              <w:tc>
                <w:tcPr>
                  <w:tcW w:w="1830"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975" w:type="dxa"/>
                  <w:tcBorders>
                    <w:lef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4830" w:type="dxa"/>
                  <w:tcBorders>
                    <w:bottom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965" w:type="dxa"/>
                  <w:tcBorders>
                    <w:top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860" w:type="dxa"/>
                  <w:tcBorders>
                    <w:top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990" w:type="dxa"/>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4830" w:type="dxa"/>
                  <w:tcBorders>
                    <w:top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Орган, обрабатывающий запрос на предоставление услуги</w:t>
                  </w:r>
                </w:p>
              </w:tc>
            </w:tr>
          </w:tbl>
          <w:p w:rsidR="00575EC6" w:rsidRPr="00575EC6" w:rsidRDefault="00575EC6" w:rsidP="00575EC6">
            <w:pPr>
              <w:spacing w:after="0" w:line="240" w:lineRule="auto"/>
              <w:rPr>
                <w:rFonts w:ascii="Times New Roman" w:eastAsia="Times New Roman" w:hAnsi="Times New Roman" w:cs="Times New Roman"/>
                <w:vanish/>
                <w:sz w:val="24"/>
                <w:szCs w:val="24"/>
                <w:lang w:eastAsia="ru-RU"/>
              </w:rPr>
            </w:pPr>
          </w:p>
          <w:tbl>
            <w:tblPr>
              <w:tblW w:w="9765" w:type="dxa"/>
              <w:tblCellMar>
                <w:top w:w="15" w:type="dxa"/>
                <w:left w:w="15" w:type="dxa"/>
                <w:bottom w:w="15" w:type="dxa"/>
                <w:right w:w="15" w:type="dxa"/>
              </w:tblCellMar>
              <w:tblLook w:val="04A0"/>
            </w:tblPr>
            <w:tblGrid>
              <w:gridCol w:w="1110"/>
              <w:gridCol w:w="855"/>
              <w:gridCol w:w="315"/>
              <w:gridCol w:w="1590"/>
              <w:gridCol w:w="1005"/>
              <w:gridCol w:w="1215"/>
              <w:gridCol w:w="1530"/>
              <w:gridCol w:w="2145"/>
            </w:tblGrid>
            <w:tr w:rsidR="00575EC6" w:rsidRPr="00575EC6" w:rsidTr="00575EC6">
              <w:tc>
                <w:tcPr>
                  <w:tcW w:w="9765" w:type="dxa"/>
                  <w:gridSpan w:val="8"/>
                  <w:tcBorders>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Данные заявителя</w:t>
                  </w:r>
                </w:p>
              </w:tc>
            </w:tr>
            <w:tr w:rsidR="00575EC6" w:rsidRPr="00575EC6" w:rsidTr="00575EC6">
              <w:tc>
                <w:tcPr>
                  <w:tcW w:w="196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Фамилия</w:t>
                  </w:r>
                </w:p>
              </w:tc>
              <w:tc>
                <w:tcPr>
                  <w:tcW w:w="7725" w:type="dxa"/>
                  <w:gridSpan w:val="6"/>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96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Имя</w:t>
                  </w:r>
                </w:p>
              </w:tc>
              <w:tc>
                <w:tcPr>
                  <w:tcW w:w="7725" w:type="dxa"/>
                  <w:gridSpan w:val="6"/>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96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Отчество</w:t>
                  </w:r>
                </w:p>
              </w:tc>
              <w:tc>
                <w:tcPr>
                  <w:tcW w:w="7725" w:type="dxa"/>
                  <w:gridSpan w:val="6"/>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96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Дата рождения</w:t>
                  </w:r>
                </w:p>
              </w:tc>
              <w:tc>
                <w:tcPr>
                  <w:tcW w:w="7725" w:type="dxa"/>
                  <w:gridSpan w:val="6"/>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9765" w:type="dxa"/>
                  <w:gridSpan w:val="8"/>
                  <w:tcBorders>
                    <w:top w:val="single" w:sz="6" w:space="0" w:color="000000"/>
                    <w:bottom w:val="single" w:sz="6" w:space="0" w:color="000000"/>
                  </w:tcBorders>
                  <w:vAlign w:val="center"/>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Документ, удостоверяющий личность заявителя</w:t>
                  </w:r>
                </w:p>
              </w:tc>
            </w:tr>
            <w:tr w:rsidR="00575EC6" w:rsidRPr="00575EC6" w:rsidTr="00575EC6">
              <w:tc>
                <w:tcPr>
                  <w:tcW w:w="108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Вид</w:t>
                  </w:r>
                </w:p>
              </w:tc>
              <w:tc>
                <w:tcPr>
                  <w:tcW w:w="8610" w:type="dxa"/>
                  <w:gridSpan w:val="7"/>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8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Серия</w:t>
                  </w:r>
                </w:p>
              </w:tc>
              <w:tc>
                <w:tcPr>
                  <w:tcW w:w="273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97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Номер</w:t>
                  </w:r>
                </w:p>
              </w:tc>
              <w:tc>
                <w:tcPr>
                  <w:tcW w:w="483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8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Выдан</w:t>
                  </w:r>
                </w:p>
              </w:tc>
              <w:tc>
                <w:tcPr>
                  <w:tcW w:w="4965"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50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Дата выдачи</w:t>
                  </w:r>
                </w:p>
              </w:tc>
              <w:tc>
                <w:tcPr>
                  <w:tcW w:w="207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9765" w:type="dxa"/>
                  <w:gridSpan w:val="8"/>
                  <w:tcBorders>
                    <w:top w:val="single" w:sz="6" w:space="0" w:color="000000"/>
                    <w:bottom w:val="single" w:sz="6" w:space="0" w:color="000000"/>
                  </w:tcBorders>
                  <w:vAlign w:val="center"/>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Адрес регистрации заявителя</w:t>
                  </w:r>
                </w:p>
              </w:tc>
            </w:tr>
            <w:tr w:rsidR="00575EC6" w:rsidRPr="00575EC6" w:rsidTr="00575EC6">
              <w:tc>
                <w:tcPr>
                  <w:tcW w:w="108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Индекс</w:t>
                  </w:r>
                </w:p>
              </w:tc>
              <w:tc>
                <w:tcPr>
                  <w:tcW w:w="273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19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Регион</w:t>
                  </w:r>
                </w:p>
              </w:tc>
              <w:tc>
                <w:tcPr>
                  <w:tcW w:w="361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8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Район</w:t>
                  </w:r>
                </w:p>
              </w:tc>
              <w:tc>
                <w:tcPr>
                  <w:tcW w:w="273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19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Населенный пункт</w:t>
                  </w:r>
                </w:p>
              </w:tc>
              <w:tc>
                <w:tcPr>
                  <w:tcW w:w="361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8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Улица</w:t>
                  </w:r>
                </w:p>
              </w:tc>
              <w:tc>
                <w:tcPr>
                  <w:tcW w:w="8610" w:type="dxa"/>
                  <w:gridSpan w:val="7"/>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8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Дом</w:t>
                  </w:r>
                </w:p>
              </w:tc>
              <w:tc>
                <w:tcPr>
                  <w:tcW w:w="273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97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Корпус</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50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Квартира</w:t>
                  </w:r>
                </w:p>
              </w:tc>
              <w:tc>
                <w:tcPr>
                  <w:tcW w:w="207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9765" w:type="dxa"/>
                  <w:gridSpan w:val="8"/>
                  <w:tcBorders>
                    <w:top w:val="single" w:sz="6" w:space="0" w:color="000000"/>
                    <w:bottom w:val="single" w:sz="6" w:space="0" w:color="000000"/>
                  </w:tcBorders>
                  <w:vAlign w:val="center"/>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Адрес места жительства заявителя</w:t>
                  </w:r>
                </w:p>
              </w:tc>
            </w:tr>
            <w:tr w:rsidR="00575EC6" w:rsidRPr="00575EC6" w:rsidTr="00575EC6">
              <w:tc>
                <w:tcPr>
                  <w:tcW w:w="108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Индекс</w:t>
                  </w:r>
                </w:p>
              </w:tc>
              <w:tc>
                <w:tcPr>
                  <w:tcW w:w="273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19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Регион</w:t>
                  </w:r>
                </w:p>
              </w:tc>
              <w:tc>
                <w:tcPr>
                  <w:tcW w:w="361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8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Район</w:t>
                  </w:r>
                </w:p>
              </w:tc>
              <w:tc>
                <w:tcPr>
                  <w:tcW w:w="273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19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Населенный пункт</w:t>
                  </w:r>
                </w:p>
              </w:tc>
              <w:tc>
                <w:tcPr>
                  <w:tcW w:w="361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8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Улица</w:t>
                  </w:r>
                </w:p>
              </w:tc>
              <w:tc>
                <w:tcPr>
                  <w:tcW w:w="8610" w:type="dxa"/>
                  <w:gridSpan w:val="7"/>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8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Дом</w:t>
                  </w:r>
                </w:p>
              </w:tc>
              <w:tc>
                <w:tcPr>
                  <w:tcW w:w="273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97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Корпус</w:t>
                  </w:r>
                </w:p>
              </w:tc>
              <w:tc>
                <w:tcPr>
                  <w:tcW w:w="118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50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Квартира</w:t>
                  </w:r>
                </w:p>
              </w:tc>
              <w:tc>
                <w:tcPr>
                  <w:tcW w:w="207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110"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760" w:type="dxa"/>
                  <w:gridSpan w:val="3"/>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005"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215"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530"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100"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rPr>
                <w:trHeight w:val="240"/>
              </w:trPr>
              <w:tc>
                <w:tcPr>
                  <w:tcW w:w="2280"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Контактные данные</w:t>
                  </w:r>
                </w:p>
              </w:tc>
              <w:tc>
                <w:tcPr>
                  <w:tcW w:w="7410"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p>
              </w:tc>
              <w:tc>
                <w:tcPr>
                  <w:tcW w:w="7410"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9765" w:type="dxa"/>
                  <w:gridSpan w:val="8"/>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ЗАЯВЛЕНИЕ</w:t>
                  </w:r>
                </w:p>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Прошу снизить мне _____________________________________________________________</w:t>
                  </w:r>
                </w:p>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(Ф.И.О. несовершеннолетнего (ей), дата рождения)</w:t>
                  </w:r>
                </w:p>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_______________________________________________________________________________</w:t>
                  </w:r>
                </w:p>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lastRenderedPageBreak/>
                    <w:t>брачный возраст и дать разрешение на регистрацию брака с ______________________________________________________________________________,</w:t>
                  </w:r>
                </w:p>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(Ф.И.О. лица, с которым несовершеннолетний (яя) хочет вступить в брак, его дата рождения)</w:t>
                  </w:r>
                </w:p>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в связи с тем, что _______________________________________________________________</w:t>
                  </w:r>
                </w:p>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(указать причину)</w:t>
                  </w:r>
                </w:p>
              </w:tc>
            </w:tr>
          </w:tbl>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lastRenderedPageBreak/>
              <w:t>Представлены следующие документы</w:t>
            </w:r>
          </w:p>
        </w:tc>
      </w:tr>
      <w:tr w:rsidR="00575EC6" w:rsidRPr="00575EC6" w:rsidTr="00575EC6">
        <w:tc>
          <w:tcPr>
            <w:tcW w:w="9975" w:type="dxa"/>
            <w:gridSpan w:val="3"/>
            <w:tcBorders>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lastRenderedPageBreak/>
              <w:t> </w:t>
            </w:r>
          </w:p>
        </w:tc>
      </w:tr>
      <w:tr w:rsidR="00575EC6" w:rsidRPr="00575EC6" w:rsidTr="00575EC6">
        <w:tc>
          <w:tcPr>
            <w:tcW w:w="172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1</w:t>
            </w:r>
          </w:p>
        </w:tc>
        <w:tc>
          <w:tcPr>
            <w:tcW w:w="817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72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2</w:t>
            </w:r>
          </w:p>
        </w:tc>
        <w:tc>
          <w:tcPr>
            <w:tcW w:w="817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72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817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75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Место получения результата предоставления услуги</w:t>
            </w:r>
          </w:p>
        </w:tc>
        <w:tc>
          <w:tcPr>
            <w:tcW w:w="816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rPr>
          <w:trHeight w:val="240"/>
        </w:trPr>
        <w:tc>
          <w:tcPr>
            <w:tcW w:w="175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Способ получения результата</w:t>
            </w:r>
          </w:p>
        </w:tc>
        <w:tc>
          <w:tcPr>
            <w:tcW w:w="816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p>
        </w:tc>
        <w:tc>
          <w:tcPr>
            <w:tcW w:w="816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75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816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bl>
    <w:p w:rsidR="00575EC6" w:rsidRPr="00575EC6" w:rsidRDefault="00575EC6" w:rsidP="00575EC6">
      <w:pPr>
        <w:spacing w:after="0" w:line="240" w:lineRule="auto"/>
        <w:jc w:val="both"/>
        <w:rPr>
          <w:rFonts w:ascii="PT Serif" w:eastAsia="Times New Roman" w:hAnsi="PT Serif" w:cs="Times New Roman"/>
          <w:vanish/>
          <w:color w:val="22272F"/>
          <w:sz w:val="17"/>
          <w:szCs w:val="17"/>
          <w:lang w:eastAsia="ru-RU"/>
        </w:rPr>
      </w:pPr>
    </w:p>
    <w:tbl>
      <w:tblPr>
        <w:tblW w:w="9510" w:type="dxa"/>
        <w:tblCellMar>
          <w:top w:w="15" w:type="dxa"/>
          <w:left w:w="15" w:type="dxa"/>
          <w:bottom w:w="15" w:type="dxa"/>
          <w:right w:w="15" w:type="dxa"/>
        </w:tblCellMar>
        <w:tblLook w:val="04A0"/>
      </w:tblPr>
      <w:tblGrid>
        <w:gridCol w:w="1479"/>
        <w:gridCol w:w="812"/>
        <w:gridCol w:w="457"/>
        <w:gridCol w:w="398"/>
        <w:gridCol w:w="856"/>
        <w:gridCol w:w="192"/>
        <w:gridCol w:w="297"/>
        <w:gridCol w:w="870"/>
        <w:gridCol w:w="1066"/>
        <w:gridCol w:w="1240"/>
        <w:gridCol w:w="1371"/>
        <w:gridCol w:w="472"/>
      </w:tblGrid>
      <w:tr w:rsidR="00575EC6" w:rsidRPr="00575EC6" w:rsidTr="00575EC6">
        <w:trPr>
          <w:gridAfter w:val="1"/>
          <w:wAfter w:w="472" w:type="dxa"/>
        </w:trPr>
        <w:tc>
          <w:tcPr>
            <w:tcW w:w="3146" w:type="dxa"/>
            <w:gridSpan w:val="4"/>
            <w:tcBorders>
              <w:bottom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856" w:type="dxa"/>
            <w:tcBorders>
              <w:bottom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5036" w:type="dxa"/>
            <w:gridSpan w:val="6"/>
            <w:tcBorders>
              <w:bottom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9510" w:type="dxa"/>
            <w:gridSpan w:val="12"/>
            <w:tcBorders>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Данные представителя (уполномоченного лица)</w:t>
            </w:r>
          </w:p>
        </w:tc>
      </w:tr>
      <w:tr w:rsidR="00575EC6" w:rsidRPr="00575EC6" w:rsidTr="00575EC6">
        <w:tc>
          <w:tcPr>
            <w:tcW w:w="2291"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Фамилия</w:t>
            </w:r>
          </w:p>
        </w:tc>
        <w:tc>
          <w:tcPr>
            <w:tcW w:w="7219" w:type="dxa"/>
            <w:gridSpan w:val="10"/>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2291"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Имя</w:t>
            </w:r>
          </w:p>
        </w:tc>
        <w:tc>
          <w:tcPr>
            <w:tcW w:w="7219" w:type="dxa"/>
            <w:gridSpan w:val="10"/>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2291"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Отчество</w:t>
            </w:r>
          </w:p>
        </w:tc>
        <w:tc>
          <w:tcPr>
            <w:tcW w:w="7219" w:type="dxa"/>
            <w:gridSpan w:val="10"/>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2291"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Дата рождения</w:t>
            </w:r>
          </w:p>
        </w:tc>
        <w:tc>
          <w:tcPr>
            <w:tcW w:w="7219" w:type="dxa"/>
            <w:gridSpan w:val="10"/>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9510" w:type="dxa"/>
            <w:gridSpan w:val="1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Документ, удостоверяющий личность представителя (уполномоченного лица)</w:t>
            </w:r>
          </w:p>
        </w:tc>
      </w:tr>
      <w:tr w:rsidR="00575EC6" w:rsidRPr="00575EC6" w:rsidTr="00575EC6">
        <w:tc>
          <w:tcPr>
            <w:tcW w:w="1479"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Вид</w:t>
            </w:r>
          </w:p>
        </w:tc>
        <w:tc>
          <w:tcPr>
            <w:tcW w:w="8031" w:type="dxa"/>
            <w:gridSpan w:val="11"/>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479"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Серия</w:t>
            </w:r>
          </w:p>
        </w:tc>
        <w:tc>
          <w:tcPr>
            <w:tcW w:w="2715"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167"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Номер</w:t>
            </w:r>
          </w:p>
        </w:tc>
        <w:tc>
          <w:tcPr>
            <w:tcW w:w="4149" w:type="dxa"/>
            <w:gridSpan w:val="4"/>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479"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Выдан</w:t>
            </w:r>
          </w:p>
        </w:tc>
        <w:tc>
          <w:tcPr>
            <w:tcW w:w="4948" w:type="dxa"/>
            <w:gridSpan w:val="8"/>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Дата выдачи</w:t>
            </w:r>
          </w:p>
        </w:tc>
        <w:tc>
          <w:tcPr>
            <w:tcW w:w="1843"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9510" w:type="dxa"/>
            <w:gridSpan w:val="1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Адрес регистрации представителя (уполномоченного лица)</w:t>
            </w:r>
          </w:p>
        </w:tc>
      </w:tr>
      <w:tr w:rsidR="00575EC6" w:rsidRPr="00575EC6" w:rsidTr="00575EC6">
        <w:tc>
          <w:tcPr>
            <w:tcW w:w="1479"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Индекс</w:t>
            </w:r>
          </w:p>
        </w:tc>
        <w:tc>
          <w:tcPr>
            <w:tcW w:w="2715"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233"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Регион</w:t>
            </w:r>
          </w:p>
        </w:tc>
        <w:tc>
          <w:tcPr>
            <w:tcW w:w="3083"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479"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Район</w:t>
            </w:r>
          </w:p>
        </w:tc>
        <w:tc>
          <w:tcPr>
            <w:tcW w:w="2715"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233"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Населенный пункт</w:t>
            </w:r>
          </w:p>
        </w:tc>
        <w:tc>
          <w:tcPr>
            <w:tcW w:w="3083"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479"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Улица</w:t>
            </w:r>
          </w:p>
        </w:tc>
        <w:tc>
          <w:tcPr>
            <w:tcW w:w="8031" w:type="dxa"/>
            <w:gridSpan w:val="11"/>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479"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Дом</w:t>
            </w:r>
          </w:p>
        </w:tc>
        <w:tc>
          <w:tcPr>
            <w:tcW w:w="2715"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167"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Корпус</w:t>
            </w:r>
          </w:p>
        </w:tc>
        <w:tc>
          <w:tcPr>
            <w:tcW w:w="1066"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Квартира</w:t>
            </w:r>
          </w:p>
        </w:tc>
        <w:tc>
          <w:tcPr>
            <w:tcW w:w="1843"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9510" w:type="dxa"/>
            <w:gridSpan w:val="1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Адрес места жительства представителя (уполномоченного лица)</w:t>
            </w:r>
          </w:p>
        </w:tc>
      </w:tr>
      <w:tr w:rsidR="00575EC6" w:rsidRPr="00575EC6" w:rsidTr="00575EC6">
        <w:tc>
          <w:tcPr>
            <w:tcW w:w="1479"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Индекс</w:t>
            </w:r>
          </w:p>
        </w:tc>
        <w:tc>
          <w:tcPr>
            <w:tcW w:w="2715"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233"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Регион</w:t>
            </w:r>
          </w:p>
        </w:tc>
        <w:tc>
          <w:tcPr>
            <w:tcW w:w="3083"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479"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Район</w:t>
            </w:r>
          </w:p>
        </w:tc>
        <w:tc>
          <w:tcPr>
            <w:tcW w:w="2715"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233"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Населенный пункт</w:t>
            </w:r>
          </w:p>
        </w:tc>
        <w:tc>
          <w:tcPr>
            <w:tcW w:w="3083"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479"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Улица</w:t>
            </w:r>
          </w:p>
        </w:tc>
        <w:tc>
          <w:tcPr>
            <w:tcW w:w="8031" w:type="dxa"/>
            <w:gridSpan w:val="11"/>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479"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Дом</w:t>
            </w:r>
          </w:p>
        </w:tc>
        <w:tc>
          <w:tcPr>
            <w:tcW w:w="3012" w:type="dxa"/>
            <w:gridSpan w:val="6"/>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87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Корпус</w:t>
            </w:r>
          </w:p>
        </w:tc>
        <w:tc>
          <w:tcPr>
            <w:tcW w:w="1066"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Квартира</w:t>
            </w:r>
          </w:p>
        </w:tc>
        <w:tc>
          <w:tcPr>
            <w:tcW w:w="1843"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rPr>
          <w:trHeight w:val="240"/>
        </w:trPr>
        <w:tc>
          <w:tcPr>
            <w:tcW w:w="2748"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Контактные данные</w:t>
            </w:r>
          </w:p>
        </w:tc>
        <w:tc>
          <w:tcPr>
            <w:tcW w:w="6762" w:type="dxa"/>
            <w:gridSpan w:val="9"/>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p>
        </w:tc>
        <w:tc>
          <w:tcPr>
            <w:tcW w:w="6762" w:type="dxa"/>
            <w:gridSpan w:val="9"/>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2748"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6762" w:type="dxa"/>
            <w:gridSpan w:val="9"/>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3146" w:type="dxa"/>
            <w:gridSpan w:val="4"/>
            <w:tcBorders>
              <w:top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Дата</w:t>
            </w:r>
          </w:p>
        </w:tc>
        <w:tc>
          <w:tcPr>
            <w:tcW w:w="856" w:type="dxa"/>
            <w:tcBorders>
              <w:top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5036" w:type="dxa"/>
            <w:gridSpan w:val="6"/>
            <w:tcBorders>
              <w:top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Подпись/ФИО</w:t>
            </w:r>
          </w:p>
        </w:tc>
        <w:tc>
          <w:tcPr>
            <w:tcW w:w="0" w:type="auto"/>
            <w:vAlign w:val="center"/>
            <w:hideMark/>
          </w:tcPr>
          <w:p w:rsidR="00575EC6" w:rsidRPr="00575EC6" w:rsidRDefault="00575EC6" w:rsidP="00575EC6">
            <w:pPr>
              <w:spacing w:after="0" w:line="240" w:lineRule="auto"/>
              <w:rPr>
                <w:rFonts w:ascii="Times New Roman" w:eastAsia="Times New Roman" w:hAnsi="Times New Roman" w:cs="Times New Roman"/>
                <w:sz w:val="20"/>
                <w:szCs w:val="20"/>
                <w:lang w:eastAsia="ru-RU"/>
              </w:rPr>
            </w:pPr>
          </w:p>
        </w:tc>
      </w:tr>
    </w:tbl>
    <w:p w:rsidR="00575EC6" w:rsidRPr="00575EC6" w:rsidRDefault="00575EC6" w:rsidP="00575EC6">
      <w:pPr>
        <w:spacing w:after="0" w:line="240" w:lineRule="auto"/>
        <w:jc w:val="right"/>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lastRenderedPageBreak/>
        <w:t>Приложение 1</w:t>
      </w:r>
    </w:p>
    <w:p w:rsidR="00575EC6" w:rsidRPr="00575EC6" w:rsidRDefault="00575EC6" w:rsidP="00575EC6">
      <w:pPr>
        <w:spacing w:after="0" w:line="240" w:lineRule="auto"/>
        <w:jc w:val="right"/>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 административному регламенту предоставления</w:t>
      </w:r>
    </w:p>
    <w:p w:rsidR="00575EC6" w:rsidRPr="00575EC6" w:rsidRDefault="00575EC6" w:rsidP="00575EC6">
      <w:pPr>
        <w:spacing w:after="0" w:line="240" w:lineRule="auto"/>
        <w:jc w:val="right"/>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муниципальной услуги «Выдача разрешения вступить в брак</w:t>
      </w:r>
    </w:p>
    <w:p w:rsidR="00575EC6" w:rsidRPr="00575EC6" w:rsidRDefault="00575EC6" w:rsidP="00575EC6">
      <w:pPr>
        <w:spacing w:after="0" w:line="240" w:lineRule="auto"/>
        <w:jc w:val="right"/>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несовершеннолетним лицам, достигшим возраста 16 лет»</w:t>
      </w:r>
    </w:p>
    <w:p w:rsidR="00575EC6" w:rsidRPr="00575EC6" w:rsidRDefault="00575EC6" w:rsidP="00575EC6">
      <w:pPr>
        <w:spacing w:after="0" w:line="240" w:lineRule="auto"/>
        <w:jc w:val="right"/>
        <w:rPr>
          <w:rFonts w:ascii="Times New Roman" w:eastAsia="Times New Roman" w:hAnsi="Times New Roman" w:cs="Times New Roman"/>
          <w:color w:val="22272F"/>
          <w:sz w:val="24"/>
          <w:szCs w:val="24"/>
          <w:lang w:eastAsia="ru-RU"/>
        </w:rPr>
      </w:pPr>
      <w:r w:rsidRPr="00575EC6">
        <w:rPr>
          <w:rFonts w:ascii="Times New Roman" w:eastAsia="Times New Roman" w:hAnsi="Times New Roman" w:cs="Times New Roman"/>
          <w:color w:val="22272F"/>
          <w:sz w:val="24"/>
          <w:szCs w:val="24"/>
          <w:lang w:eastAsia="ru-RU"/>
        </w:rPr>
        <w:t>«</w:t>
      </w:r>
    </w:p>
    <w:p w:rsidR="00575EC6" w:rsidRPr="00575EC6" w:rsidRDefault="00575EC6" w:rsidP="00575EC6">
      <w:pPr>
        <w:spacing w:after="0" w:line="240" w:lineRule="auto"/>
        <w:jc w:val="center"/>
        <w:rPr>
          <w:rFonts w:ascii="Times New Roman" w:eastAsia="Times New Roman" w:hAnsi="Times New Roman" w:cs="Times New Roman"/>
          <w:color w:val="22272F"/>
          <w:sz w:val="24"/>
          <w:szCs w:val="24"/>
          <w:lang w:eastAsia="ru-RU"/>
        </w:rPr>
      </w:pPr>
      <w:r w:rsidRPr="00575EC6">
        <w:rPr>
          <w:rFonts w:ascii="Times New Roman" w:eastAsia="Times New Roman" w:hAnsi="Times New Roman" w:cs="Times New Roman"/>
          <w:color w:val="22272F"/>
          <w:sz w:val="24"/>
          <w:szCs w:val="24"/>
          <w:lang w:eastAsia="ru-RU"/>
        </w:rPr>
        <w:t>Перечень общих признаков заявителей (принадлежащих им объектов),</w:t>
      </w:r>
    </w:p>
    <w:p w:rsidR="00575EC6" w:rsidRPr="00575EC6" w:rsidRDefault="00575EC6" w:rsidP="00575EC6">
      <w:pPr>
        <w:spacing w:after="0" w:line="240" w:lineRule="auto"/>
        <w:jc w:val="center"/>
        <w:rPr>
          <w:rFonts w:ascii="Times New Roman" w:eastAsia="Times New Roman" w:hAnsi="Times New Roman" w:cs="Times New Roman"/>
          <w:color w:val="22272F"/>
          <w:sz w:val="24"/>
          <w:szCs w:val="24"/>
          <w:lang w:eastAsia="ru-RU"/>
        </w:rPr>
      </w:pPr>
      <w:r w:rsidRPr="00575EC6">
        <w:rPr>
          <w:rFonts w:ascii="Times New Roman" w:eastAsia="Times New Roman" w:hAnsi="Times New Roman" w:cs="Times New Roman"/>
          <w:color w:val="22272F"/>
          <w:sz w:val="24"/>
          <w:szCs w:val="24"/>
          <w:lang w:eastAsia="ru-RU"/>
        </w:rPr>
        <w:t>а также комбинации значений признаков заявителей, каждая из которых соответствует одному варианту предоставления муниципальной услуги</w:t>
      </w:r>
    </w:p>
    <w:p w:rsidR="00575EC6" w:rsidRPr="00575EC6" w:rsidRDefault="00575EC6" w:rsidP="00575EC6">
      <w:pPr>
        <w:spacing w:after="0" w:line="240" w:lineRule="auto"/>
        <w:jc w:val="center"/>
        <w:rPr>
          <w:rFonts w:ascii="Times New Roman" w:eastAsia="Times New Roman" w:hAnsi="Times New Roman" w:cs="Times New Roman"/>
          <w:color w:val="22272F"/>
          <w:sz w:val="24"/>
          <w:szCs w:val="24"/>
          <w:lang w:eastAsia="ru-RU"/>
        </w:rPr>
      </w:pPr>
      <w:r w:rsidRPr="00575EC6">
        <w:rPr>
          <w:rFonts w:ascii="Times New Roman" w:eastAsia="Times New Roman" w:hAnsi="Times New Roman" w:cs="Times New Roman"/>
          <w:color w:val="22272F"/>
          <w:sz w:val="24"/>
          <w:szCs w:val="24"/>
          <w:lang w:eastAsia="ru-RU"/>
        </w:rPr>
        <w:t>Круг заявителей</w:t>
      </w:r>
    </w:p>
    <w:p w:rsidR="00575EC6" w:rsidRPr="00575EC6" w:rsidRDefault="00575EC6" w:rsidP="00575EC6">
      <w:pPr>
        <w:spacing w:after="0" w:line="240" w:lineRule="auto"/>
        <w:jc w:val="center"/>
        <w:rPr>
          <w:rFonts w:ascii="Times New Roman" w:eastAsia="Times New Roman" w:hAnsi="Times New Roman" w:cs="Times New Roman"/>
          <w:color w:val="22272F"/>
          <w:sz w:val="24"/>
          <w:szCs w:val="24"/>
          <w:lang w:eastAsia="ru-RU"/>
        </w:rPr>
      </w:pPr>
      <w:r w:rsidRPr="00575EC6">
        <w:rPr>
          <w:rFonts w:ascii="Times New Roman" w:eastAsia="Times New Roman" w:hAnsi="Times New Roman" w:cs="Times New Roman"/>
          <w:color w:val="22272F"/>
          <w:sz w:val="24"/>
          <w:szCs w:val="24"/>
          <w:lang w:eastAsia="ru-RU"/>
        </w:rPr>
        <w:t>в соответствии с вариантами предоставления муниципальной услуги</w:t>
      </w:r>
    </w:p>
    <w:tbl>
      <w:tblPr>
        <w:tblW w:w="9720" w:type="dxa"/>
        <w:tblCellMar>
          <w:top w:w="15" w:type="dxa"/>
          <w:left w:w="15" w:type="dxa"/>
          <w:bottom w:w="15" w:type="dxa"/>
          <w:right w:w="15" w:type="dxa"/>
        </w:tblCellMar>
        <w:tblLook w:val="04A0"/>
      </w:tblPr>
      <w:tblGrid>
        <w:gridCol w:w="1098"/>
        <w:gridCol w:w="8622"/>
      </w:tblGrid>
      <w:tr w:rsidR="00575EC6" w:rsidRPr="00575EC6" w:rsidTr="00575EC6">
        <w:tc>
          <w:tcPr>
            <w:tcW w:w="109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N варианта</w:t>
            </w:r>
          </w:p>
        </w:tc>
        <w:tc>
          <w:tcPr>
            <w:tcW w:w="8550"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Комбинация значений признаков</w:t>
            </w:r>
          </w:p>
        </w:tc>
      </w:tr>
      <w:tr w:rsidR="00575EC6" w:rsidRPr="00575EC6" w:rsidTr="00575EC6">
        <w:tc>
          <w:tcPr>
            <w:tcW w:w="9690" w:type="dxa"/>
            <w:gridSpan w:val="2"/>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Результат муниципальной услуги, за которым обращается заявитель «Выдача разрешения вступить в брак несовершеннолетним лицам, достигшим возраста 16 лет»</w:t>
            </w:r>
          </w:p>
        </w:tc>
      </w:tr>
      <w:tr w:rsidR="00575EC6" w:rsidRPr="00575EC6" w:rsidTr="00575EC6">
        <w:tc>
          <w:tcPr>
            <w:tcW w:w="109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1</w:t>
            </w:r>
          </w:p>
        </w:tc>
        <w:tc>
          <w:tcPr>
            <w:tcW w:w="8550"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Физические лица - несовершеннолетние, достигшие возраста 16 лет, зарегистрированные на территории муниципального образования, обратившиеся за получением разрешения вступить в брак несовершеннолетним лицам, достигшим возраста 16 лет, обращаются лично</w:t>
            </w:r>
          </w:p>
        </w:tc>
      </w:tr>
      <w:tr w:rsidR="00575EC6" w:rsidRPr="00575EC6" w:rsidTr="00575EC6">
        <w:tc>
          <w:tcPr>
            <w:tcW w:w="109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2</w:t>
            </w:r>
          </w:p>
        </w:tc>
        <w:tc>
          <w:tcPr>
            <w:tcW w:w="8550"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Физические лица - несовершеннолетние, достигшие возраста 16 лет, зарегистрированные на территории муниципального образования, обратившиеся за получением разрешения вступить в брак несовершеннолетним лицам, достигшим возраста 16 лет, обращаются через уполномоченного представителя</w:t>
            </w:r>
          </w:p>
        </w:tc>
      </w:tr>
      <w:tr w:rsidR="00575EC6" w:rsidRPr="00575EC6" w:rsidTr="00575EC6">
        <w:tc>
          <w:tcPr>
            <w:tcW w:w="9690" w:type="dxa"/>
            <w:gridSpan w:val="2"/>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Результат муниципальной услуги, за которым обращается заявитель «Исправление допущенных опечаток и (или) ошибок в разрешении вступить в брак несовершеннолетним лицам, достигшим возраста 16 лет»</w:t>
            </w:r>
          </w:p>
        </w:tc>
      </w:tr>
      <w:tr w:rsidR="00575EC6" w:rsidRPr="00575EC6" w:rsidTr="00575EC6">
        <w:tc>
          <w:tcPr>
            <w:tcW w:w="109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5</w:t>
            </w:r>
          </w:p>
        </w:tc>
        <w:tc>
          <w:tcPr>
            <w:tcW w:w="8550"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Физические лица - несовершеннолетние, достигшие возраста 16 лет, зарегистрированные на территории муниципального образования, обратившиеся за получением разрешения вступить в брак несовершеннолетним лицам, достигшим возраста 16 лет, обращаются лично</w:t>
            </w:r>
          </w:p>
        </w:tc>
      </w:tr>
      <w:tr w:rsidR="00575EC6" w:rsidRPr="00575EC6" w:rsidTr="00575EC6">
        <w:tc>
          <w:tcPr>
            <w:tcW w:w="109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6</w:t>
            </w:r>
          </w:p>
        </w:tc>
        <w:tc>
          <w:tcPr>
            <w:tcW w:w="8550"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Физические лица - несовершеннолетние, достигшие возраста 16 лет, зарегистрированные на территории муниципального образования, обратившиеся за получением разрешения вступить в брак несовершеннолетним лицам, достигшим возраста 16 лет, обращаются через уполномоченного представителя</w:t>
            </w:r>
          </w:p>
        </w:tc>
      </w:tr>
    </w:tbl>
    <w:p w:rsidR="00575EC6" w:rsidRPr="00575EC6" w:rsidRDefault="00575EC6" w:rsidP="00575EC6">
      <w:pPr>
        <w:spacing w:after="0" w:line="240" w:lineRule="auto"/>
        <w:jc w:val="center"/>
        <w:rPr>
          <w:rFonts w:ascii="PT Serif" w:eastAsia="Times New Roman" w:hAnsi="PT Serif" w:cs="Times New Roman"/>
          <w:color w:val="22272F"/>
          <w:sz w:val="17"/>
          <w:szCs w:val="17"/>
          <w:lang w:eastAsia="ru-RU"/>
        </w:rPr>
      </w:pPr>
      <w:r w:rsidRPr="00575EC6">
        <w:rPr>
          <w:rFonts w:ascii="PT Serif" w:eastAsia="Times New Roman" w:hAnsi="PT Serif" w:cs="Times New Roman"/>
          <w:color w:val="22272F"/>
          <w:sz w:val="17"/>
          <w:szCs w:val="17"/>
          <w:lang w:eastAsia="ru-RU"/>
        </w:rPr>
        <w:t>Перечень признаков заявителей (принадлежащих им объектов)</w:t>
      </w:r>
    </w:p>
    <w:tbl>
      <w:tblPr>
        <w:tblW w:w="9720" w:type="dxa"/>
        <w:tblCellMar>
          <w:top w:w="15" w:type="dxa"/>
          <w:left w:w="15" w:type="dxa"/>
          <w:bottom w:w="15" w:type="dxa"/>
          <w:right w:w="15" w:type="dxa"/>
        </w:tblCellMar>
        <w:tblLook w:val="04A0"/>
      </w:tblPr>
      <w:tblGrid>
        <w:gridCol w:w="1069"/>
        <w:gridCol w:w="2663"/>
        <w:gridCol w:w="5988"/>
      </w:tblGrid>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N п/п</w:t>
            </w:r>
          </w:p>
        </w:tc>
        <w:tc>
          <w:tcPr>
            <w:tcW w:w="265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Признак заявителя (принадлежащего ему объекта)</w:t>
            </w:r>
          </w:p>
        </w:tc>
        <w:tc>
          <w:tcPr>
            <w:tcW w:w="589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Значения признака заявителя (принадлежащего ему объекта)</w:t>
            </w:r>
          </w:p>
        </w:tc>
      </w:tr>
      <w:tr w:rsidR="00575EC6" w:rsidRPr="00575EC6" w:rsidTr="00575EC6">
        <w:tc>
          <w:tcPr>
            <w:tcW w:w="9690" w:type="dxa"/>
            <w:gridSpan w:val="3"/>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Результат муниципальной услуги, за которым обращается заявитель «Выдача разрешения вступить в брак несовершеннолетним лицам, достигшим возраста 16 лет»</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1</w:t>
            </w:r>
          </w:p>
        </w:tc>
        <w:tc>
          <w:tcPr>
            <w:tcW w:w="265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 какой категории относится заявитель?</w:t>
            </w:r>
          </w:p>
        </w:tc>
        <w:tc>
          <w:tcPr>
            <w:tcW w:w="589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Физические лица - несовершеннолетние, достигшие возраста 16 лет, зарегистрированные на территории муниципального образования</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2</w:t>
            </w:r>
          </w:p>
        </w:tc>
        <w:tc>
          <w:tcPr>
            <w:tcW w:w="265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С какой целью обращается заявитель?</w:t>
            </w:r>
          </w:p>
        </w:tc>
        <w:tc>
          <w:tcPr>
            <w:tcW w:w="589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за разрешением вступить в брак несовершеннолетним лицам, достигшим возраста 16 лет</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3</w:t>
            </w:r>
          </w:p>
        </w:tc>
        <w:tc>
          <w:tcPr>
            <w:tcW w:w="265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Как обращается заявитель?</w:t>
            </w:r>
          </w:p>
        </w:tc>
        <w:tc>
          <w:tcPr>
            <w:tcW w:w="589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1) лично;</w:t>
            </w:r>
          </w:p>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2) через уполномоченного представителя</w:t>
            </w:r>
          </w:p>
        </w:tc>
      </w:tr>
      <w:tr w:rsidR="00575EC6" w:rsidRPr="00575EC6" w:rsidTr="00575EC6">
        <w:tc>
          <w:tcPr>
            <w:tcW w:w="9690" w:type="dxa"/>
            <w:gridSpan w:val="3"/>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Результат муниципальной услуги, за которым обращается заявитель «Исправление допущенных опечаток и (или) ошибок в разрешении вступить в брак несовершеннолетним лицам, достигшим возраста 16 лет»</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4</w:t>
            </w:r>
          </w:p>
        </w:tc>
        <w:tc>
          <w:tcPr>
            <w:tcW w:w="265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xml:space="preserve">К какой категории </w:t>
            </w:r>
            <w:r w:rsidRPr="00575EC6">
              <w:rPr>
                <w:rFonts w:ascii="Times New Roman" w:eastAsia="Times New Roman" w:hAnsi="Times New Roman" w:cs="Times New Roman"/>
                <w:sz w:val="24"/>
                <w:szCs w:val="24"/>
                <w:lang w:eastAsia="ru-RU"/>
              </w:rPr>
              <w:lastRenderedPageBreak/>
              <w:t>относится заявитель?</w:t>
            </w:r>
          </w:p>
        </w:tc>
        <w:tc>
          <w:tcPr>
            <w:tcW w:w="589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lastRenderedPageBreak/>
              <w:t xml:space="preserve">Физические лица - несовершеннолетние, достигшие </w:t>
            </w:r>
            <w:r w:rsidRPr="00575EC6">
              <w:rPr>
                <w:rFonts w:ascii="Times New Roman" w:eastAsia="Times New Roman" w:hAnsi="Times New Roman" w:cs="Times New Roman"/>
                <w:sz w:val="24"/>
                <w:szCs w:val="24"/>
                <w:lang w:eastAsia="ru-RU"/>
              </w:rPr>
              <w:lastRenderedPageBreak/>
              <w:t>возраста 16 лет, зарегистрированные на территории муниципального образования</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lastRenderedPageBreak/>
              <w:t>5</w:t>
            </w:r>
          </w:p>
        </w:tc>
        <w:tc>
          <w:tcPr>
            <w:tcW w:w="265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Как обращается заявитель?</w:t>
            </w:r>
          </w:p>
        </w:tc>
        <w:tc>
          <w:tcPr>
            <w:tcW w:w="589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1) лично;</w:t>
            </w:r>
          </w:p>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2) через уполномоченного представителя</w:t>
            </w:r>
          </w:p>
        </w:tc>
      </w:tr>
    </w:tbl>
    <w:p w:rsidR="00575EC6" w:rsidRPr="00575EC6" w:rsidRDefault="00575EC6" w:rsidP="00575EC6">
      <w:pPr>
        <w:spacing w:after="0" w:line="240" w:lineRule="auto"/>
        <w:jc w:val="both"/>
        <w:rPr>
          <w:rFonts w:ascii="PT Serif" w:eastAsia="Times New Roman" w:hAnsi="PT Serif" w:cs="Times New Roman"/>
          <w:color w:val="22272F"/>
          <w:sz w:val="17"/>
          <w:szCs w:val="17"/>
          <w:lang w:eastAsia="ru-RU"/>
        </w:rPr>
      </w:pPr>
      <w:r w:rsidRPr="00575EC6">
        <w:rPr>
          <w:rFonts w:ascii="PT Serif" w:eastAsia="Times New Roman" w:hAnsi="PT Serif" w:cs="Times New Roman"/>
          <w:color w:val="22272F"/>
          <w:sz w:val="17"/>
          <w:szCs w:val="17"/>
          <w:lang w:eastAsia="ru-RU"/>
        </w:rPr>
        <w:t> </w:t>
      </w:r>
    </w:p>
    <w:p w:rsidR="007D3D6D" w:rsidRDefault="007D3D6D" w:rsidP="00575EC6">
      <w:pPr>
        <w:spacing w:after="0" w:line="240" w:lineRule="auto"/>
        <w:jc w:val="right"/>
        <w:rPr>
          <w:rFonts w:ascii="Times New Roman" w:eastAsia="Times New Roman" w:hAnsi="Times New Roman" w:cs="Times New Roman"/>
          <w:color w:val="22272F"/>
          <w:sz w:val="24"/>
          <w:szCs w:val="24"/>
          <w:lang w:eastAsia="ru-RU"/>
        </w:rPr>
      </w:pPr>
    </w:p>
    <w:p w:rsidR="007D3D6D" w:rsidRDefault="007D3D6D" w:rsidP="00575EC6">
      <w:pPr>
        <w:spacing w:after="0" w:line="240" w:lineRule="auto"/>
        <w:jc w:val="right"/>
        <w:rPr>
          <w:rFonts w:ascii="Times New Roman" w:eastAsia="Times New Roman" w:hAnsi="Times New Roman" w:cs="Times New Roman"/>
          <w:color w:val="22272F"/>
          <w:sz w:val="24"/>
          <w:szCs w:val="24"/>
          <w:lang w:eastAsia="ru-RU"/>
        </w:rPr>
      </w:pPr>
    </w:p>
    <w:p w:rsidR="00575EC6" w:rsidRPr="00575EC6" w:rsidRDefault="00575EC6" w:rsidP="00575EC6">
      <w:pPr>
        <w:spacing w:after="0" w:line="240" w:lineRule="auto"/>
        <w:jc w:val="right"/>
        <w:rPr>
          <w:rFonts w:ascii="Times New Roman" w:eastAsia="Times New Roman" w:hAnsi="Times New Roman" w:cs="Times New Roman"/>
          <w:color w:val="22272F"/>
          <w:sz w:val="24"/>
          <w:szCs w:val="24"/>
          <w:lang w:eastAsia="ru-RU"/>
        </w:rPr>
      </w:pPr>
      <w:r w:rsidRPr="00575EC6">
        <w:rPr>
          <w:rFonts w:ascii="Times New Roman" w:eastAsia="Times New Roman" w:hAnsi="Times New Roman" w:cs="Times New Roman"/>
          <w:color w:val="22272F"/>
          <w:sz w:val="24"/>
          <w:szCs w:val="24"/>
          <w:lang w:eastAsia="ru-RU"/>
        </w:rPr>
        <w:t>Приложение 4</w:t>
      </w:r>
    </w:p>
    <w:p w:rsidR="00575EC6" w:rsidRPr="00575EC6" w:rsidRDefault="00575EC6" w:rsidP="00575EC6">
      <w:pPr>
        <w:spacing w:after="0" w:line="240" w:lineRule="auto"/>
        <w:jc w:val="right"/>
        <w:rPr>
          <w:rFonts w:ascii="Times New Roman" w:eastAsia="Times New Roman" w:hAnsi="Times New Roman" w:cs="Times New Roman"/>
          <w:color w:val="22272F"/>
          <w:sz w:val="24"/>
          <w:szCs w:val="24"/>
          <w:lang w:eastAsia="ru-RU"/>
        </w:rPr>
      </w:pPr>
      <w:r w:rsidRPr="00575EC6">
        <w:rPr>
          <w:rFonts w:ascii="Times New Roman" w:eastAsia="Times New Roman" w:hAnsi="Times New Roman" w:cs="Times New Roman"/>
          <w:color w:val="22272F"/>
          <w:sz w:val="24"/>
          <w:szCs w:val="24"/>
          <w:lang w:eastAsia="ru-RU"/>
        </w:rPr>
        <w:t>к административному регламенту предоставления</w:t>
      </w:r>
    </w:p>
    <w:p w:rsidR="00575EC6" w:rsidRPr="00575EC6" w:rsidRDefault="00575EC6" w:rsidP="00575EC6">
      <w:pPr>
        <w:spacing w:after="0" w:line="240" w:lineRule="auto"/>
        <w:jc w:val="right"/>
        <w:rPr>
          <w:rFonts w:ascii="Times New Roman" w:eastAsia="Times New Roman" w:hAnsi="Times New Roman" w:cs="Times New Roman"/>
          <w:color w:val="22272F"/>
          <w:sz w:val="24"/>
          <w:szCs w:val="24"/>
          <w:lang w:eastAsia="ru-RU"/>
        </w:rPr>
      </w:pPr>
      <w:r w:rsidRPr="00575EC6">
        <w:rPr>
          <w:rFonts w:ascii="Times New Roman" w:eastAsia="Times New Roman" w:hAnsi="Times New Roman" w:cs="Times New Roman"/>
          <w:color w:val="22272F"/>
          <w:sz w:val="24"/>
          <w:szCs w:val="24"/>
          <w:lang w:eastAsia="ru-RU"/>
        </w:rPr>
        <w:t>муниципальной услуги «Выдача разрешения вступить в брак</w:t>
      </w:r>
    </w:p>
    <w:p w:rsidR="00575EC6" w:rsidRDefault="00575EC6" w:rsidP="00575EC6">
      <w:pPr>
        <w:spacing w:after="0" w:line="240" w:lineRule="auto"/>
        <w:jc w:val="right"/>
        <w:rPr>
          <w:rFonts w:ascii="Times New Roman" w:eastAsia="Times New Roman" w:hAnsi="Times New Roman" w:cs="Times New Roman"/>
          <w:color w:val="22272F"/>
          <w:sz w:val="24"/>
          <w:szCs w:val="24"/>
          <w:lang w:eastAsia="ru-RU"/>
        </w:rPr>
      </w:pPr>
      <w:r w:rsidRPr="00575EC6">
        <w:rPr>
          <w:rFonts w:ascii="Times New Roman" w:eastAsia="Times New Roman" w:hAnsi="Times New Roman" w:cs="Times New Roman"/>
          <w:color w:val="22272F"/>
          <w:sz w:val="24"/>
          <w:szCs w:val="24"/>
          <w:lang w:eastAsia="ru-RU"/>
        </w:rPr>
        <w:t>несовершеннолетним лицам, достигшим возраста 16 лет»</w:t>
      </w:r>
    </w:p>
    <w:p w:rsidR="007D3D6D" w:rsidRPr="00575EC6" w:rsidRDefault="007D3D6D" w:rsidP="00575EC6">
      <w:pPr>
        <w:spacing w:after="0" w:line="240" w:lineRule="auto"/>
        <w:jc w:val="right"/>
        <w:rPr>
          <w:rFonts w:ascii="Times New Roman" w:eastAsia="Times New Roman" w:hAnsi="Times New Roman" w:cs="Times New Roman"/>
          <w:color w:val="22272F"/>
          <w:sz w:val="24"/>
          <w:szCs w:val="24"/>
          <w:lang w:eastAsia="ru-RU"/>
        </w:rPr>
      </w:pPr>
    </w:p>
    <w:tbl>
      <w:tblPr>
        <w:tblW w:w="9615" w:type="dxa"/>
        <w:tblCellMar>
          <w:top w:w="15" w:type="dxa"/>
          <w:left w:w="15" w:type="dxa"/>
          <w:bottom w:w="15" w:type="dxa"/>
          <w:right w:w="15" w:type="dxa"/>
        </w:tblCellMar>
        <w:tblLook w:val="04A0"/>
      </w:tblPr>
      <w:tblGrid>
        <w:gridCol w:w="1095"/>
        <w:gridCol w:w="840"/>
        <w:gridCol w:w="315"/>
        <w:gridCol w:w="1575"/>
        <w:gridCol w:w="990"/>
        <w:gridCol w:w="1185"/>
        <w:gridCol w:w="1515"/>
        <w:gridCol w:w="2100"/>
      </w:tblGrid>
      <w:tr w:rsidR="00575EC6" w:rsidRPr="00575EC6" w:rsidTr="00575EC6">
        <w:tc>
          <w:tcPr>
            <w:tcW w:w="9615" w:type="dxa"/>
            <w:gridSpan w:val="8"/>
            <w:tcBorders>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bl>
            <w:tblPr>
              <w:tblW w:w="9390" w:type="dxa"/>
              <w:tblCellMar>
                <w:top w:w="15" w:type="dxa"/>
                <w:left w:w="15" w:type="dxa"/>
                <w:bottom w:w="15" w:type="dxa"/>
                <w:right w:w="15" w:type="dxa"/>
              </w:tblCellMar>
              <w:tblLook w:val="04A0"/>
            </w:tblPr>
            <w:tblGrid>
              <w:gridCol w:w="1911"/>
              <w:gridCol w:w="1806"/>
              <w:gridCol w:w="963"/>
              <w:gridCol w:w="4710"/>
            </w:tblGrid>
            <w:tr w:rsidR="00575EC6" w:rsidRPr="00575EC6" w:rsidTr="00575EC6">
              <w:tc>
                <w:tcPr>
                  <w:tcW w:w="187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N запроса</w:t>
                  </w:r>
                </w:p>
              </w:tc>
              <w:tc>
                <w:tcPr>
                  <w:tcW w:w="1770"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945" w:type="dxa"/>
                  <w:tcBorders>
                    <w:lef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4695" w:type="dxa"/>
                  <w:tcBorders>
                    <w:bottom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905" w:type="dxa"/>
                  <w:tcBorders>
                    <w:top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800" w:type="dxa"/>
                  <w:tcBorders>
                    <w:top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960" w:type="dxa"/>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4695" w:type="dxa"/>
                  <w:tcBorders>
                    <w:top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Орган, обрабатывающий запрос на предоставление услуги</w:t>
                  </w:r>
                </w:p>
              </w:tc>
            </w:tr>
          </w:tbl>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Данные заявителя</w:t>
            </w:r>
          </w:p>
        </w:tc>
      </w:tr>
      <w:tr w:rsidR="00575EC6" w:rsidRPr="00575EC6" w:rsidTr="00575EC6">
        <w:tc>
          <w:tcPr>
            <w:tcW w:w="193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Фамилия</w:t>
            </w:r>
          </w:p>
        </w:tc>
        <w:tc>
          <w:tcPr>
            <w:tcW w:w="7605" w:type="dxa"/>
            <w:gridSpan w:val="6"/>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93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Имя</w:t>
            </w:r>
          </w:p>
        </w:tc>
        <w:tc>
          <w:tcPr>
            <w:tcW w:w="7605" w:type="dxa"/>
            <w:gridSpan w:val="6"/>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93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Отчество</w:t>
            </w:r>
          </w:p>
        </w:tc>
        <w:tc>
          <w:tcPr>
            <w:tcW w:w="7605" w:type="dxa"/>
            <w:gridSpan w:val="6"/>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93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Дата рождения</w:t>
            </w:r>
          </w:p>
        </w:tc>
        <w:tc>
          <w:tcPr>
            <w:tcW w:w="7605" w:type="dxa"/>
            <w:gridSpan w:val="6"/>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9615" w:type="dxa"/>
            <w:gridSpan w:val="8"/>
            <w:tcBorders>
              <w:top w:val="single" w:sz="6" w:space="0" w:color="000000"/>
              <w:bottom w:val="single" w:sz="6" w:space="0" w:color="000000"/>
            </w:tcBorders>
            <w:vAlign w:val="center"/>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Документ, удостоверяющий личность заявителя</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Вид</w:t>
            </w:r>
          </w:p>
        </w:tc>
        <w:tc>
          <w:tcPr>
            <w:tcW w:w="8490" w:type="dxa"/>
            <w:gridSpan w:val="7"/>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Серия</w:t>
            </w:r>
          </w:p>
        </w:tc>
        <w:tc>
          <w:tcPr>
            <w:tcW w:w="270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96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Номер</w:t>
            </w:r>
          </w:p>
        </w:tc>
        <w:tc>
          <w:tcPr>
            <w:tcW w:w="4755"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Выдан</w:t>
            </w:r>
          </w:p>
        </w:tc>
        <w:tc>
          <w:tcPr>
            <w:tcW w:w="4890"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Дата выдачи</w:t>
            </w:r>
          </w:p>
        </w:tc>
        <w:tc>
          <w:tcPr>
            <w:tcW w:w="204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9615" w:type="dxa"/>
            <w:gridSpan w:val="8"/>
            <w:tcBorders>
              <w:top w:val="single" w:sz="6" w:space="0" w:color="000000"/>
              <w:bottom w:val="single" w:sz="6" w:space="0" w:color="000000"/>
            </w:tcBorders>
            <w:vAlign w:val="center"/>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Адрес регистрации заявителя</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Индекс</w:t>
            </w:r>
          </w:p>
        </w:tc>
        <w:tc>
          <w:tcPr>
            <w:tcW w:w="270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16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Регион</w:t>
            </w:r>
          </w:p>
        </w:tc>
        <w:tc>
          <w:tcPr>
            <w:tcW w:w="357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Район</w:t>
            </w:r>
          </w:p>
        </w:tc>
        <w:tc>
          <w:tcPr>
            <w:tcW w:w="270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16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Населенный пункт</w:t>
            </w:r>
          </w:p>
        </w:tc>
        <w:tc>
          <w:tcPr>
            <w:tcW w:w="357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Улица</w:t>
            </w:r>
          </w:p>
        </w:tc>
        <w:tc>
          <w:tcPr>
            <w:tcW w:w="8490" w:type="dxa"/>
            <w:gridSpan w:val="7"/>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Дом</w:t>
            </w:r>
          </w:p>
        </w:tc>
        <w:tc>
          <w:tcPr>
            <w:tcW w:w="270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96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Корпус</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Квартира</w:t>
            </w:r>
          </w:p>
        </w:tc>
        <w:tc>
          <w:tcPr>
            <w:tcW w:w="204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9615" w:type="dxa"/>
            <w:gridSpan w:val="8"/>
            <w:tcBorders>
              <w:top w:val="single" w:sz="6" w:space="0" w:color="000000"/>
              <w:bottom w:val="single" w:sz="6" w:space="0" w:color="000000"/>
            </w:tcBorders>
            <w:vAlign w:val="center"/>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Адрес места жительства заявителя</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Индекс</w:t>
            </w:r>
          </w:p>
        </w:tc>
        <w:tc>
          <w:tcPr>
            <w:tcW w:w="270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16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Регион</w:t>
            </w:r>
          </w:p>
        </w:tc>
        <w:tc>
          <w:tcPr>
            <w:tcW w:w="357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Район</w:t>
            </w:r>
          </w:p>
        </w:tc>
        <w:tc>
          <w:tcPr>
            <w:tcW w:w="270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16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Населенный пункт</w:t>
            </w:r>
          </w:p>
        </w:tc>
        <w:tc>
          <w:tcPr>
            <w:tcW w:w="357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Улица</w:t>
            </w:r>
          </w:p>
        </w:tc>
        <w:tc>
          <w:tcPr>
            <w:tcW w:w="8490" w:type="dxa"/>
            <w:gridSpan w:val="7"/>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Дом</w:t>
            </w:r>
          </w:p>
        </w:tc>
        <w:tc>
          <w:tcPr>
            <w:tcW w:w="270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96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Корпус</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Квартира</w:t>
            </w:r>
          </w:p>
        </w:tc>
        <w:tc>
          <w:tcPr>
            <w:tcW w:w="204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95"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730" w:type="dxa"/>
            <w:gridSpan w:val="3"/>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990"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185"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515"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070"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rPr>
          <w:trHeight w:val="240"/>
        </w:trPr>
        <w:tc>
          <w:tcPr>
            <w:tcW w:w="2250"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Контактные данные</w:t>
            </w:r>
          </w:p>
        </w:tc>
        <w:tc>
          <w:tcPr>
            <w:tcW w:w="7305"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p>
        </w:tc>
        <w:tc>
          <w:tcPr>
            <w:tcW w:w="7305"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bl>
    <w:p w:rsidR="00575EC6" w:rsidRPr="00575EC6" w:rsidRDefault="00575EC6" w:rsidP="00575EC6">
      <w:pPr>
        <w:spacing w:after="0" w:line="240" w:lineRule="auto"/>
        <w:jc w:val="center"/>
        <w:rPr>
          <w:rFonts w:ascii="PT Serif" w:eastAsia="Times New Roman" w:hAnsi="PT Serif" w:cs="Times New Roman"/>
          <w:color w:val="22272F"/>
          <w:sz w:val="17"/>
          <w:szCs w:val="17"/>
          <w:lang w:eastAsia="ru-RU"/>
        </w:rPr>
      </w:pPr>
      <w:r w:rsidRPr="00575EC6">
        <w:rPr>
          <w:rFonts w:ascii="PT Serif" w:eastAsia="Times New Roman" w:hAnsi="PT Serif" w:cs="Times New Roman"/>
          <w:color w:val="22272F"/>
          <w:sz w:val="17"/>
          <w:szCs w:val="17"/>
          <w:lang w:eastAsia="ru-RU"/>
        </w:rPr>
        <w:t>ЗАЯВЛЕНИЕ</w:t>
      </w:r>
    </w:p>
    <w:tbl>
      <w:tblPr>
        <w:tblW w:w="9540" w:type="dxa"/>
        <w:tblCellMar>
          <w:top w:w="15" w:type="dxa"/>
          <w:left w:w="15" w:type="dxa"/>
          <w:bottom w:w="15" w:type="dxa"/>
          <w:right w:w="15" w:type="dxa"/>
        </w:tblCellMar>
        <w:tblLook w:val="04A0"/>
      </w:tblPr>
      <w:tblGrid>
        <w:gridCol w:w="720"/>
        <w:gridCol w:w="3645"/>
        <w:gridCol w:w="5175"/>
      </w:tblGrid>
      <w:tr w:rsidR="00575EC6" w:rsidRPr="00575EC6" w:rsidTr="00575EC6">
        <w:tc>
          <w:tcPr>
            <w:tcW w:w="9540" w:type="dxa"/>
            <w:gridSpan w:val="3"/>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Прошу исправить следующие опечатки/ошибки в разрешении вступить в брак несовершеннолетним лицам, достигшим возраста 16 лет _____________________________________________________________________________ _____________________________________________________________________________</w:t>
            </w:r>
          </w:p>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(указать N и дату выдачи документа, в котором требуется исправление)</w:t>
            </w:r>
          </w:p>
        </w:tc>
      </w:tr>
      <w:tr w:rsidR="00575EC6" w:rsidRPr="00575EC6" w:rsidTr="00575EC6">
        <w:tc>
          <w:tcPr>
            <w:tcW w:w="9540" w:type="dxa"/>
            <w:gridSpan w:val="3"/>
            <w:tcBorders>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Представлены следующие документы:</w:t>
            </w:r>
          </w:p>
        </w:tc>
      </w:tr>
      <w:tr w:rsidR="00575EC6" w:rsidRPr="00575EC6" w:rsidTr="00575EC6">
        <w:tc>
          <w:tcPr>
            <w:tcW w:w="69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lastRenderedPageBreak/>
              <w:t>1</w:t>
            </w:r>
          </w:p>
        </w:tc>
        <w:tc>
          <w:tcPr>
            <w:tcW w:w="877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69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2</w:t>
            </w:r>
          </w:p>
        </w:tc>
        <w:tc>
          <w:tcPr>
            <w:tcW w:w="877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720"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8805" w:type="dxa"/>
            <w:gridSpan w:val="2"/>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436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Место получения результата предоставления услуги</w:t>
            </w:r>
          </w:p>
        </w:tc>
        <w:tc>
          <w:tcPr>
            <w:tcW w:w="510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436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Способ получения результата</w:t>
            </w:r>
          </w:p>
        </w:tc>
        <w:tc>
          <w:tcPr>
            <w:tcW w:w="510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bl>
    <w:p w:rsidR="00575EC6" w:rsidRPr="00575EC6" w:rsidRDefault="00575EC6" w:rsidP="00575EC6">
      <w:pPr>
        <w:spacing w:after="0" w:line="240" w:lineRule="auto"/>
        <w:jc w:val="both"/>
        <w:rPr>
          <w:rFonts w:ascii="PT Serif" w:eastAsia="Times New Roman" w:hAnsi="PT Serif" w:cs="Times New Roman"/>
          <w:vanish/>
          <w:color w:val="22272F"/>
          <w:sz w:val="17"/>
          <w:szCs w:val="17"/>
          <w:lang w:eastAsia="ru-RU"/>
        </w:rPr>
      </w:pPr>
    </w:p>
    <w:tbl>
      <w:tblPr>
        <w:tblW w:w="9150" w:type="dxa"/>
        <w:tblCellMar>
          <w:top w:w="15" w:type="dxa"/>
          <w:left w:w="15" w:type="dxa"/>
          <w:bottom w:w="15" w:type="dxa"/>
          <w:right w:w="15" w:type="dxa"/>
        </w:tblCellMar>
        <w:tblLook w:val="04A0"/>
      </w:tblPr>
      <w:tblGrid>
        <w:gridCol w:w="3186"/>
        <w:gridCol w:w="871"/>
        <w:gridCol w:w="5093"/>
      </w:tblGrid>
      <w:tr w:rsidR="00575EC6" w:rsidRPr="00575EC6" w:rsidTr="00575EC6">
        <w:tc>
          <w:tcPr>
            <w:tcW w:w="3180" w:type="dxa"/>
            <w:tcBorders>
              <w:bottom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870" w:type="dxa"/>
            <w:tcBorders>
              <w:bottom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5085" w:type="dxa"/>
            <w:tcBorders>
              <w:bottom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3180" w:type="dxa"/>
            <w:tcBorders>
              <w:top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Дата</w:t>
            </w:r>
          </w:p>
        </w:tc>
        <w:tc>
          <w:tcPr>
            <w:tcW w:w="870" w:type="dxa"/>
            <w:tcBorders>
              <w:top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5085" w:type="dxa"/>
            <w:tcBorders>
              <w:top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Подпись/ФИО</w:t>
            </w:r>
          </w:p>
        </w:tc>
      </w:tr>
    </w:tbl>
    <w:p w:rsidR="007D3D6D" w:rsidRDefault="007D3D6D" w:rsidP="00575EC6">
      <w:pPr>
        <w:spacing w:after="0" w:line="240" w:lineRule="auto"/>
        <w:jc w:val="right"/>
        <w:rPr>
          <w:rFonts w:ascii="Times New Roman" w:eastAsia="Times New Roman" w:hAnsi="Times New Roman" w:cs="Times New Roman"/>
          <w:color w:val="22272F"/>
          <w:sz w:val="24"/>
          <w:szCs w:val="24"/>
          <w:lang w:eastAsia="ru-RU"/>
        </w:rPr>
      </w:pPr>
    </w:p>
    <w:p w:rsidR="007D3D6D" w:rsidRDefault="007D3D6D" w:rsidP="00575EC6">
      <w:pPr>
        <w:spacing w:after="0" w:line="240" w:lineRule="auto"/>
        <w:jc w:val="right"/>
        <w:rPr>
          <w:rFonts w:ascii="Times New Roman" w:eastAsia="Times New Roman" w:hAnsi="Times New Roman" w:cs="Times New Roman"/>
          <w:color w:val="22272F"/>
          <w:sz w:val="24"/>
          <w:szCs w:val="24"/>
          <w:lang w:eastAsia="ru-RU"/>
        </w:rPr>
      </w:pPr>
    </w:p>
    <w:p w:rsidR="00575EC6" w:rsidRPr="00575EC6" w:rsidRDefault="00575EC6" w:rsidP="00575EC6">
      <w:pPr>
        <w:spacing w:after="0" w:line="240" w:lineRule="auto"/>
        <w:jc w:val="right"/>
        <w:rPr>
          <w:rFonts w:ascii="Times New Roman" w:eastAsia="Times New Roman" w:hAnsi="Times New Roman" w:cs="Times New Roman"/>
          <w:color w:val="22272F"/>
          <w:sz w:val="24"/>
          <w:szCs w:val="24"/>
          <w:lang w:eastAsia="ru-RU"/>
        </w:rPr>
      </w:pPr>
      <w:r w:rsidRPr="00575EC6">
        <w:rPr>
          <w:rFonts w:ascii="Times New Roman" w:eastAsia="Times New Roman" w:hAnsi="Times New Roman" w:cs="Times New Roman"/>
          <w:color w:val="22272F"/>
          <w:sz w:val="24"/>
          <w:szCs w:val="24"/>
          <w:lang w:eastAsia="ru-RU"/>
        </w:rPr>
        <w:t>Приложение 5</w:t>
      </w:r>
    </w:p>
    <w:p w:rsidR="00575EC6" w:rsidRPr="00575EC6" w:rsidRDefault="00575EC6" w:rsidP="00575EC6">
      <w:pPr>
        <w:spacing w:after="0" w:line="240" w:lineRule="auto"/>
        <w:jc w:val="right"/>
        <w:rPr>
          <w:rFonts w:ascii="Times New Roman" w:eastAsia="Times New Roman" w:hAnsi="Times New Roman" w:cs="Times New Roman"/>
          <w:color w:val="22272F"/>
          <w:sz w:val="24"/>
          <w:szCs w:val="24"/>
          <w:lang w:eastAsia="ru-RU"/>
        </w:rPr>
      </w:pPr>
      <w:r w:rsidRPr="00575EC6">
        <w:rPr>
          <w:rFonts w:ascii="Times New Roman" w:eastAsia="Times New Roman" w:hAnsi="Times New Roman" w:cs="Times New Roman"/>
          <w:color w:val="22272F"/>
          <w:sz w:val="24"/>
          <w:szCs w:val="24"/>
          <w:lang w:eastAsia="ru-RU"/>
        </w:rPr>
        <w:t>к административному регламенту предоставления</w:t>
      </w:r>
    </w:p>
    <w:p w:rsidR="00575EC6" w:rsidRPr="00575EC6" w:rsidRDefault="00575EC6" w:rsidP="00575EC6">
      <w:pPr>
        <w:spacing w:after="0" w:line="240" w:lineRule="auto"/>
        <w:jc w:val="right"/>
        <w:rPr>
          <w:rFonts w:ascii="Times New Roman" w:eastAsia="Times New Roman" w:hAnsi="Times New Roman" w:cs="Times New Roman"/>
          <w:color w:val="22272F"/>
          <w:sz w:val="24"/>
          <w:szCs w:val="24"/>
          <w:lang w:eastAsia="ru-RU"/>
        </w:rPr>
      </w:pPr>
      <w:r w:rsidRPr="00575EC6">
        <w:rPr>
          <w:rFonts w:ascii="Times New Roman" w:eastAsia="Times New Roman" w:hAnsi="Times New Roman" w:cs="Times New Roman"/>
          <w:color w:val="22272F"/>
          <w:sz w:val="24"/>
          <w:szCs w:val="24"/>
          <w:lang w:eastAsia="ru-RU"/>
        </w:rPr>
        <w:t>муниципальной услуги «Выдача разрешения вступить в брак</w:t>
      </w:r>
    </w:p>
    <w:p w:rsidR="00575EC6" w:rsidRDefault="00575EC6" w:rsidP="00575EC6">
      <w:pPr>
        <w:spacing w:after="0" w:line="240" w:lineRule="auto"/>
        <w:jc w:val="right"/>
        <w:rPr>
          <w:rFonts w:ascii="Times New Roman" w:eastAsia="Times New Roman" w:hAnsi="Times New Roman" w:cs="Times New Roman"/>
          <w:color w:val="22272F"/>
          <w:sz w:val="24"/>
          <w:szCs w:val="24"/>
          <w:lang w:eastAsia="ru-RU"/>
        </w:rPr>
      </w:pPr>
      <w:r w:rsidRPr="00575EC6">
        <w:rPr>
          <w:rFonts w:ascii="Times New Roman" w:eastAsia="Times New Roman" w:hAnsi="Times New Roman" w:cs="Times New Roman"/>
          <w:color w:val="22272F"/>
          <w:sz w:val="24"/>
          <w:szCs w:val="24"/>
          <w:lang w:eastAsia="ru-RU"/>
        </w:rPr>
        <w:t>несовершеннолетним лицам, достигшим возраста 16 лет»</w:t>
      </w:r>
    </w:p>
    <w:p w:rsidR="007D3D6D" w:rsidRPr="00575EC6" w:rsidRDefault="007D3D6D" w:rsidP="00575EC6">
      <w:pPr>
        <w:spacing w:after="0" w:line="240" w:lineRule="auto"/>
        <w:jc w:val="right"/>
        <w:rPr>
          <w:rFonts w:ascii="Times New Roman" w:eastAsia="Times New Roman" w:hAnsi="Times New Roman" w:cs="Times New Roman"/>
          <w:color w:val="22272F"/>
          <w:sz w:val="24"/>
          <w:szCs w:val="24"/>
          <w:lang w:eastAsia="ru-RU"/>
        </w:rPr>
      </w:pPr>
    </w:p>
    <w:tbl>
      <w:tblPr>
        <w:tblW w:w="9615" w:type="dxa"/>
        <w:tblCellMar>
          <w:top w:w="15" w:type="dxa"/>
          <w:left w:w="15" w:type="dxa"/>
          <w:bottom w:w="15" w:type="dxa"/>
          <w:right w:w="15" w:type="dxa"/>
        </w:tblCellMar>
        <w:tblLook w:val="04A0"/>
      </w:tblPr>
      <w:tblGrid>
        <w:gridCol w:w="1095"/>
        <w:gridCol w:w="840"/>
        <w:gridCol w:w="315"/>
        <w:gridCol w:w="1575"/>
        <w:gridCol w:w="990"/>
        <w:gridCol w:w="1185"/>
        <w:gridCol w:w="1515"/>
        <w:gridCol w:w="2100"/>
      </w:tblGrid>
      <w:tr w:rsidR="00575EC6" w:rsidRPr="00575EC6" w:rsidTr="00575EC6">
        <w:tc>
          <w:tcPr>
            <w:tcW w:w="9615" w:type="dxa"/>
            <w:gridSpan w:val="8"/>
            <w:tcBorders>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bl>
            <w:tblPr>
              <w:tblW w:w="9390" w:type="dxa"/>
              <w:tblCellMar>
                <w:top w:w="15" w:type="dxa"/>
                <w:left w:w="15" w:type="dxa"/>
                <w:bottom w:w="15" w:type="dxa"/>
                <w:right w:w="15" w:type="dxa"/>
              </w:tblCellMar>
              <w:tblLook w:val="04A0"/>
            </w:tblPr>
            <w:tblGrid>
              <w:gridCol w:w="1911"/>
              <w:gridCol w:w="1806"/>
              <w:gridCol w:w="963"/>
              <w:gridCol w:w="4710"/>
            </w:tblGrid>
            <w:tr w:rsidR="00575EC6" w:rsidRPr="00575EC6" w:rsidTr="00575EC6">
              <w:tc>
                <w:tcPr>
                  <w:tcW w:w="1875"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N запроса</w:t>
                  </w:r>
                </w:p>
              </w:tc>
              <w:tc>
                <w:tcPr>
                  <w:tcW w:w="1770" w:type="dxa"/>
                  <w:tcBorders>
                    <w:top w:val="single" w:sz="6" w:space="0" w:color="000000"/>
                    <w:left w:val="single" w:sz="6" w:space="0" w:color="000000"/>
                    <w:bottom w:val="single" w:sz="6" w:space="0" w:color="000000"/>
                    <w:righ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945" w:type="dxa"/>
                  <w:tcBorders>
                    <w:left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4695" w:type="dxa"/>
                  <w:tcBorders>
                    <w:bottom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905" w:type="dxa"/>
                  <w:tcBorders>
                    <w:top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800" w:type="dxa"/>
                  <w:tcBorders>
                    <w:top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960" w:type="dxa"/>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4695" w:type="dxa"/>
                  <w:tcBorders>
                    <w:top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Орган, обрабатывающий запрос на предоставление услуги</w:t>
                  </w:r>
                </w:p>
              </w:tc>
            </w:tr>
          </w:tbl>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Данные заявителя</w:t>
            </w:r>
          </w:p>
        </w:tc>
      </w:tr>
      <w:tr w:rsidR="00575EC6" w:rsidRPr="00575EC6" w:rsidTr="00575EC6">
        <w:tc>
          <w:tcPr>
            <w:tcW w:w="193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Фамилия</w:t>
            </w:r>
          </w:p>
        </w:tc>
        <w:tc>
          <w:tcPr>
            <w:tcW w:w="7605" w:type="dxa"/>
            <w:gridSpan w:val="6"/>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93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Имя</w:t>
            </w:r>
          </w:p>
        </w:tc>
        <w:tc>
          <w:tcPr>
            <w:tcW w:w="7605" w:type="dxa"/>
            <w:gridSpan w:val="6"/>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93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Отчество</w:t>
            </w:r>
          </w:p>
        </w:tc>
        <w:tc>
          <w:tcPr>
            <w:tcW w:w="7605" w:type="dxa"/>
            <w:gridSpan w:val="6"/>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93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Дата рождения</w:t>
            </w:r>
          </w:p>
        </w:tc>
        <w:tc>
          <w:tcPr>
            <w:tcW w:w="7605" w:type="dxa"/>
            <w:gridSpan w:val="6"/>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9615" w:type="dxa"/>
            <w:gridSpan w:val="8"/>
            <w:tcBorders>
              <w:top w:val="single" w:sz="6" w:space="0" w:color="000000"/>
              <w:bottom w:val="single" w:sz="6" w:space="0" w:color="000000"/>
            </w:tcBorders>
            <w:vAlign w:val="center"/>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Документ, удостоверяющий личность заявителя</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Вид</w:t>
            </w:r>
          </w:p>
        </w:tc>
        <w:tc>
          <w:tcPr>
            <w:tcW w:w="8490" w:type="dxa"/>
            <w:gridSpan w:val="7"/>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Серия</w:t>
            </w:r>
          </w:p>
        </w:tc>
        <w:tc>
          <w:tcPr>
            <w:tcW w:w="270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96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Номер</w:t>
            </w:r>
          </w:p>
        </w:tc>
        <w:tc>
          <w:tcPr>
            <w:tcW w:w="4755"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Выдан</w:t>
            </w:r>
          </w:p>
        </w:tc>
        <w:tc>
          <w:tcPr>
            <w:tcW w:w="4890"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Дата выдачи</w:t>
            </w:r>
          </w:p>
        </w:tc>
        <w:tc>
          <w:tcPr>
            <w:tcW w:w="204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9615" w:type="dxa"/>
            <w:gridSpan w:val="8"/>
            <w:tcBorders>
              <w:top w:val="single" w:sz="6" w:space="0" w:color="000000"/>
              <w:bottom w:val="single" w:sz="6" w:space="0" w:color="000000"/>
            </w:tcBorders>
            <w:vAlign w:val="center"/>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Адрес регистрации заявителя</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Индекс</w:t>
            </w:r>
          </w:p>
        </w:tc>
        <w:tc>
          <w:tcPr>
            <w:tcW w:w="270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16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Регион</w:t>
            </w:r>
          </w:p>
        </w:tc>
        <w:tc>
          <w:tcPr>
            <w:tcW w:w="357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Район</w:t>
            </w:r>
          </w:p>
        </w:tc>
        <w:tc>
          <w:tcPr>
            <w:tcW w:w="270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16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Населенный пункт</w:t>
            </w:r>
          </w:p>
        </w:tc>
        <w:tc>
          <w:tcPr>
            <w:tcW w:w="357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Улица</w:t>
            </w:r>
          </w:p>
        </w:tc>
        <w:tc>
          <w:tcPr>
            <w:tcW w:w="8490" w:type="dxa"/>
            <w:gridSpan w:val="7"/>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Дом</w:t>
            </w:r>
          </w:p>
        </w:tc>
        <w:tc>
          <w:tcPr>
            <w:tcW w:w="270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96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Корпус</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Квартира</w:t>
            </w:r>
          </w:p>
        </w:tc>
        <w:tc>
          <w:tcPr>
            <w:tcW w:w="204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9615" w:type="dxa"/>
            <w:gridSpan w:val="8"/>
            <w:tcBorders>
              <w:top w:val="single" w:sz="6" w:space="0" w:color="000000"/>
              <w:bottom w:val="single" w:sz="6" w:space="0" w:color="000000"/>
            </w:tcBorders>
            <w:vAlign w:val="center"/>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Адрес места жительства заявителя</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Индекс</w:t>
            </w:r>
          </w:p>
        </w:tc>
        <w:tc>
          <w:tcPr>
            <w:tcW w:w="270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16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Регион</w:t>
            </w:r>
          </w:p>
        </w:tc>
        <w:tc>
          <w:tcPr>
            <w:tcW w:w="357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Район</w:t>
            </w:r>
          </w:p>
        </w:tc>
        <w:tc>
          <w:tcPr>
            <w:tcW w:w="270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16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Населенный пункт</w:t>
            </w:r>
          </w:p>
        </w:tc>
        <w:tc>
          <w:tcPr>
            <w:tcW w:w="357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Улица</w:t>
            </w:r>
          </w:p>
        </w:tc>
        <w:tc>
          <w:tcPr>
            <w:tcW w:w="8490" w:type="dxa"/>
            <w:gridSpan w:val="7"/>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6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Дом</w:t>
            </w:r>
          </w:p>
        </w:tc>
        <w:tc>
          <w:tcPr>
            <w:tcW w:w="2700"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96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Корпус</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Квартира</w:t>
            </w:r>
          </w:p>
        </w:tc>
        <w:tc>
          <w:tcPr>
            <w:tcW w:w="204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095"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730" w:type="dxa"/>
            <w:gridSpan w:val="3"/>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990"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185"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515"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070"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rPr>
          <w:trHeight w:val="240"/>
        </w:trPr>
        <w:tc>
          <w:tcPr>
            <w:tcW w:w="2250" w:type="dxa"/>
            <w:gridSpan w:val="3"/>
            <w:vMerge w:val="restart"/>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Контактные данные</w:t>
            </w:r>
          </w:p>
        </w:tc>
        <w:tc>
          <w:tcPr>
            <w:tcW w:w="7305"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p>
        </w:tc>
        <w:tc>
          <w:tcPr>
            <w:tcW w:w="7305"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bl>
    <w:p w:rsidR="00575EC6" w:rsidRPr="00575EC6" w:rsidRDefault="00575EC6" w:rsidP="00575EC6">
      <w:pPr>
        <w:spacing w:after="0" w:line="240" w:lineRule="auto"/>
        <w:jc w:val="both"/>
        <w:rPr>
          <w:rFonts w:ascii="PT Serif" w:eastAsia="Times New Roman" w:hAnsi="PT Serif" w:cs="Times New Roman"/>
          <w:color w:val="22272F"/>
          <w:sz w:val="17"/>
          <w:szCs w:val="17"/>
          <w:lang w:eastAsia="ru-RU"/>
        </w:rPr>
      </w:pPr>
      <w:r w:rsidRPr="00575EC6">
        <w:rPr>
          <w:rFonts w:ascii="PT Serif" w:eastAsia="Times New Roman" w:hAnsi="PT Serif" w:cs="Times New Roman"/>
          <w:color w:val="22272F"/>
          <w:sz w:val="17"/>
          <w:szCs w:val="17"/>
          <w:lang w:eastAsia="ru-RU"/>
        </w:rPr>
        <w:t> </w:t>
      </w:r>
    </w:p>
    <w:p w:rsidR="00575EC6" w:rsidRPr="00575EC6" w:rsidRDefault="00575EC6" w:rsidP="00575EC6">
      <w:pPr>
        <w:spacing w:after="0" w:line="240" w:lineRule="auto"/>
        <w:jc w:val="center"/>
        <w:rPr>
          <w:rFonts w:ascii="PT Serif" w:eastAsia="Times New Roman" w:hAnsi="PT Serif" w:cs="Times New Roman"/>
          <w:color w:val="22272F"/>
          <w:sz w:val="17"/>
          <w:szCs w:val="17"/>
          <w:lang w:eastAsia="ru-RU"/>
        </w:rPr>
      </w:pPr>
      <w:r w:rsidRPr="00575EC6">
        <w:rPr>
          <w:rFonts w:ascii="PT Serif" w:eastAsia="Times New Roman" w:hAnsi="PT Serif" w:cs="Times New Roman"/>
          <w:color w:val="22272F"/>
          <w:sz w:val="17"/>
          <w:szCs w:val="17"/>
          <w:lang w:eastAsia="ru-RU"/>
        </w:rPr>
        <w:t>ЗАЯВЛЕНИЕ</w:t>
      </w:r>
    </w:p>
    <w:tbl>
      <w:tblPr>
        <w:tblW w:w="9360" w:type="dxa"/>
        <w:tblCellMar>
          <w:top w:w="15" w:type="dxa"/>
          <w:left w:w="15" w:type="dxa"/>
          <w:bottom w:w="15" w:type="dxa"/>
          <w:right w:w="15" w:type="dxa"/>
        </w:tblCellMar>
        <w:tblLook w:val="04A0"/>
      </w:tblPr>
      <w:tblGrid>
        <w:gridCol w:w="585"/>
        <w:gridCol w:w="750"/>
        <w:gridCol w:w="930"/>
        <w:gridCol w:w="480"/>
        <w:gridCol w:w="1410"/>
        <w:gridCol w:w="375"/>
        <w:gridCol w:w="1140"/>
        <w:gridCol w:w="1260"/>
        <w:gridCol w:w="1560"/>
        <w:gridCol w:w="870"/>
      </w:tblGrid>
      <w:tr w:rsidR="00575EC6" w:rsidRPr="00575EC6" w:rsidTr="00575EC6">
        <w:tc>
          <w:tcPr>
            <w:tcW w:w="9360" w:type="dxa"/>
            <w:gridSpan w:val="10"/>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xml:space="preserve">Прошу исправить следующие опечатки/ошибки в разрешении вступить в брак несовершеннолетним лицам, достигшим возраста 16 лет </w:t>
            </w:r>
            <w:r w:rsidRPr="00575EC6">
              <w:rPr>
                <w:rFonts w:ascii="Times New Roman" w:eastAsia="Times New Roman" w:hAnsi="Times New Roman" w:cs="Times New Roman"/>
                <w:sz w:val="24"/>
                <w:szCs w:val="24"/>
                <w:lang w:eastAsia="ru-RU"/>
              </w:rPr>
              <w:lastRenderedPageBreak/>
              <w:t>_____________________________________________________________________________ _____________________________________________________________________________</w:t>
            </w:r>
          </w:p>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(указать N и дату выдачи документа, в котором требуется исправление)</w:t>
            </w:r>
          </w:p>
        </w:tc>
      </w:tr>
      <w:tr w:rsidR="00575EC6" w:rsidRPr="00575EC6" w:rsidTr="00575EC6">
        <w:tc>
          <w:tcPr>
            <w:tcW w:w="9360" w:type="dxa"/>
            <w:gridSpan w:val="10"/>
            <w:tcBorders>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lastRenderedPageBreak/>
              <w:t> </w:t>
            </w:r>
          </w:p>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Представлены следующие документы:</w:t>
            </w:r>
          </w:p>
        </w:tc>
      </w:tr>
      <w:tr w:rsidR="00575EC6" w:rsidRPr="00575EC6" w:rsidTr="00575EC6">
        <w:tc>
          <w:tcPr>
            <w:tcW w:w="55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1</w:t>
            </w:r>
          </w:p>
        </w:tc>
        <w:tc>
          <w:tcPr>
            <w:tcW w:w="8730" w:type="dxa"/>
            <w:gridSpan w:val="9"/>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55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2</w:t>
            </w:r>
          </w:p>
        </w:tc>
        <w:tc>
          <w:tcPr>
            <w:tcW w:w="8730" w:type="dxa"/>
            <w:gridSpan w:val="9"/>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55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3</w:t>
            </w:r>
          </w:p>
        </w:tc>
        <w:tc>
          <w:tcPr>
            <w:tcW w:w="8730" w:type="dxa"/>
            <w:gridSpan w:val="9"/>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585"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8760" w:type="dxa"/>
            <w:gridSpan w:val="9"/>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4155"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Место получения результата предоставления услуги</w:t>
            </w:r>
          </w:p>
        </w:tc>
        <w:tc>
          <w:tcPr>
            <w:tcW w:w="5130"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rPr>
          <w:trHeight w:val="240"/>
        </w:trPr>
        <w:tc>
          <w:tcPr>
            <w:tcW w:w="4155" w:type="dxa"/>
            <w:gridSpan w:val="5"/>
            <w:vMerge w:val="restart"/>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Способ получения результата</w:t>
            </w:r>
          </w:p>
        </w:tc>
        <w:tc>
          <w:tcPr>
            <w:tcW w:w="5130"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0" w:type="auto"/>
            <w:gridSpan w:val="5"/>
            <w:vMerge/>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p>
        </w:tc>
        <w:tc>
          <w:tcPr>
            <w:tcW w:w="5130" w:type="dxa"/>
            <w:gridSpan w:val="5"/>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9360" w:type="dxa"/>
            <w:gridSpan w:val="10"/>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Данные представителя (уполномоченного лица)</w:t>
            </w:r>
          </w:p>
        </w:tc>
      </w:tr>
      <w:tr w:rsidR="00575EC6" w:rsidRPr="00575EC6" w:rsidTr="00575EC6">
        <w:tc>
          <w:tcPr>
            <w:tcW w:w="2265"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Фамилия</w:t>
            </w:r>
          </w:p>
        </w:tc>
        <w:tc>
          <w:tcPr>
            <w:tcW w:w="7020" w:type="dxa"/>
            <w:gridSpan w:val="7"/>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2265"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Имя</w:t>
            </w:r>
          </w:p>
        </w:tc>
        <w:tc>
          <w:tcPr>
            <w:tcW w:w="7020" w:type="dxa"/>
            <w:gridSpan w:val="7"/>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2265"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Отчество</w:t>
            </w:r>
          </w:p>
        </w:tc>
        <w:tc>
          <w:tcPr>
            <w:tcW w:w="7020" w:type="dxa"/>
            <w:gridSpan w:val="7"/>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2265"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Дата рождения</w:t>
            </w:r>
          </w:p>
        </w:tc>
        <w:tc>
          <w:tcPr>
            <w:tcW w:w="7020" w:type="dxa"/>
            <w:gridSpan w:val="7"/>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9360" w:type="dxa"/>
            <w:gridSpan w:val="10"/>
            <w:tcBorders>
              <w:top w:val="single" w:sz="6" w:space="0" w:color="000000"/>
              <w:bottom w:val="single" w:sz="6" w:space="0" w:color="000000"/>
            </w:tcBorders>
            <w:vAlign w:val="center"/>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Документ, удостоверяющий личность представителя (уполномоченного лица)</w:t>
            </w:r>
          </w:p>
        </w:tc>
      </w:tr>
      <w:tr w:rsidR="00575EC6" w:rsidRPr="00575EC6" w:rsidTr="00575EC6">
        <w:tc>
          <w:tcPr>
            <w:tcW w:w="130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Вид</w:t>
            </w:r>
          </w:p>
        </w:tc>
        <w:tc>
          <w:tcPr>
            <w:tcW w:w="7995" w:type="dxa"/>
            <w:gridSpan w:val="8"/>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30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Серия</w:t>
            </w:r>
          </w:p>
        </w:tc>
        <w:tc>
          <w:tcPr>
            <w:tcW w:w="3165" w:type="dxa"/>
            <w:gridSpan w:val="4"/>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11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Номер</w:t>
            </w:r>
          </w:p>
        </w:tc>
        <w:tc>
          <w:tcPr>
            <w:tcW w:w="3645" w:type="dxa"/>
            <w:gridSpan w:val="3"/>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30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Выдан</w:t>
            </w:r>
          </w:p>
        </w:tc>
        <w:tc>
          <w:tcPr>
            <w:tcW w:w="5580" w:type="dxa"/>
            <w:gridSpan w:val="6"/>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53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Дата выдачи</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9360" w:type="dxa"/>
            <w:gridSpan w:val="10"/>
            <w:tcBorders>
              <w:top w:val="single" w:sz="6" w:space="0" w:color="000000"/>
              <w:bottom w:val="single" w:sz="6" w:space="0" w:color="000000"/>
            </w:tcBorders>
            <w:vAlign w:val="center"/>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Адрес регистрации представителя (уполномоченного лица)</w:t>
            </w:r>
          </w:p>
        </w:tc>
      </w:tr>
      <w:tr w:rsidR="00575EC6" w:rsidRPr="00575EC6" w:rsidTr="00575EC6">
        <w:tc>
          <w:tcPr>
            <w:tcW w:w="130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Индекс</w:t>
            </w:r>
          </w:p>
        </w:tc>
        <w:tc>
          <w:tcPr>
            <w:tcW w:w="3165" w:type="dxa"/>
            <w:gridSpan w:val="4"/>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38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Регион</w:t>
            </w:r>
          </w:p>
        </w:tc>
        <w:tc>
          <w:tcPr>
            <w:tcW w:w="237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30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Район</w:t>
            </w:r>
          </w:p>
        </w:tc>
        <w:tc>
          <w:tcPr>
            <w:tcW w:w="3165" w:type="dxa"/>
            <w:gridSpan w:val="4"/>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38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Населенный пункт</w:t>
            </w:r>
          </w:p>
        </w:tc>
        <w:tc>
          <w:tcPr>
            <w:tcW w:w="237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30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Улица</w:t>
            </w:r>
          </w:p>
        </w:tc>
        <w:tc>
          <w:tcPr>
            <w:tcW w:w="7995" w:type="dxa"/>
            <w:gridSpan w:val="8"/>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30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Дом</w:t>
            </w:r>
          </w:p>
        </w:tc>
        <w:tc>
          <w:tcPr>
            <w:tcW w:w="3165" w:type="dxa"/>
            <w:gridSpan w:val="4"/>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11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Корпус</w:t>
            </w:r>
          </w:p>
        </w:tc>
        <w:tc>
          <w:tcPr>
            <w:tcW w:w="123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53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Квартира</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9360" w:type="dxa"/>
            <w:gridSpan w:val="10"/>
            <w:tcBorders>
              <w:top w:val="single" w:sz="6" w:space="0" w:color="000000"/>
              <w:bottom w:val="single" w:sz="6" w:space="0" w:color="000000"/>
            </w:tcBorders>
            <w:vAlign w:val="center"/>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Адрес места жительства представителя (уполномоченного лица)</w:t>
            </w:r>
          </w:p>
        </w:tc>
      </w:tr>
      <w:tr w:rsidR="00575EC6" w:rsidRPr="00575EC6" w:rsidTr="00575EC6">
        <w:tc>
          <w:tcPr>
            <w:tcW w:w="130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Индекс</w:t>
            </w:r>
          </w:p>
        </w:tc>
        <w:tc>
          <w:tcPr>
            <w:tcW w:w="3165" w:type="dxa"/>
            <w:gridSpan w:val="4"/>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38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Регион</w:t>
            </w:r>
          </w:p>
        </w:tc>
        <w:tc>
          <w:tcPr>
            <w:tcW w:w="237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30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Район</w:t>
            </w:r>
          </w:p>
        </w:tc>
        <w:tc>
          <w:tcPr>
            <w:tcW w:w="3165" w:type="dxa"/>
            <w:gridSpan w:val="4"/>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238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Населенный пункт</w:t>
            </w:r>
          </w:p>
        </w:tc>
        <w:tc>
          <w:tcPr>
            <w:tcW w:w="2370"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30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Улица</w:t>
            </w:r>
          </w:p>
        </w:tc>
        <w:tc>
          <w:tcPr>
            <w:tcW w:w="7995" w:type="dxa"/>
            <w:gridSpan w:val="8"/>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305" w:type="dxa"/>
            <w:gridSpan w:val="2"/>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Дом</w:t>
            </w:r>
          </w:p>
        </w:tc>
        <w:tc>
          <w:tcPr>
            <w:tcW w:w="3165" w:type="dxa"/>
            <w:gridSpan w:val="4"/>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11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Корпус</w:t>
            </w:r>
          </w:p>
        </w:tc>
        <w:tc>
          <w:tcPr>
            <w:tcW w:w="123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530"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Квартира</w:t>
            </w:r>
          </w:p>
        </w:tc>
        <w:tc>
          <w:tcPr>
            <w:tcW w:w="795" w:type="dxa"/>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1335" w:type="dxa"/>
            <w:gridSpan w:val="2"/>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3195" w:type="dxa"/>
            <w:gridSpan w:val="4"/>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140"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260"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1560"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825" w:type="dxa"/>
            <w:tcBorders>
              <w:top w:val="single" w:sz="6" w:space="0" w:color="000000"/>
              <w:bottom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rPr>
          <w:trHeight w:val="240"/>
        </w:trPr>
        <w:tc>
          <w:tcPr>
            <w:tcW w:w="2745" w:type="dxa"/>
            <w:gridSpan w:val="4"/>
            <w:vMerge w:val="restart"/>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Контактные данные</w:t>
            </w:r>
          </w:p>
        </w:tc>
        <w:tc>
          <w:tcPr>
            <w:tcW w:w="6555" w:type="dxa"/>
            <w:gridSpan w:val="6"/>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p>
        </w:tc>
        <w:tc>
          <w:tcPr>
            <w:tcW w:w="6555" w:type="dxa"/>
            <w:gridSpan w:val="6"/>
            <w:tcBorders>
              <w:top w:val="single" w:sz="6" w:space="0" w:color="000000"/>
              <w:left w:val="single" w:sz="6" w:space="0" w:color="000000"/>
              <w:bottom w:val="single" w:sz="6" w:space="0" w:color="000000"/>
              <w:right w:val="single" w:sz="6" w:space="0" w:color="000000"/>
            </w:tcBorders>
            <w:vAlign w:val="center"/>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bl>
    <w:p w:rsidR="00575EC6" w:rsidRPr="00575EC6" w:rsidRDefault="00575EC6" w:rsidP="00575EC6">
      <w:pPr>
        <w:spacing w:after="0" w:line="240" w:lineRule="auto"/>
        <w:jc w:val="both"/>
        <w:rPr>
          <w:rFonts w:ascii="PT Serif" w:eastAsia="Times New Roman" w:hAnsi="PT Serif" w:cs="Times New Roman"/>
          <w:vanish/>
          <w:color w:val="22272F"/>
          <w:sz w:val="17"/>
          <w:szCs w:val="17"/>
          <w:lang w:eastAsia="ru-RU"/>
        </w:rPr>
      </w:pPr>
    </w:p>
    <w:tbl>
      <w:tblPr>
        <w:tblW w:w="9150" w:type="dxa"/>
        <w:tblCellMar>
          <w:top w:w="15" w:type="dxa"/>
          <w:left w:w="15" w:type="dxa"/>
          <w:bottom w:w="15" w:type="dxa"/>
          <w:right w:w="15" w:type="dxa"/>
        </w:tblCellMar>
        <w:tblLook w:val="04A0"/>
      </w:tblPr>
      <w:tblGrid>
        <w:gridCol w:w="3186"/>
        <w:gridCol w:w="871"/>
        <w:gridCol w:w="5093"/>
      </w:tblGrid>
      <w:tr w:rsidR="00575EC6" w:rsidRPr="00575EC6" w:rsidTr="00575EC6">
        <w:tc>
          <w:tcPr>
            <w:tcW w:w="3180" w:type="dxa"/>
            <w:tcBorders>
              <w:bottom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870" w:type="dxa"/>
            <w:tcBorders>
              <w:bottom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5085" w:type="dxa"/>
            <w:tcBorders>
              <w:bottom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r>
      <w:tr w:rsidR="00575EC6" w:rsidRPr="00575EC6" w:rsidTr="00575EC6">
        <w:tc>
          <w:tcPr>
            <w:tcW w:w="3180" w:type="dxa"/>
            <w:tcBorders>
              <w:top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Дата</w:t>
            </w:r>
          </w:p>
        </w:tc>
        <w:tc>
          <w:tcPr>
            <w:tcW w:w="870" w:type="dxa"/>
            <w:tcBorders>
              <w:top w:val="single" w:sz="6" w:space="0" w:color="000000"/>
            </w:tcBorders>
            <w:hideMark/>
          </w:tcPr>
          <w:p w:rsidR="00575EC6" w:rsidRPr="00575EC6" w:rsidRDefault="00575EC6" w:rsidP="00575EC6">
            <w:pPr>
              <w:spacing w:after="0" w:line="240" w:lineRule="auto"/>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 </w:t>
            </w:r>
          </w:p>
        </w:tc>
        <w:tc>
          <w:tcPr>
            <w:tcW w:w="5085" w:type="dxa"/>
            <w:tcBorders>
              <w:top w:val="single" w:sz="6" w:space="0" w:color="000000"/>
            </w:tcBorders>
            <w:hideMark/>
          </w:tcPr>
          <w:p w:rsidR="00575EC6" w:rsidRPr="00575EC6" w:rsidRDefault="00575EC6" w:rsidP="00575EC6">
            <w:pPr>
              <w:spacing w:after="0" w:line="240" w:lineRule="auto"/>
              <w:jc w:val="center"/>
              <w:rPr>
                <w:rFonts w:ascii="Times New Roman" w:eastAsia="Times New Roman" w:hAnsi="Times New Roman" w:cs="Times New Roman"/>
                <w:sz w:val="24"/>
                <w:szCs w:val="24"/>
                <w:lang w:eastAsia="ru-RU"/>
              </w:rPr>
            </w:pPr>
            <w:r w:rsidRPr="00575EC6">
              <w:rPr>
                <w:rFonts w:ascii="Times New Roman" w:eastAsia="Times New Roman" w:hAnsi="Times New Roman" w:cs="Times New Roman"/>
                <w:sz w:val="24"/>
                <w:szCs w:val="24"/>
                <w:lang w:eastAsia="ru-RU"/>
              </w:rPr>
              <w:t>Подпись/ФИО</w:t>
            </w:r>
          </w:p>
        </w:tc>
      </w:tr>
    </w:tbl>
    <w:p w:rsidR="00575EC6" w:rsidRPr="00575EC6" w:rsidRDefault="00575EC6" w:rsidP="00575EC6">
      <w:pPr>
        <w:autoSpaceDE w:val="0"/>
        <w:autoSpaceDN w:val="0"/>
        <w:adjustRightInd w:val="0"/>
        <w:spacing w:after="0" w:line="240" w:lineRule="auto"/>
        <w:jc w:val="both"/>
        <w:rPr>
          <w:rFonts w:ascii="Calibri" w:eastAsia="Calibri" w:hAnsi="Calibri" w:cs="Calibri"/>
        </w:rPr>
      </w:pPr>
    </w:p>
    <w:p w:rsidR="00575EC6" w:rsidRDefault="00575EC6" w:rsidP="00575EC6">
      <w:pPr>
        <w:spacing w:after="0" w:line="240" w:lineRule="auto"/>
        <w:jc w:val="center"/>
        <w:rPr>
          <w:rFonts w:ascii="Times New Roman" w:eastAsia="Calibri" w:hAnsi="Times New Roman" w:cs="Times New Roman"/>
          <w:sz w:val="28"/>
          <w:szCs w:val="28"/>
          <w:lang w:eastAsia="ru-RU"/>
        </w:rPr>
      </w:pPr>
    </w:p>
    <w:p w:rsidR="007D3D6D" w:rsidRDefault="007D3D6D" w:rsidP="00575EC6">
      <w:pPr>
        <w:spacing w:after="0" w:line="240" w:lineRule="auto"/>
        <w:jc w:val="center"/>
        <w:rPr>
          <w:rFonts w:ascii="Times New Roman" w:eastAsia="Calibri" w:hAnsi="Times New Roman" w:cs="Times New Roman"/>
          <w:sz w:val="28"/>
          <w:szCs w:val="28"/>
          <w:lang w:eastAsia="ru-RU"/>
        </w:rPr>
      </w:pPr>
    </w:p>
    <w:p w:rsidR="007D3D6D" w:rsidRPr="00575EC6" w:rsidRDefault="007D3D6D" w:rsidP="00575EC6">
      <w:pPr>
        <w:spacing w:after="0" w:line="240" w:lineRule="auto"/>
        <w:jc w:val="center"/>
        <w:rPr>
          <w:rFonts w:ascii="Times New Roman" w:eastAsia="Calibri" w:hAnsi="Times New Roman" w:cs="Times New Roman"/>
          <w:sz w:val="28"/>
          <w:szCs w:val="28"/>
          <w:lang w:eastAsia="ru-RU"/>
        </w:rPr>
      </w:pPr>
    </w:p>
    <w:p w:rsidR="00575EC6" w:rsidRPr="00575EC6" w:rsidRDefault="00575EC6" w:rsidP="00575EC6">
      <w:pPr>
        <w:spacing w:after="0" w:line="240" w:lineRule="auto"/>
        <w:jc w:val="center"/>
        <w:rPr>
          <w:rFonts w:ascii="Times New Roman" w:eastAsia="Calibri" w:hAnsi="Times New Roman" w:cs="Times New Roman"/>
          <w:sz w:val="28"/>
          <w:szCs w:val="28"/>
        </w:rPr>
      </w:pPr>
      <w:r w:rsidRPr="00575EC6">
        <w:rPr>
          <w:rFonts w:ascii="Times New Roman" w:eastAsia="Calibri" w:hAnsi="Times New Roman" w:cs="Times New Roman"/>
          <w:noProof/>
          <w:sz w:val="28"/>
          <w:szCs w:val="28"/>
          <w:lang w:eastAsia="ru-RU"/>
        </w:rPr>
        <w:lastRenderedPageBreak/>
        <w:drawing>
          <wp:inline distT="0" distB="0" distL="0" distR="0">
            <wp:extent cx="840105" cy="808355"/>
            <wp:effectExtent l="1905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840105" cy="808355"/>
                    </a:xfrm>
                    <a:prstGeom prst="rect">
                      <a:avLst/>
                    </a:prstGeom>
                    <a:noFill/>
                    <a:ln w="9525">
                      <a:noFill/>
                      <a:miter lim="800000"/>
                      <a:headEnd/>
                      <a:tailEnd/>
                    </a:ln>
                  </pic:spPr>
                </pic:pic>
              </a:graphicData>
            </a:graphic>
          </wp:inline>
        </w:drawing>
      </w:r>
    </w:p>
    <w:p w:rsidR="00575EC6" w:rsidRPr="00575EC6" w:rsidRDefault="00575EC6" w:rsidP="00575EC6">
      <w:pPr>
        <w:spacing w:after="0" w:line="240" w:lineRule="auto"/>
        <w:jc w:val="center"/>
        <w:rPr>
          <w:rFonts w:ascii="Times New Roman" w:eastAsia="Calibri" w:hAnsi="Times New Roman" w:cs="Times New Roman"/>
          <w:sz w:val="28"/>
          <w:szCs w:val="28"/>
        </w:rPr>
      </w:pPr>
    </w:p>
    <w:p w:rsidR="00575EC6" w:rsidRPr="00575EC6" w:rsidRDefault="00575EC6" w:rsidP="00575EC6">
      <w:pPr>
        <w:spacing w:after="0" w:line="240" w:lineRule="auto"/>
        <w:jc w:val="center"/>
        <w:rPr>
          <w:rFonts w:ascii="Times New Roman CYR" w:eastAsia="Calibri" w:hAnsi="Times New Roman CYR" w:cs="Times New Roman CYR"/>
          <w:b/>
          <w:bCs/>
          <w:sz w:val="28"/>
          <w:szCs w:val="28"/>
        </w:rPr>
      </w:pPr>
      <w:r w:rsidRPr="00575EC6">
        <w:rPr>
          <w:rFonts w:ascii="Times New Roman" w:eastAsia="Calibri" w:hAnsi="Times New Roman" w:cs="Times New Roman"/>
          <w:b/>
          <w:bCs/>
          <w:sz w:val="28"/>
          <w:szCs w:val="28"/>
        </w:rPr>
        <w:t>«Зимстан» сикт овмöдчöминса администрация</w:t>
      </w:r>
    </w:p>
    <w:p w:rsidR="00575EC6" w:rsidRPr="00575EC6" w:rsidRDefault="00962E11" w:rsidP="00575EC6">
      <w:pPr>
        <w:tabs>
          <w:tab w:val="center" w:pos="4536"/>
          <w:tab w:val="right" w:pos="9072"/>
        </w:tabs>
        <w:spacing w:after="0" w:line="240" w:lineRule="auto"/>
        <w:jc w:val="center"/>
        <w:rPr>
          <w:rFonts w:ascii="Times New Roman CYR" w:eastAsia="Calibri" w:hAnsi="Times New Roman CYR" w:cs="Times New Roman CYR"/>
          <w:b/>
          <w:bCs/>
          <w:sz w:val="28"/>
          <w:szCs w:val="28"/>
        </w:rPr>
      </w:pPr>
      <w:r w:rsidRPr="00962E11">
        <w:rPr>
          <w:rFonts w:ascii="Times New Roman" w:eastAsia="Calibri" w:hAnsi="Times New Roman" w:cs="Times New Roman"/>
          <w:noProof/>
          <w:sz w:val="28"/>
          <w:szCs w:val="28"/>
          <w:lang w:eastAsia="ru-RU"/>
        </w:rPr>
        <w:pict>
          <v:line id="Прямая соединительная линия 17" o:spid="_x0000_s1038" style="position:absolute;left:0;text-align:left;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o5TgIAAFoEAAAOAAAAZHJzL2Uyb0RvYy54bWysVM1uEzEQviPxDtbe090N+euqmwplEy4F&#10;IrU8gGN7sxZe27LdbCKEBD0j9RF4BQ4gVSrwDJs3Yuz8qIULQuTgjD0zn7+Z+bxn5+taoBUzliuZ&#10;R+lJEiEmiaJcLvPozdWsM4qQdVhSLJRkebRhNjofP31y1uiMdVWlBGUGAYi0WaPzqHJOZ3FsScVq&#10;bE+UZhKcpTI1drA1y5ga3AB6LeJukgziRhmqjSLMWjgtds5oHPDLkhH3uiwtc0jkEXBzYTVhXfg1&#10;Hp/hbGmwrjjZ08D/wKLGXMKlR6gCO4yuDf8DqubEKKtKd0JUHauy5ISFGqCaNPmtmssKaxZqgeZY&#10;fWyT/X+w5NVqbhCnMLthhCSuYUbt5+2H7W37vf2yvUXbj+3P9lv7tb1rf7R32xuw77efwPbO9n5/&#10;fIsgHXrZaJsB5ETOje8GWctLfaHIW4ukmlRYLlmo6Wqj4Z7UZ8SPUvzGamC0aF4qCjH42qnQ2HVp&#10;ag8JLUPrML/NcX5s7RCBw/4w7ScJjJkcfDHODonaWPeCqRp5I48El761OMOrC+s8EZwdQvyxVDMu&#10;RJCHkKjJo9N+tx8SrBKceqcPs2a5mAiDVtgLLPxCVeB5GGbUtaQBrGKYTve2w1zsbLhcSI8HpQCd&#10;vbVT0LvT5HQ6mo56nV53MO30kqLoPJ9Nep3BLB32i2fFZFKk7z21tJdVnFImPbuDmtPe36ll/652&#10;Ojzq+diG+DF66BeQPfwH0mGWfnw7ISwU3czNYcYg4BC8f2z+hTzcg/3wkzD+BQAA//8DAFBLAwQU&#10;AAYACAAAACEAYDUvKtoAAAAIAQAADwAAAGRycy9kb3ducmV2LnhtbEyPwU7DMBBE70j8g7VIXCrq&#10;ECQUQpyqKuTGhdKK6zZekoh4ncZuG/h6FjjAcWZWs2+KxeR6daQxdJ4NXM8TUMS1tx03BjYv1VUG&#10;KkRki71nMvBBARbl+VmBufUnfqbjOjZKSjjkaKCNcci1DnVLDsPcD8SSvfnRYRQ5NtqOeJJy1+s0&#10;SW61w47lQ4sDrVqq39cHZyBUW9pXn7N6lrzeNJ7S/cPTIxpzeTEt70FFmuLfMXzjCzqUwrTzB7ZB&#10;9aIzmRINpJkskPzux9j9Gros9P8B5RcAAAD//wMAUEsBAi0AFAAGAAgAAAAhALaDOJL+AAAA4QEA&#10;ABMAAAAAAAAAAAAAAAAAAAAAAFtDb250ZW50X1R5cGVzXS54bWxQSwECLQAUAAYACAAAACEAOP0h&#10;/9YAAACUAQAACwAAAAAAAAAAAAAAAAAvAQAAX3JlbHMvLnJlbHNQSwECLQAUAAYACAAAACEAr4Aa&#10;OU4CAABaBAAADgAAAAAAAAAAAAAAAAAuAgAAZHJzL2Uyb0RvYy54bWxQSwECLQAUAAYACAAAACEA&#10;YDUvKtoAAAAIAQAADwAAAAAAAAAAAAAAAACoBAAAZHJzL2Rvd25yZXYueG1sUEsFBgAAAAAEAAQA&#10;8wAAAK8FAAAAAA==&#10;" o:allowincell="f"/>
        </w:pict>
      </w:r>
      <w:r w:rsidR="00575EC6" w:rsidRPr="00575EC6">
        <w:rPr>
          <w:rFonts w:ascii="Times New Roman CYR" w:eastAsia="Calibri" w:hAnsi="Times New Roman CYR" w:cs="Times New Roman CYR"/>
          <w:b/>
          <w:bCs/>
          <w:sz w:val="28"/>
          <w:szCs w:val="28"/>
        </w:rPr>
        <w:t>ШУÖМ</w:t>
      </w:r>
    </w:p>
    <w:p w:rsidR="00575EC6" w:rsidRPr="00575EC6" w:rsidRDefault="00575EC6" w:rsidP="00575EC6">
      <w:pPr>
        <w:spacing w:after="0" w:line="240" w:lineRule="auto"/>
        <w:jc w:val="center"/>
        <w:rPr>
          <w:rFonts w:ascii="Times New Roman" w:eastAsia="Calibri" w:hAnsi="Times New Roman" w:cs="Times New Roman"/>
          <w:b/>
          <w:bCs/>
          <w:sz w:val="28"/>
          <w:szCs w:val="28"/>
        </w:rPr>
      </w:pPr>
      <w:r w:rsidRPr="00575EC6">
        <w:rPr>
          <w:rFonts w:ascii="Times New Roman" w:eastAsia="Calibri" w:hAnsi="Times New Roman" w:cs="Times New Roman"/>
          <w:b/>
          <w:bCs/>
          <w:sz w:val="28"/>
          <w:szCs w:val="28"/>
        </w:rPr>
        <w:t>Администрация сельского поселения «Зимстан»</w:t>
      </w:r>
    </w:p>
    <w:p w:rsidR="00575EC6" w:rsidRPr="00575EC6" w:rsidRDefault="00575EC6" w:rsidP="00575EC6">
      <w:pPr>
        <w:keepNext/>
        <w:spacing w:after="0" w:line="240" w:lineRule="auto"/>
        <w:jc w:val="center"/>
        <w:outlineLvl w:val="3"/>
        <w:rPr>
          <w:rFonts w:ascii="Times New Roman" w:eastAsia="Arial Unicode MS" w:hAnsi="Times New Roman" w:cs="Times New Roman"/>
          <w:b/>
          <w:sz w:val="28"/>
          <w:szCs w:val="20"/>
        </w:rPr>
      </w:pPr>
      <w:r w:rsidRPr="00575EC6">
        <w:rPr>
          <w:rFonts w:ascii="Times New Roman" w:eastAsia="Arial Unicode MS" w:hAnsi="Times New Roman" w:cs="Times New Roman"/>
          <w:b/>
          <w:sz w:val="28"/>
          <w:szCs w:val="20"/>
        </w:rPr>
        <w:t>ПОСТАНОВЛЕНИЕ</w:t>
      </w:r>
    </w:p>
    <w:p w:rsidR="00575EC6" w:rsidRPr="00575EC6" w:rsidRDefault="00575EC6" w:rsidP="00575EC6">
      <w:pPr>
        <w:spacing w:after="0" w:line="240" w:lineRule="auto"/>
        <w:jc w:val="center"/>
        <w:rPr>
          <w:rFonts w:ascii="Times New Roman" w:eastAsia="Calibri" w:hAnsi="Times New Roman" w:cs="Times New Roman"/>
          <w:sz w:val="28"/>
          <w:szCs w:val="28"/>
        </w:rPr>
      </w:pPr>
    </w:p>
    <w:p w:rsidR="00575EC6" w:rsidRPr="00575EC6" w:rsidRDefault="00575EC6" w:rsidP="00575EC6">
      <w:pPr>
        <w:spacing w:after="0" w:line="240" w:lineRule="auto"/>
        <w:jc w:val="center"/>
        <w:rPr>
          <w:rFonts w:ascii="Times New Roman" w:eastAsia="Calibri" w:hAnsi="Times New Roman" w:cs="Times New Roman"/>
          <w:sz w:val="28"/>
          <w:szCs w:val="28"/>
        </w:rPr>
      </w:pPr>
      <w:r w:rsidRPr="00575EC6">
        <w:rPr>
          <w:rFonts w:ascii="Times New Roman" w:eastAsia="Calibri" w:hAnsi="Times New Roman" w:cs="Times New Roman"/>
          <w:sz w:val="28"/>
          <w:szCs w:val="28"/>
        </w:rPr>
        <w:t>27 апреля 2024 года                                                                                № 32</w:t>
      </w:r>
    </w:p>
    <w:p w:rsidR="00575EC6" w:rsidRPr="00575EC6" w:rsidRDefault="00575EC6" w:rsidP="00575EC6">
      <w:pPr>
        <w:spacing w:after="0" w:line="240" w:lineRule="auto"/>
        <w:jc w:val="center"/>
        <w:rPr>
          <w:rFonts w:ascii="Times New Roman" w:eastAsia="Calibri" w:hAnsi="Times New Roman" w:cs="Times New Roman"/>
          <w:sz w:val="20"/>
          <w:szCs w:val="20"/>
        </w:rPr>
      </w:pPr>
    </w:p>
    <w:p w:rsidR="00575EC6" w:rsidRPr="00575EC6" w:rsidRDefault="00575EC6" w:rsidP="00575EC6">
      <w:pPr>
        <w:spacing w:after="0" w:line="240" w:lineRule="auto"/>
        <w:jc w:val="center"/>
        <w:rPr>
          <w:rFonts w:ascii="Times New Roman" w:eastAsia="Calibri" w:hAnsi="Times New Roman" w:cs="Times New Roman"/>
          <w:sz w:val="12"/>
          <w:szCs w:val="12"/>
        </w:rPr>
      </w:pPr>
      <w:r w:rsidRPr="00575EC6">
        <w:rPr>
          <w:rFonts w:ascii="Times New Roman" w:eastAsia="Calibri" w:hAnsi="Times New Roman" w:cs="Times New Roman"/>
          <w:sz w:val="20"/>
          <w:szCs w:val="20"/>
        </w:rPr>
        <w:t>Республика Коми</w:t>
      </w:r>
    </w:p>
    <w:p w:rsidR="00575EC6" w:rsidRPr="00575EC6" w:rsidRDefault="00575EC6" w:rsidP="00575EC6">
      <w:pPr>
        <w:spacing w:after="0" w:line="240" w:lineRule="auto"/>
        <w:jc w:val="center"/>
        <w:rPr>
          <w:rFonts w:ascii="Times New Roman" w:eastAsia="Calibri" w:hAnsi="Times New Roman" w:cs="Times New Roman"/>
          <w:sz w:val="20"/>
          <w:szCs w:val="20"/>
        </w:rPr>
      </w:pPr>
      <w:r w:rsidRPr="00575EC6">
        <w:rPr>
          <w:rFonts w:ascii="Times New Roman" w:eastAsia="Calibri" w:hAnsi="Times New Roman" w:cs="Times New Roman"/>
          <w:sz w:val="20"/>
          <w:szCs w:val="20"/>
        </w:rPr>
        <w:t>Усть-Куломский район</w:t>
      </w:r>
    </w:p>
    <w:p w:rsidR="00575EC6" w:rsidRPr="00575EC6" w:rsidRDefault="00575EC6" w:rsidP="00575EC6">
      <w:pPr>
        <w:tabs>
          <w:tab w:val="left" w:pos="0"/>
        </w:tabs>
        <w:spacing w:after="0" w:line="240" w:lineRule="auto"/>
        <w:jc w:val="center"/>
        <w:rPr>
          <w:rFonts w:ascii="Times New Roman" w:eastAsia="Calibri" w:hAnsi="Times New Roman" w:cs="Times New Roman"/>
          <w:sz w:val="20"/>
          <w:szCs w:val="20"/>
        </w:rPr>
      </w:pPr>
      <w:r w:rsidRPr="00575EC6">
        <w:rPr>
          <w:rFonts w:ascii="Times New Roman" w:eastAsia="Calibri" w:hAnsi="Times New Roman" w:cs="Times New Roman"/>
          <w:sz w:val="20"/>
          <w:szCs w:val="20"/>
        </w:rPr>
        <w:t>пст.Зимстан</w:t>
      </w:r>
    </w:p>
    <w:p w:rsidR="00575EC6" w:rsidRPr="00575EC6" w:rsidRDefault="00575EC6" w:rsidP="00575EC6">
      <w:pPr>
        <w:tabs>
          <w:tab w:val="left" w:pos="2160"/>
        </w:tabs>
        <w:spacing w:after="0" w:line="240" w:lineRule="auto"/>
        <w:jc w:val="center"/>
        <w:rPr>
          <w:rFonts w:ascii="Times New Roman" w:eastAsia="Calibri" w:hAnsi="Times New Roman" w:cs="Times New Roman"/>
          <w:sz w:val="28"/>
          <w:szCs w:val="28"/>
        </w:rPr>
      </w:pPr>
    </w:p>
    <w:p w:rsidR="00575EC6" w:rsidRPr="00575EC6" w:rsidRDefault="00575EC6" w:rsidP="00575EC6">
      <w:pPr>
        <w:spacing w:after="0" w:line="240" w:lineRule="auto"/>
        <w:jc w:val="center"/>
        <w:rPr>
          <w:rFonts w:ascii="Times New Roman" w:eastAsia="Calibri" w:hAnsi="Times New Roman" w:cs="Times New Roman"/>
          <w:sz w:val="28"/>
          <w:szCs w:val="28"/>
        </w:rPr>
      </w:pPr>
      <w:r w:rsidRPr="00575EC6">
        <w:rPr>
          <w:rFonts w:ascii="Times New Roman" w:eastAsia="Calibri" w:hAnsi="Times New Roman" w:cs="Times New Roman"/>
          <w:sz w:val="28"/>
          <w:szCs w:val="28"/>
        </w:rPr>
        <w:t>Об утверждении Плана мероприятий, исключающих возможность переброса огня при лесных пожарах на здания и сооружения на территории СП «Зимстан» на 2024г.</w:t>
      </w:r>
    </w:p>
    <w:p w:rsidR="00575EC6" w:rsidRPr="00575EC6" w:rsidRDefault="00575EC6" w:rsidP="00575EC6">
      <w:pPr>
        <w:spacing w:after="0" w:line="240" w:lineRule="auto"/>
        <w:rPr>
          <w:rFonts w:ascii="Times New Roman" w:eastAsia="Calibri" w:hAnsi="Times New Roman" w:cs="Times New Roman"/>
          <w:sz w:val="28"/>
          <w:szCs w:val="28"/>
        </w:rPr>
      </w:pPr>
    </w:p>
    <w:p w:rsidR="00575EC6" w:rsidRPr="00575EC6" w:rsidRDefault="00575EC6" w:rsidP="00575EC6">
      <w:pPr>
        <w:spacing w:after="0" w:line="240" w:lineRule="auto"/>
        <w:jc w:val="both"/>
        <w:rPr>
          <w:rFonts w:ascii="Times New Roman" w:eastAsia="Calibri" w:hAnsi="Times New Roman" w:cs="Times New Roman"/>
          <w:sz w:val="28"/>
          <w:szCs w:val="28"/>
        </w:rPr>
      </w:pPr>
      <w:r w:rsidRPr="00575EC6">
        <w:rPr>
          <w:rFonts w:ascii="Times New Roman" w:eastAsia="Calibri" w:hAnsi="Times New Roman" w:cs="Times New Roman"/>
          <w:sz w:val="28"/>
          <w:szCs w:val="28"/>
        </w:rPr>
        <w:t>В соответствии со статьей 11 Федерального Закона от 01.01.2001 года «О защите населения и территорий от чрезвычайных ситуаций природного и техногенного характера», статьей 15 Федерального закона от 01.01.01 года «Об общих принципах организации местного самоуправления в Российской Федерации, статьей 19 Федерального закона от 01.01.01 года «О пожарной безопасности», Приказа МЧС РФ от 01.01.01 года № 000 «Об утверждении правил пожарной безопасности в Российской Федерации», в целях выполнения мероприятий по защите населения и территорий от чрезвычайных ситуаций природного и техногенного характера, в связи с приближением весеннее - летнего пожароопасного периода на территории сельского поселения «Зимстан», согласно Устава</w:t>
      </w:r>
      <w:r w:rsidRPr="00575EC6">
        <w:rPr>
          <w:rFonts w:ascii="Times New Roman" w:eastAsia="Times New Roman" w:hAnsi="Times New Roman" w:cs="Times New Roman"/>
          <w:bCs/>
          <w:sz w:val="28"/>
          <w:szCs w:val="28"/>
          <w:lang w:eastAsia="ru-RU"/>
        </w:rPr>
        <w:t xml:space="preserve"> муниципального образования сельского поселения «Зимстан», администрация сельского поселения «Зимстан» постановляет:</w:t>
      </w:r>
    </w:p>
    <w:p w:rsidR="00575EC6" w:rsidRPr="00575EC6" w:rsidRDefault="00575EC6" w:rsidP="00575EC6">
      <w:pPr>
        <w:spacing w:after="0" w:line="240" w:lineRule="auto"/>
        <w:jc w:val="both"/>
        <w:rPr>
          <w:rFonts w:ascii="Times New Roman" w:eastAsia="Calibri" w:hAnsi="Times New Roman" w:cs="Times New Roman"/>
          <w:sz w:val="28"/>
          <w:szCs w:val="28"/>
        </w:rPr>
      </w:pPr>
      <w:r w:rsidRPr="00575EC6">
        <w:rPr>
          <w:rFonts w:ascii="Times New Roman" w:eastAsia="Calibri" w:hAnsi="Times New Roman" w:cs="Times New Roman"/>
          <w:sz w:val="28"/>
          <w:szCs w:val="28"/>
        </w:rPr>
        <w:t>1. Утвердить План мероприятий, исключающих возможность переброса огня при лесных пожарах на здания и сооружения на территории СП «Зимстан» на 2024г. (Приложение).</w:t>
      </w:r>
    </w:p>
    <w:p w:rsidR="00575EC6" w:rsidRPr="00575EC6" w:rsidRDefault="00575EC6" w:rsidP="00575EC6">
      <w:pPr>
        <w:spacing w:after="0" w:line="240" w:lineRule="auto"/>
        <w:jc w:val="both"/>
        <w:rPr>
          <w:rFonts w:ascii="Times New Roman" w:eastAsia="Calibri" w:hAnsi="Times New Roman" w:cs="Times New Roman"/>
          <w:sz w:val="28"/>
          <w:szCs w:val="28"/>
        </w:rPr>
      </w:pPr>
      <w:r w:rsidRPr="00575EC6">
        <w:rPr>
          <w:rFonts w:ascii="Times New Roman" w:eastAsia="Calibri" w:hAnsi="Times New Roman" w:cs="Times New Roman"/>
          <w:sz w:val="28"/>
          <w:szCs w:val="28"/>
        </w:rPr>
        <w:t>2. Контроль за исполнением настоящего постановления оставляю за собой.</w:t>
      </w:r>
    </w:p>
    <w:p w:rsidR="00575EC6" w:rsidRPr="00575EC6" w:rsidRDefault="00575EC6" w:rsidP="00575EC6">
      <w:pPr>
        <w:spacing w:after="0" w:line="240" w:lineRule="auto"/>
        <w:jc w:val="both"/>
        <w:rPr>
          <w:rFonts w:ascii="Times New Roman" w:eastAsia="Calibri" w:hAnsi="Times New Roman" w:cs="Times New Roman"/>
          <w:sz w:val="28"/>
          <w:szCs w:val="28"/>
        </w:rPr>
      </w:pPr>
    </w:p>
    <w:p w:rsidR="00575EC6" w:rsidRPr="00575EC6" w:rsidRDefault="00575EC6" w:rsidP="00575EC6">
      <w:pPr>
        <w:spacing w:after="0" w:line="240" w:lineRule="auto"/>
        <w:jc w:val="both"/>
        <w:rPr>
          <w:rFonts w:ascii="Times New Roman" w:eastAsia="Calibri" w:hAnsi="Times New Roman" w:cs="Times New Roman"/>
          <w:sz w:val="28"/>
          <w:szCs w:val="28"/>
          <w:lang w:eastAsia="ar-SA"/>
        </w:rPr>
      </w:pPr>
      <w:r w:rsidRPr="00575EC6">
        <w:rPr>
          <w:rFonts w:ascii="Times New Roman" w:eastAsia="Calibri" w:hAnsi="Times New Roman" w:cs="Times New Roman"/>
          <w:sz w:val="28"/>
          <w:szCs w:val="28"/>
          <w:lang w:eastAsia="ar-SA"/>
        </w:rPr>
        <w:t>Заместитель руководителя администрации</w:t>
      </w:r>
    </w:p>
    <w:p w:rsidR="00575EC6" w:rsidRPr="00575EC6" w:rsidRDefault="00575EC6" w:rsidP="00575EC6">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575EC6">
        <w:rPr>
          <w:rFonts w:ascii="Times New Roman" w:eastAsia="Calibri" w:hAnsi="Times New Roman" w:cs="Times New Roman"/>
          <w:sz w:val="28"/>
          <w:szCs w:val="28"/>
          <w:lang w:eastAsia="ar-SA"/>
        </w:rPr>
        <w:t>сельского поселения «Зимстан»                                                        Ю.Э.Катаева</w:t>
      </w:r>
    </w:p>
    <w:p w:rsidR="00575EC6" w:rsidRPr="00575EC6" w:rsidRDefault="00575EC6" w:rsidP="00575EC6">
      <w:pPr>
        <w:rPr>
          <w:rFonts w:ascii="Times New Roman" w:eastAsia="Calibri" w:hAnsi="Times New Roman" w:cs="Times New Roman"/>
          <w:sz w:val="28"/>
          <w:szCs w:val="28"/>
        </w:rPr>
      </w:pPr>
      <w:r w:rsidRPr="00575EC6">
        <w:rPr>
          <w:rFonts w:ascii="Times New Roman" w:eastAsia="Calibri" w:hAnsi="Times New Roman" w:cs="Times New Roman"/>
          <w:sz w:val="28"/>
          <w:szCs w:val="28"/>
        </w:rPr>
        <w:br w:type="page"/>
      </w:r>
    </w:p>
    <w:p w:rsidR="00575EC6" w:rsidRPr="00575EC6" w:rsidRDefault="00575EC6" w:rsidP="00575EC6">
      <w:pPr>
        <w:adjustRightInd w:val="0"/>
        <w:spacing w:after="0" w:line="240" w:lineRule="auto"/>
        <w:jc w:val="right"/>
        <w:rPr>
          <w:rFonts w:ascii="Times New Roman" w:eastAsia="Calibri" w:hAnsi="Times New Roman" w:cs="Times New Roman"/>
          <w:sz w:val="28"/>
          <w:szCs w:val="28"/>
        </w:rPr>
      </w:pPr>
      <w:r w:rsidRPr="00575EC6">
        <w:rPr>
          <w:rFonts w:ascii="Times New Roman" w:eastAsia="Calibri" w:hAnsi="Times New Roman" w:cs="Times New Roman"/>
          <w:sz w:val="28"/>
          <w:szCs w:val="28"/>
        </w:rPr>
        <w:lastRenderedPageBreak/>
        <w:t>Утверждён</w:t>
      </w:r>
    </w:p>
    <w:p w:rsidR="00575EC6" w:rsidRPr="00575EC6" w:rsidRDefault="00575EC6" w:rsidP="00575EC6">
      <w:pPr>
        <w:adjustRightInd w:val="0"/>
        <w:spacing w:after="0" w:line="240" w:lineRule="auto"/>
        <w:jc w:val="right"/>
        <w:rPr>
          <w:rFonts w:ascii="Times New Roman" w:eastAsia="Calibri" w:hAnsi="Times New Roman" w:cs="Times New Roman"/>
          <w:sz w:val="28"/>
          <w:szCs w:val="28"/>
        </w:rPr>
      </w:pPr>
      <w:r w:rsidRPr="00575EC6">
        <w:rPr>
          <w:rFonts w:ascii="Times New Roman" w:eastAsia="Calibri" w:hAnsi="Times New Roman" w:cs="Times New Roman"/>
          <w:sz w:val="28"/>
          <w:szCs w:val="28"/>
        </w:rPr>
        <w:t xml:space="preserve"> постановлением администрации </w:t>
      </w:r>
    </w:p>
    <w:p w:rsidR="00575EC6" w:rsidRPr="00575EC6" w:rsidRDefault="00575EC6" w:rsidP="00575EC6">
      <w:pPr>
        <w:adjustRightInd w:val="0"/>
        <w:spacing w:after="0" w:line="240" w:lineRule="auto"/>
        <w:jc w:val="right"/>
        <w:rPr>
          <w:rFonts w:ascii="Times New Roman" w:eastAsia="Calibri" w:hAnsi="Times New Roman" w:cs="Times New Roman"/>
          <w:sz w:val="28"/>
          <w:szCs w:val="28"/>
        </w:rPr>
      </w:pPr>
      <w:r w:rsidRPr="00575EC6">
        <w:rPr>
          <w:rFonts w:ascii="Times New Roman" w:eastAsia="Calibri" w:hAnsi="Times New Roman" w:cs="Times New Roman"/>
          <w:sz w:val="28"/>
          <w:szCs w:val="28"/>
        </w:rPr>
        <w:t xml:space="preserve">сельского поселения «Зимстан»    </w:t>
      </w:r>
    </w:p>
    <w:p w:rsidR="00575EC6" w:rsidRPr="00575EC6" w:rsidRDefault="00575EC6" w:rsidP="00575EC6">
      <w:pPr>
        <w:suppressAutoHyphens/>
        <w:overflowPunct w:val="0"/>
        <w:autoSpaceDE w:val="0"/>
        <w:autoSpaceDN w:val="0"/>
        <w:spacing w:after="0" w:line="240" w:lineRule="auto"/>
        <w:jc w:val="right"/>
        <w:textAlignment w:val="baseline"/>
        <w:rPr>
          <w:rFonts w:ascii="Times New Roman" w:eastAsia="SimSun" w:hAnsi="Times New Roman" w:cs="Times New Roman"/>
          <w:kern w:val="3"/>
          <w:sz w:val="28"/>
          <w:szCs w:val="28"/>
          <w:lang w:eastAsia="ru-RU"/>
        </w:rPr>
      </w:pPr>
      <w:r w:rsidRPr="00575EC6">
        <w:rPr>
          <w:rFonts w:ascii="Times New Roman" w:eastAsia="SimSun" w:hAnsi="Times New Roman" w:cs="Times New Roman"/>
          <w:kern w:val="3"/>
          <w:sz w:val="28"/>
          <w:szCs w:val="28"/>
          <w:lang w:eastAsia="ru-RU"/>
        </w:rPr>
        <w:t>от 27.04.2024 г. №32</w:t>
      </w:r>
    </w:p>
    <w:p w:rsidR="00575EC6" w:rsidRPr="00575EC6" w:rsidRDefault="00575EC6" w:rsidP="00575EC6">
      <w:pPr>
        <w:suppressAutoHyphens/>
        <w:overflowPunct w:val="0"/>
        <w:autoSpaceDE w:val="0"/>
        <w:autoSpaceDN w:val="0"/>
        <w:spacing w:after="0" w:line="240" w:lineRule="auto"/>
        <w:jc w:val="right"/>
        <w:textAlignment w:val="baseline"/>
        <w:rPr>
          <w:rFonts w:ascii="Times New Roman" w:eastAsia="SimSun" w:hAnsi="Times New Roman" w:cs="Times New Roman"/>
          <w:kern w:val="3"/>
          <w:sz w:val="28"/>
          <w:szCs w:val="28"/>
          <w:lang w:eastAsia="ru-RU"/>
        </w:rPr>
      </w:pPr>
      <w:r w:rsidRPr="00575EC6">
        <w:rPr>
          <w:rFonts w:ascii="Times New Roman" w:eastAsia="Calibri" w:hAnsi="Times New Roman" w:cs="Times New Roman"/>
          <w:kern w:val="3"/>
          <w:sz w:val="28"/>
          <w:szCs w:val="28"/>
        </w:rPr>
        <w:t>(Приложение)</w:t>
      </w:r>
    </w:p>
    <w:p w:rsidR="00575EC6" w:rsidRPr="00575EC6" w:rsidRDefault="00575EC6" w:rsidP="00575EC6">
      <w:pPr>
        <w:rPr>
          <w:rFonts w:ascii="Times New Roman" w:eastAsia="Calibri" w:hAnsi="Times New Roman" w:cs="Times New Roman"/>
          <w:sz w:val="28"/>
          <w:szCs w:val="28"/>
        </w:rPr>
      </w:pPr>
    </w:p>
    <w:p w:rsidR="00575EC6" w:rsidRPr="00575EC6" w:rsidRDefault="00575EC6" w:rsidP="00575EC6">
      <w:pPr>
        <w:spacing w:after="0" w:line="240" w:lineRule="auto"/>
        <w:jc w:val="center"/>
        <w:rPr>
          <w:rFonts w:ascii="Times New Roman" w:eastAsia="Calibri" w:hAnsi="Times New Roman" w:cs="Times New Roman"/>
          <w:sz w:val="28"/>
          <w:szCs w:val="28"/>
        </w:rPr>
      </w:pPr>
      <w:r w:rsidRPr="00575EC6">
        <w:rPr>
          <w:rFonts w:ascii="Times New Roman" w:eastAsia="Calibri" w:hAnsi="Times New Roman" w:cs="Times New Roman"/>
          <w:sz w:val="28"/>
          <w:szCs w:val="28"/>
        </w:rPr>
        <w:t>План</w:t>
      </w:r>
    </w:p>
    <w:p w:rsidR="00575EC6" w:rsidRPr="00575EC6" w:rsidRDefault="00575EC6" w:rsidP="00575EC6">
      <w:pPr>
        <w:spacing w:after="0" w:line="240" w:lineRule="auto"/>
        <w:jc w:val="center"/>
        <w:rPr>
          <w:rFonts w:ascii="Times New Roman" w:eastAsia="Calibri" w:hAnsi="Times New Roman" w:cs="Times New Roman"/>
          <w:sz w:val="28"/>
          <w:szCs w:val="28"/>
        </w:rPr>
      </w:pPr>
      <w:r w:rsidRPr="00575EC6">
        <w:rPr>
          <w:rFonts w:ascii="Times New Roman" w:eastAsia="Calibri" w:hAnsi="Times New Roman" w:cs="Times New Roman"/>
          <w:sz w:val="28"/>
          <w:szCs w:val="28"/>
        </w:rPr>
        <w:t>мероприятий, исключающих возможность переброса огня при лесных пожарах на здания и сооружения на территории СП «Зимстан» на 2024г.</w:t>
      </w:r>
    </w:p>
    <w:p w:rsidR="00575EC6" w:rsidRPr="00575EC6" w:rsidRDefault="00575EC6" w:rsidP="00575EC6">
      <w:pPr>
        <w:spacing w:after="0" w:line="240" w:lineRule="auto"/>
        <w:jc w:val="center"/>
        <w:rPr>
          <w:rFonts w:ascii="Times New Roman" w:eastAsia="Calibri" w:hAnsi="Times New Roman" w:cs="Times New Roman"/>
          <w:sz w:val="28"/>
          <w:szCs w:val="28"/>
        </w:rPr>
      </w:pPr>
    </w:p>
    <w:tbl>
      <w:tblPr>
        <w:tblStyle w:val="ab"/>
        <w:tblW w:w="0" w:type="auto"/>
        <w:tblLook w:val="04A0"/>
      </w:tblPr>
      <w:tblGrid>
        <w:gridCol w:w="614"/>
        <w:gridCol w:w="4395"/>
        <w:gridCol w:w="2059"/>
        <w:gridCol w:w="2503"/>
      </w:tblGrid>
      <w:tr w:rsidR="00575EC6" w:rsidRPr="00575EC6" w:rsidTr="00575EC6">
        <w:tc>
          <w:tcPr>
            <w:tcW w:w="614"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 п/п</w:t>
            </w:r>
          </w:p>
        </w:tc>
        <w:tc>
          <w:tcPr>
            <w:tcW w:w="4395"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Мероприятия</w:t>
            </w:r>
          </w:p>
        </w:tc>
        <w:tc>
          <w:tcPr>
            <w:tcW w:w="2059"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Срок исполнения</w:t>
            </w:r>
          </w:p>
        </w:tc>
        <w:tc>
          <w:tcPr>
            <w:tcW w:w="2503"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Ответственные</w:t>
            </w:r>
          </w:p>
        </w:tc>
      </w:tr>
      <w:tr w:rsidR="00575EC6" w:rsidRPr="00575EC6" w:rsidTr="00575EC6">
        <w:tc>
          <w:tcPr>
            <w:tcW w:w="614"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1</w:t>
            </w:r>
          </w:p>
        </w:tc>
        <w:tc>
          <w:tcPr>
            <w:tcW w:w="4395"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Проведение разъяснительной работы среди населения с целью соблюдения противопожарного режима, выполнения первичных мер ПБ</w:t>
            </w:r>
          </w:p>
        </w:tc>
        <w:tc>
          <w:tcPr>
            <w:tcW w:w="2059"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постоянно</w:t>
            </w:r>
          </w:p>
        </w:tc>
        <w:tc>
          <w:tcPr>
            <w:tcW w:w="2503"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Администрация СП «Зимстан»</w:t>
            </w:r>
          </w:p>
        </w:tc>
      </w:tr>
      <w:tr w:rsidR="00575EC6" w:rsidRPr="00575EC6" w:rsidTr="00575EC6">
        <w:tc>
          <w:tcPr>
            <w:tcW w:w="614"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2</w:t>
            </w:r>
          </w:p>
        </w:tc>
        <w:tc>
          <w:tcPr>
            <w:tcW w:w="4395"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Проведение противопожарной агитации и пропаганды</w:t>
            </w:r>
          </w:p>
        </w:tc>
        <w:tc>
          <w:tcPr>
            <w:tcW w:w="2059"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постоянно</w:t>
            </w:r>
          </w:p>
        </w:tc>
        <w:tc>
          <w:tcPr>
            <w:tcW w:w="2503"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Администрация СП «Зимстан»</w:t>
            </w:r>
          </w:p>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Руководители предприятий, организации и учреждений</w:t>
            </w:r>
          </w:p>
        </w:tc>
      </w:tr>
      <w:tr w:rsidR="00575EC6" w:rsidRPr="00575EC6" w:rsidTr="00575EC6">
        <w:tc>
          <w:tcPr>
            <w:tcW w:w="614"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3</w:t>
            </w:r>
          </w:p>
        </w:tc>
        <w:tc>
          <w:tcPr>
            <w:tcW w:w="4395"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Осуществление контроля за исправным состоянием первичных средств пожаротушения и иного имущества пожарно-технического назначения</w:t>
            </w:r>
          </w:p>
        </w:tc>
        <w:tc>
          <w:tcPr>
            <w:tcW w:w="2059"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постоянно</w:t>
            </w:r>
          </w:p>
        </w:tc>
        <w:tc>
          <w:tcPr>
            <w:tcW w:w="2503"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Администрация СП «Зимстан»</w:t>
            </w:r>
          </w:p>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Руководители предприятий, организации и учреждений</w:t>
            </w:r>
          </w:p>
        </w:tc>
      </w:tr>
      <w:tr w:rsidR="00575EC6" w:rsidRPr="00575EC6" w:rsidTr="00575EC6">
        <w:tc>
          <w:tcPr>
            <w:tcW w:w="614"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4</w:t>
            </w:r>
          </w:p>
        </w:tc>
        <w:tc>
          <w:tcPr>
            <w:tcW w:w="4395"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Проверка состояния источников противопожарного </w:t>
            </w:r>
            <w:hyperlink r:id="rId24" w:tooltip="Водоснабжение и канализация" w:history="1">
              <w:r w:rsidRPr="00575EC6">
                <w:rPr>
                  <w:rFonts w:ascii="Times New Roman" w:hAnsi="Times New Roman" w:cs="Times New Roman"/>
                  <w:sz w:val="24"/>
                  <w:szCs w:val="24"/>
                </w:rPr>
                <w:t>водоснабжения</w:t>
              </w:r>
            </w:hyperlink>
          </w:p>
        </w:tc>
        <w:tc>
          <w:tcPr>
            <w:tcW w:w="2059"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постоянно</w:t>
            </w:r>
          </w:p>
        </w:tc>
        <w:tc>
          <w:tcPr>
            <w:tcW w:w="2503"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Администрация СП «Зимстан»</w:t>
            </w:r>
          </w:p>
        </w:tc>
      </w:tr>
      <w:tr w:rsidR="00575EC6" w:rsidRPr="00575EC6" w:rsidTr="00575EC6">
        <w:tc>
          <w:tcPr>
            <w:tcW w:w="614"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5</w:t>
            </w:r>
          </w:p>
        </w:tc>
        <w:tc>
          <w:tcPr>
            <w:tcW w:w="4395"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Полный запрет на выжигание сухой растительности, разведение костров, сжигание мусора открытым способом на территории поселения</w:t>
            </w:r>
          </w:p>
        </w:tc>
        <w:tc>
          <w:tcPr>
            <w:tcW w:w="2059"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апрель-октябрь</w:t>
            </w:r>
          </w:p>
        </w:tc>
        <w:tc>
          <w:tcPr>
            <w:tcW w:w="2503"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Администрация СП «Зимстан»</w:t>
            </w:r>
          </w:p>
        </w:tc>
      </w:tr>
      <w:tr w:rsidR="00575EC6" w:rsidRPr="00575EC6" w:rsidTr="00575EC6">
        <w:tc>
          <w:tcPr>
            <w:tcW w:w="614"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6</w:t>
            </w:r>
          </w:p>
        </w:tc>
        <w:tc>
          <w:tcPr>
            <w:tcW w:w="4395"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В период продолжительной, устойчивой высокой температуры воздуха вводить особый пожароопасный режим</w:t>
            </w:r>
          </w:p>
        </w:tc>
        <w:tc>
          <w:tcPr>
            <w:tcW w:w="2059"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апрель-октябрь</w:t>
            </w:r>
          </w:p>
        </w:tc>
        <w:tc>
          <w:tcPr>
            <w:tcW w:w="2503"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Администрация СП «Зимстан»</w:t>
            </w:r>
          </w:p>
        </w:tc>
      </w:tr>
      <w:tr w:rsidR="00575EC6" w:rsidRPr="00575EC6" w:rsidTr="00575EC6">
        <w:tc>
          <w:tcPr>
            <w:tcW w:w="614"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7</w:t>
            </w:r>
          </w:p>
        </w:tc>
        <w:tc>
          <w:tcPr>
            <w:tcW w:w="4395"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Организация дежурства и патрулирование в пожароопасный период при введении особого пожароопасного режима</w:t>
            </w:r>
          </w:p>
        </w:tc>
        <w:tc>
          <w:tcPr>
            <w:tcW w:w="2059"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апрель-октябрь</w:t>
            </w:r>
          </w:p>
        </w:tc>
        <w:tc>
          <w:tcPr>
            <w:tcW w:w="2503"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Администрация СП «Зимстан»</w:t>
            </w:r>
          </w:p>
        </w:tc>
      </w:tr>
      <w:tr w:rsidR="00575EC6" w:rsidRPr="00575EC6" w:rsidTr="00575EC6">
        <w:tc>
          <w:tcPr>
            <w:tcW w:w="614"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lastRenderedPageBreak/>
              <w:t>8</w:t>
            </w:r>
          </w:p>
        </w:tc>
        <w:tc>
          <w:tcPr>
            <w:tcW w:w="4395"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Привлечение населения к мероприятиям по предупреждения и тушения ландшафтных пожаров</w:t>
            </w:r>
          </w:p>
        </w:tc>
        <w:tc>
          <w:tcPr>
            <w:tcW w:w="2059"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По мере необходимости</w:t>
            </w:r>
          </w:p>
        </w:tc>
        <w:tc>
          <w:tcPr>
            <w:tcW w:w="2503"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Администрация СП «Зимстан»</w:t>
            </w:r>
          </w:p>
        </w:tc>
      </w:tr>
      <w:tr w:rsidR="00575EC6" w:rsidRPr="00575EC6" w:rsidTr="00575EC6">
        <w:tc>
          <w:tcPr>
            <w:tcW w:w="614"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9</w:t>
            </w:r>
          </w:p>
        </w:tc>
        <w:tc>
          <w:tcPr>
            <w:tcW w:w="4395"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Выполнение мероприятий, исключающих возможность перебросов огня на сухую растительность (покос травы на обочинах, опашка полей удаления сухой растительности, устройства противопожарных защитных полос вдоль автодорог)</w:t>
            </w:r>
          </w:p>
        </w:tc>
        <w:tc>
          <w:tcPr>
            <w:tcW w:w="2059"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апрель-октябрь</w:t>
            </w:r>
          </w:p>
        </w:tc>
        <w:tc>
          <w:tcPr>
            <w:tcW w:w="2503"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Администрация СП «Зимстан»</w:t>
            </w:r>
          </w:p>
        </w:tc>
      </w:tr>
      <w:tr w:rsidR="00575EC6" w:rsidRPr="00575EC6" w:rsidTr="00575EC6">
        <w:tc>
          <w:tcPr>
            <w:tcW w:w="614"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10</w:t>
            </w:r>
          </w:p>
        </w:tc>
        <w:tc>
          <w:tcPr>
            <w:tcW w:w="4395"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Выполнение мероприятий, исключающих возможность перебросов огня при ландшафтных пожарах на здания и сооружения населенных пунктов, расположенных в лесных массивах или в непосредственной близости от них (устройства противопожарных защитных полос, удаление в летний период сухой растительности)</w:t>
            </w:r>
          </w:p>
        </w:tc>
        <w:tc>
          <w:tcPr>
            <w:tcW w:w="2059"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апрель-октябрь</w:t>
            </w:r>
          </w:p>
        </w:tc>
        <w:tc>
          <w:tcPr>
            <w:tcW w:w="2503"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Администрация СП «Зимстан»</w:t>
            </w:r>
          </w:p>
        </w:tc>
      </w:tr>
      <w:tr w:rsidR="00575EC6" w:rsidRPr="00575EC6" w:rsidTr="00575EC6">
        <w:tc>
          <w:tcPr>
            <w:tcW w:w="614"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11</w:t>
            </w:r>
          </w:p>
        </w:tc>
        <w:tc>
          <w:tcPr>
            <w:tcW w:w="4395"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Вызов подразделения ГПС в случае возникновения пожара и принятия мер к спасению людей и имущества от пожара</w:t>
            </w:r>
          </w:p>
        </w:tc>
        <w:tc>
          <w:tcPr>
            <w:tcW w:w="2059"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постоянно</w:t>
            </w:r>
          </w:p>
        </w:tc>
        <w:tc>
          <w:tcPr>
            <w:tcW w:w="2503" w:type="dxa"/>
            <w:hideMark/>
          </w:tcPr>
          <w:p w:rsidR="00575EC6" w:rsidRPr="00575EC6" w:rsidRDefault="00575EC6" w:rsidP="00575EC6">
            <w:pPr>
              <w:spacing w:after="200"/>
              <w:rPr>
                <w:rFonts w:ascii="Times New Roman" w:hAnsi="Times New Roman" w:cs="Times New Roman"/>
                <w:sz w:val="24"/>
                <w:szCs w:val="24"/>
              </w:rPr>
            </w:pPr>
            <w:r w:rsidRPr="00575EC6">
              <w:rPr>
                <w:rFonts w:ascii="Times New Roman" w:hAnsi="Times New Roman" w:cs="Times New Roman"/>
                <w:sz w:val="24"/>
                <w:szCs w:val="24"/>
              </w:rPr>
              <w:t>Администрация СП «Зимстан»</w:t>
            </w:r>
          </w:p>
        </w:tc>
      </w:tr>
    </w:tbl>
    <w:p w:rsidR="00575EC6" w:rsidRPr="00575EC6" w:rsidRDefault="00575EC6" w:rsidP="00575EC6">
      <w:pPr>
        <w:rPr>
          <w:rFonts w:ascii="Times New Roman" w:eastAsia="Calibri" w:hAnsi="Times New Roman" w:cs="Times New Roman"/>
          <w:sz w:val="28"/>
          <w:szCs w:val="28"/>
        </w:rPr>
      </w:pPr>
    </w:p>
    <w:p w:rsidR="00F03D50" w:rsidRPr="00F03D50" w:rsidRDefault="00F03D50" w:rsidP="00F03D50">
      <w:pPr>
        <w:spacing w:after="0" w:line="240" w:lineRule="auto"/>
        <w:jc w:val="center"/>
        <w:rPr>
          <w:rFonts w:ascii="Times New Roman" w:eastAsia="Calibri" w:hAnsi="Times New Roman" w:cs="Times New Roman"/>
          <w:sz w:val="28"/>
          <w:szCs w:val="28"/>
        </w:rPr>
      </w:pPr>
      <w:r w:rsidRPr="00F03D50">
        <w:rPr>
          <w:rFonts w:ascii="Times New Roman" w:eastAsia="Calibri" w:hAnsi="Times New Roman" w:cs="Times New Roman"/>
          <w:noProof/>
          <w:sz w:val="28"/>
          <w:szCs w:val="28"/>
          <w:lang w:eastAsia="ru-RU"/>
        </w:rPr>
        <w:drawing>
          <wp:inline distT="0" distB="0" distL="0" distR="0">
            <wp:extent cx="840105" cy="808355"/>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840105" cy="808355"/>
                    </a:xfrm>
                    <a:prstGeom prst="rect">
                      <a:avLst/>
                    </a:prstGeom>
                    <a:noFill/>
                    <a:ln w="9525">
                      <a:noFill/>
                      <a:miter lim="800000"/>
                      <a:headEnd/>
                      <a:tailEnd/>
                    </a:ln>
                  </pic:spPr>
                </pic:pic>
              </a:graphicData>
            </a:graphic>
          </wp:inline>
        </w:drawing>
      </w:r>
    </w:p>
    <w:p w:rsidR="00F03D50" w:rsidRPr="00F03D50" w:rsidRDefault="00F03D50" w:rsidP="00F03D50">
      <w:pPr>
        <w:spacing w:after="0" w:line="240" w:lineRule="auto"/>
        <w:jc w:val="center"/>
        <w:rPr>
          <w:rFonts w:ascii="Times New Roman" w:eastAsia="Calibri" w:hAnsi="Times New Roman" w:cs="Times New Roman"/>
          <w:sz w:val="28"/>
          <w:szCs w:val="28"/>
        </w:rPr>
      </w:pPr>
    </w:p>
    <w:p w:rsidR="00F03D50" w:rsidRPr="00F03D50" w:rsidRDefault="00F03D50" w:rsidP="00F03D50">
      <w:pPr>
        <w:spacing w:after="0" w:line="240" w:lineRule="auto"/>
        <w:jc w:val="center"/>
        <w:rPr>
          <w:rFonts w:ascii="Times New Roman CYR" w:eastAsia="Calibri" w:hAnsi="Times New Roman CYR" w:cs="Times New Roman CYR"/>
          <w:b/>
          <w:bCs/>
          <w:sz w:val="28"/>
          <w:szCs w:val="28"/>
        </w:rPr>
      </w:pPr>
      <w:r w:rsidRPr="00F03D50">
        <w:rPr>
          <w:rFonts w:ascii="Times New Roman" w:eastAsia="Calibri" w:hAnsi="Times New Roman" w:cs="Times New Roman"/>
          <w:b/>
          <w:bCs/>
          <w:sz w:val="28"/>
          <w:szCs w:val="28"/>
        </w:rPr>
        <w:t>«Зимстан» сикт овмöдчöминса администрация</w:t>
      </w:r>
    </w:p>
    <w:p w:rsidR="00F03D50" w:rsidRPr="00F03D50" w:rsidRDefault="00962E11" w:rsidP="00F03D50">
      <w:pPr>
        <w:tabs>
          <w:tab w:val="center" w:pos="4536"/>
          <w:tab w:val="right" w:pos="9072"/>
        </w:tabs>
        <w:spacing w:after="0" w:line="240" w:lineRule="auto"/>
        <w:jc w:val="center"/>
        <w:rPr>
          <w:rFonts w:ascii="Times New Roman CYR" w:eastAsia="Calibri" w:hAnsi="Times New Roman CYR" w:cs="Times New Roman CYR"/>
          <w:b/>
          <w:bCs/>
          <w:sz w:val="28"/>
          <w:szCs w:val="28"/>
        </w:rPr>
      </w:pPr>
      <w:r w:rsidRPr="00962E11">
        <w:rPr>
          <w:rFonts w:ascii="Times New Roman" w:eastAsia="Calibri" w:hAnsi="Times New Roman" w:cs="Times New Roman"/>
          <w:noProof/>
          <w:sz w:val="28"/>
          <w:szCs w:val="28"/>
          <w:lang w:eastAsia="ru-RU"/>
        </w:rPr>
        <w:pict>
          <v:line id="Прямая соединительная линия 23" o:spid="_x0000_s1037" style="position:absolute;left:0;text-align:left;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n6TwIAAFo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P4hRoo0MKPu8/r9+rb73n1Z36L1h+5n96372t11P7q79Uew79efwA7O7n57&#10;fIsgHXrZGpcD5Fhd2tANulRX5kLTNw4pPa6JmvNY0/XKwD1ZyEgepYSNM8Bo1r7QDGLIjdexscvK&#10;NgESWoaWcX6r/fz40iMKh8PjbJimMGa68yUk3yUa6/xzrhsUjAJLoUJrSU4WF84HIiTfhYRjpadC&#10;yigPqVBb4NNhfxgTnJaCBWcIc3Y+G0uLFiQILP5iVeB5GGb1jWIRrOaETba2J0JubLhcqoAHpQCd&#10;rbVR0NvT9HRyMjkZ9Ab9o0lvkJZl79l0POgdTbPjYXlYjsdl9i5QywZ5LRjjKrDbqTkb/J1atu9q&#10;o8O9nvdtSB6jx34B2d1/JB1nGca3EcJMs9Wl3c0YBByDt48tvJCHe7AffhJGv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IrJ&#10;ifpPAgAAWgQAAA4AAAAAAAAAAAAAAAAALgIAAGRycy9lMm9Eb2MueG1sUEsBAi0AFAAGAAgAAAAh&#10;AGA1LyraAAAACAEAAA8AAAAAAAAAAAAAAAAAqQQAAGRycy9kb3ducmV2LnhtbFBLBQYAAAAABAAE&#10;APMAAACwBQAAAAA=&#10;" o:allowincell="f"/>
        </w:pict>
      </w:r>
      <w:r w:rsidR="00F03D50" w:rsidRPr="00F03D50">
        <w:rPr>
          <w:rFonts w:ascii="Times New Roman CYR" w:eastAsia="Calibri" w:hAnsi="Times New Roman CYR" w:cs="Times New Roman CYR"/>
          <w:b/>
          <w:bCs/>
          <w:sz w:val="28"/>
          <w:szCs w:val="28"/>
        </w:rPr>
        <w:t>ШУÖМ</w:t>
      </w:r>
    </w:p>
    <w:p w:rsidR="00F03D50" w:rsidRPr="00F03D50" w:rsidRDefault="00F03D50" w:rsidP="00F03D50">
      <w:pPr>
        <w:spacing w:after="0" w:line="240" w:lineRule="auto"/>
        <w:jc w:val="center"/>
        <w:rPr>
          <w:rFonts w:ascii="Times New Roman" w:eastAsia="Calibri" w:hAnsi="Times New Roman" w:cs="Times New Roman"/>
          <w:b/>
          <w:bCs/>
          <w:sz w:val="28"/>
          <w:szCs w:val="28"/>
        </w:rPr>
      </w:pPr>
      <w:r w:rsidRPr="00F03D50">
        <w:rPr>
          <w:rFonts w:ascii="Times New Roman" w:eastAsia="Calibri" w:hAnsi="Times New Roman" w:cs="Times New Roman"/>
          <w:b/>
          <w:bCs/>
          <w:sz w:val="28"/>
          <w:szCs w:val="28"/>
        </w:rPr>
        <w:t>Администрация сельского поселения «Зимстан»</w:t>
      </w:r>
    </w:p>
    <w:p w:rsidR="00F03D50" w:rsidRPr="00F03D50" w:rsidRDefault="00F03D50" w:rsidP="00F03D50">
      <w:pPr>
        <w:keepNext/>
        <w:spacing w:after="0" w:line="240" w:lineRule="auto"/>
        <w:jc w:val="center"/>
        <w:outlineLvl w:val="3"/>
        <w:rPr>
          <w:rFonts w:ascii="Times New Roman" w:eastAsia="Arial Unicode MS" w:hAnsi="Times New Roman" w:cs="Times New Roman"/>
          <w:b/>
          <w:sz w:val="28"/>
          <w:szCs w:val="20"/>
        </w:rPr>
      </w:pPr>
      <w:r w:rsidRPr="00F03D50">
        <w:rPr>
          <w:rFonts w:ascii="Times New Roman" w:eastAsia="Arial Unicode MS" w:hAnsi="Times New Roman" w:cs="Times New Roman"/>
          <w:b/>
          <w:sz w:val="28"/>
          <w:szCs w:val="20"/>
        </w:rPr>
        <w:t>ПОСТАНОВЛЕНИЕ</w:t>
      </w:r>
    </w:p>
    <w:p w:rsidR="00F03D50" w:rsidRPr="00F03D50" w:rsidRDefault="00F03D50" w:rsidP="00F03D50">
      <w:pPr>
        <w:spacing w:after="0" w:line="240" w:lineRule="auto"/>
        <w:jc w:val="center"/>
        <w:rPr>
          <w:rFonts w:ascii="Times New Roman" w:eastAsia="Calibri" w:hAnsi="Times New Roman" w:cs="Times New Roman"/>
          <w:sz w:val="28"/>
          <w:szCs w:val="28"/>
        </w:rPr>
      </w:pPr>
    </w:p>
    <w:p w:rsidR="00F03D50" w:rsidRPr="00F03D50" w:rsidRDefault="00F03D50" w:rsidP="00F03D50">
      <w:pPr>
        <w:spacing w:after="0" w:line="240" w:lineRule="auto"/>
        <w:jc w:val="center"/>
        <w:rPr>
          <w:rFonts w:ascii="Times New Roman" w:eastAsia="Calibri" w:hAnsi="Times New Roman" w:cs="Times New Roman"/>
          <w:sz w:val="28"/>
          <w:szCs w:val="28"/>
        </w:rPr>
      </w:pPr>
      <w:r w:rsidRPr="00F03D50">
        <w:rPr>
          <w:rFonts w:ascii="Times New Roman" w:eastAsia="Calibri" w:hAnsi="Times New Roman" w:cs="Times New Roman"/>
          <w:sz w:val="28"/>
          <w:szCs w:val="28"/>
        </w:rPr>
        <w:t>03 мая 2024 года                                                                                № 34</w:t>
      </w:r>
    </w:p>
    <w:p w:rsidR="00F03D50" w:rsidRPr="00F03D50" w:rsidRDefault="00F03D50" w:rsidP="00F03D50">
      <w:pPr>
        <w:spacing w:after="0" w:line="240" w:lineRule="auto"/>
        <w:jc w:val="center"/>
        <w:rPr>
          <w:rFonts w:ascii="Times New Roman" w:eastAsia="Calibri" w:hAnsi="Times New Roman" w:cs="Times New Roman"/>
          <w:sz w:val="20"/>
          <w:szCs w:val="20"/>
        </w:rPr>
      </w:pPr>
    </w:p>
    <w:p w:rsidR="00F03D50" w:rsidRPr="00F03D50" w:rsidRDefault="00F03D50" w:rsidP="00F03D50">
      <w:pPr>
        <w:spacing w:after="0" w:line="240" w:lineRule="auto"/>
        <w:jc w:val="center"/>
        <w:rPr>
          <w:rFonts w:ascii="Times New Roman" w:eastAsia="Calibri" w:hAnsi="Times New Roman" w:cs="Times New Roman"/>
          <w:sz w:val="12"/>
          <w:szCs w:val="12"/>
        </w:rPr>
      </w:pPr>
      <w:r w:rsidRPr="00F03D50">
        <w:rPr>
          <w:rFonts w:ascii="Times New Roman" w:eastAsia="Calibri" w:hAnsi="Times New Roman" w:cs="Times New Roman"/>
          <w:sz w:val="20"/>
          <w:szCs w:val="20"/>
        </w:rPr>
        <w:t>Республика Коми</w:t>
      </w:r>
    </w:p>
    <w:p w:rsidR="00F03D50" w:rsidRPr="00F03D50" w:rsidRDefault="00F03D50" w:rsidP="00F03D50">
      <w:pPr>
        <w:spacing w:after="0" w:line="240" w:lineRule="auto"/>
        <w:jc w:val="center"/>
        <w:rPr>
          <w:rFonts w:ascii="Times New Roman" w:eastAsia="Calibri" w:hAnsi="Times New Roman" w:cs="Times New Roman"/>
          <w:sz w:val="20"/>
          <w:szCs w:val="20"/>
        </w:rPr>
      </w:pPr>
      <w:r w:rsidRPr="00F03D50">
        <w:rPr>
          <w:rFonts w:ascii="Times New Roman" w:eastAsia="Calibri" w:hAnsi="Times New Roman" w:cs="Times New Roman"/>
          <w:sz w:val="20"/>
          <w:szCs w:val="20"/>
        </w:rPr>
        <w:t>Усть-Куломский район</w:t>
      </w:r>
    </w:p>
    <w:p w:rsidR="00F03D50" w:rsidRPr="00F03D50" w:rsidRDefault="00F03D50" w:rsidP="00F03D50">
      <w:pPr>
        <w:tabs>
          <w:tab w:val="left" w:pos="0"/>
        </w:tabs>
        <w:spacing w:after="0" w:line="240" w:lineRule="auto"/>
        <w:jc w:val="center"/>
        <w:rPr>
          <w:rFonts w:ascii="Times New Roman" w:eastAsia="Calibri" w:hAnsi="Times New Roman" w:cs="Times New Roman"/>
          <w:sz w:val="20"/>
          <w:szCs w:val="20"/>
        </w:rPr>
      </w:pPr>
      <w:r w:rsidRPr="00F03D50">
        <w:rPr>
          <w:rFonts w:ascii="Times New Roman" w:eastAsia="Calibri" w:hAnsi="Times New Roman" w:cs="Times New Roman"/>
          <w:sz w:val="20"/>
          <w:szCs w:val="20"/>
        </w:rPr>
        <w:t>пст.Зимстан</w:t>
      </w:r>
    </w:p>
    <w:p w:rsidR="00F03D50" w:rsidRPr="00F03D50" w:rsidRDefault="00F03D50" w:rsidP="00F03D50">
      <w:pPr>
        <w:spacing w:after="0" w:line="240" w:lineRule="auto"/>
        <w:jc w:val="center"/>
        <w:rPr>
          <w:rFonts w:ascii="Times New Roman" w:eastAsia="Calibri" w:hAnsi="Times New Roman" w:cs="Times New Roman"/>
          <w:bCs/>
          <w:sz w:val="28"/>
          <w:szCs w:val="28"/>
        </w:rPr>
      </w:pPr>
    </w:p>
    <w:p w:rsidR="00F03D50" w:rsidRPr="00F03D50" w:rsidRDefault="00F03D50" w:rsidP="00F03D50">
      <w:pPr>
        <w:spacing w:after="0" w:line="240" w:lineRule="auto"/>
        <w:jc w:val="center"/>
        <w:rPr>
          <w:rFonts w:ascii="Times New Roman" w:eastAsia="Calibri" w:hAnsi="Times New Roman" w:cs="Times New Roman"/>
          <w:sz w:val="28"/>
          <w:szCs w:val="28"/>
        </w:rPr>
      </w:pPr>
      <w:r w:rsidRPr="00F03D50">
        <w:rPr>
          <w:rFonts w:ascii="Times New Roman" w:eastAsia="Calibri" w:hAnsi="Times New Roman" w:cs="Times New Roman"/>
          <w:bCs/>
          <w:sz w:val="28"/>
          <w:szCs w:val="28"/>
        </w:rPr>
        <w:t>Об утверждении административного регламента предоставления муниципальной услуги «Оформление документов по обмену жилыми помещениями муниципального жилищного фонда»</w:t>
      </w:r>
    </w:p>
    <w:p w:rsidR="00F03D50" w:rsidRPr="00F03D50" w:rsidRDefault="00F03D50" w:rsidP="00F03D50">
      <w:pPr>
        <w:spacing w:after="0" w:line="240" w:lineRule="auto"/>
        <w:jc w:val="both"/>
        <w:rPr>
          <w:rFonts w:ascii="Times New Roman" w:eastAsia="Calibri" w:hAnsi="Times New Roman" w:cs="Times New Roman"/>
          <w:sz w:val="28"/>
          <w:szCs w:val="28"/>
        </w:rPr>
      </w:pP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lastRenderedPageBreak/>
        <w:t xml:space="preserve">Руководствуясь Федеральным законом от </w:t>
      </w:r>
      <w:hyperlink r:id="rId25" w:tgtFrame="_blank" w:history="1">
        <w:r w:rsidRPr="00F03D50">
          <w:rPr>
            <w:rFonts w:ascii="Times New Roman" w:eastAsia="Calibri" w:hAnsi="Times New Roman" w:cs="Times New Roman"/>
            <w:sz w:val="28"/>
            <w:szCs w:val="28"/>
          </w:rPr>
          <w:t>27.07.2010 № 210-ФЗ</w:t>
        </w:r>
      </w:hyperlink>
      <w:r w:rsidRPr="00F03D50">
        <w:rPr>
          <w:rFonts w:ascii="Times New Roman" w:eastAsia="Calibri" w:hAnsi="Times New Roman" w:cs="Times New Roman"/>
          <w:sz w:val="28"/>
          <w:szCs w:val="28"/>
        </w:rPr>
        <w:t xml:space="preserve"> «Об организации предоставления государственных и муниципальных услуг», администрация сельского поселения «Зимстан», </w:t>
      </w:r>
      <w:r w:rsidRPr="00F03D50">
        <w:rPr>
          <w:rFonts w:ascii="Times New Roman" w:eastAsia="Calibri" w:hAnsi="Times New Roman" w:cs="Times New Roman"/>
          <w:color w:val="000000"/>
          <w:sz w:val="28"/>
          <w:szCs w:val="28"/>
        </w:rPr>
        <w:t>администрация сельского поселения «Зимстан» постановляет:</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1. Утвердить административный регламент предоставления муниципальной услуги «Оформление документов по обмену жилыми помещениями муниципального жилищного фонда» согласно приложению к настоящему постановлению.</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2. Признать утратившим силу постановление администрации сельского поселения «Зимстан» от 11.06.2021 № 31 «Об утверждении административного регламента предоставления муниципальной услуги «Оформление документов по обмену жилыми помещениями муниципального жилищного фонда».</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 xml:space="preserve">3. </w:t>
      </w:r>
      <w:r w:rsidRPr="00F03D50">
        <w:rPr>
          <w:rFonts w:ascii="Times New Roman" w:eastAsia="Calibri" w:hAnsi="Times New Roman" w:cs="Times New Roman"/>
          <w:bCs/>
          <w:sz w:val="28"/>
          <w:szCs w:val="28"/>
        </w:rPr>
        <w:t>Настоящее постановление вступает в силу со дня обнародования на информационном стенде администрации сельского поселения «Зимстан»</w:t>
      </w:r>
    </w:p>
    <w:p w:rsidR="00F03D50" w:rsidRPr="00F03D50" w:rsidRDefault="00F03D50" w:rsidP="00F03D50">
      <w:pPr>
        <w:spacing w:after="0" w:line="240" w:lineRule="auto"/>
        <w:jc w:val="both"/>
        <w:rPr>
          <w:rFonts w:ascii="Times New Roman" w:eastAsia="Calibri" w:hAnsi="Times New Roman" w:cs="Times New Roman"/>
          <w:sz w:val="28"/>
          <w:szCs w:val="28"/>
        </w:rPr>
      </w:pPr>
    </w:p>
    <w:p w:rsidR="00F03D50" w:rsidRPr="00F03D50" w:rsidRDefault="00F03D50" w:rsidP="00F03D50">
      <w:pPr>
        <w:spacing w:after="0" w:line="240" w:lineRule="auto"/>
        <w:jc w:val="both"/>
        <w:rPr>
          <w:rFonts w:ascii="Times New Roman" w:eastAsia="Calibri" w:hAnsi="Times New Roman" w:cs="Times New Roman"/>
          <w:sz w:val="28"/>
          <w:szCs w:val="28"/>
        </w:rPr>
      </w:pPr>
    </w:p>
    <w:p w:rsidR="00F03D50" w:rsidRPr="00F03D50" w:rsidRDefault="00F03D50" w:rsidP="00F03D50">
      <w:pPr>
        <w:spacing w:after="0" w:line="240" w:lineRule="auto"/>
        <w:jc w:val="both"/>
        <w:rPr>
          <w:rFonts w:ascii="Times New Roman" w:eastAsia="Calibri" w:hAnsi="Times New Roman" w:cs="Times New Roman"/>
          <w:sz w:val="28"/>
          <w:szCs w:val="28"/>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color w:val="000000"/>
          <w:sz w:val="28"/>
          <w:szCs w:val="28"/>
        </w:rPr>
        <w:t>Глава сельского поселения «Зимстан»                                    В.Н.Лодыгин</w:t>
      </w:r>
    </w:p>
    <w:p w:rsidR="00F03D50" w:rsidRPr="00F03D50" w:rsidRDefault="00F03D50" w:rsidP="00F03D50">
      <w:pPr>
        <w:spacing w:after="0" w:line="240" w:lineRule="auto"/>
        <w:jc w:val="right"/>
        <w:rPr>
          <w:rFonts w:ascii="Times New Roman" w:eastAsia="Calibri" w:hAnsi="Times New Roman" w:cs="Times New Roman"/>
          <w:sz w:val="24"/>
          <w:szCs w:val="24"/>
        </w:rPr>
      </w:pPr>
    </w:p>
    <w:p w:rsidR="007D3D6D" w:rsidRDefault="007D3D6D" w:rsidP="00F03D50">
      <w:pPr>
        <w:spacing w:after="0" w:line="240" w:lineRule="auto"/>
        <w:jc w:val="right"/>
        <w:rPr>
          <w:rFonts w:ascii="Times New Roman" w:eastAsia="Calibri" w:hAnsi="Times New Roman" w:cs="Times New Roman"/>
          <w:sz w:val="24"/>
          <w:szCs w:val="24"/>
        </w:rPr>
      </w:pP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 Утверждён</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 постановлением администрации </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сельского поселения «Зимстан» </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от 03.05.2024 г. №34</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(Приложение)</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АДМИНИСТРАТИВНЫЙ РЕГЛАМЕНТ</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предоставления муниципальной услуги</w:t>
      </w:r>
    </w:p>
    <w:p w:rsidR="00F03D50" w:rsidRPr="00F03D50" w:rsidRDefault="00F03D50" w:rsidP="00F03D50">
      <w:pPr>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«Оформление документов по обмену жилыми помещениями</w:t>
      </w:r>
    </w:p>
    <w:p w:rsidR="00F03D50" w:rsidRPr="00F03D50" w:rsidRDefault="00F03D50" w:rsidP="00F03D50">
      <w:pPr>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муниципального жилищного фонда»</w:t>
      </w:r>
    </w:p>
    <w:p w:rsidR="00F03D50" w:rsidRPr="00F03D50" w:rsidRDefault="00F03D50" w:rsidP="00F03D50">
      <w:pPr>
        <w:spacing w:after="0" w:line="240" w:lineRule="auto"/>
        <w:jc w:val="center"/>
        <w:rPr>
          <w:rFonts w:ascii="Times New Roman" w:eastAsia="Calibri" w:hAnsi="Times New Roman" w:cs="Times New Roman"/>
          <w:b/>
          <w:bCs/>
          <w:sz w:val="24"/>
          <w:szCs w:val="24"/>
        </w:rPr>
      </w:pPr>
    </w:p>
    <w:p w:rsidR="00F03D50" w:rsidRPr="00F03D50" w:rsidRDefault="00F03D50" w:rsidP="00F03D50">
      <w:pPr>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I. Общие положения</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Предмет регулирования административного регламента</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1.1. Административный регламент предоставления муниципальной услуги «Оформление документов по обмену жилыми помещениями муниципального жилищного фонда»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«Зимстан» (далее – Орган),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w:t>
      </w:r>
      <w:r w:rsidRPr="00F03D50">
        <w:rPr>
          <w:rFonts w:ascii="Times New Roman" w:eastAsia="Calibri" w:hAnsi="Times New Roman" w:cs="Times New Roman"/>
          <w:sz w:val="24"/>
          <w:szCs w:val="24"/>
        </w:rPr>
        <w:lastRenderedPageBreak/>
        <w:t>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Круг заявителей</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1.2. Заявителями на предоставление муниципальной услуги являются граждане Российской Федерации, проживающие на территории муниципального образования в жилых помещениях на условиях социального найма.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1.3.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1.4. Муниципальная услуга должна быть предоставлена Заявителю в соответствии с вариантом предоставления муниципальной услуги (далее – вариант).</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1.5.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7 к настоящему Административному регламенту.</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II. Стандарт предоставления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Наименование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 Муниципальная услуга: «Оформление документов по обмену жилыми помещениями муниципального жилищного фонда» (далее по тексту – муниципальная услуга).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рамках предоставления муниципальной услуги под оформлением документов по обмену жилыми помещениями муниципального жилищного фонда понимается выдача с согласия наймодателя на обмен жилыми помещениями по договору социального найма жилых помещений муниципального жилищного фонда в случаях, если обмен осуществляется между гражданами, проживающими в жилых помещениях, расположенных как в одном, так и в разных населенных пунктах на территории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Наименование органа, предоставляющего муниципальную услугу</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2.2. Муниципальная услуга предоставляется Администрацией сельского поселения «Зимстан» (далее – Орган).</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2.2.1. Органами и организациями, участвующими в предоставлении муниципальной услуги, являются: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lastRenderedPageBreak/>
        <w:t>Орган – в части приема и регистрации документов у заявителя, принятия решения, выдачи результата предоставления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2.2.2. Получение муниципальной услуги через МФЦ, в том числе прием запроса и документов и (или) информации, необходимых для предоставления муниципальной услуги, не предусмотрено.</w:t>
      </w:r>
    </w:p>
    <w:p w:rsidR="00F03D50" w:rsidRPr="00F03D50" w:rsidRDefault="00F03D50" w:rsidP="00F03D50">
      <w:pPr>
        <w:spacing w:after="0" w:line="240" w:lineRule="auto"/>
        <w:jc w:val="center"/>
        <w:rPr>
          <w:rFonts w:ascii="Times New Roman" w:eastAsia="Calibri" w:hAnsi="Times New Roman" w:cs="Times New Roman"/>
          <w:b/>
          <w:bCs/>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Результат предоставления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bookmarkStart w:id="16" w:name="Par112"/>
      <w:bookmarkEnd w:id="16"/>
      <w:r w:rsidRPr="00F03D50">
        <w:rPr>
          <w:rFonts w:ascii="Times New Roman" w:eastAsia="Calibri" w:hAnsi="Times New Roman" w:cs="Times New Roman"/>
          <w:sz w:val="24"/>
          <w:szCs w:val="24"/>
        </w:rPr>
        <w:t>2.3. Результатом предоставления муниципальной услуги является: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выдача решения об оформлении документов по обмену жилыми помещениями муниципального жилищного фонда (далее – решение о предоставлении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 решение об отказе в оформлении документов по обмену жилыми помещениями муниципального жилищного фонда (далее – решение об отказе в предоставлении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2.3.1. Результат предоставления муниципальной услуги, указанные в пункте 2.3 настоящего Административного регламента, имеют следующие реквизиты:</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регистрационный номер;</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дата регистрации;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подпись руководителя Органа.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Формирование реестровой записи в качестве результата предоставления муниципальной услуги не предусмотрено.</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2.3.2. Факт получения заявителем результата предоставления муниципальной услуги фиксируется в журнале регистрации обращений за предоставлением муниципальных услуг.</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2.3.3. Результат предоставления муниципальной услуги получается заявителем одним из следующих способов:</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на бумажном носителе лично в Органе в случае подачи запроса в Орган или посредством почтового отправления на адрес, указанный в запросе;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в форме электронного документа по электронной почте в случае подачи запроса через официальный сайт Органа или на электронную почту Органа (данный способ получения заявитель может использовать до момента обеспечения возможности получения результата муниципальной услуги в Личном кабинете на Едином портале).</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Срок предоставления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2.4. </w:t>
      </w:r>
      <w:bookmarkStart w:id="17" w:name="Par123"/>
      <w:bookmarkEnd w:id="17"/>
      <w:r w:rsidRPr="00F03D50">
        <w:rPr>
          <w:rFonts w:ascii="Times New Roman" w:eastAsia="Calibri" w:hAnsi="Times New Roman" w:cs="Times New Roman"/>
          <w:sz w:val="24"/>
          <w:szCs w:val="24"/>
        </w:rPr>
        <w:t>Максимальный срок предоставления муниципальной услуги составляет:</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в случае варианта предоставления муниципальной услуги «Оформление документов по обмену жилыми помещениями муниципального жилищного фонда»: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- 10 рабочих дней (в случае, если осуществляется обмен жилыми помещениями, расположенными в разных населенных пунктах);</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- 20 рабочих дней (в случае, если осуществляется обмен жилыми помещениями, расположенными в одном населенном пункте).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pacing w:val="-20"/>
          <w:sz w:val="24"/>
          <w:szCs w:val="24"/>
        </w:rPr>
        <w:t xml:space="preserve">Срок предоставления муниципальной услуги исчисляется со дня регистрации заявления и запроса, документов и (или) информации, необходимых для предоставления муниципальной услуги, в Органе, </w:t>
      </w:r>
      <w:r w:rsidRPr="00F03D50">
        <w:rPr>
          <w:rFonts w:ascii="Times New Roman" w:eastAsia="Calibri" w:hAnsi="Times New Roman" w:cs="Times New Roman"/>
          <w:sz w:val="24"/>
          <w:szCs w:val="24"/>
        </w:rPr>
        <w:t>в том числе в случае, если запрос, документы и (или) информация поданы заявителем посредством почтового отправления в Орган.</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Правовые основания для предоставления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2.5. Перечень нормативных правовых актов, регулирующих предоставление муниципальной услуги, информация о порядке досудебного (внесудебного) обжалования </w:t>
      </w:r>
      <w:r w:rsidRPr="00F03D50">
        <w:rPr>
          <w:rFonts w:ascii="Times New Roman" w:eastAsia="Calibri" w:hAnsi="Times New Roman" w:cs="Times New Roman"/>
          <w:sz w:val="24"/>
          <w:szCs w:val="24"/>
        </w:rPr>
        <w:lastRenderedPageBreak/>
        <w:t>решений и действий (бездействия) органов, предоставляющих муниципальную услугу, а также их должностных лиц, муниципальных служащих, работников размещены на официальном сайте Органа (https://zimstan-r11.gosweb.gosuslugi.ru/), на Едином портале государственных и муниципальных услуг (функций), в государственной информационной системе Республики Коми «Реестр государственных и муниципальных услуг (функций) Республики Коми».</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Исчерпывающий перечень документов, необходимых для предоставления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2.6. Заявление о согласии наймодателя на обмен жилыми помещениями муниципального жилищного фонда и запрос о заключении договора социального найма на обмениваемое жилое помещение (далее – заявление и запрос соответственно) и документы и (или) информацию заявители самостоятельно предоставляют:</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при личном обращении в Орган (по желанию заявителей заявление и запрос могут быть заполнены специалистом Органа) либо посредством почтового отправления в Орган.</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заявлении указывается: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полное наименование Органа, предоставляющего муниципальную услугу;</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фамилия, имя и (при наличии) отчество, место жительства заявителя, реквизиты документа, удостоверяющего личность заявителя;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 фамилия, имя и (при наличии) отчество представителя заявителя и реквизиты документа, подтверждающего его полномочия (для представителя заявителя);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 адреса обмениваемых жилых помещений;</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 площади обмениваемых жилых помещений;</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6) перечень прилагаемых к запросу документов и (или) информации;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7) способ получения результата предоставления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8) почтовый адрес, телефон, адрес электронной почты (в случае выбора способа получения результата – по электронной почте), подпись заявителя (представителя заявителя).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Примерная форма заявления о предоставлении муниципальной услуги приведена в приложении 1 к настоящему Административному регламенту.</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запросе указывается: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полное наименование Органа, предоставляющего муниципальную услугу;</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фамилия, имя и (при наличии) отчество, место жительства заявителя, реквизиты документа, удостоверяющего личность заявителя (для гражданина);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 фамилия, имя и (при наличии) отчество представителя заявителя и реквизиты документа, подтверждающего его полномочия (для представителя заявителя);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 адреса обмениваемых жилых помещений;</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 реквизиты решения о согласии на обмен жилыми помещениями;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6) перечень прилагаемых к запросу документов и (или) информации;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7) способ получения результата предоставления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8) почтовый адрес, телефон, адрес электронной почты (в случае выбора способа получения результата – по электронной почте), подпись заявителя (представителя заявителя).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Формы заявления и запроса о предоставлении муниципальной услуги приведены в приложениях 1, 2 к настоящем Административному регламенту.</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оригиналы.</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2.7. Для получения муниципальной услуги вместе с запросом заявитель предоставляет:</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документы, удостоверяющие личность заявителя (представителя заявителя) (один из документов по выбору заявителя) (для ознакомления):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lastRenderedPageBreak/>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документ, подтверждающий полномочия представителя заявителя, в случае если запрос подается представителем заявителя.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Для представителя физического лица – нотариально удостоверенная доверенность.</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Идентификация физического лица осуществляется, в том числе без его личного присутствия, в случаях, установленных федеральными законами, актами Правительства Российской Федерации и иными принятыми в соответствии с ними нормативными правовыми актами, путем установления и проверки достоверности сведений о нем с использованием:</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 документы, подтверждающие родственные отношения заявителя и всех граждан, зарегистрированных совместно с заявителем (свидетельства о рождении детей, свидетельство о заключении или расторжении брака, свидетельство об усыновлении (удочерении), свидетельство о перемене имени);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 согласие наймодателя на осуществление обмена жилого помещения;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 согласие, совместно проживающих с заявителем членов его семьи, в том числе временно отсутствующих членов его семьи на осуществление обмена жилого помещения;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6) согласие органов опеки и попечительства на осуществление обмена жилого помещения, в случае если в обмениваемом помещении проживают малолетние, несовершеннолетние, недееспособные или ограниченно дееспособные граждане, являющиеся членами семьи нанимателей данных жилых помещений;</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7) документы, подтверждающие наличие согласия лиц, указанных в качестве членов семьи гражданина, на обработку персональных данных (по форме согласно приложениям 3 и 4 к настоящему Административному регламенту);</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8) договор об обмене жилыми помещениями.             </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документов, указанных в пункте 2.7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запросе осуществляются в установленном федеральным законодательством порядке.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2.8. Документы, необходимые в соответствии с нормативными правовыми актами для предоставления муниципальной услуги, которые подлежат получению в рамках межведомственного информационного взаимодействия, отсутствуют.</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2.9. Исчерпывающий перечень документов, необходимых для предоставления услуги,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Исчерпывающий перечень оснований для отказа в приеме документов, необходимых для предоставления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lastRenderedPageBreak/>
        <w:t>2.10. Основания для отказа в приеме документов, необходимых для предоставления муниципальной услуги, действующим законодательством Российской Федерации и Республики Коми не предусмотрены.</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2.11. Основания для приостановления предоставления муниципальной услуги не предусмотрены</w:t>
      </w:r>
      <w:r w:rsidRPr="00F03D50">
        <w:rPr>
          <w:rFonts w:ascii="Times New Roman" w:eastAsia="Calibri" w:hAnsi="Times New Roman" w:cs="Times New Roman"/>
          <w:i/>
          <w:iCs/>
          <w:sz w:val="24"/>
          <w:szCs w:val="24"/>
        </w:rPr>
        <w:t>.</w:t>
      </w:r>
    </w:p>
    <w:p w:rsidR="00F03D50" w:rsidRPr="00F03D50" w:rsidRDefault="00F03D50" w:rsidP="00F03D50">
      <w:pPr>
        <w:spacing w:after="0" w:line="240" w:lineRule="auto"/>
        <w:jc w:val="both"/>
        <w:rPr>
          <w:rFonts w:ascii="Times New Roman" w:eastAsia="Calibri" w:hAnsi="Times New Roman" w:cs="Times New Roman"/>
          <w:sz w:val="24"/>
          <w:szCs w:val="24"/>
        </w:rPr>
      </w:pPr>
      <w:bookmarkStart w:id="18" w:name="Par178"/>
      <w:bookmarkEnd w:id="18"/>
      <w:r w:rsidRPr="00F03D50">
        <w:rPr>
          <w:rFonts w:ascii="Times New Roman" w:eastAsia="Calibri" w:hAnsi="Times New Roman" w:cs="Times New Roman"/>
          <w:sz w:val="24"/>
          <w:szCs w:val="24"/>
        </w:rPr>
        <w:t>2.12. Основаниями для отказа в предоставлении муниципальной услуги является: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2.12.1. В случае варианта предоставления муниципальной услуги «Оформление документов по обмену жилыми помещениями муниципального жилищного фонда»: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к нанимателю обмениваемого жилого помещения предъявлен иск о расторжении или об изменении договора социального найма жилого помещения;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право пользования обмениваемым жилым помещением оспаривается в судебном порядке;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3) обмениваемое жилое помещение признано в установленном </w:t>
      </w:r>
      <w:hyperlink r:id="rId26" w:history="1">
        <w:r w:rsidRPr="00F03D50">
          <w:rPr>
            <w:rFonts w:ascii="Times New Roman" w:eastAsia="Calibri" w:hAnsi="Times New Roman" w:cs="Times New Roman"/>
            <w:sz w:val="24"/>
            <w:szCs w:val="24"/>
          </w:rPr>
          <w:t>порядке</w:t>
        </w:r>
      </w:hyperlink>
      <w:r w:rsidRPr="00F03D50">
        <w:rPr>
          <w:rFonts w:ascii="Times New Roman" w:eastAsia="Calibri" w:hAnsi="Times New Roman" w:cs="Times New Roman"/>
          <w:sz w:val="24"/>
          <w:szCs w:val="24"/>
        </w:rPr>
        <w:t xml:space="preserve"> непригодным для проживания;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 принято решение о сносе соответствующего дома или его переоборудовании для использования в других целях;</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 принято решение о капитальном ремонте соответствующего дома с переустройством и (или) перепланировкой жилых помещений в этом доме;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6) в результате обмена в коммунальную квартиру вселяется гражданин, страдающий одной из тяжелых форм хронических заболеваний, </w:t>
      </w:r>
      <w:r w:rsidRPr="00F03D50">
        <w:rPr>
          <w:rFonts w:ascii="Times New Roman" w:eastAsia="Calibri" w:hAnsi="Times New Roman" w:cs="Times New Roman"/>
          <w:sz w:val="24"/>
          <w:szCs w:val="24"/>
          <w:shd w:val="clear" w:color="auto" w:fill="FFFFFF"/>
        </w:rPr>
        <w:t xml:space="preserve">указанных в предусмотренном пунктом 4 части 1 статьи 51 </w:t>
      </w:r>
      <w:hyperlink r:id="rId27" w:anchor="7D20K3" w:history="1">
        <w:r w:rsidRPr="00F03D50">
          <w:rPr>
            <w:rFonts w:ascii="Times New Roman" w:eastAsia="Calibri" w:hAnsi="Times New Roman" w:cs="Times New Roman"/>
            <w:sz w:val="24"/>
            <w:szCs w:val="24"/>
          </w:rPr>
          <w:t>Жилищного кодекса Российской Федерации</w:t>
        </w:r>
      </w:hyperlink>
      <w:r w:rsidRPr="00F03D50">
        <w:rPr>
          <w:rFonts w:ascii="Times New Roman" w:eastAsia="Calibri" w:hAnsi="Times New Roman" w:cs="Times New Roman"/>
          <w:sz w:val="24"/>
          <w:szCs w:val="24"/>
          <w:shd w:val="clear" w:color="auto" w:fill="FFFFFF"/>
        </w:rPr>
        <w:t xml:space="preserve"> перечне.</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Размер платы, взимаемой с заявителя при предоставлении</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муниципальной услуги, и способы ее взимания</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2.13. Муниципальная услуга предоставляется заявителям бесплатно.</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Информация о том, что муниципальная услуга предоставляется без взимания государственной пошлины либо иной платы, размещена на Едином портале государственных и муниципальных услуг (функций).</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Максимальный срок ожидания в очереди при подаче заявителем запроса</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о предоставлении муниципальной услуги и при получении результата предоставления таких услуг</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2.14.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Срок регистрации запроса заявителя о предоставлении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2.15. Запрос о предоставлении муниципальной услуги регистрируется: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поданный путем личного обращения в Орган - в день его подачи;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поступивший посредством почтового отправления в Орган – в день поступления в Орган.</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2.15.1. Заявителю в день подачи документов выдается расписка в приеме документов (только при личном обращении).</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Требования к помещениям, в которых предоставляются муниципальные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2.16. Здание (помещение) Органа оборудуется информационной табличкой (вывеской) с указанием полного наименования.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соответствии с законодательством Российской Федерации о социальной защите инвалидов им, в частности, обеспечиваются: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сопровождение инвалидов, имеющих стойкие расстройства функции зрения и самостоятельного передвижения, и оказание им помощи на объектах социальной, инженерной и транспортной инфраструктур;</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допуск сурдопереводчика и тифлосурдопереводчика;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допуск собаки-проводника на объекты (здания, помещения), в которых предоставляются услуги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оказание инвалидам помощи в преодолении барьеров, мешающих получению ими услуг наравне с другими лицами.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Информационные стенды должны содержать:</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lastRenderedPageBreak/>
        <w:t>- 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контактную информацию (телефон, адрес электронной почты, номер кабинета) специалистов, ответственных за прием документов;</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контактную информацию (телефон, адрес электронной почты) специалистов, ответственных за информирование;</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22.12.2012 N 1376.</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Показатели доступности и качества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2.17. Показатели доступности и качества муниципальных услуг:</w:t>
      </w:r>
    </w:p>
    <w:p w:rsidR="00F03D50" w:rsidRPr="00F03D50" w:rsidRDefault="00F03D50" w:rsidP="00F03D50">
      <w:pPr>
        <w:spacing w:after="0" w:line="240" w:lineRule="auto"/>
        <w:jc w:val="both"/>
        <w:rPr>
          <w:rFonts w:ascii="Times New Roman" w:eastAsia="Calibri" w:hAnsi="Times New Roman" w:cs="Times New Roman"/>
          <w:sz w:val="24"/>
          <w:szCs w:val="24"/>
        </w:rPr>
      </w:pPr>
    </w:p>
    <w:tbl>
      <w:tblPr>
        <w:tblW w:w="0" w:type="auto"/>
        <w:tblCellMar>
          <w:left w:w="0" w:type="dxa"/>
          <w:right w:w="0" w:type="dxa"/>
        </w:tblCellMar>
        <w:tblLook w:val="04A0"/>
      </w:tblPr>
      <w:tblGrid>
        <w:gridCol w:w="6522"/>
        <w:gridCol w:w="1434"/>
        <w:gridCol w:w="1615"/>
      </w:tblGrid>
      <w:tr w:rsidR="00F03D50" w:rsidRPr="00F03D50" w:rsidTr="00E30159">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Показатели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Единица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измерения</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Нормативное значение показателя*</w:t>
            </w:r>
          </w:p>
        </w:tc>
      </w:tr>
      <w:tr w:rsidR="00F03D50" w:rsidRPr="00F03D50" w:rsidTr="00E30159">
        <w:tc>
          <w:tcPr>
            <w:tcW w:w="967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I. Показатели доступности</w:t>
            </w:r>
          </w:p>
        </w:tc>
      </w:tr>
      <w:tr w:rsidR="00F03D50" w:rsidRPr="00F03D50" w:rsidTr="00E30159">
        <w:trPr>
          <w:trHeight w:val="972"/>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Наличие возможности получения муниципальной услуги в электронной форме по составу действий, которые заявитель вправе совершить при получении муниципальной услуги: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w:t>
            </w:r>
          </w:p>
        </w:tc>
      </w:tr>
      <w:tr w:rsidR="00F03D50" w:rsidRPr="00F03D50" w:rsidTr="00E30159">
        <w:trPr>
          <w:trHeight w:val="607"/>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1.1. Получение информации о порядке и сроках предоставления муниципальной услуги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w:t>
            </w:r>
          </w:p>
        </w:tc>
      </w:tr>
      <w:tr w:rsidR="00F03D50" w:rsidRPr="00F03D50" w:rsidTr="00E30159">
        <w:trPr>
          <w:trHeight w:val="559"/>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1.2. Запись на прием в Орган для подачи запроса о предоставлении муниципальной услуги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w:t>
            </w:r>
          </w:p>
        </w:tc>
      </w:tr>
      <w:tr w:rsidR="00F03D50" w:rsidRPr="00F03D50" w:rsidTr="00E30159">
        <w:trPr>
          <w:trHeight w:val="293"/>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1.3. Формирование запроса</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w:t>
            </w:r>
          </w:p>
        </w:tc>
      </w:tr>
      <w:tr w:rsidR="00F03D50" w:rsidRPr="00F03D50" w:rsidTr="00E30159">
        <w:trPr>
          <w:trHeight w:val="559"/>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1.4.Прием и регистрация Органом запроса и иных документов, необходимых для предоставления муниципальной услуги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w:t>
            </w:r>
          </w:p>
        </w:tc>
      </w:tr>
      <w:tr w:rsidR="00F03D50" w:rsidRPr="00F03D50" w:rsidTr="00E30159">
        <w:trPr>
          <w:trHeight w:val="559"/>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1.5. Оплата государственной пошлины за предоставление муниципальной услуг и уплата иных платежей, взимаемых в соответствии с законодательством Российской Федерации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нет</w:t>
            </w:r>
          </w:p>
        </w:tc>
      </w:tr>
      <w:tr w:rsidR="00F03D50" w:rsidRPr="00F03D50" w:rsidTr="00E30159">
        <w:trPr>
          <w:trHeight w:val="559"/>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1.6. Получение результата предоставления муниципальной услуги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w:t>
            </w:r>
          </w:p>
        </w:tc>
      </w:tr>
      <w:tr w:rsidR="00F03D50" w:rsidRPr="00F03D50" w:rsidTr="00E30159">
        <w:trPr>
          <w:trHeight w:val="559"/>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1.7. Получение сведений о ходе выполнения запроса</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w:t>
            </w:r>
          </w:p>
        </w:tc>
      </w:tr>
      <w:tr w:rsidR="00F03D50" w:rsidRPr="00F03D50" w:rsidTr="00E30159">
        <w:trPr>
          <w:trHeight w:val="649"/>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1.8. Осуществление оценки качества предоставления муниципальной услуги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w:t>
            </w:r>
          </w:p>
        </w:tc>
      </w:tr>
      <w:tr w:rsidR="00F03D50" w:rsidRPr="00F03D50" w:rsidTr="00E30159">
        <w:trPr>
          <w:trHeight w:val="559"/>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1.9. Досудебное (внесудебное)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 работников</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w:t>
            </w:r>
          </w:p>
        </w:tc>
      </w:tr>
      <w:tr w:rsidR="00F03D50" w:rsidRPr="00F03D50" w:rsidTr="00E30159">
        <w:trPr>
          <w:trHeight w:val="72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lastRenderedPageBreak/>
              <w:t>2. Наличие возможности (невозможности) получения муниципальной услуги через МФЦ</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 (в полном объеме/ не в полном объеме)/нет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нет</w:t>
            </w:r>
          </w:p>
        </w:tc>
      </w:tr>
      <w:tr w:rsidR="00F03D50" w:rsidRPr="00F03D50" w:rsidTr="00E30159">
        <w:trPr>
          <w:trHeight w:val="136"/>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136"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 Возможность получения услуги через Единый портал государственных и муниципальных услуг (функций)</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136" w:lineRule="atLeast"/>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136" w:lineRule="atLeast"/>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нет</w:t>
            </w:r>
          </w:p>
        </w:tc>
      </w:tr>
      <w:tr w:rsidR="00F03D50" w:rsidRPr="00F03D50" w:rsidTr="00E30159">
        <w:trPr>
          <w:trHeight w:val="72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 Количество взаимодействий заявителя с должностными лицами Органа при предоставлении муниципальной услуги и их продолжительность</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w:t>
            </w:r>
          </w:p>
        </w:tc>
      </w:tr>
      <w:tr w:rsidR="00F03D50" w:rsidRPr="00F03D50" w:rsidTr="00E30159">
        <w:trPr>
          <w:trHeight w:val="72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 Возможность (невозможность) получения услуги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нет</w:t>
            </w:r>
          </w:p>
        </w:tc>
      </w:tr>
      <w:tr w:rsidR="00F03D50" w:rsidRPr="00F03D50" w:rsidTr="00E30159">
        <w:tc>
          <w:tcPr>
            <w:tcW w:w="967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II. Показатели качества</w:t>
            </w:r>
          </w:p>
        </w:tc>
      </w:tr>
      <w:tr w:rsidR="00F03D50" w:rsidRPr="00F03D50" w:rsidTr="00E30159">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Удельный вес заявлений граждан, рассмотренных в установленный срок, в общем количестве обращений граждан в Органе</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100</w:t>
            </w:r>
          </w:p>
        </w:tc>
      </w:tr>
      <w:tr w:rsidR="00F03D50" w:rsidRPr="00F03D50" w:rsidTr="00E30159">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100</w:t>
            </w:r>
          </w:p>
        </w:tc>
      </w:tr>
      <w:tr w:rsidR="00F03D50" w:rsidRPr="00F03D50" w:rsidTr="00E30159">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 Удельный вес обоснованных жалоб в общем количестве заявлений на предоставление муниципальной услуги в Органе</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0</w:t>
            </w:r>
          </w:p>
        </w:tc>
      </w:tr>
      <w:tr w:rsidR="00F03D50" w:rsidRPr="00F03D50" w:rsidTr="00E30159">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 Удельный вес количества обоснованных жалоб в общем количестве заявлений на предоставление муниципальной услуги через МФЦ</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0</w:t>
            </w:r>
          </w:p>
        </w:tc>
      </w:tr>
    </w:tbl>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Иные требования к предоставлению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2.18. 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2.19. Для предоставления муниципальной услуги информационные системы не используются.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2.20. Получение муниципальной услуги через МФЦ, в том числе прием запроса и документов и (или) информации, необходимых для предоставления муниципальной услуги, не предусмотрено.</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III. Состав, последовательность и сроки выполнения административных процедур</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Варианты предоставления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 Муниципальная услуга предоставляется заявителю в соответствии с одним из следующих вариантов:</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оформление документов по обмену жилыми помещениями муниципального жилищного фонда</w:t>
      </w:r>
      <w:r w:rsidRPr="00F03D50">
        <w:rPr>
          <w:rFonts w:ascii="Times New Roman" w:eastAsia="Calibri" w:hAnsi="Times New Roman" w:cs="Times New Roman"/>
          <w:sz w:val="24"/>
          <w:szCs w:val="24"/>
          <w:shd w:val="clear" w:color="auto" w:fill="FFFFFF"/>
        </w:rPr>
        <w:t>:</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lastRenderedPageBreak/>
        <w:t>вариант 1 – граждане Российской Федерации, проживающие на территории муниципального образования в жилых помещениях на условиях социального найма, обратившиеся за решением об оформлении документов по обмену жилыми помещениями муниципального жилищного фонда, обращаются лично;</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вариант 2 - граждане Российской Федерации, проживающие на территории муниципального образования в жилых помещениях на условиях социального найма, обратившиеся за решением об оформлении документов по обмену жилыми помещениями муниципального жилищного фонда, обращаются через уполномоченного представителя;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исправление опечаток и (или) ошибок, допущенных в документах, выданных в результате предоставления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вариант 3 – граждане Российской Федерации, проживающие на территории муниципального образования в жилых помещениях на условиях социального найма, обращаются лично;</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вариант 4 – граждане Российской Федерации, проживающие на территории муниципального образования в жилых помещениях на условиях социального найма, обращаются через уполномоченного представителя;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 выдача дубликата документа, выданного по результатам предоставления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вариант 5 – граждане Российской Федерации, проживающие на территории муниципального образования в жилых помещениях на условиях социального найма, обращаются лично;</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вариант 6 – граждане Российской Федерации, проживающие на территории муниципального образования в жилых помещениях на условиях социального найма, обращаются через уполномоченного представителя.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 В любой момент до истечения срока предоставления муниципальной услуги заявитель вправе направить заявление об оставлении запроса о предоставлении муниципальной услуги без рассмотрения в свободной форме посредством почтового отправления либо обратившись лично в Орган.</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 В случае направления заявления об оставлении запроса о предоставлении муниципальной услуги без рассмотрения, принимается решение об оставлении запроса о предоставлении муниципальной услуги без рассмотрения, которое направляется заявителю, в зависимости от выбранного способа получения указанного решения, на почтовый адрес либо выдается в Органе в течение 3 рабочих день с момента регистрации заявления в Органе.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Оставление запроса о предоставлении муниципальной услуги без рассмотрения не препятствует повторному обращению заявителя в Орган за предоставлением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Административная процедура «Профилирование заявителя»</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 В административной процедуре профилирования заявителя определяется вариант предоставления муниципальной услуги на основе: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типа (признаков) заявителя;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сведений, полученных в ходе предварительного опроса заявителя в Органе;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результата, за предоставлением которого обратился заявитель.</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приложении 7 настоящего Административного регламента приведен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3.4.1. Вариант предоставления муниципальной услуги определяется и предъявляется заявителю в ходе предварительного устного анкетирования заявителя и анализа </w:t>
      </w:r>
      <w:r w:rsidRPr="00F03D50">
        <w:rPr>
          <w:rFonts w:ascii="Times New Roman" w:eastAsia="Calibri" w:hAnsi="Times New Roman" w:cs="Times New Roman"/>
          <w:sz w:val="24"/>
          <w:szCs w:val="24"/>
        </w:rPr>
        <w:lastRenderedPageBreak/>
        <w:t>предоставленных документов в ходе личного приема в Органе, по результатам которых заявителю предлагается подходящий вариант предоставления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Вариант 1</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 В соответствии с настоящим вариантом предоставления муниципальной услуги заявителям (граждане Российской Федерации, проживающие на территории муниципального образования в жилых помещениях на условиях социального найма, при обращении лично) предоставляется решение об оформлении документов по обмену жилыми помещениями муниципального жилищного фонда (далее – решение о предоставлении муниципальной услуги) либо уведомление об отказе в предоставлении решения об оформлении документов по обмену жилыми помещениями муниципального жилищного фонда (далее – уведомление об отказе в предоставлении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3.5.1. Максимальный срок предоставления варианта муниципальной услуги составляет:</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- 10 рабочих дней, исчисляемых со дня регистрации заявления и запроса, документов и (или) информации, необходимых для предоставления муниципальной услуги, в Органе (в случае, если осуществляется обмен жилыми помещениями, расположенными в разных населенных пунктах);</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- 20 рабочих дней, исчисляемых со дня регистрации заявления и запроса, документов и (или) информации, необходимых для предоставления муниципальной услуги, в Органе (в случае, если осуществляется обмен жилыми помещениями, расположенными в одном населенном пункте).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3.5.2. Основаниями для отказа в предоставлении муниципальной услуги является основания, указанные в пункте 2.12.1 настоящего Административного регламента.</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3.5.3. Перечень административных процедур (действий) в соответствии с настоящим вариантом предоставления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прием запроса и документов и (или) информации, необходимых для предоставления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принятие решения о предоставлении (об отказе в предоставлении)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 предоставление результата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3.5.4. В настоящем варианте предоставления муниципальной услуги не приведены административные процедуры межведомственного информационного взаимодействия, приостановления предоставления муниципальной услуги, поскольку они не предусмотрены законодательством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«Прием запроса и документов и (или) информации,</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необходимых для предоставления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 Заявителям для получения муниципальной услуги необходимо представить в Орган заявление и запрос, включающий сведения, указанные в пункте 2.6 настоящего Административного регламента, а также документы, предусмотренные пунктом 3.6.1 настоящего Административного регламента.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Примерная форма заявления и запроса приведены в приложениях 1, 2 к настоящему Административному регламенту.</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 желанию заявителя запрос может быть заполнен специалистом Органа.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заявители должны представить самостоятельно:</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lastRenderedPageBreak/>
        <w:t>1) документы, удостоверяющие личность заявителей (один из документов по выбору заявителей) (для ознакомления):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документы, подтверждающие родственные отношения заявителя и всех граждан, зарегистрированных совместно с заявителем (свидетельства о рождении детей, свидетельство о заключении или расторжении брака, свидетельство об усыновлении (удочерении), свидетельство о перемене имени);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 согласие наймодателя на осуществление обмена жилого помещения;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 согласие, совместно проживающих с заявителем членов его семьи, в том числе временно отсутствующих членов его семьи на осуществление обмена жилого помещения;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 согласие органов опеки и попечительства на осуществление обмена жилого помещения, в случае если в обмениваемом помещении проживают малолетние, несовершеннолетние, недееспособные или ограниченно дееспособные граждане, являющиеся членами семьи нанимателей данных жилых помещений;</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6) документы, подтверждающие наличие согласия лиц, указанных в качестве членов семьи гражданина, на обработку персональных данных (по форме согласно приложениям 3 и 4 к настоящему Административному регламенту);</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7) договор об обмене жилыми помещениями.             </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3.6.2. Способами установления личности (идентификации) являются:</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при подаче заявления в Органе - документ, удостоверяющий личность.</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документов, указанных в пунктах 3.6-3.6.1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3.6.3. Документы, которые з</w:t>
      </w:r>
      <w:r w:rsidRPr="00F03D50">
        <w:rPr>
          <w:rFonts w:ascii="Times New Roman" w:eastAsia="Calibri" w:hAnsi="Times New Roman" w:cs="Times New Roman"/>
          <w:sz w:val="24"/>
          <w:szCs w:val="24"/>
          <w:shd w:val="clear" w:color="auto" w:fill="FFFFFF"/>
        </w:rPr>
        <w:t>аявитель вправе предоставить по собственной инициативе</w:t>
      </w:r>
      <w:r w:rsidRPr="00F03D50">
        <w:rPr>
          <w:rFonts w:ascii="Times New Roman" w:eastAsia="Calibri" w:hAnsi="Times New Roman" w:cs="Times New Roman"/>
          <w:sz w:val="24"/>
          <w:szCs w:val="24"/>
        </w:rPr>
        <w:t>, отсутствуют.</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3.6.4. Документы,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 не предусмотрены.</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3.6.5. Заявление и документы, необходимые для предоставления настоящего варианта муниципальной услуги, не могут быть представлены представителем заявителя.</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3.6.6. Основания для принятия решения об отказе в приеме заявления, запроса и документов и (или) информации не предусмотрены.</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3.6.7. В приеме заявления и запроса о предоставлении муниципальной услуги участвует Орган – в части приема заявления и запроса и документов и (или) информации, поступивших в ходе личного приема заявителей в Органе, посредством почтового отправления в Орган.</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Получение муниципальной услуги через МФЦ, в том числе прием заявления, запроса и документов и (или) информации, необходимых для предоставления муниципальной услуги, не предусмотрено.</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3.6.8. Срок регистрации заявления, запроса и документов, необходимых для предоставления муниципальной услуги в соответствии с настоящим вариантом:</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поданное при личном обращении в Орган - в день его подачи;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lastRenderedPageBreak/>
        <w:t>- поступившее посредством почтового отправления в Орган – в день поступления в Орган.</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3.6.9. Способом фиксации результата административной процедуры в Органе является регистрация специалистом Органа, ответственным за прием и регистрацию документов, заявления, запроса и документов и (или) информации с присвоением ему входящего номера и даты регистрации в журнале регистрации обращений за предоставлением муниципальных услуг.</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«Принятие решения о предоставлении</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(об отказе в предоставлении)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 Решение о предоставлении муниципальной услуги принимается Органом при выполнении каждого из следующих критериев принятия решения: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к нанимателю обмениваемого жилого помещения не предъявлен иск о расторжении или об изменении договора социального найма жилого помещения;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право пользования обмениваемым жилым помещением не оспаривается в судебном порядке;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3) обмениваемое жилое помещение не признано в установленном </w:t>
      </w:r>
      <w:hyperlink r:id="rId28" w:history="1">
        <w:r w:rsidRPr="00F03D50">
          <w:rPr>
            <w:rFonts w:ascii="Times New Roman" w:eastAsia="Calibri" w:hAnsi="Times New Roman" w:cs="Times New Roman"/>
            <w:sz w:val="24"/>
            <w:szCs w:val="24"/>
            <w:u w:val="single"/>
          </w:rPr>
          <w:t>порядке</w:t>
        </w:r>
      </w:hyperlink>
      <w:r w:rsidRPr="00F03D50">
        <w:rPr>
          <w:rFonts w:ascii="Times New Roman" w:eastAsia="Calibri" w:hAnsi="Times New Roman" w:cs="Times New Roman"/>
          <w:sz w:val="24"/>
          <w:szCs w:val="24"/>
        </w:rPr>
        <w:t xml:space="preserve"> непригодным для проживания;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 не принято решение о сносе соответствующего дома или его переоборудовании для использования в других целях;</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 не принято решение о капитальном ремонте соответствующего дома с переустройством и (или) перепланировкой жилых помещений в этом доме;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6) в результате обмена в коммунальную квартиру не вселяется гражданин, страдающий одной из тяжелых форм хронических заболеваний, </w:t>
      </w:r>
      <w:r w:rsidRPr="00F03D50">
        <w:rPr>
          <w:rFonts w:ascii="Times New Roman" w:eastAsia="Calibri" w:hAnsi="Times New Roman" w:cs="Times New Roman"/>
          <w:sz w:val="24"/>
          <w:szCs w:val="24"/>
          <w:shd w:val="clear" w:color="auto" w:fill="FFFFFF"/>
        </w:rPr>
        <w:t xml:space="preserve">указанных в предусмотренном пунктом 4 части 1 статьи 51 </w:t>
      </w:r>
      <w:hyperlink r:id="rId29" w:anchor="7D20K3" w:history="1">
        <w:r w:rsidRPr="00F03D50">
          <w:rPr>
            <w:rFonts w:ascii="Times New Roman" w:eastAsia="Calibri" w:hAnsi="Times New Roman" w:cs="Times New Roman"/>
            <w:sz w:val="24"/>
            <w:szCs w:val="24"/>
            <w:u w:val="single"/>
          </w:rPr>
          <w:t>Жилищного кодекса Российской Федерации</w:t>
        </w:r>
      </w:hyperlink>
      <w:r w:rsidRPr="00F03D50">
        <w:rPr>
          <w:rFonts w:ascii="Times New Roman" w:eastAsia="Calibri" w:hAnsi="Times New Roman" w:cs="Times New Roman"/>
          <w:sz w:val="24"/>
          <w:szCs w:val="24"/>
          <w:shd w:val="clear" w:color="auto" w:fill="FFFFFF"/>
        </w:rPr>
        <w:t xml:space="preserve"> перечне.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3.7.1. Решение об отказе в предоставлении муниципальной услуги принимается при невыполнении критериев, указанных в пункте 3.7 настоящего Административного регламента.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3.7.2. Решение о предоставлении (об отказе от предоставления) муниципальной услуги принимается специалистом Органа, ответственным за предоставление муниципальной услуги, в течение: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- 5 рабочих дней с даты получения всех сведений и документов, необходимых для принятия решения (в случае, если осуществляется обмен жилыми помещениями, расположенными в разных населенных пунктах);</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- 15 рабочих дней с даты получения всех сведений и документов, необходимых для принятия решения (в случае, если осуществляется обмен жилыми помещениями, расположенными в одном населенном пункте)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 передается им на регистрацию специалисту Органа, ответственному за прием и регистрацию документов, в течение 1 рабочего дня со дня издания такого документа.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3.7.3. 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документа, являющегося результатом предоставления муниципальной услуги, с присвоением ему исходящего номера и даты регистрации.</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«Предоставление результата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 Решение о предоставлении муниципальной услуги либо уведомление об отказе в предоставлении муниципальной услуги предоставляется заявителю одним из следующих способов по выбору заявителя: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в форме документа на бумажном носителе заявителю на личном приеме в Органе;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lastRenderedPageBreak/>
        <w:t>- в форме документа на бумажном носителе, направленного почтовым отправлением.</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3.8.1. Предоставление решения о предоставлении муниципальной услуги либо уведомления об отказе в предоставлении муниципальной услуги осуществляется специалистом Органа, ответственным за прием и регистрацию документов, в срок, не превышающий 1 рабочего дня с момента принятия решения о предоставлении муниципальной услуги либо решения об отказе в предоставлении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3.8.2. Предоставление заявителю решения о предоставлении муниципальной услуги либо уведомления об отказе в предоставлении муниципальной услуги по экстерриториальному признаку не производится.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3.8.3. Способом фиксации результата административной процедуры является регистрация специалистом Органа, ответственным за прием и регистрацию документов, информации о направлении результата предоставления муниципальной услуги заявителю в журнале регистрации обращений за предоставлением муниципальных услуг.</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Вариант 2</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3.9. В соответствии с настоящим вариантом предоставления муниципальной услуги заявителям (граждане Российской Федерации, проживающие на территории муниципального образования в жилых помещениях на условиях социального найма, при обращении через уполномоченного представителя) предоставляется решение об оформлении документов по обмену жилыми помещениями муниципального жилищного фонда (далее – решение о предоставлении муниципальной услуги) либо уведомление об отказе в предоставлении решения об оформлении документов по обмену жилыми помещениями муниципального жилищного фонда (далее – уведомление об отказе в предоставлении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3.9.1. Максимальный срок предоставления варианта муниципальной услуги составляет:</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- 10 рабочих дней, исчисляемых со дня регистрации заявления и запроса, документов и (или) информации, необходимых для предоставления муниципальной услуги, в Органе (в случае, если осуществляется обмен жилыми помещениями, расположенными в разных населенных пунктах);</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- 20 рабочих дней, исчисляемых со дня регистрации заявления и запроса, документов и (или) информации, необходимых для предоставления муниципальной услуги, в Органе (в случае, если осуществляется обмен жилыми помещениями, расположенными в одном населенном пункте).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3.9.2. Основаниями для отказа в предоставлении муниципальной услуги является основания, указанные в пункте 2.12.1 настоящего Административного регламента.</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3.9.3. Перечень административных процедур (действий) в соответствии с настоящим вариантом предоставления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прием запроса и документов и (или) информации, необходимых для предоставления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принятие решения о предоставлении (об отказе в предоставлении)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 предоставление результата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3.9.4. В настоящем варианте предоставления муниципальной услуги не приведены административные процедуры межведомственного информационного взаимодействия, приостановления предоставления муниципальной услуги, поскольку они не предусмотрены законодательством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«Прием запроса и документов и (или) информации,</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необходимых для предоставления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lastRenderedPageBreak/>
        <w:t>3.10. Заявителям для получения муниципальной услуги необходимо представить в Орган заявление и запрос, включающий сведения, указанные в пункте 2.6 настоящего Административного регламента, а также документы, предусмотренные пунктом 3.10.1 настоящего Административного регламента.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Примерная форма заявления и запроса приведены в приложениях 5, 6 к настоящему Административному регламенту.</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 желанию заявителя запрос может быть заполнен специалистом Органа.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3.10.1.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заявители должны представить самостоятельно:</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документы, удостоверяющие личность заявителей (один из документов по выбору заявителей) (для ознакомления):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документы, подтверждающие полномочия уполномоченного представителя – нотариально удостоверенная доверенность, подтверждающая право представлять интересы граждан при получении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 документы, подтверждающие родственные отношения заявителя и всех граждан, зарегистрированных совместно с заявителем (свидетельства о рождении детей, свидетельство о заключении или расторжении брака, свидетельство об усыновлении (удочерении), свидетельство о перемене имени);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 согласие наймодателя на осуществление обмена жилого помещения;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 согласие, совместно проживающих с заявителем членов его семьи, в том числе временно отсутствующих членов его семьи на осуществление обмена жилого помещения;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6) согласие органов опеки и попечительства на осуществление обмена жилого помещения, в случае если в обмениваемом помещении проживают малолетние, несовершеннолетние, недееспособные или ограниченно дееспособные граждане, являющиеся членами семьи нанимателей данных жилых помещений;</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7) документы, подтверждающие наличие согласия лиц, указанных в качестве членов семьи гражданина, на обработку персональных данных (по форме согласно приложениям 3 и 4 к настоящему Административному регламенту);</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8) договор об обмене жилыми помещениями.             </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3.10.2. Способами установления личности (идентификации) являются:</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при подаче заявления в Органе - документ, удостоверяющий личность.</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документов, указанных в пунктах 3.10-3.10.1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3.10.3. Документы, которые з</w:t>
      </w:r>
      <w:r w:rsidRPr="00F03D50">
        <w:rPr>
          <w:rFonts w:ascii="Times New Roman" w:eastAsia="Calibri" w:hAnsi="Times New Roman" w:cs="Times New Roman"/>
          <w:sz w:val="24"/>
          <w:szCs w:val="24"/>
          <w:shd w:val="clear" w:color="auto" w:fill="FFFFFF"/>
        </w:rPr>
        <w:t>аявитель вправе предоставить по собственной инициативе</w:t>
      </w:r>
      <w:r w:rsidRPr="00F03D50">
        <w:rPr>
          <w:rFonts w:ascii="Times New Roman" w:eastAsia="Calibri" w:hAnsi="Times New Roman" w:cs="Times New Roman"/>
          <w:sz w:val="24"/>
          <w:szCs w:val="24"/>
        </w:rPr>
        <w:t>, отсутствуют.</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3.10.4. Документы,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 не предусмотрены.</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lastRenderedPageBreak/>
        <w:t>3.10.5. Заявление и документы, необходимые для предоставления настоящего варианта муниципальной услуги, могут быть представлены представителем заявителя.</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3.10.6. 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3.3.6-3.3.9 настоящего Административного регламента.</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«Принятие решения о предоставлении</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(об отказе в предоставлении)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3.11. Предоставление результата муниципальной услуги производится в порядке, установленном пунктами 3.7-3.7.3 настоящего Административного регламента.</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«Предоставление результата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3.12. Предоставление результата муниципальной услуги производится в порядке, установленном пунктами 3.8-3.8.3 настоящего Административного регламента.</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Вариант 3</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3.13. В соответствии с настоящим вариантом предоставления муниципальной услуги производится исправление опечаток и (или) ошибок, допущенных при первичном оформлении решения о предоставлении муниципальной услуги при обращении заявителей (граждане Российской Федерации, проживающие на территории муниципального образования в жилых помещениях на условиях социального найма, при обращении лично).</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3.13.1. 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3.13.2. Основаниями для отказа в предоставлении муниципальной услуги является: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несоответствие заявителя кругу лиц, указанных в пункте 3.13 настоящего Административного регламента;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отсутствие факта допущения опечаток и (или) ошибок в документах, выданных в результате предоставления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3.13.3. Перечень административных процедур (действий) в соответствии с настоящим вариантом:</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прием заявления и документов и (или) информации, необходимых для предоставления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принятие решения о предоставлении (об отказе в предоставлении)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 предоставление результата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3.13.4. В настоящем варианте предоставления муниципальной услуги не приведены административные процедуры межведомственного информационного взаимодействия, приостановления предоставления муниципальной услуги, поскольку они не предусмотрены законодательством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«Прием запроса и документов и (или) информации,</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lastRenderedPageBreak/>
        <w:t>необходимых для предоставления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3.14. Заявителю для получения муниципальной услуги необходимо представить в Орган лично заявление, включающее сведения о заявителе, номер и дата выдачи результата предоставления муниципальной услуги, содержащего опечатки и (или) ошибки, с указанием, какие именно допущены опечатки и (или) ошибки (примерная форма заявления приведена в приложении 8 к настоящему Административному регламенту), а также документы, указанные в пункте 3.14.1 настоящего Административного регламента.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 желанию заявителя заявление может быть заполнено специалистом Органа.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3.14.1.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 - документы, удостоверяющие личность заявителя (один из документов по выбору заявителя) (для ознакомления):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3.14.2. Способами установления личности (идентификации) являются:</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при подаче заявления в Органе - документ, удостоверяющий личность.</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документов, указанных в пунктах 3.14-3.14.1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3.14.3. Документы, которые з</w:t>
      </w:r>
      <w:r w:rsidRPr="00F03D50">
        <w:rPr>
          <w:rFonts w:ascii="Times New Roman" w:eastAsia="Calibri" w:hAnsi="Times New Roman" w:cs="Times New Roman"/>
          <w:sz w:val="24"/>
          <w:szCs w:val="24"/>
          <w:shd w:val="clear" w:color="auto" w:fill="FFFFFF"/>
        </w:rPr>
        <w:t>аявитель вправе предоставить по собственной инициативе не предусмотрены.</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3.14.4. Заявление и документы, необходимые для предоставления настоящего варианта муниципальной услуги, не могут быть представлены представителем заявителя.</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3.14.5. Основания для принятия решения об отказе в приеме заявления и документов и (или) информации не предусмотрены.</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3.14.6. В приеме заявления о предоставлении муниципальной услуги участвует Орган – в части приема заявления и документов и (или) информации, поступивших в ходе личного приема заявителя в Органе или посредством почтового отправления в Орган.</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Получение муниципальной услуги через МФЦ, в том числе прием запроса и документов и (или) информации, необходимых для предоставления муниципальной услуги, не предусмотрено.</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3.14.7. Срок регистрации заявления и документов, необходимых для предоставления муниципальной услуги в соответствии с настоящим вариантом:</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поданное при личном обращении в Орган - в день его подачи;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поступившее посредством почтового отправления в Орган – в день поступления в Орган.</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3.14.8. Способом фиксации результата административной процедуры в Органе является регистрация специалистом Органа, ответственным за прием и регистрацию документов, заявления и документов и (или) информации с присвоением ему входящего номера и даты регистрации в журнале регистрации обращений за предоставлением муниципальных услуг.</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«Принятие решения о предоставлении (об отказе в предоставлении)</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lastRenderedPageBreak/>
        <w:t>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3.15. Решение о предоставлении муниципальной услуги принимается Органом при выполнении каждого из следующих критериев принятия решения: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заявителем представлены достоверные документы и не сообщены заведомо ложные сведения;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подтвержден факт допущения опечаток и (или) ошибок в документах, выданных в результате предоставления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3.15.1. Решение об отказе в предоставлении муниципальной услуги принимается при невыполнении критериев, указанных в пункте 3.15 настоящего Административного регламента.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3.15.2. Решение о предоставлении (об отказе в предоставлении) муниципальной услуги принимается специалистом Органа, ответственным за предоставление муниципальной услуги, в срок, не превышающий 2 рабочих дней с момента регистрации заявления в Органе и передается им на регистрацию специалисту Органа, ответственному за прием и регистрацию документов, в течение 1 рабочего дня со дня издания такого документа.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3.15.3. 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документа, являющегося результатом предоставления муниципальной услуги, с присвоением ему исходящего номера и даты регистрации.</w:t>
      </w:r>
    </w:p>
    <w:p w:rsidR="00F03D50" w:rsidRPr="00F03D50" w:rsidRDefault="00F03D50" w:rsidP="00F03D50">
      <w:pPr>
        <w:spacing w:after="0" w:line="240" w:lineRule="auto"/>
        <w:jc w:val="center"/>
        <w:rPr>
          <w:rFonts w:ascii="Times New Roman" w:eastAsia="Calibri" w:hAnsi="Times New Roman" w:cs="Times New Roman"/>
          <w:b/>
          <w:bCs/>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«Предоставление результата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3.16. Результат предоставления муниципальной услуги с исправлениями опечаток и (или) ошибок, допущенных при первичном оформлении документа, либо решение об отказе в предоставлении муниципальной услуги предоставляется заявителю одним из следующих способов по выбору заявителя: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в форме документа на бумажном носителе на личном приеме в Органе;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в форме документа на бумажном носителе, направленного почтовым отправлением.</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3.16.1. Предоставление результата муниципальной услуги либо решения об отказе в предоставлении муниципальной услуги осуществляется специалистом Органа, ответственным за прием и регистрацию документов, в срок, не превышающий 2 рабочих дня с момента принятия решения о предоставлении муниципальной услуги либо решения об отказе в предоставлении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3.16.2. Результат предоставления муниципальной услуги либо решения об отказе в предоставлении муниципальной услуги не могут быть предоставлены по выбору заявителя независимо от его места жительства или места пребывания.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3.16.3. Способом фиксации результата административной процедуры является регистрация специалистом Органа, ответственным за прием и регистрацию документов, информации о направлении результата предоставления муниципальной услуги заявителю в журнале регистрации обращений за предоставлением муниципальных услуг.</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Вариант 4</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3.17. В соответствии с настоящим вариантом предоставления муниципальной услуги производится исправление опечаток и (или) ошибок, допущенных при первичном оформлении решения о предоставлении муниципальной услуги при обращении заявителей (граждане Российской Федерации, проживающие на территории муниципального образования в жилых помещениях на условиях социального найма, при обращении через уполномоченного представителя).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lastRenderedPageBreak/>
        <w:t>3.17.1. 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3.17.2. Основаниями для отказа в предоставлении муниципальной услуги является: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несоответствие заявителя кругу лиц, указанных в пункте 3.17 настоящего Административного регламента;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отсутствие факта допущения опечаток и (или) ошибок в документах, выданных в результате предоставления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3.17.3. Перечень административных процедур (действий) в соответствии с настоящим вариантом:</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прием заявления и документов и (или) информации, необходимых для предоставления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принятие решения о предоставлении (об отказе в предоставлении)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 предоставление результата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3.17.4. В настоящем варианте предоставления муниципальной услуги не приведены административные процедуры межведомственного информационного взаимодействия, приостановления предоставления муниципальной услуги, поскольку они не предусмотрены законодательством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«Прием запроса и документов и (или) информации,</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необходимых для предоставления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3.18. Заявителю для получения муниципальной услуги необходимо представить в Орган лично заявление, включающее сведения о заявителе, номер и дата выдачи результата предоставления муниципальной услуги, содержащего опечатки и (или) ошибки, с указанием, какие именно допущены опечатки и (или) ошибки (примерная форма заявления приведена в приложении 9 к настоящему Административному регламенту), а также документы, указанные в пункте 3.18.1 настоящего Административного регламента.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 желанию заявителя заявление может быть заполнено специалистом Органа.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3.18.1.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документы, удостоверяющие личность заявителя (один из документов по выбору заявителя) (для ознакомления):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документы, подтверждающие полномочия уполномоченного представителя гражданина – нотариально удостоверенная доверенность, подтверждающая право представлять интересы гражданина при получении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3.18.2. Способами установления личности (идентификации) являются:</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при подаче заявления в Органе - документ, удостоверяющий личность.</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В случае направления документов, указанных в пунктах 3.18-3.18.1 настоящего Административного регламента, почтовым отправлением, подлинники документов не </w:t>
      </w:r>
      <w:r w:rsidRPr="00F03D50">
        <w:rPr>
          <w:rFonts w:ascii="Times New Roman" w:eastAsia="Calibri" w:hAnsi="Times New Roman" w:cs="Times New Roman"/>
          <w:sz w:val="24"/>
          <w:szCs w:val="24"/>
        </w:rPr>
        <w:lastRenderedPageBreak/>
        <w:t>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3.18.3. Документы, которые з</w:t>
      </w:r>
      <w:r w:rsidRPr="00F03D50">
        <w:rPr>
          <w:rFonts w:ascii="Times New Roman" w:eastAsia="Calibri" w:hAnsi="Times New Roman" w:cs="Times New Roman"/>
          <w:sz w:val="24"/>
          <w:szCs w:val="24"/>
          <w:shd w:val="clear" w:color="auto" w:fill="FFFFFF"/>
        </w:rPr>
        <w:t>аявитель вправе предоставить по собственной инициативе не предусмотрены.</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3.18.4. Заявление и документы, необходимые для предоставления настоящего варианта муниципальной услуги, могут быть представлены представителем заявителя.</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3.18.5. 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3.14.5-3.14.8 настоящего Административного регламента.</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«Принятие решения о предоставлении (об отказе в предоставлении)</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3.19. Предоставление результата муниципальной услуги производится в порядке, установленном пунктами 3.15-3.15.3 настоящего Административного регламента.</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«Предоставление результата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3.20. Предоставление результата муниципальной услуги производится в порядке, установленном пунктами 3.16-3.16.3 настоящего Административного регламента.</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Вариант 5</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3.21. В соответствии с настоящим вариантом предоставления муниципальной услуги производится выдача дубликата документа, выданного по результатам предоставления муниципальной услуги при обращении заявителей (граждане Российской Федерации, проживающие на территории муниципального образования в жилых помещениях на условиях социального найма, обращаются лично).</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3.21.1. 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3.21.2. Основаниями для отказа в предоставлении муниципальной услуги является: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несоответствие заявителя кругу лиц, указанных в пункте 3.21 настоящего Административного регламента;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shd w:val="clear" w:color="auto" w:fill="FFFFFF"/>
        </w:rPr>
        <w:t>2) отсутствие в Органе р</w:t>
      </w:r>
      <w:r w:rsidRPr="00F03D50">
        <w:rPr>
          <w:rFonts w:ascii="Times New Roman" w:eastAsia="Calibri" w:hAnsi="Times New Roman" w:cs="Times New Roman"/>
          <w:sz w:val="24"/>
          <w:szCs w:val="24"/>
        </w:rPr>
        <w:t>ешения о даче письменных разъяснений</w:t>
      </w:r>
      <w:r w:rsidRPr="00F03D50">
        <w:rPr>
          <w:rFonts w:ascii="Times New Roman" w:eastAsia="Calibri" w:hAnsi="Times New Roman" w:cs="Times New Roman"/>
          <w:sz w:val="24"/>
          <w:szCs w:val="24"/>
          <w:shd w:val="clear" w:color="auto" w:fill="FFFFFF"/>
        </w:rPr>
        <w:t>, дубликат которого испрашивается.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3.21.3. Перечень административных процедур (действий) в соответствии с настоящим вариантом:</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прием заявления и документов и (или) информации, необходимых для предоставления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принятие решения о предоставлении (об отказе в предоставлении)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 предоставление результата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3.21.4. В настоящем варианте предоставления муниципальной услуги не приведены административные процедуры: межведомственное информационное взаимодействие, </w:t>
      </w:r>
      <w:r w:rsidRPr="00F03D50">
        <w:rPr>
          <w:rFonts w:ascii="Times New Roman" w:eastAsia="Calibri" w:hAnsi="Times New Roman" w:cs="Times New Roman"/>
          <w:sz w:val="24"/>
          <w:szCs w:val="24"/>
        </w:rPr>
        <w:lastRenderedPageBreak/>
        <w:t>приостановление предоставления муниципальной услуги, поскольку они не предусмотрены законодательством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«Прием запроса и документов и (или) информации,</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необходимых для предоставления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3.22. Заявителю для получения муниципальной услуги необходимо представить в Орган лично заявление, включающее сведения о заявителе, номер и дата выдачи результата предоставления муниципальной услуги, дубликат которого испрашивается, (примерная форма приведена в приложении 10 к настоящему Административному регламенту), а также документы, указанные в пункте 3.22.1 настоящего Административного регламента.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 желанию заявителя заявление может быть заполнено специалистом Органа.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3.22.1.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 - документы, удостоверяющие личность заявителя (один из документов по выбору заявителя) (для ознакомления):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3.22.2. Способами установления личности (идентификации) являются:</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при подаче заявления в Органе - документ, удостоверяющий личность.</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документов, указанных в пунктах 3.22-3.22.1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3.22.3. Заявление и документы, необходимые для предоставления настоящего варианта муниципальной услуги, не могут быть представлены представителем заявителя.</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3.22.4. 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3.14.5-3.14.8 настоящего Административного регламента.</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«Принятие решения о предоставлении (об отказе в предоставлении)</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3.23. Решение о предоставлении муниципальной услуги принимается Органом при выполнении каждого из следующих критериев принятия решения: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заявителем представлены достоверные документы и не сообщены заведомо ложные сведения;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подтвержден факт наличия в Органе решения о предоставлении муниципальной услуги, дубликат которого испрашивается.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lastRenderedPageBreak/>
        <w:t>3.23.1. Решение об отказе в предоставлении муниципальной услуги принимается при невыполнении критериев, указанных в пункте 3.23 настоящего Административного регламента.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3.23.2. Решение о предоставлении (об отказе в предоставлении) муниципальной услуги принимается специалистом Органа, ответственным за предоставление муниципальной услуги, в срок, не превышающий 2 рабочих дней с момента регистрации заявления в Органе и передается им на регистрацию специалисту Органа, ответственному за прием и регистрацию документов, в течение 1 рабочего дня со дня издания такого документа.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3.23.3. 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документа, являющегося результатом предоставления муниципальной услуги, с присвоением ему исходящего номера и даты регистрации.</w:t>
      </w:r>
    </w:p>
    <w:p w:rsidR="00F03D50" w:rsidRPr="00F03D50" w:rsidRDefault="00F03D50" w:rsidP="00F03D50">
      <w:pPr>
        <w:spacing w:after="0" w:line="240" w:lineRule="auto"/>
        <w:jc w:val="center"/>
        <w:rPr>
          <w:rFonts w:ascii="Times New Roman" w:eastAsia="Calibri" w:hAnsi="Times New Roman" w:cs="Times New Roman"/>
          <w:b/>
          <w:bCs/>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«Предоставление результата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3.24. Результат предоставления муниципальной услуги в виде дубликата решения либо решение об отказе в предоставлении муниципальной услуги предоставляется заявителю одним из следующих способов по выбору заявителя: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в форме документа на бумажном носителе на личном приеме в Органе;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в форме документа на бумажном носителе, направленного почтовым отправлением.</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3.24.1. Предоставление результата муниципальной услуги либо решения об отказе в предоставлении муниципальной услуги осуществляется в срок, не превышающий 2 рабочих дней с момента принятия решения о предоставлении муниципальной услуги либо решения об отказе в предоставлении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3.24.2. Результат предоставления муниципальной услуги либо решения об отказе в предоставлении муниципальной услуги могут быть предоставлены по выбору заявителя независимо от его места жительства или места пребывания.</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Вариант 6</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3.25. В соответствии с настоящим вариантом предоставления муниципальной услуги производится выдача дубликата документа, выданного по результатам предоставления муниципальной услуги при обращении заявителей (граждане Российской Федерации, проживающие на территории муниципального образования в жилых помещениях на условиях социального найма, обращаются через уполномоченного представителя).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3.25.1. 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3.25.2. Основаниями для отказа в предоставлении муниципальной услуги является: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несоответствие заявителя кругу лиц, указанных в пункте 3.25 настоящего Административного регламента;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shd w:val="clear" w:color="auto" w:fill="FFFFFF"/>
        </w:rPr>
        <w:t>2) отсутствие в Органе р</w:t>
      </w:r>
      <w:r w:rsidRPr="00F03D50">
        <w:rPr>
          <w:rFonts w:ascii="Times New Roman" w:eastAsia="Calibri" w:hAnsi="Times New Roman" w:cs="Times New Roman"/>
          <w:sz w:val="24"/>
          <w:szCs w:val="24"/>
        </w:rPr>
        <w:t>ешения о даче письменных разъяснений</w:t>
      </w:r>
      <w:r w:rsidRPr="00F03D50">
        <w:rPr>
          <w:rFonts w:ascii="Times New Roman" w:eastAsia="Calibri" w:hAnsi="Times New Roman" w:cs="Times New Roman"/>
          <w:sz w:val="24"/>
          <w:szCs w:val="24"/>
          <w:shd w:val="clear" w:color="auto" w:fill="FFFFFF"/>
        </w:rPr>
        <w:t>, дубликат которого испрашивается.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3.25.3. Перечень административных процедур (действий) в соответствии с настоящим вариантом:</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прием заявления и документов и (или) информации, необходимых для предоставления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принятие решения о предоставлении (об отказе в предоставлении)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 предоставление результата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lastRenderedPageBreak/>
        <w:t>3.25.4. В настоящем варианте предоставления муниципальной услуги не приведены административные процедуры: межведомственное информационное взаимодействие, приостановление предоставления муниципальной услуги, поскольку они не предусмотрены законодательством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«Прием запроса и документов и (или) информации,</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необходимых для предоставления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3.26. Заявителю для получения муниципальной услуги необходимо представить в Орган лично заявление, включающее сведения о заявителе, номер и дата выдачи результата предоставления муниципальной услуги, дубликат которого испрашивается, (примерная форма приведена в приложении 11 к настоящему Административному регламенту), а также документы, указанные в пункте 3.26.1 настоящего Административного регламента.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 желанию заявителя заявление может быть заполнено специалистом Органа.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3.26.1.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документы, удостоверяющие личность заявителя (один из документов по выбору заявителя) (для ознакомления):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документы, подтверждающие полномочия уполномоченного представителя гражданина – нотариально удостоверенная доверенность, подтверждающая право представлять интересы гражданина при получении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3.26.2. Способами установления личности (идентификации) являются:</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при подаче заявления в Органе - документ, удостоверяющий личность.</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документов, указанных в пунктах 3.26-3.26.1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3.26.3. Заявление и документы, необходимые для предоставления настоящего варианта муниципальной услуги, могут быть представлены представителем заявителя.</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3.26.4. 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3.14.5-3.14.8 настоящего Административного регламента.</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«Принятие решения о предоставлении (об отказе в предоставлении)</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3.27. Предоставление результата муниципальной услуги производится в порядке, установленном пунктами 3.15-3.15.3 настоящего Административного регламента.</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«Предоставление результата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3.28. Предоставление результата муниципальной услуги производится в порядке, установленном пунктами 3.16-3.16.3 настоящего Административного регламента.</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IV. Формы контроля за исполнением административного регламента</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F03D50">
        <w:rPr>
          <w:rFonts w:ascii="Times New Roman" w:eastAsia="Calibri" w:hAnsi="Times New Roman" w:cs="Times New Roman"/>
          <w:sz w:val="24"/>
          <w:szCs w:val="24"/>
        </w:rPr>
        <w:t xml:space="preserve">, </w:t>
      </w:r>
      <w:r w:rsidRPr="00F03D50">
        <w:rPr>
          <w:rFonts w:ascii="Times New Roman" w:eastAsia="Calibri" w:hAnsi="Times New Roman" w:cs="Times New Roman"/>
          <w:b/>
          <w:bCs/>
          <w:sz w:val="24"/>
          <w:szCs w:val="24"/>
        </w:rPr>
        <w:t>устанавливающих требования к предоставлению муниципальной услуги, а также принятием ими решений</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4.1. 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 руководитель Органа.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4.2. Контроль за деятельностью Органа по предоставлению муниципальной услуги осуществляется руководителем Органа.</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4.3. Контроль полноты и качества предоставления муниципальной услуги осуществляется путем проведения плановых и внеплановых проверок.</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Плановые проверки проводятся в соответствии с планом работы Органа, но не реже 1 раза в три года.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4.4. Внеплановые проверки проводятся в форме документарной проверки и (или) выездной проверки в порядке, установленном законодательством.</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4.5. Результаты плановых и внеплановых проверок оформляются в виде акта, в котором отмечаются выявленные недостатки и предложения по их устранению.</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Положения, характеризующие требования к порядку и формам</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контроля за предоставлением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со стороны граждан, их объединений и организаций</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4.7. 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Органа правовых актов Российской Федерации, а также положений настоящего административного регламента.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Проверка также может проводиться по конкретному обращению гражданина или организации.</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4.8. При обращении граждан, их объединений и организаций к руководителю Органа может быть создана комиссия с включением в ее состав граждан, представителей общественных объединений и организаций для проведения внеплановой проверки полноты и качества предоставления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Способы информирования заявителей</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о порядке досудебного (внесудебного) обжалования</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5.1. Заявители информируются о порядке подачи и рассмотрения жалобы посредством размещения информации на стендах в местах предоставления муниципальных услуг, на официальном сайте Органа, на Едином портале государственных и муниципальных услуг (функций), а также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Формы и способы подачи заявителями жалоб</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5.2. Жалоба подается в письменной форме на бумажном носителе, в электронной форме:</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на решения и действия (бездействие) Органа, руководителя Органа, его должностных лиц и муниципальных служащих – в Орган.</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Органе определяются уполномоченные на рассмотрение жалоб должностные лица.</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Жалобы на решения и действия (бездействие) главы сельского поселения «Зимстан», в виду отсутствия вышестоящего органа, рассматриваются непосредственно главой сельского поселения «Зимстан».</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5.3. Жалоба на решения и действия (бездействие) Органа, его должностных лиц и муниципальных служащих может быть направлена по почте, с использованием сети «Интернет» в адрес Органа, официальный сайт Органа, Единого портала государственных и муниципальных услуг (функций), а также может быть принята при личном приеме заявителя.</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right"/>
        <w:rPr>
          <w:rFonts w:ascii="Times New Roman" w:eastAsia="Calibri" w:hAnsi="Times New Roman" w:cs="Times New Roman"/>
          <w:sz w:val="24"/>
          <w:szCs w:val="24"/>
        </w:rPr>
      </w:pPr>
    </w:p>
    <w:p w:rsidR="00F03D50" w:rsidRPr="00F03D50" w:rsidRDefault="00F03D50" w:rsidP="00F03D50">
      <w:pPr>
        <w:spacing w:after="0" w:line="240" w:lineRule="auto"/>
        <w:jc w:val="right"/>
        <w:rPr>
          <w:rFonts w:ascii="Times New Roman" w:eastAsia="Calibri" w:hAnsi="Times New Roman" w:cs="Times New Roman"/>
          <w:sz w:val="24"/>
          <w:szCs w:val="24"/>
        </w:rPr>
      </w:pPr>
    </w:p>
    <w:p w:rsidR="00F03D50" w:rsidRPr="00F03D50" w:rsidRDefault="00F03D50" w:rsidP="00F03D50">
      <w:pPr>
        <w:spacing w:after="0" w:line="240" w:lineRule="auto"/>
        <w:jc w:val="right"/>
        <w:rPr>
          <w:rFonts w:ascii="Times New Roman" w:eastAsia="Calibri" w:hAnsi="Times New Roman" w:cs="Times New Roman"/>
          <w:sz w:val="24"/>
          <w:szCs w:val="24"/>
        </w:rPr>
      </w:pPr>
    </w:p>
    <w:p w:rsidR="00F03D50" w:rsidRPr="00F03D50" w:rsidRDefault="00F03D50" w:rsidP="00F03D50">
      <w:pPr>
        <w:spacing w:after="0" w:line="240" w:lineRule="auto"/>
        <w:jc w:val="right"/>
        <w:rPr>
          <w:rFonts w:ascii="Times New Roman" w:eastAsia="Calibri" w:hAnsi="Times New Roman" w:cs="Times New Roman"/>
          <w:sz w:val="24"/>
          <w:szCs w:val="24"/>
        </w:rPr>
        <w:sectPr w:rsidR="00F03D50" w:rsidRPr="00F03D50">
          <w:pgSz w:w="11906" w:h="16838"/>
          <w:pgMar w:top="1134" w:right="850" w:bottom="1134" w:left="1701" w:header="708" w:footer="708" w:gutter="0"/>
          <w:cols w:space="708"/>
          <w:docGrid w:linePitch="360"/>
        </w:sectPr>
      </w:pP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Приложение 1</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к административному регламенту</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предоставления муниципальной услуги</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«Оформление документов по обмену жилыми помещениями</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муниципального жилищного фонда»</w:t>
      </w:r>
    </w:p>
    <w:p w:rsidR="00F03D50" w:rsidRPr="00F03D50" w:rsidRDefault="00F03D50" w:rsidP="00F03D50">
      <w:pPr>
        <w:spacing w:after="0" w:line="240" w:lineRule="auto"/>
        <w:jc w:val="right"/>
        <w:rPr>
          <w:rFonts w:ascii="Times New Roman" w:eastAsia="Calibri" w:hAnsi="Times New Roman" w:cs="Times New Roman"/>
          <w:sz w:val="24"/>
          <w:szCs w:val="24"/>
        </w:rPr>
      </w:pPr>
    </w:p>
    <w:tbl>
      <w:tblPr>
        <w:tblW w:w="10701" w:type="dxa"/>
        <w:tblInd w:w="180" w:type="dxa"/>
        <w:tblCellMar>
          <w:left w:w="0" w:type="dxa"/>
          <w:right w:w="0" w:type="dxa"/>
        </w:tblCellMar>
        <w:tblLook w:val="04A0"/>
      </w:tblPr>
      <w:tblGrid>
        <w:gridCol w:w="4365"/>
        <w:gridCol w:w="2767"/>
        <w:gridCol w:w="1386"/>
        <w:gridCol w:w="2183"/>
      </w:tblGrid>
      <w:tr w:rsidR="00F03D50" w:rsidRPr="00F03D50" w:rsidTr="007D3D6D">
        <w:tc>
          <w:tcPr>
            <w:tcW w:w="43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запроса</w:t>
            </w:r>
          </w:p>
        </w:tc>
        <w:tc>
          <w:tcPr>
            <w:tcW w:w="27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1386" w:type="dxa"/>
            <w:tcBorders>
              <w:lef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2183" w:type="dxa"/>
            <w:tcBorders>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r>
      <w:tr w:rsidR="00F03D50" w:rsidRPr="00F03D50" w:rsidTr="007D3D6D">
        <w:tc>
          <w:tcPr>
            <w:tcW w:w="4365"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2767"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1386" w:type="dxa"/>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2183"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Орган, обрабатывающий запрос на предоставление услуги</w:t>
            </w:r>
          </w:p>
        </w:tc>
      </w:tr>
    </w:tbl>
    <w:p w:rsidR="00F03D50" w:rsidRPr="00F03D50" w:rsidRDefault="00F03D50" w:rsidP="00F03D50">
      <w:pPr>
        <w:spacing w:after="0" w:line="240" w:lineRule="auto"/>
        <w:jc w:val="right"/>
        <w:rPr>
          <w:rFonts w:ascii="Times New Roman" w:eastAsia="Calibri" w:hAnsi="Times New Roman" w:cs="Times New Roman"/>
          <w:sz w:val="24"/>
          <w:szCs w:val="24"/>
        </w:rPr>
      </w:pPr>
    </w:p>
    <w:p w:rsidR="00F03D50" w:rsidRPr="00F03D50" w:rsidRDefault="00F03D50" w:rsidP="00F03D50">
      <w:pPr>
        <w:spacing w:after="0" w:line="240" w:lineRule="auto"/>
        <w:jc w:val="right"/>
        <w:rPr>
          <w:rFonts w:ascii="Times New Roman" w:eastAsia="Calibri" w:hAnsi="Times New Roman" w:cs="Times New Roman"/>
          <w:sz w:val="24"/>
          <w:szCs w:val="24"/>
        </w:rPr>
      </w:pPr>
    </w:p>
    <w:p w:rsidR="00F03D50" w:rsidRPr="00F03D50" w:rsidRDefault="00F03D50" w:rsidP="00F03D50">
      <w:pPr>
        <w:spacing w:after="0" w:line="240" w:lineRule="auto"/>
        <w:jc w:val="right"/>
        <w:rPr>
          <w:rFonts w:ascii="Times New Roman" w:eastAsia="Calibri" w:hAnsi="Times New Roman" w:cs="Times New Roman"/>
          <w:sz w:val="24"/>
          <w:szCs w:val="24"/>
        </w:rPr>
      </w:pPr>
    </w:p>
    <w:p w:rsidR="00F03D50" w:rsidRPr="00F03D50" w:rsidRDefault="00F03D50" w:rsidP="00F03D50">
      <w:pPr>
        <w:spacing w:after="0" w:line="240" w:lineRule="auto"/>
        <w:jc w:val="right"/>
        <w:rPr>
          <w:rFonts w:ascii="Times New Roman" w:eastAsia="Calibri" w:hAnsi="Times New Roman" w:cs="Times New Roman"/>
          <w:sz w:val="24"/>
          <w:szCs w:val="24"/>
        </w:rPr>
      </w:pPr>
    </w:p>
    <w:tbl>
      <w:tblPr>
        <w:tblW w:w="11838" w:type="dxa"/>
        <w:tblInd w:w="180" w:type="dxa"/>
        <w:tblCellMar>
          <w:left w:w="0" w:type="dxa"/>
          <w:right w:w="0" w:type="dxa"/>
        </w:tblCellMar>
        <w:tblLook w:val="04A0"/>
      </w:tblPr>
      <w:tblGrid>
        <w:gridCol w:w="2519"/>
        <w:gridCol w:w="175"/>
        <w:gridCol w:w="1702"/>
        <w:gridCol w:w="1924"/>
        <w:gridCol w:w="4388"/>
        <w:gridCol w:w="1130"/>
      </w:tblGrid>
      <w:tr w:rsidR="00F03D50" w:rsidRPr="00F03D50" w:rsidTr="007D3D6D">
        <w:trPr>
          <w:gridAfter w:val="1"/>
          <w:wAfter w:w="1170" w:type="dxa"/>
          <w:trHeight w:val="20"/>
        </w:trPr>
        <w:tc>
          <w:tcPr>
            <w:tcW w:w="10668" w:type="dxa"/>
            <w:gridSpan w:val="5"/>
            <w:tcBorders>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Данные заявителя</w:t>
            </w:r>
          </w:p>
        </w:tc>
      </w:tr>
      <w:tr w:rsidR="00F03D50" w:rsidRPr="00F03D50" w:rsidTr="007D3D6D">
        <w:trPr>
          <w:gridAfter w:val="1"/>
          <w:wAfter w:w="1170"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Фамилия</w:t>
            </w:r>
          </w:p>
        </w:tc>
        <w:tc>
          <w:tcPr>
            <w:tcW w:w="692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1"/>
          <w:wAfter w:w="1170"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Имя</w:t>
            </w:r>
          </w:p>
        </w:tc>
        <w:tc>
          <w:tcPr>
            <w:tcW w:w="692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1"/>
          <w:wAfter w:w="1170"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Отчество</w:t>
            </w:r>
          </w:p>
        </w:tc>
        <w:tc>
          <w:tcPr>
            <w:tcW w:w="692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1"/>
          <w:wAfter w:w="1170"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рождения</w:t>
            </w:r>
          </w:p>
        </w:tc>
        <w:tc>
          <w:tcPr>
            <w:tcW w:w="692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1"/>
          <w:wAfter w:w="1170" w:type="dxa"/>
          <w:trHeight w:val="20"/>
        </w:trPr>
        <w:tc>
          <w:tcPr>
            <w:tcW w:w="10668" w:type="dxa"/>
            <w:gridSpan w:val="5"/>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Документ, удостоверяющий личность заявителя</w:t>
            </w:r>
          </w:p>
        </w:tc>
      </w:tr>
      <w:tr w:rsidR="00F03D50" w:rsidRPr="00F03D50" w:rsidTr="007D3D6D">
        <w:trPr>
          <w:gridAfter w:val="1"/>
          <w:wAfter w:w="1170" w:type="dxa"/>
          <w:trHeight w:val="20"/>
        </w:trPr>
        <w:tc>
          <w:tcPr>
            <w:tcW w:w="224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Вид</w:t>
            </w:r>
          </w:p>
        </w:tc>
        <w:tc>
          <w:tcPr>
            <w:tcW w:w="842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1"/>
          <w:wAfter w:w="1170" w:type="dxa"/>
          <w:trHeight w:val="20"/>
        </w:trPr>
        <w:tc>
          <w:tcPr>
            <w:tcW w:w="224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Серия</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4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Номер</w:t>
            </w:r>
          </w:p>
        </w:tc>
        <w:tc>
          <w:tcPr>
            <w:tcW w:w="283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trHeight w:val="20"/>
        </w:trPr>
        <w:tc>
          <w:tcPr>
            <w:tcW w:w="224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Выдан</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16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выдачи</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1"/>
          <w:wAfter w:w="1170" w:type="dxa"/>
          <w:trHeight w:val="20"/>
        </w:trPr>
        <w:tc>
          <w:tcPr>
            <w:tcW w:w="10668" w:type="dxa"/>
            <w:gridSpan w:val="5"/>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регистрации заявителя</w:t>
            </w:r>
          </w:p>
        </w:tc>
      </w:tr>
      <w:tr w:rsidR="00F03D50" w:rsidRPr="00F03D50" w:rsidTr="007D3D6D">
        <w:trPr>
          <w:gridAfter w:val="1"/>
          <w:wAfter w:w="1170" w:type="dxa"/>
          <w:trHeight w:val="20"/>
        </w:trPr>
        <w:tc>
          <w:tcPr>
            <w:tcW w:w="224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116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1"/>
          <w:wAfter w:w="1170" w:type="dxa"/>
          <w:trHeight w:val="20"/>
        </w:trPr>
        <w:tc>
          <w:tcPr>
            <w:tcW w:w="224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116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1"/>
          <w:wAfter w:w="1170" w:type="dxa"/>
          <w:trHeight w:val="20"/>
        </w:trPr>
        <w:tc>
          <w:tcPr>
            <w:tcW w:w="224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842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trHeight w:val="20"/>
        </w:trPr>
        <w:tc>
          <w:tcPr>
            <w:tcW w:w="224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4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16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16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1"/>
          <w:wAfter w:w="1170" w:type="dxa"/>
          <w:trHeight w:val="20"/>
        </w:trPr>
        <w:tc>
          <w:tcPr>
            <w:tcW w:w="10668" w:type="dxa"/>
            <w:gridSpan w:val="5"/>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места жительства заявителя</w:t>
            </w:r>
          </w:p>
        </w:tc>
      </w:tr>
      <w:tr w:rsidR="00F03D50" w:rsidRPr="00F03D50" w:rsidTr="007D3D6D">
        <w:trPr>
          <w:gridAfter w:val="1"/>
          <w:wAfter w:w="1170" w:type="dxa"/>
          <w:trHeight w:val="20"/>
        </w:trPr>
        <w:tc>
          <w:tcPr>
            <w:tcW w:w="224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116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1"/>
          <w:wAfter w:w="1170" w:type="dxa"/>
          <w:trHeight w:val="20"/>
        </w:trPr>
        <w:tc>
          <w:tcPr>
            <w:tcW w:w="224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116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1"/>
          <w:wAfter w:w="1170" w:type="dxa"/>
          <w:trHeight w:val="20"/>
        </w:trPr>
        <w:tc>
          <w:tcPr>
            <w:tcW w:w="224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842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trHeight w:val="20"/>
        </w:trPr>
        <w:tc>
          <w:tcPr>
            <w:tcW w:w="224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4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16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16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trHeight w:val="20"/>
        </w:trPr>
        <w:tc>
          <w:tcPr>
            <w:tcW w:w="2243"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450"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673"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166"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70"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1"/>
          <w:wAfter w:w="1170" w:type="dxa"/>
          <w:trHeight w:val="20"/>
        </w:trPr>
        <w:tc>
          <w:tcPr>
            <w:tcW w:w="0" w:type="auto"/>
            <w:gridSpan w:val="2"/>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Контактные данные</w:t>
            </w:r>
          </w:p>
        </w:tc>
        <w:tc>
          <w:tcPr>
            <w:tcW w:w="5421"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1"/>
          <w:wAfter w:w="1170" w:type="dxa"/>
          <w:trHeight w:val="20"/>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Calibri" w:hAnsi="Times New Roman" w:cs="Times New Roman"/>
                <w:sz w:val="24"/>
                <w:szCs w:val="24"/>
              </w:rPr>
            </w:pPr>
          </w:p>
        </w:tc>
        <w:tc>
          <w:tcPr>
            <w:tcW w:w="5421"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bl>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ЗАЯВЛЕНИЕ</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Прошу дать согласие на осуществление обмена занимаемого мной(ю) (моей семьей) жилого помещения муниципального жилищного фонда, предоставленного по договору социального найма, находящегося по адресу: _______________________________________________</w:t>
      </w:r>
      <w:r w:rsidR="007D3D6D">
        <w:rPr>
          <w:rFonts w:ascii="Times New Roman" w:eastAsia="Calibri" w:hAnsi="Times New Roman" w:cs="Times New Roman"/>
          <w:sz w:val="24"/>
          <w:szCs w:val="24"/>
        </w:rPr>
        <w:t>______________________________</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общей площадью _____ кв.м, в том числе жилой _____ кв.м, на жилое помещение муниципального жилищного фонда, находящееся по адресу:</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_______________________________________________</w:t>
      </w:r>
      <w:r w:rsidR="007D3D6D">
        <w:rPr>
          <w:rFonts w:ascii="Times New Roman" w:eastAsia="Calibri" w:hAnsi="Times New Roman" w:cs="Times New Roman"/>
          <w:sz w:val="24"/>
          <w:szCs w:val="24"/>
        </w:rPr>
        <w:t>______________________________</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общей площадью _____ кв.м, в том числе жилой _____ кв.м.</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p>
    <w:tbl>
      <w:tblPr>
        <w:tblW w:w="9330" w:type="dxa"/>
        <w:jc w:val="center"/>
        <w:tblCellMar>
          <w:left w:w="0" w:type="dxa"/>
          <w:right w:w="0" w:type="dxa"/>
        </w:tblCellMar>
        <w:tblLook w:val="04A0"/>
      </w:tblPr>
      <w:tblGrid>
        <w:gridCol w:w="5583"/>
        <w:gridCol w:w="3747"/>
      </w:tblGrid>
      <w:tr w:rsidR="00F03D50" w:rsidRPr="00F03D50" w:rsidTr="007D3D6D">
        <w:trPr>
          <w:trHeight w:val="20"/>
          <w:jc w:val="center"/>
        </w:trPr>
        <w:tc>
          <w:tcPr>
            <w:tcW w:w="9330" w:type="dxa"/>
            <w:gridSpan w:val="2"/>
            <w:tcBorders>
              <w:bottom w:val="dotted" w:sz="6" w:space="0" w:color="000000"/>
            </w:tcBorders>
            <w:tcMar>
              <w:top w:w="0" w:type="dxa"/>
              <w:left w:w="75" w:type="dxa"/>
              <w:bottom w:w="0" w:type="dxa"/>
              <w:right w:w="75" w:type="dxa"/>
            </w:tcMar>
            <w:vAlign w:val="center"/>
            <w:hideMark/>
          </w:tcPr>
          <w:p w:rsidR="00F03D50" w:rsidRPr="00F03D50" w:rsidRDefault="00F03D50" w:rsidP="00F03D50">
            <w:pPr>
              <w:shd w:val="clear" w:color="auto" w:fill="FFFFFF"/>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Представлены следующие документы</w:t>
            </w:r>
          </w:p>
        </w:tc>
      </w:tr>
      <w:tr w:rsidR="00F03D50" w:rsidRPr="00F03D50" w:rsidTr="007D3D6D">
        <w:trPr>
          <w:trHeight w:val="20"/>
          <w:jc w:val="center"/>
        </w:trPr>
        <w:tc>
          <w:tcPr>
            <w:tcW w:w="558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hd w:val="clear" w:color="auto" w:fill="FFFFFF"/>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p>
        </w:tc>
        <w:tc>
          <w:tcPr>
            <w:tcW w:w="374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hd w:val="clear" w:color="auto" w:fill="FFFFFF"/>
              <w:spacing w:after="0" w:line="20" w:lineRule="atLeast"/>
              <w:jc w:val="both"/>
              <w:rPr>
                <w:rFonts w:ascii="Times New Roman" w:eastAsia="Calibri" w:hAnsi="Times New Roman" w:cs="Times New Roman"/>
                <w:sz w:val="24"/>
                <w:szCs w:val="24"/>
              </w:rPr>
            </w:pPr>
          </w:p>
        </w:tc>
      </w:tr>
      <w:tr w:rsidR="00F03D50" w:rsidRPr="00F03D50" w:rsidTr="007D3D6D">
        <w:trPr>
          <w:trHeight w:val="20"/>
          <w:jc w:val="center"/>
        </w:trPr>
        <w:tc>
          <w:tcPr>
            <w:tcW w:w="558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p>
        </w:tc>
        <w:tc>
          <w:tcPr>
            <w:tcW w:w="374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trHeight w:val="20"/>
          <w:jc w:val="center"/>
        </w:trPr>
        <w:tc>
          <w:tcPr>
            <w:tcW w:w="558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p>
        </w:tc>
        <w:tc>
          <w:tcPr>
            <w:tcW w:w="374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trHeight w:val="20"/>
          <w:jc w:val="center"/>
        </w:trPr>
        <w:tc>
          <w:tcPr>
            <w:tcW w:w="5583"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3747"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Место получения результата предоставления услуги</w:t>
            </w:r>
          </w:p>
        </w:tc>
        <w:tc>
          <w:tcPr>
            <w:tcW w:w="374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Способ получения результата</w:t>
            </w:r>
          </w:p>
        </w:tc>
        <w:tc>
          <w:tcPr>
            <w:tcW w:w="374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bl>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p>
    <w:tbl>
      <w:tblPr>
        <w:tblW w:w="0" w:type="auto"/>
        <w:tblCellMar>
          <w:left w:w="0" w:type="dxa"/>
          <w:right w:w="0" w:type="dxa"/>
        </w:tblCellMar>
        <w:tblLook w:val="04A0"/>
      </w:tblPr>
      <w:tblGrid>
        <w:gridCol w:w="3190"/>
        <w:gridCol w:w="887"/>
        <w:gridCol w:w="5103"/>
      </w:tblGrid>
      <w:tr w:rsidR="00F03D50" w:rsidRPr="00F03D50" w:rsidTr="00E30159">
        <w:tc>
          <w:tcPr>
            <w:tcW w:w="3190" w:type="dxa"/>
            <w:tcBorders>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887" w:type="dxa"/>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5103" w:type="dxa"/>
            <w:tcBorders>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r>
      <w:tr w:rsidR="00F03D50" w:rsidRPr="00F03D50" w:rsidTr="00E30159">
        <w:tc>
          <w:tcPr>
            <w:tcW w:w="3190"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w:t>
            </w:r>
          </w:p>
        </w:tc>
        <w:tc>
          <w:tcPr>
            <w:tcW w:w="887" w:type="dxa"/>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5103"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Подпись/ФИО</w:t>
            </w:r>
          </w:p>
        </w:tc>
      </w:tr>
    </w:tbl>
    <w:p w:rsidR="007D3D6D" w:rsidRDefault="007D3D6D" w:rsidP="00F03D50">
      <w:pPr>
        <w:spacing w:after="0" w:line="240" w:lineRule="auto"/>
        <w:jc w:val="right"/>
        <w:rPr>
          <w:rFonts w:ascii="Times New Roman" w:eastAsia="Calibri" w:hAnsi="Times New Roman" w:cs="Times New Roman"/>
          <w:sz w:val="24"/>
          <w:szCs w:val="24"/>
        </w:rPr>
      </w:pPr>
    </w:p>
    <w:p w:rsidR="007D3D6D" w:rsidRDefault="007D3D6D" w:rsidP="00F03D50">
      <w:pPr>
        <w:spacing w:after="0" w:line="240" w:lineRule="auto"/>
        <w:jc w:val="right"/>
        <w:rPr>
          <w:rFonts w:ascii="Times New Roman" w:eastAsia="Calibri" w:hAnsi="Times New Roman" w:cs="Times New Roman"/>
          <w:sz w:val="24"/>
          <w:szCs w:val="24"/>
        </w:rPr>
      </w:pP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Приложение 2</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к административному регламенту</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предоставления муниципальной услуги</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«Оформление документов по обмену жилыми помещениями</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муниципального жилищного фонда»</w:t>
      </w:r>
    </w:p>
    <w:p w:rsidR="00F03D50" w:rsidRPr="00F03D50" w:rsidRDefault="00F03D50" w:rsidP="00F03D50">
      <w:pPr>
        <w:spacing w:after="0" w:line="240" w:lineRule="auto"/>
        <w:jc w:val="right"/>
        <w:rPr>
          <w:rFonts w:ascii="Times New Roman" w:eastAsia="Calibri" w:hAnsi="Times New Roman" w:cs="Times New Roman"/>
          <w:sz w:val="24"/>
          <w:szCs w:val="24"/>
        </w:rPr>
      </w:pPr>
    </w:p>
    <w:tbl>
      <w:tblPr>
        <w:tblW w:w="10701" w:type="dxa"/>
        <w:tblInd w:w="180" w:type="dxa"/>
        <w:tblCellMar>
          <w:left w:w="0" w:type="dxa"/>
          <w:right w:w="0" w:type="dxa"/>
        </w:tblCellMar>
        <w:tblLook w:val="04A0"/>
      </w:tblPr>
      <w:tblGrid>
        <w:gridCol w:w="2953"/>
        <w:gridCol w:w="2778"/>
        <w:gridCol w:w="1393"/>
        <w:gridCol w:w="3577"/>
      </w:tblGrid>
      <w:tr w:rsidR="00F03D50" w:rsidRPr="00F03D50" w:rsidTr="007D3D6D">
        <w:tc>
          <w:tcPr>
            <w:tcW w:w="2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запроса</w:t>
            </w:r>
          </w:p>
        </w:tc>
        <w:tc>
          <w:tcPr>
            <w:tcW w:w="27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1393" w:type="dxa"/>
            <w:tcBorders>
              <w:lef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3577" w:type="dxa"/>
            <w:tcBorders>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r>
      <w:tr w:rsidR="00F03D50" w:rsidRPr="00F03D50" w:rsidTr="007D3D6D">
        <w:tc>
          <w:tcPr>
            <w:tcW w:w="2953"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2778"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1393" w:type="dxa"/>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3577"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Орган, обрабатывающий запрос на предоставление услуги</w:t>
            </w:r>
          </w:p>
        </w:tc>
      </w:tr>
    </w:tbl>
    <w:p w:rsidR="00F03D50" w:rsidRPr="00F03D50" w:rsidRDefault="00F03D50" w:rsidP="00F03D50">
      <w:pPr>
        <w:spacing w:after="0" w:line="240" w:lineRule="auto"/>
        <w:jc w:val="both"/>
        <w:rPr>
          <w:rFonts w:ascii="Times New Roman" w:eastAsia="Calibri" w:hAnsi="Times New Roman" w:cs="Times New Roman"/>
          <w:sz w:val="24"/>
          <w:szCs w:val="24"/>
        </w:rPr>
      </w:pPr>
    </w:p>
    <w:tbl>
      <w:tblPr>
        <w:tblW w:w="11696" w:type="dxa"/>
        <w:tblInd w:w="180" w:type="dxa"/>
        <w:tblCellMar>
          <w:left w:w="0" w:type="dxa"/>
          <w:right w:w="0" w:type="dxa"/>
        </w:tblCellMar>
        <w:tblLook w:val="04A0"/>
      </w:tblPr>
      <w:tblGrid>
        <w:gridCol w:w="3269"/>
        <w:gridCol w:w="156"/>
        <w:gridCol w:w="2555"/>
        <w:gridCol w:w="2773"/>
        <w:gridCol w:w="1915"/>
        <w:gridCol w:w="860"/>
        <w:gridCol w:w="168"/>
      </w:tblGrid>
      <w:tr w:rsidR="00F03D50" w:rsidRPr="00F03D50" w:rsidTr="007D3D6D">
        <w:trPr>
          <w:gridAfter w:val="2"/>
          <w:wAfter w:w="1028" w:type="dxa"/>
          <w:trHeight w:val="20"/>
        </w:trPr>
        <w:tc>
          <w:tcPr>
            <w:tcW w:w="10668" w:type="dxa"/>
            <w:gridSpan w:val="5"/>
            <w:tcBorders>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Данные заявителя</w:t>
            </w:r>
          </w:p>
        </w:tc>
      </w:tr>
      <w:tr w:rsidR="00F03D50" w:rsidRPr="00F03D50" w:rsidTr="007D3D6D">
        <w:trPr>
          <w:gridAfter w:val="2"/>
          <w:wAfter w:w="1028"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Фамилия</w:t>
            </w:r>
          </w:p>
        </w:tc>
        <w:tc>
          <w:tcPr>
            <w:tcW w:w="724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1028"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Имя</w:t>
            </w:r>
          </w:p>
        </w:tc>
        <w:tc>
          <w:tcPr>
            <w:tcW w:w="724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1028"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Отчество</w:t>
            </w:r>
          </w:p>
        </w:tc>
        <w:tc>
          <w:tcPr>
            <w:tcW w:w="724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1028"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рождения</w:t>
            </w:r>
          </w:p>
        </w:tc>
        <w:tc>
          <w:tcPr>
            <w:tcW w:w="724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1028" w:type="dxa"/>
          <w:trHeight w:val="20"/>
        </w:trPr>
        <w:tc>
          <w:tcPr>
            <w:tcW w:w="10668" w:type="dxa"/>
            <w:gridSpan w:val="5"/>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Документ, удостоверяющий личность заявителя</w:t>
            </w:r>
          </w:p>
        </w:tc>
      </w:tr>
      <w:tr w:rsidR="00F03D50" w:rsidRPr="00F03D50" w:rsidTr="007D3D6D">
        <w:trPr>
          <w:gridAfter w:val="2"/>
          <w:wAfter w:w="1028" w:type="dxa"/>
          <w:trHeight w:val="20"/>
        </w:trPr>
        <w:tc>
          <w:tcPr>
            <w:tcW w:w="326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Вид</w:t>
            </w:r>
          </w:p>
        </w:tc>
        <w:tc>
          <w:tcPr>
            <w:tcW w:w="7399"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1028" w:type="dxa"/>
          <w:trHeight w:val="20"/>
        </w:trPr>
        <w:tc>
          <w:tcPr>
            <w:tcW w:w="326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Серия</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55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Номер</w:t>
            </w:r>
          </w:p>
        </w:tc>
        <w:tc>
          <w:tcPr>
            <w:tcW w:w="4688"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trHeight w:val="20"/>
        </w:trPr>
        <w:tc>
          <w:tcPr>
            <w:tcW w:w="326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Выдан</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77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выдачи</w:t>
            </w:r>
          </w:p>
        </w:tc>
        <w:tc>
          <w:tcPr>
            <w:tcW w:w="1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1028" w:type="dxa"/>
          <w:trHeight w:val="20"/>
        </w:trPr>
        <w:tc>
          <w:tcPr>
            <w:tcW w:w="10668" w:type="dxa"/>
            <w:gridSpan w:val="5"/>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регистрации заявителя</w:t>
            </w:r>
          </w:p>
        </w:tc>
      </w:tr>
      <w:tr w:rsidR="00F03D50" w:rsidRPr="00F03D50" w:rsidTr="007D3D6D">
        <w:trPr>
          <w:gridAfter w:val="2"/>
          <w:wAfter w:w="1028" w:type="dxa"/>
          <w:trHeight w:val="20"/>
        </w:trPr>
        <w:tc>
          <w:tcPr>
            <w:tcW w:w="326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19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1028" w:type="dxa"/>
          <w:trHeight w:val="20"/>
        </w:trPr>
        <w:tc>
          <w:tcPr>
            <w:tcW w:w="326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19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1028" w:type="dxa"/>
          <w:trHeight w:val="20"/>
        </w:trPr>
        <w:tc>
          <w:tcPr>
            <w:tcW w:w="326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7399"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trHeight w:val="20"/>
        </w:trPr>
        <w:tc>
          <w:tcPr>
            <w:tcW w:w="326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55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27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77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1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1028" w:type="dxa"/>
          <w:trHeight w:val="20"/>
        </w:trPr>
        <w:tc>
          <w:tcPr>
            <w:tcW w:w="10668" w:type="dxa"/>
            <w:gridSpan w:val="5"/>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места жительства заявителя</w:t>
            </w:r>
          </w:p>
        </w:tc>
      </w:tr>
      <w:tr w:rsidR="00F03D50" w:rsidRPr="00F03D50" w:rsidTr="007D3D6D">
        <w:trPr>
          <w:gridAfter w:val="2"/>
          <w:wAfter w:w="1028" w:type="dxa"/>
          <w:trHeight w:val="20"/>
        </w:trPr>
        <w:tc>
          <w:tcPr>
            <w:tcW w:w="326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19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1028" w:type="dxa"/>
          <w:trHeight w:val="20"/>
        </w:trPr>
        <w:tc>
          <w:tcPr>
            <w:tcW w:w="326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19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1028" w:type="dxa"/>
          <w:trHeight w:val="20"/>
        </w:trPr>
        <w:tc>
          <w:tcPr>
            <w:tcW w:w="326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7399"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trHeight w:val="20"/>
        </w:trPr>
        <w:tc>
          <w:tcPr>
            <w:tcW w:w="326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55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277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77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1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trHeight w:val="20"/>
        </w:trPr>
        <w:tc>
          <w:tcPr>
            <w:tcW w:w="3269"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555"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773"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775" w:type="dxa"/>
            <w:gridSpan w:val="2"/>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68"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1028" w:type="dxa"/>
          <w:trHeight w:val="20"/>
        </w:trPr>
        <w:tc>
          <w:tcPr>
            <w:tcW w:w="0" w:type="auto"/>
            <w:gridSpan w:val="2"/>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Контактные данные</w:t>
            </w:r>
          </w:p>
        </w:tc>
        <w:tc>
          <w:tcPr>
            <w:tcW w:w="724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1028" w:type="dxa"/>
          <w:trHeight w:val="20"/>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Calibri" w:hAnsi="Times New Roman" w:cs="Times New Roman"/>
                <w:sz w:val="24"/>
                <w:szCs w:val="24"/>
              </w:rPr>
            </w:pPr>
          </w:p>
        </w:tc>
        <w:tc>
          <w:tcPr>
            <w:tcW w:w="724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bl>
    <w:p w:rsidR="007D3D6D" w:rsidRDefault="007D3D6D" w:rsidP="00F03D50">
      <w:pPr>
        <w:spacing w:after="0" w:line="240" w:lineRule="auto"/>
        <w:jc w:val="center"/>
        <w:rPr>
          <w:rFonts w:ascii="Times New Roman" w:eastAsia="Calibri" w:hAnsi="Times New Roman" w:cs="Times New Roman"/>
          <w:sz w:val="24"/>
          <w:szCs w:val="24"/>
        </w:rPr>
      </w:pPr>
    </w:p>
    <w:p w:rsidR="007D3D6D" w:rsidRDefault="007D3D6D" w:rsidP="00F03D50">
      <w:pPr>
        <w:spacing w:after="0" w:line="240" w:lineRule="auto"/>
        <w:jc w:val="center"/>
        <w:rPr>
          <w:rFonts w:ascii="Times New Roman" w:eastAsia="Calibri" w:hAnsi="Times New Roman" w:cs="Times New Roman"/>
          <w:sz w:val="24"/>
          <w:szCs w:val="24"/>
        </w:rPr>
      </w:pPr>
    </w:p>
    <w:p w:rsidR="007D3D6D" w:rsidRDefault="007D3D6D" w:rsidP="00F03D50">
      <w:pPr>
        <w:spacing w:after="0" w:line="240" w:lineRule="auto"/>
        <w:jc w:val="center"/>
        <w:rPr>
          <w:rFonts w:ascii="Times New Roman" w:eastAsia="Calibri" w:hAnsi="Times New Roman" w:cs="Times New Roman"/>
          <w:sz w:val="24"/>
          <w:szCs w:val="24"/>
        </w:rPr>
      </w:pPr>
    </w:p>
    <w:p w:rsidR="007D3D6D" w:rsidRDefault="007D3D6D" w:rsidP="00F03D50">
      <w:pPr>
        <w:spacing w:after="0" w:line="240" w:lineRule="auto"/>
        <w:jc w:val="center"/>
        <w:rPr>
          <w:rFonts w:ascii="Times New Roman" w:eastAsia="Calibri" w:hAnsi="Times New Roman" w:cs="Times New Roman"/>
          <w:sz w:val="24"/>
          <w:szCs w:val="24"/>
        </w:rPr>
      </w:pPr>
    </w:p>
    <w:p w:rsidR="007D3D6D" w:rsidRDefault="007D3D6D"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ЗАПРОС</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о заключении договора социального найма</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на обмениваемое жилое помещение</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Я, гражданин (ка) ______________________________________________________________,</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(Ф.И.О.)</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 основании согласия наймодателя обмениваемого жилого помещения _____________________________________________________________________________</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решения)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прошу расторгнуть со мной договор социального найма на жилое помещение, расположенное по адресу _______________________________________________________</w:t>
      </w:r>
    </w:p>
    <w:p w:rsid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 заключить со мной договор социального найма на жилое помещение, расположенное по адресу: ______________________________________________________________________.</w:t>
      </w:r>
    </w:p>
    <w:p w:rsidR="007D3D6D" w:rsidRPr="00F03D50" w:rsidRDefault="007D3D6D" w:rsidP="00F03D50">
      <w:pPr>
        <w:shd w:val="clear" w:color="auto" w:fill="FFFFFF"/>
        <w:spacing w:after="0" w:line="240" w:lineRule="auto"/>
        <w:jc w:val="both"/>
        <w:rPr>
          <w:rFonts w:ascii="Times New Roman" w:eastAsia="Calibri" w:hAnsi="Times New Roman" w:cs="Times New Roman"/>
          <w:sz w:val="24"/>
          <w:szCs w:val="24"/>
        </w:rPr>
      </w:pPr>
    </w:p>
    <w:tbl>
      <w:tblPr>
        <w:tblW w:w="9603" w:type="dxa"/>
        <w:jc w:val="center"/>
        <w:tblCellMar>
          <w:left w:w="0" w:type="dxa"/>
          <w:right w:w="0" w:type="dxa"/>
        </w:tblCellMar>
        <w:tblLook w:val="04A0"/>
      </w:tblPr>
      <w:tblGrid>
        <w:gridCol w:w="14"/>
        <w:gridCol w:w="5617"/>
        <w:gridCol w:w="111"/>
        <w:gridCol w:w="111"/>
        <w:gridCol w:w="3744"/>
        <w:gridCol w:w="6"/>
      </w:tblGrid>
      <w:tr w:rsidR="00F03D50" w:rsidRPr="00F03D50" w:rsidTr="007D3D6D">
        <w:trPr>
          <w:gridAfter w:val="1"/>
          <w:trHeight w:val="20"/>
          <w:jc w:val="center"/>
        </w:trPr>
        <w:tc>
          <w:tcPr>
            <w:tcW w:w="0" w:type="auto"/>
            <w:hideMark/>
          </w:tcPr>
          <w:p w:rsidR="00F03D50" w:rsidRPr="00F03D50" w:rsidRDefault="00F03D50" w:rsidP="00F03D50">
            <w:pPr>
              <w:spacing w:after="0" w:line="240" w:lineRule="auto"/>
              <w:rPr>
                <w:rFonts w:ascii="Times New Roman" w:eastAsia="Calibri" w:hAnsi="Times New Roman" w:cs="Times New Roman"/>
                <w:sz w:val="24"/>
                <w:szCs w:val="24"/>
              </w:rPr>
            </w:pPr>
          </w:p>
        </w:tc>
        <w:tc>
          <w:tcPr>
            <w:tcW w:w="9583" w:type="dxa"/>
            <w:gridSpan w:val="4"/>
            <w:tcBorders>
              <w:bottom w:val="single" w:sz="6" w:space="0" w:color="000000"/>
            </w:tcBorders>
            <w:tcMar>
              <w:top w:w="0" w:type="dxa"/>
              <w:left w:w="75" w:type="dxa"/>
              <w:bottom w:w="0" w:type="dxa"/>
              <w:right w:w="75" w:type="dxa"/>
            </w:tcMar>
            <w:vAlign w:val="center"/>
            <w:hideMark/>
          </w:tcPr>
          <w:p w:rsidR="00F03D50" w:rsidRPr="00F03D50" w:rsidRDefault="00F03D50" w:rsidP="00F03D50">
            <w:pPr>
              <w:shd w:val="clear" w:color="auto" w:fill="FFFFFF"/>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Представлены следующие документы</w:t>
            </w:r>
          </w:p>
        </w:tc>
      </w:tr>
      <w:tr w:rsidR="00F03D50" w:rsidRPr="00F03D50" w:rsidTr="007D3D6D">
        <w:trPr>
          <w:gridAfter w:val="1"/>
          <w:trHeight w:val="20"/>
          <w:jc w:val="center"/>
        </w:trPr>
        <w:tc>
          <w:tcPr>
            <w:tcW w:w="0" w:type="auto"/>
            <w:hideMark/>
          </w:tcPr>
          <w:p w:rsidR="00F03D50" w:rsidRPr="00F03D50" w:rsidRDefault="00F03D50" w:rsidP="00F03D50">
            <w:pPr>
              <w:spacing w:after="0" w:line="240" w:lineRule="auto"/>
              <w:rPr>
                <w:rFonts w:ascii="Times New Roman" w:eastAsia="Calibri" w:hAnsi="Times New Roman" w:cs="Times New Roman"/>
                <w:sz w:val="24"/>
                <w:szCs w:val="24"/>
              </w:rPr>
            </w:pPr>
          </w:p>
        </w:tc>
        <w:tc>
          <w:tcPr>
            <w:tcW w:w="57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hd w:val="clear" w:color="auto" w:fill="FFFFFF"/>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p>
        </w:tc>
        <w:tc>
          <w:tcPr>
            <w:tcW w:w="3868"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hd w:val="clear" w:color="auto" w:fill="FFFFFF"/>
              <w:spacing w:after="0" w:line="20" w:lineRule="atLeast"/>
              <w:jc w:val="both"/>
              <w:rPr>
                <w:rFonts w:ascii="Times New Roman" w:eastAsia="Calibri" w:hAnsi="Times New Roman" w:cs="Times New Roman"/>
                <w:sz w:val="24"/>
                <w:szCs w:val="24"/>
              </w:rPr>
            </w:pPr>
          </w:p>
        </w:tc>
      </w:tr>
      <w:tr w:rsidR="00F03D50" w:rsidRPr="00F03D50" w:rsidTr="007D3D6D">
        <w:trPr>
          <w:gridAfter w:val="1"/>
          <w:trHeight w:val="20"/>
          <w:jc w:val="center"/>
        </w:trPr>
        <w:tc>
          <w:tcPr>
            <w:tcW w:w="0" w:type="auto"/>
            <w:hideMark/>
          </w:tcPr>
          <w:p w:rsidR="00F03D50" w:rsidRPr="00F03D50" w:rsidRDefault="00F03D50" w:rsidP="00F03D50">
            <w:pPr>
              <w:spacing w:after="0" w:line="240" w:lineRule="auto"/>
              <w:rPr>
                <w:rFonts w:ascii="Times New Roman" w:eastAsia="Calibri" w:hAnsi="Times New Roman" w:cs="Times New Roman"/>
                <w:sz w:val="24"/>
                <w:szCs w:val="24"/>
              </w:rPr>
            </w:pPr>
          </w:p>
        </w:tc>
        <w:tc>
          <w:tcPr>
            <w:tcW w:w="57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p>
        </w:tc>
        <w:tc>
          <w:tcPr>
            <w:tcW w:w="3868"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1"/>
          <w:trHeight w:val="20"/>
          <w:jc w:val="center"/>
        </w:trPr>
        <w:tc>
          <w:tcPr>
            <w:tcW w:w="0" w:type="auto"/>
            <w:hideMark/>
          </w:tcPr>
          <w:p w:rsidR="00F03D50" w:rsidRPr="00F03D50" w:rsidRDefault="00F03D50" w:rsidP="00F03D50">
            <w:pPr>
              <w:spacing w:after="0" w:line="240" w:lineRule="auto"/>
              <w:rPr>
                <w:rFonts w:ascii="Times New Roman" w:eastAsia="Calibri" w:hAnsi="Times New Roman" w:cs="Times New Roman"/>
                <w:sz w:val="24"/>
                <w:szCs w:val="24"/>
              </w:rPr>
            </w:pPr>
          </w:p>
        </w:tc>
        <w:tc>
          <w:tcPr>
            <w:tcW w:w="571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p>
        </w:tc>
        <w:tc>
          <w:tcPr>
            <w:tcW w:w="3868"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1"/>
          <w:trHeight w:val="20"/>
          <w:jc w:val="center"/>
        </w:trPr>
        <w:tc>
          <w:tcPr>
            <w:tcW w:w="0" w:type="auto"/>
            <w:hideMark/>
          </w:tcPr>
          <w:p w:rsidR="00F03D50" w:rsidRPr="00F03D50" w:rsidRDefault="00F03D50" w:rsidP="00F03D50">
            <w:pPr>
              <w:spacing w:after="0" w:line="240" w:lineRule="auto"/>
              <w:rPr>
                <w:rFonts w:ascii="Times New Roman" w:eastAsia="Calibri" w:hAnsi="Times New Roman" w:cs="Times New Roman"/>
                <w:sz w:val="24"/>
                <w:szCs w:val="24"/>
              </w:rPr>
            </w:pPr>
          </w:p>
        </w:tc>
        <w:tc>
          <w:tcPr>
            <w:tcW w:w="5715"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3868" w:type="dxa"/>
            <w:gridSpan w:val="3"/>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1"/>
          <w:trHeight w:val="20"/>
          <w:jc w:val="center"/>
        </w:trPr>
        <w:tc>
          <w:tcPr>
            <w:tcW w:w="0" w:type="auto"/>
            <w:hideMark/>
          </w:tcPr>
          <w:p w:rsidR="00F03D50" w:rsidRPr="00F03D50" w:rsidRDefault="00F03D50" w:rsidP="00F03D50">
            <w:pPr>
              <w:spacing w:after="0" w:line="240" w:lineRule="auto"/>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Место получения результата предоставления услуги</w:t>
            </w:r>
          </w:p>
        </w:tc>
        <w:tc>
          <w:tcPr>
            <w:tcW w:w="375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1"/>
          <w:trHeight w:val="20"/>
          <w:jc w:val="center"/>
        </w:trPr>
        <w:tc>
          <w:tcPr>
            <w:tcW w:w="0" w:type="auto"/>
            <w:tcBorders>
              <w:bottom w:val="single" w:sz="6" w:space="0" w:color="000000"/>
            </w:tcBorders>
            <w:hideMark/>
          </w:tcPr>
          <w:p w:rsidR="00F03D50" w:rsidRPr="00F03D50" w:rsidRDefault="00F03D50" w:rsidP="00F03D50">
            <w:pPr>
              <w:spacing w:after="0" w:line="240" w:lineRule="auto"/>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Способ получения результата</w:t>
            </w:r>
          </w:p>
        </w:tc>
        <w:tc>
          <w:tcPr>
            <w:tcW w:w="375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jc w:val="center"/>
        </w:trPr>
        <w:tc>
          <w:tcPr>
            <w:tcW w:w="0" w:type="auto"/>
            <w:gridSpan w:val="2"/>
            <w:tcBorders>
              <w:top w:val="single" w:sz="6" w:space="0" w:color="000000"/>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0" w:type="auto"/>
            <w:gridSpan w:val="2"/>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3646" w:type="dxa"/>
            <w:tcBorders>
              <w:top w:val="single" w:sz="6" w:space="0" w:color="000000"/>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0" w:type="auto"/>
            <w:tcBorders>
              <w:top w:val="single" w:sz="6" w:space="0" w:color="000000"/>
            </w:tcBorders>
            <w:hideMark/>
          </w:tcPr>
          <w:p w:rsidR="00F03D50" w:rsidRPr="00F03D50" w:rsidRDefault="00F03D50" w:rsidP="00F03D50">
            <w:pPr>
              <w:spacing w:after="0" w:line="240" w:lineRule="auto"/>
              <w:rPr>
                <w:rFonts w:ascii="Times New Roman" w:eastAsia="Calibri" w:hAnsi="Times New Roman" w:cs="Times New Roman"/>
                <w:sz w:val="24"/>
                <w:szCs w:val="24"/>
              </w:rPr>
            </w:pPr>
          </w:p>
        </w:tc>
      </w:tr>
      <w:tr w:rsidR="00F03D50" w:rsidRPr="00F03D50" w:rsidTr="007D3D6D">
        <w:trPr>
          <w:jc w:val="center"/>
        </w:trPr>
        <w:tc>
          <w:tcPr>
            <w:tcW w:w="0" w:type="auto"/>
            <w:gridSpan w:val="2"/>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w:t>
            </w:r>
          </w:p>
        </w:tc>
        <w:tc>
          <w:tcPr>
            <w:tcW w:w="0" w:type="auto"/>
            <w:gridSpan w:val="2"/>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3646"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Подпись/ФИО</w:t>
            </w:r>
          </w:p>
        </w:tc>
        <w:tc>
          <w:tcPr>
            <w:tcW w:w="0" w:type="auto"/>
            <w:hideMark/>
          </w:tcPr>
          <w:p w:rsidR="00F03D50" w:rsidRPr="00F03D50" w:rsidRDefault="00F03D50" w:rsidP="00F03D50">
            <w:pPr>
              <w:spacing w:after="0" w:line="240" w:lineRule="auto"/>
              <w:rPr>
                <w:rFonts w:ascii="Times New Roman" w:eastAsia="Calibri" w:hAnsi="Times New Roman" w:cs="Times New Roman"/>
                <w:sz w:val="24"/>
                <w:szCs w:val="24"/>
              </w:rPr>
            </w:pPr>
          </w:p>
        </w:tc>
      </w:tr>
    </w:tbl>
    <w:p w:rsidR="007D3D6D" w:rsidRDefault="007D3D6D" w:rsidP="00F03D50">
      <w:pPr>
        <w:shd w:val="clear" w:color="auto" w:fill="FFFFFF"/>
        <w:spacing w:after="0" w:line="240" w:lineRule="auto"/>
        <w:jc w:val="right"/>
        <w:rPr>
          <w:rFonts w:ascii="Times New Roman" w:eastAsia="Calibri" w:hAnsi="Times New Roman" w:cs="Times New Roman"/>
          <w:sz w:val="24"/>
          <w:szCs w:val="24"/>
        </w:rPr>
      </w:pPr>
    </w:p>
    <w:p w:rsidR="00F03D50" w:rsidRPr="00F03D50" w:rsidRDefault="00F03D50" w:rsidP="00F03D50">
      <w:pPr>
        <w:shd w:val="clear" w:color="auto" w:fill="FFFFFF"/>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Приложение 3</w:t>
      </w:r>
    </w:p>
    <w:p w:rsidR="00F03D50" w:rsidRPr="00F03D50" w:rsidRDefault="00F03D50" w:rsidP="00F03D50">
      <w:pPr>
        <w:shd w:val="clear" w:color="auto" w:fill="FFFFFF"/>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к административному регламенту</w:t>
      </w:r>
    </w:p>
    <w:p w:rsidR="00F03D50" w:rsidRPr="00F03D50" w:rsidRDefault="00F03D50" w:rsidP="00F03D50">
      <w:pPr>
        <w:shd w:val="clear" w:color="auto" w:fill="FFFFFF"/>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предоставления муниципальной услуги</w:t>
      </w:r>
    </w:p>
    <w:p w:rsidR="00F03D50" w:rsidRPr="00F03D50" w:rsidRDefault="00F03D50" w:rsidP="00F03D50">
      <w:pPr>
        <w:shd w:val="clear" w:color="auto" w:fill="FFFFFF"/>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«Оформление документов по обмену жилыми помещениями</w:t>
      </w:r>
    </w:p>
    <w:p w:rsidR="00F03D50" w:rsidRPr="00F03D50" w:rsidRDefault="00F03D50" w:rsidP="00F03D50">
      <w:pPr>
        <w:shd w:val="clear" w:color="auto" w:fill="FFFFFF"/>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муниципального жилищного фонда»</w:t>
      </w:r>
    </w:p>
    <w:p w:rsidR="00F03D50" w:rsidRPr="00F03D50" w:rsidRDefault="00F03D50" w:rsidP="00F03D50">
      <w:pPr>
        <w:shd w:val="clear" w:color="auto" w:fill="FFFFFF"/>
        <w:spacing w:after="0" w:line="240" w:lineRule="auto"/>
        <w:jc w:val="right"/>
        <w:rPr>
          <w:rFonts w:ascii="Times New Roman" w:eastAsia="Calibri" w:hAnsi="Times New Roman" w:cs="Times New Roman"/>
          <w:sz w:val="24"/>
          <w:szCs w:val="24"/>
        </w:rPr>
      </w:pPr>
    </w:p>
    <w:p w:rsidR="00F03D50" w:rsidRPr="00F03D50" w:rsidRDefault="00F03D50" w:rsidP="00F03D50">
      <w:pPr>
        <w:shd w:val="clear" w:color="auto" w:fill="FFFFFF"/>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(для лиц, участвующих в предоставлении</w:t>
      </w:r>
    </w:p>
    <w:p w:rsidR="00F03D50" w:rsidRPr="00F03D50" w:rsidRDefault="00F03D50" w:rsidP="00F03D50">
      <w:pPr>
        <w:shd w:val="clear" w:color="auto" w:fill="FFFFFF"/>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муниципальной услуги за исключением заявителя)</w:t>
      </w:r>
    </w:p>
    <w:p w:rsidR="00F03D50" w:rsidRPr="00F03D50" w:rsidRDefault="00F03D50" w:rsidP="00F03D50">
      <w:pPr>
        <w:shd w:val="clear" w:color="auto" w:fill="FFFFFF"/>
        <w:spacing w:after="0" w:line="240" w:lineRule="auto"/>
        <w:jc w:val="right"/>
        <w:rPr>
          <w:rFonts w:ascii="Times New Roman" w:eastAsia="Calibri" w:hAnsi="Times New Roman" w:cs="Times New Roman"/>
          <w:sz w:val="24"/>
          <w:szCs w:val="24"/>
        </w:rPr>
      </w:pPr>
    </w:p>
    <w:p w:rsidR="00F03D50" w:rsidRPr="00F03D50" w:rsidRDefault="00F03D50" w:rsidP="00F03D50">
      <w:pPr>
        <w:shd w:val="clear" w:color="auto" w:fill="FFFFFF"/>
        <w:spacing w:after="0" w:line="240" w:lineRule="auto"/>
        <w:jc w:val="right"/>
        <w:rPr>
          <w:rFonts w:ascii="Times New Roman" w:eastAsia="Calibri" w:hAnsi="Times New Roman" w:cs="Times New Roman"/>
          <w:sz w:val="24"/>
          <w:szCs w:val="24"/>
        </w:rPr>
      </w:pPr>
    </w:p>
    <w:p w:rsidR="00F03D50" w:rsidRPr="00F03D50" w:rsidRDefault="00F03D50" w:rsidP="00F03D50">
      <w:pPr>
        <w:shd w:val="clear" w:color="auto" w:fill="FFFFFF"/>
        <w:spacing w:after="0" w:line="240" w:lineRule="auto"/>
        <w:jc w:val="right"/>
        <w:rPr>
          <w:rFonts w:ascii="Times New Roman" w:eastAsia="Calibri" w:hAnsi="Times New Roman" w:cs="Times New Roman"/>
          <w:sz w:val="24"/>
          <w:szCs w:val="24"/>
        </w:rPr>
      </w:pPr>
    </w:p>
    <w:p w:rsidR="00F03D50" w:rsidRPr="00F03D50" w:rsidRDefault="00F03D50" w:rsidP="00F03D50">
      <w:pPr>
        <w:shd w:val="clear" w:color="auto" w:fill="FFFFFF"/>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В администрацию _______________________________</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ЗАЯВЛЕНИЕ</w:t>
      </w: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о согласии на обработку персональных данных</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Я,______________________________________________________________________</w:t>
      </w: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(фамилия, имя, отчество заявителя (физического лица)</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даю согласие администрации _______________________________ на обработку персональных данных (осуществление всех действий, предусмотренных п. 3 ст. 3 Федерального закона «О персональных данных»), указанных в настоящем запросе:</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Дата рождения ____________________________________________________</w:t>
      </w: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(число, месяц, год)</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2.Пол___________________________________________________________________</w:t>
      </w: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(женский, мужской – указать нужное)</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 Документ, удостоверяющий личность____________________________________</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________________________________________________________________________</w:t>
      </w: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(наименование, номер и серия документа, кем и когда выдан)</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 Адрес регистрации____________________________________________________</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________________________________________________________________________</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 Адрес фактического проживания_________________________________________</w:t>
      </w: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________________________________________________________________________</w:t>
      </w: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(почтовый адрес фактического проживания, контактный телефон)</w:t>
      </w: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6. Иные персональные данные, содержащиеся в предоставленном мной запросе на получение муниципальной услуги и приложенных к нему документах (перечень необходимо подобрать к каждой конкретной услуге)</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Настоящим подтверждаю достоверность указанных в настоящем запросе персональных данных. Сознаю, что в случае предоставления недостоверных персональных данных муниципальная услуга не будет оказана надлежащим образом.</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p>
    <w:p w:rsidR="00F03D50" w:rsidRPr="00F03D50" w:rsidRDefault="00F03D50" w:rsidP="00F03D50">
      <w:pPr>
        <w:shd w:val="clear" w:color="auto" w:fill="FFFFFF"/>
        <w:spacing w:after="0" w:line="240" w:lineRule="auto"/>
        <w:rPr>
          <w:rFonts w:ascii="Times New Roman" w:eastAsia="Calibri" w:hAnsi="Times New Roman" w:cs="Times New Roman"/>
          <w:sz w:val="24"/>
          <w:szCs w:val="24"/>
        </w:rPr>
      </w:pPr>
      <w:r w:rsidRPr="00F03D50">
        <w:rPr>
          <w:rFonts w:ascii="Times New Roman" w:eastAsia="Calibri" w:hAnsi="Times New Roman" w:cs="Times New Roman"/>
          <w:sz w:val="24"/>
          <w:szCs w:val="24"/>
        </w:rPr>
        <w:t>____________________________________</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(Ф.И.О., подпись заявителя)</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«_______»_______________20__г.</w:t>
      </w:r>
    </w:p>
    <w:p w:rsidR="00F03D50" w:rsidRPr="00F03D50" w:rsidRDefault="00F03D50" w:rsidP="00F03D50">
      <w:pPr>
        <w:shd w:val="clear" w:color="auto" w:fill="FFFFFF"/>
        <w:spacing w:after="0" w:line="240" w:lineRule="auto"/>
        <w:jc w:val="right"/>
        <w:rPr>
          <w:rFonts w:ascii="Times New Roman" w:eastAsia="Calibri" w:hAnsi="Times New Roman" w:cs="Times New Roman"/>
          <w:sz w:val="24"/>
          <w:szCs w:val="24"/>
        </w:rPr>
      </w:pPr>
    </w:p>
    <w:p w:rsidR="00F03D50" w:rsidRPr="00F03D50" w:rsidRDefault="00F03D50" w:rsidP="00F03D50">
      <w:pPr>
        <w:shd w:val="clear" w:color="auto" w:fill="FFFFFF"/>
        <w:spacing w:after="0" w:line="240" w:lineRule="auto"/>
        <w:jc w:val="right"/>
        <w:rPr>
          <w:rFonts w:ascii="Times New Roman" w:eastAsia="Calibri" w:hAnsi="Times New Roman" w:cs="Times New Roman"/>
          <w:sz w:val="24"/>
          <w:szCs w:val="24"/>
        </w:rPr>
      </w:pPr>
    </w:p>
    <w:p w:rsidR="00F03D50" w:rsidRPr="00F03D50" w:rsidRDefault="00F03D50" w:rsidP="007D3D6D">
      <w:pPr>
        <w:shd w:val="clear" w:color="auto" w:fill="FFFFFF"/>
        <w:spacing w:after="0" w:line="240" w:lineRule="auto"/>
        <w:rPr>
          <w:rFonts w:ascii="Times New Roman" w:eastAsia="Calibri" w:hAnsi="Times New Roman" w:cs="Times New Roman"/>
          <w:sz w:val="24"/>
          <w:szCs w:val="24"/>
        </w:rPr>
      </w:pPr>
    </w:p>
    <w:p w:rsidR="00F03D50" w:rsidRPr="00F03D50" w:rsidRDefault="00F03D50" w:rsidP="00F03D50">
      <w:pPr>
        <w:shd w:val="clear" w:color="auto" w:fill="FFFFFF"/>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Приложение 4</w:t>
      </w:r>
    </w:p>
    <w:p w:rsidR="00F03D50" w:rsidRPr="00F03D50" w:rsidRDefault="00F03D50" w:rsidP="00F03D50">
      <w:pPr>
        <w:shd w:val="clear" w:color="auto" w:fill="FFFFFF"/>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к административному регламенту</w:t>
      </w:r>
    </w:p>
    <w:p w:rsidR="00F03D50" w:rsidRPr="00F03D50" w:rsidRDefault="00F03D50" w:rsidP="00F03D50">
      <w:pPr>
        <w:shd w:val="clear" w:color="auto" w:fill="FFFFFF"/>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предоставления муниципальной услуги</w:t>
      </w:r>
    </w:p>
    <w:p w:rsidR="00F03D50" w:rsidRPr="00F03D50" w:rsidRDefault="00F03D50" w:rsidP="00F03D50">
      <w:pPr>
        <w:shd w:val="clear" w:color="auto" w:fill="FFFFFF"/>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«Оформление документов по обмену жилыми помещениями</w:t>
      </w:r>
    </w:p>
    <w:p w:rsidR="00F03D50" w:rsidRPr="00F03D50" w:rsidRDefault="00F03D50" w:rsidP="00F03D50">
      <w:pPr>
        <w:shd w:val="clear" w:color="auto" w:fill="FFFFFF"/>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жилищного фонда»</w:t>
      </w:r>
    </w:p>
    <w:p w:rsidR="00F03D50" w:rsidRPr="00F03D50" w:rsidRDefault="00F03D50" w:rsidP="00F03D50">
      <w:pPr>
        <w:shd w:val="clear" w:color="auto" w:fill="FFFFFF"/>
        <w:spacing w:after="0" w:line="240" w:lineRule="auto"/>
        <w:jc w:val="right"/>
        <w:rPr>
          <w:rFonts w:ascii="Times New Roman" w:eastAsia="Calibri" w:hAnsi="Times New Roman" w:cs="Times New Roman"/>
          <w:sz w:val="24"/>
          <w:szCs w:val="24"/>
        </w:rPr>
      </w:pP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ЗАЯВЛЕНИЕ</w:t>
      </w: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о согласии на обработку персональных данных</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Я, гр.__________________________________________________________________</w:t>
      </w: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(фамилия, имя, отчество)</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________________________________________________________________________</w:t>
      </w: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год и место рождения)</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__________________________________________ серия ____________, №________ ,</w:t>
      </w: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(вид документа, удостоверяющего личность)</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выданный __________________________________ "___" ______________ года, зарегистрированный(ая) по адресу:</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____________________________________________________________________,</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за своего(ю) несовершеннолетнего(юю)</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сына (дочь), гр. РФ</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_______________________________________________________________________,</w:t>
      </w: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(фамилия, имя, отчество ребенка)</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________________________________________________________________________</w:t>
      </w: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год и место рождения)</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(свидетельство о рождении (свидетельство об усыновлении) N ________, выдано______________________________________, зарегистрированного(ой) по адресу: _____________________________________________________________________________</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_______________________________________________________________________,</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сына (дочь), гр. РФ</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_______________________________________________________________________,</w:t>
      </w: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(фамилия, имя, отчество ребенка)</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________________________________________________________________________</w:t>
      </w: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год и место рождения)</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(свидетельство о рождении (свидетельство об усыновлении) N ________, выдано_____________________________, зарегистрированного(ой) по адресу: _____________________________________________________________________________</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_______________________________________________________________________,</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 сына (дочь), гр. РФ</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_______________________________________________________________________,</w:t>
      </w: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(фамилия, имя, отчество ребенка)</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________________________________________________________________________</w:t>
      </w: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год и место рождения)</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(свидетельство о рождении (свидетельство об усыновлении) N ________, выдано______________________________________, зарегистрированного(ой) по адресу: __________________________________________________________________________________________________________________________________________________________,</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связи с обращением за предоставлением муниципальной услуги, даем свое согласие_____________________________________________________________________________________________________________________________________________</w:t>
      </w: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(Указать наименование органа (структурного подразделения, отдела), ответственного за предоставление муниципальной услуги)</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на обработку персональных данных в соответствии с требованиями Федерального </w:t>
      </w:r>
      <w:hyperlink r:id="rId30" w:history="1">
        <w:r w:rsidRPr="00F03D50">
          <w:rPr>
            <w:rFonts w:ascii="Times New Roman" w:eastAsia="Calibri" w:hAnsi="Times New Roman" w:cs="Times New Roman"/>
            <w:sz w:val="24"/>
            <w:szCs w:val="24"/>
            <w:u w:val="single"/>
          </w:rPr>
          <w:t>закона</w:t>
        </w:r>
      </w:hyperlink>
      <w:r w:rsidRPr="00F03D50">
        <w:rPr>
          <w:rFonts w:ascii="Times New Roman" w:eastAsia="Calibri" w:hAnsi="Times New Roman" w:cs="Times New Roman"/>
          <w:sz w:val="24"/>
          <w:szCs w:val="24"/>
        </w:rPr>
        <w:t xml:space="preserve"> от 27.07.2006 № 152-ФЗ «О персональных данных» и Федерального </w:t>
      </w:r>
      <w:hyperlink r:id="rId31" w:history="1">
        <w:r w:rsidRPr="00F03D50">
          <w:rPr>
            <w:rFonts w:ascii="Times New Roman" w:eastAsia="Calibri" w:hAnsi="Times New Roman" w:cs="Times New Roman"/>
            <w:sz w:val="24"/>
            <w:szCs w:val="24"/>
            <w:u w:val="single"/>
          </w:rPr>
          <w:t>закона</w:t>
        </w:r>
      </w:hyperlink>
      <w:r w:rsidRPr="00F03D50">
        <w:rPr>
          <w:rFonts w:ascii="Times New Roman" w:eastAsia="Calibri" w:hAnsi="Times New Roman" w:cs="Times New Roman"/>
          <w:sz w:val="24"/>
          <w:szCs w:val="24"/>
        </w:rPr>
        <w:t xml:space="preserve"> от 27.07.2010 N 210-ФЗ «Об организации предоставления государственных и муниципальных услуг».</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Мы согласны, что персональные данные, в том числе: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будут обрабатываться, храниться, комплектоваться, учитываться, использоваться, в том числе передаваться (территориальным органам федеральных органов исполнительной власти, органам исполнительной власти Республики Коми, органам местного самоуправления и другим организациям) как с применением средств автоматизации, так и без их применения с целью принятия решения о предоставлении муниципальных услуг сроком до минования надобности _____________ 20__ года. (или указать срок)</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Подпись:</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___________________/_________________________/_____________________</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 (подпись заявителя)        (расшифровка подписи)                         (дата)</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right"/>
        <w:rPr>
          <w:rFonts w:ascii="Times New Roman" w:eastAsia="Calibri" w:hAnsi="Times New Roman" w:cs="Times New Roman"/>
          <w:sz w:val="24"/>
          <w:szCs w:val="24"/>
        </w:rPr>
      </w:pPr>
    </w:p>
    <w:p w:rsidR="00F03D50" w:rsidRPr="00F03D50" w:rsidRDefault="00F03D50" w:rsidP="00F03D50">
      <w:pPr>
        <w:spacing w:after="0" w:line="240" w:lineRule="auto"/>
        <w:jc w:val="right"/>
        <w:rPr>
          <w:rFonts w:ascii="Times New Roman" w:eastAsia="Calibri" w:hAnsi="Times New Roman" w:cs="Times New Roman"/>
          <w:sz w:val="24"/>
          <w:szCs w:val="24"/>
        </w:rPr>
      </w:pPr>
    </w:p>
    <w:p w:rsidR="00F03D50" w:rsidRPr="00F03D50" w:rsidRDefault="00F03D50" w:rsidP="007D3D6D">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Приложение 5</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к административному регламенту</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предоставления муниципальной услуги</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«Оформление документов по обмену жилыми помещениями</w:t>
      </w:r>
    </w:p>
    <w:p w:rsid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муниципального </w:t>
      </w:r>
      <w:r w:rsidR="007D3D6D">
        <w:rPr>
          <w:rFonts w:ascii="Times New Roman" w:eastAsia="Calibri" w:hAnsi="Times New Roman" w:cs="Times New Roman"/>
          <w:sz w:val="24"/>
          <w:szCs w:val="24"/>
        </w:rPr>
        <w:t>жилищного фонда</w:t>
      </w:r>
    </w:p>
    <w:p w:rsidR="007D3D6D" w:rsidRPr="00F03D50" w:rsidRDefault="007D3D6D" w:rsidP="00F03D50">
      <w:pPr>
        <w:spacing w:after="0" w:line="240" w:lineRule="auto"/>
        <w:jc w:val="right"/>
        <w:rPr>
          <w:rFonts w:ascii="Times New Roman" w:eastAsia="Calibri" w:hAnsi="Times New Roman" w:cs="Times New Roman"/>
          <w:sz w:val="24"/>
          <w:szCs w:val="24"/>
        </w:rPr>
      </w:pPr>
    </w:p>
    <w:p w:rsidR="00F03D50" w:rsidRPr="00F03D50" w:rsidRDefault="00F03D50" w:rsidP="00F03D50">
      <w:pPr>
        <w:spacing w:after="0" w:line="240" w:lineRule="auto"/>
        <w:jc w:val="right"/>
        <w:rPr>
          <w:rFonts w:ascii="Times New Roman" w:eastAsia="Calibri" w:hAnsi="Times New Roman" w:cs="Times New Roman"/>
          <w:sz w:val="24"/>
          <w:szCs w:val="24"/>
        </w:rPr>
      </w:pPr>
    </w:p>
    <w:tbl>
      <w:tblPr>
        <w:tblW w:w="10276" w:type="dxa"/>
        <w:tblInd w:w="180" w:type="dxa"/>
        <w:tblCellMar>
          <w:left w:w="0" w:type="dxa"/>
          <w:right w:w="0" w:type="dxa"/>
        </w:tblCellMar>
        <w:tblLook w:val="04A0"/>
      </w:tblPr>
      <w:tblGrid>
        <w:gridCol w:w="2953"/>
        <w:gridCol w:w="2778"/>
        <w:gridCol w:w="1393"/>
        <w:gridCol w:w="3152"/>
      </w:tblGrid>
      <w:tr w:rsidR="00F03D50" w:rsidRPr="00F03D50" w:rsidTr="007D3D6D">
        <w:tc>
          <w:tcPr>
            <w:tcW w:w="2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запроса</w:t>
            </w:r>
          </w:p>
        </w:tc>
        <w:tc>
          <w:tcPr>
            <w:tcW w:w="27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1393" w:type="dxa"/>
            <w:tcBorders>
              <w:lef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3152" w:type="dxa"/>
            <w:tcBorders>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r>
      <w:tr w:rsidR="00F03D50" w:rsidRPr="00F03D50" w:rsidTr="007D3D6D">
        <w:tc>
          <w:tcPr>
            <w:tcW w:w="2953"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2778"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1393" w:type="dxa"/>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3152"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Орган, обрабатывающий запрос на предоставление услуги</w:t>
            </w:r>
          </w:p>
        </w:tc>
      </w:tr>
    </w:tbl>
    <w:p w:rsidR="00F03D50" w:rsidRPr="00F03D50" w:rsidRDefault="00F03D50" w:rsidP="00F03D50">
      <w:pPr>
        <w:spacing w:after="0" w:line="240" w:lineRule="auto"/>
        <w:jc w:val="both"/>
        <w:rPr>
          <w:rFonts w:ascii="Times New Roman" w:eastAsia="Calibri" w:hAnsi="Times New Roman" w:cs="Times New Roman"/>
          <w:sz w:val="24"/>
          <w:szCs w:val="24"/>
        </w:rPr>
      </w:pPr>
    </w:p>
    <w:tbl>
      <w:tblPr>
        <w:tblW w:w="10694" w:type="dxa"/>
        <w:tblInd w:w="180" w:type="dxa"/>
        <w:tblCellMar>
          <w:left w:w="0" w:type="dxa"/>
          <w:right w:w="0" w:type="dxa"/>
        </w:tblCellMar>
        <w:tblLook w:val="04A0"/>
      </w:tblPr>
      <w:tblGrid>
        <w:gridCol w:w="3330"/>
        <w:gridCol w:w="156"/>
        <w:gridCol w:w="2666"/>
        <w:gridCol w:w="2892"/>
        <w:gridCol w:w="1401"/>
        <w:gridCol w:w="82"/>
        <w:gridCol w:w="167"/>
      </w:tblGrid>
      <w:tr w:rsidR="00F03D50" w:rsidRPr="00F03D50" w:rsidTr="007D3D6D">
        <w:trPr>
          <w:gridAfter w:val="2"/>
          <w:wAfter w:w="249" w:type="dxa"/>
          <w:trHeight w:val="20"/>
        </w:trPr>
        <w:tc>
          <w:tcPr>
            <w:tcW w:w="10445" w:type="dxa"/>
            <w:gridSpan w:val="5"/>
            <w:tcBorders>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Данные заявителя</w:t>
            </w:r>
          </w:p>
        </w:tc>
      </w:tr>
      <w:tr w:rsidR="00F03D50" w:rsidRPr="00F03D50" w:rsidTr="007D3D6D">
        <w:trPr>
          <w:gridAfter w:val="2"/>
          <w:wAfter w:w="249"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Фамилия</w:t>
            </w:r>
          </w:p>
        </w:tc>
        <w:tc>
          <w:tcPr>
            <w:tcW w:w="711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249"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Имя</w:t>
            </w:r>
          </w:p>
        </w:tc>
        <w:tc>
          <w:tcPr>
            <w:tcW w:w="711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249"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Отчество</w:t>
            </w:r>
          </w:p>
        </w:tc>
        <w:tc>
          <w:tcPr>
            <w:tcW w:w="711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249"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рождения</w:t>
            </w:r>
          </w:p>
        </w:tc>
        <w:tc>
          <w:tcPr>
            <w:tcW w:w="711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249" w:type="dxa"/>
          <w:trHeight w:val="20"/>
        </w:trPr>
        <w:tc>
          <w:tcPr>
            <w:tcW w:w="10445" w:type="dxa"/>
            <w:gridSpan w:val="5"/>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Документ, удостоверяющий личность заявителя</w:t>
            </w:r>
          </w:p>
        </w:tc>
      </w:tr>
      <w:tr w:rsidR="00F03D50" w:rsidRPr="00F03D50" w:rsidTr="007D3D6D">
        <w:trPr>
          <w:gridAfter w:val="2"/>
          <w:wAfter w:w="249" w:type="dxa"/>
          <w:trHeight w:val="20"/>
        </w:trPr>
        <w:tc>
          <w:tcPr>
            <w:tcW w:w="333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Вид</w:t>
            </w:r>
          </w:p>
        </w:tc>
        <w:tc>
          <w:tcPr>
            <w:tcW w:w="711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249" w:type="dxa"/>
          <w:trHeight w:val="20"/>
        </w:trPr>
        <w:tc>
          <w:tcPr>
            <w:tcW w:w="333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Серия</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66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Номер</w:t>
            </w:r>
          </w:p>
        </w:tc>
        <w:tc>
          <w:tcPr>
            <w:tcW w:w="429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trHeight w:val="20"/>
        </w:trPr>
        <w:tc>
          <w:tcPr>
            <w:tcW w:w="333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Выдан</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48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выдачи</w:t>
            </w:r>
          </w:p>
        </w:tc>
        <w:tc>
          <w:tcPr>
            <w:tcW w:w="16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249" w:type="dxa"/>
          <w:trHeight w:val="20"/>
        </w:trPr>
        <w:tc>
          <w:tcPr>
            <w:tcW w:w="10445" w:type="dxa"/>
            <w:gridSpan w:val="5"/>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регистрации заявителя</w:t>
            </w:r>
          </w:p>
        </w:tc>
      </w:tr>
      <w:tr w:rsidR="00F03D50" w:rsidRPr="00F03D50" w:rsidTr="007D3D6D">
        <w:trPr>
          <w:gridAfter w:val="2"/>
          <w:wAfter w:w="249" w:type="dxa"/>
          <w:trHeight w:val="20"/>
        </w:trPr>
        <w:tc>
          <w:tcPr>
            <w:tcW w:w="333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140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249" w:type="dxa"/>
          <w:trHeight w:val="20"/>
        </w:trPr>
        <w:tc>
          <w:tcPr>
            <w:tcW w:w="333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140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249" w:type="dxa"/>
          <w:trHeight w:val="20"/>
        </w:trPr>
        <w:tc>
          <w:tcPr>
            <w:tcW w:w="333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711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trHeight w:val="20"/>
        </w:trPr>
        <w:tc>
          <w:tcPr>
            <w:tcW w:w="333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66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289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48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16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249" w:type="dxa"/>
          <w:trHeight w:val="20"/>
        </w:trPr>
        <w:tc>
          <w:tcPr>
            <w:tcW w:w="10445" w:type="dxa"/>
            <w:gridSpan w:val="5"/>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места жительства заявителя</w:t>
            </w:r>
          </w:p>
        </w:tc>
      </w:tr>
      <w:tr w:rsidR="00F03D50" w:rsidRPr="00F03D50" w:rsidTr="007D3D6D">
        <w:trPr>
          <w:gridAfter w:val="2"/>
          <w:wAfter w:w="249" w:type="dxa"/>
          <w:trHeight w:val="20"/>
        </w:trPr>
        <w:tc>
          <w:tcPr>
            <w:tcW w:w="333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140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249" w:type="dxa"/>
          <w:trHeight w:val="20"/>
        </w:trPr>
        <w:tc>
          <w:tcPr>
            <w:tcW w:w="333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140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249" w:type="dxa"/>
          <w:trHeight w:val="20"/>
        </w:trPr>
        <w:tc>
          <w:tcPr>
            <w:tcW w:w="333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711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trHeight w:val="20"/>
        </w:trPr>
        <w:tc>
          <w:tcPr>
            <w:tcW w:w="333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66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289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48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16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trHeight w:val="20"/>
        </w:trPr>
        <w:tc>
          <w:tcPr>
            <w:tcW w:w="3330"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666"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892"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483" w:type="dxa"/>
            <w:gridSpan w:val="2"/>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67"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249" w:type="dxa"/>
          <w:trHeight w:val="20"/>
        </w:trPr>
        <w:tc>
          <w:tcPr>
            <w:tcW w:w="0" w:type="auto"/>
            <w:gridSpan w:val="2"/>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Контактные данные</w:t>
            </w:r>
          </w:p>
        </w:tc>
        <w:tc>
          <w:tcPr>
            <w:tcW w:w="695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D3D6D">
        <w:trPr>
          <w:gridAfter w:val="2"/>
          <w:wAfter w:w="249" w:type="dxa"/>
          <w:trHeight w:val="20"/>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Calibri" w:hAnsi="Times New Roman" w:cs="Times New Roman"/>
                <w:sz w:val="24"/>
                <w:szCs w:val="24"/>
              </w:rPr>
            </w:pPr>
          </w:p>
        </w:tc>
        <w:tc>
          <w:tcPr>
            <w:tcW w:w="695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bl>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ЗАЯВЛЕНИЕ</w:t>
      </w:r>
    </w:p>
    <w:p w:rsidR="00F03D50" w:rsidRPr="00F03D50" w:rsidRDefault="00F03D50" w:rsidP="00F03D50">
      <w:pPr>
        <w:shd w:val="clear" w:color="auto" w:fill="FFFFFF"/>
        <w:spacing w:after="0" w:line="240" w:lineRule="auto"/>
        <w:jc w:val="center"/>
        <w:rPr>
          <w:rFonts w:ascii="Times New Roman" w:eastAsia="Calibri" w:hAnsi="Times New Roman" w:cs="Times New Roman"/>
          <w:sz w:val="24"/>
          <w:szCs w:val="24"/>
        </w:rPr>
      </w:pP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Прошу дать согласие на осуществление обмена занимаемого мной(ю) (моей семьей) жилого помещения муниципального жилищного фонда, предоставленного по договору социального найма, находящегося по адресу: _______________________________________________________________________________</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общей площадью _____ кв.м, в том числе жилой _____ кв.м, на жилое помещение муниципального жилищного фонда, находящееся по адресу:</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_______________________________________________________________________________</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общей площадью _____ кв.м, в том числе жилой _____ кв.м.</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p>
    <w:tbl>
      <w:tblPr>
        <w:tblW w:w="10197" w:type="dxa"/>
        <w:jc w:val="center"/>
        <w:tblInd w:w="2976" w:type="dxa"/>
        <w:tblCellMar>
          <w:left w:w="0" w:type="dxa"/>
          <w:right w:w="0" w:type="dxa"/>
        </w:tblCellMar>
        <w:tblLook w:val="04A0"/>
      </w:tblPr>
      <w:tblGrid>
        <w:gridCol w:w="531"/>
        <w:gridCol w:w="4595"/>
        <w:gridCol w:w="39"/>
        <w:gridCol w:w="39"/>
        <w:gridCol w:w="39"/>
        <w:gridCol w:w="39"/>
        <w:gridCol w:w="1935"/>
        <w:gridCol w:w="1728"/>
        <w:gridCol w:w="989"/>
        <w:gridCol w:w="183"/>
        <w:gridCol w:w="47"/>
        <w:gridCol w:w="21"/>
        <w:gridCol w:w="12"/>
      </w:tblGrid>
      <w:tr w:rsidR="00F03D50" w:rsidRPr="00F03D50" w:rsidTr="00757DD2">
        <w:trPr>
          <w:gridAfter w:val="2"/>
          <w:wAfter w:w="34" w:type="dxa"/>
          <w:trHeight w:val="20"/>
          <w:jc w:val="center"/>
        </w:trPr>
        <w:tc>
          <w:tcPr>
            <w:tcW w:w="10163" w:type="dxa"/>
            <w:gridSpan w:val="11"/>
            <w:tcBorders>
              <w:bottom w:val="single" w:sz="6" w:space="0" w:color="000000"/>
            </w:tcBorders>
            <w:tcMar>
              <w:top w:w="0" w:type="dxa"/>
              <w:left w:w="75" w:type="dxa"/>
              <w:bottom w:w="0" w:type="dxa"/>
              <w:right w:w="75" w:type="dxa"/>
            </w:tcMar>
            <w:vAlign w:val="center"/>
            <w:hideMark/>
          </w:tcPr>
          <w:p w:rsidR="00F03D50" w:rsidRPr="00F03D50" w:rsidRDefault="00F03D50" w:rsidP="007D3D6D">
            <w:pPr>
              <w:shd w:val="clear" w:color="auto" w:fill="FFFFFF"/>
              <w:spacing w:after="0" w:line="20" w:lineRule="atLeast"/>
              <w:ind w:left="-202" w:firstLine="202"/>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Представлены следующие документы</w:t>
            </w:r>
          </w:p>
        </w:tc>
      </w:tr>
      <w:tr w:rsidR="00F03D50" w:rsidRPr="00F03D50" w:rsidTr="00757DD2">
        <w:trPr>
          <w:gridAfter w:val="2"/>
          <w:wAfter w:w="34" w:type="dxa"/>
          <w:trHeight w:val="20"/>
          <w:jc w:val="center"/>
        </w:trPr>
        <w:tc>
          <w:tcPr>
            <w:tcW w:w="513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hd w:val="clear" w:color="auto" w:fill="FFFFFF"/>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p>
        </w:tc>
        <w:tc>
          <w:tcPr>
            <w:tcW w:w="5030"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hd w:val="clear" w:color="auto" w:fill="FFFFFF"/>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gridAfter w:val="2"/>
          <w:wAfter w:w="34" w:type="dxa"/>
          <w:trHeight w:val="20"/>
          <w:jc w:val="center"/>
        </w:trPr>
        <w:tc>
          <w:tcPr>
            <w:tcW w:w="513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p>
        </w:tc>
        <w:tc>
          <w:tcPr>
            <w:tcW w:w="5030"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gridAfter w:val="2"/>
          <w:wAfter w:w="34" w:type="dxa"/>
          <w:trHeight w:val="20"/>
          <w:jc w:val="center"/>
        </w:trPr>
        <w:tc>
          <w:tcPr>
            <w:tcW w:w="513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p>
        </w:tc>
        <w:tc>
          <w:tcPr>
            <w:tcW w:w="5030"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gridAfter w:val="2"/>
          <w:wAfter w:w="34" w:type="dxa"/>
          <w:trHeight w:val="20"/>
          <w:jc w:val="center"/>
        </w:trPr>
        <w:tc>
          <w:tcPr>
            <w:tcW w:w="5133" w:type="dxa"/>
            <w:gridSpan w:val="2"/>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c>
          <w:tcPr>
            <w:tcW w:w="5030" w:type="dxa"/>
            <w:gridSpan w:val="9"/>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gridAfter w:val="2"/>
          <w:wAfter w:w="34" w:type="dxa"/>
          <w:trHeight w:val="20"/>
          <w:jc w:val="center"/>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Место получения результата предоставления услуги</w:t>
            </w:r>
          </w:p>
        </w:tc>
        <w:tc>
          <w:tcPr>
            <w:tcW w:w="4913"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gridAfter w:val="2"/>
          <w:wAfter w:w="34" w:type="dxa"/>
          <w:trHeight w:val="20"/>
          <w:jc w:val="center"/>
        </w:trPr>
        <w:tc>
          <w:tcPr>
            <w:tcW w:w="0" w:type="auto"/>
            <w:gridSpan w:val="5"/>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Способ получения результата</w:t>
            </w:r>
          </w:p>
        </w:tc>
        <w:tc>
          <w:tcPr>
            <w:tcW w:w="4913"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gridAfter w:val="2"/>
          <w:wAfter w:w="34" w:type="dxa"/>
          <w:trHeight w:val="20"/>
          <w:jc w:val="center"/>
        </w:trPr>
        <w:tc>
          <w:tcPr>
            <w:tcW w:w="0" w:type="auto"/>
            <w:gridSpan w:val="5"/>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7D3D6D">
            <w:pPr>
              <w:spacing w:after="0" w:line="240" w:lineRule="auto"/>
              <w:ind w:left="-202" w:firstLine="202"/>
              <w:rPr>
                <w:rFonts w:ascii="Times New Roman" w:eastAsia="Calibri" w:hAnsi="Times New Roman" w:cs="Times New Roman"/>
                <w:sz w:val="24"/>
                <w:szCs w:val="24"/>
              </w:rPr>
            </w:pPr>
          </w:p>
        </w:tc>
        <w:tc>
          <w:tcPr>
            <w:tcW w:w="4913"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gridBefore w:val="1"/>
          <w:gridAfter w:val="5"/>
          <w:wBefore w:w="528" w:type="dxa"/>
          <w:wAfter w:w="1223" w:type="dxa"/>
          <w:trHeight w:val="20"/>
          <w:jc w:val="center"/>
        </w:trPr>
        <w:tc>
          <w:tcPr>
            <w:tcW w:w="8446" w:type="dxa"/>
            <w:gridSpan w:val="7"/>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7D3D6D">
            <w:pPr>
              <w:spacing w:after="0" w:line="240" w:lineRule="auto"/>
              <w:ind w:left="-202" w:firstLine="202"/>
              <w:jc w:val="center"/>
              <w:rPr>
                <w:rFonts w:ascii="Times New Roman" w:eastAsia="Calibri" w:hAnsi="Times New Roman" w:cs="Times New Roman"/>
                <w:sz w:val="24"/>
                <w:szCs w:val="24"/>
              </w:rPr>
            </w:pPr>
          </w:p>
          <w:p w:rsidR="00F03D50" w:rsidRPr="00F03D50" w:rsidRDefault="00F03D50" w:rsidP="007D3D6D">
            <w:pPr>
              <w:spacing w:after="0" w:line="240" w:lineRule="auto"/>
              <w:ind w:left="-202" w:firstLine="202"/>
              <w:jc w:val="center"/>
              <w:rPr>
                <w:rFonts w:ascii="Times New Roman" w:eastAsia="Calibri" w:hAnsi="Times New Roman" w:cs="Times New Roman"/>
                <w:sz w:val="24"/>
                <w:szCs w:val="24"/>
              </w:rPr>
            </w:pPr>
          </w:p>
          <w:p w:rsidR="00F03D50" w:rsidRPr="00F03D50" w:rsidRDefault="00F03D50" w:rsidP="007D3D6D">
            <w:pPr>
              <w:spacing w:after="0" w:line="20" w:lineRule="atLeast"/>
              <w:ind w:left="-202" w:firstLine="202"/>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Данные представителя (уполномоченного лица)</w:t>
            </w:r>
          </w:p>
        </w:tc>
      </w:tr>
      <w:tr w:rsidR="00F03D50" w:rsidRPr="00F03D50" w:rsidTr="00757DD2">
        <w:trPr>
          <w:gridAfter w:val="2"/>
          <w:wAfter w:w="34" w:type="dxa"/>
          <w:trHeight w:val="20"/>
          <w:jc w:val="center"/>
        </w:trPr>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Фамилия</w:t>
            </w:r>
          </w:p>
        </w:tc>
        <w:tc>
          <w:tcPr>
            <w:tcW w:w="4991"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gridAfter w:val="2"/>
          <w:wAfter w:w="34" w:type="dxa"/>
          <w:trHeight w:val="20"/>
          <w:jc w:val="center"/>
        </w:trPr>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Имя</w:t>
            </w:r>
          </w:p>
        </w:tc>
        <w:tc>
          <w:tcPr>
            <w:tcW w:w="4991"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gridAfter w:val="2"/>
          <w:wAfter w:w="34" w:type="dxa"/>
          <w:trHeight w:val="20"/>
          <w:jc w:val="center"/>
        </w:trPr>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Отчество</w:t>
            </w:r>
          </w:p>
        </w:tc>
        <w:tc>
          <w:tcPr>
            <w:tcW w:w="4991"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gridAfter w:val="2"/>
          <w:wAfter w:w="34" w:type="dxa"/>
          <w:trHeight w:val="20"/>
          <w:jc w:val="center"/>
        </w:trPr>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рождения</w:t>
            </w:r>
          </w:p>
        </w:tc>
        <w:tc>
          <w:tcPr>
            <w:tcW w:w="4991"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gridAfter w:val="2"/>
          <w:wAfter w:w="34" w:type="dxa"/>
          <w:trHeight w:val="20"/>
          <w:jc w:val="center"/>
        </w:trPr>
        <w:tc>
          <w:tcPr>
            <w:tcW w:w="10163" w:type="dxa"/>
            <w:gridSpan w:val="11"/>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Документ, удостоверяющий личность представителя (уполномоченного лица)</w:t>
            </w:r>
          </w:p>
        </w:tc>
      </w:tr>
      <w:tr w:rsidR="00F03D50" w:rsidRPr="00F03D50" w:rsidTr="00757DD2">
        <w:trPr>
          <w:gridAfter w:val="2"/>
          <w:wAfter w:w="34"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Вид</w:t>
            </w:r>
          </w:p>
        </w:tc>
        <w:tc>
          <w:tcPr>
            <w:tcW w:w="5030"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gridAfter w:val="2"/>
          <w:wAfter w:w="34"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Серия</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Номер</w:t>
            </w:r>
          </w:p>
        </w:tc>
        <w:tc>
          <w:tcPr>
            <w:tcW w:w="294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gridAfter w:val="3"/>
          <w:wAfter w:w="81"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Выдан</w:t>
            </w:r>
          </w:p>
        </w:tc>
        <w:tc>
          <w:tcPr>
            <w:tcW w:w="0" w:type="auto"/>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c>
          <w:tcPr>
            <w:tcW w:w="96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выдачи</w:t>
            </w:r>
          </w:p>
        </w:tc>
        <w:tc>
          <w:tcPr>
            <w:tcW w:w="17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gridAfter w:val="2"/>
          <w:wAfter w:w="34" w:type="dxa"/>
          <w:trHeight w:val="20"/>
          <w:jc w:val="center"/>
        </w:trPr>
        <w:tc>
          <w:tcPr>
            <w:tcW w:w="10163" w:type="dxa"/>
            <w:gridSpan w:val="11"/>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регистрации представителя (уполномоченного лица)</w:t>
            </w:r>
          </w:p>
        </w:tc>
      </w:tr>
      <w:tr w:rsidR="00F03D50" w:rsidRPr="00F03D50" w:rsidTr="00757DD2">
        <w:trPr>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1223"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1223"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gridAfter w:val="2"/>
          <w:wAfter w:w="34"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5030"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gridAfter w:val="3"/>
          <w:wAfter w:w="81"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17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c>
          <w:tcPr>
            <w:tcW w:w="96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17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gridAfter w:val="2"/>
          <w:wAfter w:w="34" w:type="dxa"/>
          <w:trHeight w:val="20"/>
          <w:jc w:val="center"/>
        </w:trPr>
        <w:tc>
          <w:tcPr>
            <w:tcW w:w="10163" w:type="dxa"/>
            <w:gridSpan w:val="11"/>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места жительства представителя (уполномоченного лица)</w:t>
            </w:r>
          </w:p>
        </w:tc>
      </w:tr>
      <w:tr w:rsidR="00F03D50" w:rsidRPr="00F03D50" w:rsidTr="00757DD2">
        <w:trPr>
          <w:gridAfter w:val="1"/>
          <w:wAfter w:w="12"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1211"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1223"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gridAfter w:val="2"/>
          <w:wAfter w:w="34"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5030"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gridAfter w:val="3"/>
          <w:wAfter w:w="81"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c>
          <w:tcPr>
            <w:tcW w:w="192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17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c>
          <w:tcPr>
            <w:tcW w:w="96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17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gridAfter w:val="3"/>
          <w:wAfter w:w="81" w:type="dxa"/>
          <w:trHeight w:val="20"/>
          <w:jc w:val="center"/>
        </w:trPr>
        <w:tc>
          <w:tcPr>
            <w:tcW w:w="0" w:type="auto"/>
            <w:gridSpan w:val="2"/>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c>
          <w:tcPr>
            <w:tcW w:w="0" w:type="auto"/>
            <w:gridSpan w:val="4"/>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c>
          <w:tcPr>
            <w:tcW w:w="1929"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c>
          <w:tcPr>
            <w:tcW w:w="1756"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c>
          <w:tcPr>
            <w:tcW w:w="963"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c>
          <w:tcPr>
            <w:tcW w:w="179"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gridAfter w:val="2"/>
          <w:wAfter w:w="34" w:type="dxa"/>
          <w:trHeight w:val="20"/>
          <w:jc w:val="center"/>
        </w:trPr>
        <w:tc>
          <w:tcPr>
            <w:tcW w:w="0" w:type="auto"/>
            <w:gridSpan w:val="4"/>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Контактные данные</w:t>
            </w:r>
          </w:p>
        </w:tc>
        <w:tc>
          <w:tcPr>
            <w:tcW w:w="4952"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r w:rsidR="00F03D50" w:rsidRPr="00F03D50" w:rsidTr="00757DD2">
        <w:trPr>
          <w:gridAfter w:val="2"/>
          <w:wAfter w:w="34" w:type="dxa"/>
          <w:trHeight w:val="20"/>
          <w:jc w:val="center"/>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7D3D6D">
            <w:pPr>
              <w:spacing w:after="0" w:line="240" w:lineRule="auto"/>
              <w:ind w:left="-202" w:firstLine="202"/>
              <w:rPr>
                <w:rFonts w:ascii="Times New Roman" w:eastAsia="Calibri" w:hAnsi="Times New Roman" w:cs="Times New Roman"/>
                <w:sz w:val="24"/>
                <w:szCs w:val="24"/>
              </w:rPr>
            </w:pPr>
          </w:p>
        </w:tc>
        <w:tc>
          <w:tcPr>
            <w:tcW w:w="4952"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7D3D6D">
            <w:pPr>
              <w:spacing w:after="0" w:line="20" w:lineRule="atLeast"/>
              <w:ind w:left="-202" w:firstLine="202"/>
              <w:jc w:val="both"/>
              <w:rPr>
                <w:rFonts w:ascii="Times New Roman" w:eastAsia="Calibri" w:hAnsi="Times New Roman" w:cs="Times New Roman"/>
                <w:sz w:val="24"/>
                <w:szCs w:val="24"/>
              </w:rPr>
            </w:pPr>
          </w:p>
        </w:tc>
      </w:tr>
    </w:tbl>
    <w:p w:rsidR="00F03D50" w:rsidRPr="00F03D50" w:rsidRDefault="00F03D50" w:rsidP="00F03D50">
      <w:pPr>
        <w:spacing w:after="0" w:line="240" w:lineRule="auto"/>
        <w:jc w:val="both"/>
        <w:rPr>
          <w:rFonts w:ascii="Times New Roman" w:eastAsia="Calibri" w:hAnsi="Times New Roman" w:cs="Times New Roman"/>
          <w:sz w:val="24"/>
          <w:szCs w:val="24"/>
        </w:rPr>
      </w:pPr>
    </w:p>
    <w:tbl>
      <w:tblPr>
        <w:tblW w:w="0" w:type="auto"/>
        <w:tblCellMar>
          <w:left w:w="0" w:type="dxa"/>
          <w:right w:w="0" w:type="dxa"/>
        </w:tblCellMar>
        <w:tblLook w:val="04A0"/>
      </w:tblPr>
      <w:tblGrid>
        <w:gridCol w:w="3190"/>
        <w:gridCol w:w="887"/>
        <w:gridCol w:w="5103"/>
      </w:tblGrid>
      <w:tr w:rsidR="00F03D50" w:rsidRPr="00F03D50" w:rsidTr="00E30159">
        <w:tc>
          <w:tcPr>
            <w:tcW w:w="3190" w:type="dxa"/>
            <w:tcBorders>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887" w:type="dxa"/>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5103" w:type="dxa"/>
            <w:tcBorders>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r>
      <w:tr w:rsidR="00F03D50" w:rsidRPr="00F03D50" w:rsidTr="00E30159">
        <w:tc>
          <w:tcPr>
            <w:tcW w:w="3190"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w:t>
            </w:r>
          </w:p>
        </w:tc>
        <w:tc>
          <w:tcPr>
            <w:tcW w:w="887" w:type="dxa"/>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5103"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Подпись/ФИО</w:t>
            </w:r>
          </w:p>
        </w:tc>
      </w:tr>
    </w:tbl>
    <w:p w:rsidR="00757DD2" w:rsidRDefault="00757DD2" w:rsidP="00757DD2">
      <w:pPr>
        <w:spacing w:after="0" w:line="240" w:lineRule="auto"/>
        <w:ind w:left="567"/>
        <w:jc w:val="right"/>
        <w:rPr>
          <w:rFonts w:ascii="Times New Roman" w:eastAsia="Calibri" w:hAnsi="Times New Roman" w:cs="Times New Roman"/>
          <w:sz w:val="24"/>
          <w:szCs w:val="24"/>
        </w:rPr>
      </w:pPr>
    </w:p>
    <w:p w:rsidR="00757DD2" w:rsidRDefault="00757DD2" w:rsidP="00F03D50">
      <w:pPr>
        <w:spacing w:after="0" w:line="240" w:lineRule="auto"/>
        <w:jc w:val="right"/>
        <w:rPr>
          <w:rFonts w:ascii="Times New Roman" w:eastAsia="Calibri" w:hAnsi="Times New Roman" w:cs="Times New Roman"/>
          <w:sz w:val="24"/>
          <w:szCs w:val="24"/>
        </w:rPr>
      </w:pP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Приложение 6</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к административному регламенту</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предоставления муниципальной услуги</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«Оформление документов по обмену жилыми помещениями</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муниципального жилищного фонда»</w:t>
      </w:r>
    </w:p>
    <w:p w:rsidR="00F03D50" w:rsidRPr="00F03D50" w:rsidRDefault="00F03D50" w:rsidP="00F03D50">
      <w:pPr>
        <w:spacing w:after="0" w:line="240" w:lineRule="auto"/>
        <w:jc w:val="right"/>
        <w:rPr>
          <w:rFonts w:ascii="Times New Roman" w:eastAsia="Calibri" w:hAnsi="Times New Roman" w:cs="Times New Roman"/>
          <w:sz w:val="24"/>
          <w:szCs w:val="24"/>
        </w:rPr>
      </w:pPr>
    </w:p>
    <w:p w:rsidR="00F03D50" w:rsidRPr="00F03D50" w:rsidRDefault="00F03D50" w:rsidP="00757DD2">
      <w:pPr>
        <w:spacing w:after="0" w:line="240" w:lineRule="auto"/>
        <w:jc w:val="right"/>
        <w:rPr>
          <w:rFonts w:ascii="Times New Roman" w:eastAsia="Calibri" w:hAnsi="Times New Roman" w:cs="Times New Roman"/>
          <w:sz w:val="24"/>
          <w:szCs w:val="24"/>
        </w:rPr>
      </w:pPr>
    </w:p>
    <w:tbl>
      <w:tblPr>
        <w:tblW w:w="9709" w:type="dxa"/>
        <w:tblInd w:w="180" w:type="dxa"/>
        <w:tblCellMar>
          <w:left w:w="0" w:type="dxa"/>
          <w:right w:w="0" w:type="dxa"/>
        </w:tblCellMar>
        <w:tblLook w:val="04A0"/>
      </w:tblPr>
      <w:tblGrid>
        <w:gridCol w:w="2953"/>
        <w:gridCol w:w="2778"/>
        <w:gridCol w:w="1393"/>
        <w:gridCol w:w="2585"/>
      </w:tblGrid>
      <w:tr w:rsidR="00F03D50" w:rsidRPr="00F03D50" w:rsidTr="00757DD2">
        <w:tc>
          <w:tcPr>
            <w:tcW w:w="2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запроса</w:t>
            </w:r>
          </w:p>
        </w:tc>
        <w:tc>
          <w:tcPr>
            <w:tcW w:w="27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1393" w:type="dxa"/>
            <w:tcBorders>
              <w:lef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2585" w:type="dxa"/>
            <w:tcBorders>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r>
      <w:tr w:rsidR="00F03D50" w:rsidRPr="00F03D50" w:rsidTr="00757DD2">
        <w:tc>
          <w:tcPr>
            <w:tcW w:w="2953"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2778"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1393" w:type="dxa"/>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2585"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Орган, обрабатывающий запрос на предоставление услуги</w:t>
            </w:r>
          </w:p>
        </w:tc>
      </w:tr>
    </w:tbl>
    <w:p w:rsidR="00F03D50" w:rsidRPr="00F03D50" w:rsidRDefault="00F03D50" w:rsidP="00F03D50">
      <w:pPr>
        <w:spacing w:after="0" w:line="240" w:lineRule="auto"/>
        <w:jc w:val="right"/>
        <w:rPr>
          <w:rFonts w:ascii="Times New Roman" w:eastAsia="Calibri" w:hAnsi="Times New Roman" w:cs="Times New Roman"/>
          <w:sz w:val="24"/>
          <w:szCs w:val="24"/>
        </w:rPr>
      </w:pPr>
    </w:p>
    <w:p w:rsidR="00F03D50" w:rsidRPr="00F03D50" w:rsidRDefault="00F03D50" w:rsidP="00F03D50">
      <w:pPr>
        <w:spacing w:after="0" w:line="240" w:lineRule="auto"/>
        <w:jc w:val="right"/>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p>
    <w:tbl>
      <w:tblPr>
        <w:tblW w:w="10552" w:type="dxa"/>
        <w:tblInd w:w="180" w:type="dxa"/>
        <w:tblCellMar>
          <w:left w:w="0" w:type="dxa"/>
          <w:right w:w="0" w:type="dxa"/>
        </w:tblCellMar>
        <w:tblLook w:val="04A0"/>
      </w:tblPr>
      <w:tblGrid>
        <w:gridCol w:w="3347"/>
        <w:gridCol w:w="52"/>
        <w:gridCol w:w="52"/>
        <w:gridCol w:w="52"/>
        <w:gridCol w:w="2716"/>
        <w:gridCol w:w="2914"/>
        <w:gridCol w:w="1190"/>
        <w:gridCol w:w="62"/>
        <w:gridCol w:w="167"/>
      </w:tblGrid>
      <w:tr w:rsidR="00F03D50" w:rsidRPr="00F03D50" w:rsidTr="00757DD2">
        <w:trPr>
          <w:gridAfter w:val="2"/>
          <w:wAfter w:w="230" w:type="dxa"/>
          <w:trHeight w:val="20"/>
        </w:trPr>
        <w:tc>
          <w:tcPr>
            <w:tcW w:w="10322" w:type="dxa"/>
            <w:gridSpan w:val="7"/>
            <w:tcBorders>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Данные заявителя</w:t>
            </w:r>
          </w:p>
        </w:tc>
      </w:tr>
      <w:tr w:rsidR="00F03D50" w:rsidRPr="00F03D50" w:rsidTr="00757DD2">
        <w:trPr>
          <w:gridAfter w:val="2"/>
          <w:wAfter w:w="230"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Фамилия</w:t>
            </w:r>
          </w:p>
        </w:tc>
        <w:tc>
          <w:tcPr>
            <w:tcW w:w="6911"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30"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Имя</w:t>
            </w:r>
          </w:p>
        </w:tc>
        <w:tc>
          <w:tcPr>
            <w:tcW w:w="6911"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30"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Отчество</w:t>
            </w:r>
          </w:p>
        </w:tc>
        <w:tc>
          <w:tcPr>
            <w:tcW w:w="6911"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30"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рождения</w:t>
            </w:r>
          </w:p>
        </w:tc>
        <w:tc>
          <w:tcPr>
            <w:tcW w:w="6911"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30" w:type="dxa"/>
          <w:trHeight w:val="20"/>
        </w:trPr>
        <w:tc>
          <w:tcPr>
            <w:tcW w:w="10322" w:type="dxa"/>
            <w:gridSpan w:val="7"/>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Документ, удостоверяющий личность заявителя</w:t>
            </w:r>
          </w:p>
        </w:tc>
      </w:tr>
      <w:tr w:rsidR="00F03D50" w:rsidRPr="00F03D50" w:rsidTr="00757DD2">
        <w:trPr>
          <w:gridAfter w:val="2"/>
          <w:wAfter w:w="230" w:type="dxa"/>
          <w:trHeight w:val="20"/>
        </w:trPr>
        <w:tc>
          <w:tcPr>
            <w:tcW w:w="335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Вид</w:t>
            </w:r>
          </w:p>
        </w:tc>
        <w:tc>
          <w:tcPr>
            <w:tcW w:w="6963"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30" w:type="dxa"/>
          <w:trHeight w:val="20"/>
        </w:trPr>
        <w:tc>
          <w:tcPr>
            <w:tcW w:w="335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Серия</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70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Номер</w:t>
            </w:r>
          </w:p>
        </w:tc>
        <w:tc>
          <w:tcPr>
            <w:tcW w:w="410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trPr>
        <w:tc>
          <w:tcPr>
            <w:tcW w:w="335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Выдан</w:t>
            </w:r>
          </w:p>
        </w:tc>
        <w:tc>
          <w:tcPr>
            <w:tcW w:w="0" w:type="auto"/>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выдачи</w:t>
            </w:r>
          </w:p>
        </w:tc>
        <w:tc>
          <w:tcPr>
            <w:tcW w:w="16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30" w:type="dxa"/>
          <w:trHeight w:val="20"/>
        </w:trPr>
        <w:tc>
          <w:tcPr>
            <w:tcW w:w="10322" w:type="dxa"/>
            <w:gridSpan w:val="7"/>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регистрации заявителя</w:t>
            </w:r>
          </w:p>
        </w:tc>
      </w:tr>
      <w:tr w:rsidR="00F03D50" w:rsidRPr="00F03D50" w:rsidTr="00757DD2">
        <w:trPr>
          <w:gridAfter w:val="2"/>
          <w:wAfter w:w="230" w:type="dxa"/>
          <w:trHeight w:val="20"/>
        </w:trPr>
        <w:tc>
          <w:tcPr>
            <w:tcW w:w="335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116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30" w:type="dxa"/>
          <w:trHeight w:val="20"/>
        </w:trPr>
        <w:tc>
          <w:tcPr>
            <w:tcW w:w="335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116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30" w:type="dxa"/>
          <w:trHeight w:val="20"/>
        </w:trPr>
        <w:tc>
          <w:tcPr>
            <w:tcW w:w="335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6963"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trPr>
        <w:tc>
          <w:tcPr>
            <w:tcW w:w="335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70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293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16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30" w:type="dxa"/>
          <w:trHeight w:val="20"/>
        </w:trPr>
        <w:tc>
          <w:tcPr>
            <w:tcW w:w="10322" w:type="dxa"/>
            <w:gridSpan w:val="7"/>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места жительства заявителя</w:t>
            </w:r>
          </w:p>
        </w:tc>
      </w:tr>
      <w:tr w:rsidR="00F03D50" w:rsidRPr="00F03D50" w:rsidTr="00757DD2">
        <w:trPr>
          <w:gridAfter w:val="2"/>
          <w:wAfter w:w="230" w:type="dxa"/>
          <w:trHeight w:val="20"/>
        </w:trPr>
        <w:tc>
          <w:tcPr>
            <w:tcW w:w="335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116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30" w:type="dxa"/>
          <w:trHeight w:val="20"/>
        </w:trPr>
        <w:tc>
          <w:tcPr>
            <w:tcW w:w="335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116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30" w:type="dxa"/>
          <w:trHeight w:val="20"/>
        </w:trPr>
        <w:tc>
          <w:tcPr>
            <w:tcW w:w="335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6963"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trPr>
        <w:tc>
          <w:tcPr>
            <w:tcW w:w="335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70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293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23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16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trPr>
        <w:tc>
          <w:tcPr>
            <w:tcW w:w="3359"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3"/>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706"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934"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230" w:type="dxa"/>
            <w:gridSpan w:val="2"/>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67"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30" w:type="dxa"/>
          <w:trHeight w:val="20"/>
        </w:trPr>
        <w:tc>
          <w:tcPr>
            <w:tcW w:w="0" w:type="auto"/>
            <w:gridSpan w:val="3"/>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Контактные данные</w:t>
            </w:r>
          </w:p>
        </w:tc>
        <w:tc>
          <w:tcPr>
            <w:tcW w:w="6859"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30" w:type="dxa"/>
          <w:trHeight w:val="20"/>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Calibri" w:hAnsi="Times New Roman" w:cs="Times New Roman"/>
                <w:sz w:val="24"/>
                <w:szCs w:val="24"/>
              </w:rPr>
            </w:pPr>
          </w:p>
        </w:tc>
        <w:tc>
          <w:tcPr>
            <w:tcW w:w="6859"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bl>
    <w:p w:rsidR="00757DD2" w:rsidRDefault="00757DD2"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ЗАПРОС</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о заключении договора социального найма</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на обмениваемое жилое помещение</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Я, гражданин (ка) ______________________________________________________________,</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(Ф.И.О.)</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 основании согласия наймодателя обмениваемого жилого помещения _____________________________________________________________________________</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решения)</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прошу расторгнуть со мной договор социального найма на жилое помещение, расположенное по адресу _______________________________________________________</w:t>
      </w:r>
    </w:p>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 заключить со мной договор социального найма на жилое помещение, расположенное по адресу: ______________________________________________________________________.</w:t>
      </w:r>
    </w:p>
    <w:p w:rsidR="00757DD2" w:rsidRPr="00F03D50" w:rsidRDefault="00757DD2" w:rsidP="00F03D50">
      <w:pPr>
        <w:shd w:val="clear" w:color="auto" w:fill="FFFFFF"/>
        <w:spacing w:after="0" w:line="240" w:lineRule="auto"/>
        <w:jc w:val="both"/>
        <w:rPr>
          <w:rFonts w:ascii="Times New Roman" w:eastAsia="Calibri" w:hAnsi="Times New Roman" w:cs="Times New Roman"/>
          <w:sz w:val="24"/>
          <w:szCs w:val="24"/>
        </w:rPr>
      </w:pPr>
    </w:p>
    <w:tbl>
      <w:tblPr>
        <w:tblW w:w="10702" w:type="dxa"/>
        <w:jc w:val="center"/>
        <w:tblCellMar>
          <w:left w:w="0" w:type="dxa"/>
          <w:right w:w="0" w:type="dxa"/>
        </w:tblCellMar>
        <w:tblLook w:val="04A0"/>
      </w:tblPr>
      <w:tblGrid>
        <w:gridCol w:w="5469"/>
        <w:gridCol w:w="39"/>
        <w:gridCol w:w="39"/>
        <w:gridCol w:w="39"/>
        <w:gridCol w:w="39"/>
        <w:gridCol w:w="1759"/>
        <w:gridCol w:w="1826"/>
        <w:gridCol w:w="1100"/>
        <w:gridCol w:w="96"/>
        <w:gridCol w:w="296"/>
      </w:tblGrid>
      <w:tr w:rsidR="00757DD2" w:rsidRPr="00F03D50" w:rsidTr="00757DD2">
        <w:trPr>
          <w:gridAfter w:val="2"/>
          <w:wAfter w:w="400" w:type="dxa"/>
          <w:trHeight w:val="20"/>
          <w:jc w:val="center"/>
        </w:trPr>
        <w:tc>
          <w:tcPr>
            <w:tcW w:w="10302" w:type="dxa"/>
            <w:gridSpan w:val="8"/>
            <w:tcBorders>
              <w:bottom w:val="single" w:sz="6" w:space="0" w:color="000000"/>
            </w:tcBorders>
            <w:tcMar>
              <w:top w:w="0" w:type="dxa"/>
              <w:left w:w="75" w:type="dxa"/>
              <w:bottom w:w="0" w:type="dxa"/>
              <w:right w:w="75" w:type="dxa"/>
            </w:tcMar>
            <w:vAlign w:val="center"/>
            <w:hideMark/>
          </w:tcPr>
          <w:p w:rsidR="00757DD2" w:rsidRPr="00F03D50" w:rsidRDefault="00757DD2" w:rsidP="00C64D64">
            <w:pPr>
              <w:shd w:val="clear" w:color="auto" w:fill="FFFFFF"/>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Представлены следующие документы</w:t>
            </w:r>
          </w:p>
        </w:tc>
      </w:tr>
      <w:tr w:rsidR="00757DD2" w:rsidRPr="00F03D50" w:rsidTr="00757DD2">
        <w:trPr>
          <w:gridAfter w:val="2"/>
          <w:wAfter w:w="400" w:type="dxa"/>
          <w:trHeight w:val="20"/>
          <w:jc w:val="center"/>
        </w:trPr>
        <w:tc>
          <w:tcPr>
            <w:tcW w:w="553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hd w:val="clear" w:color="auto" w:fill="FFFFFF"/>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p>
        </w:tc>
        <w:tc>
          <w:tcPr>
            <w:tcW w:w="4771"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hd w:val="clear" w:color="auto" w:fill="FFFFFF"/>
              <w:spacing w:after="0" w:line="20" w:lineRule="atLeast"/>
              <w:jc w:val="both"/>
              <w:rPr>
                <w:rFonts w:ascii="Times New Roman" w:eastAsia="Calibri" w:hAnsi="Times New Roman" w:cs="Times New Roman"/>
                <w:sz w:val="24"/>
                <w:szCs w:val="24"/>
              </w:rPr>
            </w:pPr>
          </w:p>
        </w:tc>
      </w:tr>
      <w:tr w:rsidR="00757DD2" w:rsidRPr="00F03D50" w:rsidTr="00757DD2">
        <w:trPr>
          <w:gridAfter w:val="2"/>
          <w:wAfter w:w="400" w:type="dxa"/>
          <w:trHeight w:val="20"/>
          <w:jc w:val="center"/>
        </w:trPr>
        <w:tc>
          <w:tcPr>
            <w:tcW w:w="553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p>
        </w:tc>
        <w:tc>
          <w:tcPr>
            <w:tcW w:w="4771"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gridAfter w:val="2"/>
          <w:wAfter w:w="400" w:type="dxa"/>
          <w:trHeight w:val="20"/>
          <w:jc w:val="center"/>
        </w:trPr>
        <w:tc>
          <w:tcPr>
            <w:tcW w:w="553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p>
        </w:tc>
        <w:tc>
          <w:tcPr>
            <w:tcW w:w="4771"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gridAfter w:val="2"/>
          <w:wAfter w:w="400" w:type="dxa"/>
          <w:trHeight w:val="20"/>
          <w:jc w:val="center"/>
        </w:trPr>
        <w:tc>
          <w:tcPr>
            <w:tcW w:w="5531" w:type="dxa"/>
            <w:tcBorders>
              <w:top w:val="single" w:sz="6" w:space="0" w:color="000000"/>
              <w:bottom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c>
          <w:tcPr>
            <w:tcW w:w="4771" w:type="dxa"/>
            <w:gridSpan w:val="7"/>
            <w:tcBorders>
              <w:top w:val="single" w:sz="6" w:space="0" w:color="000000"/>
              <w:bottom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gridAfter w:val="2"/>
          <w:wAfter w:w="400" w:type="dxa"/>
          <w:trHeight w:val="20"/>
          <w:jc w:val="center"/>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Место получения результата предоставления услуги</w:t>
            </w:r>
          </w:p>
        </w:tc>
        <w:tc>
          <w:tcPr>
            <w:tcW w:w="4654"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gridAfter w:val="2"/>
          <w:wAfter w:w="400" w:type="dxa"/>
          <w:trHeight w:val="20"/>
          <w:jc w:val="center"/>
        </w:trPr>
        <w:tc>
          <w:tcPr>
            <w:tcW w:w="0" w:type="auto"/>
            <w:gridSpan w:val="4"/>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Способ получения результата</w:t>
            </w:r>
          </w:p>
        </w:tc>
        <w:tc>
          <w:tcPr>
            <w:tcW w:w="4654"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gridAfter w:val="2"/>
          <w:wAfter w:w="400" w:type="dxa"/>
          <w:trHeight w:val="20"/>
          <w:jc w:val="center"/>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757DD2" w:rsidRPr="00F03D50" w:rsidRDefault="00757DD2" w:rsidP="00C64D64">
            <w:pPr>
              <w:spacing w:after="0" w:line="240" w:lineRule="auto"/>
              <w:rPr>
                <w:rFonts w:ascii="Times New Roman" w:eastAsia="Calibri" w:hAnsi="Times New Roman" w:cs="Times New Roman"/>
                <w:sz w:val="24"/>
                <w:szCs w:val="24"/>
              </w:rPr>
            </w:pPr>
          </w:p>
        </w:tc>
        <w:tc>
          <w:tcPr>
            <w:tcW w:w="4654"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gridAfter w:val="2"/>
          <w:wAfter w:w="400" w:type="dxa"/>
          <w:trHeight w:val="20"/>
          <w:jc w:val="center"/>
        </w:trPr>
        <w:tc>
          <w:tcPr>
            <w:tcW w:w="10302" w:type="dxa"/>
            <w:gridSpan w:val="8"/>
            <w:tcBorders>
              <w:top w:val="single" w:sz="6" w:space="0" w:color="000000"/>
              <w:bottom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Данные представителя (уполномоченного лица)</w:t>
            </w:r>
          </w:p>
        </w:tc>
      </w:tr>
      <w:tr w:rsidR="00757DD2" w:rsidRPr="00F03D50" w:rsidTr="00757DD2">
        <w:trPr>
          <w:gridAfter w:val="2"/>
          <w:wAfter w:w="400"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Фамилия</w:t>
            </w:r>
          </w:p>
        </w:tc>
        <w:tc>
          <w:tcPr>
            <w:tcW w:w="4732"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gridAfter w:val="2"/>
          <w:wAfter w:w="400"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Имя</w:t>
            </w:r>
          </w:p>
        </w:tc>
        <w:tc>
          <w:tcPr>
            <w:tcW w:w="4732"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gridAfter w:val="2"/>
          <w:wAfter w:w="400"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Отчество</w:t>
            </w:r>
          </w:p>
        </w:tc>
        <w:tc>
          <w:tcPr>
            <w:tcW w:w="4732"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gridAfter w:val="2"/>
          <w:wAfter w:w="400"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рождения</w:t>
            </w:r>
          </w:p>
        </w:tc>
        <w:tc>
          <w:tcPr>
            <w:tcW w:w="4732"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gridAfter w:val="2"/>
          <w:wAfter w:w="400" w:type="dxa"/>
          <w:trHeight w:val="20"/>
          <w:jc w:val="center"/>
        </w:trPr>
        <w:tc>
          <w:tcPr>
            <w:tcW w:w="10302" w:type="dxa"/>
            <w:gridSpan w:val="8"/>
            <w:tcBorders>
              <w:top w:val="single" w:sz="6" w:space="0" w:color="000000"/>
              <w:bottom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Документ, удостоверяющий личность представителя (уполномоченного лица)</w:t>
            </w:r>
          </w:p>
        </w:tc>
      </w:tr>
      <w:tr w:rsidR="00757DD2" w:rsidRPr="00F03D50" w:rsidTr="00757DD2">
        <w:trPr>
          <w:gridAfter w:val="2"/>
          <w:wAfter w:w="400"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Вид</w:t>
            </w:r>
          </w:p>
        </w:tc>
        <w:tc>
          <w:tcPr>
            <w:tcW w:w="4771"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gridAfter w:val="2"/>
          <w:wAfter w:w="400"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Серия</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Номер</w:t>
            </w:r>
          </w:p>
        </w:tc>
        <w:tc>
          <w:tcPr>
            <w:tcW w:w="289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Выдан</w:t>
            </w:r>
          </w:p>
        </w:tc>
        <w:tc>
          <w:tcPr>
            <w:tcW w:w="0" w:type="auto"/>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c>
          <w:tcPr>
            <w:tcW w:w="116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выдачи</w:t>
            </w:r>
          </w:p>
        </w:tc>
        <w:tc>
          <w:tcPr>
            <w:tcW w:w="3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gridAfter w:val="2"/>
          <w:wAfter w:w="400" w:type="dxa"/>
          <w:trHeight w:val="20"/>
          <w:jc w:val="center"/>
        </w:trPr>
        <w:tc>
          <w:tcPr>
            <w:tcW w:w="10302" w:type="dxa"/>
            <w:gridSpan w:val="8"/>
            <w:tcBorders>
              <w:top w:val="single" w:sz="6" w:space="0" w:color="000000"/>
              <w:bottom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регистрации представителя (уполномоченного лица)</w:t>
            </w:r>
          </w:p>
        </w:tc>
      </w:tr>
      <w:tr w:rsidR="00757DD2" w:rsidRPr="00F03D50" w:rsidTr="00757DD2">
        <w:trPr>
          <w:gridAfter w:val="2"/>
          <w:wAfter w:w="400"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106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gridAfter w:val="2"/>
          <w:wAfter w:w="400"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106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gridAfter w:val="2"/>
          <w:wAfter w:w="400"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4771"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182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c>
          <w:tcPr>
            <w:tcW w:w="116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3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gridAfter w:val="2"/>
          <w:wAfter w:w="400" w:type="dxa"/>
          <w:trHeight w:val="20"/>
          <w:jc w:val="center"/>
        </w:trPr>
        <w:tc>
          <w:tcPr>
            <w:tcW w:w="10302" w:type="dxa"/>
            <w:gridSpan w:val="8"/>
            <w:tcBorders>
              <w:top w:val="single" w:sz="6" w:space="0" w:color="000000"/>
              <w:bottom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места жительства представителя (уполномоченного лица)</w:t>
            </w:r>
          </w:p>
        </w:tc>
      </w:tr>
      <w:tr w:rsidR="00757DD2" w:rsidRPr="00F03D50" w:rsidTr="00757DD2">
        <w:trPr>
          <w:gridAfter w:val="2"/>
          <w:wAfter w:w="400"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106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gridAfter w:val="2"/>
          <w:wAfter w:w="400"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106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gridAfter w:val="2"/>
          <w:wAfter w:w="400"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4771"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c>
          <w:tcPr>
            <w:tcW w:w="172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182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c>
          <w:tcPr>
            <w:tcW w:w="116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3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trHeight w:val="20"/>
          <w:jc w:val="center"/>
        </w:trPr>
        <w:tc>
          <w:tcPr>
            <w:tcW w:w="0" w:type="auto"/>
            <w:tcBorders>
              <w:top w:val="single" w:sz="6" w:space="0" w:color="000000"/>
              <w:bottom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c>
          <w:tcPr>
            <w:tcW w:w="0" w:type="auto"/>
            <w:gridSpan w:val="4"/>
            <w:tcBorders>
              <w:top w:val="single" w:sz="6" w:space="0" w:color="000000"/>
              <w:bottom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c>
          <w:tcPr>
            <w:tcW w:w="1724" w:type="dxa"/>
            <w:tcBorders>
              <w:top w:val="single" w:sz="6" w:space="0" w:color="000000"/>
              <w:bottom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c>
          <w:tcPr>
            <w:tcW w:w="1826" w:type="dxa"/>
            <w:tcBorders>
              <w:top w:val="single" w:sz="6" w:space="0" w:color="000000"/>
              <w:bottom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c>
          <w:tcPr>
            <w:tcW w:w="1163" w:type="dxa"/>
            <w:gridSpan w:val="2"/>
            <w:tcBorders>
              <w:top w:val="single" w:sz="6" w:space="0" w:color="000000"/>
              <w:bottom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c>
          <w:tcPr>
            <w:tcW w:w="302" w:type="dxa"/>
            <w:tcBorders>
              <w:top w:val="single" w:sz="6" w:space="0" w:color="000000"/>
              <w:bottom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gridAfter w:val="2"/>
          <w:wAfter w:w="400" w:type="dxa"/>
          <w:trHeight w:val="20"/>
          <w:jc w:val="center"/>
        </w:trPr>
        <w:tc>
          <w:tcPr>
            <w:tcW w:w="0" w:type="auto"/>
            <w:gridSpan w:val="3"/>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Контактные данные</w:t>
            </w:r>
          </w:p>
        </w:tc>
        <w:tc>
          <w:tcPr>
            <w:tcW w:w="4693"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r w:rsidR="00757DD2" w:rsidRPr="00F03D50" w:rsidTr="00757DD2">
        <w:trPr>
          <w:gridAfter w:val="2"/>
          <w:wAfter w:w="400" w:type="dxa"/>
          <w:trHeight w:val="20"/>
          <w:jc w:val="center"/>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757DD2" w:rsidRPr="00F03D50" w:rsidRDefault="00757DD2" w:rsidP="00C64D64">
            <w:pPr>
              <w:spacing w:after="0" w:line="240" w:lineRule="auto"/>
              <w:rPr>
                <w:rFonts w:ascii="Times New Roman" w:eastAsia="Calibri" w:hAnsi="Times New Roman" w:cs="Times New Roman"/>
                <w:sz w:val="24"/>
                <w:szCs w:val="24"/>
              </w:rPr>
            </w:pPr>
          </w:p>
        </w:tc>
        <w:tc>
          <w:tcPr>
            <w:tcW w:w="4693"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757DD2" w:rsidRPr="00F03D50" w:rsidRDefault="00757DD2" w:rsidP="00C64D64">
            <w:pPr>
              <w:spacing w:after="0" w:line="20" w:lineRule="atLeast"/>
              <w:jc w:val="both"/>
              <w:rPr>
                <w:rFonts w:ascii="Times New Roman" w:eastAsia="Calibri" w:hAnsi="Times New Roman" w:cs="Times New Roman"/>
                <w:sz w:val="24"/>
                <w:szCs w:val="24"/>
              </w:rPr>
            </w:pPr>
          </w:p>
        </w:tc>
      </w:tr>
    </w:tbl>
    <w:p w:rsidR="00F03D50" w:rsidRPr="00F03D50" w:rsidRDefault="00F03D50" w:rsidP="00F03D50">
      <w:pPr>
        <w:shd w:val="clear" w:color="auto" w:fill="FFFFFF"/>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p>
    <w:tbl>
      <w:tblPr>
        <w:tblW w:w="0" w:type="auto"/>
        <w:tblCellMar>
          <w:left w:w="0" w:type="dxa"/>
          <w:right w:w="0" w:type="dxa"/>
        </w:tblCellMar>
        <w:tblLook w:val="04A0"/>
      </w:tblPr>
      <w:tblGrid>
        <w:gridCol w:w="3190"/>
        <w:gridCol w:w="887"/>
        <w:gridCol w:w="5103"/>
      </w:tblGrid>
      <w:tr w:rsidR="00F03D50" w:rsidRPr="00F03D50" w:rsidTr="00E30159">
        <w:tc>
          <w:tcPr>
            <w:tcW w:w="3190" w:type="dxa"/>
            <w:tcBorders>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887" w:type="dxa"/>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5103" w:type="dxa"/>
            <w:tcBorders>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r>
      <w:tr w:rsidR="00F03D50" w:rsidRPr="00F03D50" w:rsidTr="00E30159">
        <w:trPr>
          <w:trHeight w:val="70"/>
        </w:trPr>
        <w:tc>
          <w:tcPr>
            <w:tcW w:w="3190"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70" w:lineRule="atLeast"/>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w:t>
            </w:r>
          </w:p>
        </w:tc>
        <w:tc>
          <w:tcPr>
            <w:tcW w:w="887" w:type="dxa"/>
            <w:tcMar>
              <w:top w:w="0" w:type="dxa"/>
              <w:left w:w="108" w:type="dxa"/>
              <w:bottom w:w="0" w:type="dxa"/>
              <w:right w:w="108" w:type="dxa"/>
            </w:tcMar>
            <w:hideMark/>
          </w:tcPr>
          <w:p w:rsidR="00F03D50" w:rsidRPr="00F03D50" w:rsidRDefault="00F03D50" w:rsidP="00F03D50">
            <w:pPr>
              <w:spacing w:after="0" w:line="70" w:lineRule="atLeast"/>
              <w:jc w:val="center"/>
              <w:rPr>
                <w:rFonts w:ascii="Times New Roman" w:eastAsia="Calibri" w:hAnsi="Times New Roman" w:cs="Times New Roman"/>
                <w:sz w:val="24"/>
                <w:szCs w:val="24"/>
              </w:rPr>
            </w:pPr>
          </w:p>
        </w:tc>
        <w:tc>
          <w:tcPr>
            <w:tcW w:w="5103"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70" w:lineRule="atLeast"/>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Подпись/ФИО</w:t>
            </w:r>
          </w:p>
        </w:tc>
      </w:tr>
    </w:tbl>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Приложение 7</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к административному регламенту предоставления муниципальной</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услуги «Оформление документов по обмену жилыми помещениями</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муниципального жилищного фонда»</w:t>
      </w:r>
    </w:p>
    <w:p w:rsidR="00F03D50" w:rsidRPr="00F03D50" w:rsidRDefault="00F03D50" w:rsidP="00F03D50">
      <w:pPr>
        <w:spacing w:after="0" w:line="240" w:lineRule="auto"/>
        <w:jc w:val="right"/>
        <w:rPr>
          <w:rFonts w:ascii="Times New Roman" w:eastAsia="Calibri" w:hAnsi="Times New Roman" w:cs="Times New Roman"/>
          <w:sz w:val="24"/>
          <w:szCs w:val="24"/>
        </w:rPr>
      </w:pPr>
    </w:p>
    <w:p w:rsidR="00F03D50" w:rsidRPr="00F03D50" w:rsidRDefault="00F03D50" w:rsidP="00F03D50">
      <w:pPr>
        <w:spacing w:after="0" w:line="240" w:lineRule="auto"/>
        <w:jc w:val="right"/>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Перечень общих признаков заявителей (принадлежащих им объектов),</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а также комбинации значений признаков заявителей, каждая из которых соответствует одному варианту предоставления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Круг заявителей</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в соответствии с вариантами предоставления муниципальной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tbl>
      <w:tblPr>
        <w:tblW w:w="9747" w:type="dxa"/>
        <w:tblCellMar>
          <w:left w:w="0" w:type="dxa"/>
          <w:right w:w="0" w:type="dxa"/>
        </w:tblCellMar>
        <w:tblLook w:val="04A0"/>
      </w:tblPr>
      <w:tblGrid>
        <w:gridCol w:w="1131"/>
        <w:gridCol w:w="8616"/>
      </w:tblGrid>
      <w:tr w:rsidR="00F03D50" w:rsidRPr="00F03D50" w:rsidTr="00E30159">
        <w:tc>
          <w:tcPr>
            <w:tcW w:w="11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 варианта</w:t>
            </w:r>
          </w:p>
        </w:tc>
        <w:tc>
          <w:tcPr>
            <w:tcW w:w="8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Комбинация значений признаков</w:t>
            </w:r>
          </w:p>
        </w:tc>
      </w:tr>
      <w:tr w:rsidR="00F03D50" w:rsidRPr="00F03D50" w:rsidTr="00E30159">
        <w:tc>
          <w:tcPr>
            <w:tcW w:w="974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Результат муниципальной услуги, за которым обращается заявитель «Оформление документов по обмену жилыми помещениями муниципального жилищного фонда»</w:t>
            </w:r>
          </w:p>
        </w:tc>
      </w:tr>
      <w:tr w:rsidR="00F03D50" w:rsidRPr="00F03D50" w:rsidTr="00E30159">
        <w:tc>
          <w:tcPr>
            <w:tcW w:w="11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p>
        </w:tc>
        <w:tc>
          <w:tcPr>
            <w:tcW w:w="8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Граждане Российской Федерации, проживающие на территории муниципального образования в жилых помещениях на условиях социального найма, обратившиеся за решением об оформлении документов по обмену жилыми помещениями муниципального жилищного фонда, обращаются лично</w:t>
            </w:r>
          </w:p>
        </w:tc>
      </w:tr>
      <w:tr w:rsidR="00F03D50" w:rsidRPr="00F03D50" w:rsidTr="00E30159">
        <w:tc>
          <w:tcPr>
            <w:tcW w:w="11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p>
        </w:tc>
        <w:tc>
          <w:tcPr>
            <w:tcW w:w="8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Граждане Российской Федерации, проживающие на территории муниципального образования в жилых помещениях на условиях социального найма, обратившиеся за решением об оформлении документов по обмену жилыми помещениями муниципального жилищного фонда, обращаются через уполномоченного представителя</w:t>
            </w:r>
          </w:p>
        </w:tc>
      </w:tr>
      <w:tr w:rsidR="00F03D50" w:rsidRPr="00F03D50" w:rsidTr="00E30159">
        <w:trPr>
          <w:trHeight w:val="914"/>
        </w:trPr>
        <w:tc>
          <w:tcPr>
            <w:tcW w:w="974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Результат муниципальной услуги, за которым обращается заявитель «Исправление допущенных опечаток и (или) ошибок в решении об оформлении документов по обмену жилыми помещениями муниципального жилищного фонда»</w:t>
            </w:r>
          </w:p>
        </w:tc>
      </w:tr>
      <w:tr w:rsidR="00F03D50" w:rsidRPr="00F03D50" w:rsidTr="00E30159">
        <w:tc>
          <w:tcPr>
            <w:tcW w:w="11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p>
        </w:tc>
        <w:tc>
          <w:tcPr>
            <w:tcW w:w="8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Граждане Российской Федерации, проживающие на территории муниципального образования в жилых помещениях на условиях социального найма, обращаются лично</w:t>
            </w:r>
          </w:p>
        </w:tc>
      </w:tr>
      <w:tr w:rsidR="00F03D50" w:rsidRPr="00F03D50" w:rsidTr="00E30159">
        <w:tc>
          <w:tcPr>
            <w:tcW w:w="11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4</w:t>
            </w:r>
          </w:p>
        </w:tc>
        <w:tc>
          <w:tcPr>
            <w:tcW w:w="8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Граждане Российской Федерации, проживающие на территории муниципального образования в жилых помещениях на условиях социального найма, обращаются через уполномоченного представителя</w:t>
            </w:r>
          </w:p>
        </w:tc>
      </w:tr>
      <w:tr w:rsidR="00F03D50" w:rsidRPr="00F03D50" w:rsidTr="00E30159">
        <w:tc>
          <w:tcPr>
            <w:tcW w:w="974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Результат муниципальной услуги, за которым обращается заявитель «Выдача дубликата решения об оформлении документов по обмену жилыми помещениями муниципального жилищного фонда, выданного по результатам предоставления муниципальной услуги»</w:t>
            </w:r>
          </w:p>
        </w:tc>
      </w:tr>
      <w:tr w:rsidR="00F03D50" w:rsidRPr="00F03D50" w:rsidTr="00E30159">
        <w:tc>
          <w:tcPr>
            <w:tcW w:w="11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5</w:t>
            </w:r>
          </w:p>
        </w:tc>
        <w:tc>
          <w:tcPr>
            <w:tcW w:w="8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Граждане Российской Федерации, проживающие на территории муниципального образования в жилых помещениях на условиях социального найма, обращаются лично</w:t>
            </w:r>
          </w:p>
        </w:tc>
      </w:tr>
      <w:tr w:rsidR="00F03D50" w:rsidRPr="00F03D50" w:rsidTr="00E30159">
        <w:tc>
          <w:tcPr>
            <w:tcW w:w="11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6</w:t>
            </w:r>
          </w:p>
        </w:tc>
        <w:tc>
          <w:tcPr>
            <w:tcW w:w="8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Граждане Российской Федерации, проживающие на территории муниципального образования в жилых помещениях на условиях социального найма, обращаются через уполномоченного представителя</w:t>
            </w:r>
          </w:p>
        </w:tc>
      </w:tr>
    </w:tbl>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Перечень признаков заявителей (принадлежащих им объектов)</w:t>
      </w:r>
    </w:p>
    <w:tbl>
      <w:tblPr>
        <w:tblW w:w="9747" w:type="dxa"/>
        <w:tblCellMar>
          <w:left w:w="0" w:type="dxa"/>
          <w:right w:w="0" w:type="dxa"/>
        </w:tblCellMar>
        <w:tblLook w:val="04A0"/>
      </w:tblPr>
      <w:tblGrid>
        <w:gridCol w:w="1101"/>
        <w:gridCol w:w="2693"/>
        <w:gridCol w:w="5953"/>
      </w:tblGrid>
      <w:tr w:rsidR="00F03D50" w:rsidRPr="00F03D50" w:rsidTr="00E30159">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 п/п</w:t>
            </w:r>
          </w:p>
        </w:tc>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Признак заявителя (принадлежащего ему объекта)</w:t>
            </w:r>
          </w:p>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5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Значения признака заявителя (принадлежащего ему объекта)</w:t>
            </w:r>
          </w:p>
          <w:p w:rsidR="00F03D50" w:rsidRPr="00F03D50" w:rsidRDefault="00F03D50" w:rsidP="00F03D50">
            <w:pPr>
              <w:spacing w:after="0" w:line="240" w:lineRule="auto"/>
              <w:jc w:val="center"/>
              <w:rPr>
                <w:rFonts w:ascii="Times New Roman" w:eastAsia="Calibri" w:hAnsi="Times New Roman" w:cs="Times New Roman"/>
                <w:sz w:val="24"/>
                <w:szCs w:val="24"/>
              </w:rPr>
            </w:pPr>
          </w:p>
        </w:tc>
      </w:tr>
      <w:tr w:rsidR="00F03D50" w:rsidRPr="00F03D50" w:rsidTr="00E30159">
        <w:tc>
          <w:tcPr>
            <w:tcW w:w="974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Результат муниципальной услуги, за которым обращается заявитель «Оформление документов по обмену жилыми помещениями муниципального жилищного фонда»</w:t>
            </w:r>
          </w:p>
        </w:tc>
      </w:tr>
      <w:tr w:rsidR="00F03D50" w:rsidRPr="00F03D50" w:rsidTr="00E30159">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p>
        </w:tc>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 какой категории относится заявитель?</w:t>
            </w:r>
          </w:p>
        </w:tc>
        <w:tc>
          <w:tcPr>
            <w:tcW w:w="5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граждане Российской Федерации, проживающие на территории муниципального образования в жилых помещениях на условиях социального найма</w:t>
            </w:r>
          </w:p>
        </w:tc>
      </w:tr>
      <w:tr w:rsidR="00F03D50" w:rsidRPr="00F03D50" w:rsidTr="00E30159">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p>
        </w:tc>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 какой целью обращается заявитель?</w:t>
            </w:r>
          </w:p>
        </w:tc>
        <w:tc>
          <w:tcPr>
            <w:tcW w:w="5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за решением об оформлении документов по обмену жилыми помещениями муниципального жилищного фонда</w:t>
            </w:r>
          </w:p>
        </w:tc>
      </w:tr>
      <w:tr w:rsidR="00F03D50" w:rsidRPr="00F03D50" w:rsidTr="00E30159">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p>
        </w:tc>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Как обращается заявитель?</w:t>
            </w:r>
          </w:p>
        </w:tc>
        <w:tc>
          <w:tcPr>
            <w:tcW w:w="5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лично;</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через уполномоченного представителя</w:t>
            </w:r>
          </w:p>
        </w:tc>
      </w:tr>
      <w:tr w:rsidR="00F03D50" w:rsidRPr="00F03D50" w:rsidTr="00E30159">
        <w:tc>
          <w:tcPr>
            <w:tcW w:w="974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Результат муниципальной услуги, за которым обращается заявитель «Исправление допущенных опечаток и (или) ошибок в решении об оформлении документов по обмену жилыми помещениями муниципального жилищного фонда»</w:t>
            </w:r>
          </w:p>
        </w:tc>
      </w:tr>
      <w:tr w:rsidR="00F03D50" w:rsidRPr="00F03D50" w:rsidTr="00E30159">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4</w:t>
            </w:r>
          </w:p>
        </w:tc>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 какой категории относится заявитель?</w:t>
            </w:r>
          </w:p>
        </w:tc>
        <w:tc>
          <w:tcPr>
            <w:tcW w:w="5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граждане Российской Федерации, проживающие на территории муниципального образования в жилых помещениях на условиях социального найма</w:t>
            </w:r>
          </w:p>
        </w:tc>
      </w:tr>
      <w:tr w:rsidR="00F03D50" w:rsidRPr="00F03D50" w:rsidTr="00E30159">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5</w:t>
            </w:r>
          </w:p>
        </w:tc>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Как обращается заявитель?</w:t>
            </w:r>
          </w:p>
        </w:tc>
        <w:tc>
          <w:tcPr>
            <w:tcW w:w="5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лично;</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через уполномоченного представителя</w:t>
            </w:r>
          </w:p>
        </w:tc>
      </w:tr>
      <w:tr w:rsidR="00F03D50" w:rsidRPr="00F03D50" w:rsidTr="00E30159">
        <w:tc>
          <w:tcPr>
            <w:tcW w:w="974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Результат муниципальной услуги, за которым обращается заявитель «Выдача дубликата решения об оформлении документов по обмену жилыми помещениями муниципального жилищного фонда, выданного по результатам предоставления муниципальной услуги»</w:t>
            </w:r>
          </w:p>
        </w:tc>
      </w:tr>
      <w:tr w:rsidR="00F03D50" w:rsidRPr="00F03D50" w:rsidTr="00E30159">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6</w:t>
            </w:r>
          </w:p>
        </w:tc>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 какой категории относится заявитель?</w:t>
            </w:r>
          </w:p>
        </w:tc>
        <w:tc>
          <w:tcPr>
            <w:tcW w:w="5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граждане Российской Федерации, проживающие на территории муниципального образования в жилых помещениях на условиях социального найма</w:t>
            </w:r>
          </w:p>
        </w:tc>
      </w:tr>
      <w:tr w:rsidR="00F03D50" w:rsidRPr="00F03D50" w:rsidTr="00E30159">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7</w:t>
            </w:r>
          </w:p>
        </w:tc>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Как обращается заявитель?</w:t>
            </w:r>
          </w:p>
        </w:tc>
        <w:tc>
          <w:tcPr>
            <w:tcW w:w="5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лично;</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через уполномоченного представителя</w:t>
            </w:r>
          </w:p>
        </w:tc>
      </w:tr>
    </w:tbl>
    <w:p w:rsidR="00757DD2" w:rsidRDefault="00757DD2" w:rsidP="00757DD2">
      <w:pPr>
        <w:spacing w:after="0" w:line="240" w:lineRule="auto"/>
        <w:jc w:val="right"/>
        <w:rPr>
          <w:rFonts w:ascii="Times New Roman" w:eastAsia="Calibri" w:hAnsi="Times New Roman" w:cs="Times New Roman"/>
          <w:sz w:val="24"/>
          <w:szCs w:val="24"/>
        </w:rPr>
      </w:pPr>
    </w:p>
    <w:p w:rsidR="00757DD2" w:rsidRDefault="00757DD2" w:rsidP="00757DD2">
      <w:pPr>
        <w:spacing w:after="0" w:line="240" w:lineRule="auto"/>
        <w:jc w:val="right"/>
        <w:rPr>
          <w:rFonts w:ascii="Times New Roman" w:eastAsia="Calibri" w:hAnsi="Times New Roman" w:cs="Times New Roman"/>
          <w:sz w:val="24"/>
          <w:szCs w:val="24"/>
        </w:rPr>
      </w:pPr>
    </w:p>
    <w:p w:rsidR="00F03D50" w:rsidRPr="00F03D50" w:rsidRDefault="00757DD2" w:rsidP="00757DD2">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П</w:t>
      </w:r>
      <w:r w:rsidR="00F03D50" w:rsidRPr="00F03D50">
        <w:rPr>
          <w:rFonts w:ascii="Times New Roman" w:eastAsia="Calibri" w:hAnsi="Times New Roman" w:cs="Times New Roman"/>
          <w:sz w:val="24"/>
          <w:szCs w:val="24"/>
        </w:rPr>
        <w:t>риложение 8</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к административному регламенту</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предоставления муниципальной услуги</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«Оформление документов по обмену жилыми помещениями</w:t>
      </w:r>
    </w:p>
    <w:p w:rsid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муниципального жилищного фонда»</w:t>
      </w:r>
    </w:p>
    <w:p w:rsidR="00757DD2" w:rsidRPr="00F03D50" w:rsidRDefault="00757DD2" w:rsidP="00F03D50">
      <w:pPr>
        <w:spacing w:after="0" w:line="240" w:lineRule="auto"/>
        <w:jc w:val="right"/>
        <w:rPr>
          <w:rFonts w:ascii="Times New Roman" w:eastAsia="Calibri" w:hAnsi="Times New Roman" w:cs="Times New Roman"/>
          <w:sz w:val="24"/>
          <w:szCs w:val="24"/>
        </w:rPr>
      </w:pPr>
    </w:p>
    <w:tbl>
      <w:tblPr>
        <w:tblW w:w="9571" w:type="dxa"/>
        <w:tblInd w:w="180" w:type="dxa"/>
        <w:tblCellMar>
          <w:left w:w="0" w:type="dxa"/>
          <w:right w:w="0" w:type="dxa"/>
        </w:tblCellMar>
        <w:tblLook w:val="04A0"/>
      </w:tblPr>
      <w:tblGrid>
        <w:gridCol w:w="1906"/>
        <w:gridCol w:w="1789"/>
        <w:gridCol w:w="853"/>
        <w:gridCol w:w="5023"/>
      </w:tblGrid>
      <w:tr w:rsidR="00F03D50" w:rsidRPr="00F03D50" w:rsidTr="00E30159">
        <w:tc>
          <w:tcPr>
            <w:tcW w:w="16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запроса</w:t>
            </w:r>
          </w:p>
        </w:tc>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730" w:type="dxa"/>
            <w:tcBorders>
              <w:lef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4341" w:type="dxa"/>
            <w:tcBorders>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r>
      <w:tr w:rsidR="00F03D50" w:rsidRPr="00F03D50" w:rsidTr="00E30159">
        <w:tc>
          <w:tcPr>
            <w:tcW w:w="1647"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1546"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737" w:type="dxa"/>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4341"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Орган, обрабатывающий запрос на предоставление услуги</w:t>
            </w:r>
          </w:p>
        </w:tc>
      </w:tr>
    </w:tbl>
    <w:p w:rsidR="00F03D50" w:rsidRPr="00F03D50" w:rsidRDefault="00F03D50" w:rsidP="00F03D50">
      <w:pPr>
        <w:spacing w:after="0" w:line="240" w:lineRule="auto"/>
        <w:rPr>
          <w:rFonts w:ascii="Times New Roman" w:eastAsia="Calibri" w:hAnsi="Times New Roman" w:cs="Times New Roman"/>
          <w:vanish/>
          <w:sz w:val="24"/>
          <w:szCs w:val="24"/>
        </w:rPr>
      </w:pPr>
    </w:p>
    <w:tbl>
      <w:tblPr>
        <w:tblW w:w="10732" w:type="dxa"/>
        <w:tblCellMar>
          <w:left w:w="0" w:type="dxa"/>
          <w:right w:w="0" w:type="dxa"/>
        </w:tblCellMar>
        <w:tblLook w:val="04A0"/>
      </w:tblPr>
      <w:tblGrid>
        <w:gridCol w:w="3387"/>
        <w:gridCol w:w="156"/>
        <w:gridCol w:w="2670"/>
        <w:gridCol w:w="3030"/>
        <w:gridCol w:w="870"/>
        <w:gridCol w:w="350"/>
        <w:gridCol w:w="269"/>
      </w:tblGrid>
      <w:tr w:rsidR="00F03D50" w:rsidRPr="00F03D50" w:rsidTr="00757DD2">
        <w:trPr>
          <w:gridAfter w:val="2"/>
          <w:wAfter w:w="623" w:type="dxa"/>
          <w:trHeight w:val="20"/>
        </w:trPr>
        <w:tc>
          <w:tcPr>
            <w:tcW w:w="10109" w:type="dxa"/>
            <w:gridSpan w:val="5"/>
            <w:tcBorders>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Данные заявителя</w:t>
            </w:r>
          </w:p>
        </w:tc>
      </w:tr>
      <w:tr w:rsidR="00F03D50" w:rsidRPr="00F03D50" w:rsidTr="00757DD2">
        <w:trPr>
          <w:gridAfter w:val="2"/>
          <w:wAfter w:w="623"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Фамилия</w:t>
            </w:r>
          </w:p>
        </w:tc>
        <w:tc>
          <w:tcPr>
            <w:tcW w:w="6638"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623"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Имя</w:t>
            </w:r>
          </w:p>
        </w:tc>
        <w:tc>
          <w:tcPr>
            <w:tcW w:w="6638"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623"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Отчество</w:t>
            </w:r>
          </w:p>
        </w:tc>
        <w:tc>
          <w:tcPr>
            <w:tcW w:w="6638"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623"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рождения</w:t>
            </w:r>
          </w:p>
        </w:tc>
        <w:tc>
          <w:tcPr>
            <w:tcW w:w="6638"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623" w:type="dxa"/>
          <w:trHeight w:val="20"/>
        </w:trPr>
        <w:tc>
          <w:tcPr>
            <w:tcW w:w="10109" w:type="dxa"/>
            <w:gridSpan w:val="5"/>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Документ, удостоверяющий личность заявителя</w:t>
            </w:r>
          </w:p>
        </w:tc>
      </w:tr>
      <w:tr w:rsidR="00F03D50" w:rsidRPr="00F03D50" w:rsidTr="00757DD2">
        <w:trPr>
          <w:gridAfter w:val="2"/>
          <w:wAfter w:w="623" w:type="dxa"/>
          <w:trHeight w:val="20"/>
        </w:trPr>
        <w:tc>
          <w:tcPr>
            <w:tcW w:w="341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Вид</w:t>
            </w:r>
          </w:p>
        </w:tc>
        <w:tc>
          <w:tcPr>
            <w:tcW w:w="6690"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623" w:type="dxa"/>
          <w:trHeight w:val="20"/>
        </w:trPr>
        <w:tc>
          <w:tcPr>
            <w:tcW w:w="341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Серия</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69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Номер</w:t>
            </w:r>
          </w:p>
        </w:tc>
        <w:tc>
          <w:tcPr>
            <w:tcW w:w="384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trPr>
        <w:tc>
          <w:tcPr>
            <w:tcW w:w="341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Выдан</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222"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выдачи</w:t>
            </w:r>
          </w:p>
        </w:tc>
        <w:tc>
          <w:tcPr>
            <w:tcW w:w="16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623" w:type="dxa"/>
          <w:trHeight w:val="20"/>
        </w:trPr>
        <w:tc>
          <w:tcPr>
            <w:tcW w:w="10109" w:type="dxa"/>
            <w:gridSpan w:val="5"/>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регистрации заявителя</w:t>
            </w:r>
          </w:p>
        </w:tc>
      </w:tr>
      <w:tr w:rsidR="00F03D50" w:rsidRPr="00F03D50" w:rsidTr="00757DD2">
        <w:trPr>
          <w:gridAfter w:val="2"/>
          <w:wAfter w:w="623" w:type="dxa"/>
          <w:trHeight w:val="20"/>
        </w:trPr>
        <w:tc>
          <w:tcPr>
            <w:tcW w:w="341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76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623" w:type="dxa"/>
          <w:trHeight w:val="20"/>
        </w:trPr>
        <w:tc>
          <w:tcPr>
            <w:tcW w:w="341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76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623" w:type="dxa"/>
          <w:trHeight w:val="20"/>
        </w:trPr>
        <w:tc>
          <w:tcPr>
            <w:tcW w:w="341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6690"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trPr>
        <w:tc>
          <w:tcPr>
            <w:tcW w:w="341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69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307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222"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16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623" w:type="dxa"/>
          <w:trHeight w:val="20"/>
        </w:trPr>
        <w:tc>
          <w:tcPr>
            <w:tcW w:w="10109" w:type="dxa"/>
            <w:gridSpan w:val="5"/>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места жительства заявителя</w:t>
            </w:r>
          </w:p>
        </w:tc>
      </w:tr>
      <w:tr w:rsidR="00F03D50" w:rsidRPr="00F03D50" w:rsidTr="00757DD2">
        <w:trPr>
          <w:gridAfter w:val="2"/>
          <w:wAfter w:w="623" w:type="dxa"/>
          <w:trHeight w:val="20"/>
        </w:trPr>
        <w:tc>
          <w:tcPr>
            <w:tcW w:w="341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76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623" w:type="dxa"/>
          <w:trHeight w:val="20"/>
        </w:trPr>
        <w:tc>
          <w:tcPr>
            <w:tcW w:w="341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76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623" w:type="dxa"/>
          <w:trHeight w:val="20"/>
        </w:trPr>
        <w:tc>
          <w:tcPr>
            <w:tcW w:w="341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6690"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trPr>
        <w:tc>
          <w:tcPr>
            <w:tcW w:w="341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69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307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222"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16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trPr>
        <w:tc>
          <w:tcPr>
            <w:tcW w:w="3419"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694"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3074"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222" w:type="dxa"/>
            <w:gridSpan w:val="2"/>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67"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623" w:type="dxa"/>
          <w:trHeight w:val="20"/>
        </w:trPr>
        <w:tc>
          <w:tcPr>
            <w:tcW w:w="0" w:type="auto"/>
            <w:gridSpan w:val="2"/>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Контактные данные</w:t>
            </w:r>
          </w:p>
        </w:tc>
        <w:tc>
          <w:tcPr>
            <w:tcW w:w="658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623" w:type="dxa"/>
          <w:trHeight w:val="20"/>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Calibri" w:hAnsi="Times New Roman" w:cs="Times New Roman"/>
                <w:sz w:val="24"/>
                <w:szCs w:val="24"/>
              </w:rPr>
            </w:pPr>
          </w:p>
        </w:tc>
        <w:tc>
          <w:tcPr>
            <w:tcW w:w="658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bl>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ЗАЯВЛЕНИЕ</w:t>
      </w:r>
    </w:p>
    <w:p w:rsidR="00F03D50" w:rsidRPr="00F03D50" w:rsidRDefault="00F03D50" w:rsidP="00F03D50">
      <w:pPr>
        <w:spacing w:after="0" w:line="240" w:lineRule="auto"/>
        <w:jc w:val="right"/>
        <w:rPr>
          <w:rFonts w:ascii="Times New Roman" w:eastAsia="Calibri" w:hAnsi="Times New Roman" w:cs="Times New Roman"/>
          <w:sz w:val="24"/>
          <w:szCs w:val="24"/>
        </w:rPr>
      </w:pPr>
    </w:p>
    <w:tbl>
      <w:tblPr>
        <w:tblW w:w="10306" w:type="dxa"/>
        <w:jc w:val="center"/>
        <w:tblInd w:w="1234" w:type="dxa"/>
        <w:tblCellMar>
          <w:left w:w="0" w:type="dxa"/>
          <w:right w:w="0" w:type="dxa"/>
        </w:tblCellMar>
        <w:tblLook w:val="04A0"/>
      </w:tblPr>
      <w:tblGrid>
        <w:gridCol w:w="7330"/>
        <w:gridCol w:w="2976"/>
      </w:tblGrid>
      <w:tr w:rsidR="00F03D50" w:rsidRPr="00F03D50" w:rsidTr="00757DD2">
        <w:trPr>
          <w:trHeight w:val="20"/>
          <w:jc w:val="center"/>
        </w:trPr>
        <w:tc>
          <w:tcPr>
            <w:tcW w:w="10306" w:type="dxa"/>
            <w:gridSpan w:val="2"/>
            <w:tcBorders>
              <w:top w:val="dotted" w:sz="6" w:space="0" w:color="000000"/>
              <w:bottom w:val="dotted" w:sz="6" w:space="0" w:color="000000"/>
            </w:tcBorders>
            <w:tcMar>
              <w:top w:w="0" w:type="dxa"/>
              <w:left w:w="75" w:type="dxa"/>
              <w:bottom w:w="0" w:type="dxa"/>
              <w:right w:w="75" w:type="dxa"/>
            </w:tcMar>
            <w:vAlign w:val="cente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Прошу исправить следующие опечатки/ошибки в решении об оформлении документов по обмену жилыми помещениями муниципального жилищного фонда _____________________________________________________________________________ _____________________________________________________________________________</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(указать № и дату выдачи документа, в котором требуется исправление)</w:t>
            </w:r>
          </w:p>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jc w:val="center"/>
        </w:trPr>
        <w:tc>
          <w:tcPr>
            <w:tcW w:w="10306" w:type="dxa"/>
            <w:gridSpan w:val="2"/>
            <w:tcBorders>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Представлены следующие документы:</w:t>
            </w:r>
          </w:p>
        </w:tc>
      </w:tr>
      <w:tr w:rsidR="00F03D50" w:rsidRPr="00F03D50" w:rsidTr="00757DD2">
        <w:trPr>
          <w:trHeight w:val="20"/>
          <w:jc w:val="center"/>
        </w:trPr>
        <w:tc>
          <w:tcPr>
            <w:tcW w:w="733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p>
        </w:tc>
        <w:tc>
          <w:tcPr>
            <w:tcW w:w="297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jc w:val="center"/>
        </w:trPr>
        <w:tc>
          <w:tcPr>
            <w:tcW w:w="733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p>
        </w:tc>
        <w:tc>
          <w:tcPr>
            <w:tcW w:w="297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jc w:val="center"/>
        </w:trPr>
        <w:tc>
          <w:tcPr>
            <w:tcW w:w="7330"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976"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Место получения результата предоставления услуги</w:t>
            </w:r>
          </w:p>
        </w:tc>
        <w:tc>
          <w:tcPr>
            <w:tcW w:w="297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Способ получения результата</w:t>
            </w:r>
          </w:p>
        </w:tc>
        <w:tc>
          <w:tcPr>
            <w:tcW w:w="297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Calibri" w:hAnsi="Times New Roman" w:cs="Times New Roman"/>
                <w:sz w:val="24"/>
                <w:szCs w:val="24"/>
              </w:rPr>
            </w:pPr>
          </w:p>
        </w:tc>
        <w:tc>
          <w:tcPr>
            <w:tcW w:w="297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bl>
    <w:p w:rsidR="00F03D50" w:rsidRPr="00F03D50" w:rsidRDefault="00F03D50" w:rsidP="00F03D50">
      <w:pPr>
        <w:spacing w:after="0" w:line="240" w:lineRule="auto"/>
        <w:jc w:val="right"/>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p>
    <w:tbl>
      <w:tblPr>
        <w:tblW w:w="0" w:type="auto"/>
        <w:tblCellMar>
          <w:left w:w="0" w:type="dxa"/>
          <w:right w:w="0" w:type="dxa"/>
        </w:tblCellMar>
        <w:tblLook w:val="04A0"/>
      </w:tblPr>
      <w:tblGrid>
        <w:gridCol w:w="3190"/>
        <w:gridCol w:w="887"/>
        <w:gridCol w:w="5103"/>
      </w:tblGrid>
      <w:tr w:rsidR="00F03D50" w:rsidRPr="00F03D50" w:rsidTr="00E30159">
        <w:tc>
          <w:tcPr>
            <w:tcW w:w="3190" w:type="dxa"/>
            <w:tcBorders>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887" w:type="dxa"/>
            <w:tcBorders>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5103" w:type="dxa"/>
            <w:tcBorders>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r>
      <w:tr w:rsidR="00F03D50" w:rsidRPr="00F03D50" w:rsidTr="00E30159">
        <w:tc>
          <w:tcPr>
            <w:tcW w:w="3190"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w:t>
            </w:r>
          </w:p>
        </w:tc>
        <w:tc>
          <w:tcPr>
            <w:tcW w:w="887"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5103"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Подпись/ФИО</w:t>
            </w:r>
          </w:p>
        </w:tc>
      </w:tr>
    </w:tbl>
    <w:p w:rsidR="00F03D50" w:rsidRPr="00F03D50" w:rsidRDefault="00F03D50" w:rsidP="00F03D50">
      <w:pPr>
        <w:spacing w:after="0" w:line="240" w:lineRule="auto"/>
        <w:jc w:val="right"/>
        <w:rPr>
          <w:rFonts w:ascii="Times New Roman" w:eastAsia="Calibri" w:hAnsi="Times New Roman" w:cs="Times New Roman"/>
          <w:sz w:val="24"/>
          <w:szCs w:val="24"/>
        </w:rPr>
        <w:sectPr w:rsidR="00F03D50" w:rsidRPr="00F03D50" w:rsidSect="00757DD2">
          <w:pgSz w:w="11906" w:h="16838"/>
          <w:pgMar w:top="1134" w:right="849" w:bottom="1134" w:left="851" w:header="709" w:footer="709" w:gutter="0"/>
          <w:cols w:space="708"/>
          <w:docGrid w:linePitch="360"/>
        </w:sectPr>
      </w:pP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Приложение 9</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к административному регламенту</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предоставления муниципальной услуги</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«Оформление документов по обмену жилыми помещениями</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муниципального жилищного фонда»»</w:t>
      </w:r>
    </w:p>
    <w:p w:rsidR="00F03D50" w:rsidRPr="00F03D50" w:rsidRDefault="00F03D50" w:rsidP="00F03D50">
      <w:pPr>
        <w:spacing w:after="0" w:line="240" w:lineRule="auto"/>
        <w:jc w:val="right"/>
        <w:rPr>
          <w:rFonts w:ascii="Times New Roman" w:eastAsia="Calibri" w:hAnsi="Times New Roman" w:cs="Times New Roman"/>
          <w:sz w:val="24"/>
          <w:szCs w:val="24"/>
        </w:rPr>
      </w:pPr>
    </w:p>
    <w:tbl>
      <w:tblPr>
        <w:tblW w:w="9571" w:type="dxa"/>
        <w:tblInd w:w="180" w:type="dxa"/>
        <w:tblCellMar>
          <w:left w:w="0" w:type="dxa"/>
          <w:right w:w="0" w:type="dxa"/>
        </w:tblCellMar>
        <w:tblLook w:val="04A0"/>
      </w:tblPr>
      <w:tblGrid>
        <w:gridCol w:w="1906"/>
        <w:gridCol w:w="1789"/>
        <w:gridCol w:w="853"/>
        <w:gridCol w:w="5023"/>
      </w:tblGrid>
      <w:tr w:rsidR="00F03D50" w:rsidRPr="00F03D50" w:rsidTr="00E30159">
        <w:tc>
          <w:tcPr>
            <w:tcW w:w="16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запроса</w:t>
            </w:r>
          </w:p>
        </w:tc>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730" w:type="dxa"/>
            <w:tcBorders>
              <w:left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4341" w:type="dxa"/>
            <w:tcBorders>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r>
      <w:tr w:rsidR="00F03D50" w:rsidRPr="00F03D50" w:rsidTr="00E30159">
        <w:tc>
          <w:tcPr>
            <w:tcW w:w="1647"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1546"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737" w:type="dxa"/>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4341"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Орган, обрабатывающий запрос на предоставление услуги</w:t>
            </w:r>
          </w:p>
          <w:p w:rsidR="00F03D50" w:rsidRPr="00F03D50" w:rsidRDefault="00F03D50" w:rsidP="00F03D50">
            <w:pPr>
              <w:spacing w:after="0" w:line="240" w:lineRule="auto"/>
              <w:jc w:val="center"/>
              <w:rPr>
                <w:rFonts w:ascii="Times New Roman" w:eastAsia="Calibri" w:hAnsi="Times New Roman" w:cs="Times New Roman"/>
                <w:sz w:val="24"/>
                <w:szCs w:val="24"/>
              </w:rPr>
            </w:pPr>
          </w:p>
        </w:tc>
      </w:tr>
    </w:tbl>
    <w:p w:rsidR="00F03D50" w:rsidRPr="00F03D50" w:rsidRDefault="00F03D50" w:rsidP="00F03D50">
      <w:pPr>
        <w:spacing w:after="0" w:line="240" w:lineRule="auto"/>
        <w:rPr>
          <w:rFonts w:ascii="Times New Roman" w:eastAsia="Calibri" w:hAnsi="Times New Roman" w:cs="Times New Roman"/>
          <w:vanish/>
          <w:sz w:val="24"/>
          <w:szCs w:val="24"/>
        </w:rPr>
      </w:pPr>
    </w:p>
    <w:tbl>
      <w:tblPr>
        <w:tblW w:w="11016" w:type="dxa"/>
        <w:tblCellMar>
          <w:left w:w="0" w:type="dxa"/>
          <w:right w:w="0" w:type="dxa"/>
        </w:tblCellMar>
        <w:tblLook w:val="04A0"/>
      </w:tblPr>
      <w:tblGrid>
        <w:gridCol w:w="3298"/>
        <w:gridCol w:w="52"/>
        <w:gridCol w:w="52"/>
        <w:gridCol w:w="52"/>
        <w:gridCol w:w="2499"/>
        <w:gridCol w:w="2822"/>
        <w:gridCol w:w="1953"/>
        <w:gridCol w:w="120"/>
        <w:gridCol w:w="168"/>
      </w:tblGrid>
      <w:tr w:rsidR="00F03D50" w:rsidRPr="00F03D50" w:rsidTr="00757DD2">
        <w:trPr>
          <w:gridAfter w:val="2"/>
          <w:wAfter w:w="291" w:type="dxa"/>
          <w:trHeight w:val="20"/>
        </w:trPr>
        <w:tc>
          <w:tcPr>
            <w:tcW w:w="10725" w:type="dxa"/>
            <w:gridSpan w:val="7"/>
            <w:tcBorders>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Данные заявителя</w:t>
            </w:r>
          </w:p>
        </w:tc>
      </w:tr>
      <w:tr w:rsidR="00F03D50" w:rsidRPr="00F03D50" w:rsidTr="00757DD2">
        <w:trPr>
          <w:gridAfter w:val="2"/>
          <w:wAfter w:w="291"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Фамилия</w:t>
            </w:r>
          </w:p>
        </w:tc>
        <w:tc>
          <w:tcPr>
            <w:tcW w:w="7366"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91"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Имя</w:t>
            </w:r>
          </w:p>
        </w:tc>
        <w:tc>
          <w:tcPr>
            <w:tcW w:w="7366"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91"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Отчество</w:t>
            </w:r>
          </w:p>
        </w:tc>
        <w:tc>
          <w:tcPr>
            <w:tcW w:w="7366"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91"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рождения</w:t>
            </w:r>
          </w:p>
        </w:tc>
        <w:tc>
          <w:tcPr>
            <w:tcW w:w="7366"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91" w:type="dxa"/>
          <w:trHeight w:val="20"/>
        </w:trPr>
        <w:tc>
          <w:tcPr>
            <w:tcW w:w="10725" w:type="dxa"/>
            <w:gridSpan w:val="7"/>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Документ, удостоверяющий личность заявителя</w:t>
            </w:r>
          </w:p>
        </w:tc>
      </w:tr>
      <w:tr w:rsidR="00F03D50" w:rsidRPr="00F03D50" w:rsidTr="00757DD2">
        <w:trPr>
          <w:gridAfter w:val="2"/>
          <w:wAfter w:w="291" w:type="dxa"/>
          <w:trHeight w:val="20"/>
        </w:trPr>
        <w:tc>
          <w:tcPr>
            <w:tcW w:w="330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Вид</w:t>
            </w:r>
          </w:p>
        </w:tc>
        <w:tc>
          <w:tcPr>
            <w:tcW w:w="7418"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91" w:type="dxa"/>
          <w:trHeight w:val="20"/>
        </w:trPr>
        <w:tc>
          <w:tcPr>
            <w:tcW w:w="330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Серия</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48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Номер</w:t>
            </w:r>
          </w:p>
        </w:tc>
        <w:tc>
          <w:tcPr>
            <w:tcW w:w="477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trPr>
        <w:tc>
          <w:tcPr>
            <w:tcW w:w="330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Выдан</w:t>
            </w:r>
          </w:p>
        </w:tc>
        <w:tc>
          <w:tcPr>
            <w:tcW w:w="0" w:type="auto"/>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06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выдачи</w:t>
            </w:r>
          </w:p>
        </w:tc>
        <w:tc>
          <w:tcPr>
            <w:tcW w:w="1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91" w:type="dxa"/>
          <w:trHeight w:val="20"/>
        </w:trPr>
        <w:tc>
          <w:tcPr>
            <w:tcW w:w="10725" w:type="dxa"/>
            <w:gridSpan w:val="7"/>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регистрации заявителя</w:t>
            </w:r>
          </w:p>
        </w:tc>
      </w:tr>
      <w:tr w:rsidR="00F03D50" w:rsidRPr="00F03D50" w:rsidTr="00757DD2">
        <w:trPr>
          <w:gridAfter w:val="2"/>
          <w:wAfter w:w="291" w:type="dxa"/>
          <w:trHeight w:val="20"/>
        </w:trPr>
        <w:tc>
          <w:tcPr>
            <w:tcW w:w="330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193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91" w:type="dxa"/>
          <w:trHeight w:val="20"/>
        </w:trPr>
        <w:tc>
          <w:tcPr>
            <w:tcW w:w="330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193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91" w:type="dxa"/>
          <w:trHeight w:val="20"/>
        </w:trPr>
        <w:tc>
          <w:tcPr>
            <w:tcW w:w="330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7418"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trPr>
        <w:tc>
          <w:tcPr>
            <w:tcW w:w="330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48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28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06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1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91" w:type="dxa"/>
          <w:trHeight w:val="20"/>
        </w:trPr>
        <w:tc>
          <w:tcPr>
            <w:tcW w:w="10725" w:type="dxa"/>
            <w:gridSpan w:val="7"/>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места жительства заявителя</w:t>
            </w:r>
          </w:p>
        </w:tc>
      </w:tr>
      <w:tr w:rsidR="00F03D50" w:rsidRPr="00F03D50" w:rsidTr="00757DD2">
        <w:trPr>
          <w:gridAfter w:val="2"/>
          <w:wAfter w:w="291" w:type="dxa"/>
          <w:trHeight w:val="20"/>
        </w:trPr>
        <w:tc>
          <w:tcPr>
            <w:tcW w:w="330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193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91" w:type="dxa"/>
          <w:trHeight w:val="20"/>
        </w:trPr>
        <w:tc>
          <w:tcPr>
            <w:tcW w:w="330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193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91" w:type="dxa"/>
          <w:trHeight w:val="20"/>
        </w:trPr>
        <w:tc>
          <w:tcPr>
            <w:tcW w:w="330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7418"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trPr>
        <w:tc>
          <w:tcPr>
            <w:tcW w:w="330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48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28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06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16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trPr>
        <w:tc>
          <w:tcPr>
            <w:tcW w:w="3307"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3"/>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487"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838"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060" w:type="dxa"/>
            <w:gridSpan w:val="2"/>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68"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91" w:type="dxa"/>
          <w:trHeight w:val="20"/>
        </w:trPr>
        <w:tc>
          <w:tcPr>
            <w:tcW w:w="0" w:type="auto"/>
            <w:gridSpan w:val="3"/>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Контактные данные</w:t>
            </w:r>
          </w:p>
        </w:tc>
        <w:tc>
          <w:tcPr>
            <w:tcW w:w="7314"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291" w:type="dxa"/>
          <w:trHeight w:val="20"/>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Calibri" w:hAnsi="Times New Roman" w:cs="Times New Roman"/>
                <w:sz w:val="24"/>
                <w:szCs w:val="24"/>
              </w:rPr>
            </w:pPr>
          </w:p>
        </w:tc>
        <w:tc>
          <w:tcPr>
            <w:tcW w:w="7314"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bl>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ЗАЯВЛЕНИЕ</w:t>
      </w:r>
    </w:p>
    <w:p w:rsidR="00F03D50" w:rsidRPr="00F03D50" w:rsidRDefault="00F03D50" w:rsidP="00F03D50">
      <w:pPr>
        <w:spacing w:after="0" w:line="240" w:lineRule="auto"/>
        <w:jc w:val="right"/>
        <w:rPr>
          <w:rFonts w:ascii="Times New Roman" w:eastAsia="Calibri" w:hAnsi="Times New Roman" w:cs="Times New Roman"/>
          <w:sz w:val="24"/>
          <w:szCs w:val="24"/>
        </w:rPr>
      </w:pPr>
    </w:p>
    <w:tbl>
      <w:tblPr>
        <w:tblW w:w="9662" w:type="dxa"/>
        <w:jc w:val="center"/>
        <w:tblCellMar>
          <w:left w:w="0" w:type="dxa"/>
          <w:right w:w="0" w:type="dxa"/>
        </w:tblCellMar>
        <w:tblLook w:val="04A0"/>
      </w:tblPr>
      <w:tblGrid>
        <w:gridCol w:w="4531"/>
        <w:gridCol w:w="39"/>
        <w:gridCol w:w="39"/>
        <w:gridCol w:w="39"/>
        <w:gridCol w:w="39"/>
        <w:gridCol w:w="2653"/>
        <w:gridCol w:w="1097"/>
        <w:gridCol w:w="1110"/>
        <w:gridCol w:w="156"/>
      </w:tblGrid>
      <w:tr w:rsidR="00F03D50" w:rsidRPr="00F03D50" w:rsidTr="00757DD2">
        <w:trPr>
          <w:gridAfter w:val="1"/>
          <w:wAfter w:w="157" w:type="dxa"/>
          <w:trHeight w:val="20"/>
          <w:jc w:val="center"/>
        </w:trPr>
        <w:tc>
          <w:tcPr>
            <w:tcW w:w="9505" w:type="dxa"/>
            <w:gridSpan w:val="8"/>
            <w:tcBorders>
              <w:top w:val="dotted" w:sz="6" w:space="0" w:color="000000"/>
              <w:bottom w:val="dotted" w:sz="6" w:space="0" w:color="000000"/>
            </w:tcBorders>
            <w:tcMar>
              <w:top w:w="0" w:type="dxa"/>
              <w:left w:w="75" w:type="dxa"/>
              <w:bottom w:w="0" w:type="dxa"/>
              <w:right w:w="75" w:type="dxa"/>
            </w:tcMar>
            <w:vAlign w:val="cente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Прошу исправить следующие опечатки/ошибки в решении об оформлении документов по обмену жилыми помещениями муниципального жилищного фонда _____________________________________________________________________________ _____________________________________________________________________________</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(указать № и дату выдачи документа, в котором требуется исправление)</w:t>
            </w:r>
          </w:p>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57" w:type="dxa"/>
          <w:trHeight w:val="20"/>
          <w:jc w:val="center"/>
        </w:trPr>
        <w:tc>
          <w:tcPr>
            <w:tcW w:w="9505" w:type="dxa"/>
            <w:gridSpan w:val="8"/>
            <w:tcBorders>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Представлены следующие документы:</w:t>
            </w:r>
          </w:p>
        </w:tc>
      </w:tr>
      <w:tr w:rsidR="00F03D50" w:rsidRPr="00F03D50" w:rsidTr="00757DD2">
        <w:trPr>
          <w:gridAfter w:val="1"/>
          <w:wAfter w:w="157" w:type="dxa"/>
          <w:trHeight w:val="20"/>
          <w:jc w:val="center"/>
        </w:trPr>
        <w:tc>
          <w:tcPr>
            <w:tcW w:w="453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p>
        </w:tc>
        <w:tc>
          <w:tcPr>
            <w:tcW w:w="4974"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57" w:type="dxa"/>
          <w:trHeight w:val="20"/>
          <w:jc w:val="center"/>
        </w:trPr>
        <w:tc>
          <w:tcPr>
            <w:tcW w:w="453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p>
        </w:tc>
        <w:tc>
          <w:tcPr>
            <w:tcW w:w="4974"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57" w:type="dxa"/>
          <w:trHeight w:val="20"/>
          <w:jc w:val="center"/>
        </w:trPr>
        <w:tc>
          <w:tcPr>
            <w:tcW w:w="453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p>
        </w:tc>
        <w:tc>
          <w:tcPr>
            <w:tcW w:w="4974"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57" w:type="dxa"/>
          <w:trHeight w:val="20"/>
          <w:jc w:val="center"/>
        </w:trPr>
        <w:tc>
          <w:tcPr>
            <w:tcW w:w="4531"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4974" w:type="dxa"/>
            <w:gridSpan w:val="7"/>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57" w:type="dxa"/>
          <w:trHeight w:val="20"/>
          <w:jc w:val="center"/>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Место получения результата предоставления услуги</w:t>
            </w:r>
          </w:p>
        </w:tc>
        <w:tc>
          <w:tcPr>
            <w:tcW w:w="4857"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57" w:type="dxa"/>
          <w:trHeight w:val="20"/>
          <w:jc w:val="center"/>
        </w:trPr>
        <w:tc>
          <w:tcPr>
            <w:tcW w:w="0" w:type="auto"/>
            <w:gridSpan w:val="4"/>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Способ получения результата</w:t>
            </w:r>
          </w:p>
        </w:tc>
        <w:tc>
          <w:tcPr>
            <w:tcW w:w="4857"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57" w:type="dxa"/>
          <w:trHeight w:val="20"/>
          <w:jc w:val="center"/>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Calibri" w:hAnsi="Times New Roman" w:cs="Times New Roman"/>
                <w:sz w:val="24"/>
                <w:szCs w:val="24"/>
              </w:rPr>
            </w:pPr>
          </w:p>
        </w:tc>
        <w:tc>
          <w:tcPr>
            <w:tcW w:w="4857"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57" w:type="dxa"/>
          <w:trHeight w:val="20"/>
          <w:jc w:val="center"/>
        </w:trPr>
        <w:tc>
          <w:tcPr>
            <w:tcW w:w="9505" w:type="dxa"/>
            <w:gridSpan w:val="8"/>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Данные представителя (уполномоченного лица)</w:t>
            </w:r>
          </w:p>
        </w:tc>
      </w:tr>
      <w:tr w:rsidR="00F03D50" w:rsidRPr="00F03D50" w:rsidTr="00757DD2">
        <w:trPr>
          <w:gridAfter w:val="1"/>
          <w:wAfter w:w="157"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Фамилия</w:t>
            </w:r>
          </w:p>
        </w:tc>
        <w:tc>
          <w:tcPr>
            <w:tcW w:w="4935"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57"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Имя</w:t>
            </w:r>
          </w:p>
        </w:tc>
        <w:tc>
          <w:tcPr>
            <w:tcW w:w="4935"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57"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Отчество</w:t>
            </w:r>
          </w:p>
        </w:tc>
        <w:tc>
          <w:tcPr>
            <w:tcW w:w="4935"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57"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рождения</w:t>
            </w:r>
          </w:p>
        </w:tc>
        <w:tc>
          <w:tcPr>
            <w:tcW w:w="4935"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57" w:type="dxa"/>
          <w:trHeight w:val="20"/>
          <w:jc w:val="center"/>
        </w:trPr>
        <w:tc>
          <w:tcPr>
            <w:tcW w:w="9505" w:type="dxa"/>
            <w:gridSpan w:val="8"/>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Документ, удостоверяющий личность представителя (уполномоченного лица)</w:t>
            </w:r>
          </w:p>
        </w:tc>
      </w:tr>
      <w:tr w:rsidR="00F03D50" w:rsidRPr="00F03D50" w:rsidTr="00757DD2">
        <w:trPr>
          <w:gridAfter w:val="1"/>
          <w:wAfter w:w="157"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Вид</w:t>
            </w:r>
          </w:p>
        </w:tc>
        <w:tc>
          <w:tcPr>
            <w:tcW w:w="4974"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57"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Серия</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87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Номер</w:t>
            </w:r>
          </w:p>
        </w:tc>
        <w:tc>
          <w:tcPr>
            <w:tcW w:w="194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Выдан</w:t>
            </w:r>
          </w:p>
        </w:tc>
        <w:tc>
          <w:tcPr>
            <w:tcW w:w="0" w:type="auto"/>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55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выдачи</w:t>
            </w:r>
          </w:p>
        </w:tc>
        <w:tc>
          <w:tcPr>
            <w:tcW w:w="15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57" w:type="dxa"/>
          <w:trHeight w:val="20"/>
          <w:jc w:val="center"/>
        </w:trPr>
        <w:tc>
          <w:tcPr>
            <w:tcW w:w="9505" w:type="dxa"/>
            <w:gridSpan w:val="8"/>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регистрации представителя (уполномоченного лица)</w:t>
            </w:r>
          </w:p>
        </w:tc>
      </w:tr>
      <w:tr w:rsidR="00F03D50" w:rsidRPr="00F03D50" w:rsidTr="00757DD2">
        <w:trPr>
          <w:gridAfter w:val="1"/>
          <w:wAfter w:w="157"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55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57"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55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57"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4974"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87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138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55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15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57" w:type="dxa"/>
          <w:trHeight w:val="20"/>
          <w:jc w:val="center"/>
        </w:trPr>
        <w:tc>
          <w:tcPr>
            <w:tcW w:w="9505" w:type="dxa"/>
            <w:gridSpan w:val="8"/>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места жительства представителя (уполномоченного лица)</w:t>
            </w:r>
          </w:p>
        </w:tc>
      </w:tr>
      <w:tr w:rsidR="00F03D50" w:rsidRPr="00F03D50" w:rsidTr="00757DD2">
        <w:trPr>
          <w:gridAfter w:val="1"/>
          <w:wAfter w:w="157"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55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57"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55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57"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4974"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87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138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55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15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jc w:val="center"/>
        </w:trPr>
        <w:tc>
          <w:tcPr>
            <w:tcW w:w="0" w:type="auto"/>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4"/>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872"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389"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557"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57"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57" w:type="dxa"/>
          <w:trHeight w:val="20"/>
          <w:jc w:val="center"/>
        </w:trPr>
        <w:tc>
          <w:tcPr>
            <w:tcW w:w="0" w:type="auto"/>
            <w:gridSpan w:val="3"/>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Контактные данные</w:t>
            </w:r>
          </w:p>
        </w:tc>
        <w:tc>
          <w:tcPr>
            <w:tcW w:w="4896"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57" w:type="dxa"/>
          <w:trHeight w:val="20"/>
          <w:jc w:val="center"/>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Calibri" w:hAnsi="Times New Roman" w:cs="Times New Roman"/>
                <w:sz w:val="24"/>
                <w:szCs w:val="24"/>
              </w:rPr>
            </w:pPr>
          </w:p>
        </w:tc>
        <w:tc>
          <w:tcPr>
            <w:tcW w:w="4896"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bl>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p>
    <w:tbl>
      <w:tblPr>
        <w:tblW w:w="0" w:type="auto"/>
        <w:tblCellMar>
          <w:left w:w="0" w:type="dxa"/>
          <w:right w:w="0" w:type="dxa"/>
        </w:tblCellMar>
        <w:tblLook w:val="04A0"/>
      </w:tblPr>
      <w:tblGrid>
        <w:gridCol w:w="3190"/>
        <w:gridCol w:w="887"/>
        <w:gridCol w:w="5103"/>
      </w:tblGrid>
      <w:tr w:rsidR="00F03D50" w:rsidRPr="00F03D50" w:rsidTr="00E30159">
        <w:tc>
          <w:tcPr>
            <w:tcW w:w="3190" w:type="dxa"/>
            <w:tcBorders>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887" w:type="dxa"/>
            <w:tcBorders>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5103" w:type="dxa"/>
            <w:tcBorders>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r>
      <w:tr w:rsidR="00F03D50" w:rsidRPr="00F03D50" w:rsidTr="00E30159">
        <w:tc>
          <w:tcPr>
            <w:tcW w:w="3190"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w:t>
            </w:r>
          </w:p>
        </w:tc>
        <w:tc>
          <w:tcPr>
            <w:tcW w:w="887"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5103"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Подпись/ФИО</w:t>
            </w:r>
          </w:p>
        </w:tc>
      </w:tr>
    </w:tbl>
    <w:p w:rsidR="00757DD2" w:rsidRDefault="00757DD2" w:rsidP="00F03D50">
      <w:pPr>
        <w:spacing w:after="0" w:line="240" w:lineRule="auto"/>
        <w:jc w:val="right"/>
        <w:rPr>
          <w:rFonts w:ascii="Times New Roman" w:eastAsia="Calibri" w:hAnsi="Times New Roman" w:cs="Times New Roman"/>
          <w:sz w:val="24"/>
          <w:szCs w:val="24"/>
        </w:rPr>
      </w:pPr>
    </w:p>
    <w:p w:rsidR="00757DD2" w:rsidRDefault="00757DD2" w:rsidP="00F03D50">
      <w:pPr>
        <w:spacing w:after="0" w:line="240" w:lineRule="auto"/>
        <w:jc w:val="right"/>
        <w:rPr>
          <w:rFonts w:ascii="Times New Roman" w:eastAsia="Calibri" w:hAnsi="Times New Roman" w:cs="Times New Roman"/>
          <w:sz w:val="24"/>
          <w:szCs w:val="24"/>
        </w:rPr>
      </w:pP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Приложение 10</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к административному регламенту</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предоставления муниципальной услуги</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«Оформление документов по обмену жилыми помещениями</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муниципального жилищного фонда»</w:t>
      </w: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both"/>
        <w:rPr>
          <w:rFonts w:ascii="Times New Roman" w:eastAsia="Calibri" w:hAnsi="Times New Roman" w:cs="Times New Roman"/>
          <w:sz w:val="24"/>
          <w:szCs w:val="24"/>
        </w:rPr>
      </w:pPr>
    </w:p>
    <w:p w:rsidR="00F03D50" w:rsidRPr="00F03D50" w:rsidRDefault="00F03D50" w:rsidP="00F03D50">
      <w:pPr>
        <w:spacing w:after="0" w:line="240" w:lineRule="auto"/>
        <w:jc w:val="right"/>
        <w:rPr>
          <w:rFonts w:ascii="Times New Roman" w:eastAsia="Calibri" w:hAnsi="Times New Roman" w:cs="Times New Roman"/>
          <w:sz w:val="24"/>
          <w:szCs w:val="24"/>
        </w:rPr>
      </w:pPr>
    </w:p>
    <w:tbl>
      <w:tblPr>
        <w:tblW w:w="9571" w:type="dxa"/>
        <w:tblInd w:w="180" w:type="dxa"/>
        <w:tblCellMar>
          <w:left w:w="0" w:type="dxa"/>
          <w:right w:w="0" w:type="dxa"/>
        </w:tblCellMar>
        <w:tblLook w:val="04A0"/>
      </w:tblPr>
      <w:tblGrid>
        <w:gridCol w:w="1907"/>
        <w:gridCol w:w="1789"/>
        <w:gridCol w:w="852"/>
        <w:gridCol w:w="5023"/>
      </w:tblGrid>
      <w:tr w:rsidR="00F03D50" w:rsidRPr="00F03D50" w:rsidTr="00E30159">
        <w:tc>
          <w:tcPr>
            <w:tcW w:w="1649"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1547"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737" w:type="dxa"/>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4344"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Орган, обрабатывающий запрос на предоставление услуги</w:t>
            </w:r>
          </w:p>
        </w:tc>
      </w:tr>
    </w:tbl>
    <w:p w:rsidR="00F03D50" w:rsidRPr="00F03D50" w:rsidRDefault="00F03D50" w:rsidP="00F03D50">
      <w:pPr>
        <w:spacing w:after="0" w:line="240" w:lineRule="auto"/>
        <w:rPr>
          <w:rFonts w:ascii="Times New Roman" w:eastAsia="Calibri" w:hAnsi="Times New Roman" w:cs="Times New Roman"/>
          <w:vanish/>
          <w:sz w:val="24"/>
          <w:szCs w:val="24"/>
        </w:rPr>
      </w:pPr>
    </w:p>
    <w:tbl>
      <w:tblPr>
        <w:tblW w:w="10023" w:type="dxa"/>
        <w:tblLayout w:type="fixed"/>
        <w:tblCellMar>
          <w:left w:w="0" w:type="dxa"/>
          <w:right w:w="0" w:type="dxa"/>
        </w:tblCellMar>
        <w:tblLook w:val="04A0"/>
      </w:tblPr>
      <w:tblGrid>
        <w:gridCol w:w="3383"/>
        <w:gridCol w:w="170"/>
        <w:gridCol w:w="2643"/>
        <w:gridCol w:w="3017"/>
        <w:gridCol w:w="498"/>
        <w:gridCol w:w="142"/>
        <w:gridCol w:w="170"/>
      </w:tblGrid>
      <w:tr w:rsidR="00F03D50" w:rsidRPr="00F03D50" w:rsidTr="00757DD2">
        <w:trPr>
          <w:gridAfter w:val="2"/>
          <w:wAfter w:w="309" w:type="dxa"/>
          <w:trHeight w:val="20"/>
        </w:trPr>
        <w:tc>
          <w:tcPr>
            <w:tcW w:w="9714" w:type="dxa"/>
            <w:gridSpan w:val="5"/>
            <w:tcBorders>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Данные заявителя</w:t>
            </w:r>
          </w:p>
        </w:tc>
      </w:tr>
      <w:tr w:rsidR="00F03D50" w:rsidRPr="00F03D50" w:rsidTr="00757DD2">
        <w:trPr>
          <w:gridAfter w:val="2"/>
          <w:wAfter w:w="309" w:type="dxa"/>
          <w:trHeight w:val="20"/>
        </w:trPr>
        <w:tc>
          <w:tcPr>
            <w:tcW w:w="354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Фамилия</w:t>
            </w:r>
          </w:p>
        </w:tc>
        <w:tc>
          <w:tcPr>
            <w:tcW w:w="616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309" w:type="dxa"/>
          <w:trHeight w:val="20"/>
        </w:trPr>
        <w:tc>
          <w:tcPr>
            <w:tcW w:w="354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Имя</w:t>
            </w:r>
          </w:p>
        </w:tc>
        <w:tc>
          <w:tcPr>
            <w:tcW w:w="616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309" w:type="dxa"/>
          <w:trHeight w:val="20"/>
        </w:trPr>
        <w:tc>
          <w:tcPr>
            <w:tcW w:w="354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Отчество</w:t>
            </w:r>
          </w:p>
        </w:tc>
        <w:tc>
          <w:tcPr>
            <w:tcW w:w="616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309" w:type="dxa"/>
          <w:trHeight w:val="20"/>
        </w:trPr>
        <w:tc>
          <w:tcPr>
            <w:tcW w:w="354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рождения</w:t>
            </w:r>
          </w:p>
        </w:tc>
        <w:tc>
          <w:tcPr>
            <w:tcW w:w="616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309" w:type="dxa"/>
          <w:trHeight w:val="20"/>
        </w:trPr>
        <w:tc>
          <w:tcPr>
            <w:tcW w:w="9714" w:type="dxa"/>
            <w:gridSpan w:val="5"/>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Документ, удостоверяющий личность заявителя</w:t>
            </w:r>
          </w:p>
        </w:tc>
      </w:tr>
      <w:tr w:rsidR="00F03D50" w:rsidRPr="00F03D50" w:rsidTr="00757DD2">
        <w:trPr>
          <w:gridAfter w:val="2"/>
          <w:wAfter w:w="309" w:type="dxa"/>
          <w:trHeight w:val="20"/>
        </w:trPr>
        <w:tc>
          <w:tcPr>
            <w:tcW w:w="338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Вид</w:t>
            </w:r>
          </w:p>
        </w:tc>
        <w:tc>
          <w:tcPr>
            <w:tcW w:w="632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309" w:type="dxa"/>
          <w:trHeight w:val="20"/>
        </w:trPr>
        <w:tc>
          <w:tcPr>
            <w:tcW w:w="338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Серия</w:t>
            </w:r>
          </w:p>
        </w:tc>
        <w:tc>
          <w:tcPr>
            <w:tcW w:w="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64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Номер</w:t>
            </w:r>
          </w:p>
        </w:tc>
        <w:tc>
          <w:tcPr>
            <w:tcW w:w="352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trPr>
        <w:tc>
          <w:tcPr>
            <w:tcW w:w="338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Выдан</w:t>
            </w:r>
          </w:p>
        </w:tc>
        <w:tc>
          <w:tcPr>
            <w:tcW w:w="582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64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выдачи</w:t>
            </w:r>
          </w:p>
        </w:tc>
        <w:tc>
          <w:tcPr>
            <w:tcW w:w="16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309" w:type="dxa"/>
          <w:trHeight w:val="20"/>
        </w:trPr>
        <w:tc>
          <w:tcPr>
            <w:tcW w:w="9714" w:type="dxa"/>
            <w:gridSpan w:val="5"/>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регистрации заявителя</w:t>
            </w:r>
          </w:p>
        </w:tc>
      </w:tr>
      <w:tr w:rsidR="00F03D50" w:rsidRPr="00F03D50" w:rsidTr="00757DD2">
        <w:trPr>
          <w:gridAfter w:val="2"/>
          <w:wAfter w:w="309" w:type="dxa"/>
          <w:trHeight w:val="20"/>
        </w:trPr>
        <w:tc>
          <w:tcPr>
            <w:tcW w:w="338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567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49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309" w:type="dxa"/>
          <w:trHeight w:val="20"/>
        </w:trPr>
        <w:tc>
          <w:tcPr>
            <w:tcW w:w="338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567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49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309" w:type="dxa"/>
          <w:trHeight w:val="20"/>
        </w:trPr>
        <w:tc>
          <w:tcPr>
            <w:tcW w:w="338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632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trPr>
        <w:tc>
          <w:tcPr>
            <w:tcW w:w="338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64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302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64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16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309" w:type="dxa"/>
          <w:trHeight w:val="20"/>
        </w:trPr>
        <w:tc>
          <w:tcPr>
            <w:tcW w:w="9714" w:type="dxa"/>
            <w:gridSpan w:val="5"/>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места жительства заявителя</w:t>
            </w:r>
          </w:p>
        </w:tc>
      </w:tr>
      <w:tr w:rsidR="00F03D50" w:rsidRPr="00F03D50" w:rsidTr="00757DD2">
        <w:trPr>
          <w:gridAfter w:val="2"/>
          <w:wAfter w:w="309" w:type="dxa"/>
          <w:trHeight w:val="20"/>
        </w:trPr>
        <w:tc>
          <w:tcPr>
            <w:tcW w:w="338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567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49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309" w:type="dxa"/>
          <w:trHeight w:val="20"/>
        </w:trPr>
        <w:tc>
          <w:tcPr>
            <w:tcW w:w="338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567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49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309" w:type="dxa"/>
          <w:trHeight w:val="20"/>
        </w:trPr>
        <w:tc>
          <w:tcPr>
            <w:tcW w:w="338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632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trPr>
        <w:tc>
          <w:tcPr>
            <w:tcW w:w="338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64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302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64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16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trPr>
        <w:tc>
          <w:tcPr>
            <w:tcW w:w="3389"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56"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648"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3022"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641" w:type="dxa"/>
            <w:gridSpan w:val="2"/>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67"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309" w:type="dxa"/>
          <w:trHeight w:val="20"/>
        </w:trPr>
        <w:tc>
          <w:tcPr>
            <w:tcW w:w="3545" w:type="dxa"/>
            <w:gridSpan w:val="2"/>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Контактные данные</w:t>
            </w:r>
          </w:p>
        </w:tc>
        <w:tc>
          <w:tcPr>
            <w:tcW w:w="616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2"/>
          <w:wAfter w:w="309" w:type="dxa"/>
          <w:trHeight w:val="20"/>
        </w:trPr>
        <w:tc>
          <w:tcPr>
            <w:tcW w:w="3545" w:type="dxa"/>
            <w:gridSpan w:val="2"/>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Calibri" w:hAnsi="Times New Roman" w:cs="Times New Roman"/>
                <w:sz w:val="24"/>
                <w:szCs w:val="24"/>
              </w:rPr>
            </w:pPr>
          </w:p>
        </w:tc>
        <w:tc>
          <w:tcPr>
            <w:tcW w:w="616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bl>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ЗАЯВЛЕНИЕ</w:t>
      </w:r>
    </w:p>
    <w:p w:rsidR="00F03D50" w:rsidRPr="00F03D50" w:rsidRDefault="00F03D50" w:rsidP="00F03D50">
      <w:pPr>
        <w:spacing w:after="0" w:line="240" w:lineRule="auto"/>
        <w:jc w:val="center"/>
        <w:rPr>
          <w:rFonts w:ascii="Times New Roman" w:eastAsia="Calibri" w:hAnsi="Times New Roman" w:cs="Times New Roman"/>
          <w:sz w:val="24"/>
          <w:szCs w:val="24"/>
        </w:rPr>
      </w:pPr>
    </w:p>
    <w:tbl>
      <w:tblPr>
        <w:tblW w:w="10450" w:type="dxa"/>
        <w:jc w:val="center"/>
        <w:tblCellMar>
          <w:left w:w="0" w:type="dxa"/>
          <w:right w:w="0" w:type="dxa"/>
        </w:tblCellMar>
        <w:tblLook w:val="04A0"/>
      </w:tblPr>
      <w:tblGrid>
        <w:gridCol w:w="6232"/>
        <w:gridCol w:w="4218"/>
      </w:tblGrid>
      <w:tr w:rsidR="00F03D50" w:rsidRPr="00F03D50" w:rsidTr="00757DD2">
        <w:trPr>
          <w:trHeight w:val="20"/>
          <w:jc w:val="center"/>
        </w:trPr>
        <w:tc>
          <w:tcPr>
            <w:tcW w:w="10450" w:type="dxa"/>
            <w:gridSpan w:val="2"/>
            <w:tcBorders>
              <w:top w:val="dotted" w:sz="6" w:space="0" w:color="000000"/>
              <w:bottom w:val="dotted" w:sz="6" w:space="0" w:color="000000"/>
            </w:tcBorders>
            <w:tcMar>
              <w:top w:w="0" w:type="dxa"/>
              <w:left w:w="75" w:type="dxa"/>
              <w:bottom w:w="0" w:type="dxa"/>
              <w:right w:w="75" w:type="dxa"/>
            </w:tcMar>
            <w:vAlign w:val="cente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Прошу выдать дубликат решения об оформлении документов по обмену жилыми помещениями муниципального жилищного фонда _______________________________________________________________________________</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____________________________________________________ __________________________</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(указать № и дату выдачи документа, дубликат которого испрашивается)</w:t>
            </w:r>
          </w:p>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jc w:val="center"/>
        </w:trPr>
        <w:tc>
          <w:tcPr>
            <w:tcW w:w="10450" w:type="dxa"/>
            <w:gridSpan w:val="2"/>
            <w:tcBorders>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Представлены следующие документы:</w:t>
            </w:r>
          </w:p>
        </w:tc>
      </w:tr>
      <w:tr w:rsidR="00F03D50" w:rsidRPr="00F03D50" w:rsidTr="00757DD2">
        <w:trPr>
          <w:trHeight w:val="20"/>
          <w:jc w:val="center"/>
        </w:trPr>
        <w:tc>
          <w:tcPr>
            <w:tcW w:w="623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p>
        </w:tc>
        <w:tc>
          <w:tcPr>
            <w:tcW w:w="42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jc w:val="center"/>
        </w:trPr>
        <w:tc>
          <w:tcPr>
            <w:tcW w:w="623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p>
        </w:tc>
        <w:tc>
          <w:tcPr>
            <w:tcW w:w="42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jc w:val="center"/>
        </w:trPr>
        <w:tc>
          <w:tcPr>
            <w:tcW w:w="6232"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4218"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Место получения результата предоставления услуги</w:t>
            </w:r>
          </w:p>
        </w:tc>
        <w:tc>
          <w:tcPr>
            <w:tcW w:w="42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Способ получения результата</w:t>
            </w:r>
          </w:p>
        </w:tc>
        <w:tc>
          <w:tcPr>
            <w:tcW w:w="42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Calibri" w:hAnsi="Times New Roman" w:cs="Times New Roman"/>
                <w:sz w:val="24"/>
                <w:szCs w:val="24"/>
              </w:rPr>
            </w:pPr>
          </w:p>
        </w:tc>
        <w:tc>
          <w:tcPr>
            <w:tcW w:w="42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bl>
    <w:p w:rsidR="00F03D50" w:rsidRPr="00F03D50" w:rsidRDefault="00F03D50" w:rsidP="00F03D50">
      <w:pPr>
        <w:spacing w:after="0" w:line="240" w:lineRule="auto"/>
        <w:jc w:val="both"/>
        <w:rPr>
          <w:rFonts w:ascii="Times New Roman" w:eastAsia="Calibri" w:hAnsi="Times New Roman" w:cs="Times New Roman"/>
          <w:sz w:val="24"/>
          <w:szCs w:val="24"/>
        </w:rPr>
      </w:pPr>
    </w:p>
    <w:tbl>
      <w:tblPr>
        <w:tblW w:w="0" w:type="auto"/>
        <w:tblCellMar>
          <w:left w:w="0" w:type="dxa"/>
          <w:right w:w="0" w:type="dxa"/>
        </w:tblCellMar>
        <w:tblLook w:val="04A0"/>
      </w:tblPr>
      <w:tblGrid>
        <w:gridCol w:w="3190"/>
        <w:gridCol w:w="887"/>
        <w:gridCol w:w="5103"/>
      </w:tblGrid>
      <w:tr w:rsidR="00F03D50" w:rsidRPr="00F03D50" w:rsidTr="00E30159">
        <w:tc>
          <w:tcPr>
            <w:tcW w:w="3190"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w:t>
            </w:r>
          </w:p>
        </w:tc>
        <w:tc>
          <w:tcPr>
            <w:tcW w:w="887" w:type="dxa"/>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5103"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Подпись/ФИО</w:t>
            </w:r>
          </w:p>
        </w:tc>
      </w:tr>
    </w:tbl>
    <w:p w:rsidR="00F03D50" w:rsidRPr="00F03D50" w:rsidRDefault="00F03D50" w:rsidP="00F03D50">
      <w:pPr>
        <w:spacing w:after="0" w:line="240" w:lineRule="auto"/>
        <w:jc w:val="right"/>
        <w:rPr>
          <w:rFonts w:ascii="Times New Roman" w:eastAsia="Calibri" w:hAnsi="Times New Roman" w:cs="Times New Roman"/>
          <w:sz w:val="24"/>
          <w:szCs w:val="24"/>
        </w:rPr>
      </w:pPr>
    </w:p>
    <w:p w:rsidR="00F03D50" w:rsidRPr="00F03D50" w:rsidRDefault="00F03D50" w:rsidP="00F03D50">
      <w:pPr>
        <w:rPr>
          <w:rFonts w:ascii="Times New Roman" w:eastAsia="Calibri" w:hAnsi="Times New Roman" w:cs="Times New Roman"/>
          <w:sz w:val="24"/>
          <w:szCs w:val="24"/>
        </w:rPr>
      </w:pP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 Приложение 11</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к административному регламенту</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предоставления муниципальной услуги</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«Оформление документов по обмену жилыми помещениями</w:t>
      </w:r>
    </w:p>
    <w:p w:rsidR="00F03D50" w:rsidRPr="00F03D50" w:rsidRDefault="00F03D50" w:rsidP="00F03D50">
      <w:pPr>
        <w:spacing w:after="0" w:line="240" w:lineRule="auto"/>
        <w:jc w:val="right"/>
        <w:rPr>
          <w:rFonts w:ascii="Times New Roman" w:eastAsia="Calibri" w:hAnsi="Times New Roman" w:cs="Times New Roman"/>
          <w:sz w:val="24"/>
          <w:szCs w:val="24"/>
        </w:rPr>
      </w:pPr>
      <w:r w:rsidRPr="00F03D50">
        <w:rPr>
          <w:rFonts w:ascii="Times New Roman" w:eastAsia="Calibri" w:hAnsi="Times New Roman" w:cs="Times New Roman"/>
          <w:sz w:val="24"/>
          <w:szCs w:val="24"/>
        </w:rPr>
        <w:t>муниципального жилищного фонда»</w:t>
      </w:r>
    </w:p>
    <w:p w:rsidR="00F03D50" w:rsidRPr="00F03D50" w:rsidRDefault="00F03D50" w:rsidP="00F03D50">
      <w:pPr>
        <w:spacing w:after="0" w:line="240" w:lineRule="auto"/>
        <w:jc w:val="right"/>
        <w:rPr>
          <w:rFonts w:ascii="Times New Roman" w:eastAsia="Calibri" w:hAnsi="Times New Roman" w:cs="Times New Roman"/>
          <w:sz w:val="24"/>
          <w:szCs w:val="24"/>
        </w:rPr>
      </w:pPr>
    </w:p>
    <w:tbl>
      <w:tblPr>
        <w:tblW w:w="9571" w:type="dxa"/>
        <w:tblInd w:w="180" w:type="dxa"/>
        <w:tblCellMar>
          <w:left w:w="0" w:type="dxa"/>
          <w:right w:w="0" w:type="dxa"/>
        </w:tblCellMar>
        <w:tblLook w:val="04A0"/>
      </w:tblPr>
      <w:tblGrid>
        <w:gridCol w:w="1907"/>
        <w:gridCol w:w="1789"/>
        <w:gridCol w:w="852"/>
        <w:gridCol w:w="5023"/>
      </w:tblGrid>
      <w:tr w:rsidR="00F03D50" w:rsidRPr="00F03D50" w:rsidTr="00E30159">
        <w:tc>
          <w:tcPr>
            <w:tcW w:w="1649"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1547"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737" w:type="dxa"/>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4344"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Орган, обрабатывающий запрос на предоставление услуги</w:t>
            </w:r>
          </w:p>
        </w:tc>
      </w:tr>
    </w:tbl>
    <w:p w:rsidR="00F03D50" w:rsidRPr="00F03D50" w:rsidRDefault="00F03D50" w:rsidP="00F03D50">
      <w:pPr>
        <w:spacing w:after="0" w:line="240" w:lineRule="auto"/>
        <w:rPr>
          <w:rFonts w:ascii="Times New Roman" w:eastAsia="Calibri" w:hAnsi="Times New Roman" w:cs="Times New Roman"/>
          <w:vanish/>
          <w:sz w:val="24"/>
          <w:szCs w:val="24"/>
        </w:rPr>
      </w:pPr>
    </w:p>
    <w:tbl>
      <w:tblPr>
        <w:tblW w:w="9420" w:type="dxa"/>
        <w:tblInd w:w="642" w:type="dxa"/>
        <w:tblCellMar>
          <w:left w:w="0" w:type="dxa"/>
          <w:right w:w="0" w:type="dxa"/>
        </w:tblCellMar>
        <w:tblLook w:val="04A0"/>
      </w:tblPr>
      <w:tblGrid>
        <w:gridCol w:w="3032"/>
        <w:gridCol w:w="52"/>
        <w:gridCol w:w="52"/>
        <w:gridCol w:w="52"/>
        <w:gridCol w:w="2073"/>
        <w:gridCol w:w="2339"/>
        <w:gridCol w:w="1651"/>
        <w:gridCol w:w="169"/>
      </w:tblGrid>
      <w:tr w:rsidR="00F03D50" w:rsidRPr="00F03D50" w:rsidTr="00757DD2">
        <w:trPr>
          <w:gridAfter w:val="1"/>
          <w:wAfter w:w="170" w:type="dxa"/>
          <w:trHeight w:val="20"/>
        </w:trPr>
        <w:tc>
          <w:tcPr>
            <w:tcW w:w="9250" w:type="dxa"/>
            <w:gridSpan w:val="7"/>
            <w:tcBorders>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Данные заявителя</w:t>
            </w:r>
          </w:p>
        </w:tc>
      </w:tr>
      <w:tr w:rsidR="00F03D50" w:rsidRPr="00F03D50" w:rsidTr="00757DD2">
        <w:trPr>
          <w:gridAfter w:val="1"/>
          <w:wAfter w:w="170"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Фамилия</w:t>
            </w:r>
          </w:p>
        </w:tc>
        <w:tc>
          <w:tcPr>
            <w:tcW w:w="6153"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70"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Имя</w:t>
            </w:r>
          </w:p>
        </w:tc>
        <w:tc>
          <w:tcPr>
            <w:tcW w:w="6153"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70"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Отчество</w:t>
            </w:r>
          </w:p>
        </w:tc>
        <w:tc>
          <w:tcPr>
            <w:tcW w:w="6153"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70"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рождения</w:t>
            </w:r>
          </w:p>
        </w:tc>
        <w:tc>
          <w:tcPr>
            <w:tcW w:w="6153"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70" w:type="dxa"/>
          <w:trHeight w:val="20"/>
        </w:trPr>
        <w:tc>
          <w:tcPr>
            <w:tcW w:w="9250" w:type="dxa"/>
            <w:gridSpan w:val="7"/>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Документ, удостоверяющий личность заявителя</w:t>
            </w:r>
          </w:p>
        </w:tc>
      </w:tr>
      <w:tr w:rsidR="00F03D50" w:rsidRPr="00F03D50" w:rsidTr="00757DD2">
        <w:trPr>
          <w:gridAfter w:val="1"/>
          <w:wAfter w:w="170" w:type="dxa"/>
          <w:trHeight w:val="20"/>
        </w:trPr>
        <w:tc>
          <w:tcPr>
            <w:tcW w:w="304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Вид</w:t>
            </w:r>
          </w:p>
        </w:tc>
        <w:tc>
          <w:tcPr>
            <w:tcW w:w="6205"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70" w:type="dxa"/>
          <w:trHeight w:val="20"/>
        </w:trPr>
        <w:tc>
          <w:tcPr>
            <w:tcW w:w="304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Серия</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05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Номер</w:t>
            </w:r>
          </w:p>
        </w:tc>
        <w:tc>
          <w:tcPr>
            <w:tcW w:w="3992"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trPr>
        <w:tc>
          <w:tcPr>
            <w:tcW w:w="304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Выдан</w:t>
            </w:r>
          </w:p>
        </w:tc>
        <w:tc>
          <w:tcPr>
            <w:tcW w:w="0" w:type="auto"/>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63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выдачи</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70" w:type="dxa"/>
          <w:trHeight w:val="20"/>
        </w:trPr>
        <w:tc>
          <w:tcPr>
            <w:tcW w:w="9250" w:type="dxa"/>
            <w:gridSpan w:val="7"/>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регистрации заявителя</w:t>
            </w:r>
          </w:p>
        </w:tc>
      </w:tr>
      <w:tr w:rsidR="00F03D50" w:rsidRPr="00F03D50" w:rsidTr="00757DD2">
        <w:trPr>
          <w:gridAfter w:val="1"/>
          <w:wAfter w:w="170" w:type="dxa"/>
          <w:trHeight w:val="20"/>
        </w:trPr>
        <w:tc>
          <w:tcPr>
            <w:tcW w:w="304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163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70" w:type="dxa"/>
          <w:trHeight w:val="20"/>
        </w:trPr>
        <w:tc>
          <w:tcPr>
            <w:tcW w:w="304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163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70" w:type="dxa"/>
          <w:trHeight w:val="20"/>
        </w:trPr>
        <w:tc>
          <w:tcPr>
            <w:tcW w:w="304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6205"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trPr>
        <w:tc>
          <w:tcPr>
            <w:tcW w:w="304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05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236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63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70" w:type="dxa"/>
          <w:trHeight w:val="20"/>
        </w:trPr>
        <w:tc>
          <w:tcPr>
            <w:tcW w:w="9250" w:type="dxa"/>
            <w:gridSpan w:val="7"/>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места жительства заявителя</w:t>
            </w:r>
          </w:p>
        </w:tc>
      </w:tr>
      <w:tr w:rsidR="00F03D50" w:rsidRPr="00F03D50" w:rsidTr="00757DD2">
        <w:trPr>
          <w:gridAfter w:val="1"/>
          <w:wAfter w:w="170" w:type="dxa"/>
          <w:trHeight w:val="20"/>
        </w:trPr>
        <w:tc>
          <w:tcPr>
            <w:tcW w:w="304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163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70" w:type="dxa"/>
          <w:trHeight w:val="20"/>
        </w:trPr>
        <w:tc>
          <w:tcPr>
            <w:tcW w:w="304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163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70" w:type="dxa"/>
          <w:trHeight w:val="20"/>
        </w:trPr>
        <w:tc>
          <w:tcPr>
            <w:tcW w:w="304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6205"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trPr>
        <w:tc>
          <w:tcPr>
            <w:tcW w:w="304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05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236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63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trPr>
        <w:tc>
          <w:tcPr>
            <w:tcW w:w="3045"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3"/>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057"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361"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631"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70"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70" w:type="dxa"/>
          <w:trHeight w:val="20"/>
        </w:trPr>
        <w:tc>
          <w:tcPr>
            <w:tcW w:w="0" w:type="auto"/>
            <w:gridSpan w:val="3"/>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Контактные данные</w:t>
            </w:r>
          </w:p>
        </w:tc>
        <w:tc>
          <w:tcPr>
            <w:tcW w:w="6101"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70" w:type="dxa"/>
          <w:trHeight w:val="20"/>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Calibri" w:hAnsi="Times New Roman" w:cs="Times New Roman"/>
                <w:sz w:val="24"/>
                <w:szCs w:val="24"/>
              </w:rPr>
            </w:pPr>
          </w:p>
        </w:tc>
        <w:tc>
          <w:tcPr>
            <w:tcW w:w="6101"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bl>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ЗАЯВЛЕНИЕ</w:t>
      </w:r>
    </w:p>
    <w:p w:rsidR="00F03D50" w:rsidRPr="00F03D50" w:rsidRDefault="00F03D50" w:rsidP="00F03D50">
      <w:pPr>
        <w:spacing w:after="0" w:line="240" w:lineRule="auto"/>
        <w:jc w:val="center"/>
        <w:rPr>
          <w:rFonts w:ascii="Times New Roman" w:eastAsia="Calibri" w:hAnsi="Times New Roman" w:cs="Times New Roman"/>
          <w:sz w:val="24"/>
          <w:szCs w:val="24"/>
        </w:rPr>
      </w:pPr>
    </w:p>
    <w:tbl>
      <w:tblPr>
        <w:tblW w:w="10585" w:type="dxa"/>
        <w:jc w:val="center"/>
        <w:tblCellMar>
          <w:left w:w="0" w:type="dxa"/>
          <w:right w:w="0" w:type="dxa"/>
        </w:tblCellMar>
        <w:tblLook w:val="04A0"/>
      </w:tblPr>
      <w:tblGrid>
        <w:gridCol w:w="5248"/>
        <w:gridCol w:w="156"/>
        <w:gridCol w:w="2385"/>
        <w:gridCol w:w="1281"/>
        <w:gridCol w:w="1354"/>
        <w:gridCol w:w="161"/>
      </w:tblGrid>
      <w:tr w:rsidR="00F03D50" w:rsidRPr="00F03D50" w:rsidTr="00757DD2">
        <w:trPr>
          <w:gridAfter w:val="1"/>
          <w:wAfter w:w="162" w:type="dxa"/>
          <w:trHeight w:val="20"/>
          <w:jc w:val="center"/>
        </w:trPr>
        <w:tc>
          <w:tcPr>
            <w:tcW w:w="10423" w:type="dxa"/>
            <w:gridSpan w:val="5"/>
            <w:tcBorders>
              <w:top w:val="dotted" w:sz="6" w:space="0" w:color="000000"/>
              <w:bottom w:val="dotted" w:sz="6" w:space="0" w:color="000000"/>
            </w:tcBorders>
            <w:tcMar>
              <w:top w:w="0" w:type="dxa"/>
              <w:left w:w="75" w:type="dxa"/>
              <w:bottom w:w="0" w:type="dxa"/>
              <w:right w:w="75" w:type="dxa"/>
            </w:tcMar>
            <w:vAlign w:val="center"/>
            <w:hideMark/>
          </w:tcPr>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Прошу выдать дубликат решения об оформлении документов по обмену жилыми помещениями муниципального жилищного фонда _____________________________________________________________________________</w:t>
            </w:r>
          </w:p>
          <w:p w:rsidR="00F03D50" w:rsidRPr="00F03D50" w:rsidRDefault="00F03D50" w:rsidP="00F03D50">
            <w:pPr>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____________________________________________________ ________________________</w:t>
            </w:r>
          </w:p>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(указать № и дату выдачи документа, дубликат которого испрашивается)</w:t>
            </w:r>
          </w:p>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62" w:type="dxa"/>
          <w:trHeight w:val="20"/>
          <w:jc w:val="center"/>
        </w:trPr>
        <w:tc>
          <w:tcPr>
            <w:tcW w:w="10423" w:type="dxa"/>
            <w:gridSpan w:val="5"/>
            <w:tcBorders>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Представлены следующие документы:</w:t>
            </w:r>
          </w:p>
        </w:tc>
      </w:tr>
      <w:tr w:rsidR="00F03D50" w:rsidRPr="00F03D50" w:rsidTr="00757DD2">
        <w:trPr>
          <w:gridAfter w:val="1"/>
          <w:wAfter w:w="162" w:type="dxa"/>
          <w:trHeight w:val="20"/>
          <w:jc w:val="center"/>
        </w:trPr>
        <w:tc>
          <w:tcPr>
            <w:tcW w:w="514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p>
        </w:tc>
        <w:tc>
          <w:tcPr>
            <w:tcW w:w="5282"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62" w:type="dxa"/>
          <w:trHeight w:val="20"/>
          <w:jc w:val="center"/>
        </w:trPr>
        <w:tc>
          <w:tcPr>
            <w:tcW w:w="514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p>
        </w:tc>
        <w:tc>
          <w:tcPr>
            <w:tcW w:w="5282"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62" w:type="dxa"/>
          <w:trHeight w:val="20"/>
          <w:jc w:val="center"/>
        </w:trPr>
        <w:tc>
          <w:tcPr>
            <w:tcW w:w="5141"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5282" w:type="dxa"/>
            <w:gridSpan w:val="4"/>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62"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Место получения результата предоставления услуги</w:t>
            </w:r>
          </w:p>
        </w:tc>
        <w:tc>
          <w:tcPr>
            <w:tcW w:w="512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62" w:type="dxa"/>
          <w:trHeight w:val="20"/>
          <w:jc w:val="center"/>
        </w:trPr>
        <w:tc>
          <w:tcPr>
            <w:tcW w:w="0" w:type="auto"/>
            <w:gridSpan w:val="2"/>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Способ получения результата</w:t>
            </w:r>
          </w:p>
        </w:tc>
        <w:tc>
          <w:tcPr>
            <w:tcW w:w="512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62" w:type="dxa"/>
          <w:trHeight w:val="20"/>
          <w:jc w:val="center"/>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Calibri" w:hAnsi="Times New Roman" w:cs="Times New Roman"/>
                <w:sz w:val="24"/>
                <w:szCs w:val="24"/>
              </w:rPr>
            </w:pPr>
          </w:p>
        </w:tc>
        <w:tc>
          <w:tcPr>
            <w:tcW w:w="512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62" w:type="dxa"/>
          <w:trHeight w:val="20"/>
          <w:jc w:val="center"/>
        </w:trPr>
        <w:tc>
          <w:tcPr>
            <w:tcW w:w="10423" w:type="dxa"/>
            <w:gridSpan w:val="5"/>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Данные представителя (уполномоченного лица)</w:t>
            </w:r>
          </w:p>
        </w:tc>
      </w:tr>
      <w:tr w:rsidR="00F03D50" w:rsidRPr="00F03D50" w:rsidTr="00757DD2">
        <w:trPr>
          <w:gridAfter w:val="1"/>
          <w:wAfter w:w="162"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Фамилия</w:t>
            </w:r>
          </w:p>
        </w:tc>
        <w:tc>
          <w:tcPr>
            <w:tcW w:w="512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62"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Имя</w:t>
            </w:r>
          </w:p>
        </w:tc>
        <w:tc>
          <w:tcPr>
            <w:tcW w:w="512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62"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Отчество</w:t>
            </w:r>
          </w:p>
        </w:tc>
        <w:tc>
          <w:tcPr>
            <w:tcW w:w="512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62"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рождения</w:t>
            </w:r>
          </w:p>
        </w:tc>
        <w:tc>
          <w:tcPr>
            <w:tcW w:w="512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62" w:type="dxa"/>
          <w:trHeight w:val="20"/>
          <w:jc w:val="center"/>
        </w:trPr>
        <w:tc>
          <w:tcPr>
            <w:tcW w:w="10423" w:type="dxa"/>
            <w:gridSpan w:val="5"/>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Документ, удостоверяющий личность представителя (уполномоченного лица)</w:t>
            </w:r>
          </w:p>
        </w:tc>
      </w:tr>
      <w:tr w:rsidR="00F03D50" w:rsidRPr="00F03D50" w:rsidTr="00757DD2">
        <w:trPr>
          <w:gridAfter w:val="1"/>
          <w:wAfter w:w="162"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Вид</w:t>
            </w:r>
          </w:p>
        </w:tc>
        <w:tc>
          <w:tcPr>
            <w:tcW w:w="5282"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62"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Серия</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41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Номер</w:t>
            </w:r>
          </w:p>
        </w:tc>
        <w:tc>
          <w:tcPr>
            <w:tcW w:w="2712"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Выдан</w:t>
            </w:r>
          </w:p>
        </w:tc>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35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 выдачи</w:t>
            </w:r>
          </w:p>
        </w:tc>
        <w:tc>
          <w:tcPr>
            <w:tcW w:w="16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62" w:type="dxa"/>
          <w:trHeight w:val="20"/>
          <w:jc w:val="center"/>
        </w:trPr>
        <w:tc>
          <w:tcPr>
            <w:tcW w:w="10423" w:type="dxa"/>
            <w:gridSpan w:val="5"/>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регистрации представителя (уполномоченного лица)</w:t>
            </w:r>
          </w:p>
        </w:tc>
      </w:tr>
      <w:tr w:rsidR="00F03D50" w:rsidRPr="00F03D50" w:rsidTr="00757DD2">
        <w:trPr>
          <w:gridAfter w:val="1"/>
          <w:wAfter w:w="162"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135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62"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135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62"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5282"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41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135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35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16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62" w:type="dxa"/>
          <w:trHeight w:val="20"/>
          <w:jc w:val="center"/>
        </w:trPr>
        <w:tc>
          <w:tcPr>
            <w:tcW w:w="10423" w:type="dxa"/>
            <w:gridSpan w:val="5"/>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center"/>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Адрес места жительства представителя (уполномоченного лица)</w:t>
            </w:r>
          </w:p>
        </w:tc>
      </w:tr>
      <w:tr w:rsidR="00F03D50" w:rsidRPr="00F03D50" w:rsidTr="00757DD2">
        <w:trPr>
          <w:gridAfter w:val="1"/>
          <w:wAfter w:w="162"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Индекс</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Регион</w:t>
            </w:r>
          </w:p>
        </w:tc>
        <w:tc>
          <w:tcPr>
            <w:tcW w:w="135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62"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Район</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Населенный пункт</w:t>
            </w:r>
          </w:p>
        </w:tc>
        <w:tc>
          <w:tcPr>
            <w:tcW w:w="135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62"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Улица</w:t>
            </w:r>
          </w:p>
        </w:tc>
        <w:tc>
          <w:tcPr>
            <w:tcW w:w="5282"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Дом</w:t>
            </w: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41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Корпус</w:t>
            </w:r>
          </w:p>
        </w:tc>
        <w:tc>
          <w:tcPr>
            <w:tcW w:w="135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35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Квартира</w:t>
            </w:r>
          </w:p>
        </w:tc>
        <w:tc>
          <w:tcPr>
            <w:tcW w:w="16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trHeight w:val="20"/>
          <w:jc w:val="center"/>
        </w:trPr>
        <w:tc>
          <w:tcPr>
            <w:tcW w:w="0" w:type="auto"/>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0" w:type="auto"/>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2414"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358"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354"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c>
          <w:tcPr>
            <w:tcW w:w="162" w:type="dxa"/>
            <w:tcBorders>
              <w:top w:val="single" w:sz="6" w:space="0" w:color="000000"/>
              <w:bottom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62" w:type="dxa"/>
          <w:trHeight w:val="20"/>
          <w:jc w:val="center"/>
        </w:trPr>
        <w:tc>
          <w:tcPr>
            <w:tcW w:w="0" w:type="auto"/>
            <w:gridSpan w:val="2"/>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r w:rsidRPr="00F03D50">
              <w:rPr>
                <w:rFonts w:ascii="Times New Roman" w:eastAsia="Calibri" w:hAnsi="Times New Roman" w:cs="Times New Roman"/>
                <w:b/>
                <w:bCs/>
                <w:sz w:val="24"/>
                <w:szCs w:val="24"/>
              </w:rPr>
              <w:t>Контактные данные</w:t>
            </w:r>
          </w:p>
        </w:tc>
        <w:tc>
          <w:tcPr>
            <w:tcW w:w="512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r w:rsidR="00F03D50" w:rsidRPr="00F03D50" w:rsidTr="00757DD2">
        <w:trPr>
          <w:gridAfter w:val="1"/>
          <w:wAfter w:w="162" w:type="dxa"/>
          <w:trHeight w:val="20"/>
          <w:jc w:val="center"/>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Calibri" w:hAnsi="Times New Roman" w:cs="Times New Roman"/>
                <w:sz w:val="24"/>
                <w:szCs w:val="24"/>
              </w:rPr>
            </w:pPr>
          </w:p>
        </w:tc>
        <w:tc>
          <w:tcPr>
            <w:tcW w:w="512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D50" w:rsidRPr="00F03D50" w:rsidRDefault="00F03D50" w:rsidP="00F03D50">
            <w:pPr>
              <w:spacing w:after="0" w:line="20" w:lineRule="atLeast"/>
              <w:jc w:val="both"/>
              <w:rPr>
                <w:rFonts w:ascii="Times New Roman" w:eastAsia="Calibri" w:hAnsi="Times New Roman" w:cs="Times New Roman"/>
                <w:sz w:val="24"/>
                <w:szCs w:val="24"/>
              </w:rPr>
            </w:pPr>
          </w:p>
        </w:tc>
      </w:tr>
    </w:tbl>
    <w:p w:rsidR="00F03D50" w:rsidRPr="00F03D50" w:rsidRDefault="00F03D50" w:rsidP="00F03D50">
      <w:pPr>
        <w:spacing w:after="0" w:line="240" w:lineRule="auto"/>
        <w:jc w:val="both"/>
        <w:rPr>
          <w:rFonts w:ascii="Times New Roman" w:eastAsia="Calibri" w:hAnsi="Times New Roman" w:cs="Times New Roman"/>
          <w:sz w:val="24"/>
          <w:szCs w:val="24"/>
        </w:rPr>
      </w:pPr>
    </w:p>
    <w:tbl>
      <w:tblPr>
        <w:tblW w:w="0" w:type="auto"/>
        <w:tblCellMar>
          <w:left w:w="0" w:type="dxa"/>
          <w:right w:w="0" w:type="dxa"/>
        </w:tblCellMar>
        <w:tblLook w:val="04A0"/>
      </w:tblPr>
      <w:tblGrid>
        <w:gridCol w:w="3190"/>
        <w:gridCol w:w="887"/>
        <w:gridCol w:w="5103"/>
      </w:tblGrid>
      <w:tr w:rsidR="00F03D50" w:rsidRPr="00F03D50" w:rsidTr="00E30159">
        <w:tc>
          <w:tcPr>
            <w:tcW w:w="3190" w:type="dxa"/>
            <w:tcBorders>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887" w:type="dxa"/>
            <w:tcBorders>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c>
          <w:tcPr>
            <w:tcW w:w="5103" w:type="dxa"/>
            <w:tcBorders>
              <w:bottom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both"/>
              <w:rPr>
                <w:rFonts w:ascii="Times New Roman" w:eastAsia="Calibri" w:hAnsi="Times New Roman" w:cs="Times New Roman"/>
                <w:sz w:val="24"/>
                <w:szCs w:val="24"/>
              </w:rPr>
            </w:pPr>
          </w:p>
        </w:tc>
      </w:tr>
      <w:tr w:rsidR="00F03D50" w:rsidRPr="00F03D50" w:rsidTr="00E30159">
        <w:tc>
          <w:tcPr>
            <w:tcW w:w="3190"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Дата</w:t>
            </w:r>
          </w:p>
        </w:tc>
        <w:tc>
          <w:tcPr>
            <w:tcW w:w="887"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p>
        </w:tc>
        <w:tc>
          <w:tcPr>
            <w:tcW w:w="5103" w:type="dxa"/>
            <w:tcBorders>
              <w:top w:val="single" w:sz="6" w:space="0" w:color="000000"/>
            </w:tcBorders>
            <w:tcMar>
              <w:top w:w="0" w:type="dxa"/>
              <w:left w:w="108" w:type="dxa"/>
              <w:bottom w:w="0" w:type="dxa"/>
              <w:right w:w="108" w:type="dxa"/>
            </w:tcMar>
            <w:hideMark/>
          </w:tcPr>
          <w:p w:rsidR="00F03D50" w:rsidRPr="00F03D50" w:rsidRDefault="00F03D50" w:rsidP="00F03D50">
            <w:pPr>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Подпись/ФИО</w:t>
            </w:r>
          </w:p>
        </w:tc>
      </w:tr>
    </w:tbl>
    <w:p w:rsidR="00757DD2" w:rsidRDefault="00757DD2" w:rsidP="00F03D50">
      <w:pPr>
        <w:spacing w:after="0" w:line="240" w:lineRule="auto"/>
        <w:jc w:val="center"/>
        <w:rPr>
          <w:rFonts w:ascii="Times New Roman" w:eastAsia="Calibri" w:hAnsi="Times New Roman" w:cs="Times New Roman"/>
          <w:sz w:val="28"/>
          <w:szCs w:val="28"/>
        </w:rPr>
      </w:pPr>
    </w:p>
    <w:p w:rsidR="00757DD2" w:rsidRDefault="00757DD2" w:rsidP="00F03D50">
      <w:pPr>
        <w:spacing w:after="0" w:line="240" w:lineRule="auto"/>
        <w:jc w:val="center"/>
        <w:rPr>
          <w:rFonts w:ascii="Times New Roman" w:eastAsia="Calibri" w:hAnsi="Times New Roman" w:cs="Times New Roman"/>
          <w:sz w:val="28"/>
          <w:szCs w:val="28"/>
        </w:rPr>
      </w:pPr>
    </w:p>
    <w:p w:rsidR="00F03D50" w:rsidRPr="00F03D50" w:rsidRDefault="00F03D50" w:rsidP="00F03D50">
      <w:pPr>
        <w:spacing w:after="0" w:line="240" w:lineRule="auto"/>
        <w:jc w:val="center"/>
        <w:rPr>
          <w:rFonts w:ascii="Times New Roman" w:eastAsia="Calibri" w:hAnsi="Times New Roman" w:cs="Times New Roman"/>
          <w:sz w:val="28"/>
          <w:szCs w:val="28"/>
        </w:rPr>
      </w:pPr>
      <w:r w:rsidRPr="00F03D50">
        <w:rPr>
          <w:rFonts w:ascii="Times New Roman" w:eastAsia="Calibri" w:hAnsi="Times New Roman" w:cs="Times New Roman"/>
          <w:noProof/>
          <w:sz w:val="28"/>
          <w:szCs w:val="28"/>
          <w:lang w:eastAsia="ru-RU"/>
        </w:rPr>
        <w:drawing>
          <wp:inline distT="0" distB="0" distL="0" distR="0">
            <wp:extent cx="843915" cy="803910"/>
            <wp:effectExtent l="1905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srcRect/>
                    <a:stretch>
                      <a:fillRect/>
                    </a:stretch>
                  </pic:blipFill>
                  <pic:spPr bwMode="auto">
                    <a:xfrm>
                      <a:off x="0" y="0"/>
                      <a:ext cx="843915" cy="803910"/>
                    </a:xfrm>
                    <a:prstGeom prst="rect">
                      <a:avLst/>
                    </a:prstGeom>
                    <a:noFill/>
                    <a:ln w="9525">
                      <a:noFill/>
                      <a:miter lim="800000"/>
                      <a:headEnd/>
                      <a:tailEnd/>
                    </a:ln>
                  </pic:spPr>
                </pic:pic>
              </a:graphicData>
            </a:graphic>
          </wp:inline>
        </w:drawing>
      </w:r>
    </w:p>
    <w:p w:rsidR="00F03D50" w:rsidRPr="00F03D50" w:rsidRDefault="00F03D50" w:rsidP="00F03D50">
      <w:pPr>
        <w:spacing w:after="0" w:line="240" w:lineRule="auto"/>
        <w:jc w:val="center"/>
        <w:rPr>
          <w:rFonts w:ascii="Times New Roman" w:eastAsia="Calibri" w:hAnsi="Times New Roman" w:cs="Times New Roman"/>
          <w:sz w:val="28"/>
          <w:szCs w:val="28"/>
        </w:rPr>
      </w:pPr>
    </w:p>
    <w:p w:rsidR="00F03D50" w:rsidRPr="00F03D50" w:rsidRDefault="00F03D50" w:rsidP="00F03D50">
      <w:pPr>
        <w:spacing w:after="0" w:line="240" w:lineRule="auto"/>
        <w:jc w:val="center"/>
        <w:rPr>
          <w:rFonts w:ascii="Times New Roman CYR" w:eastAsia="Calibri" w:hAnsi="Times New Roman CYR" w:cs="Times New Roman CYR"/>
          <w:b/>
          <w:bCs/>
          <w:sz w:val="28"/>
          <w:szCs w:val="28"/>
        </w:rPr>
      </w:pPr>
      <w:r w:rsidRPr="00F03D50">
        <w:rPr>
          <w:rFonts w:ascii="Times New Roman" w:eastAsia="Calibri" w:hAnsi="Times New Roman" w:cs="Times New Roman"/>
          <w:b/>
          <w:bCs/>
          <w:sz w:val="28"/>
          <w:szCs w:val="28"/>
        </w:rPr>
        <w:t>«Зимстан» сикт овмöдчöминса администрация</w:t>
      </w:r>
    </w:p>
    <w:p w:rsidR="00F03D50" w:rsidRPr="00F03D50" w:rsidRDefault="00962E11" w:rsidP="00F03D50">
      <w:pPr>
        <w:tabs>
          <w:tab w:val="center" w:pos="4536"/>
          <w:tab w:val="right" w:pos="9072"/>
        </w:tabs>
        <w:spacing w:after="0" w:line="240" w:lineRule="auto"/>
        <w:jc w:val="center"/>
        <w:rPr>
          <w:rFonts w:ascii="Times New Roman CYR" w:eastAsia="Calibri" w:hAnsi="Times New Roman CYR" w:cs="Times New Roman CYR"/>
          <w:b/>
          <w:bCs/>
          <w:sz w:val="28"/>
          <w:szCs w:val="28"/>
        </w:rPr>
      </w:pPr>
      <w:r w:rsidRPr="00962E11">
        <w:rPr>
          <w:rFonts w:ascii="Times New Roman" w:eastAsia="Calibri" w:hAnsi="Times New Roman" w:cs="Times New Roman"/>
          <w:noProof/>
          <w:sz w:val="28"/>
          <w:szCs w:val="28"/>
          <w:lang w:eastAsia="ru-RU"/>
        </w:rPr>
        <w:pict>
          <v:line id="Прямая соединительная линия 22" o:spid="_x0000_s103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5mTwIAAFoEAAAOAAAAZHJzL2Uyb0RvYy54bWysVM1uEzEQviPxDpbv6e6GpD+rbiqUTbgU&#10;qNTyAI7tzVp4bct2s4kQEvSM1EfgFTiAVKnAM2zeiLHzoxYuCJGDM/bMfP5m5vOeni0biRbcOqFV&#10;gbODFCOuqGZCzQv85mraO8bIeaIYkVrxAq+4w2ejp09OW5Pzvq61ZNwiAFEub02Ba+9NniSO1rwh&#10;7kAbrsBZadsQD1s7T5glLaA3Mumn6WHSasuM1ZQ7B6flxolHEb+qOPWvq8pxj2SBgZuPq43rLKzJ&#10;6JTkc0tMLeiWBvkHFg0RCi7dQ5XEE3RtxR9QjaBWO135A6qbRFeVoDzWANVk6W/VXNbE8FgLNMeZ&#10;fZvc/4OlrxYXFglW4H4fI0UamFH3ef1hfdt9776sb9H6Y/ez+9Z97e66H93d+gbs+/UnsIOzu98e&#10;3yJIh162xuUAOVYXNnSDLtWlOdf0rUNKj2ui5jzWdLUycE8WMpJHKWHjDDCatS81gxhy7XVs7LKy&#10;TYCElqFlnN9qPz++9IjC4fAoG6YpjJnufAnJd4nGOv+C6wYFo8BSqNBakpPFufOBCMl3IeFY6amQ&#10;MspDKtQW+GTYH8YEp6VgwRnCnJ3PxtKiBQkCi79YFXgehll9rVgEqzlhk63tiZAbGy6XKuBBKUBn&#10;a20U9O4kPZkcT44HvUH/cNIbpGXZez4dD3qH0+xoWD4rx+Myex+oZYO8FoxxFdjt1JwN/k4t23e1&#10;0eFez/s2JI/RY7+A7O4/ko6zDOPbCGGm2erC7mYMAo7B28cWXsjDPdgPPwmjX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NEM&#10;zmZPAgAAWgQAAA4AAAAAAAAAAAAAAAAALgIAAGRycy9lMm9Eb2MueG1sUEsBAi0AFAAGAAgAAAAh&#10;AGA1LyraAAAACAEAAA8AAAAAAAAAAAAAAAAAqQQAAGRycy9kb3ducmV2LnhtbFBLBQYAAAAABAAE&#10;APMAAACwBQAAAAA=&#10;" o:allowincell="f"/>
        </w:pict>
      </w:r>
      <w:r w:rsidR="00F03D50" w:rsidRPr="00F03D50">
        <w:rPr>
          <w:rFonts w:ascii="Times New Roman CYR" w:eastAsia="Calibri" w:hAnsi="Times New Roman CYR" w:cs="Times New Roman CYR"/>
          <w:b/>
          <w:bCs/>
          <w:sz w:val="28"/>
          <w:szCs w:val="28"/>
        </w:rPr>
        <w:t>ШУÖМ</w:t>
      </w:r>
    </w:p>
    <w:p w:rsidR="00F03D50" w:rsidRPr="00F03D50" w:rsidRDefault="00F03D50" w:rsidP="00F03D50">
      <w:pPr>
        <w:spacing w:after="0" w:line="240" w:lineRule="auto"/>
        <w:jc w:val="center"/>
        <w:rPr>
          <w:rFonts w:ascii="Times New Roman" w:eastAsia="Calibri" w:hAnsi="Times New Roman" w:cs="Times New Roman"/>
          <w:b/>
          <w:bCs/>
          <w:sz w:val="28"/>
          <w:szCs w:val="28"/>
        </w:rPr>
      </w:pPr>
      <w:r w:rsidRPr="00F03D50">
        <w:rPr>
          <w:rFonts w:ascii="Times New Roman" w:eastAsia="Calibri" w:hAnsi="Times New Roman" w:cs="Times New Roman"/>
          <w:b/>
          <w:bCs/>
          <w:sz w:val="28"/>
          <w:szCs w:val="28"/>
        </w:rPr>
        <w:t>Администрация сельского поселения «Зимстан»</w:t>
      </w:r>
    </w:p>
    <w:p w:rsidR="00F03D50" w:rsidRPr="00F03D50" w:rsidRDefault="00F03D50" w:rsidP="00F03D50">
      <w:pPr>
        <w:keepNext/>
        <w:spacing w:after="0" w:line="240" w:lineRule="auto"/>
        <w:jc w:val="center"/>
        <w:outlineLvl w:val="3"/>
        <w:rPr>
          <w:rFonts w:ascii="Times New Roman" w:eastAsia="Arial Unicode MS" w:hAnsi="Times New Roman" w:cs="Times New Roman"/>
          <w:b/>
          <w:sz w:val="28"/>
          <w:szCs w:val="20"/>
        </w:rPr>
      </w:pPr>
      <w:r w:rsidRPr="00F03D50">
        <w:rPr>
          <w:rFonts w:ascii="Times New Roman" w:eastAsia="Arial Unicode MS" w:hAnsi="Times New Roman" w:cs="Times New Roman"/>
          <w:b/>
          <w:sz w:val="28"/>
          <w:szCs w:val="20"/>
        </w:rPr>
        <w:t>ПОСТАНОВЛЕНИЕ</w:t>
      </w:r>
    </w:p>
    <w:p w:rsidR="00F03D50" w:rsidRPr="00F03D50" w:rsidRDefault="00F03D50" w:rsidP="00F03D50">
      <w:pPr>
        <w:spacing w:after="0" w:line="240" w:lineRule="auto"/>
        <w:jc w:val="center"/>
        <w:rPr>
          <w:rFonts w:ascii="Times New Roman" w:eastAsia="Calibri" w:hAnsi="Times New Roman" w:cs="Times New Roman"/>
          <w:sz w:val="28"/>
          <w:szCs w:val="28"/>
        </w:rPr>
      </w:pPr>
    </w:p>
    <w:p w:rsidR="00F03D50" w:rsidRPr="00F03D50" w:rsidRDefault="00F03D50" w:rsidP="00F03D50">
      <w:pPr>
        <w:spacing w:after="0" w:line="240" w:lineRule="auto"/>
        <w:jc w:val="center"/>
        <w:rPr>
          <w:rFonts w:ascii="Times New Roman" w:eastAsia="Calibri" w:hAnsi="Times New Roman" w:cs="Times New Roman"/>
          <w:sz w:val="28"/>
          <w:szCs w:val="28"/>
        </w:rPr>
      </w:pPr>
      <w:r w:rsidRPr="00F03D50">
        <w:rPr>
          <w:rFonts w:ascii="Times New Roman" w:eastAsia="Calibri" w:hAnsi="Times New Roman" w:cs="Times New Roman"/>
          <w:sz w:val="28"/>
          <w:szCs w:val="28"/>
        </w:rPr>
        <w:t>03 мая 2024 года                                                                           №35</w:t>
      </w:r>
    </w:p>
    <w:p w:rsidR="00F03D50" w:rsidRPr="00F03D50" w:rsidRDefault="00F03D50" w:rsidP="00F03D50">
      <w:pPr>
        <w:spacing w:after="0" w:line="240" w:lineRule="auto"/>
        <w:jc w:val="center"/>
        <w:rPr>
          <w:rFonts w:ascii="Times New Roman" w:eastAsia="Calibri" w:hAnsi="Times New Roman" w:cs="Times New Roman"/>
          <w:sz w:val="20"/>
          <w:szCs w:val="20"/>
        </w:rPr>
      </w:pPr>
    </w:p>
    <w:p w:rsidR="00F03D50" w:rsidRPr="00F03D50" w:rsidRDefault="00F03D50" w:rsidP="00F03D50">
      <w:pPr>
        <w:spacing w:after="0" w:line="240" w:lineRule="auto"/>
        <w:jc w:val="center"/>
        <w:rPr>
          <w:rFonts w:ascii="Times New Roman" w:eastAsia="Calibri" w:hAnsi="Times New Roman" w:cs="Times New Roman"/>
          <w:sz w:val="12"/>
          <w:szCs w:val="12"/>
        </w:rPr>
      </w:pPr>
      <w:r w:rsidRPr="00F03D50">
        <w:rPr>
          <w:rFonts w:ascii="Times New Roman" w:eastAsia="Calibri" w:hAnsi="Times New Roman" w:cs="Times New Roman"/>
          <w:sz w:val="20"/>
          <w:szCs w:val="20"/>
        </w:rPr>
        <w:t>Республика Коми</w:t>
      </w:r>
    </w:p>
    <w:p w:rsidR="00F03D50" w:rsidRPr="00F03D50" w:rsidRDefault="00F03D50" w:rsidP="00F03D50">
      <w:pPr>
        <w:spacing w:after="0" w:line="240" w:lineRule="auto"/>
        <w:jc w:val="center"/>
        <w:rPr>
          <w:rFonts w:ascii="Times New Roman" w:eastAsia="Calibri" w:hAnsi="Times New Roman" w:cs="Times New Roman"/>
          <w:sz w:val="20"/>
          <w:szCs w:val="20"/>
        </w:rPr>
      </w:pPr>
      <w:r w:rsidRPr="00F03D50">
        <w:rPr>
          <w:rFonts w:ascii="Times New Roman" w:eastAsia="Calibri" w:hAnsi="Times New Roman" w:cs="Times New Roman"/>
          <w:sz w:val="20"/>
          <w:szCs w:val="20"/>
        </w:rPr>
        <w:t>Усть-Куломский район</w:t>
      </w:r>
    </w:p>
    <w:p w:rsidR="00F03D50" w:rsidRPr="00F03D50" w:rsidRDefault="00F03D50" w:rsidP="00F03D50">
      <w:pPr>
        <w:tabs>
          <w:tab w:val="left" w:pos="0"/>
        </w:tabs>
        <w:spacing w:after="0" w:line="240" w:lineRule="auto"/>
        <w:jc w:val="center"/>
        <w:rPr>
          <w:rFonts w:ascii="Times New Roman" w:eastAsia="Calibri" w:hAnsi="Times New Roman" w:cs="Times New Roman"/>
          <w:sz w:val="20"/>
          <w:szCs w:val="20"/>
        </w:rPr>
      </w:pPr>
      <w:r w:rsidRPr="00F03D50">
        <w:rPr>
          <w:rFonts w:ascii="Times New Roman" w:eastAsia="Calibri" w:hAnsi="Times New Roman" w:cs="Times New Roman"/>
          <w:sz w:val="20"/>
          <w:szCs w:val="20"/>
        </w:rPr>
        <w:t>пст.Зимстан</w:t>
      </w:r>
    </w:p>
    <w:p w:rsidR="00F03D50" w:rsidRPr="00F03D50" w:rsidRDefault="00F03D50" w:rsidP="00F03D50">
      <w:pPr>
        <w:tabs>
          <w:tab w:val="left" w:pos="4536"/>
        </w:tabs>
        <w:spacing w:after="0"/>
        <w:rPr>
          <w:rFonts w:ascii="Times New Roman" w:eastAsia="Calibri" w:hAnsi="Times New Roman" w:cs="Times New Roman"/>
          <w:sz w:val="28"/>
          <w:szCs w:val="16"/>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sz w:val="28"/>
          <w:szCs w:val="28"/>
        </w:rPr>
      </w:pPr>
      <w:r w:rsidRPr="00F03D50">
        <w:rPr>
          <w:rFonts w:ascii="Times New Roman" w:eastAsia="Calibri" w:hAnsi="Times New Roman" w:cs="Times New Roman"/>
          <w:sz w:val="28"/>
          <w:szCs w:val="28"/>
        </w:rPr>
        <w:t>Об утверждении административного регламента предоставления муниципальной услуги «Предварительное согласование предоставления земельного участка»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8"/>
          <w:szCs w:val="28"/>
        </w:rPr>
      </w:pPr>
    </w:p>
    <w:p w:rsidR="00F03D50" w:rsidRPr="00F03D50" w:rsidRDefault="00F03D50" w:rsidP="00F03D50">
      <w:pPr>
        <w:autoSpaceDE w:val="0"/>
        <w:autoSpaceDN w:val="0"/>
        <w:adjustRightInd w:val="0"/>
        <w:spacing w:after="0" w:line="240" w:lineRule="auto"/>
        <w:jc w:val="both"/>
        <w:rPr>
          <w:rFonts w:ascii="Calibri" w:eastAsia="Calibri" w:hAnsi="Calibri" w:cs="Calibri"/>
          <w:sz w:val="28"/>
          <w:szCs w:val="28"/>
        </w:rPr>
      </w:pPr>
      <w:r w:rsidRPr="00F03D50">
        <w:rPr>
          <w:rFonts w:ascii="Times New Roman" w:eastAsia="Calibri" w:hAnsi="Times New Roman" w:cs="Times New Roman"/>
          <w:sz w:val="28"/>
          <w:szCs w:val="28"/>
        </w:rPr>
        <w:t xml:space="preserve">Руководствуясь Федеральным законом от 27.07.2010 №210-ФЗ «Об организации предоставления государственных и муниципальных услуг», </w:t>
      </w:r>
      <w:r w:rsidRPr="00F03D50">
        <w:rPr>
          <w:rFonts w:ascii="Times New Roman" w:eastAsia="Calibri" w:hAnsi="Times New Roman" w:cs="Times New Roman"/>
          <w:bCs/>
          <w:sz w:val="28"/>
          <w:szCs w:val="28"/>
        </w:rPr>
        <w:t>администрация сельского поселения «Зимстан» постановляет:</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1.</w:t>
      </w:r>
      <w:r w:rsidRPr="00F03D50">
        <w:rPr>
          <w:rFonts w:ascii="Times New Roman" w:eastAsia="Calibri" w:hAnsi="Times New Roman" w:cs="Times New Roman"/>
          <w:sz w:val="28"/>
          <w:szCs w:val="28"/>
          <w:lang w:val="en-US"/>
        </w:rPr>
        <w:t> </w:t>
      </w:r>
      <w:r w:rsidRPr="00F03D50">
        <w:rPr>
          <w:rFonts w:ascii="Times New Roman" w:eastAsia="Calibri" w:hAnsi="Times New Roman" w:cs="Times New Roman"/>
          <w:sz w:val="28"/>
          <w:szCs w:val="28"/>
        </w:rPr>
        <w:t>Утвердить административный регламент предоставления муниципальной услуги «Предварительное согласование предоставления земельного участка» согласно приложению к настоящему постановлению.</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2.</w:t>
      </w:r>
      <w:r w:rsidRPr="00F03D50">
        <w:rPr>
          <w:rFonts w:ascii="Times New Roman" w:eastAsia="Calibri" w:hAnsi="Times New Roman" w:cs="Times New Roman"/>
          <w:sz w:val="28"/>
          <w:szCs w:val="28"/>
          <w:lang w:val="en-US"/>
        </w:rPr>
        <w:t> </w:t>
      </w:r>
      <w:r w:rsidRPr="00F03D50">
        <w:rPr>
          <w:rFonts w:ascii="Times New Roman" w:eastAsia="Calibri" w:hAnsi="Times New Roman" w:cs="Times New Roman"/>
          <w:sz w:val="28"/>
          <w:szCs w:val="28"/>
        </w:rPr>
        <w:t>Признать утратившими силу постановления администрации сельского поселения «</w:t>
      </w:r>
      <w:r w:rsidRPr="00F03D50">
        <w:rPr>
          <w:rFonts w:ascii="Times New Roman" w:eastAsia="Times New Roman" w:hAnsi="Times New Roman" w:cs="Times New Roman"/>
          <w:sz w:val="28"/>
          <w:szCs w:val="28"/>
          <w:lang w:eastAsia="ru-RU"/>
        </w:rPr>
        <w:t>Зимстан</w:t>
      </w:r>
      <w:r w:rsidRPr="00F03D50">
        <w:rPr>
          <w:rFonts w:ascii="Times New Roman" w:eastAsia="Calibri" w:hAnsi="Times New Roman" w:cs="Times New Roman"/>
          <w:sz w:val="28"/>
          <w:szCs w:val="28"/>
        </w:rPr>
        <w:t>»:</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w:t>
      </w:r>
      <w:r w:rsidRPr="00F03D50">
        <w:rPr>
          <w:rFonts w:ascii="Times New Roman" w:eastAsia="Calibri" w:hAnsi="Times New Roman" w:cs="Times New Roman"/>
          <w:sz w:val="28"/>
          <w:szCs w:val="28"/>
          <w:lang w:val="en-US"/>
        </w:rPr>
        <w:t> </w:t>
      </w:r>
      <w:r w:rsidRPr="00F03D50">
        <w:rPr>
          <w:rFonts w:ascii="Times New Roman" w:eastAsia="Calibri" w:hAnsi="Times New Roman" w:cs="Times New Roman"/>
          <w:sz w:val="28"/>
          <w:szCs w:val="28"/>
        </w:rPr>
        <w:t>от 27.06.2014 года № 42 «Об утверждении административного регламента предоставления муниципальной услуги «Выдача акта о предварительном согласовании предоставления земельного участка»;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w:t>
      </w:r>
      <w:r w:rsidRPr="00F03D50">
        <w:rPr>
          <w:rFonts w:ascii="Times New Roman" w:eastAsia="Calibri" w:hAnsi="Times New Roman" w:cs="Times New Roman"/>
          <w:sz w:val="28"/>
          <w:szCs w:val="28"/>
          <w:lang w:val="en-US"/>
        </w:rPr>
        <w:t> </w:t>
      </w:r>
      <w:r w:rsidRPr="00F03D50">
        <w:rPr>
          <w:rFonts w:ascii="Times New Roman" w:eastAsia="Calibri" w:hAnsi="Times New Roman" w:cs="Times New Roman"/>
          <w:sz w:val="28"/>
          <w:szCs w:val="28"/>
        </w:rPr>
        <w:t xml:space="preserve">от 13.08.2015 №56 «О внесении изменений в постановление от 27 июня 2014 года №42 «Об утверждении административного регламента предоставления муниципальной услуги «Выдача акта о выборе земельного участка для строительства». </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3.Настоящее постановление вступает в силу со дня обнародования на информационном стенде администрации сельского поселения «Зимстан».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8"/>
          <w:szCs w:val="28"/>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8"/>
          <w:szCs w:val="28"/>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Глава сельского поселения «Зимстан»                                             В.Н.Лодыгин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8"/>
          <w:szCs w:val="28"/>
        </w:rPr>
      </w:pP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right"/>
        <w:rPr>
          <w:rFonts w:ascii="Times New Roman" w:eastAsia="Calibri" w:hAnsi="Times New Roman" w:cs="Times New Roman"/>
          <w:sz w:val="28"/>
          <w:szCs w:val="28"/>
        </w:rPr>
      </w:pPr>
      <w:r w:rsidRPr="00F03D50">
        <w:rPr>
          <w:rFonts w:ascii="Times New Roman" w:eastAsia="Calibri" w:hAnsi="Times New Roman" w:cs="Times New Roman"/>
          <w:sz w:val="28"/>
          <w:szCs w:val="28"/>
        </w:rPr>
        <w:t>Приложение</w:t>
      </w:r>
    </w:p>
    <w:p w:rsidR="00F03D50" w:rsidRPr="00F03D50" w:rsidRDefault="00F03D50" w:rsidP="00F03D50">
      <w:pPr>
        <w:autoSpaceDE w:val="0"/>
        <w:autoSpaceDN w:val="0"/>
        <w:adjustRightInd w:val="0"/>
        <w:spacing w:after="0" w:line="240" w:lineRule="auto"/>
        <w:jc w:val="right"/>
        <w:rPr>
          <w:rFonts w:ascii="Times New Roman" w:eastAsia="Calibri" w:hAnsi="Times New Roman" w:cs="Times New Roman"/>
          <w:sz w:val="28"/>
          <w:szCs w:val="28"/>
        </w:rPr>
      </w:pPr>
      <w:r w:rsidRPr="00F03D50">
        <w:rPr>
          <w:rFonts w:ascii="Times New Roman" w:eastAsia="Calibri" w:hAnsi="Times New Roman" w:cs="Times New Roman"/>
          <w:sz w:val="28"/>
          <w:szCs w:val="28"/>
        </w:rPr>
        <w:t>к постановлению администрации</w:t>
      </w:r>
    </w:p>
    <w:p w:rsidR="00F03D50" w:rsidRPr="00F03D50" w:rsidRDefault="00F03D50" w:rsidP="00F03D50">
      <w:pPr>
        <w:autoSpaceDE w:val="0"/>
        <w:autoSpaceDN w:val="0"/>
        <w:adjustRightInd w:val="0"/>
        <w:spacing w:after="0" w:line="240" w:lineRule="auto"/>
        <w:jc w:val="right"/>
        <w:rPr>
          <w:rFonts w:ascii="Times New Roman" w:eastAsia="Calibri" w:hAnsi="Times New Roman" w:cs="Times New Roman"/>
          <w:sz w:val="28"/>
          <w:szCs w:val="28"/>
        </w:rPr>
      </w:pPr>
      <w:r w:rsidRPr="00F03D50">
        <w:rPr>
          <w:rFonts w:ascii="Times New Roman" w:eastAsia="Calibri" w:hAnsi="Times New Roman" w:cs="Times New Roman"/>
          <w:sz w:val="28"/>
          <w:szCs w:val="28"/>
        </w:rPr>
        <w:t xml:space="preserve"> сельского поселения «Зимстан»</w:t>
      </w:r>
    </w:p>
    <w:p w:rsidR="00F03D50" w:rsidRPr="00F03D50" w:rsidRDefault="00F03D50" w:rsidP="00F03D50">
      <w:pPr>
        <w:autoSpaceDE w:val="0"/>
        <w:autoSpaceDN w:val="0"/>
        <w:adjustRightInd w:val="0"/>
        <w:spacing w:after="0" w:line="240" w:lineRule="auto"/>
        <w:jc w:val="right"/>
        <w:rPr>
          <w:rFonts w:ascii="Calibri" w:eastAsia="Calibri" w:hAnsi="Calibri" w:cs="Calibri"/>
          <w:sz w:val="28"/>
          <w:szCs w:val="28"/>
        </w:rPr>
      </w:pPr>
      <w:r w:rsidRPr="00F03D50">
        <w:rPr>
          <w:rFonts w:ascii="Times New Roman" w:eastAsia="Calibri" w:hAnsi="Times New Roman" w:cs="Times New Roman"/>
          <w:sz w:val="28"/>
          <w:szCs w:val="28"/>
        </w:rPr>
        <w:t>от 03 мая 2024г. №35</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АДМИНИСТРАТИВНЫЙ РЕГЛАМЕНТ</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предоставления муниципальной услуги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«Предварительное согласование предоставления земельного участка»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lang w:val="en-US"/>
        </w:rPr>
        <w:t>I</w:t>
      </w:r>
      <w:r w:rsidRPr="00F03D50">
        <w:rPr>
          <w:rFonts w:ascii="Times New Roman" w:eastAsia="Calibri" w:hAnsi="Times New Roman" w:cs="Times New Roman"/>
          <w:b/>
          <w:bCs/>
          <w:sz w:val="24"/>
          <w:szCs w:val="24"/>
        </w:rPr>
        <w:t>.</w:t>
      </w:r>
      <w:r w:rsidRPr="00F03D50">
        <w:rPr>
          <w:rFonts w:ascii="Times New Roman" w:eastAsia="Calibri" w:hAnsi="Times New Roman" w:cs="Times New Roman"/>
          <w:b/>
          <w:bCs/>
          <w:sz w:val="24"/>
          <w:szCs w:val="24"/>
          <w:lang w:val="en-US"/>
        </w:rPr>
        <w:t> </w:t>
      </w:r>
      <w:r w:rsidRPr="00F03D50">
        <w:rPr>
          <w:rFonts w:ascii="Times New Roman" w:eastAsia="Calibri" w:hAnsi="Times New Roman" w:cs="Times New Roman"/>
          <w:b/>
          <w:bCs/>
          <w:sz w:val="24"/>
          <w:szCs w:val="24"/>
        </w:rPr>
        <w:t>Общие положения</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Предмет регулирования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Административный регламент предоставления муниципальной услуги «Предварительное согласование предоставления земельного участка»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 Зимстан « (далее - Орган),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Круг заявителей</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Заявителями на предоставление муниципальной услуги являются: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1.2.1.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Граждане и крестьянские (фермерские) хозяйства, садоводческие некоммерческие товарищества (СНТ) или огороднические некоммерческие товарищества (ОНТ) и их члены.</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1.2.2.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Гражданин, использующий гараж, являющийся объектом капитального строительства и возведенный до дня введения в действие </w:t>
      </w:r>
      <w:hyperlink r:id="rId32" w:history="1">
        <w:r w:rsidRPr="00F03D50">
          <w:rPr>
            <w:rFonts w:ascii="Times New Roman" w:eastAsia="Calibri" w:hAnsi="Times New Roman" w:cs="Times New Roman"/>
            <w:sz w:val="24"/>
            <w:szCs w:val="24"/>
          </w:rPr>
          <w:t>Градостроительного кодекса</w:t>
        </w:r>
      </w:hyperlink>
      <w:r w:rsidRPr="00F03D50">
        <w:rPr>
          <w:rFonts w:ascii="Times New Roman" w:eastAsia="Calibri" w:hAnsi="Times New Roman" w:cs="Times New Roman"/>
          <w:sz w:val="24"/>
          <w:szCs w:val="24"/>
        </w:rPr>
        <w:t xml:space="preserve"> Российской Федерации от 29.12.2004 №190-ФЗ (далее - гараж), либо наследник такого гаража, в следующих случаях:</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земельный участок для размещения гаража был предоставлен гражданину или передан ему какой-либо организацией (в том числе с которой этот гражданин состоял в трудовых или иных отношениях) либо иным образом выделен ему, либо право на использование такого земельного участка возникло у гражданина по иным основаниям;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земельный участок образован из земельного участка, предоставленного или выделенного иным образом гаражному кооперативу либо иной организации, при которой был организован гаражный кооператив, для размещения гаражей, либо право на использование такого земельного участка возникло у таких кооператива либо организации по иным основаниям и гараж и (или) земельный участок, на котором он расположен, распределены соответствующему гражданину на основании решения общего собрания членов гаражного кооператива либо иного документа, устанавливающего такое распределение.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1.2.3.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Гражданин, прекративший членство в гаражном кооперативе, в том числе вследствие его ликвидации или исключения из единого государственного реестра юридических лиц в связи с прекращением деятельности юридического лица, либо наследник такого гражданина.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1.2.4.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Гражданин, приобретший гараж, являющийся объектом капитального строительства, по соглашению от лица, указанного в пункте 1.2.2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1.2.5.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Лицо, заключившее договор об освоении территории в целях строительства и эксплуатации наемного дома коммерческого использования.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1.2.6.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Юридическое лицо, заключившее договор об освоении территории в целях строительства и эксплуатации наемного дома социального использования.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1.2.7.</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Лицо, с которым в соответствии с </w:t>
      </w:r>
      <w:hyperlink r:id="rId33" w:history="1">
        <w:r w:rsidRPr="00F03D50">
          <w:rPr>
            <w:rFonts w:ascii="Times New Roman" w:eastAsia="Calibri" w:hAnsi="Times New Roman" w:cs="Times New Roman"/>
            <w:sz w:val="24"/>
            <w:szCs w:val="24"/>
          </w:rPr>
          <w:t>Федеральным законом</w:t>
        </w:r>
      </w:hyperlink>
      <w:r w:rsidRPr="00F03D50">
        <w:rPr>
          <w:rFonts w:ascii="Times New Roman" w:eastAsia="Calibri" w:hAnsi="Times New Roman" w:cs="Times New Roman"/>
          <w:sz w:val="24"/>
          <w:szCs w:val="24"/>
        </w:rPr>
        <w:t xml:space="preserve"> от 05.04.2013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1.2.8.</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Некоммерческая организация, созданная гражданами в целях жилищного строительства.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1.2.9.</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Некоммерческая организация, предусмотренная законом субъекта Российской Федерации и созданная субъектом Российской Федерации в целях жилищного строительства для обеспечения жилыми помещениями отдельных категорий граждан.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органа местного самоуправления или органа публичной власти федеральной территории.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Муниципальная услуга должна быть предоставлена Заявителю в соответствии с вариантом предоставления муниципальной услуги (далее - вариант).</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5 к настоящему Административному регламенту.</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lang w:val="en-US"/>
        </w:rPr>
        <w:t>II</w:t>
      </w:r>
      <w:r w:rsidRPr="00F03D50">
        <w:rPr>
          <w:rFonts w:ascii="Times New Roman" w:eastAsia="Calibri" w:hAnsi="Times New Roman" w:cs="Times New Roman"/>
          <w:b/>
          <w:bCs/>
          <w:sz w:val="24"/>
          <w:szCs w:val="24"/>
        </w:rPr>
        <w:t>.</w:t>
      </w:r>
      <w:r w:rsidRPr="00F03D50">
        <w:rPr>
          <w:rFonts w:ascii="Times New Roman" w:eastAsia="Calibri" w:hAnsi="Times New Roman" w:cs="Times New Roman"/>
          <w:b/>
          <w:bCs/>
          <w:sz w:val="24"/>
          <w:szCs w:val="24"/>
          <w:lang w:val="en-US"/>
        </w:rPr>
        <w:t> </w:t>
      </w:r>
      <w:r w:rsidRPr="00F03D50">
        <w:rPr>
          <w:rFonts w:ascii="Times New Roman" w:eastAsia="Calibri" w:hAnsi="Times New Roman" w:cs="Times New Roman"/>
          <w:b/>
          <w:bCs/>
          <w:sz w:val="24"/>
          <w:szCs w:val="24"/>
        </w:rPr>
        <w:t>Стандарт предоставления муниципальной услуги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Наименование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Муниципальная услуга: «Предварительное согласование предоставления земельного участка».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Наименование органа, предоставляющего муниципальную услугу</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Муниципальная услуга предоставляется Администрацией сельского поселения «Зимстан» (далее -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2.2.1.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Органами и организациями, участвующими в предоставлении муниципальной услуги, являются: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Орган -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организаций, принятия решения, выдачи результата предоставления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2.2.2.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Получение муниципальной услуги через МФЦ, в том числе прием запроса и документов и (или) информации, необходимых для предоставления муниципальной услуги, не предусмотрено.</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Результат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Результатом предоставления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предварительном согласовании предоставления земельного участка (далее - решение о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об отказе в предварительном согласовании предоставления земельного участка (далее - решение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2.3.1.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Результат предоставления муниципальной услуги, указанные в пункте 2.3 настоящего Административного регламента, имеют следующие реквизиты:</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регистрационный номер;</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дата регистрации;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подпись руководителя Органа.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Формирование реестровой записи в качестве результата предоставления муниципальной услуги не предусмотрено.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2.3.2.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Факт получения заявителем результата предоставления муниципальной услуги фиксируется в журнале регистрации обращений за предоставлением муниципальных услуг.</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2.3.3.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Результат предоставления муниципальной услуги получается заявителем одним из следующих способов:</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на бумажном носителе лично в Органе в случае подачи заявлении в Орган или посредством почтового отправления на адрес, указанный в заявлении;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форме электронного документа в личном кабинете на Едином портале государственных и муниципальных услуг (функций) (далее - Единый портал).</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Срок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Максимальный срок предоставления муниципальной услуги составляет:</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случае варианта предоставления муниципальной услуги «Предварительное согласование предоставления земельного участка» - 14 рабочих дня;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Срок предоставления муниципальной услуги исчисляется со дня регистрации заявления, документов и (или) информации, необходимых для предоставления муниципальной услуги, в Органе, в том числе в случае, если заявление, документы и (или) информация поданы заявителем посредством почтового отправления в Орган, на Едином портале.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2.4.1.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34" w:history="1">
        <w:r w:rsidRPr="00F03D50">
          <w:rPr>
            <w:rFonts w:ascii="Times New Roman" w:eastAsia="Calibri" w:hAnsi="Times New Roman" w:cs="Times New Roman"/>
            <w:sz w:val="24"/>
            <w:szCs w:val="24"/>
          </w:rPr>
          <w:t>статьей 3.5</w:t>
        </w:r>
      </w:hyperlink>
      <w:r w:rsidRPr="00F03D50">
        <w:rPr>
          <w:rFonts w:ascii="Times New Roman" w:eastAsia="Calibri" w:hAnsi="Times New Roman" w:cs="Times New Roman"/>
          <w:sz w:val="24"/>
          <w:szCs w:val="24"/>
        </w:rPr>
        <w:t xml:space="preserve"> Федерального закона от 25.10.2001 №137-ФЗ «О введении в действие Земельного кодекса Российской Федерации», срок, предусмотренный </w:t>
      </w:r>
      <w:hyperlink r:id="rId35" w:history="1">
        <w:r w:rsidRPr="00F03D50">
          <w:rPr>
            <w:rFonts w:ascii="Times New Roman" w:eastAsia="Calibri" w:hAnsi="Times New Roman" w:cs="Times New Roman"/>
            <w:sz w:val="24"/>
            <w:szCs w:val="24"/>
          </w:rPr>
          <w:t>пунктом 7 статьи 39.15</w:t>
        </w:r>
      </w:hyperlink>
      <w:r w:rsidRPr="00F03D50">
        <w:rPr>
          <w:rFonts w:ascii="Times New Roman" w:eastAsia="Calibri" w:hAnsi="Times New Roman" w:cs="Times New Roman"/>
          <w:sz w:val="24"/>
          <w:szCs w:val="24"/>
        </w:rPr>
        <w:t xml:space="preserve"> Земельного кодекса Российской Федерации, может быть продлен не более чем до 25 рабочих дней со дня регистрации заявления в Органе.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2.4.2.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Срок возврата заявителю заявления о предварительном согласовании предоставления земельного участка - 8 рабочих дней со дня его регистрации в Органе.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2.4.3.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Срок приостановления предоставления муниципальной услуги -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Правовые основания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размещены на официальном сайте Органа (https://zimstan-r11.gosweb.gosuslugi.ru/), на Едином портале государственных и муниципальных услуг (функций), в государственной информационной системе Республики Коми «Реестр государственных и муниципальных услуг (функций) Республики Коми».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Исчерпывающий перечень документов, 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и документы и (или) информацию заявитель представляет:</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 личном обращении в Орган (по желанию заявителя заявление может быть заполнен специалистом Органа) либо посредством почтового отправления в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электронной форме посредством заполнения электронной формы заявления на Едином портале.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заявлении указываются: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фамилия, имя и (при наличии) отчество, место жительства заявителя, реквизиты документа, удостоверяющего личность заявителя (для гражданина);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наименование и место нахождения заявителя,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(далее - ЕГРЮЛ), государственный регистрационный номер записи о государственной регистрации индивидуального предпринимателя в Едином государственном реестре индивидуальных предпринимателей (далее - ЕГРИП) и идентификационный номер налогоплательщика (далее - ИНН), за исключением случаев, если заявителем является иностранное юридическое лицо;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кадастровый номер земельного участка, заявление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w:t>
      </w:r>
      <w:hyperlink r:id="rId36" w:history="1">
        <w:r w:rsidRPr="00F03D50">
          <w:rPr>
            <w:rFonts w:ascii="Times New Roman" w:eastAsia="Calibri" w:hAnsi="Times New Roman" w:cs="Times New Roman"/>
            <w:sz w:val="24"/>
            <w:szCs w:val="24"/>
          </w:rPr>
          <w:t>Федеральным</w:t>
        </w:r>
      </w:hyperlink>
      <w:hyperlink r:id="rId37" w:history="1">
        <w:r w:rsidRPr="00F03D50">
          <w:rPr>
            <w:rFonts w:ascii="Times New Roman" w:eastAsia="Calibri" w:hAnsi="Times New Roman" w:cs="Times New Roman"/>
            <w:sz w:val="24"/>
            <w:szCs w:val="24"/>
            <w:lang w:val="en-US"/>
          </w:rPr>
          <w:t> </w:t>
        </w:r>
      </w:hyperlink>
      <w:hyperlink r:id="rId38" w:history="1">
        <w:r w:rsidRPr="00F03D50">
          <w:rPr>
            <w:rFonts w:ascii="Times New Roman" w:eastAsia="Calibri" w:hAnsi="Times New Roman" w:cs="Times New Roman"/>
            <w:sz w:val="24"/>
            <w:szCs w:val="24"/>
          </w:rPr>
          <w:t>законом</w:t>
        </w:r>
      </w:hyperlink>
      <w:r w:rsidRPr="00F03D50">
        <w:rPr>
          <w:rFonts w:ascii="Times New Roman" w:eastAsia="Calibri" w:hAnsi="Times New Roman" w:cs="Times New Roman"/>
          <w:sz w:val="24"/>
          <w:szCs w:val="24"/>
        </w:rPr>
        <w:t> от 13.07.2015 №218-ФЗ «О государственной регистрации недвижимости» (далее - Федеральный закон №218-ФЗ);</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 (далее - ЕГРН);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основание предоставления земельного участка без проведения торгов из числа предусмотренных пунктом 2 статьи 39.3, статьей 39.5, пунктом 2 статьи 39.6 или </w:t>
      </w:r>
      <w:hyperlink r:id="rId39" w:history="1">
        <w:r w:rsidRPr="00F03D50">
          <w:rPr>
            <w:rFonts w:ascii="Times New Roman" w:eastAsia="Calibri" w:hAnsi="Times New Roman" w:cs="Times New Roman"/>
            <w:sz w:val="24"/>
            <w:szCs w:val="24"/>
          </w:rPr>
          <w:t>пунктом 2 статьи 39.10</w:t>
        </w:r>
      </w:hyperlink>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Земельного кодекса Российской Федерации оснований;</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7)</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8)</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цель использования земельного участка;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9)</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10)</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почтовый адрес и (или) адрес электронной почты для связи с заявителем.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Формы заявлений о предоставлении муниципальной услуги приведены в приложениях 1, 2 (для физических лиц, индивидуальных предпринимателей) и 3, 4 (для юридических лиц) к настоящем Административному регламенту.</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документу при подаче в Орган: оригинал.</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2.7.</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Для получения муниципальной услуги вместе с запросом заявитель самостоятельно представляет:</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удостоверяющие личность заявителя (представителя заявителя) (один из документов по выбору заявителя) (для ознакомления):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 подтверждающий полномочия представителя заявителя, в случае, если заявление подается представителем заявителя (в случае обращения за предоставлением услуги представителя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Для представителя физического лица либо индивидуального предпринимателя - нотариально удостоверенная доверенность, для представителя юридического лица - нотариально удостоверенная доверенность либо доверенность, выданная за подписью руководителя этого юридического лица или иного лица, уполномоченного на это в соответствии с законом и учредительными документами.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 обращении посредством Единого портала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либо индивидуальным предпринимателем,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Идентификация физического лица осуществляется, в том числе без его личного присутствия, в случаях, установленных федеральными законами, актами Правительства Российской Федерации и иными принятыми в соответствии с ними нормативными правовыми актами, путем установления и проверки достоверности сведений о нем с использованием: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для заявителей, указанных в подпункте 1.2.1 пункта 1.2 настоящего Административного регламента к заявлению дополнительно прилагаются: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 подтверждающий членство заявителя в СНТ или ОНТ;</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общего собрания членов СНТ или ОНТ о распределении садового или огородного земельного участка заявителю;</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подтверждающие условия предоставления земельных участков в соответствии с законодательством субъектов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подтверждающие право на приобретение земельного участка, установленные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подтверждающие право на приобретение земельного участка, установленные законом субъекта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договор аренды исходного земельного участка, в случае если такой договор заключен до дня вступления в силу </w:t>
      </w:r>
      <w:hyperlink r:id="rId40" w:history="1">
        <w:r w:rsidRPr="00F03D50">
          <w:rPr>
            <w:rFonts w:ascii="Times New Roman" w:eastAsia="Calibri" w:hAnsi="Times New Roman" w:cs="Times New Roman"/>
            <w:sz w:val="24"/>
            <w:szCs w:val="24"/>
          </w:rPr>
          <w:t>Федерального закона</w:t>
        </w:r>
      </w:hyperlink>
      <w:r w:rsidRPr="00F03D50">
        <w:rPr>
          <w:rFonts w:ascii="Times New Roman" w:eastAsia="Calibri" w:hAnsi="Times New Roman" w:cs="Times New Roman"/>
          <w:sz w:val="24"/>
          <w:szCs w:val="24"/>
        </w:rPr>
        <w:t xml:space="preserve"> от 21.07.1997 №122-ФЗ «О государственной регистрации прав на недвижимое имущество и сделок с ним»;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договор участия в долевом строительстве в отношении индивидуального жилого дома в границах территории малоэтажного жилого комплекса;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договор найма служебного жилого помещения;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для заявителей, указанных в подпункте 1 подпункта 1.2.2, подпункте 1.2.4 пункта 1.2 настоящего Административного регламента к заявлению дополнительно прилагаются: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акт органа государственной власти или местного самоуправления о предоставлении земельного участка, договор купли-продажи, мены, дарения, свидетельство о праве на наследство или иные документы о предоставлении или ином выделении гражданину земельного участка либо о возникновении у гражданина права на использование такого земельного участка по иным основаниям;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схема расположения земельного участка на кадастровом плане территории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отсутствия документа, подтверждающего предоставление или иное выделение ему земельного участка либо возникновение у него права на использование такого земельного участка по иным основаниям, к заявлению может быть приложен один или несколько из следующих документов:</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заключение до дня введения в действие </w:t>
      </w:r>
      <w:hyperlink r:id="rId41" w:history="1">
        <w:r w:rsidRPr="00F03D50">
          <w:rPr>
            <w:rFonts w:ascii="Times New Roman" w:eastAsia="Calibri" w:hAnsi="Times New Roman" w:cs="Times New Roman"/>
            <w:sz w:val="24"/>
            <w:szCs w:val="24"/>
          </w:rPr>
          <w:t>Градостроительного кодекса</w:t>
        </w:r>
      </w:hyperlink>
      <w:r w:rsidRPr="00F03D50">
        <w:rPr>
          <w:rFonts w:ascii="Times New Roman" w:eastAsia="Calibri" w:hAnsi="Times New Roman" w:cs="Times New Roman"/>
          <w:sz w:val="24"/>
          <w:szCs w:val="24"/>
        </w:rPr>
        <w:t xml:space="preserve"> Российской Федерации договор о подключении (технологическом присоединении) гаража к сетям инженерно-технического обеспечения, и (или) договор о предоставлении коммунальных услуг в связи с использованием гаража, и (или) документы, подтверждающие исполнение со стороны гражданина обязательств по оплате коммунальных услуг;</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 подтверждающий проведение государственного технического учета и (или) технической инвентаризации гаража до 01.01.2013 в соответствии с требованиями законодательства, действовавшими на момент таких учета и (или) инвентаризации, в котором имеются указания на заявителя в качестве правообладателя гаража либо заказчика изготовления указанного документа и на год его постройки, указывающий на возведение гаража до дня введения в действие </w:t>
      </w:r>
      <w:hyperlink r:id="rId42" w:history="1">
        <w:r w:rsidRPr="00F03D50">
          <w:rPr>
            <w:rFonts w:ascii="Times New Roman" w:eastAsia="Calibri" w:hAnsi="Times New Roman" w:cs="Times New Roman"/>
            <w:sz w:val="24"/>
            <w:szCs w:val="24"/>
          </w:rPr>
          <w:t>Градостроительного кодекса</w:t>
        </w:r>
      </w:hyperlink>
      <w:r w:rsidRPr="00F03D50">
        <w:rPr>
          <w:rFonts w:ascii="Times New Roman" w:eastAsia="Calibri" w:hAnsi="Times New Roman" w:cs="Times New Roman"/>
          <w:sz w:val="24"/>
          <w:szCs w:val="24"/>
        </w:rPr>
        <w:t xml:space="preserve">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Наследником должны быть представлены документы наследодателя, предусмотренные настоящим пунктом, а также свидетельство о праве на наследство, подтверждающее, что таким наследником было унаследовано имущество данного гражданина.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Гражданином, приобретшим гараж, должны быть представлены документы, предусмотренные настоящим пунктом, а также документы, подтверждающие передачу ему гаража.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для заявителей, указанных в подпункте 2 подпункта 1.2.2, подпункте 1.2.3 пункта 1.2 настоящего Административного регламента к заявлению дополнительно прилагаются: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акт органа государственной власти или местного самоуправления о предоставлении земельного участка, подтверждающий предоставление или иное выделение земельного участка, из которого образован или должен быть образован испрашиваемый земельный участок, гаражному кооперативу либо иной организации, при которой был организован гаражный кооператив, для гаражного строительства и (или) размещения гаражей, или документ, подтверждающий приобретение указанным кооперативом либо организацией права на использование такого земельного участка по иным основаниям;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общего собрания членов гаражного кооператива о распределении гражданину гаража и (или) указанного земельного участка либо иной документ, устанавливающего такое распределение, и (или) документ, выданный гаражным кооперативом, подтверждающий выплату таким гражданином пая (паевого взноса), в том числе без указания на то, что выплата такого пая (паевого взноса) является полной, и (или) подтверждающий факт осуществления строительства гаража данным кооперативом или указанным гражданином;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Наследником должны быть представлены документы наследодателя, предусмотренные настоящим пунктом, а также свидетельство о праве на наследство, подтверждающее, что таким наследником было унаследовано имущество данного гражданина.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Гражданин вправе представить выписку из ЕГРЮЛ о гаражном кооперативе, членом которого он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Заявитель вправе не представлять документы, предусмотренные абзацами вторым и третьим настоящего подпункта, к заявлению может быть приложены один или несколько из следующих документов:</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заключение до дня введения в действие </w:t>
      </w:r>
      <w:hyperlink r:id="rId43" w:history="1">
        <w:r w:rsidRPr="00F03D50">
          <w:rPr>
            <w:rFonts w:ascii="Times New Roman" w:eastAsia="Calibri" w:hAnsi="Times New Roman" w:cs="Times New Roman"/>
            <w:sz w:val="24"/>
            <w:szCs w:val="24"/>
          </w:rPr>
          <w:t>Градостроительного кодекса</w:t>
        </w:r>
      </w:hyperlink>
      <w:r w:rsidRPr="00F03D50">
        <w:rPr>
          <w:rFonts w:ascii="Times New Roman" w:eastAsia="Calibri" w:hAnsi="Times New Roman" w:cs="Times New Roman"/>
          <w:sz w:val="24"/>
          <w:szCs w:val="24"/>
        </w:rPr>
        <w:t xml:space="preserve"> Российской Федерации договор о подключении (технологическом присоединении) гаража к сетям инженерно-технического обеспечения, и (или) договор о предоставлении коммунальных услуг в связи с использованием гаража, и (или) документы, подтверждающие исполнение со стороны гражданина обязательств по оплате коммунальных услуг;</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технический паспорт объекта недвижимости (здания, строения, помещения) или кадастровый паспорт объекта недвижимости (здания, строения, помещения), подтверждающий проведение государственного технического учета и (или) технической инвентаризации гаража до 01.01.2013 в соответствии с требованиями законодательства, действовавшими на момент таких учета и (или) инвентаризации, в котором имеются указания на заявителя в качестве правообладателя гаража либо заказчика изготовления указанного документа и на год его постройки, указывающий на возведение гаража до дня введения в действие </w:t>
      </w:r>
      <w:hyperlink r:id="rId44" w:history="1">
        <w:r w:rsidRPr="00F03D50">
          <w:rPr>
            <w:rFonts w:ascii="Times New Roman" w:eastAsia="Calibri" w:hAnsi="Times New Roman" w:cs="Times New Roman"/>
            <w:sz w:val="24"/>
            <w:szCs w:val="24"/>
          </w:rPr>
          <w:t>Градостроительного кодекса</w:t>
        </w:r>
      </w:hyperlink>
      <w:r w:rsidRPr="00F03D50">
        <w:rPr>
          <w:rFonts w:ascii="Times New Roman" w:eastAsia="Calibri" w:hAnsi="Times New Roman" w:cs="Times New Roman"/>
          <w:sz w:val="24"/>
          <w:szCs w:val="24"/>
        </w:rPr>
        <w:t xml:space="preserve">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для заявителей, указанных в подпунктах 1.2.5-1.2.9 пункта 1.2 настоящего Административного регламента к заявлению прилагаются также: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(для заявителей, указанных в пункте 1.2.7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документов;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2.8.</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Заявитель вправе предоставить по собственной инициативе: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выписку из Единого государственного реестра недвижимости (далее - ЕГРН) о предоставлении исходного земельного участка садоводческим некоммерческим товариществам (далее - СНТ) или огородническим некоммерческим товариществам (далее - ОНТ);</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утвержденный проект межевания территории;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выписку из ЕГРН об объекте недвижимости (об испрашиваемом земельном участке);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выписку из ЕГРЮЛ в отношении СНТ и ОНТ;</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выписку из ЕГРН об объекте недвижимости (о здании и (или) сооружении, расположенном (ых) на испрашиваемом земельном участке (не требуется в случае строительства здания, сооружения);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выписку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7)</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выписку из ЕГРЮЛ о юридическом лице, являющемся заявителем;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8)</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выписку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9)</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сведения о трудовой деятельности;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10)</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утвержденный проект планировки территории;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выписку из ЕГРН об объекте недвижимости (об объекте незавершенного строительства, расположенном на испрашиваемом земельном участке);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 подтверждающий принадлежность гражданина к коренным малочисленным народам Севера, Сибири и Дальнего Востока (при обращении гражданина);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выписку из ЕГРЮЛ о гаражном кооперативе (для заявителей, указанных в пункте 1.2.3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договор об освоении территории в целях строительства и эксплуатации наемного дома коммерческого использования;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договор об освоении территории в целях строительства и эксплуатации наемного дома социального использования;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создании некоммерческой организации;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17)</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субъекта Российской Федерации о создании некоммерческой организации.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2.9.</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случае направления заявления и документов и (или) информации посредством Единого портала формирование заявления осуществляется посредством заполнения интерактивной формы на Едином портале без необходимости дополнительной подачи заявления в какой-либо иной форме. Представление копии документа, удостоверяющего личность заявителя, в виде электронного образа такого документа не требуется.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Электронные образы документов, представляемые с заявлением, направляются в виде файлов в одном из форматов:</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xml - для документов, в отношении которых утверждены формы и требования по формированию электронных документов в виде файлов в формате xml;</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doc, docx, odt - для документов с текстовым содержанием, не включающим формулы;</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pdf, jpg, jpeg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 «черно-белый» (при отсутствии в документе графических изображений и (или) цветного текста); «оттенки серого» (при наличии в документе графических изображений, отличных от цветного графического изображения); «цветной» или «режим полной цветопередачи» (при наличии в документе цветных графических изображений либо цветного текста).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Электронные образы документов, представляемые с заявлением, заверяются усиленной квалифицированной электронной подписью лица, которое в соответствии с федеральными законами и изданными в соответствии с ними нормативными правовыми актами наделено полномочиями на создание и подписание таких документов.</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Качество представляемых электронных документов (электронных образов документов) должно позволять в полном объеме прочитать текст документа и распознать реквизиты документа.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Подписание электронных документов осуществляется в соответствии с требованиями </w:t>
      </w:r>
      <w:hyperlink r:id="rId45" w:history="1">
        <w:r w:rsidRPr="00F03D50">
          <w:rPr>
            <w:rFonts w:ascii="Times New Roman" w:eastAsia="Calibri" w:hAnsi="Times New Roman" w:cs="Times New Roman"/>
            <w:sz w:val="24"/>
            <w:szCs w:val="24"/>
          </w:rPr>
          <w:t>Федерального закона</w:t>
        </w:r>
      </w:hyperlink>
      <w:r w:rsidRPr="00F03D50">
        <w:rPr>
          <w:rFonts w:ascii="Times New Roman" w:eastAsia="Calibri" w:hAnsi="Times New Roman" w:cs="Times New Roman"/>
          <w:sz w:val="24"/>
          <w:szCs w:val="24"/>
        </w:rPr>
        <w:t xml:space="preserve"> от 06.04.2011 №63-ФЗ «Об электронной подписи» и требованиями </w:t>
      </w:r>
      <w:hyperlink r:id="rId46" w:history="1">
        <w:r w:rsidRPr="00F03D50">
          <w:rPr>
            <w:rFonts w:ascii="Times New Roman" w:eastAsia="Calibri" w:hAnsi="Times New Roman" w:cs="Times New Roman"/>
            <w:sz w:val="24"/>
            <w:szCs w:val="24"/>
          </w:rPr>
          <w:t>Федерального закона</w:t>
        </w:r>
      </w:hyperlink>
      <w:r w:rsidRPr="00F03D50">
        <w:rPr>
          <w:rFonts w:ascii="Times New Roman" w:eastAsia="Calibri" w:hAnsi="Times New Roman" w:cs="Times New Roman"/>
          <w:sz w:val="24"/>
          <w:szCs w:val="24"/>
        </w:rPr>
        <w:t xml:space="preserve"> от 27.07.2010 №210-ФЗ «Об организации предоставления государственных и муниципальных услуг» (далее - </w:t>
      </w:r>
      <w:hyperlink r:id="rId47" w:history="1">
        <w:r w:rsidRPr="00F03D50">
          <w:rPr>
            <w:rFonts w:ascii="Times New Roman" w:eastAsia="Calibri" w:hAnsi="Times New Roman" w:cs="Times New Roman"/>
            <w:sz w:val="24"/>
            <w:szCs w:val="24"/>
          </w:rPr>
          <w:t>Федеральный закон</w:t>
        </w:r>
      </w:hyperlink>
      <w:r w:rsidRPr="00F03D50">
        <w:rPr>
          <w:rFonts w:ascii="Times New Roman" w:eastAsia="Calibri" w:hAnsi="Times New Roman" w:cs="Times New Roman"/>
          <w:sz w:val="24"/>
          <w:szCs w:val="24"/>
        </w:rPr>
        <w:t xml:space="preserve"> от 27.07.2010 №210-ФЗ).</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2.10.</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необходимые в соответствии с нормативными правовыми актами для предоставления муниципальной услуги, которые являются необходимыми и обязательными для предоставления муниципальной услуги, не предусмотрены.</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Исчерпывающий перечень оснований для отказа в приеме документов, 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Оснований для отказа в приеме документов, необходимых для предоставления муниципальной услуги, действующим законодательством Российской Федерации и Республики Коми не предусмотрено.</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Основанием для приостановления предоставления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на дату поступления в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Основаниями для отказа в предоставлении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2.13.1.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случае варианта предоставления муниципальной услуги «Предварительное согласование предоставления земельного участка»: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48" w:history="1">
        <w:r w:rsidRPr="00F03D50">
          <w:rPr>
            <w:rFonts w:ascii="Times New Roman" w:eastAsia="Calibri" w:hAnsi="Times New Roman" w:cs="Times New Roman"/>
            <w:sz w:val="24"/>
            <w:szCs w:val="24"/>
          </w:rPr>
          <w:t>пункте 16 статьи 11.10</w:t>
        </w:r>
      </w:hyperlink>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Земельного кодекса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земельный участок, который предстоит образовать, не может быть предоставлен заявителю по основаниям, указанным в </w:t>
      </w:r>
      <w:hyperlink r:id="rId49" w:history="1">
        <w:r w:rsidRPr="00F03D50">
          <w:rPr>
            <w:rFonts w:ascii="Times New Roman" w:eastAsia="Calibri" w:hAnsi="Times New Roman" w:cs="Times New Roman"/>
            <w:sz w:val="24"/>
            <w:szCs w:val="24"/>
          </w:rPr>
          <w:t>подпунктах 1-13</w:t>
        </w:r>
      </w:hyperlink>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hyperlink r:id="rId50" w:history="1">
        <w:r w:rsidRPr="00F03D50">
          <w:rPr>
            <w:rFonts w:ascii="Times New Roman" w:eastAsia="Calibri" w:hAnsi="Times New Roman" w:cs="Times New Roman"/>
            <w:sz w:val="24"/>
            <w:szCs w:val="24"/>
          </w:rPr>
          <w:t>14.1-19</w:t>
        </w:r>
      </w:hyperlink>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hyperlink r:id="rId51" w:history="1">
        <w:r w:rsidRPr="00F03D50">
          <w:rPr>
            <w:rFonts w:ascii="Times New Roman" w:eastAsia="Calibri" w:hAnsi="Times New Roman" w:cs="Times New Roman"/>
            <w:sz w:val="24"/>
            <w:szCs w:val="24"/>
          </w:rPr>
          <w:t>22</w:t>
        </w:r>
      </w:hyperlink>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 </w:t>
      </w:r>
      <w:hyperlink r:id="rId52" w:history="1">
        <w:r w:rsidRPr="00F03D50">
          <w:rPr>
            <w:rFonts w:ascii="Times New Roman" w:eastAsia="Calibri" w:hAnsi="Times New Roman" w:cs="Times New Roman"/>
            <w:sz w:val="24"/>
            <w:szCs w:val="24"/>
          </w:rPr>
          <w:t>23 статьи 39.16</w:t>
        </w:r>
      </w:hyperlink>
      <w:r w:rsidRPr="00F03D50">
        <w:rPr>
          <w:rFonts w:ascii="Times New Roman" w:eastAsia="Calibri" w:hAnsi="Times New Roman" w:cs="Times New Roman"/>
          <w:sz w:val="24"/>
          <w:szCs w:val="24"/>
        </w:rPr>
        <w:t xml:space="preserve"> Земельного кодекса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земельный участок, границы которого подлежат уточнению в соответствии с </w:t>
      </w:r>
      <w:hyperlink r:id="rId53" w:history="1">
        <w:r w:rsidRPr="00F03D50">
          <w:rPr>
            <w:rFonts w:ascii="Times New Roman" w:eastAsia="Calibri" w:hAnsi="Times New Roman" w:cs="Times New Roman"/>
            <w:sz w:val="24"/>
            <w:szCs w:val="24"/>
          </w:rPr>
          <w:t>Федеральным</w:t>
        </w:r>
      </w:hyperlink>
      <w:hyperlink r:id="rId54" w:history="1">
        <w:r w:rsidRPr="00F03D50">
          <w:rPr>
            <w:rFonts w:ascii="Times New Roman" w:eastAsia="Calibri" w:hAnsi="Times New Roman" w:cs="Times New Roman"/>
            <w:sz w:val="24"/>
            <w:szCs w:val="24"/>
            <w:lang w:val="en-US"/>
          </w:rPr>
          <w:t> </w:t>
        </w:r>
      </w:hyperlink>
      <w:hyperlink r:id="rId55" w:history="1">
        <w:r w:rsidRPr="00F03D50">
          <w:rPr>
            <w:rFonts w:ascii="Times New Roman" w:eastAsia="Calibri" w:hAnsi="Times New Roman" w:cs="Times New Roman"/>
            <w:sz w:val="24"/>
            <w:szCs w:val="24"/>
          </w:rPr>
          <w:t>законом</w:t>
        </w:r>
      </w:hyperlink>
      <w:r w:rsidRPr="00F03D50">
        <w:rPr>
          <w:rFonts w:ascii="Times New Roman" w:eastAsia="Calibri" w:hAnsi="Times New Roman" w:cs="Times New Roman"/>
          <w:sz w:val="24"/>
          <w:szCs w:val="24"/>
        </w:rPr>
        <w:t> №218-ФЗ, не может быть предоставлен заявителю по основаниям, указанным в </w:t>
      </w:r>
      <w:hyperlink r:id="rId56" w:history="1">
        <w:r w:rsidRPr="00F03D50">
          <w:rPr>
            <w:rFonts w:ascii="Times New Roman" w:eastAsia="Calibri" w:hAnsi="Times New Roman" w:cs="Times New Roman"/>
            <w:sz w:val="24"/>
            <w:szCs w:val="24"/>
          </w:rPr>
          <w:t>подпунктах 1</w:t>
        </w:r>
      </w:hyperlink>
      <w:hyperlink r:id="rId57" w:history="1">
        <w:r w:rsidRPr="00F03D50">
          <w:rPr>
            <w:rFonts w:ascii="Times New Roman" w:eastAsia="Calibri" w:hAnsi="Times New Roman" w:cs="Times New Roman"/>
            <w:sz w:val="24"/>
            <w:szCs w:val="24"/>
            <w:lang w:val="en-US"/>
          </w:rPr>
          <w:t> </w:t>
        </w:r>
      </w:hyperlink>
      <w:hyperlink r:id="rId58" w:history="1">
        <w:r w:rsidRPr="00F03D50">
          <w:rPr>
            <w:rFonts w:ascii="Times New Roman" w:eastAsia="Calibri" w:hAnsi="Times New Roman" w:cs="Times New Roman"/>
            <w:sz w:val="24"/>
            <w:szCs w:val="24"/>
          </w:rPr>
          <w:t>-</w:t>
        </w:r>
      </w:hyperlink>
      <w:hyperlink r:id="rId59" w:history="1">
        <w:r w:rsidRPr="00F03D50">
          <w:rPr>
            <w:rFonts w:ascii="Times New Roman" w:eastAsia="Calibri" w:hAnsi="Times New Roman" w:cs="Times New Roman"/>
            <w:sz w:val="24"/>
            <w:szCs w:val="24"/>
          </w:rPr>
          <w:t> </w:t>
        </w:r>
      </w:hyperlink>
      <w:hyperlink r:id="rId60" w:history="1">
        <w:r w:rsidRPr="00F03D50">
          <w:rPr>
            <w:rFonts w:ascii="Times New Roman" w:eastAsia="Calibri" w:hAnsi="Times New Roman" w:cs="Times New Roman"/>
            <w:sz w:val="24"/>
            <w:szCs w:val="24"/>
          </w:rPr>
          <w:t>23 статьи 39.16</w:t>
        </w:r>
      </w:hyperlink>
      <w:r w:rsidRPr="00F03D50">
        <w:rPr>
          <w:rFonts w:ascii="Times New Roman" w:eastAsia="Calibri" w:hAnsi="Times New Roman" w:cs="Times New Roman"/>
          <w:sz w:val="24"/>
          <w:szCs w:val="24"/>
        </w:rPr>
        <w:t> Земельного кодекса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гараж в судебном или ином предусмотренном законом порядке признан самовольной постройкой, подлежащей сносу;</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если гараж построен после введения в действие </w:t>
      </w:r>
      <w:hyperlink r:id="rId61" w:history="1">
        <w:r w:rsidRPr="00F03D50">
          <w:rPr>
            <w:rFonts w:ascii="Times New Roman" w:eastAsia="Calibri" w:hAnsi="Times New Roman" w:cs="Times New Roman"/>
            <w:sz w:val="24"/>
            <w:szCs w:val="24"/>
          </w:rPr>
          <w:t>Градостроительного кодекса</w:t>
        </w:r>
      </w:hyperlink>
      <w:r w:rsidRPr="00F03D50">
        <w:rPr>
          <w:rFonts w:ascii="Times New Roman" w:eastAsia="Calibri" w:hAnsi="Times New Roman" w:cs="Times New Roman"/>
          <w:sz w:val="24"/>
          <w:szCs w:val="24"/>
        </w:rPr>
        <w:t xml:space="preserve"> Российской Федерации от 29.12.2004 №190-ФЗ.</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2.13.4.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Основанием для возврата заявления о предоставлении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заявление не соответствует требованиям пункта 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подано в иной уполномоченный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к заявлению не приложены документы, предусмотренные пунктом 2.7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 этом Органом должны быть указаны причины возврата заявителю заявления о предварительном согласовании предоставления земельного участка.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Размер платы, взимаемой с заявителя при предоставлении муниципальной услуги, и способы ее взимания</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Муниципальная услуга предоставляется заявителям бесплатно.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Информация о том, что муниципальная услуга предоставляется без взимания государственной пошлины либо иной платы, размещена на Едином портале.</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Максимальный срок ожидания в очереди при подаче заявителем запроса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о предоставлении муниципальной услуги и при получении результата предоставления таких услуг</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Срок регистрации запроса заявителя о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регистрируется: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поданное при личном обращении в Орган - в день его подачи в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поступившее посредством почтового отправления в Орган - в день поступления в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поданное в электронной форме посредством Единого портала до 16:00 рабочего дня - в день его подачи;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поданное посредством Единого портала после 16:00 рабочего дня либо в нерабочий или праздничный день - в следующий за ним рабочий день.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2.16.1.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Заявителю в день подачи документов выдается расписка в приеме документов (только при личном обращении).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Требования к помещениям, в которых предоставляются муниципальные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2.17.</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Здание (помещение) Органа оборудуется информационной табличкой (вывеской) с указанием полного наименования.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соответствии с законодательством Российской Федерации о социальной защите инвалидов им, в частности, обеспечиваются: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сопровождение инвалидов, имеющих стойкие расстройства функции зрения и самостоятельного передвижения, и оказание им помощи на объектах социальной, инженерной и транспортной инфраструктур;</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допуск сурдопереводчика и тифлосурдопереводчика;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допуск собаки-проводника на объекты (здания, помещения), в которых предоставляются услуги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оказание инвалидам помощи в преодолении барьеров, мешающих получению ими услуг наравне с другими лицами.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Информационные стенды должны содержать: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контактную информацию (телефон, адрес электронной почты, номер кабинета) специалистов, ответственных за прием документов;</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контактную информацию (телефон, адрес электронной почты) специалистов, ответственных за информирование;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w:t>
      </w:r>
      <w:hyperlink r:id="rId62" w:history="1">
        <w:r w:rsidRPr="00F03D50">
          <w:rPr>
            <w:rFonts w:ascii="Times New Roman" w:eastAsia="Calibri" w:hAnsi="Times New Roman" w:cs="Times New Roman"/>
            <w:sz w:val="24"/>
            <w:szCs w:val="24"/>
          </w:rPr>
          <w:t>постановлением</w:t>
        </w:r>
      </w:hyperlink>
      <w:r w:rsidRPr="00F03D50">
        <w:rPr>
          <w:rFonts w:ascii="Times New Roman" w:eastAsia="Calibri" w:hAnsi="Times New Roman" w:cs="Times New Roman"/>
          <w:sz w:val="24"/>
          <w:szCs w:val="24"/>
        </w:rPr>
        <w:t xml:space="preserve"> Правительства Российской Федерации от 22.12.2012 №1376.</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Показатели доступности и качества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2.18.</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Показатели доступности и качества муниципальных услуг: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65"/>
        <w:gridCol w:w="1467"/>
        <w:gridCol w:w="2731"/>
      </w:tblGrid>
      <w:tr w:rsidR="00F03D50" w:rsidRPr="00F03D50" w:rsidTr="00E30159">
        <w:tc>
          <w:tcPr>
            <w:tcW w:w="5343" w:type="dxa"/>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Показатели</w:t>
            </w:r>
          </w:p>
        </w:tc>
        <w:tc>
          <w:tcPr>
            <w:tcW w:w="1471" w:type="dxa"/>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Единица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измерения</w:t>
            </w:r>
          </w:p>
        </w:tc>
        <w:tc>
          <w:tcPr>
            <w:tcW w:w="2757" w:type="dxa"/>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Нормативное значение показателя</w:t>
            </w:r>
          </w:p>
        </w:tc>
      </w:tr>
      <w:tr w:rsidR="00F03D50" w:rsidRPr="00F03D50" w:rsidTr="00E30159">
        <w:tc>
          <w:tcPr>
            <w:tcW w:w="9571" w:type="dxa"/>
            <w:gridSpan w:val="3"/>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Показатели доступности</w:t>
            </w:r>
          </w:p>
        </w:tc>
      </w:tr>
      <w:tr w:rsidR="00F03D50" w:rsidRPr="00F03D50" w:rsidTr="00E30159">
        <w:tc>
          <w:tcPr>
            <w:tcW w:w="5343" w:type="dxa"/>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Наличие возможности получения в электронном виде (в соответствии с этапами перевода муниципальной услуг на предоставление в электронном виде)</w:t>
            </w:r>
          </w:p>
        </w:tc>
        <w:tc>
          <w:tcPr>
            <w:tcW w:w="1471" w:type="dxa"/>
            <w:vAlign w:val="center"/>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да/нет</w:t>
            </w:r>
          </w:p>
        </w:tc>
        <w:tc>
          <w:tcPr>
            <w:tcW w:w="2757" w:type="dxa"/>
            <w:vAlign w:val="center"/>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да</w:t>
            </w:r>
          </w:p>
        </w:tc>
      </w:tr>
      <w:tr w:rsidR="00F03D50" w:rsidRPr="00F03D50" w:rsidTr="00E30159">
        <w:tc>
          <w:tcPr>
            <w:tcW w:w="5343" w:type="dxa"/>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Наличие возможности получения муниципальной услуги через МФЦ</w:t>
            </w:r>
          </w:p>
        </w:tc>
        <w:tc>
          <w:tcPr>
            <w:tcW w:w="1471" w:type="dxa"/>
            <w:vAlign w:val="center"/>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да/нет</w:t>
            </w:r>
          </w:p>
        </w:tc>
        <w:tc>
          <w:tcPr>
            <w:tcW w:w="2757" w:type="dxa"/>
            <w:vAlign w:val="center"/>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да</w:t>
            </w:r>
          </w:p>
        </w:tc>
      </w:tr>
      <w:tr w:rsidR="00F03D50" w:rsidRPr="00F03D50" w:rsidTr="00E30159">
        <w:tc>
          <w:tcPr>
            <w:tcW w:w="9571" w:type="dxa"/>
            <w:gridSpan w:val="3"/>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Показатели качества</w:t>
            </w:r>
          </w:p>
        </w:tc>
      </w:tr>
      <w:tr w:rsidR="00F03D50" w:rsidRPr="00F03D50" w:rsidTr="00E30159">
        <w:tc>
          <w:tcPr>
            <w:tcW w:w="5343" w:type="dxa"/>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Удельный вес заявлений граждан, рассмотренных в установленный срок, в общем количестве обращений граждан в Органе</w:t>
            </w:r>
          </w:p>
        </w:tc>
        <w:tc>
          <w:tcPr>
            <w:tcW w:w="1471" w:type="dxa"/>
            <w:vAlign w:val="center"/>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w:t>
            </w:r>
          </w:p>
        </w:tc>
        <w:tc>
          <w:tcPr>
            <w:tcW w:w="2757" w:type="dxa"/>
            <w:vAlign w:val="center"/>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100</w:t>
            </w:r>
          </w:p>
        </w:tc>
      </w:tr>
      <w:tr w:rsidR="00F03D50" w:rsidRPr="00F03D50" w:rsidTr="00E30159">
        <w:tc>
          <w:tcPr>
            <w:tcW w:w="5343" w:type="dxa"/>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71" w:type="dxa"/>
            <w:vAlign w:val="center"/>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w:t>
            </w:r>
          </w:p>
        </w:tc>
        <w:tc>
          <w:tcPr>
            <w:tcW w:w="2757" w:type="dxa"/>
            <w:vAlign w:val="center"/>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100</w:t>
            </w:r>
          </w:p>
        </w:tc>
      </w:tr>
      <w:tr w:rsidR="00F03D50" w:rsidRPr="00F03D50" w:rsidTr="00E30159">
        <w:tc>
          <w:tcPr>
            <w:tcW w:w="5343" w:type="dxa"/>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Удельный вес обоснованных жалоб в общем количестве заявлений на предоставление  муниципальной услуги в Органе</w:t>
            </w:r>
            <w:r w:rsidRPr="00F03D50">
              <w:rPr>
                <w:rFonts w:ascii="Times New Roman" w:eastAsia="Calibri" w:hAnsi="Times New Roman" w:cs="Times New Roman"/>
                <w:sz w:val="24"/>
                <w:szCs w:val="24"/>
                <w:lang w:eastAsia="ru-RU"/>
              </w:rPr>
              <w:tab/>
            </w:r>
          </w:p>
        </w:tc>
        <w:tc>
          <w:tcPr>
            <w:tcW w:w="1471" w:type="dxa"/>
            <w:vAlign w:val="center"/>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w:t>
            </w:r>
          </w:p>
        </w:tc>
        <w:tc>
          <w:tcPr>
            <w:tcW w:w="2757" w:type="dxa"/>
            <w:vAlign w:val="center"/>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0</w:t>
            </w:r>
          </w:p>
        </w:tc>
      </w:tr>
      <w:tr w:rsidR="00F03D50" w:rsidRPr="00F03D50" w:rsidTr="00E30159">
        <w:tc>
          <w:tcPr>
            <w:tcW w:w="5343" w:type="dxa"/>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Удельный вес количества обоснованных жалоб в общем количестве заявлений на предоставление услуги через МФЦ</w:t>
            </w:r>
          </w:p>
        </w:tc>
        <w:tc>
          <w:tcPr>
            <w:tcW w:w="1471" w:type="dxa"/>
            <w:vAlign w:val="center"/>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w:t>
            </w:r>
          </w:p>
        </w:tc>
        <w:tc>
          <w:tcPr>
            <w:tcW w:w="2757" w:type="dxa"/>
            <w:vAlign w:val="center"/>
          </w:tcPr>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03D50">
              <w:rPr>
                <w:rFonts w:ascii="Times New Roman" w:eastAsia="Calibri" w:hAnsi="Times New Roman" w:cs="Times New Roman"/>
                <w:sz w:val="24"/>
                <w:szCs w:val="24"/>
                <w:lang w:eastAsia="ru-RU"/>
              </w:rPr>
              <w:t>0</w:t>
            </w:r>
          </w:p>
        </w:tc>
      </w:tr>
    </w:tbl>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Иные требования к предоставлению 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2.19.</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необходимые в соответствии с нормативными правовыми актами для предоставления муниципальной услуги, которые являются необходимыми и обязательными для предоставления муниципальной услуги, не предусмотрены.</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2.20.</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Для предоставления муниципальной услуги используются следующие информационные системы:</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федеральная государственная информационная система «Единый портал государственных и муниципальных услуг (функций)»;</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федеральная информационная система «Платформа государственных сервисов».</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Информационные системы, указанные в подпунктах 1, 2 настоящего пункта настоящего Административного регламента, будут использоваться после перевода муниципальной услуги в электронную форму предоставления.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2.21.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Получение муниципальной услуги через МФЦ, в том числе прием запроса и документов и (или) информации, необходимых для предоставления муниципальной услуги, не предусмотрено.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2.22.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Заявителям обеспечивается возможность представления заявления и прилагаемых документов в форме электронных документов посредством Единого портала.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этом случае заявитель или его представитель авторизуется на Едином портале посредством подтвержденной учетной записи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заполняет заявление с использованием интерактивной формы в электронном виде.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Заполненное заявление отправляется заявителем вместе с прикрепленными электронными образами документов, необходимыми для предоставления муниципальной услуги, в Орган. При авторизации в ЕСИА заявление считается подписанным простой электронной подписью заявителя, представителя, уполномоченного на подписание заявления.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Результаты предоставления муниципальной услуги направляются заявителю, представителю в личный кабинет на Едином портале в форме электронного документа, подписанного усиленной квалифицированной электронной подписью руководителя Органа, в случае направления заявления посредством Единого портала.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заявления посредством Единого портала результат предоставления муниципальной услуги также может быть выдан заявителю на бумажном носителе в Органе.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2.23.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Электронные документы направляются в следующих форматах:</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xml - для документов, в отношении которых утверждены формы и требования по формированию электронных документов в виде файлов в формате xml;</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doc, docx, odt - для документов с текстовым содержанием, не включающим формулы;</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pdf, jpg, jpeg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 «черно-белый» (при отсутствии в документе графических изображений и (или) цветного текста); «оттенки серого» (при наличии в документе графических изображений, отличных от цветного графического изображения); «цветной» или «режим полной цветопередачи» (при наличии в документе цветных графических изображений либо цветного текста).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Электронные документы должны обеспечивать: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возможность идентифицировать документ и количество листов в документе;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для документов, содержащих структурированные по частям, главам, разделам (подразделам) данные и закладки, переходы по оглавлению и (или) к содержащимся в тексте рисункам и таблицам.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2.24.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 формировании заявления посредством заполнения электронной формы запроса на Едином портале обеспечивается: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возможность копирования и сохранения заявления и иных документов, необходимых для предоставления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возможность заполнения несколькими заявителями одной электронной формы заявления при обращении за услугами, предполагающими направление совместного заявления несколькими заявителями;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возможность печати на бумажном носителе копии электронной формы заявления;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в части, касающейся сведений, отсутствующих в ЕСИА;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возможность вернуться на любой из этапов заполнения электронной формы заявления, без потери ранее введенной информации;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возможность доступа на Едином портале к ранее поданным заявителем заявлениям в течение одного года, а также частично сформированным заявлениям - в течение 3 месяцев.</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2.25.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 предоставлении муниципальной услуги в электронной форме заявителю обеспечивается: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получение информации о порядке и сроках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формирование заявления;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прием и регистрация Органом заявления и иных документов, 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получение результата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получение сведений о ходе рассмотрения заявления;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осуществление оценки качества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досудебное (внесудебное) обжалование решений и действий (бездействия) Органа, должностного лица Органа либо муниципального служащего Органа.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2.26.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Орган обеспечивает в срок не позднее 1 рабочего дня с момента подачи заявления на Едином портале, а в случае его поступления после 16:00 рабочего дня либо в нерабочий или праздничный день - в следующий за ним первый рабочий день: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регистрацию заявления и направление заявителю уведомления о регистрации заявления, 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2.27.</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Электронное заявление, поступивший через Единый портал, становится доступным для специалиста Органа, ответственного за прием и регистрацию документов при предоставлении муниципальных услуг, в государственной информационной системе, используемой Органом для предоставления муниципальной услуги (далее - ГИС).</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Специалист Органа, ответственный за прием и регистрацию документов при предоставлении муниципальных услуг:</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проверяет наличие электронных заявлений, поступивших с Единого портала, с периодом не реже 2 раз в день;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рассматривает поступившие заявление и приложенные образы документов (документы);</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производит действия в соответствии с пунктом 2.26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2.28.</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Заявителю в качестве результата предоставления муниципальной услуги обеспечивается возможность получения документа: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форме электронного документа, подписанного усиленной квалифицированной электронной подписью руководителя Органа, направленного заявителю в личный кабинет на Едином портале;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виде бумажного документа, подтверждающего содержание электронного документа, который заявитель получает при личном обращении в Органе.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2.29.</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Получение информации о ходе рассмотрения заявления и о результате предоставления муниципальной услуги производится в личном кабинете на Едином портале,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2.30.</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 предоставлении муниципальной услуги в электронной форме заявителю направляется: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2.31.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Заявителю обеспечивается возможность направления жалобы на решения, действия или бездействие Органа, должностного лица Органа либо муниципального служащего Органа в соответствии со </w:t>
      </w:r>
      <w:hyperlink r:id="rId63" w:history="1">
        <w:r w:rsidRPr="00F03D50">
          <w:rPr>
            <w:rFonts w:ascii="Times New Roman" w:eastAsia="Calibri" w:hAnsi="Times New Roman" w:cs="Times New Roman"/>
            <w:sz w:val="24"/>
            <w:szCs w:val="24"/>
          </w:rPr>
          <w:t>статьей 11.2</w:t>
        </w:r>
      </w:hyperlink>
      <w:r w:rsidRPr="00F03D50">
        <w:rPr>
          <w:rFonts w:ascii="Times New Roman" w:eastAsia="Calibri" w:hAnsi="Times New Roman" w:cs="Times New Roman"/>
          <w:sz w:val="24"/>
          <w:szCs w:val="24"/>
        </w:rPr>
        <w:t xml:space="preserve"> Федерального закона от 27.07.2010 №210-ФЗ и в порядке, установленном </w:t>
      </w:r>
      <w:hyperlink r:id="rId64" w:history="1">
        <w:r w:rsidRPr="00F03D50">
          <w:rPr>
            <w:rFonts w:ascii="Times New Roman" w:eastAsia="Calibri" w:hAnsi="Times New Roman" w:cs="Times New Roman"/>
            <w:sz w:val="24"/>
            <w:szCs w:val="24"/>
          </w:rPr>
          <w:t>постановлением</w:t>
        </w:r>
      </w:hyperlink>
      <w:r w:rsidRPr="00F03D50">
        <w:rPr>
          <w:rFonts w:ascii="Times New Roman" w:eastAsia="Calibri" w:hAnsi="Times New Roman" w:cs="Times New Roman"/>
          <w:sz w:val="24"/>
          <w:szCs w:val="24"/>
        </w:rPr>
        <w:t xml:space="preserve"> Правительства Российской Федерации от 20.11.2012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lang w:val="en-US"/>
        </w:rPr>
        <w:t>III</w:t>
      </w:r>
      <w:r w:rsidRPr="00F03D50">
        <w:rPr>
          <w:rFonts w:ascii="Times New Roman" w:eastAsia="Calibri" w:hAnsi="Times New Roman" w:cs="Times New Roman"/>
          <w:b/>
          <w:bCs/>
          <w:sz w:val="24"/>
          <w:szCs w:val="24"/>
        </w:rPr>
        <w:t>.</w:t>
      </w:r>
      <w:r w:rsidRPr="00F03D50">
        <w:rPr>
          <w:rFonts w:ascii="Times New Roman" w:eastAsia="Calibri" w:hAnsi="Times New Roman" w:cs="Times New Roman"/>
          <w:b/>
          <w:bCs/>
          <w:sz w:val="24"/>
          <w:szCs w:val="24"/>
          <w:lang w:val="en-US"/>
        </w:rPr>
        <w:t> </w:t>
      </w:r>
      <w:r w:rsidRPr="00F03D50">
        <w:rPr>
          <w:rFonts w:ascii="Times New Roman" w:eastAsia="Calibri" w:hAnsi="Times New Roman" w:cs="Times New Roman"/>
          <w:b/>
          <w:bCs/>
          <w:sz w:val="24"/>
          <w:szCs w:val="24"/>
        </w:rPr>
        <w:t>Состав, последовательность и сроки выполнения административных процедур</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Варианты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Муниципальная услуга предоставляется заявителю в соответствии с одним из следующих вариантов:</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предварительное согласование предоставления земельного участка: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вариант 1 - заявители, указанные в пункте 1.2.1 Административного регламента, обратившиеся за получением решения о предварительном согласовании предоставления земельного участка, обращаются лично;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вариант 2 - заявители, указанные в пункте 1.2.1 Административного регламента, обратившиеся за получением решения о предварительном согласовании предоставления земельного участка, обращается через уполномоченного представителя;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вариант 3 - заявители, указанные в подпункте 1 пункта 1.2.2, пункте 1.2.4 Административного регламента, обратившиеся за получением решения о предварительном согласовании предоставления земельного участка, обращаются лично;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вариант 4 - заявители, указанные в подпункте 1 пункта 1.2.2, пункте 1.2.4 Административного регламента, обратившиеся за получением решения о предварительном согласовании предоставления земельного участка, обращаются через уполномоченного представителя;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Вариант 5 - заявители, указанные в подпункте 2 пункта 1.2.2, пункте 1.2.3 Административного регламента, обратившиеся за получением решения о предварительном согласовании предоставления земельного участка, обращаются лично;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вариант 6 - заявители, указанные в подпункте 2 пункта 1.2.2, пункте 1.2.3 Административного регламента, обратившиеся за получением решения о предварительном согласовании предоставления земельного участка, обращаются через уполномоченного представителя;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Вариант 7 - заявители, указанные в пунктах 1.2.5-1.2.9 Административного регламента, обратившиеся за получением решения о предварительном согласовании предоставления земельного участка, обращаются лично;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вариант 8 - заявители, указанные в пунктах 1.2.5-1.2.9 Административного регламента, обратившиеся за получением решения о предварительном согласовании предоставления земельного участка, обращаются через уполномоченного представителя;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исправление опечаток и (или) ошибок, допущенных в документах, выданных в результате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вариант 9 - физическое лицо, индивидуальный предприниматель, обращается лично;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вариант 10 - физическое лицо, обращается через уполномоченного представителя;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вариант 11 - юридическое лицо, обращается представитель, имеющий право действовать от имени юридического лица без доверенности;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вариант 12 - юридическое лицо, обращается представитель, имеющий право действовать от имени юридического лица на основании доверенности;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выдача дубликата документа, выданного по результатам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Вариант 13 - физическое лицо, обращается лично;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вариант 14 - физическое лицо, обращается через уполномоченного представителя;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вариант 15 - юридическое лицо, обращается представитель, имеющий право действовать от имени юридического лица без доверенности;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вариант 16 - юридическое лицо, обращается представитель, имеющий право действовать от имени юридического лица на основании доверенности.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любой момент до истечения срока предоставления муниципальной услуги заявитель вправе направить заявление об оставлении заявления о предоставлении муниципальной услуги без рассмотрения в свободной форме посредством Единого портала либо обратившись лично в Орган, а также посредством почтового отправления в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случае направления заявления об оставлении заявления о предоставлении муниципальной услуги без рассмотрения принимается решение об оставлении заявления о предоставлении муниципальной услуги без рассмотрения (в том числе в виде электронного документа), которое направляется заявителю в зависимости от выбранного способа получения указанного решения в личный кабинет на Едином портале или по адресу электронной почты либо выдается в Органе в течение 3 рабочих день с момента регистрации заявления в Органе.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Оставление заявления о предоставлении муниципальной услуги без рассмотрения не препятствует повторному обращению заявителя в Орган за предоставлением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 «Профилирование заявителя»</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административной процедуре профилирования заявителя определяется вариант предоставления муниципальной услуги на основе: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типа (признаков)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сведений, полученных в ходе предварительного опроса заявителя в Органе, либо сведений, полученных в ходе предварительного прохождения заявителем экспертной системы на Едином портале;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данных, поступивших в профиль заявителя из внешних информационных систем, препятствующих подаче заявления о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результата, за предоставлением которого обратился заявитель.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приложении 5 настоящего Административного регламента приведен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Вариант предоставления муниципальной услуги определяется и предъявляется заявителю:</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путем предварительного устного анкетирования заявителя и анализа предоставленных документов в ходе личного приема в Органе, по результатам которых заявителю предлагается подходящий вариант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 заполнении интерактивного заявления на Едином портале в автоматическом режиме в ходе прохождения заявителем экспертной системы.</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Вариант 1</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соответствии с настоящим вариантом предоставления муниципальной услуги заявителю (для категории заявителей, указанных в пункте 1.2.1 настоящего Административного регламента - граждане и крестьянские (фермерские) хозяйства (далее - К (Ф)Х), СНТ или ОНТ и их члены, при обращении лично) предоставляется решение о предварительном согласовании предоставления земельного участка (далее - решение о предоставлении муниципальной услуги) либо уведомление об отказе в предоставлении решения о предварительном согласовании предоставления земельного участка (далее - уведомление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Максимальный срок предоставления варианта муниципальной услуги составляет 15 рабочих дней со дня регистрации заявления, документов и (или) информации, необходимых для предоставления муниципальной услуги, в Органе, на Едином портале.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Основанием для возврата заявления о предоставлении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заявление не соответствует требованиям пункта 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подано в иной уполномоченный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к заявлению не приложены документы, предусмотренные пунктом 3.6.1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 этом Органом должны быть указаны причины возврата заявителю заявления о предварительном согласовании предоставления земельного участка.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Основаниями для отказа в предоставлении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65" w:history="1">
        <w:r w:rsidRPr="00F03D50">
          <w:rPr>
            <w:rFonts w:ascii="Times New Roman" w:eastAsia="Calibri" w:hAnsi="Times New Roman" w:cs="Times New Roman"/>
            <w:sz w:val="24"/>
            <w:szCs w:val="24"/>
          </w:rPr>
          <w:t>пункте 16 статьи 11.10</w:t>
        </w:r>
      </w:hyperlink>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Земельного кодекса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земельный участок, который предстоит образовать, не может быть предоставлен заявителю по основаниям, указанным в </w:t>
      </w:r>
      <w:hyperlink r:id="rId66" w:history="1">
        <w:r w:rsidRPr="00F03D50">
          <w:rPr>
            <w:rFonts w:ascii="Times New Roman" w:eastAsia="Calibri" w:hAnsi="Times New Roman" w:cs="Times New Roman"/>
            <w:sz w:val="24"/>
            <w:szCs w:val="24"/>
          </w:rPr>
          <w:t>подпунктах 1-13</w:t>
        </w:r>
      </w:hyperlink>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hyperlink r:id="rId67" w:history="1">
        <w:r w:rsidRPr="00F03D50">
          <w:rPr>
            <w:rFonts w:ascii="Times New Roman" w:eastAsia="Calibri" w:hAnsi="Times New Roman" w:cs="Times New Roman"/>
            <w:sz w:val="24"/>
            <w:szCs w:val="24"/>
          </w:rPr>
          <w:t>14.1-19</w:t>
        </w:r>
      </w:hyperlink>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hyperlink r:id="rId68" w:history="1">
        <w:r w:rsidRPr="00F03D50">
          <w:rPr>
            <w:rFonts w:ascii="Times New Roman" w:eastAsia="Calibri" w:hAnsi="Times New Roman" w:cs="Times New Roman"/>
            <w:sz w:val="24"/>
            <w:szCs w:val="24"/>
          </w:rPr>
          <w:t>22</w:t>
        </w:r>
      </w:hyperlink>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 </w:t>
      </w:r>
      <w:hyperlink r:id="rId69" w:history="1">
        <w:r w:rsidRPr="00F03D50">
          <w:rPr>
            <w:rFonts w:ascii="Times New Roman" w:eastAsia="Calibri" w:hAnsi="Times New Roman" w:cs="Times New Roman"/>
            <w:sz w:val="24"/>
            <w:szCs w:val="24"/>
          </w:rPr>
          <w:t>23 статьи 39.16</w:t>
        </w:r>
      </w:hyperlink>
      <w:r w:rsidRPr="00F03D50">
        <w:rPr>
          <w:rFonts w:ascii="Times New Roman" w:eastAsia="Calibri" w:hAnsi="Times New Roman" w:cs="Times New Roman"/>
          <w:sz w:val="24"/>
          <w:szCs w:val="24"/>
        </w:rPr>
        <w:t xml:space="preserve"> Земельного кодекса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земельный участок, границы которого подлежат уточнению в соответствии с </w:t>
      </w:r>
      <w:hyperlink r:id="rId70" w:history="1">
        <w:r w:rsidRPr="00F03D50">
          <w:rPr>
            <w:rFonts w:ascii="Times New Roman" w:eastAsia="Calibri" w:hAnsi="Times New Roman" w:cs="Times New Roman"/>
            <w:sz w:val="24"/>
            <w:szCs w:val="24"/>
          </w:rPr>
          <w:t>Федеральным</w:t>
        </w:r>
      </w:hyperlink>
      <w:hyperlink r:id="rId71" w:history="1">
        <w:r w:rsidRPr="00F03D50">
          <w:rPr>
            <w:rFonts w:ascii="Times New Roman" w:eastAsia="Calibri" w:hAnsi="Times New Roman" w:cs="Times New Roman"/>
            <w:sz w:val="24"/>
            <w:szCs w:val="24"/>
            <w:lang w:val="en-US"/>
          </w:rPr>
          <w:t> </w:t>
        </w:r>
      </w:hyperlink>
      <w:hyperlink r:id="rId72" w:history="1">
        <w:r w:rsidRPr="00F03D50">
          <w:rPr>
            <w:rFonts w:ascii="Times New Roman" w:eastAsia="Calibri" w:hAnsi="Times New Roman" w:cs="Times New Roman"/>
            <w:sz w:val="24"/>
            <w:szCs w:val="24"/>
          </w:rPr>
          <w:t>законом</w:t>
        </w:r>
      </w:hyperlink>
      <w:r w:rsidRPr="00F03D50">
        <w:rPr>
          <w:rFonts w:ascii="Times New Roman" w:eastAsia="Calibri" w:hAnsi="Times New Roman" w:cs="Times New Roman"/>
          <w:sz w:val="24"/>
          <w:szCs w:val="24"/>
        </w:rPr>
        <w:t> №218-ФЗ, не может быть предоставлен заявителю по основаниям, указанным в </w:t>
      </w:r>
      <w:hyperlink r:id="rId73" w:history="1">
        <w:r w:rsidRPr="00F03D50">
          <w:rPr>
            <w:rFonts w:ascii="Times New Roman" w:eastAsia="Calibri" w:hAnsi="Times New Roman" w:cs="Times New Roman"/>
            <w:sz w:val="24"/>
            <w:szCs w:val="24"/>
          </w:rPr>
          <w:t>подпунктах 1</w:t>
        </w:r>
      </w:hyperlink>
      <w:hyperlink r:id="rId74" w:history="1">
        <w:r w:rsidRPr="00F03D50">
          <w:rPr>
            <w:rFonts w:ascii="Times New Roman" w:eastAsia="Calibri" w:hAnsi="Times New Roman" w:cs="Times New Roman"/>
            <w:sz w:val="24"/>
            <w:szCs w:val="24"/>
            <w:lang w:val="en-US"/>
          </w:rPr>
          <w:t> </w:t>
        </w:r>
      </w:hyperlink>
      <w:hyperlink r:id="rId75" w:history="1">
        <w:r w:rsidRPr="00F03D50">
          <w:rPr>
            <w:rFonts w:ascii="Times New Roman" w:eastAsia="Calibri" w:hAnsi="Times New Roman" w:cs="Times New Roman"/>
            <w:sz w:val="24"/>
            <w:szCs w:val="24"/>
          </w:rPr>
          <w:t>-</w:t>
        </w:r>
      </w:hyperlink>
      <w:hyperlink r:id="rId76" w:history="1">
        <w:r w:rsidRPr="00F03D50">
          <w:rPr>
            <w:rFonts w:ascii="Times New Roman" w:eastAsia="Calibri" w:hAnsi="Times New Roman" w:cs="Times New Roman"/>
            <w:sz w:val="24"/>
            <w:szCs w:val="24"/>
          </w:rPr>
          <w:t> </w:t>
        </w:r>
      </w:hyperlink>
      <w:hyperlink r:id="rId77" w:history="1">
        <w:r w:rsidRPr="00F03D50">
          <w:rPr>
            <w:rFonts w:ascii="Times New Roman" w:eastAsia="Calibri" w:hAnsi="Times New Roman" w:cs="Times New Roman"/>
            <w:sz w:val="24"/>
            <w:szCs w:val="24"/>
          </w:rPr>
          <w:t>23 статьи 39.16</w:t>
        </w:r>
      </w:hyperlink>
      <w:r w:rsidRPr="00F03D50">
        <w:rPr>
          <w:rFonts w:ascii="Times New Roman" w:eastAsia="Calibri" w:hAnsi="Times New Roman" w:cs="Times New Roman"/>
          <w:sz w:val="24"/>
          <w:szCs w:val="24"/>
        </w:rPr>
        <w:t> Земельного кодекса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Перечень административных процедур (действий) в соответствии с настоящим вариантом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прием запроса и документов и (или) информации, 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рассмотрение заявления и документов для предоставления муниципальной услуги и возврат его заявителю;</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межведомственное информационное взаимодействие;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принятие решения о предоставлении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настоящем варианте предоставления муниципальной услуги не приведена административная процедура приостановления предоставления муниципальной услуги, поскольку она не предусмотрена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«Прием запроса и документов и (или) информации,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Заявителю для получения муниципальной услуги необходимо представить в Орган заявление, включающий сведения, указанные в пункте 2.6 настоящего Административного регламента, а также документы, предусмотренные пунктом 3.6.1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Примерные формы заявлений приведены в приложениях 1 (для граждан и К (Ф)Х и 3 (для СНТ или ОНТ) к настоящему Административному регламенту.</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 желанию заявителя заявление может быть заполнен специалистом Органа.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удостоверяющие личность заявителя (один из документов по выбору заявителя) (для ознакомления):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заявления с использованием системы межведомственного электронного взаимодействия.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необходимые для предоставления муниципальной услуги, указанные в подпункте 3 пункта 2.7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Способами установления личности (идентификации) являются: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 подаче заявления в Органе - документ, удостоверяющий личность.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документов, указанных в пунктах 3.6-3.6.1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заявления посредством Единого портала сведения из документа, удостоверяющего личность заявителя, проверяются при подтверждении учетной записи в ЕСИА.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Документы, которые заявитель вправе предоставить по собственной инициативе указаны в подпунктах 1-12 пункта 2.8 настоящего Административного регламента. </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 не предусмотрены.</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и документы, необходимые для предоставления настоящего варианта муниципальной услуги, не могут быть представлены представителем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 для принятия решения об отказе в приеме заявления и документов и (или) информации не предусмотрены.</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3.6.7.</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приеме заявления о предоставлении муниципальной услуги участвует Орган - в части приема заявления и документов и (или) информации, поступивших в ходе личного приема заявителя в Органе, посредством почтового отправления в Орган, через Единый портал.</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Получение муниципальной услуги через МФЦ, в том числе прием заявления и документов и (или) информации, необходимых для предоставления муниципальной услуги, не предусмотрено.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3.6.8.</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Срок регистрации заявления и документов, необходимых для предоставления муниципальной услуги в соответствии с настоящим вариантом: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поданное при личном обращении в Орган - в день его подачи;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поступившее посредством почтового отправления в Орган - в день поступления в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поданный в электронной форме посредством Единого портала до 16:00 рабочего дня - в день его подачи;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поданный посредством Единого портала после 16:00 рабочего дня, в нерабочий или праздничный день - на следующий рабочий день.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3.6.9.</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Способом фиксации результата административной процедуры в Органе является регистрация специалистом Органа, ответственным за прием и регистрацию документов, заявления и документов и (или) информации с присвоением ему входящего номера и даты регистрации в журнале регистрации обращений за предоставлением муниципальных услуг.</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«Рассмотрение заявления и документов для предоставления</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муниципальной услуги и возврат его заявителю»</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рассмотрении заявления принимается Органом при выполнении каждого из следующих критериев принятия решения: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заявление соответствует требованиям пункта 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подано в соответствующий уполномоченный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к заявлению приложены документы, предусмотренные пунктом 3.6.1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возврате заявителю заявления о предварительном согласовании предоставления земельного участка принимается при невыполнении критериев, указанных в пункте 3.7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возврате заявителю заявления о предварительном согласовании предоставления земельного участка в форме уведомления об оставлении заявления без рассмотрения принимается специалистом Органа, ответственным за предоставление муниципальной услуги, в течение 5 рабочих дней с даты получения всех сведений и документов, необходимых для принятия решения, и передается на регистрацию специалисту Органа, ответственному за прием и регистрацию документов, в течение 1 рабочего дня со дня издания такого документа.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не подлежащее рассмотрению по основаниям, установленным пунктом 3.5.2 настоящего Административного регламента, подлежит возврату заинтересованному лицу в течение 8 рабочих дней со дня его регистрации в Органе с указанием причин, послуживших основанием для отказа в принятии заявления для рассмотрения, и выдается (направляется) заявителю способом, указанным в пункте 2.3.3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отсутствия оснований для возврата заявителю заявления о предварительном согласовании предоставления земельного участка, предусмотренных пунктом 3.5.2 настоящего Административного регламента, заявление и документы передаются специалистом Органа, ответственным за предоставление муниципальной услуги, специалисту Органа, ответственному за направление межведомственных запросов, в день принятия такого решения.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уведомления о возврате заявителю заявления о предварительном согласовании предоставления земельного участка с присвоением ему исходящего номера и даты регистрации.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«Межведомственное информационное взаимодействие»</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Для предоставления муниципальной услуги необходимо направление межведомственных запросов:</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«Предоставление сведений из ЕГРН».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Поставщиком сведений является публично-правовая компания «Роскадастр» (далее - Роскадастр).</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«Предоставление сведений из ЕГРЮЛ».</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Поставщиком сведений является Федеральная налоговая служба Российской Федерации (далее - ФНС России).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 «Предоставление утвержденного проекта межевания территории».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Поставщиком сведений является Администрация муниципального района «Усть-Куломский».</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 «Предоставление утвержденного проекта планировки территории».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Поставщиком сведений является Администрация муниципального района «Усть-Куломский».</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 «Предоставление сведений из ЕГРИП».</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Поставщиком сведений является Федеральная налоговая служба Российской Федерации (далее - ФНС России).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6) «Предоставление сведений о трудовой деятельности».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Поставщиком сведений является Фонд социального и пенсионного страхования Российской Федерации (далее - Пенсионный фонд России).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7) «Предоставление сведений о государственной регистрации актов гражданского состояния (свидетельство о рождении), подтверждающего принадлежность гражданина к коренным малочисленным народам Севера, Сибири и Дальнего Востока».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Поставщиком сведений является Федеральная налоговая служба (далее - ФНС России).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Основанием для направления межведомственных запросов является заявление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Запросы направляются в электронной форме в рамках межведомственного электронного взаимодействия с использованием единой системы межведомственного электронного взаимодействия на следующий рабочий день с момента регистрации заявления на предоставление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Ответы на межведомственные запросы направляются в соответствии со сроками, установленными </w:t>
      </w:r>
      <w:hyperlink r:id="rId78" w:history="1">
        <w:r w:rsidRPr="00F03D50">
          <w:rPr>
            <w:rFonts w:ascii="Times New Roman" w:eastAsia="Calibri" w:hAnsi="Times New Roman" w:cs="Times New Roman"/>
            <w:sz w:val="24"/>
            <w:szCs w:val="24"/>
          </w:rPr>
          <w:t>статьей 7.2</w:t>
        </w:r>
      </w:hyperlink>
      <w:r w:rsidRPr="00F03D50">
        <w:rPr>
          <w:rFonts w:ascii="Times New Roman" w:eastAsia="Calibri" w:hAnsi="Times New Roman" w:cs="Times New Roman"/>
          <w:sz w:val="24"/>
          <w:szCs w:val="24"/>
        </w:rPr>
        <w:t xml:space="preserve"> Федерального закона от 27.07.2010 №210-ФЗ,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Коми.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Перечень сведений, направляемых в межведомственных запросах, указанных в пункте 3.8 настоящего Административного регламента, а также в ответах на такие запросы (в том числе цель их использования) приведены в приложении 6 к настоящему Административному регламенту.</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Способом фиксации результата административной процедуры в Органе является регистрация специалистом Органа, ответственным за прием и регистрацию документов, в журнале входящей корреспонденции ответов на межведомственные запросы в день их поступления.</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«Принятие решения о предоставлении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3.9.</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предоставлении муниципальной услуги принимается Органом при выполнении каждого из следующих критериев принятия решения: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схема расположения земельного участка, приложенная к заявлению о предварительном согласовании предоставления земельного участка, может быть утверждена по основаниям, указанным в </w:t>
      </w:r>
      <w:hyperlink r:id="rId79" w:history="1">
        <w:r w:rsidRPr="00F03D50">
          <w:rPr>
            <w:rFonts w:ascii="Times New Roman" w:eastAsia="Calibri" w:hAnsi="Times New Roman" w:cs="Times New Roman"/>
            <w:sz w:val="24"/>
            <w:szCs w:val="24"/>
          </w:rPr>
          <w:t>пункте 16 статьи 11.10</w:t>
        </w:r>
      </w:hyperlink>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Земельного кодекса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земельный участок, который предстоит образовать, может быть предоставлен заявителю по основаниям, указанным в </w:t>
      </w:r>
      <w:hyperlink r:id="rId80" w:history="1">
        <w:r w:rsidRPr="00F03D50">
          <w:rPr>
            <w:rFonts w:ascii="Times New Roman" w:eastAsia="Calibri" w:hAnsi="Times New Roman" w:cs="Times New Roman"/>
            <w:sz w:val="24"/>
            <w:szCs w:val="24"/>
          </w:rPr>
          <w:t>подпунктах 1-13</w:t>
        </w:r>
      </w:hyperlink>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hyperlink r:id="rId81" w:history="1">
        <w:r w:rsidRPr="00F03D50">
          <w:rPr>
            <w:rFonts w:ascii="Times New Roman" w:eastAsia="Calibri" w:hAnsi="Times New Roman" w:cs="Times New Roman"/>
            <w:sz w:val="24"/>
            <w:szCs w:val="24"/>
          </w:rPr>
          <w:t>14.1-19</w:t>
        </w:r>
      </w:hyperlink>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hyperlink r:id="rId82" w:history="1">
        <w:r w:rsidRPr="00F03D50">
          <w:rPr>
            <w:rFonts w:ascii="Times New Roman" w:eastAsia="Calibri" w:hAnsi="Times New Roman" w:cs="Times New Roman"/>
            <w:sz w:val="24"/>
            <w:szCs w:val="24"/>
          </w:rPr>
          <w:t>22</w:t>
        </w:r>
      </w:hyperlink>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 </w:t>
      </w:r>
      <w:hyperlink r:id="rId83" w:history="1">
        <w:r w:rsidRPr="00F03D50">
          <w:rPr>
            <w:rFonts w:ascii="Times New Roman" w:eastAsia="Calibri" w:hAnsi="Times New Roman" w:cs="Times New Roman"/>
            <w:sz w:val="24"/>
            <w:szCs w:val="24"/>
          </w:rPr>
          <w:t>23 статьи 39.16</w:t>
        </w:r>
      </w:hyperlink>
      <w:r w:rsidRPr="00F03D50">
        <w:rPr>
          <w:rFonts w:ascii="Times New Roman" w:eastAsia="Calibri" w:hAnsi="Times New Roman" w:cs="Times New Roman"/>
          <w:sz w:val="24"/>
          <w:szCs w:val="24"/>
        </w:rPr>
        <w:t xml:space="preserve"> Земельного кодекса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земельный участок, границы которого подлежат уточнению в соответствии с </w:t>
      </w:r>
      <w:hyperlink r:id="rId84" w:history="1">
        <w:r w:rsidRPr="00F03D50">
          <w:rPr>
            <w:rFonts w:ascii="Times New Roman" w:eastAsia="Calibri" w:hAnsi="Times New Roman" w:cs="Times New Roman"/>
            <w:sz w:val="24"/>
            <w:szCs w:val="24"/>
          </w:rPr>
          <w:t>Федеральным</w:t>
        </w:r>
      </w:hyperlink>
      <w:hyperlink r:id="rId85" w:history="1">
        <w:r w:rsidRPr="00F03D50">
          <w:rPr>
            <w:rFonts w:ascii="Times New Roman" w:eastAsia="Calibri" w:hAnsi="Times New Roman" w:cs="Times New Roman"/>
            <w:sz w:val="24"/>
            <w:szCs w:val="24"/>
            <w:lang w:val="en-US"/>
          </w:rPr>
          <w:t> </w:t>
        </w:r>
      </w:hyperlink>
      <w:hyperlink r:id="rId86" w:history="1">
        <w:r w:rsidRPr="00F03D50">
          <w:rPr>
            <w:rFonts w:ascii="Times New Roman" w:eastAsia="Calibri" w:hAnsi="Times New Roman" w:cs="Times New Roman"/>
            <w:sz w:val="24"/>
            <w:szCs w:val="24"/>
          </w:rPr>
          <w:t>законом</w:t>
        </w:r>
      </w:hyperlink>
      <w:r w:rsidRPr="00F03D50">
        <w:rPr>
          <w:rFonts w:ascii="Times New Roman" w:eastAsia="Calibri" w:hAnsi="Times New Roman" w:cs="Times New Roman"/>
          <w:sz w:val="24"/>
          <w:szCs w:val="24"/>
        </w:rPr>
        <w:t> №218-ФЗ, может быть предоставлен заявителю по основаниям, указанным в </w:t>
      </w:r>
      <w:hyperlink r:id="rId87" w:history="1">
        <w:r w:rsidRPr="00F03D50">
          <w:rPr>
            <w:rFonts w:ascii="Times New Roman" w:eastAsia="Calibri" w:hAnsi="Times New Roman" w:cs="Times New Roman"/>
            <w:sz w:val="24"/>
            <w:szCs w:val="24"/>
          </w:rPr>
          <w:t>подпунктах 1</w:t>
        </w:r>
      </w:hyperlink>
      <w:hyperlink r:id="rId88" w:history="1">
        <w:r w:rsidRPr="00F03D50">
          <w:rPr>
            <w:rFonts w:ascii="Times New Roman" w:eastAsia="Calibri" w:hAnsi="Times New Roman" w:cs="Times New Roman"/>
            <w:sz w:val="24"/>
            <w:szCs w:val="24"/>
            <w:lang w:val="en-US"/>
          </w:rPr>
          <w:t> </w:t>
        </w:r>
      </w:hyperlink>
      <w:hyperlink r:id="rId89" w:history="1">
        <w:r w:rsidRPr="00F03D50">
          <w:rPr>
            <w:rFonts w:ascii="Times New Roman" w:eastAsia="Calibri" w:hAnsi="Times New Roman" w:cs="Times New Roman"/>
            <w:sz w:val="24"/>
            <w:szCs w:val="24"/>
          </w:rPr>
          <w:t>-</w:t>
        </w:r>
      </w:hyperlink>
      <w:hyperlink r:id="rId90" w:history="1">
        <w:r w:rsidRPr="00F03D50">
          <w:rPr>
            <w:rFonts w:ascii="Times New Roman" w:eastAsia="Calibri" w:hAnsi="Times New Roman" w:cs="Times New Roman"/>
            <w:sz w:val="24"/>
            <w:szCs w:val="24"/>
          </w:rPr>
          <w:t> </w:t>
        </w:r>
      </w:hyperlink>
      <w:hyperlink r:id="rId91" w:history="1">
        <w:r w:rsidRPr="00F03D50">
          <w:rPr>
            <w:rFonts w:ascii="Times New Roman" w:eastAsia="Calibri" w:hAnsi="Times New Roman" w:cs="Times New Roman"/>
            <w:sz w:val="24"/>
            <w:szCs w:val="24"/>
          </w:rPr>
          <w:t>23 статьи 39.16</w:t>
        </w:r>
      </w:hyperlink>
      <w:r w:rsidRPr="00F03D50">
        <w:rPr>
          <w:rFonts w:ascii="Times New Roman" w:eastAsia="Calibri" w:hAnsi="Times New Roman" w:cs="Times New Roman"/>
          <w:sz w:val="24"/>
          <w:szCs w:val="24"/>
        </w:rPr>
        <w:t> Земельного кодекса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3.9.1.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об отказе в предоставлении муниципальной услуги принимается при невыполнении критериев, указанных в пункте 3.9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3.9.2.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предоставлении (об отказе от предоставления) муниципальной услуги принимается специалистом Органа, ответственным за предоставление муниципальной услуги, в течение 6 рабочих дней с даты получения всех сведений и документов, необходимых для принятия решения, и передается им на регистрацию специалисту Органа, ответственному за прием и регистрацию документов, в течение 1 рабочего дня со дня издания такого документа.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3.9.3.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документа, являющегося результатом предоставления муниципальной услуги, с присвоением ему исходящего номера и даты регистрации.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3.10.</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предоставлении муниципальной услуги либо уведомление об отказе в предоставлении муниципальной услуги предоставляется заявителю одним из следующих способов по выбору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форме документа на бумажном носителе заявителю на личном приеме в Органе;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форме документа на бумажном носителе, направленного почтовым отправлением;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информирует заявителя о результатах предоставления муниципальной услуги через Единый портал.</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3.10.1.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решения о предоставлении муниципальной услуги либо уведомления об отказе в предоставлении муниципальной услуги осуществляется специалистом Органа, ответственным за прием и регистрацию документов, в срок, не превышающий 1 рабочего дня с момента принятия решения о предоставлении муниципальной услуги либо решения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3.10.2.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заявителю решения о предоставлении муниципальной услуги либо уведомления об отказе в предоставлении муниципальной услуги по экстерриториальному признаку не производится.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3.10.3.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Способом фиксации результата административной процедуры является регистрация специалистом Органа, ответственным за прием и регистрацию документов, информации о направлении результата предоставления муниципальной услуги заявителю в журнале регистрации обращений за предоставлением муниципальных услуг.</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На Едином портале результатом предоставления муниципальной услуги является решение о предоставлении муниципальной услуги в виде электронной записи в Личном кабинете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Результат предоставления муниципальной услуги независимо от принятого решения оформляется в виде изменения статуса электронной записи в Личном кабинете заявителя на Едином портале в день формирования при обращении за предоставлением муниципальной услуги посредством Единого портала.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качестве результата предоставления муниципальной услуги заявитель по его выбору вправе получить решение в форме электронного документа, подписанного руководителем Органа с использованием усиленной квалифицированной электронной подписи или документа на бумажном носителе.</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Вариант 2</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соответствии с настоящим вариантом предоставления муниципальной услуги заявителю (для категории заявителей, указанных в пункте 1.2.1 настоящего Административного регламента - граждане и К (Ф)Х, СНТ или ОНТ и их члены, при обращении через уполномоченного представителя) (далее - решение о предоставлении муниципальной услуги) либо уведомление об отказе в предоставлении решения о предварительном согласовании предоставления земельного участка (далее - уведомление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3.11.1.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Максимальный срок предоставления варианта муниципальной услуги составляет 15 рабочих дней со дня регистрации заявления, документов и (или) информации, необходимых для предоставления муниципальной услуги, в Органе, на Едином портале.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3.11.2.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Основанием для возврата заявления о предоставлении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заявление не соответствует требованиям пункта 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подано в иной уполномоченный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к заявлению не приложены документы, предусмотренные пунктом 3.12.1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 этом Органом должны быть указаны причины возврата заявителю заявления о предварительном согласовании предоставления земельного участка.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3.11.3.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 для отказа в предоставлении муниципальной услуги, перечень административных процедур (действий) в соответствии с настоящим вариантом предоставления муниципальной услуги аналогичны пунктам 3.5.3-3.5.5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«Прием запроса и документов и (или) информации,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Заявителю для получения муниципальной услуги необходимо представить в Орган заявление, включающий сведения, указанные в пункте 2.6 настоящего Административного регламента, а также документы, предусмотренные пунктом 3.12.1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Примерные формы заявлений приведены в приложениях 2 (для физических лиц и индивидуальных предпринимателей) и 4 (для юридических лиц) к настоящему Административному регламенту.</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 желанию заявителя заявление может быть заполнен специалистом Органа.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3.12.1.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удостоверяющие личность уполномоченного представителя заявителя (один из документов по выбору) (для ознакомления):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заявления с использованием системы межведомственного электронного взаимодействия.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подтверждающие полномочия уполномоченного представителя: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для граждан и К (Ф)Х - нотариально удостоверенная доверенность, подтверждающая право представлять интересы физического лица при получении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для СНТ или ОНТ - нотариально удостоверенная доверенность либо доверенность, выданная за подписью руководителя этого юридического лица или иного лица, уполномоченного на это в соответствии с законом и учредительными документами;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необходимые для предоставления муниципальной услуги, указанные в подпункте 3 пункта 2.7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3.12.2.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Способами установления личности (идентификации) являются: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 подаче заявления в Органе - документ, удостоверяющий личность.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документов, указанных в пунктах 3.12-3.12.1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заявления посредством Единого портала сведения из документа, удостоверяющего личность заявителя, проверяются при подтверждении учетной записи в ЕСИА.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3.12.3.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Документы, которые заявитель вправе предоставить по собственной инициативе указаны в подпунктах 1-12 пункта 2.8 настоящего Административного регламента. </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3.12.4.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 не предусмотрены.</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3.12.5.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и документы, необходимые для предоставления настоящего варианта муниципальной услуги, могут быть представлены представителем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3.12.6.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3.6.6-3.6.9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«Рассмотрение заявления и документов для предоставления</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муниципальной услуги и возврат его заявителю»</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рассмотрении заявления принимается Органом при выполнении каждого из следующих критериев принятия решения: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заявление соответствует требованиям пункта 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подано в соответствующий уполномоченный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к заявлению приложены документы, предусмотренные пунктом 3.12.1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3.13.2.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возврате заявителю заявления о предварительном согласовании предоставления земельного участка принимается при невыполнении критериев, указанных в пункте 3.13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3.13.3.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возврате заявителю заявления о предварительном согласовании предоставления земельного участка в форме уведомления об оставлении заявления без рассмотрения принимается специалистом Органа, ответственным за предоставление муниципальной услуги, в течение 5 рабочих дней с даты получения всех сведений и документов, необходимых для принятия решения, и передается на регистрацию специалисту Органа, ответственному за прием и регистрацию документов, в течение 1 рабочего дня со дня издания такого документа.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3.13.4.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Запрос, не подлежащий рассмотрению по основаниям, установленным пунктом 3.11.2 настоящего Административного регламента, подлежит возврату заинтересованному лицу в течение 8 рабочих дней со дня его регистрации в Органе с указанием причин, послуживших основанием для отказа в принятии заявления для рассмотрения, и выдается (направляется) заявителю способом, указанным в пункте 2.3.3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отсутствия оснований для возврата заявителю заявления о предварительном согласовании предоставления земельного участка, предусмотренных пунктом 3.11.2 настоящего Административного регламента, запрос и документы передаются специалистом Органа, ответственным за предоставление муниципальной услуги, специалисту Органа, ответственному за направление межведомственных запросов, в день принятия такого решения.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3.13.5.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уведомления о возврате заявителю заявления о предварительном согласовании предоставления земельного участка с присвоением ему исходящего номера и даты регистрации.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«Межведомственное информационное взаимодействие»</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Межведомственное информационное взаимодействие производится в порядке, установленном пунктами 3.8-3.8.4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«Принятие решения о предоставлении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 производится в порядке, установленном пунктами 3.9-3.9.3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 производится в порядке, установленном пунктами 3.10-3.10.3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Вариант 3</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3.17.</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соответствии с настоящим вариантом предоставления муниципальной услуги заявителю (для категории заявителей, указанных в:</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подпункте 1 пункта 1.2.2 настоящего Административного регламента - гражданин, использующий гараж, являющийся объектом капитального строительства и возведенный до дня введения в действие </w:t>
      </w:r>
      <w:hyperlink r:id="rId92" w:history="1">
        <w:r w:rsidRPr="00F03D50">
          <w:rPr>
            <w:rFonts w:ascii="Times New Roman" w:eastAsia="Calibri" w:hAnsi="Times New Roman" w:cs="Times New Roman"/>
            <w:sz w:val="24"/>
            <w:szCs w:val="24"/>
          </w:rPr>
          <w:t>Градостроительного кодекса</w:t>
        </w:r>
      </w:hyperlink>
      <w:r w:rsidRPr="00F03D50">
        <w:rPr>
          <w:rFonts w:ascii="Times New Roman" w:eastAsia="Calibri" w:hAnsi="Times New Roman" w:cs="Times New Roman"/>
          <w:sz w:val="24"/>
          <w:szCs w:val="24"/>
        </w:rPr>
        <w:t xml:space="preserve"> Российской Федерации от 29.12.2004 №190-ФЗ (далее - гараж), либо наследник такого гаража, в случае, если земельный участок для размещения гаража был предоставлен гражданину или передан ему какой-либо организацией (в том числе с которой этот гражданин состоял в трудовых или иных отношениях) либо иным образом выделен ему, либо право на использование такого земельного участка возникло у гражданина по иным основаниям;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пункте 1.2.4 настоящего Административного регламента - гражданин, приобретший гараж, являющийся объектом капитального строительства, по соглашению от лица, указанного в пункте 1.2.2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 обращении лично) предоставляется решение о предварительном согласовании предоставления земельного участка (далее - решение о предоставлении муниципальной услуги) либо уведомление об отказе в предоставлении решения о предварительном согласовании предоставления земельного участка (далее - уведомление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3.17.1.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Максимальный срок предоставления варианта муниципальной услуги составляет 15 рабочих дней со дня регистрации заявления, документов и (или) информации, необходимых для предоставления муниципальной услуги, в Органе, на Едином портале.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3.17.2.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Основанием для возврата заявления о предоставлении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заявление не соответствует требованиям пункта 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подано в иной уполномоченный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к заявлению не приложены документы, предусмотренные пунктом 3.18.1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 этом Органом должны быть указаны причины возврата заявителю заявления о предварительном согласовании предоставления земельного участка.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3.17.3.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Основаниями для отказа в предоставлении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гараж в судебном или ином предусмотренном законом порядке признан самовольной постройкой, подлежащей сносу;</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если гараж построен после введения в действие </w:t>
      </w:r>
      <w:hyperlink r:id="rId93" w:history="1">
        <w:r w:rsidRPr="00F03D50">
          <w:rPr>
            <w:rFonts w:ascii="Times New Roman" w:eastAsia="Calibri" w:hAnsi="Times New Roman" w:cs="Times New Roman"/>
            <w:sz w:val="24"/>
            <w:szCs w:val="24"/>
          </w:rPr>
          <w:t>Градостроительного кодекса</w:t>
        </w:r>
      </w:hyperlink>
      <w:r w:rsidRPr="00F03D50">
        <w:rPr>
          <w:rFonts w:ascii="Times New Roman" w:eastAsia="Calibri" w:hAnsi="Times New Roman" w:cs="Times New Roman"/>
          <w:sz w:val="24"/>
          <w:szCs w:val="24"/>
        </w:rPr>
        <w:t xml:space="preserve"> Российской Федерации от 29.12.2004 №190-ФЗ.</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3.17.4.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Перечень административных процедур (действий) в соответствии с настоящим вариантом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прием запроса и документов и (или) информации, 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рассмотрение заявления и документов для предоставления муниципальной услуги и возврат его заявителю;</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принятие решения о предоставлении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3.17.5.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настоящем варианте предоставления муниципальной услуги не приведены административные процедуры межведомственного информационного взаимодействия, приостановления предоставления муниципальной услуги, поскольку она не предусмотрена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«Прием запроса и документов и (или) информации,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3.18.</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Заявителю для получения муниципальной услуги необходимо представить в Орган заявление, включающий сведения, указанные в пункте 2.6 настоящего Административного регламента, а также документы, предусмотренные пунктом 3.18.1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Примерная форма заявления приведена в приложении 1 к настоящему Административному регламенту.</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 желанию заявителя заявление может быть заполнен специалистом Органа.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3.18.1.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удостоверяющие личность заявителя (один из документов по выбору заявителя) (для ознакомления):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заявления с использованием системы межведомственного электронного взаимодействия.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необходимые для предоставления муниципальной услуги, указанные в подпункте 4 пункта 2.7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3.18.2.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Способами установления личности (идентификации) являются: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 подаче заявления в Органе - документ, удостоверяющий личность.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документов, указанных в пунктах 3.18-3.18.1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заявления посредством Единого портала сведения из документа, удостоверяющего личность заявителя, проверяются при подтверждении учетной записи в ЕСИА.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3.18.3.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заявитель вправе предоставить по собственной инициативе отсутствуют.</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3.18.4.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 не предусмотрены.</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3.18.5.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и документы, необходимые для предоставления настоящего варианта муниципальной услуги, не могут быть представлены представителем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3.18.6.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3.6.6-3.6.9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«Рассмотрение заявления и документов для предоставления муниципальной услуги и возврат его заявителю»</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3.19.</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рассмотрении заявления принимается Органом при выполнении каждого из следующих критериев принятия решения: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заявление соответствует требованиям пункта 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подано в соответствующий уполномоченный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к заявлению приложены документы, предусмотренные пунктом 3.18.1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3.19.2.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возврате заявителю заявления о предварительном согласовании предоставления земельного участка принимается при невыполнении критериев, указанных в пункте 3.19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3.19.3.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возврате заявителю заявления о предварительном согласовании предоставления земельного участка в форме уведомления об оставлении заявления без рассмотрения принимается специалистом Органа, ответственным за предоставление муниципальной услуги, в течение 5 рабочих дней с даты получения всех сведений и документов, необходимых для принятия решения, и передается на регистрацию специалисту Органа, ответственному за прием и регистрацию документов, в течение 1 рабочего дня со дня издания такого документа.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3.19.4.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не подлежащий рассмотрению по основаниям, установленным пунктом 3.17.2 настоящего Административного регламента, подлежит возврату заинтересованному лицу в течение 8 рабочих дней со дня его регистрации в Органе с указанием причин, послуживших основанием для отказа в принятии заявления для рассмотрения, и выдается (направляется) заявителю способом, указанным в пункте 2.3.3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отсутствия оснований для возврата заявителю заявления о предварительном согласовании предоставления земельного участка, предусмотренных пунктом 3.17.2 настоящего Административного регламента, запрос и документы передаются специалистом Органа, ответственным за предоставление муниципальной услуги, специалисту Органа, ответственному за направление межведомственных запросов, в день принятия такого решения.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3.19.5.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уведомления о возврате заявителю заявления о предварительном согласовании предоставления земельного участка с присвоением ему исходящего номера и даты регистрации.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«Принятие решения о предоставлении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3.20.</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предоставлении муниципальной услуги принимается Органом при выполнении каждого из следующих критериев принятия решения: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гараж в судебном или ином предусмотренном законом порядке не признан самовольной постройкой, подлежащей сносу;</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если гараж построен до введения в действие </w:t>
      </w:r>
      <w:hyperlink r:id="rId94" w:history="1">
        <w:r w:rsidRPr="00F03D50">
          <w:rPr>
            <w:rFonts w:ascii="Times New Roman" w:eastAsia="Calibri" w:hAnsi="Times New Roman" w:cs="Times New Roman"/>
            <w:sz w:val="24"/>
            <w:szCs w:val="24"/>
          </w:rPr>
          <w:t>Градостроительного кодекса</w:t>
        </w:r>
      </w:hyperlink>
      <w:r w:rsidRPr="00F03D50">
        <w:rPr>
          <w:rFonts w:ascii="Times New Roman" w:eastAsia="Calibri" w:hAnsi="Times New Roman" w:cs="Times New Roman"/>
          <w:sz w:val="24"/>
          <w:szCs w:val="24"/>
        </w:rPr>
        <w:t xml:space="preserve"> Российской Федерации от 29.12.2004 №190-ФЗ.</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3.20.1.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об отказе в предоставлении муниципальной услуги принимается при невыполнении критериев, указанных в пункте 3.20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3.20.2.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предоставлении (об отказе от предоставления) муниципальной услуги принимается специалистом Органа, ответственным за предоставление муниципальной услуги, в течение 6 рабочих дней с даты получения всех сведений и документов, необходимых для принятия решения, и передается им на регистрацию специалисту Органа, ответственному за прием и регистрацию документов, в течение 1 рабочего дня со дня издания такого документа.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3.20.3.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документа, являющегося результатом предоставления муниципальной услуги, с присвоением ему исходящего номера и даты регистрации.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sz w:val="24"/>
          <w:szCs w:val="24"/>
        </w:rPr>
      </w:pPr>
      <w:r w:rsidRPr="00F03D50">
        <w:rPr>
          <w:rFonts w:ascii="Times New Roman" w:eastAsia="Calibri" w:hAnsi="Times New Roman" w:cs="Times New Roman"/>
          <w:b/>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 производится в порядке, установленном пунктами 3.10-3.10.3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Вариант 4</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соответствии с настоящим вариантом предоставления муниципальной услуги заявителю (для категории заявителей, указанных в:</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подпункте 1 пункта 1.2.2 настоящего Административного регламента - гражданин, использующий гараж, являющийся объектом капитального строительства и возведенный до дня введения в действие </w:t>
      </w:r>
      <w:hyperlink r:id="rId95" w:history="1">
        <w:r w:rsidRPr="00F03D50">
          <w:rPr>
            <w:rFonts w:ascii="Times New Roman" w:eastAsia="Calibri" w:hAnsi="Times New Roman" w:cs="Times New Roman"/>
            <w:sz w:val="24"/>
            <w:szCs w:val="24"/>
          </w:rPr>
          <w:t>Градостроительного кодекса</w:t>
        </w:r>
      </w:hyperlink>
      <w:r w:rsidRPr="00F03D50">
        <w:rPr>
          <w:rFonts w:ascii="Times New Roman" w:eastAsia="Calibri" w:hAnsi="Times New Roman" w:cs="Times New Roman"/>
          <w:sz w:val="24"/>
          <w:szCs w:val="24"/>
        </w:rPr>
        <w:t xml:space="preserve"> Российской Федерации от 29.12.2004 №190-ФЗ (далее - гараж), либо наследник такого гаража, в случае, если земельный участок для размещения гаража был предоставлен гражданину или передан ему какой-либо организацией (в том числе с которой этот гражданин состоял в трудовых или иных отношениях) либо иным образом выделен ему, либо право на использование такого земельного участка возникло у гражданина по иным основаниям;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пункте 1.2.4 настоящего Административного регламента - гражданин, приобретший гараж, являющийся объектом капитального строительства, по соглашению от лица, указанного в пункте 1.2.2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 обращении уполномоченного представителя), предоставляется решение о предварительном согласовании предоставления земельного участка (далее - решение о предоставлении муниципальной услуги) либо уведомление об отказе в предоставлении решения о предварительном согласовании предоставления земельного участка (далее - уведомление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3.22.1.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Максимальный срок предоставления варианта муниципальной услуги составляет 15 рабочих дней со дня регистрации заявления, документов и (или) информации, необходимых для предоставления муниципальной услуги, в Органе, на Едином портале.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3.22.2.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Основанием для возврата заявления о предоставлении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заявление не соответствует требованиям пункта 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подано в иной уполномоченный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к заявлению не приложены документы, предусмотренные пунктом 3.23.1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 этом Органом должны быть указаны причины возврата заявителю заявления о предварительном согласовании предоставления земельного участка.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3.22.3.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 для отказа в предоставлении муниципальной услуги, перечень административных процедур (действий) в соответствии с настоящим вариантом предоставления муниципальной услуги аналогичны пунктам 3.17.3-3.17.5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«Прием запроса и документов и (или) информации,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Заявителю для получения муниципальной услуги необходимо представить в Орган заявление, включающий сведения, указанные в пункте 2.6 настоящего Административного регламента, а также документы, предусмотренные пунктом 3.23.1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Примерная форма заявления приведена в приложении 2 к настоящему Административному регламенту.</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 желанию заявителя заявление может быть заполнен специалистом Органа.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3.23.1.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удостоверяющие личность представителя заявителя (один из документов по выбору) (для ознакомления):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заявления с использованием системы межведомственного электронного взаимодействия.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подтверждающие полномочия уполномоченного представителя - нотариально удостоверенная доверенность, подтверждающая право представлять интересы физического лица при получении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необходимые для предоставления муниципальной услуги, указанные в подпункте 4 пункта 2.7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3.23.2.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Способами установления личности (идентификации) являются: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 подаче заявления в Органе - документ, удостоверяющий личность.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документов, указанных в пунктах 3.23-3.23.1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заявления посредством Единого портала сведения из документа, удостоверяющего личность заявителя, проверяются при подтверждении учетной записи в ЕСИА.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3.23.3.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заявитель вправе предоставить по собственной инициативе отсутствуют.</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3.23.4.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 не предусмотрены.</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3.23.5.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и документы, необходимые для предоставления настоящего варианта муниципальной услуги, могут быть представлены представителем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3.23.6.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3.6.6-3.6.9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«Рассмотрение заявления и документов для предоставления</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муниципальной услуги и возврат его заявителю»</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рассмотрении заявления принимается Органом при выполнении каждого из следующих критериев принятия решения: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заявление соответствует требованиям пункта 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подано в соответствующий уполномоченный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к заявлению приложены документы, предусмотренные пунктом 3.23.1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3.24.2.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возврате заявителю заявления о предварительном согласовании предоставления земельного участка принимается при невыполнении критериев, указанных в пункте 3.22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3.24.3.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возврате заявителю заявления о предварительном согласовании предоставления земельного участка в форме уведомления об оставлении заявления без рассмотрения принимается специалистом Органа, ответственным за предоставление муниципальной услуги, в течение 5 рабочих дней с даты получения всех сведений и документов, необходимых для принятия решения, и передается на регистрацию специалисту Органа, ответственному за прием и регистрацию документов, в течение 1 рабочего дня со дня издания такого документа.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3.24.4.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не подлежащий рассмотрению по основаниям, установленным пунктом 3.22.2 настоящего Административного регламента, подлежит возврату заинтересованному лицу в течение 8 рабочих дней со дня его регистрации в Органе с указанием причин, послуживших основанием для отказа в принятии заявления для рассмотрения, и выдается (направляется) заявителю способом, указанным в пункте 2.3.3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отсутствия оснований для возврата заявителю заявления о предварительном согласовании предоставления земельного участка, предусмотренных пунктом 3.22.2 настоящего Административного регламента, запрос и документы передаются специалистом Органа, ответственным за предоставление муниципальной услуги, специалисту Органа, ответственному за направление межведомственных запросов, в день принятия такого решения.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3.24.5.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уведомления о возврате заявителю заявления о предварительном согласовании предоставления земельного участка с присвоением ему исходящего номера и даты регистрации.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«Принятие решения о предоставлении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 производится в порядке, установленном пунктами 3.20-3.20.3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sz w:val="24"/>
          <w:szCs w:val="24"/>
        </w:rPr>
      </w:pPr>
      <w:r w:rsidRPr="00F03D50">
        <w:rPr>
          <w:rFonts w:ascii="Times New Roman" w:eastAsia="Calibri" w:hAnsi="Times New Roman" w:cs="Times New Roman"/>
          <w:b/>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 производится в порядке, установленном пунктами 3.10-3.10.3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Вариант 5</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3.27.</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соответствии с настоящим вариантом предоставления муниципальной услуги заявителю (для категории заявителей, указанных в:</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подпункте 2 пункта 1.2.2 настоящего Административного регламента - гражданин, использующий гараж, являющийся объектом капитального строительства и возведенный до дня введения в действие </w:t>
      </w:r>
      <w:hyperlink r:id="rId96" w:history="1">
        <w:r w:rsidRPr="00F03D50">
          <w:rPr>
            <w:rFonts w:ascii="Times New Roman" w:eastAsia="Calibri" w:hAnsi="Times New Roman" w:cs="Times New Roman"/>
            <w:sz w:val="24"/>
            <w:szCs w:val="24"/>
          </w:rPr>
          <w:t>Градостроительного кодекса</w:t>
        </w:r>
      </w:hyperlink>
      <w:r w:rsidRPr="00F03D50">
        <w:rPr>
          <w:rFonts w:ascii="Times New Roman" w:eastAsia="Calibri" w:hAnsi="Times New Roman" w:cs="Times New Roman"/>
          <w:sz w:val="24"/>
          <w:szCs w:val="24"/>
        </w:rPr>
        <w:t xml:space="preserve"> Российской Федерации от 29.12.2004 №190-ФЗ (далее - гараж), либо наследник такого гаража, в случае, если земельный участок образован из земельного участка, предоставленного или выделенного иным образом гаражному кооперативу либо иной организации, при которой был организован гаражный кооператив, для размещения гаражей, либо право на использование такого земельного участка возникло у таких кооператива либо организации по иным основаниям и гараж и (или) земельный участок, на котором он расположен, распределены соответствующему гражданину на основании решения общего собрания членов гаражного кооператива либо иного документа, устанавливающего такое распределение;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пункте 1.2.3 настоящего Административного регламента - гражданин, прекративший членство в гаражном кооперативе, в том числе вследствие его ликвидации или исключения из единого государственного реестра юридических лиц в связи с прекращением деятельности юридического лица, либо наследник такого гражданина;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 обращении лично), предоставляется решение о предварительном согласовании предоставления земельного участка (далее - решение о предоставлении муниципальной услуги) либо уведомление об отказе в предоставлении решения о предварительном согласовании предоставления земельного участка (далее - уведомление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3.27.1.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Максимальный срок предоставления варианта муниципальной услуги составляет 15 рабочих дней со дня регистрации заявления, документов и (или) информации, необходимых для предоставления муниципальной услуги, в Органе, на Едином портале.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3.27.2.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Основанием для возврата заявления о предоставлении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заявление не соответствует требованиям пункта 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подано в иной уполномоченный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к заявлению не приложены документы, предусмотренные пунктом 3.28.1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 этом Органом должны быть указаны причины возврата заявителю заявления о предварительном согласовании предоставления земельного участка.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3.27.3.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Основаниями для отказа в предоставлении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гараж в судебном или ином предусмотренном законом порядке признан самовольной постройкой, подлежащей сносу;</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если гараж построен после введения в действие </w:t>
      </w:r>
      <w:hyperlink r:id="rId97" w:history="1">
        <w:r w:rsidRPr="00F03D50">
          <w:rPr>
            <w:rFonts w:ascii="Times New Roman" w:eastAsia="Calibri" w:hAnsi="Times New Roman" w:cs="Times New Roman"/>
            <w:sz w:val="24"/>
            <w:szCs w:val="24"/>
          </w:rPr>
          <w:t>Градостроительного кодекса</w:t>
        </w:r>
      </w:hyperlink>
      <w:r w:rsidRPr="00F03D50">
        <w:rPr>
          <w:rFonts w:ascii="Times New Roman" w:eastAsia="Calibri" w:hAnsi="Times New Roman" w:cs="Times New Roman"/>
          <w:sz w:val="24"/>
          <w:szCs w:val="24"/>
        </w:rPr>
        <w:t xml:space="preserve"> Российской Федерации от 29.12.2004 №190-ФЗ.</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3.27.4.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Перечень административных процедур (действий) в соответствии с настоящим вариантом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прием запроса и документов и (или) информации, 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рассмотрение заявления и документов для предоставления муниципальной услуги и возврат его заявителю;</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межведомственное информационное взаимодействие;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принятие решения о предоставлении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3.27.5.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настоящем варианте предоставления муниципальной услуги не приведена административная процедура приостановления предоставления муниципальной услуги, поскольку она не предусмотрена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«Прием запроса и документов и (или) информации,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3.28.</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Заявителю для получения муниципальной услуги необходимо представить в Орган заявление, включающий сведения, указанные в пункте 2.6 настоящего Административного регламента, а также документы, предусмотренные пунктом 3.28.1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Примерная форма заявления приведена в приложении 1 к настоящему Административному регламенту.</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 желанию заявителя заявление может быть заполнен специалистом Органа.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3.28.1.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удостоверяющие личность заявителя (один из документов по выбору заявителя) (для ознакомления):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заявления с использованием системы межведомственного электронного взаимодействия.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необходимые для предоставления муниципальной услуги, указанные в подпункте 5 пункта 2.7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3.28.2.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Способами установления личности (идентификации) являются: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 подаче заявления в Органе - документ, удостоверяющий личность.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документов, указанных в пунктах 3.28-3.28.1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заявления посредством Единого портала сведения из документа, удостоверяющего личность заявителя, проверяются при подтверждении учетной записи в ЕСИА.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3.28.3.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заявитель вправе предоставить по собственной инициативе: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выписка из ЕГРЮЛ о гаражном кооперативе (для заявителей, указанных в пункте 1.2.3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3.28.4.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 не предусмотрены.</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3.28.5.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и документы, необходимые для предоставления настоящего варианта муниципальной услуги, не могут быть представлены представителем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3.28.6.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3.6.6-3.6.9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«Рассмотрение заявления и документов для предоставления</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муниципальной услуги и возврат его заявителю»</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3.29.</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рассмотрении заявления принимается Органом при выполнении каждого из следующих критериев принятия решения: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заявление соответствует требованиям пункта 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подано в соответствующий уполномоченный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к заявлению приложены документы, предусмотренные пунктом 3.28.1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3.29.2.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возврате заявителю заявления о предварительном согласовании предоставления земельного участка принимается при невыполнении критериев, указанных в пункте 3.29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3.29.3.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возврате заявителю заявления о предварительном согласовании предоставления земельного участка в форме уведомления об оставлении заявления без рассмотрения принимается специалистом Органа, ответственным за предоставление муниципальной услуги, в течение 5 рабочих дней с даты получения всех сведений и документов, необходимых для принятия решения, и передается на регистрацию специалисту Органа, ответственному за прием и регистрацию документов, в течение 1 рабочего дня со дня издания такого документа.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3.29.4.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не подлежащее рассмотрению по основаниям, установленным пунктом 3.27.2 настоящего Административного регламента, подлежит возврату заинтересованному лицу в течение 8 рабочих дней со дня его регистрации в Органе с указанием причин, послуживших основанием для отказа в принятии заявления для рассмотрения, и выдается (направляется) заявителю способом, указанным в пункте 2.3.3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отсутствия оснований для возврата заявителю заявления о предварительном согласовании предоставления земельного участка, предусмотренных пунктом 3.27.2 настоящего Административного регламента, запрос и документы передаются специалистом Органа, ответственным за предоставление муниципальной услуги, специалисту Органа, ответственному за направление межведомственных запросов, в день принятия такого решения.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3.29.5.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уведомления о возврате заявителю заявления о предварительном согласовании предоставления земельного участка с присвоением ему исходящего номера и даты регистрации.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«Межведомственное информационное взаимодействие»</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3.30.</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Для предоставления муниципальной услуги необходимо направление межведомственного запроса: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«Предоставление сведений из ЕГРЮЛ».</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Поставщиком сведений является Федеральная налоговая служба (далее - ФНС России).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3.30.1.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Основанием для направления межведомственного запроса является заявление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3.30.2.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Запрос направляется в электронной форме в рамках межведомственного электронного взаимодействия с использованием единой системы межведомственного электронного взаимодействия на следующий рабочий день с момента регистрации заявления на предоставление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Ответ на межведомственный запрос направляется в соответствии со сроками, установленными </w:t>
      </w:r>
      <w:hyperlink r:id="rId98" w:history="1">
        <w:r w:rsidRPr="00F03D50">
          <w:rPr>
            <w:rFonts w:ascii="Times New Roman" w:eastAsia="Calibri" w:hAnsi="Times New Roman" w:cs="Times New Roman"/>
            <w:sz w:val="24"/>
            <w:szCs w:val="24"/>
          </w:rPr>
          <w:t>статьей 7.2</w:t>
        </w:r>
      </w:hyperlink>
      <w:r w:rsidRPr="00F03D50">
        <w:rPr>
          <w:rFonts w:ascii="Times New Roman" w:eastAsia="Calibri" w:hAnsi="Times New Roman" w:cs="Times New Roman"/>
          <w:sz w:val="24"/>
          <w:szCs w:val="24"/>
        </w:rPr>
        <w:t xml:space="preserve"> Федерального закона от 27.07.2010 №210-ФЗ,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Коми.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3.30.3.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Перечень сведений, направляемых в межведомственном запросе, указанном в пункте 3.30 настоящего Административного регламента, а также в ответе на такой запрос (в том числе цель его использования) приведены в приложении 6 к настоящему Административному регламенту.</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3.30.4.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Способом фиксации результата административной процедуры в Органе является регистрация специалистом Органа, ответственным за прием и регистрацию документов, в журнале входящей корреспонденции ответов на межведомственный запрос в день его поступления.</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«Принятие решения о предоставлении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 производится в порядке, установленном пунктами 3.20-3.20.3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sz w:val="24"/>
          <w:szCs w:val="24"/>
        </w:rPr>
      </w:pPr>
      <w:r w:rsidRPr="00F03D50">
        <w:rPr>
          <w:rFonts w:ascii="Times New Roman" w:eastAsia="Calibri" w:hAnsi="Times New Roman" w:cs="Times New Roman"/>
          <w:b/>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 производится в порядке, установленном пунктами 3.10-3.10.3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Вариант 6</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соответствии с настоящим вариантом предоставления муниципальной услуги заявителю (для категории заявителей, указанных в:</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подпункте 2 пункта 1.2.2 настоящего Административного регламента - гражданин, использующий гараж, являющийся объектом капитального строительства и возведенный до дня введения в действие </w:t>
      </w:r>
      <w:hyperlink r:id="rId99" w:history="1">
        <w:r w:rsidRPr="00F03D50">
          <w:rPr>
            <w:rFonts w:ascii="Times New Roman" w:eastAsia="Calibri" w:hAnsi="Times New Roman" w:cs="Times New Roman"/>
            <w:sz w:val="24"/>
            <w:szCs w:val="24"/>
          </w:rPr>
          <w:t>Градостроительного кодекса</w:t>
        </w:r>
      </w:hyperlink>
      <w:r w:rsidRPr="00F03D50">
        <w:rPr>
          <w:rFonts w:ascii="Times New Roman" w:eastAsia="Calibri" w:hAnsi="Times New Roman" w:cs="Times New Roman"/>
          <w:sz w:val="24"/>
          <w:szCs w:val="24"/>
        </w:rPr>
        <w:t xml:space="preserve"> Российской Федерации от 29.12.2004 №190-ФЗ (далее - гараж), либо наследник такого гаража, в случае, если земельный участок образован из земельного участка, предоставленного или выделенного иным образом гаражному кооперативу либо иной организации, при которой был организован гаражный кооператив, для размещения гаражей, либо право на использование такого земельного участка возникло у таких кооператива либо организации по иным основаниям и гараж и (или) земельный участок, на котором он расположен, распределены соответствующему гражданину на основании решения общего собрания членов гаражного кооператива либо иного документа, устанавливающего такое распределение;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пункте 1.2.3 настоящего Административного регламента - гражданин, прекративший членство в гаражном кооперативе, в том числе вследствие его ликвидации или исключения из единого государственного реестра юридических лиц в связи с прекращением деятельности юридического лица, либо наследник такого гражданина;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 обращении уполномоченного представителя), предоставляется решение о предварительном согласовании предоставления земельного участка (далее - решение о предоставлении муниципальной услуги) либо уведомление об отказе в предоставлении решения о предварительном согласовании предоставления земельного участка (далее - уведомление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3.33.1.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Максимальный срок предоставления варианта муниципальной услуги составляет 15 рабочих дней со дня регистрации заявления, документов и (или) информации, необходимых для предоставления муниципальной услуги, в Органе, на Едином портале.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3.33.2.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Основанием для возврата заявления о предоставлении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заявление не соответствует требованиям пункта 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подано в иной уполномоченный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к заявлению не приложены документы, предусмотренные пунктом 3.34.1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 этом Органом должны быть указаны причины возврата заявителю заявления о предварительном согласовании предоставления земельного участка.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3.33.3.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 для отказа в предоставлении муниципальной услуги, перечень административных процедур (действий) в соответствии с настоящим вариантом предоставления муниципальной услуги аналогичны пунктам 3.27.3-3.27.5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«Прием запроса и документов и (или) информации,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Заявителю для получения муниципальной услуги необходимо представить в Орган заявление, включающий сведения, указанные в пункте 2.6 настоящего Административного регламента, а также документы, предусмотренные пунктом 3.34.1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Примерная форма заявления приведена в приложении 2 к настоящему Административному регламенту.</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 желанию заявителя заявление может быть заполнен специалистом Органа.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3.34.1.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удостоверяющие личность уполномоченного представителя (один из документов по выбору заявителя) (для ознакомления):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заявления с использованием системы межведомственного электронного взаимодействия.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подтверждающие полномочия уполномоченного представителя - нотариально удостоверенная доверенность, подтверждающая право представлять интересы физического лица при получении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необходимые для предоставления муниципальной услуги, указанные в подпункте 5 пункта 2.7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3.34.2.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Способами установления личности (идентификации) являются: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 подаче заявления в Органе - документ, удостоверяющий личность.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документов, указанных в пунктах 3.34-3.34.1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заявления посредством Единого портала сведения из документа, удостоверяющего личность заявителя, проверяются при подтверждении учетной записи в ЕСИА.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3.34.3.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заявитель вправе предоставить по собственной инициативе: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выписка из ЕГРЮЛ о гаражном кооперативе (для заявителей, указанных в пункте 1.2.3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3.34.4.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 не предусмотрены.</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3.34.5.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и документы, необходимые для предоставления настоящего варианта муниципальной услуги, могут быть представлены представителем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3.34.6.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3.6.6-3.6.9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«Рассмотрение заявления и документов для предоставления</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муниципальной услуги и возврат его заявителю»</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рассмотрении заявления принимается Органом при выполнении каждого из следующих критериев принятия решения: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заявление соответствует требованиям пункта 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подано в соответствующий уполномоченный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к заявлению приложены документы, предусмотренные пунктом 3.34.1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3.35.2.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возврате заявителю заявления о предварительном согласовании предоставления земельного участка принимается при невыполнении критериев, указанных в пункте 3.35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3.35.3.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возврате заявителю заявления о предварительном согласовании предоставления земельного участка в форме уведомления об оставлении заявления без рассмотрения принимается специалистом Органа, ответственным за предоставление муниципальной услуги, в течение 5 рабочих дней с даты получения всех сведений и документов, необходимых для принятия решения, и передается на регистрацию специалисту Органа, ответственному за прием и регистрацию документов, в течение 1 рабочего дня со дня издания такого документа.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3.35.4.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не подлежащее рассмотрению по основаниям, установленным пунктом 3.33.2 настоящего Административного регламента, подлежит возврату заинтересованному лицу в течение 8 рабочих дней со дня его регистрации в Органе с указанием причин, послуживших основанием для отказа в принятии заявления для рассмотрения, и выдается (направляется) заявителю способом, указанным в пункте 2.3.3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отсутствия оснований для возврата заявителю заявления о предварительном согласовании предоставления земельного участка, предусмотренных пунктом 3.33.2 настоящего Административного регламента, запрос и документы передаются специалистом Органа, ответственным за предоставление муниципальной услуги, специалисту Органа, ответственному за направление межведомственных запросов, в день принятия такого решения.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3.35.5.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уведомления о возврате заявителю заявления о предварительном согласовании предоставления земельного участка с присвоением ему исходящего номера и даты регистрации.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«Межведомственное информационное взаимодействие»</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Межведомственное информационное взаимодействие производится в порядке, установленном пунктами 3.30-3.30.4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«Принятие решения о предоставлении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3.37.</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 производится в порядке, установленном пунктами 3.20-3.20.3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sz w:val="24"/>
          <w:szCs w:val="24"/>
        </w:rPr>
      </w:pPr>
      <w:r w:rsidRPr="00F03D50">
        <w:rPr>
          <w:rFonts w:ascii="Times New Roman" w:eastAsia="Calibri" w:hAnsi="Times New Roman" w:cs="Times New Roman"/>
          <w:b/>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3.38.</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 производится в порядке, установленном пунктами 3.10-3.10.3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Вариант 7</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3.39.</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соответствии с настоящим вариантом предоставления муниципальной услуги заявителю (для категории заявителей, указанных в пунктах 1.2.5-1.2.9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лицо, заключившее договор об освоении территории в целях строительства и эксплуатации наемного дома коммерческого использования;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юридическое лицо, заключившее договор об освоении территории в целях строительства и эксплуатации наемного дома социального использования;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лицо, с которым в соответствии с </w:t>
      </w:r>
      <w:hyperlink r:id="rId100" w:history="1">
        <w:r w:rsidRPr="00F03D50">
          <w:rPr>
            <w:rFonts w:ascii="Times New Roman" w:eastAsia="Calibri" w:hAnsi="Times New Roman" w:cs="Times New Roman"/>
            <w:sz w:val="24"/>
            <w:szCs w:val="24"/>
          </w:rPr>
          <w:t>Федеральным законом</w:t>
        </w:r>
      </w:hyperlink>
      <w:r w:rsidRPr="00F03D50">
        <w:rPr>
          <w:rFonts w:ascii="Times New Roman" w:eastAsia="Calibri" w:hAnsi="Times New Roman" w:cs="Times New Roman"/>
          <w:sz w:val="24"/>
          <w:szCs w:val="24"/>
        </w:rPr>
        <w:t xml:space="preserve"> от 05.04.2013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некоммерческая организация, созданная гражданами в целях жилищного строительства;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некоммерческая организация, предусмотренная законом субъекта Российской Федерации и созданная субъектом Российской Федерации в целях жилищного строительства для обеспечения жилыми помещениями отдельных категорий граждан;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 обращении представителя, имеющего право действовать от имени юридического лица без доверенности), предоставляется решение о предварительном согласовании предоставления земельного участка (далее - решение о предоставлении муниципальной услуги) либо уведомление об отказе в предоставлении решения о предварительном согласовании предоставления земельного участка (далее - уведомление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3.39.1.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Максимальный срок предоставления варианта муниципальной услуги составляет 15 рабочих дней со дня регистрации заявления, документов и (или) информации, необходимых для предоставления муниципальной услуги, в Органе, на Едином портале.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3.39.2.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Основанием для возврата заявления о предоставлении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заявление не соответствует требованиям пункта 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подано в иной уполномоченный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к заявлению не приложены документы, предусмотренные пунктом 3.40.1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 этом Органом должны быть указаны причины возврата заявителю заявления о предварительном согласовании предоставления земельного участка.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3.39.3.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Основаниями для отказа в предоставлении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101" w:history="1">
        <w:r w:rsidRPr="00F03D50">
          <w:rPr>
            <w:rFonts w:ascii="Times New Roman" w:eastAsia="Calibri" w:hAnsi="Times New Roman" w:cs="Times New Roman"/>
            <w:sz w:val="24"/>
            <w:szCs w:val="24"/>
          </w:rPr>
          <w:t>пункте 16 статьи 11.10</w:t>
        </w:r>
      </w:hyperlink>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Земельного кодекса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земельный участок, который предстоит образовать, не может быть предоставлен заявителю по основаниям, указанным в </w:t>
      </w:r>
      <w:hyperlink r:id="rId102" w:history="1">
        <w:r w:rsidRPr="00F03D50">
          <w:rPr>
            <w:rFonts w:ascii="Times New Roman" w:eastAsia="Calibri" w:hAnsi="Times New Roman" w:cs="Times New Roman"/>
            <w:sz w:val="24"/>
            <w:szCs w:val="24"/>
          </w:rPr>
          <w:t>подпунктах 1-13</w:t>
        </w:r>
      </w:hyperlink>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hyperlink r:id="rId103" w:history="1">
        <w:r w:rsidRPr="00F03D50">
          <w:rPr>
            <w:rFonts w:ascii="Times New Roman" w:eastAsia="Calibri" w:hAnsi="Times New Roman" w:cs="Times New Roman"/>
            <w:sz w:val="24"/>
            <w:szCs w:val="24"/>
          </w:rPr>
          <w:t>14.1-19</w:t>
        </w:r>
      </w:hyperlink>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hyperlink r:id="rId104" w:history="1">
        <w:r w:rsidRPr="00F03D50">
          <w:rPr>
            <w:rFonts w:ascii="Times New Roman" w:eastAsia="Calibri" w:hAnsi="Times New Roman" w:cs="Times New Roman"/>
            <w:sz w:val="24"/>
            <w:szCs w:val="24"/>
          </w:rPr>
          <w:t>22</w:t>
        </w:r>
      </w:hyperlink>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 </w:t>
      </w:r>
      <w:hyperlink r:id="rId105" w:history="1">
        <w:r w:rsidRPr="00F03D50">
          <w:rPr>
            <w:rFonts w:ascii="Times New Roman" w:eastAsia="Calibri" w:hAnsi="Times New Roman" w:cs="Times New Roman"/>
            <w:sz w:val="24"/>
            <w:szCs w:val="24"/>
          </w:rPr>
          <w:t>23 статьи 39.16</w:t>
        </w:r>
      </w:hyperlink>
      <w:r w:rsidRPr="00F03D50">
        <w:rPr>
          <w:rFonts w:ascii="Times New Roman" w:eastAsia="Calibri" w:hAnsi="Times New Roman" w:cs="Times New Roman"/>
          <w:sz w:val="24"/>
          <w:szCs w:val="24"/>
        </w:rPr>
        <w:t xml:space="preserve"> Земельного кодекса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земельный участок, границы которого подлежат уточнению в соответствии с </w:t>
      </w:r>
      <w:hyperlink r:id="rId106" w:history="1">
        <w:r w:rsidRPr="00F03D50">
          <w:rPr>
            <w:rFonts w:ascii="Times New Roman" w:eastAsia="Calibri" w:hAnsi="Times New Roman" w:cs="Times New Roman"/>
            <w:sz w:val="24"/>
            <w:szCs w:val="24"/>
          </w:rPr>
          <w:t>Федеральным</w:t>
        </w:r>
      </w:hyperlink>
      <w:hyperlink r:id="rId107" w:history="1">
        <w:r w:rsidRPr="00F03D50">
          <w:rPr>
            <w:rFonts w:ascii="Times New Roman" w:eastAsia="Calibri" w:hAnsi="Times New Roman" w:cs="Times New Roman"/>
            <w:sz w:val="24"/>
            <w:szCs w:val="24"/>
            <w:lang w:val="en-US"/>
          </w:rPr>
          <w:t> </w:t>
        </w:r>
      </w:hyperlink>
      <w:hyperlink r:id="rId108" w:history="1">
        <w:r w:rsidRPr="00F03D50">
          <w:rPr>
            <w:rFonts w:ascii="Times New Roman" w:eastAsia="Calibri" w:hAnsi="Times New Roman" w:cs="Times New Roman"/>
            <w:sz w:val="24"/>
            <w:szCs w:val="24"/>
          </w:rPr>
          <w:t>законом</w:t>
        </w:r>
      </w:hyperlink>
      <w:r w:rsidRPr="00F03D50">
        <w:rPr>
          <w:rFonts w:ascii="Times New Roman" w:eastAsia="Calibri" w:hAnsi="Times New Roman" w:cs="Times New Roman"/>
          <w:sz w:val="24"/>
          <w:szCs w:val="24"/>
        </w:rPr>
        <w:t> №218-ФЗ, не может быть предоставлен заявителю по основаниям, указанным в </w:t>
      </w:r>
      <w:hyperlink r:id="rId109" w:history="1">
        <w:r w:rsidRPr="00F03D50">
          <w:rPr>
            <w:rFonts w:ascii="Times New Roman" w:eastAsia="Calibri" w:hAnsi="Times New Roman" w:cs="Times New Roman"/>
            <w:sz w:val="24"/>
            <w:szCs w:val="24"/>
          </w:rPr>
          <w:t>подпунктах 1</w:t>
        </w:r>
      </w:hyperlink>
      <w:hyperlink r:id="rId110" w:history="1">
        <w:r w:rsidRPr="00F03D50">
          <w:rPr>
            <w:rFonts w:ascii="Times New Roman" w:eastAsia="Calibri" w:hAnsi="Times New Roman" w:cs="Times New Roman"/>
            <w:sz w:val="24"/>
            <w:szCs w:val="24"/>
            <w:lang w:val="en-US"/>
          </w:rPr>
          <w:t> </w:t>
        </w:r>
      </w:hyperlink>
      <w:hyperlink r:id="rId111" w:history="1">
        <w:r w:rsidRPr="00F03D50">
          <w:rPr>
            <w:rFonts w:ascii="Times New Roman" w:eastAsia="Calibri" w:hAnsi="Times New Roman" w:cs="Times New Roman"/>
            <w:sz w:val="24"/>
            <w:szCs w:val="24"/>
          </w:rPr>
          <w:t>-</w:t>
        </w:r>
      </w:hyperlink>
      <w:hyperlink r:id="rId112" w:history="1">
        <w:r w:rsidRPr="00F03D50">
          <w:rPr>
            <w:rFonts w:ascii="Times New Roman" w:eastAsia="Calibri" w:hAnsi="Times New Roman" w:cs="Times New Roman"/>
            <w:sz w:val="24"/>
            <w:szCs w:val="24"/>
          </w:rPr>
          <w:t> </w:t>
        </w:r>
      </w:hyperlink>
      <w:hyperlink r:id="rId113" w:history="1">
        <w:r w:rsidRPr="00F03D50">
          <w:rPr>
            <w:rFonts w:ascii="Times New Roman" w:eastAsia="Calibri" w:hAnsi="Times New Roman" w:cs="Times New Roman"/>
            <w:sz w:val="24"/>
            <w:szCs w:val="24"/>
          </w:rPr>
          <w:t>23 статьи 39.16</w:t>
        </w:r>
      </w:hyperlink>
      <w:r w:rsidRPr="00F03D50">
        <w:rPr>
          <w:rFonts w:ascii="Times New Roman" w:eastAsia="Calibri" w:hAnsi="Times New Roman" w:cs="Times New Roman"/>
          <w:sz w:val="24"/>
          <w:szCs w:val="24"/>
        </w:rPr>
        <w:t> Земельного кодекса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3.39.4.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Перечень административных процедур (действий) в соответствии с настоящим вариантом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прием запроса и документов и (или) информации, 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рассмотрение заявления и документов для предоставления муниципальной услуги и возврат его заявителю;</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межведомственное информационное взаимодействие;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принятие решения о предоставлении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3.39.5.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настоящем варианте предоставления муниципальной услуги не приведена административная процедура приостановления предоставления муниципальной услуги, поскольку она не предусмотрена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«Прием запроса и документов и (или) информации,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3.40.</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Заявителю для получения муниципальной услуги необходимо представить в Орган заявление, включающий сведения, указанные в пункте 2.6 настоящего Административного регламента, а также документы, предусмотренные пунктом 3.40.1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Примерная форма заявления приведена в приложении 3 к настоящему Административному регламенту.</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 желанию заявителя заявление может быть заполнен специалистом Органа.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3.40.1.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удостоверяющие личность заявителя (один из документов по выбору заявителя) (для ознакомления):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заявления с использованием системы межведомственного электронного взаимодействия.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(для заявителей, указанных в пункте 1.2.7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документов;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3.40.2.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Способами установления личности (идентификации) являются: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 подаче заявления в Органе - документ, удостоверяющий личность.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документов, указанных в пунктах 3.40-3.40.1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заявления посредством Единого портала сведения из документа, удостоверяющего личность заявителя, проверяются при подтверждении учетной записи в ЕСИА.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3.40.3.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заявитель вправе предоставить по собственной инициативе: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утвержденный проект межевания территории (для заявителей, указанных в пунктах 1.2.5, 1.2.6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выписку из ЕГРН об объекте недвижимости (об испрашиваемом земельном участке) (для заявителей, указанных в пунктах 1.2.5-1.2.9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выписку из ЕГРЮЛ о юридическом лице, являющемся заявителем (для заявителей, указанных в пунктах 1.2.5-1.2.9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утвержденный проект планировки территории (для заявителей, указанных в пунктах 1.2.5, 1.2.6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договор об освоении территории в целях строительства и эксплуатации наемного дома коммерческого использования (для заявителей, указанных в пункте 1.2.5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договор об освоении территории в целях строительства и эксплуатации наемного дома социального использования (для заявителей, указанных в пункте 1.2.6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7)</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создании некоммерческой организации (для заявителей, указанных в пункте 1.2.8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8)</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субъекта Российской Федерации о создании некоммерческой организации (для заявителей, указанных в пункте 1.2.9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3.40.4.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 не предусмотрены.</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3.40.5.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и документы, необходимые для предоставления настоящего варианта муниципальной услуги, не могут быть представлены представителем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3.40.6.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3.6.6-3.6.9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«Рассмотрение заявления и документов для предоставления</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муниципальной услуги и возврат его заявителю»</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рассмотрении заявления принимается Органом при выполнении каждого из следующих критериев принятия решения: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заявление соответствует требованиям пункта 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подано в соответствующий уполномоченный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к заявлению приложены документы, предусмотренные пунктом 3.40.1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3.41.2.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возврате заявителю заявления о предварительном согласовании предоставления земельного участка принимается при невыполнении критериев, указанных в пункте 3.41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3.41.3.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возврате заявителю заявления о предварительном согласовании предоставления земельного участка в форме уведомления об оставлении заявления без рассмотрения принимается специалистом Органа, ответственным за предоставление муниципальной услуги, в течение 5 рабочих дней с даты получения всех сведений и документов, необходимых для принятия решения, и передается на регистрацию специалисту Органа, ответственному за прием и регистрацию документов, в течение 1 рабочего дня со дня издания такого документа.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3.41.4.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не подлежащее рассмотрению по основаниям, установленным пунктом 3.39.2 настоящего Административного регламента, подлежит возврату заинтересованному лицу в течение 8 рабочих дней со дня его регистрации в Органе с указанием причин, послуживших основанием для отказа в принятии заявления для рассмотрения, и выдается (направляется) заявителю способом, указанным в пункте 2.3.3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отсутствия оснований для возврата заявителю заявления о предварительном согласовании предоставления земельного участка, предусмотренных пунктом 3.39.2 настоящего Административного регламента, запрос и документы передаются специалистом Органа, ответственным за предоставление муниципальной услуги, специалисту Органа, ответственному за направление межведомственных запросов, в день принятия такого решения.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3.41.5.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уведомления о возврате заявителю заявления о предварительном согласовании предоставления земельного участка с присвоением ему исходящего номера и даты регистрации.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«Межведомственное информационное взаимодействие»</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Для предоставления муниципальной услуги необходимо направление межведомственных запросов:</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 «Предоставление сведений из ЕГРН».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Поставщиком сведений является публично-правовая компания «Роскадастр» (далее - Роскадастр).</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 «Предоставление сведений из ЕГРЮЛ».</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Поставщиком сведений является Федеральная налоговая служба (далее - ФНС России).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 «Предоставление утвержденного проекта межевания территории».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Поставщиком сведений является Администрация муниципального района «Усть-Куломский».</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 «Предоставление утвержденного проекта планировки территории».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Поставщиком сведений является Администрация муниципального района «Усть-Куломский».</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 «Предоставление договора об освоении территории в целях строительства и эксплуатации наемного дома коммерческого использования».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Поставщиком сведений является Администрация муниципального района «Усть-Куломский».</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6) «Предоставление договора об освоении территории в целях строительства и эксплуатации наемного дома социального использования».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Поставщиком сведений является Администрация муниципального района «Усть-Куломский».</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7) «Предоставление решения о создании некоммерческой организации».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Поставщиком сведений является уполномоченный орган Республики Коми.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8) «Предоставление решения субъекта Российской Федерации о создании некоммерческой организации».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Поставщиком сведений является уполномоченный орган Республики Коми.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3.42.1.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Основанием для направления межведомственных запросов является заявление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3.42.2.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Запросы направляются в электронной форме в рамках межведомственного электронного взаимодействия с использованием единой системы межведомственного электронного взаимодействия на следующий рабочий день с момента регистрации заявления на предоставление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Ответы на межведомственные запросы направляются в соответствии со сроками, установленными </w:t>
      </w:r>
      <w:hyperlink r:id="rId114" w:history="1">
        <w:r w:rsidRPr="00F03D50">
          <w:rPr>
            <w:rFonts w:ascii="Times New Roman" w:eastAsia="Calibri" w:hAnsi="Times New Roman" w:cs="Times New Roman"/>
            <w:sz w:val="24"/>
            <w:szCs w:val="24"/>
          </w:rPr>
          <w:t>статьей 7.2</w:t>
        </w:r>
      </w:hyperlink>
      <w:r w:rsidRPr="00F03D50">
        <w:rPr>
          <w:rFonts w:ascii="Times New Roman" w:eastAsia="Calibri" w:hAnsi="Times New Roman" w:cs="Times New Roman"/>
          <w:sz w:val="24"/>
          <w:szCs w:val="24"/>
        </w:rPr>
        <w:t xml:space="preserve"> Федерального закона от 27.07.2010 №210-ФЗ,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Коми.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3.42.3.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Перечень сведений, направляемых в межведомственном запросе, указанном в пункте 3.42 настоящего Административного регламента, а также в ответах на такие запросы (в том числе цель их использования) приведены в приложении 6 к настоящему Административному регламенту.</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3.42.4.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Способом фиксации результата административной процедуры в Органе является регистрация специалистом Органа, ответственным за прием и регистрацию документов, в журнале входящей корреспонденции ответов на межведомственные запросы в день их поступления.</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«Принятие решения о предоставлении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 производится в порядке, установленном пунктами 3.20-3.20.3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sz w:val="24"/>
          <w:szCs w:val="24"/>
        </w:rPr>
      </w:pPr>
      <w:r w:rsidRPr="00F03D50">
        <w:rPr>
          <w:rFonts w:ascii="Times New Roman" w:eastAsia="Calibri" w:hAnsi="Times New Roman" w:cs="Times New Roman"/>
          <w:b/>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 производится в порядке, установленном пунктами 3.10-3.10.3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Вариант 8</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соответствии с настоящим вариантом предоставления муниципальной услуги заявителю (для категории заявителей, указанных в пунктах 1.2.5-1.2.9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лицо, заключившее договор об освоении территории в целях строительства и эксплуатации наемного дома коммерческого использования;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юридическое лицо, заключившее договор об освоении территории в целях строительства и эксплуатации наемного дома социального использования;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 xml:space="preserve">лицо, с которым в соответствии с </w:t>
      </w:r>
      <w:hyperlink r:id="rId115" w:history="1">
        <w:r w:rsidRPr="00F03D50">
          <w:rPr>
            <w:rFonts w:ascii="Times New Roman" w:eastAsia="Calibri" w:hAnsi="Times New Roman" w:cs="Times New Roman"/>
            <w:sz w:val="24"/>
            <w:szCs w:val="24"/>
          </w:rPr>
          <w:t>Федеральным законом</w:t>
        </w:r>
      </w:hyperlink>
      <w:r w:rsidRPr="00F03D50">
        <w:rPr>
          <w:rFonts w:ascii="Times New Roman" w:eastAsia="Calibri" w:hAnsi="Times New Roman" w:cs="Times New Roman"/>
          <w:sz w:val="24"/>
          <w:szCs w:val="24"/>
        </w:rPr>
        <w:t xml:space="preserve"> от 05.04.2013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некоммерческая организация, созданная гражданами в целях жилищного строительства;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некоммерческая организация, предусмотренная законом субъекта Российской Федерации и созданная субъектом Российской Федерации в целях жилищного строительства для обеспечения жилыми помещениями отдельных категорий граждан;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 обращении представителя, имеющего право действовать от имени юридического лица на основании доверенности), предоставляется решение о предварительном согласовании предоставления земельного участка (далее - решение о предоставлении муниципальной услуги) либо уведомление об отказе в предоставлении решения о предварительном согласовании предоставления земельного участка (далее - уведомление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3.45.1.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Максимальный срок предоставления варианта муниципальной услуги составляет 15 рабочих дней со дня регистрации заявления, документов и (или) информации, необходимых для предоставления муниципальной услуги, в Органе, на Едином портале.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3.45.2.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Основанием для возврата заявления о предоставлении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заявление не соответствует требованиям пункта 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подано в иной уполномоченный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к заявлению не приложены документы, предусмотренные пунктом 3.46.1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 этом Органом должны быть указаны причины возврата заявителю заявления о предварительном согласовании предоставления земельного участка.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3.45.3.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 для отказа в предоставлении муниципальной услуги, перечень административных процедур (действий) в соответствии с настоящим вариантом предоставления муниципальной услуги аналогичны пунктам 3.39.3-3.39.5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«Прием запроса и документов и (или) информации,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Заявителю для получения муниципальной услуги необходимо представить в Орган заявление, включающий сведения, указанные в пункте 2.6 настоящего Административного регламента, а также документы, предусмотренные пунктом 3.46.1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Примерная форма заявления приведена в приложении 4 к настоящему Административному регламенту.</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 желанию заявителя заявление может быть заполнен специалистом Органа.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3.46.1.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удостоверяющие личность уполномоченного представителя (один из документов по выбору) (для ознакомления):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заявления с использованием системы межведомственного электронного взаимодействия.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подтверждающие полномочия уполномоченного представителя юридического лица - нотариально удостоверенная доверенность либо доверенность, выданная за подписью руководителя этого юридического лица или иного лица, уполномоченного на это в соответствии с законом и учредительными документами;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При обращении посредством Единого портала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либо индивидуальным предпринимателем,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(для заявителей, указанных в пункте 1.2.7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документов;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3.46.2.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Способами установления личности (идентификации) являются: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 подаче заявления в Органе - документ, удостоверяющий личность.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документов, указанных в пунктах 3.46-3.46.1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заявления посредством Единого портала сведения из документа, удостоверяющего личность заявителя, проверяются при подтверждении учетной записи в ЕСИА.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3.46.3.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заявитель вправе предоставить по собственной инициативе: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утвержденный проект межевания территории (для заявителей, указанных в пунктах 1.2.5, 1.2.6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выписку из ЕГРН об объекте недвижимости (об испрашиваемом земельном участке) (для заявителей, указанных в пунктах 1.2.5-1.2.9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выписку из ЕГРЮЛ о юридическом лице, являющемся заявителем (для заявителей, указанных в пунктах 1.2.5-1.2.9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утвержденный проект планировки территории (для заявителей, указанных в пунктах 1.2.5, 1.2.6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договор об освоении территории в целях строительства и эксплуатации наемного дома коммерческого использования (для заявителей, указанных в пункте 1.2.5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договор об освоении территории в целях строительства и эксплуатации наемного дома социального использования (для заявителей, указанных в пункте 1.2.6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7)</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создании некоммерческой организации (для заявителей, указанных в пункте 1.2.8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8)</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субъекта Российской Федерации о создании некоммерческой организации (для заявителей, указанных в пункте 1.2.9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3.46.4.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 не предусмотрены.</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3.46.5.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и документы, необходимые для предоставления настоящего варианта муниципальной услуги, могут быть представлены представителем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3.46.6.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3.6.6-3.6.9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«Рассмотрение заявления и документов для предоставления</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муниципальной услуги и возврат его заявителю»</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3.47.</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рассмотрении заявления принимается Органом при выполнении каждого из следующих критериев принятия решения: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заявление соответствует требованиям пункта 2.6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подано в соответствующий уполномоченный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если к заявлению приложены документы, предусмотренные пунктом 3.46.1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3.47.2.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возврате заявителю заявления о предварительном согласовании предоставления земельного участка принимается при невыполнении критериев, указанных в пункте 3.47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3.47.3.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возврате заявителю заявления о предварительном согласовании предоставления земельного участка в форме уведомления об оставлении заявления без рассмотрения принимается специалистом Органа, ответственным за предоставление муниципальной услуги, в течение 5 рабочих дней с даты получения всех сведений и документов, необходимых для принятия решения, и передается на регистрацию специалисту Органа, ответственному за прием и регистрацию документов, в течение 1 рабочего дня со дня издания такого документа.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3.47.4.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не подлежащее рассмотрению по основаниям, установленным пунктом 3.45.2 настоящего Административного регламента, подлежит возврату заинтересованному лицу в течение 8 рабочих дней со дня его регистрации в Органе с указанием причин, послуживших основанием для отказа в принятии заявления для рассмотрения, и выдается (направляется) заявителю способом, указанным в пункте 2.3.3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отсутствия оснований для возврата заявителю заявления о предварительном согласовании предоставления земельного участка, предусмотренных пунктом 3.45.2 настоящего Административного регламента, запрос и документы передаются специалистом Органа, ответственным за предоставление муниципальной услуги, специалисту Органа, ответственному за направление межведомственных запросов, в день принятия такого решения.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3.47.5.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уведомления о возврате заявителю заявления о предварительном согласовании предоставления земельного участка с присвоением ему исходящего номера и даты регистрации.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«Межведомственное информационное взаимодействие»</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3.48.</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Межведомственное информационное взаимодействие производится в порядке, установленном пунктами 3.42-3.42.4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«Принятие решения о предоставлении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3.49.</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 производится в порядке, установленном пунктами 3.20-3.20.3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sz w:val="24"/>
          <w:szCs w:val="24"/>
        </w:rPr>
      </w:pPr>
      <w:r w:rsidRPr="00F03D50">
        <w:rPr>
          <w:rFonts w:ascii="Times New Roman" w:eastAsia="Calibri" w:hAnsi="Times New Roman" w:cs="Times New Roman"/>
          <w:b/>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3.50.</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 производится в порядке, установленном пунктами 3.10-3.10.3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Вариант 9</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соответствии с настоящим вариантом предоставления муниципальной услуги производится исправление опечаток и (или) ошибок, допущенных при первичном оформлении решения о предоставлении муниципальной услуги при обращении физического лица, индивидуального предпринимателя лично.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3.51.1.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3.51.2.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Основаниями для отказа в предоставлении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несоответствие заявителя кругу лиц, указанных в пункте 3.51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отсутствие факта допущения опечаток и (или) ошибок в документах, выданных в результате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3.51.3.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Перечень административных процедур (действий) в соответствии с настоящим вариантом: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прием заявления и документов и (или) информации, 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межведомственное информационное взаимодействие;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принятие решения о предоставлении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3.51.4.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настоящем варианте предоставления муниципальной услуги не приведена административная процедура приостановление предоставления муниципальной услуги, поскольку они не предусмотрены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sz w:val="24"/>
          <w:szCs w:val="24"/>
        </w:rPr>
      </w:pPr>
      <w:r w:rsidRPr="00F03D50">
        <w:rPr>
          <w:rFonts w:ascii="Times New Roman" w:eastAsia="Calibri" w:hAnsi="Times New Roman" w:cs="Times New Roman"/>
          <w:b/>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«Прием запроса и документов и (или) информации,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Заявителю для получения муниципальной услуги необходимо представить в Орган лично заявление, включающее сведения о заявителе, номер и дата выдачи результата предоставления муниципальной услуги, содержащего опечатки и (или) ошибки, с указанием, какие именно допущены опечатки и (или) ошибки (примерная форма заявления приведена в приложении 7 к настоящему Административному регламенту), а также документы, указанные в пункте 3.52.1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 желанию заявителя заявление может быть заполнено специалистом Органа.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3.52.1.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 - документы, удостоверяющие личность заявителя (один из документов по выбору заявителя) (для ознакомления):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3.52.2.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Способами установления личности (идентификации) являются: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 подаче заявления в Органе - документ, удостоверяющий личность.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документов, указанных в пунктах 3.52-3.52.1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3.52.3.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заявитель вправе предоставить по собственной инициативе (для индивидуальных предпринимателей) - выписка из ЕГРИП.</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3.52.4.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и документы, необходимые для предоставления настоящего варианта муниципальной услуги, не могут быть представлены представителем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3.52.5.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 для принятия решения об отказе в приеме заявления и документов и (или) информации не предусмотрены.</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3.52.6.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приеме заявления о предоставлении муниципальной услуги участвует Орган - в части приема заявления и документов и (или) информации, поступивших в ходе личного приема заявителя в Органе или посредством почтового отправления в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Получение муниципальной услуги через МФЦ, в том числе прием запроса и документов и (или) информации, необходимых для предоставления муниципальной услуги, не предусмотрено.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3.52.7.</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Срок регистрации заявления и документов, необходимых для предоставления муниципальной услуги в соответствии с настоящим вариантом: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поданное при личном обращении в Орган - в день его подачи;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поступившее посредством почтового отправления в Орган - в день поступления в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3.52.8.</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Способом фиксации результата административной процедуры в Органе является регистрация специалистом Органа, ответственным за прием и регистрацию документов, заявления и документов и (или) информации с присвоением ему входящего номера и даты регистрации в журнале регистрации обращений за предоставлением муниципальных услуг.</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«Межведомственное информационное взаимодействие»</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Для предоставления муниципальной услуги (для индивидуальных предпринимателей) необходимо направление межведомственного запроса «Предоставление сведений из ЕГРИП».</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Поставщиком сведений является Федеральная налоговая служба (далее - ФНС России).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Основанием для направления запроса является заявление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Запрос направляется в электронной форме в рамках межведомственного электронного взаимодействия с использованием единой системы межведомственного электронного взаимодействия на следующий рабочий день с момента регистрации заявления на предоставление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Ответ на межведомственный запрос направляется в соответствии со сроками, установленными </w:t>
      </w:r>
      <w:hyperlink r:id="rId116" w:history="1">
        <w:r w:rsidRPr="00F03D50">
          <w:rPr>
            <w:rFonts w:ascii="Times New Roman" w:eastAsia="Calibri" w:hAnsi="Times New Roman" w:cs="Times New Roman"/>
            <w:sz w:val="24"/>
            <w:szCs w:val="24"/>
          </w:rPr>
          <w:t>статьей 7.2</w:t>
        </w:r>
      </w:hyperlink>
      <w:r w:rsidRPr="00F03D50">
        <w:rPr>
          <w:rFonts w:ascii="Times New Roman" w:eastAsia="Calibri" w:hAnsi="Times New Roman" w:cs="Times New Roman"/>
          <w:sz w:val="24"/>
          <w:szCs w:val="24"/>
        </w:rPr>
        <w:t xml:space="preserve"> Федерального закона от 27.07.2010 №210-ФЗ,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Коми.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3.53.1.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Перечень сведений, направляемых в межведомственном запросе, указанных в пункте 3.53 настоящего Административного регламента, а также в ответе на такой запрос (в том числе цель его использования) приведены в приложении 6 к настоящему Административному регламенту.</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3.53.2.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Способом фиксации результата административной процедуры в Органе является регистрация специалистом Органа, ответственным за прием и регистрацию документов, в журнале входящей корреспонденции ответа на межведомственный запрос в день его поступления.</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«Принятие решения о предоставлении (об отказе в предоставлении)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предоставлении муниципальной услуги принимается Органом при выполнении каждого из следующих критериев принятия решения: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заявителем представлены достоверные документы и не сообщены заведомо ложные сведения;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подтвержден факт допущения опечаток и (или) ошибок в документах, выданных в результате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3.54.1.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об отказе в предоставлении муниципальной услуги принимается при невыполнении критериев, указанных в пункте 3.54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3.54.2.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предоставлении (об отказе в предоставлении) муниципальной услуги принимается специалистом Органа, ответственным за предоставление муниципальной услуги, в срок, не превышающий 2 рабочих дней с момента регистрации заявления в Органе и передается им на регистрацию специалисту Органа, ответственному за прием и регистрацию документов, в течение 1 рабочего дня со дня издания такого документа.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3.54.3.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документа, являющегося результатом предоставления муниципальной услуги, с присвоением ему исходящего номера и даты регистрации.</w:t>
      </w:r>
    </w:p>
    <w:p w:rsidR="00F03D50" w:rsidRPr="00F03D50" w:rsidRDefault="00F03D50" w:rsidP="00F03D50">
      <w:pPr>
        <w:autoSpaceDE w:val="0"/>
        <w:autoSpaceDN w:val="0"/>
        <w:adjustRightInd w:val="0"/>
        <w:spacing w:after="0" w:line="240" w:lineRule="auto"/>
        <w:jc w:val="center"/>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Результат предоставления муниципальной услуги с исправлениями опечаток и (или) ошибок, допущенных при первичном оформлении документа, либо решение об отказе в предоставлении муниципальной услуги предоставляется заявителю одним из следующих способов по выбору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форме документа на бумажном носителе на личном приеме в Органе;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форме документа на бумажном носителе, направленного почтовым отправлением.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3.55.1.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 либо решения об отказе в предоставлении муниципальной услуги осуществляется специалистом Органа, ответственным за прием и регистрацию документов, в срок, не превышающий 2 рабочих дня с момента принятия решения о предоставлении муниципальной услуги либо решения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3.55.2.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Результат предоставления муниципальной услуги либо решения об отказе в предоставлении муниципальной услуги могут быть предоставлены по выбору заявителя независимо от его места жительства или места пребывания.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3.55.3.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Способом фиксации результата административной процедуры является регистрация специалистом Органа, ответственным за прием и регистрацию документов, информации о направлении результата предоставления муниципальной услуги заявителю в журнале регистрации обращений за предоставлением муниципальных услуг.</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Вариант 10</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соответствии с настоящим вариантом предоставления муниципальной услуги производится исправление опечаток и (или) ошибок, допущенных при первичном оформлении решения о предоставлении муниципальной услуги при обращении физического лица, индивидуального предпринимателя через уполномоченного представителя.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3.56.1.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3.56.2.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Основаниями для отказа в предоставлении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несоответствие заявителя кругу лиц, указанных в пункте 3.56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отсутствие факта допущения опечаток и (или) ошибок в документах, выданных в результате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3.56.3.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Перечень административных процедур (действий) в соответствии с настоящим вариантом: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прием заявления и документов и (или) информации, 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принятие решения о предоставлении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3.56.4.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настоящем варианте предоставления муниципальной услуги не приведены административные процедуры межведомственного информационного взаимодействия, приостановление предоставления муниципальной услуги, поскольку они не предусмотрены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sz w:val="24"/>
          <w:szCs w:val="24"/>
        </w:rPr>
      </w:pPr>
      <w:r w:rsidRPr="00F03D50">
        <w:rPr>
          <w:rFonts w:ascii="Times New Roman" w:eastAsia="Calibri" w:hAnsi="Times New Roman" w:cs="Times New Roman"/>
          <w:b/>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«Прием запроса и документов и (или) информации,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3.57.</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Заявителю для получения муниципальной услуги необходимо представить лично в Орган заявление, включающее сведения о заявителе, номер и дата выдачи результата предоставления муниципальной услуги, содержащего опечатки и (или) ошибки, с указанием, какие именно допущены опечатки и (или) ошибки (примерная форма заявления приведена в приложении 8 к настоящему Административному регламенту), а также документы, указанные в пункте 3.57.1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 желанию заявителя заявление может быть заполнено специалистом Органа.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3.57.1.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удостоверяющие личность уполномоченного представителя заявителя (один из документов по выбору заявителя) (для ознакомления):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подтверждающие полномочия уполномоченного представителя физического лица (индивидуального предпринимателя) - нотариально удостоверенная доверенность, подтверждающая право представлять интересы физического лица при получении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3.57.2.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Способами установления личности (идентификации) являются: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 подаче заявления в Органе - документ, удостоверяющий личность.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документов, указанных в пунктах 3.57-3.57.1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3.57.3.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и документы, необходимые для предоставления настоящего варианта муниципальной услуги, могут быть представлены представителем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3.57.4.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3.52.4-3.52.7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«Принятие решения о предоставлении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3.58.</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Принятие решения о предоставлении (об отказе в предоставлении) муниципальной услуги производится в порядке, установленном пунктами 3.53-3.53.3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3.59.</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 производится в порядке, установленном пунктами 3.54-3.54.3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Вариант 11</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3.60.</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соответствии с настоящим вариантом предоставления муниципальной услуги производится исправление опечаток и (или) ошибок, допущенных при первичном оформлении решения о предоставлении муниципальной услуги при обращении представителя юридического лица, имеющего право действовать от имени юридического лица без доверенности.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3.60.1.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3.60.2.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Основаниями для отказа в предоставлении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несоответствие заявителя кругу лиц, указанных в пункте 3.60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отсутствие факта допущения опечаток и (или) ошибок в документах, выданных в результате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3.60.3.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Перечень административных процедур (действий) в соответствии с настоящим вариантом: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прием заявления и документов и (или) информации, 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межведомственное информационное взаимодействие;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принятие решения о предоставлении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3.60.4.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настоящем варианте предоставления муниципальной услуги не приведена административная процедура: приостановление предоставления муниципальной услуги, поскольку она не предусмотрена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sz w:val="24"/>
          <w:szCs w:val="24"/>
        </w:rPr>
      </w:pPr>
      <w:r w:rsidRPr="00F03D50">
        <w:rPr>
          <w:rFonts w:ascii="Times New Roman" w:eastAsia="Calibri" w:hAnsi="Times New Roman" w:cs="Times New Roman"/>
          <w:b/>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«Прием запроса и документов и (или) информации,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Заявителю для получения муниципальной услуги необходимо представить в Орган лично заявление, включающее сведения о заявителе, номер и дата выдачи результата предоставления муниципальной услуги, содержащего опечатки и (или) ошибки, с указанием, какие именно допущены опечатки и (или) ошибки (примерная форма заявления приведена в приложении 9 к настоящему Административному регламенту), а также документы, указанные в пункте 3.61.1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 желанию заявителя заявление может быть заполнено специалистом Органа.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3.61.1.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 - документы, удостоверяющие личность заявителя (один из документов по выбору заявителя) (для ознакомления):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3.61.2.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Способами установления личности (идентификации) являются: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 подаче заявления в Органе - документ, удостоверяющий личность.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документов, указанных в пунктах 3.61-3.61.1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3.61.3.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заявитель вправе предоставить по собственной инициативе - выписка из ЕГРЮЛ.</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3.61.4.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являются необходимыми и обязательными для предоставления муниципальной услуги, отсутствуют.</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3.61.5.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и документы, необходимые для предоставления настоящего варианта муниципальной услуги, не могут быть представлены представителем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3.61.6.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3.52.4-3.52.7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«Межведомственное информационное взаимодействие»</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Для предоставления муниципальной услуги необходимо направление межведомственного запроса «Предоставление сведений из ЕГРЮЛ».</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Поставщиком сведений является Федеральная налоговая служба (далее - ФНС России).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Основанием для направления запросов является заявление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Запрос направляется в электронной форме в рамках межведомственного электронного взаимодействия с использованием единой системы межведомственного электронного взаимодействия на следующий рабочий день с момента регистрации заявления на предоставление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 xml:space="preserve">Ответ на межведомственный запрос направляется в соответствии со сроками, установленными </w:t>
      </w:r>
      <w:hyperlink r:id="rId117" w:history="1">
        <w:r w:rsidRPr="00F03D50">
          <w:rPr>
            <w:rFonts w:ascii="Times New Roman" w:eastAsia="Calibri" w:hAnsi="Times New Roman" w:cs="Times New Roman"/>
            <w:sz w:val="24"/>
            <w:szCs w:val="24"/>
          </w:rPr>
          <w:t>статьей 7.2</w:t>
        </w:r>
      </w:hyperlink>
      <w:r w:rsidRPr="00F03D50">
        <w:rPr>
          <w:rFonts w:ascii="Times New Roman" w:eastAsia="Calibri" w:hAnsi="Times New Roman" w:cs="Times New Roman"/>
          <w:sz w:val="24"/>
          <w:szCs w:val="24"/>
        </w:rPr>
        <w:t xml:space="preserve"> Федерального закона от 27.07.2010 №210-ФЗ,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Коми.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3.62.1.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Перечень сведений, направляемых в межведомственном запросе, указанных в пункте 3.62 настоящего Административного регламента, а также в ответе на такой запрос (в том числе цель его использования) приведены в приложении 6 к настоящему Административному регламенту.</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3.62.2.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Способом фиксации результата административной процедуры в Органе является регистрация специалистом Органа, ответственным за прием и регистрацию документов, в журнале входящей корреспонденции ответа на межведомственный запрос в день его поступления.</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«Принятие решения о предоставлении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Принятие решения о предоставлении (об отказе в предоставлении) муниципальной услуги производится в порядке, установленном пунктами 3.53-3.53.3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 производится в порядке, установленном пунктами 3.54-3.54.3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Вариант 12</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соответствии с настоящим вариантом предоставления муниципальной услуги производится исправление опечаток и (или) ошибок, допущенных при первичном оформлении решения о предоставлении муниципальной услуги при обращении представителя юридического лица, имеющего право действовать от имени юридического лица на основании доверенности.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3.65.1.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3.65.2.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Основаниями для отказа в предоставлении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несоответствие заявителя кругу лиц, указанных в пункте 3.65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отсутствие факта допущения опечаток и (или) ошибок в документах, выданных в результате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3.65.3.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Перечень административных процедур (действий) в соответствии с настоящим вариантом: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прием заявления и документов и (или) информации, 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принятие решения о предоставлении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3.65.4.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настоящем варианте предоставления муниципальной услуги не приведена административная процедура: приостановление предоставления муниципальной услуги, поскольку она не предусмотрена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sz w:val="24"/>
          <w:szCs w:val="24"/>
        </w:rPr>
      </w:pPr>
      <w:r w:rsidRPr="00F03D50">
        <w:rPr>
          <w:rFonts w:ascii="Times New Roman" w:eastAsia="Calibri" w:hAnsi="Times New Roman" w:cs="Times New Roman"/>
          <w:b/>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«Прием запроса и документов и (или) информации,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Заявителю для получения муниципальной услуги необходимо представить в Орган лично заявление, включающее сведения о заявителе, номер и дата выдачи результата предоставления муниципальной услуги, содержащего опечатки и (или) ошибки, с указанием, какие именно допущены опечатки и (или) ошибки (примерная форма заявления приведена в приложении 10 к настоящему Административному регламенту), а также документы, указанные в пункте 3.66.1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 желанию заявителя заявление может быть заполнено специалистом Органа.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3.66.1.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удостоверяющие личность уполномоченного представителя заявителя (один из документов по выбору) (для ознакомления):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подтверждающие полномочия уполномоченного представителя юридического лица - нотариально удостоверенная доверенность либо доверенность, выданная за подписью руководителя этого юридического лица или иного лица, уполномоченного на это в соответствии с законом и учредительными документами.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3.66.2.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Способами установления личности (идентификации) являются: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 подаче заявления в Органе - документ, удостоверяющий личность.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документов, указанных в пунктах 3.66-3.66.1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3.66.3.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заявитель вправе предоставить по собственной инициативе отсутствуют.</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3.66.4.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являются необходимыми и обязательными для предоставления муниципальной услуги, отсутствуют.</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3.66.5.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и документы, необходимые для предоставления настоящего варианта муниципальной услуги, могут быть представлены представителем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3.66.6.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3.52.4-3.52.7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«Принятие решения о предоставлении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3.67.</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Принятие решения о предоставлении (об отказе в предоставлении) муниципальной услуги производится в порядке, установленном пунктами 3.53-3.53.3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3.68.</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 производится в порядке, установленном пунктами 3.54-3.54.3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Вариант 13</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3.69.</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соответствии с настоящим вариантом предоставления муниципальной услуги производится выдача дубликата документа, выданного по результатам предоставления муниципальной услуги при обращении физического лица, индивидуального предпринимателя лично.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3.69.1.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3.69.2.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Основаниями для отказа в предоставлении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несоответствие заявителя кругу лиц, указанных в пункте 3.69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отсутствие в Органе решения о даче письменных разъяснений, дубликат которого испрашивается.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3.69.3.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Перечень административных процедур (действий) в соответствии с настоящим вариантом: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прием заявления и документов и (или) информации, 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межведомственное информационное взаимодействие;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принятие решения о предоставлении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3.69.4.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настоящем варианте предоставления муниципальной услуги не приведены административные процедуры: межведомственное информационное взаимодействие, приостановление предоставления муниципальной услуги, поскольку они не предусмотрены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sz w:val="24"/>
          <w:szCs w:val="24"/>
        </w:rPr>
      </w:pPr>
      <w:r w:rsidRPr="00F03D50">
        <w:rPr>
          <w:rFonts w:ascii="Times New Roman" w:eastAsia="Calibri" w:hAnsi="Times New Roman" w:cs="Times New Roman"/>
          <w:b/>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«Прием запроса и документов и (или) информации,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3.70.</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Заявителю для получения муниципальной услуги необходимо представить в Орган лично заявление, включающее сведения о заявителе, номер и дата выдачи результата предоставления муниципальной услуги, дубликат которого испрашивается, (примерная форма приведена в приложении 11 к настоящему Административному регламенту), а также документы, указанные в пункте 3.70.1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 желанию заявителя заявление может быть заполнено специалистом Органа.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3.70.1.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 - документы, удостоверяющие личность заявителя (один из документов по выбору заявителя) (для ознакомления):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3.70.2.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Способами установления личности (идентификации) являются: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 подаче заявления в Органе - документ, удостоверяющий личность.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документов, указанных в пунктах 3.70-3.70.1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3.70.3.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и документы, необходимые для предоставления настоящего варианта муниципальной услуги, не могут быть представлены представителем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3.70.4.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3.52.4-3.52.7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«Межведомственное информационное взаимодействие»</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Межведомственное информационное взаимодействие производится в порядке, установленном пунктами 3.53-3.53.4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«Принятие решения о предоставлении (об отказе в предоставлении)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предоставлении муниципальной услуги принимается Органом при выполнении каждого из следующих критериев принятия решения: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заявителем представлены достоверные документы и не сообщены заведомо ложные сведения;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подтвержден факт наличия в Органе решения о предоставлении муниципальной услуги, дубликат которого испрашивается.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3.72.1.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об отказе в предоставлении муниципальной услуги принимается при невыполнении критериев, указанных в пункте 3.72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3.72.2.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Решение о предоставлении (об отказе в предоставлении) муниципальной услуги принимается специалистом Органа, ответственным за предоставление муниципальной услуги, в срок, не превышающий 2 рабочих дней с момента регистрации заявления в Органе и передается им на регистрацию специалисту Органа, ответственному за прием и регистрацию документов, в течение 1 рабочего дня со дня издания такого документа.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3.72.3.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документа, являющегося результатом предоставления муниципальной услуги, с присвоением ему исходящего номера и даты регистрации.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Результат предоставления муниципальной услуги в виде дубликата решения либо решение об отказе в предоставлении муниципальной услуги предоставляется заявителю одним из следующих способов по выбору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форме документа на бумажном носителе на личном приеме в Органе;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форме документа на бумажном носителе, направленного почтовым отправлением.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3.73.1.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 либо решения об отказе в предоставлении муниципальной услуги осуществляется в срок, не превышающий 2 рабочих дней с момента принятия решения о предоставлении муниципальной услуги либо решения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3.73.2.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Результат предоставления муниципальной услуги либо решения об отказе в предоставлении муниципальной услуги могут быть предоставлены по выбору заявителя независимо от его места жительства или места пребывания.</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Вариант 14</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соответствии с настоящим вариантом предоставления муниципальной услуги производится выдача дубликата документа, выданного по результатам предоставления муниципальной услуги при обращении физического лица, индивидуального предпринимателя через уполномоченного представителя.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3.74.1.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3.74.2.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Основаниями для отказа в предоставлении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несоответствие заявителя кругу лиц, указанных в пункте 3.74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отсутствие в Органе решения о даче письменных разъяснений, дубликат которого испрашивается.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3.74.3.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Перечень административных процедур (действий) в соответствии с настоящим вариантом: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прием заявления и документов и (или) информации, 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принятие решения о предоставлении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3.74.4.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настоящем варианте предоставления муниципальной услуги не приведены административные процедуры: межведомственное информационное взаимодействие, приостановление предоставления муниципальной услуги, поскольку они не предусмотрены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sz w:val="24"/>
          <w:szCs w:val="24"/>
        </w:rPr>
      </w:pPr>
      <w:r w:rsidRPr="00F03D50">
        <w:rPr>
          <w:rFonts w:ascii="Times New Roman" w:eastAsia="Calibri" w:hAnsi="Times New Roman" w:cs="Times New Roman"/>
          <w:b/>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«Прием запроса и документов и (или) информации,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Заявителю для получения муниципальной услуги необходимо представить лично в Орган заявление, включающее сведения о заявителе, номер и дата выдачи результата предоставления муниципальной услуги, дубликат которого испрашивается (примерная форма приведена в приложении 12 к настоящему Административному регламенту), а также документы, указанные в пункте 3.75.1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 желанию заявителя заявление может быть заполнено специалистом Органа.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3.75.1.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удостоверяющие личность уполномоченного представителя заявителя (один из документов по выбору) (для ознакомления):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подтверждающие полномочия уполномоченного представителя физического лица (индивидуального предпринимателя) - нотариально удостоверенная доверенность, подтверждающая право представлять интересы физического лица (индивидуального предпринимателя) при получении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3.75.2.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Способами установления личности (идентификации) являются: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 подаче заявления в Органе - документ, удостоверяющий личность.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документов, указанных в пунктах 3.75-3.75.1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3.75.3.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и документы, необходимые для предоставления настоящего варианта муниципальной услуги, могут быть представлены представителем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3.75.4.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3.52.4-3.52.7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«Принятие решения о предоставлении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Принятие решения о предоставлении (об отказе в предоставлении) муниципальной услуги производится в порядке, установленном пунктами 3.72-3.72.3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3.77.</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 производится в порядке, установленном пунктами 3.73-3.73.2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Вариант 15</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3.78.</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соответствии с настоящим вариантом предоставления муниципальной услуги производится выдача дубликата документа, выданного по результатам предоставления муниципальной услуги при обращении представителя юридического лица, имеющего право действовать от имени юридического лица без доверенности.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3.78.1.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3.78.2.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Основаниями для отказа в предоставлении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несоответствие заявителя кругу лиц, указанных в пункте 3.78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отсутствие в Органе решения о даче письменных разъяснений, дубликат которого испрашивается.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3.78.3.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Перечень административных процедур (действий) в соответствии с настоящим вариантом: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прием заявления и документов и (или) информации, 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межведомственное информационное взаимодействие;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принятие решения о предоставлении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3.78.4.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настоящем варианте предоставления муниципальной услуги не приведена административная процедура: приостановление предоставления муниципальной услуги, поскольку она не предусмотрена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sz w:val="24"/>
          <w:szCs w:val="24"/>
        </w:rPr>
      </w:pPr>
      <w:r w:rsidRPr="00F03D50">
        <w:rPr>
          <w:rFonts w:ascii="Times New Roman" w:eastAsia="Calibri" w:hAnsi="Times New Roman" w:cs="Times New Roman"/>
          <w:b/>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«Прием запроса и документов и (или) информации,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3.79.</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Заявителю для получения муниципальной услуги необходимо представить в Орган лично заявление, включающее сведения о заявителе, номер и дата выдачи результата предоставления муниципальной услуги, дубликат которого испрашивается, (примерная форма приведена в приложении 13 к настоящему Административному регламенту), а также документы, указанные в пункте 3.79.1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 желанию заявителя заявление может быть заполнено специалистом Органа.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3.79.1.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 - документы, удостоверяющие личность заявителя (один из документов по выбору заявителя) (для ознакомления):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3.79.2.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Способами установления личности (идентификации) являются: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 подаче заявления в Органе - документ, удостоверяющий личность.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документов, указанных в пунктах 3.79-3.79.1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3.79.3.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заявитель вправе предоставить по собственной инициативе - выписка из ЕГРЮЛ.</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3.79.4.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являются необходимыми и обязательными для предоставления муниципальной услуги, отсутствуют.</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3.79.5.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и документы, необходимые для предоставления настоящего варианта муниципальной услуги, не могут быть представлены представителем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3.79.6.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3.52.4-3.52.7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«Межведомственное информационное взаимодействие»</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3.80.</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Межведомственное информационное взаимодействие производится в порядке, установленном пунктами 3.62-3.62.2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«Принятие решения о предоставлении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Принятие решения о предоставлении (об отказе в предоставлении) муниципальной услуги производится в порядке, установленном пунктами 3.72-3.72.3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 производится в порядке, установленном пунктами 3.73-3.73.2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Вариант 16</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соответствии с настоящим вариантом предоставления муниципальной услуги производится выдача дубликата документа, выданного по результатам предоставления муниципальной услуги при обращении представителя юридического лица, имеющего право действовать от имени юридического лица на основании доверенности.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3.83.1.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3.83.2.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Основаниями для отказа в предоставлении муниципальной услуги является: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несоответствие заявителя кругу лиц, указанных в пункте 3.83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отсутствие в Органе решения о даче письменных разъяснений, дубликат которого испрашивается.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3.83.3.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Перечень административных процедур (действий) в соответствии с настоящим вариантом: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прием заявления и документов и (или) информации, 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принятие решения о предоставлении (об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3.83.4.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 настоящем варианте предоставления муниципальной услуги не приведена административная процедура: приостановление предоставления муниципальной услуги, поскольку она не предусмотрена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«Прием запроса и документов и (или) информации,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необходимых для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Заявителю для получения муниципальной услуги необходимо представить лично в Орган заявление, включающее сведения о заявителе, номер и дата выдачи результата предоставления муниципальной услуги, дубликат которого испрашивается (примерная форма приведена в приложении 14 к настоящему Административному регламенту), а также документы, указанные в пункте 3.84.1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По желанию заявителя заявление может быть заполнено специалистом Органа.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3.84.1.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удостоверяющие личность уполномоченного представителя заявителя (один из документов по выбору) (для ознакомления):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а) паспорт гражданина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б) иной документ, удостоверяющий личность гражданина Российской Федерации в соответствии с законодательством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иной документ, удостоверяющий личность иностранного гражданина (лица без гражданства);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подтверждающие полномочия уполномоченного представителя юридического лица - нотариально удостоверенная доверенность либо доверенность, выданная за подписью руководителя этого юридического лица или иного лица, уполномоченного на это в соответствии с законом и учредительными документами.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3.84.2.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Способами установления личности (идентификации) являются: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 подаче заявления в Органе - документ, удостоверяющий личность.</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случае направления документов, указанных в пунктах 3.84-3.84.1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3.84.3.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заявитель вправе предоставить по собственной инициативе отсутствуют.</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3.84.4.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Документы, которые являются необходимыми и обязательными для предоставления муниципальной услуги, отсутствуют.</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3.84.5.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Заявление и документы, необходимые для предоставления настоящего варианта муниципальной услуги, могут быть представлены представителем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3.84.6.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3.52.4-3.52.7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«Принятие решения о предоставлении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(об отказе в предоставлении)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Принятие решения о предоставлении (об отказе в предоставлении) муниципальной услуги производится в порядке, установленном пунктами 3.72-3.72.3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Административная процедура</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«Предоставление результата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3.86.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Предоставление результата муниципальной услуги производится в порядке, установленном пунктами 3.73-3.73.2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lang w:val="en-US"/>
        </w:rPr>
        <w:t>IV</w:t>
      </w:r>
      <w:r w:rsidRPr="00F03D50">
        <w:rPr>
          <w:rFonts w:ascii="Times New Roman" w:eastAsia="Calibri" w:hAnsi="Times New Roman" w:cs="Times New Roman"/>
          <w:b/>
          <w:bCs/>
          <w:sz w:val="24"/>
          <w:szCs w:val="24"/>
        </w:rPr>
        <w:t>.</w:t>
      </w:r>
      <w:r w:rsidRPr="00F03D50">
        <w:rPr>
          <w:rFonts w:ascii="Times New Roman" w:eastAsia="Calibri" w:hAnsi="Times New Roman" w:cs="Times New Roman"/>
          <w:b/>
          <w:bCs/>
          <w:sz w:val="24"/>
          <w:szCs w:val="24"/>
          <w:lang w:val="en-US"/>
        </w:rPr>
        <w:t> </w:t>
      </w:r>
      <w:r w:rsidRPr="00F03D50">
        <w:rPr>
          <w:rFonts w:ascii="Times New Roman" w:eastAsia="Calibri" w:hAnsi="Times New Roman" w:cs="Times New Roman"/>
          <w:b/>
          <w:bCs/>
          <w:sz w:val="24"/>
          <w:szCs w:val="24"/>
        </w:rPr>
        <w:t>Формы контроля за исполнением административного регламента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sz w:val="24"/>
          <w:szCs w:val="24"/>
        </w:rPr>
      </w:pPr>
      <w:r w:rsidRPr="00F03D50">
        <w:rPr>
          <w:rFonts w:ascii="Times New Roman" w:eastAsia="Calibri" w:hAnsi="Times New Roman" w:cs="Times New Roman"/>
          <w:sz w:val="24"/>
          <w:szCs w:val="24"/>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 устанавливающих требования к предоставлению муниципальной услуги, а также принятием ими решений</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 руководитель Органа.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Контроль за деятельностью Органа по предоставлению муниципальной услуги осуществляется руководителем органа.</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Контроль полноты и качества предоставления муниципальной услуги осуществляется путем проведения плановых и внеплановых проверок.</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Плановые проверки проводятся в соответствии с планом работы Органа, но не реже 1 раза в три года.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4.4.</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Внеплановые проверки проводятся в форме документарной проверки и (или) выездной проверки в порядке, установленном законодательством.</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4.5.</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Результаты плановых и внеплановых проверок оформляются в виде акта, в котором отмечаются выявленные недостатки и предложения по их устранению.</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4.6.</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Положения, характеризующие требования к порядку и формам</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контроля за предоставлением муниципальной услуги</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со стороны граждан, их объединений и организаций</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4.7.</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Органа правовых актов Российской Федерации, а также положений настоящего административного регламента.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Проверка также может проводиться по конкретному обращению гражданина или организации.</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4.8.</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При обращении граждан, их объединений и организаций к руководителю Органа может быть создана комиссия с включением в ее состав граждан, представителей общественных объединений и организаций для проведения внеплановой проверки полноты и качества предоставления муниципальной услуги.</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lang w:val="en-US"/>
        </w:rPr>
        <w:t>V</w:t>
      </w:r>
      <w:r w:rsidRPr="00F03D50">
        <w:rPr>
          <w:rFonts w:ascii="Times New Roman" w:eastAsia="Calibri" w:hAnsi="Times New Roman" w:cs="Times New Roman"/>
          <w:b/>
          <w:bCs/>
          <w:sz w:val="24"/>
          <w:szCs w:val="24"/>
        </w:rPr>
        <w:t>.</w:t>
      </w:r>
      <w:r w:rsidRPr="00F03D50">
        <w:rPr>
          <w:rFonts w:ascii="Times New Roman" w:eastAsia="Calibri" w:hAnsi="Times New Roman" w:cs="Times New Roman"/>
          <w:b/>
          <w:bCs/>
          <w:sz w:val="24"/>
          <w:szCs w:val="24"/>
          <w:lang w:val="en-US"/>
        </w:rPr>
        <w:t> </w:t>
      </w:r>
      <w:r w:rsidRPr="00F03D50">
        <w:rPr>
          <w:rFonts w:ascii="Times New Roman" w:eastAsia="Calibri" w:hAnsi="Times New Roman" w:cs="Times New Roman"/>
          <w:b/>
          <w:bCs/>
          <w:sz w:val="24"/>
          <w:szCs w:val="24"/>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Способы информирования заявителей</w:t>
      </w: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о порядке досудебного (внесудебного) обжалования</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5.1.</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Заявители информируются о порядке подачи и рассмотрения жалобы посредством размещения информации на стендах в местах предоставления муниципальных услуг, МФЦ, на официальном сайте Органа, на Едином портале государственных и муниципальных услуг (функций), а также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center"/>
        <w:rPr>
          <w:rFonts w:ascii="Times New Roman" w:eastAsia="Calibri" w:hAnsi="Times New Roman" w:cs="Times New Roman"/>
          <w:b/>
          <w:bCs/>
          <w:sz w:val="24"/>
          <w:szCs w:val="24"/>
        </w:rPr>
      </w:pPr>
      <w:r w:rsidRPr="00F03D50">
        <w:rPr>
          <w:rFonts w:ascii="Times New Roman" w:eastAsia="Calibri" w:hAnsi="Times New Roman" w:cs="Times New Roman"/>
          <w:b/>
          <w:bCs/>
          <w:sz w:val="24"/>
          <w:szCs w:val="24"/>
        </w:rPr>
        <w:t>Формы и способы подачи заявителями жалоб</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5.2.</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Жалоба подается в письменной форме на бумажном носителе, в электронной форме:</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на решения и действия (бездействие) Органа, руководителя Органа, его должностных лиц и муниципальных служащих - в Орган;</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на решения и действия (бездействие) работников МФЦ - руководителю МФЦ;</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на решения и действия (бездействие) МФЦ - учредителю МФЦ.</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В Органе, МФЦ, у учредителя МФЦ определяются уполномоченные на рассмотрение жалоб должностные лица.</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Жалобы на решения и действия (бездействие) главы сельского поселения « Зимстан «, в виду отсутствия вышестоящего органа, рассматриваются непосредственно главой сельского поселения « Зимстан «.</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5.3.</w:t>
      </w:r>
      <w:r w:rsidRPr="00F03D50">
        <w:rPr>
          <w:rFonts w:ascii="Times New Roman" w:eastAsia="Calibri" w:hAnsi="Times New Roman" w:cs="Times New Roman"/>
          <w:sz w:val="24"/>
          <w:szCs w:val="24"/>
          <w:lang w:val="en-US"/>
        </w:rPr>
        <w:t> </w:t>
      </w:r>
      <w:r w:rsidRPr="00F03D50">
        <w:rPr>
          <w:rFonts w:ascii="Times New Roman" w:eastAsia="Calibri" w:hAnsi="Times New Roman" w:cs="Times New Roman"/>
          <w:sz w:val="24"/>
          <w:szCs w:val="24"/>
        </w:rPr>
        <w:t>Жалоба на решения и действия (бездействие) Органа, его должностных лиц и муниципальных служащих может быть направлена по почте, с использованием сети «Интернет» в адрес Органа, официальный сайт Органа, Единого портала государственных и муниципальных услуг (функций), а также может быть принята при личном приеме заявителя.</w:t>
      </w:r>
    </w:p>
    <w:p w:rsidR="00F03D50" w:rsidRPr="00F03D50" w:rsidRDefault="00F03D50" w:rsidP="00F03D50">
      <w:pPr>
        <w:autoSpaceDE w:val="0"/>
        <w:autoSpaceDN w:val="0"/>
        <w:adjustRightInd w:val="0"/>
        <w:spacing w:after="0" w:line="240" w:lineRule="auto"/>
        <w:jc w:val="both"/>
        <w:rPr>
          <w:rFonts w:ascii="Times New Roman" w:eastAsia="Calibri" w:hAnsi="Times New Roman" w:cs="Times New Roman"/>
          <w:sz w:val="24"/>
          <w:szCs w:val="24"/>
        </w:rPr>
      </w:pPr>
      <w:r w:rsidRPr="00F03D50">
        <w:rPr>
          <w:rFonts w:ascii="Times New Roman" w:eastAsia="Calibri" w:hAnsi="Times New Roman" w:cs="Times New Roman"/>
          <w:sz w:val="24"/>
          <w:szCs w:val="24"/>
        </w:rPr>
        <w:t>Жалоба на решения и действия (бездействие) МФЦ, его работников может быть направлена по почте, с использованием сети «Интернет», официального сайта МФЦ, Единого портала государственных и муниципальных услуг (функций), а также может быть принята при личном приеме заявителя.</w:t>
      </w:r>
    </w:p>
    <w:p w:rsidR="00F03D50" w:rsidRPr="00F03D50" w:rsidRDefault="00F03D50" w:rsidP="00F03D50">
      <w:pPr>
        <w:autoSpaceDE w:val="0"/>
        <w:autoSpaceDN w:val="0"/>
        <w:adjustRightInd w:val="0"/>
        <w:spacing w:after="0" w:line="240" w:lineRule="auto"/>
        <w:jc w:val="both"/>
        <w:rPr>
          <w:rFonts w:ascii="Calibri" w:eastAsia="Calibri" w:hAnsi="Calibri" w:cs="Calibri"/>
        </w:rPr>
      </w:pPr>
    </w:p>
    <w:p w:rsidR="00F03D50" w:rsidRPr="00F03D50" w:rsidRDefault="00F03D50" w:rsidP="00F03D50">
      <w:pPr>
        <w:rPr>
          <w:rFonts w:ascii="PT Serif" w:eastAsia="Times New Roman" w:hAnsi="PT Serif" w:cs="Times New Roman"/>
          <w:color w:val="22272F"/>
          <w:sz w:val="17"/>
          <w:szCs w:val="17"/>
          <w:lang w:eastAsia="ru-RU"/>
        </w:rPr>
      </w:pP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Приложение 1</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к административному регламенту предоставления</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муниципальной услуги «Предварительное согласование</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предоставления земельного участка»</w:t>
      </w:r>
    </w:p>
    <w:tbl>
      <w:tblPr>
        <w:tblW w:w="9615" w:type="dxa"/>
        <w:shd w:val="clear" w:color="auto" w:fill="FFFFFF"/>
        <w:tblCellMar>
          <w:top w:w="15" w:type="dxa"/>
          <w:left w:w="15" w:type="dxa"/>
          <w:bottom w:w="15" w:type="dxa"/>
          <w:right w:w="15" w:type="dxa"/>
        </w:tblCellMar>
        <w:tblLook w:val="04A0"/>
      </w:tblPr>
      <w:tblGrid>
        <w:gridCol w:w="1095"/>
        <w:gridCol w:w="840"/>
        <w:gridCol w:w="315"/>
        <w:gridCol w:w="1575"/>
        <w:gridCol w:w="990"/>
        <w:gridCol w:w="1185"/>
        <w:gridCol w:w="1515"/>
        <w:gridCol w:w="2100"/>
      </w:tblGrid>
      <w:tr w:rsidR="00F03D50" w:rsidRPr="00F03D50" w:rsidTr="00E30159">
        <w:tc>
          <w:tcPr>
            <w:tcW w:w="9615" w:type="dxa"/>
            <w:gridSpan w:val="8"/>
            <w:tcBorders>
              <w:bottom w:val="single" w:sz="6" w:space="0" w:color="000000"/>
            </w:tcBorders>
            <w:shd w:val="clear" w:color="auto" w:fill="FFFFFF"/>
            <w:vAlign w:val="center"/>
            <w:hideMark/>
          </w:tcPr>
          <w:tbl>
            <w:tblPr>
              <w:tblW w:w="9390" w:type="dxa"/>
              <w:tblCellMar>
                <w:top w:w="15" w:type="dxa"/>
                <w:left w:w="15" w:type="dxa"/>
                <w:bottom w:w="15" w:type="dxa"/>
                <w:right w:w="15" w:type="dxa"/>
              </w:tblCellMar>
              <w:tblLook w:val="04A0"/>
            </w:tblPr>
            <w:tblGrid>
              <w:gridCol w:w="1911"/>
              <w:gridCol w:w="1806"/>
              <w:gridCol w:w="963"/>
              <w:gridCol w:w="4710"/>
            </w:tblGrid>
            <w:tr w:rsidR="00F03D50" w:rsidRPr="00F03D50" w:rsidTr="00E30159">
              <w:tc>
                <w:tcPr>
                  <w:tcW w:w="1875" w:type="dxa"/>
                  <w:tcBorders>
                    <w:top w:val="single" w:sz="6" w:space="0" w:color="000000"/>
                    <w:left w:val="single" w:sz="6" w:space="0" w:color="000000"/>
                    <w:bottom w:val="single" w:sz="6" w:space="0" w:color="000000"/>
                    <w:righ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№запроса</w:t>
                  </w:r>
                </w:p>
              </w:tc>
              <w:tc>
                <w:tcPr>
                  <w:tcW w:w="1770" w:type="dxa"/>
                  <w:tcBorders>
                    <w:top w:val="single" w:sz="6" w:space="0" w:color="000000"/>
                    <w:left w:val="single" w:sz="6" w:space="0" w:color="000000"/>
                    <w:bottom w:val="single" w:sz="6" w:space="0" w:color="000000"/>
                    <w:righ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45" w:type="dxa"/>
                  <w:tcBorders>
                    <w:lef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4695"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p>
              </w:tc>
            </w:tr>
            <w:tr w:rsidR="00F03D50" w:rsidRPr="00F03D50" w:rsidTr="00E30159">
              <w:tc>
                <w:tcPr>
                  <w:tcW w:w="1905" w:type="dxa"/>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800" w:type="dxa"/>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60" w:type="dxa"/>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4695" w:type="dxa"/>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Орган, обрабатывающий запрос на предоставление услуги</w:t>
                  </w:r>
                </w:p>
              </w:tc>
            </w:tr>
          </w:tbl>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Данные заявителя (физического лица, индивидуального предпринимателя)</w:t>
            </w:r>
          </w:p>
        </w:tc>
      </w:tr>
      <w:tr w:rsidR="00F03D50" w:rsidRPr="00F03D50" w:rsidTr="00E30159">
        <w:tc>
          <w:tcPr>
            <w:tcW w:w="19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Фамилия</w:t>
            </w:r>
          </w:p>
        </w:tc>
        <w:tc>
          <w:tcPr>
            <w:tcW w:w="7605"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9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Имя</w:t>
            </w:r>
          </w:p>
        </w:tc>
        <w:tc>
          <w:tcPr>
            <w:tcW w:w="7605"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9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Отчество</w:t>
            </w:r>
          </w:p>
        </w:tc>
        <w:tc>
          <w:tcPr>
            <w:tcW w:w="7605"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9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 рождения</w:t>
            </w:r>
          </w:p>
        </w:tc>
        <w:tc>
          <w:tcPr>
            <w:tcW w:w="7605"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9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Полное наименование индивидуального предпринимателя</w:t>
            </w:r>
          </w:p>
        </w:tc>
        <w:tc>
          <w:tcPr>
            <w:tcW w:w="7605"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585" w:type="dxa"/>
            <w:gridSpan w:val="8"/>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ОГРНИП</w:t>
            </w:r>
          </w:p>
        </w:tc>
      </w:tr>
      <w:tr w:rsidR="00F03D50" w:rsidRPr="00F03D50" w:rsidTr="00E30159">
        <w:tc>
          <w:tcPr>
            <w:tcW w:w="9615" w:type="dxa"/>
            <w:gridSpan w:val="8"/>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Документ, удостоверяющий личность заявителя</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Вид</w:t>
            </w:r>
          </w:p>
        </w:tc>
        <w:tc>
          <w:tcPr>
            <w:tcW w:w="8490"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Серия</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Номер</w:t>
            </w:r>
          </w:p>
        </w:tc>
        <w:tc>
          <w:tcPr>
            <w:tcW w:w="475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Выдан</w:t>
            </w:r>
          </w:p>
        </w:tc>
        <w:tc>
          <w:tcPr>
            <w:tcW w:w="489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 выдачи</w:t>
            </w:r>
          </w:p>
        </w:tc>
        <w:tc>
          <w:tcPr>
            <w:tcW w:w="20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8"/>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Адрес регистрации заявителя /</w:t>
            </w:r>
          </w:p>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Юридический адрес (адрес регистрации) индивидуального предпринимателя</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357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357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8490"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11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20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8"/>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Адрес места жительства заявителя /</w:t>
            </w:r>
          </w:p>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Почтовый адрес индивидуального предпринимателя</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357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357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8490"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11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20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9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730" w:type="dxa"/>
            <w:gridSpan w:val="3"/>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9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18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51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07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rPr>
          <w:trHeight w:val="240"/>
        </w:trPr>
        <w:tc>
          <w:tcPr>
            <w:tcW w:w="2250" w:type="dxa"/>
            <w:gridSpan w:val="3"/>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Контактные данные</w:t>
            </w:r>
          </w:p>
        </w:tc>
        <w:tc>
          <w:tcPr>
            <w:tcW w:w="730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0" w:type="auto"/>
            <w:gridSpan w:val="3"/>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p>
        </w:tc>
        <w:tc>
          <w:tcPr>
            <w:tcW w:w="730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bl>
    <w:p w:rsidR="00F03D50" w:rsidRPr="00F03D50" w:rsidRDefault="00F03D50" w:rsidP="00F03D50">
      <w:pPr>
        <w:shd w:val="clear" w:color="auto" w:fill="FFFFFF"/>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p w:rsidR="00F03D50" w:rsidRPr="00F03D50" w:rsidRDefault="00F03D50" w:rsidP="00F03D50">
      <w:pPr>
        <w:shd w:val="clear" w:color="auto" w:fill="FFFFFF"/>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ЗАЯВЛЕНИЕ</w:t>
      </w:r>
    </w:p>
    <w:tbl>
      <w:tblPr>
        <w:tblW w:w="9840" w:type="dxa"/>
        <w:shd w:val="clear" w:color="auto" w:fill="FFFFFF"/>
        <w:tblCellMar>
          <w:top w:w="15" w:type="dxa"/>
          <w:left w:w="15" w:type="dxa"/>
          <w:bottom w:w="15" w:type="dxa"/>
          <w:right w:w="15" w:type="dxa"/>
        </w:tblCellMar>
        <w:tblLook w:val="04A0"/>
      </w:tblPr>
      <w:tblGrid>
        <w:gridCol w:w="1680"/>
        <w:gridCol w:w="30"/>
        <w:gridCol w:w="15"/>
        <w:gridCol w:w="7980"/>
        <w:gridCol w:w="135"/>
      </w:tblGrid>
      <w:tr w:rsidR="00F03D50" w:rsidRPr="00F03D50" w:rsidTr="00E30159">
        <w:tc>
          <w:tcPr>
            <w:tcW w:w="9840" w:type="dxa"/>
            <w:gridSpan w:val="5"/>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Прошу предварительно согласовать предоставление земельного участка площадью____ кв.м.</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Основание предоставления без проведения торгов 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(из числа, предусмотренных пунктом 2 статьи 39.3, статьей 39.5, пунктом 2 статьи 39.6 или </w:t>
            </w:r>
            <w:hyperlink r:id="rId118" w:tgtFrame="_blank" w:history="1">
              <w:r w:rsidRPr="00F03D50">
                <w:rPr>
                  <w:rFonts w:ascii="PT Serif" w:eastAsia="Times New Roman" w:hAnsi="PT Serif" w:cs="Times New Roman"/>
                  <w:color w:val="3272C0"/>
                  <w:sz w:val="17"/>
                  <w:szCs w:val="17"/>
                  <w:u w:val="single"/>
                  <w:lang w:eastAsia="ru-RU"/>
                </w:rPr>
                <w:t>пунктом 2 статьи 39.10</w:t>
              </w:r>
            </w:hyperlink>
            <w:r w:rsidRPr="00F03D50">
              <w:rPr>
                <w:rFonts w:ascii="PT Serif" w:eastAsia="Times New Roman" w:hAnsi="PT Serif" w:cs="Times New Roman"/>
                <w:color w:val="22272F"/>
                <w:sz w:val="17"/>
                <w:szCs w:val="17"/>
                <w:lang w:eastAsia="ru-RU"/>
              </w:rPr>
              <w:t> Земельного кодекса)</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Кадастровый номер земельного участка 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границы такого земельного участка подлежат уточнению в соответствии с Федеральным законом «О государственной регистрации недвижимости»)</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Реквизиты решения об изъятии земельного участка для государственных или муниципальных нужд ___________________________________________________________ 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земельный участок предоставляется взамен земельного участка, изымаемого для государственных или муниципальных нужд)</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4)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сведения о таких земельных участках внесены в ЕГРН)</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5) Вид права, на котором заявитель желает приобрести земельный участок, если предоставление земельного участка возможно на нескольких видах прав 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6) Цель использования земельного участка 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7) Реквизиты решения об изъятии земельного участка для государственных или муниципальных нужд 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земельный участок предоставляется взамен земельного участка, изымаемого для государственных или муниципальных нужд)</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8) Реквизиты решения об утверждении документа территориального планирования и (или) проекта планировки территории 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земельный участок предоставляется для размещения объектов, предусмотренных указанными документами и (или) проектом)</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9) Реквизиты решения об утверждении проекта межевания территории 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(если образование испрашиваемого земельного участка предусмотрено указанным проектом)</w:t>
            </w:r>
          </w:p>
        </w:tc>
      </w:tr>
      <w:tr w:rsidR="00F03D50" w:rsidRPr="00F03D50" w:rsidTr="00E30159">
        <w:tc>
          <w:tcPr>
            <w:tcW w:w="9705" w:type="dxa"/>
            <w:gridSpan w:val="4"/>
            <w:tcBorders>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Представлены следующие документы</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16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w:t>
            </w:r>
          </w:p>
        </w:tc>
        <w:tc>
          <w:tcPr>
            <w:tcW w:w="795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16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w:t>
            </w:r>
          </w:p>
        </w:tc>
        <w:tc>
          <w:tcPr>
            <w:tcW w:w="795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168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795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172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Место получения результата предоставления услуги</w:t>
            </w:r>
          </w:p>
        </w:tc>
        <w:tc>
          <w:tcPr>
            <w:tcW w:w="79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rPr>
          <w:trHeight w:val="240"/>
        </w:trPr>
        <w:tc>
          <w:tcPr>
            <w:tcW w:w="1725" w:type="dxa"/>
            <w:gridSpan w:val="3"/>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Способ получения результата</w:t>
            </w:r>
          </w:p>
        </w:tc>
        <w:tc>
          <w:tcPr>
            <w:tcW w:w="79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0" w:type="auto"/>
            <w:gridSpan w:val="3"/>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p>
        </w:tc>
        <w:tc>
          <w:tcPr>
            <w:tcW w:w="79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171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bl>
    <w:p w:rsidR="00F03D50" w:rsidRPr="00F03D50" w:rsidRDefault="00F03D50" w:rsidP="00F03D50">
      <w:pPr>
        <w:shd w:val="clear" w:color="auto" w:fill="FFFFFF"/>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bl>
      <w:tblPr>
        <w:tblW w:w="9150" w:type="dxa"/>
        <w:shd w:val="clear" w:color="auto" w:fill="FFFFFF"/>
        <w:tblCellMar>
          <w:top w:w="15" w:type="dxa"/>
          <w:left w:w="15" w:type="dxa"/>
          <w:bottom w:w="15" w:type="dxa"/>
          <w:right w:w="15" w:type="dxa"/>
        </w:tblCellMar>
        <w:tblLook w:val="04A0"/>
      </w:tblPr>
      <w:tblGrid>
        <w:gridCol w:w="3186"/>
        <w:gridCol w:w="871"/>
        <w:gridCol w:w="5093"/>
      </w:tblGrid>
      <w:tr w:rsidR="00F03D50" w:rsidRPr="00F03D50" w:rsidTr="00E30159">
        <w:tc>
          <w:tcPr>
            <w:tcW w:w="3180" w:type="dxa"/>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870" w:type="dxa"/>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5085" w:type="dxa"/>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3180" w:type="dxa"/>
            <w:tcBorders>
              <w:top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w:t>
            </w:r>
          </w:p>
        </w:tc>
        <w:tc>
          <w:tcPr>
            <w:tcW w:w="870" w:type="dxa"/>
            <w:tcBorders>
              <w:top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5085" w:type="dxa"/>
            <w:tcBorders>
              <w:top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Подпись/ФИО</w:t>
            </w:r>
          </w:p>
        </w:tc>
      </w:tr>
    </w:tbl>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17"/>
          <w:szCs w:val="17"/>
          <w:lang w:eastAsia="ru-RU"/>
        </w:rPr>
      </w:pPr>
    </w:p>
    <w:p w:rsidR="00F03D50" w:rsidRPr="00F03D50" w:rsidRDefault="00F03D50" w:rsidP="00F03D50">
      <w:pPr>
        <w:rPr>
          <w:rFonts w:ascii="PT Serif" w:eastAsia="Times New Roman" w:hAnsi="PT Serif" w:cs="Times New Roman"/>
          <w:color w:val="22272F"/>
          <w:sz w:val="17"/>
          <w:szCs w:val="17"/>
          <w:lang w:eastAsia="ru-RU"/>
        </w:rPr>
      </w:pP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Приложение 2</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к административному регламенту предоставления</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муниципальной услуги «Предварительное согласование</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предоставления земельного участка»</w:t>
      </w:r>
    </w:p>
    <w:tbl>
      <w:tblPr>
        <w:tblW w:w="9615" w:type="dxa"/>
        <w:shd w:val="clear" w:color="auto" w:fill="FFFFFF"/>
        <w:tblCellMar>
          <w:top w:w="15" w:type="dxa"/>
          <w:left w:w="15" w:type="dxa"/>
          <w:bottom w:w="15" w:type="dxa"/>
          <w:right w:w="15" w:type="dxa"/>
        </w:tblCellMar>
        <w:tblLook w:val="04A0"/>
      </w:tblPr>
      <w:tblGrid>
        <w:gridCol w:w="1095"/>
        <w:gridCol w:w="840"/>
        <w:gridCol w:w="315"/>
        <w:gridCol w:w="1575"/>
        <w:gridCol w:w="990"/>
        <w:gridCol w:w="1185"/>
        <w:gridCol w:w="1515"/>
        <w:gridCol w:w="2100"/>
      </w:tblGrid>
      <w:tr w:rsidR="00F03D50" w:rsidRPr="00F03D50" w:rsidTr="00E30159">
        <w:tc>
          <w:tcPr>
            <w:tcW w:w="9615" w:type="dxa"/>
            <w:gridSpan w:val="8"/>
            <w:tcBorders>
              <w:bottom w:val="single" w:sz="6" w:space="0" w:color="000000"/>
            </w:tcBorders>
            <w:shd w:val="clear" w:color="auto" w:fill="FFFFFF"/>
            <w:vAlign w:val="center"/>
            <w:hideMark/>
          </w:tcPr>
          <w:tbl>
            <w:tblPr>
              <w:tblW w:w="9390" w:type="dxa"/>
              <w:tblCellMar>
                <w:top w:w="15" w:type="dxa"/>
                <w:left w:w="15" w:type="dxa"/>
                <w:bottom w:w="15" w:type="dxa"/>
                <w:right w:w="15" w:type="dxa"/>
              </w:tblCellMar>
              <w:tblLook w:val="04A0"/>
            </w:tblPr>
            <w:tblGrid>
              <w:gridCol w:w="1911"/>
              <w:gridCol w:w="1806"/>
              <w:gridCol w:w="963"/>
              <w:gridCol w:w="4710"/>
            </w:tblGrid>
            <w:tr w:rsidR="00F03D50" w:rsidRPr="00F03D50" w:rsidTr="00E30159">
              <w:tc>
                <w:tcPr>
                  <w:tcW w:w="1875" w:type="dxa"/>
                  <w:tcBorders>
                    <w:top w:val="single" w:sz="6" w:space="0" w:color="000000"/>
                    <w:left w:val="single" w:sz="6" w:space="0" w:color="000000"/>
                    <w:bottom w:val="single" w:sz="6" w:space="0" w:color="000000"/>
                    <w:righ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№запроса</w:t>
                  </w:r>
                </w:p>
              </w:tc>
              <w:tc>
                <w:tcPr>
                  <w:tcW w:w="1770" w:type="dxa"/>
                  <w:tcBorders>
                    <w:top w:val="single" w:sz="6" w:space="0" w:color="000000"/>
                    <w:left w:val="single" w:sz="6" w:space="0" w:color="000000"/>
                    <w:bottom w:val="single" w:sz="6" w:space="0" w:color="000000"/>
                    <w:righ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45" w:type="dxa"/>
                  <w:tcBorders>
                    <w:lef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4695"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905" w:type="dxa"/>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800" w:type="dxa"/>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60" w:type="dxa"/>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4695" w:type="dxa"/>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Орган, обрабатывающий запрос на предоставление услуги</w:t>
                  </w:r>
                </w:p>
              </w:tc>
            </w:tr>
          </w:tbl>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Данные заявителя (физического лица, индивидуального предпринимателя)</w:t>
            </w:r>
          </w:p>
        </w:tc>
      </w:tr>
      <w:tr w:rsidR="00F03D50" w:rsidRPr="00F03D50" w:rsidTr="00E30159">
        <w:tc>
          <w:tcPr>
            <w:tcW w:w="19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Фамилия</w:t>
            </w:r>
          </w:p>
        </w:tc>
        <w:tc>
          <w:tcPr>
            <w:tcW w:w="7605"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9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Имя</w:t>
            </w:r>
          </w:p>
        </w:tc>
        <w:tc>
          <w:tcPr>
            <w:tcW w:w="7605"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9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Отчество</w:t>
            </w:r>
          </w:p>
        </w:tc>
        <w:tc>
          <w:tcPr>
            <w:tcW w:w="7605"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9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 рождения</w:t>
            </w:r>
          </w:p>
        </w:tc>
        <w:tc>
          <w:tcPr>
            <w:tcW w:w="7605"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9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Полное наименование индивидуального предпринимателя</w:t>
            </w:r>
          </w:p>
        </w:tc>
        <w:tc>
          <w:tcPr>
            <w:tcW w:w="7605"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585" w:type="dxa"/>
            <w:gridSpan w:val="8"/>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ОГРНИП</w:t>
            </w:r>
          </w:p>
        </w:tc>
      </w:tr>
      <w:tr w:rsidR="00F03D50" w:rsidRPr="00F03D50" w:rsidTr="00E30159">
        <w:tc>
          <w:tcPr>
            <w:tcW w:w="9615" w:type="dxa"/>
            <w:gridSpan w:val="8"/>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Документ, удостоверяющий личность заявителя</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Вид</w:t>
            </w:r>
          </w:p>
        </w:tc>
        <w:tc>
          <w:tcPr>
            <w:tcW w:w="8490"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Серия</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Номер</w:t>
            </w:r>
          </w:p>
        </w:tc>
        <w:tc>
          <w:tcPr>
            <w:tcW w:w="475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Выдан</w:t>
            </w:r>
          </w:p>
        </w:tc>
        <w:tc>
          <w:tcPr>
            <w:tcW w:w="489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 выдачи</w:t>
            </w:r>
          </w:p>
        </w:tc>
        <w:tc>
          <w:tcPr>
            <w:tcW w:w="20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8"/>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Адрес регистрации заявителя /</w:t>
            </w:r>
          </w:p>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Юридический адрес (адрес регистрации) индивидуального предпринимателя</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357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357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8490"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11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20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8"/>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Адрес места жительства заявителя /</w:t>
            </w:r>
          </w:p>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Почтовый адрес индивидуального предпринимателя</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357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357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8490"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11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20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9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730" w:type="dxa"/>
            <w:gridSpan w:val="3"/>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9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18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51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07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rPr>
          <w:trHeight w:val="240"/>
        </w:trPr>
        <w:tc>
          <w:tcPr>
            <w:tcW w:w="2250" w:type="dxa"/>
            <w:gridSpan w:val="3"/>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Контактные данные</w:t>
            </w:r>
          </w:p>
        </w:tc>
        <w:tc>
          <w:tcPr>
            <w:tcW w:w="730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0" w:type="auto"/>
            <w:gridSpan w:val="3"/>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p>
        </w:tc>
        <w:tc>
          <w:tcPr>
            <w:tcW w:w="730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bl>
    <w:p w:rsidR="00F03D50" w:rsidRPr="00F03D50" w:rsidRDefault="00F03D50" w:rsidP="00F03D50">
      <w:pPr>
        <w:shd w:val="clear" w:color="auto" w:fill="FFFFFF"/>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ЗАЯВЛЕНИЕ</w:t>
      </w:r>
    </w:p>
    <w:tbl>
      <w:tblPr>
        <w:tblW w:w="9840" w:type="dxa"/>
        <w:shd w:val="clear" w:color="auto" w:fill="FFFFFF"/>
        <w:tblCellMar>
          <w:top w:w="15" w:type="dxa"/>
          <w:left w:w="15" w:type="dxa"/>
          <w:bottom w:w="15" w:type="dxa"/>
          <w:right w:w="15" w:type="dxa"/>
        </w:tblCellMar>
        <w:tblLook w:val="04A0"/>
      </w:tblPr>
      <w:tblGrid>
        <w:gridCol w:w="1665"/>
        <w:gridCol w:w="8025"/>
        <w:gridCol w:w="150"/>
      </w:tblGrid>
      <w:tr w:rsidR="00F03D50" w:rsidRPr="00F03D50" w:rsidTr="00E30159">
        <w:tc>
          <w:tcPr>
            <w:tcW w:w="9840" w:type="dxa"/>
            <w:gridSpan w:val="3"/>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Прошу предварительно согласовать предоставление земельного участка площадью____ кв.м.</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Основание предоставления без проведения торгов 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(из числа, предусмотренных пунктом 2 статьи 39.3, статьей 39.5, пунктом 2 статьи 39.6 или </w:t>
            </w:r>
            <w:hyperlink r:id="rId119" w:tgtFrame="_blank" w:history="1">
              <w:r w:rsidRPr="00F03D50">
                <w:rPr>
                  <w:rFonts w:ascii="PT Serif" w:eastAsia="Times New Roman" w:hAnsi="PT Serif" w:cs="Times New Roman"/>
                  <w:color w:val="3272C0"/>
                  <w:sz w:val="17"/>
                  <w:szCs w:val="17"/>
                  <w:u w:val="single"/>
                  <w:lang w:eastAsia="ru-RU"/>
                </w:rPr>
                <w:t>пунктом 2 статьи 39.10</w:t>
              </w:r>
            </w:hyperlink>
            <w:r w:rsidRPr="00F03D50">
              <w:rPr>
                <w:rFonts w:ascii="PT Serif" w:eastAsia="Times New Roman" w:hAnsi="PT Serif" w:cs="Times New Roman"/>
                <w:color w:val="22272F"/>
                <w:sz w:val="17"/>
                <w:szCs w:val="17"/>
                <w:lang w:eastAsia="ru-RU"/>
              </w:rPr>
              <w:t> Земельного кодекса)</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Кадастровый номер земельного участка 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границы такого земельного участка подлежат уточнению в соответствии с Федеральным законом «О государственной регистрации недвижимости»)</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Реквизиты решения об изъятии земельного участка для государственных или муниципальных нужд ___________________________________________________________ 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земельный участок предоставляется взамен земельного участка, изымаемого для государственных или муниципальных нужд)</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4)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сведения о таких земельных участках внесены в ЕГРН)</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5) Вид права, на котором заявитель желает приобрести земельный участок, если предоставление земельного участка возможно на нескольких видах прав 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6) Цель использования земельного участка 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7) Реквизиты решения об изъятии земельного участка для государственных или муниципальных нужд 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земельный участок предоставляется взамен земельного участка, изымаемого для государственных или муниципальных нужд)</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8) Реквизиты решения об утверждении документа территориального планирования и (или) проекта планировки территории 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земельный участок предоставляется для размещения объектов, предусмотренных указанными документами и (или) проектом)</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9) Реквизиты решения об утверждении проекта межевания территории 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(если образование испрашиваемого земельного участка предусмотрено указанным проектом)</w:t>
            </w:r>
          </w:p>
        </w:tc>
      </w:tr>
      <w:tr w:rsidR="00F03D50" w:rsidRPr="00F03D50" w:rsidTr="00E30159">
        <w:tc>
          <w:tcPr>
            <w:tcW w:w="9690" w:type="dxa"/>
            <w:gridSpan w:val="2"/>
            <w:tcBorders>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Представлены следующие документы</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16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w:t>
            </w:r>
          </w:p>
        </w:tc>
        <w:tc>
          <w:tcPr>
            <w:tcW w:w="79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16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w:t>
            </w:r>
          </w:p>
        </w:tc>
        <w:tc>
          <w:tcPr>
            <w:tcW w:w="79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16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79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bl>
    <w:p w:rsidR="00F03D50" w:rsidRPr="00F03D50" w:rsidRDefault="00F03D50" w:rsidP="00F03D50">
      <w:pPr>
        <w:spacing w:after="0" w:line="240" w:lineRule="auto"/>
        <w:rPr>
          <w:rFonts w:ascii="Times New Roman" w:eastAsia="Times New Roman" w:hAnsi="Times New Roman" w:cs="Times New Roman"/>
          <w:vanish/>
          <w:sz w:val="24"/>
          <w:szCs w:val="24"/>
          <w:lang w:eastAsia="ru-RU"/>
        </w:rPr>
      </w:pPr>
    </w:p>
    <w:tbl>
      <w:tblPr>
        <w:tblW w:w="9510" w:type="dxa"/>
        <w:shd w:val="clear" w:color="auto" w:fill="FFFFFF"/>
        <w:tblCellMar>
          <w:top w:w="15" w:type="dxa"/>
          <w:left w:w="15" w:type="dxa"/>
          <w:bottom w:w="15" w:type="dxa"/>
          <w:right w:w="15" w:type="dxa"/>
        </w:tblCellMar>
        <w:tblLook w:val="04A0"/>
      </w:tblPr>
      <w:tblGrid>
        <w:gridCol w:w="1485"/>
        <w:gridCol w:w="825"/>
        <w:gridCol w:w="465"/>
        <w:gridCol w:w="405"/>
        <w:gridCol w:w="870"/>
        <w:gridCol w:w="195"/>
        <w:gridCol w:w="300"/>
        <w:gridCol w:w="870"/>
        <w:gridCol w:w="1080"/>
        <w:gridCol w:w="1245"/>
        <w:gridCol w:w="1395"/>
        <w:gridCol w:w="375"/>
      </w:tblGrid>
      <w:tr w:rsidR="00F03D50" w:rsidRPr="00F03D50" w:rsidTr="00E30159">
        <w:tc>
          <w:tcPr>
            <w:tcW w:w="9510" w:type="dxa"/>
            <w:gridSpan w:val="12"/>
            <w:tcBorders>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Данные представителя (уполномоченного лица)</w:t>
            </w:r>
          </w:p>
        </w:tc>
      </w:tr>
      <w:tr w:rsidR="00F03D50" w:rsidRPr="00F03D50" w:rsidTr="00E30159">
        <w:tc>
          <w:tcPr>
            <w:tcW w:w="231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Фамилия</w:t>
            </w:r>
          </w:p>
        </w:tc>
        <w:tc>
          <w:tcPr>
            <w:tcW w:w="7125" w:type="dxa"/>
            <w:gridSpan w:val="10"/>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231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Имя</w:t>
            </w:r>
          </w:p>
        </w:tc>
        <w:tc>
          <w:tcPr>
            <w:tcW w:w="7125" w:type="dxa"/>
            <w:gridSpan w:val="10"/>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231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Отчество</w:t>
            </w:r>
          </w:p>
        </w:tc>
        <w:tc>
          <w:tcPr>
            <w:tcW w:w="7125" w:type="dxa"/>
            <w:gridSpan w:val="10"/>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231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 рождения</w:t>
            </w:r>
          </w:p>
        </w:tc>
        <w:tc>
          <w:tcPr>
            <w:tcW w:w="7125" w:type="dxa"/>
            <w:gridSpan w:val="10"/>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480" w:type="dxa"/>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Документ, удостоверяющий личность представителя (уполномоченного лица)</w:t>
            </w:r>
          </w:p>
        </w:tc>
      </w:tr>
      <w:tr w:rsidR="00F03D50" w:rsidRPr="00F03D50" w:rsidTr="00E30159">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Вид</w:t>
            </w:r>
          </w:p>
        </w:tc>
        <w:tc>
          <w:tcPr>
            <w:tcW w:w="7950" w:type="dxa"/>
            <w:gridSpan w:val="11"/>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Серия</w:t>
            </w:r>
          </w:p>
        </w:tc>
        <w:tc>
          <w:tcPr>
            <w:tcW w:w="276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1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Номер</w:t>
            </w:r>
          </w:p>
        </w:tc>
        <w:tc>
          <w:tcPr>
            <w:tcW w:w="396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Выдан</w:t>
            </w:r>
          </w:p>
        </w:tc>
        <w:tc>
          <w:tcPr>
            <w:tcW w:w="5010" w:type="dxa"/>
            <w:gridSpan w:val="8"/>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 выдачи</w:t>
            </w:r>
          </w:p>
        </w:tc>
        <w:tc>
          <w:tcPr>
            <w:tcW w:w="162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480" w:type="dxa"/>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Адрес регистрации представителя (уполномоченного лица)</w:t>
            </w:r>
          </w:p>
        </w:tc>
      </w:tr>
      <w:tr w:rsidR="00F03D50" w:rsidRPr="00F03D50" w:rsidTr="00E30159">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276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20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289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276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20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289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7950" w:type="dxa"/>
            <w:gridSpan w:val="11"/>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276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1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162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480" w:type="dxa"/>
            <w:gridSpan w:val="1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Адрес места жительства представителя (уполномоченного лица)</w:t>
            </w:r>
          </w:p>
        </w:tc>
      </w:tr>
      <w:tr w:rsidR="00F03D50" w:rsidRPr="00F03D50" w:rsidTr="00E30159">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276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20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289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276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20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289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7950" w:type="dxa"/>
            <w:gridSpan w:val="11"/>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306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8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10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2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162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rPr>
          <w:trHeight w:val="240"/>
        </w:trPr>
        <w:tc>
          <w:tcPr>
            <w:tcW w:w="2775" w:type="dxa"/>
            <w:gridSpan w:val="3"/>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Контактные данные</w:t>
            </w:r>
          </w:p>
        </w:tc>
        <w:tc>
          <w:tcPr>
            <w:tcW w:w="6675" w:type="dxa"/>
            <w:gridSpan w:val="9"/>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0" w:type="auto"/>
            <w:gridSpan w:val="3"/>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p>
        </w:tc>
        <w:tc>
          <w:tcPr>
            <w:tcW w:w="6675" w:type="dxa"/>
            <w:gridSpan w:val="9"/>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277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6675" w:type="dxa"/>
            <w:gridSpan w:val="9"/>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3180" w:type="dxa"/>
            <w:gridSpan w:val="4"/>
            <w:tcBorders>
              <w:top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w:t>
            </w:r>
          </w:p>
        </w:tc>
        <w:tc>
          <w:tcPr>
            <w:tcW w:w="870" w:type="dxa"/>
            <w:tcBorders>
              <w:top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5085" w:type="dxa"/>
            <w:gridSpan w:val="6"/>
            <w:tcBorders>
              <w:top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Подпись/ФИО</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bl>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17"/>
          <w:szCs w:val="17"/>
          <w:lang w:eastAsia="ru-RU"/>
        </w:rPr>
      </w:pPr>
    </w:p>
    <w:p w:rsidR="00F03D50" w:rsidRPr="00F03D50" w:rsidRDefault="00F03D50" w:rsidP="00F03D50">
      <w:pPr>
        <w:rPr>
          <w:rFonts w:ascii="PT Serif" w:eastAsia="Times New Roman" w:hAnsi="PT Serif" w:cs="Times New Roman"/>
          <w:color w:val="22272F"/>
          <w:sz w:val="17"/>
          <w:szCs w:val="17"/>
          <w:lang w:eastAsia="ru-RU"/>
        </w:rPr>
      </w:pP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Приложение 3</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к административному регламенту предоставления</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муниципальной услуги «Предварительное согласование</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предоставления земельного участка»</w:t>
      </w:r>
    </w:p>
    <w:tbl>
      <w:tblPr>
        <w:tblW w:w="9510" w:type="dxa"/>
        <w:shd w:val="clear" w:color="auto" w:fill="FFFFFF"/>
        <w:tblCellMar>
          <w:top w:w="15" w:type="dxa"/>
          <w:left w:w="15" w:type="dxa"/>
          <w:bottom w:w="15" w:type="dxa"/>
          <w:right w:w="15" w:type="dxa"/>
        </w:tblCellMar>
        <w:tblLook w:val="04A0"/>
      </w:tblPr>
      <w:tblGrid>
        <w:gridCol w:w="1815"/>
        <w:gridCol w:w="630"/>
        <w:gridCol w:w="1260"/>
        <w:gridCol w:w="1725"/>
        <w:gridCol w:w="840"/>
        <w:gridCol w:w="2250"/>
        <w:gridCol w:w="990"/>
      </w:tblGrid>
      <w:tr w:rsidR="00F03D50" w:rsidRPr="00F03D50" w:rsidTr="00E30159">
        <w:tc>
          <w:tcPr>
            <w:tcW w:w="9510" w:type="dxa"/>
            <w:gridSpan w:val="7"/>
            <w:tcBorders>
              <w:bottom w:val="single" w:sz="6" w:space="0" w:color="000000"/>
            </w:tcBorders>
            <w:shd w:val="clear" w:color="auto" w:fill="FFFFFF"/>
            <w:vAlign w:val="center"/>
            <w:hideMark/>
          </w:tcPr>
          <w:tbl>
            <w:tblPr>
              <w:tblW w:w="9285" w:type="dxa"/>
              <w:tblCellMar>
                <w:top w:w="15" w:type="dxa"/>
                <w:left w:w="15" w:type="dxa"/>
                <w:bottom w:w="15" w:type="dxa"/>
                <w:right w:w="15" w:type="dxa"/>
              </w:tblCellMar>
              <w:tblLook w:val="04A0"/>
            </w:tblPr>
            <w:tblGrid>
              <w:gridCol w:w="1892"/>
              <w:gridCol w:w="1788"/>
              <w:gridCol w:w="962"/>
              <w:gridCol w:w="4643"/>
            </w:tblGrid>
            <w:tr w:rsidR="00F03D50" w:rsidRPr="00F03D50" w:rsidTr="00E30159">
              <w:tc>
                <w:tcPr>
                  <w:tcW w:w="1860" w:type="dxa"/>
                  <w:tcBorders>
                    <w:top w:val="single" w:sz="6" w:space="0" w:color="000000"/>
                    <w:left w:val="single" w:sz="6" w:space="0" w:color="000000"/>
                    <w:bottom w:val="single" w:sz="6" w:space="0" w:color="000000"/>
                    <w:righ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№запроса</w:t>
                  </w:r>
                </w:p>
              </w:tc>
              <w:tc>
                <w:tcPr>
                  <w:tcW w:w="1755" w:type="dxa"/>
                  <w:tcBorders>
                    <w:top w:val="single" w:sz="6" w:space="0" w:color="000000"/>
                    <w:left w:val="single" w:sz="6" w:space="0" w:color="000000"/>
                    <w:bottom w:val="single" w:sz="6" w:space="0" w:color="000000"/>
                    <w:righ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45" w:type="dxa"/>
                  <w:tcBorders>
                    <w:lef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4635"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890" w:type="dxa"/>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785" w:type="dxa"/>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p>
              </w:tc>
              <w:tc>
                <w:tcPr>
                  <w:tcW w:w="960" w:type="dxa"/>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4635" w:type="dxa"/>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Орган, обрабатывающий запрос на предоставление услуги</w:t>
                  </w:r>
                </w:p>
              </w:tc>
            </w:tr>
          </w:tbl>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Данные заявителя (юридического лица)</w:t>
            </w:r>
          </w:p>
        </w:tc>
      </w:tr>
      <w:tr w:rsidR="00F03D50" w:rsidRPr="00F03D50" w:rsidTr="00E30159">
        <w:tc>
          <w:tcPr>
            <w:tcW w:w="367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Полное наименование юридического лица (в соответствии с учредительными документами)</w:t>
            </w:r>
          </w:p>
        </w:tc>
        <w:tc>
          <w:tcPr>
            <w:tcW w:w="576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367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Организационно-правовая форма юридического лица</w:t>
            </w:r>
          </w:p>
        </w:tc>
        <w:tc>
          <w:tcPr>
            <w:tcW w:w="576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367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Фамилия, имя, отчество руководителя юридического лица</w:t>
            </w:r>
          </w:p>
        </w:tc>
        <w:tc>
          <w:tcPr>
            <w:tcW w:w="576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ОГРН</w:t>
            </w:r>
          </w:p>
        </w:tc>
        <w:tc>
          <w:tcPr>
            <w:tcW w:w="765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510" w:type="dxa"/>
            <w:gridSpan w:val="7"/>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Юридический адрес</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5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318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5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318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765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6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2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93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510" w:type="dxa"/>
            <w:gridSpan w:val="7"/>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Почтовый адрес</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5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318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5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318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765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6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2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93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81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890" w:type="dxa"/>
            <w:gridSpan w:val="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72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84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25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6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rPr>
          <w:trHeight w:val="240"/>
        </w:trPr>
        <w:tc>
          <w:tcPr>
            <w:tcW w:w="2445"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Контактные данные</w:t>
            </w:r>
          </w:p>
        </w:tc>
        <w:tc>
          <w:tcPr>
            <w:tcW w:w="700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p>
        </w:tc>
        <w:tc>
          <w:tcPr>
            <w:tcW w:w="700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bl>
    <w:p w:rsidR="00F03D50" w:rsidRPr="00F03D50" w:rsidRDefault="00F03D50" w:rsidP="00F03D50">
      <w:pPr>
        <w:shd w:val="clear" w:color="auto" w:fill="FFFFFF"/>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p w:rsidR="00F03D50" w:rsidRPr="00F03D50" w:rsidRDefault="00F03D50" w:rsidP="00F03D50">
      <w:pPr>
        <w:shd w:val="clear" w:color="auto" w:fill="FFFFFF"/>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ЗАЯВЛЕНИЕ</w:t>
      </w:r>
    </w:p>
    <w:tbl>
      <w:tblPr>
        <w:tblW w:w="9840" w:type="dxa"/>
        <w:shd w:val="clear" w:color="auto" w:fill="FFFFFF"/>
        <w:tblCellMar>
          <w:top w:w="15" w:type="dxa"/>
          <w:left w:w="15" w:type="dxa"/>
          <w:bottom w:w="15" w:type="dxa"/>
          <w:right w:w="15" w:type="dxa"/>
        </w:tblCellMar>
        <w:tblLook w:val="04A0"/>
      </w:tblPr>
      <w:tblGrid>
        <w:gridCol w:w="450"/>
        <w:gridCol w:w="1785"/>
        <w:gridCol w:w="7380"/>
        <w:gridCol w:w="225"/>
      </w:tblGrid>
      <w:tr w:rsidR="00F03D50" w:rsidRPr="00F03D50" w:rsidTr="00E30159">
        <w:tc>
          <w:tcPr>
            <w:tcW w:w="9840" w:type="dxa"/>
            <w:gridSpan w:val="4"/>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Прошу предварительно согласовать предоставление земельного участка площадью____ кв.м.</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Основание предоставления без проведения торгов 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(из числа, предусмотренных пунктом 2 статьи 39.3, статьей 39.5, пунктом 2 статьи 39.6 или </w:t>
            </w:r>
            <w:hyperlink r:id="rId120" w:tgtFrame="_blank" w:history="1">
              <w:r w:rsidRPr="00F03D50">
                <w:rPr>
                  <w:rFonts w:ascii="PT Serif" w:eastAsia="Times New Roman" w:hAnsi="PT Serif" w:cs="Times New Roman"/>
                  <w:color w:val="3272C0"/>
                  <w:sz w:val="17"/>
                  <w:szCs w:val="17"/>
                  <w:u w:val="single"/>
                  <w:lang w:eastAsia="ru-RU"/>
                </w:rPr>
                <w:t>пунктом 2 статьи 39.10</w:t>
              </w:r>
            </w:hyperlink>
            <w:r w:rsidRPr="00F03D50">
              <w:rPr>
                <w:rFonts w:ascii="PT Serif" w:eastAsia="Times New Roman" w:hAnsi="PT Serif" w:cs="Times New Roman"/>
                <w:color w:val="22272F"/>
                <w:sz w:val="17"/>
                <w:szCs w:val="17"/>
                <w:lang w:eastAsia="ru-RU"/>
              </w:rPr>
              <w:t> Земельного кодекса)</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Кадастровый номер земельного участка 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границы такого земельного участка подлежат уточнению в соответствии с Федеральным законом «О государственной регистрации недвижимости»)</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Реквизиты решения об изъятии земельного участка для государственных или муниципальных нужд ___________________________________________________________ 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земельный участок предоставляется взамен земельного участка, изымаемого для государственных или муниципальных нужд)</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4)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сведения о таких земельных участках внесены в ЕГРН)</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5) Вид права, на котором заявитель желает приобрести земельный участок, если предоставление земельного участка возможно на нескольких видах прав 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6) Цель использования земельного участка 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7) Реквизиты решения об изъятии земельного участка для государственных или муниципальных нужд 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земельный участок предоставляется взамен земельного участка, изымаемого для государственных или муниципальных нужд)</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8) Реквизиты решения об утверждении документа территориального планирования и (или) проекта планировки территории 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земельный участок предоставляется для размещения объектов, предусмотренных указанными документами и (или) проектом)</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9) Реквизиты решения об утверждении проекта межевания территории 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(если образование испрашиваемого земельного участка предусмотрено указанным проектом)</w:t>
            </w:r>
          </w:p>
        </w:tc>
      </w:tr>
      <w:tr w:rsidR="00F03D50" w:rsidRPr="00F03D50" w:rsidTr="00E30159">
        <w:tc>
          <w:tcPr>
            <w:tcW w:w="9615" w:type="dxa"/>
            <w:gridSpan w:val="3"/>
            <w:tcBorders>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Представлены следующие документы</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4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w:t>
            </w:r>
          </w:p>
        </w:tc>
        <w:tc>
          <w:tcPr>
            <w:tcW w:w="91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4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w:t>
            </w:r>
          </w:p>
        </w:tc>
        <w:tc>
          <w:tcPr>
            <w:tcW w:w="91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4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w:t>
            </w:r>
          </w:p>
        </w:tc>
        <w:tc>
          <w:tcPr>
            <w:tcW w:w="91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45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165" w:type="dxa"/>
            <w:gridSpan w:val="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22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Место получения результата предоставления услуги</w:t>
            </w:r>
          </w:p>
        </w:tc>
        <w:tc>
          <w:tcPr>
            <w:tcW w:w="73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rPr>
          <w:trHeight w:val="240"/>
        </w:trPr>
        <w:tc>
          <w:tcPr>
            <w:tcW w:w="2235"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Способ получения результата</w:t>
            </w:r>
          </w:p>
        </w:tc>
        <w:tc>
          <w:tcPr>
            <w:tcW w:w="73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p>
        </w:tc>
        <w:tc>
          <w:tcPr>
            <w:tcW w:w="73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bl>
    <w:p w:rsidR="00F03D50" w:rsidRPr="00F03D50" w:rsidRDefault="00F03D50" w:rsidP="00F03D50">
      <w:pPr>
        <w:shd w:val="clear" w:color="auto" w:fill="FFFFFF"/>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bl>
      <w:tblPr>
        <w:tblW w:w="9510" w:type="dxa"/>
        <w:shd w:val="clear" w:color="auto" w:fill="FFFFFF"/>
        <w:tblCellMar>
          <w:top w:w="15" w:type="dxa"/>
          <w:left w:w="15" w:type="dxa"/>
          <w:bottom w:w="15" w:type="dxa"/>
          <w:right w:w="15" w:type="dxa"/>
        </w:tblCellMar>
        <w:tblLook w:val="04A0"/>
      </w:tblPr>
      <w:tblGrid>
        <w:gridCol w:w="1815"/>
        <w:gridCol w:w="630"/>
        <w:gridCol w:w="741"/>
        <w:gridCol w:w="519"/>
        <w:gridCol w:w="352"/>
        <w:gridCol w:w="1373"/>
        <w:gridCol w:w="840"/>
        <w:gridCol w:w="2250"/>
        <w:gridCol w:w="630"/>
        <w:gridCol w:w="360"/>
      </w:tblGrid>
      <w:tr w:rsidR="00F03D50" w:rsidRPr="00F03D50" w:rsidTr="00E30159">
        <w:trPr>
          <w:gridAfter w:val="1"/>
          <w:wAfter w:w="360" w:type="dxa"/>
        </w:trPr>
        <w:tc>
          <w:tcPr>
            <w:tcW w:w="3186" w:type="dxa"/>
            <w:gridSpan w:val="3"/>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871" w:type="dxa"/>
            <w:gridSpan w:val="2"/>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5093" w:type="dxa"/>
            <w:gridSpan w:val="4"/>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rPr>
          <w:gridAfter w:val="1"/>
          <w:wAfter w:w="360" w:type="dxa"/>
        </w:trPr>
        <w:tc>
          <w:tcPr>
            <w:tcW w:w="3186" w:type="dxa"/>
            <w:gridSpan w:val="3"/>
            <w:tcBorders>
              <w:top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w:t>
            </w:r>
          </w:p>
        </w:tc>
        <w:tc>
          <w:tcPr>
            <w:tcW w:w="871" w:type="dxa"/>
            <w:gridSpan w:val="2"/>
            <w:tcBorders>
              <w:top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5093" w:type="dxa"/>
            <w:gridSpan w:val="4"/>
            <w:tcBorders>
              <w:top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Подпись/ФИО</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8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189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72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8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99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510" w:type="dxa"/>
            <w:gridSpan w:val="10"/>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Почтовый адрес</w:t>
            </w:r>
          </w:p>
        </w:tc>
      </w:tr>
      <w:tr w:rsidR="00F03D50" w:rsidRPr="00F03D50" w:rsidTr="00E30159">
        <w:tc>
          <w:tcPr>
            <w:tcW w:w="18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189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56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324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8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189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56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324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8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7695" w:type="dxa"/>
            <w:gridSpan w:val="9"/>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8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189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72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8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99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81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890" w:type="dxa"/>
            <w:gridSpan w:val="3"/>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725" w:type="dxa"/>
            <w:gridSpan w:val="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84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25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90" w:type="dxa"/>
            <w:gridSpan w:val="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rPr>
          <w:trHeight w:val="240"/>
        </w:trPr>
        <w:tc>
          <w:tcPr>
            <w:tcW w:w="2445"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Контактные данные</w:t>
            </w:r>
          </w:p>
        </w:tc>
        <w:tc>
          <w:tcPr>
            <w:tcW w:w="7065" w:type="dxa"/>
            <w:gridSpan w:val="8"/>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p>
        </w:tc>
        <w:tc>
          <w:tcPr>
            <w:tcW w:w="7065" w:type="dxa"/>
            <w:gridSpan w:val="8"/>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bl>
    <w:p w:rsidR="00F03D50" w:rsidRPr="00F03D50" w:rsidRDefault="00F03D50" w:rsidP="00F03D50">
      <w:pPr>
        <w:shd w:val="clear" w:color="auto" w:fill="FFFFFF"/>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p w:rsidR="00F03D50" w:rsidRPr="00F03D50" w:rsidRDefault="00F03D50" w:rsidP="00F03D50">
      <w:pPr>
        <w:shd w:val="clear" w:color="auto" w:fill="FFFFFF"/>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ЗАЯВЛЕНИЕ</w:t>
      </w:r>
    </w:p>
    <w:tbl>
      <w:tblPr>
        <w:tblW w:w="9840" w:type="dxa"/>
        <w:shd w:val="clear" w:color="auto" w:fill="FFFFFF"/>
        <w:tblCellMar>
          <w:top w:w="15" w:type="dxa"/>
          <w:left w:w="15" w:type="dxa"/>
          <w:bottom w:w="15" w:type="dxa"/>
          <w:right w:w="15" w:type="dxa"/>
        </w:tblCellMar>
        <w:tblLook w:val="04A0"/>
      </w:tblPr>
      <w:tblGrid>
        <w:gridCol w:w="450"/>
        <w:gridCol w:w="1785"/>
        <w:gridCol w:w="7380"/>
        <w:gridCol w:w="225"/>
      </w:tblGrid>
      <w:tr w:rsidR="00F03D50" w:rsidRPr="00F03D50" w:rsidTr="00E30159">
        <w:tc>
          <w:tcPr>
            <w:tcW w:w="9840" w:type="dxa"/>
            <w:gridSpan w:val="4"/>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Прошу предварительно согласовать предоставление земельного участка площадью____ кв.м.</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Основание предоставления без проведения торгов 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(из числа, предусмотренных пунктом 2 статьи 39.3, статьей 39.5, пунктом 2 статьи 39.6 или </w:t>
            </w:r>
            <w:hyperlink r:id="rId121" w:tgtFrame="_blank" w:history="1">
              <w:r w:rsidRPr="00F03D50">
                <w:rPr>
                  <w:rFonts w:ascii="PT Serif" w:eastAsia="Times New Roman" w:hAnsi="PT Serif" w:cs="Times New Roman"/>
                  <w:color w:val="3272C0"/>
                  <w:sz w:val="17"/>
                  <w:szCs w:val="17"/>
                  <w:u w:val="single"/>
                  <w:lang w:eastAsia="ru-RU"/>
                </w:rPr>
                <w:t>пунктом 2 статьи 39.10</w:t>
              </w:r>
            </w:hyperlink>
            <w:r w:rsidRPr="00F03D50">
              <w:rPr>
                <w:rFonts w:ascii="PT Serif" w:eastAsia="Times New Roman" w:hAnsi="PT Serif" w:cs="Times New Roman"/>
                <w:color w:val="22272F"/>
                <w:sz w:val="17"/>
                <w:szCs w:val="17"/>
                <w:lang w:eastAsia="ru-RU"/>
              </w:rPr>
              <w:t> Земельного кодекса)</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Кадастровый номер земельного участка 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границы такого земельного участка подлежат уточнению в соответствии с Федеральным законом «О государственной регистрации недвижимости»)</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Реквизиты решения об изъятии земельного участка для государственных или муниципальных нужд ___________________________________________________________ 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земельный участок предоставляется взамен земельного участка, изымаемого для государственных или муниципальных нужд)</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4)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сведения о таких земельных участках внесены в ЕГРН)</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5) Вид права, на котором заявитель желает приобрести земельный участок, если предоставление земельного участка возможно на нескольких видах прав 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6) Цель использования земельного участка 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7) Реквизиты решения об изъятии земельного участка для государственных или муниципальных нужд 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земельный участок предоставляется взамен земельного участка, изымаемого для государственных или муниципальных нужд)</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8) Реквизиты решения об утверждении документа территориального планирования и (или) проекта планировки территории 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земельный участок предоставляется для размещения объектов, предусмотренных указанными документами и (или) проектом)</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9) Реквизиты решения об утверждении проекта межевания территории 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(если образование испрашиваемого земельного участка предусмотрено указанным проектом)</w:t>
            </w:r>
          </w:p>
        </w:tc>
      </w:tr>
      <w:tr w:rsidR="00F03D50" w:rsidRPr="00F03D50" w:rsidTr="00E30159">
        <w:tc>
          <w:tcPr>
            <w:tcW w:w="9615" w:type="dxa"/>
            <w:gridSpan w:val="3"/>
            <w:tcBorders>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Представлены следующие документы</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4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w:t>
            </w:r>
          </w:p>
        </w:tc>
        <w:tc>
          <w:tcPr>
            <w:tcW w:w="91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4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w:t>
            </w:r>
          </w:p>
        </w:tc>
        <w:tc>
          <w:tcPr>
            <w:tcW w:w="91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4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w:t>
            </w:r>
          </w:p>
        </w:tc>
        <w:tc>
          <w:tcPr>
            <w:tcW w:w="91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45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165" w:type="dxa"/>
            <w:gridSpan w:val="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22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Место получения результата предоставления услуги</w:t>
            </w:r>
          </w:p>
        </w:tc>
        <w:tc>
          <w:tcPr>
            <w:tcW w:w="73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rPr>
          <w:trHeight w:val="240"/>
        </w:trPr>
        <w:tc>
          <w:tcPr>
            <w:tcW w:w="2235"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Способ получения результата</w:t>
            </w:r>
          </w:p>
        </w:tc>
        <w:tc>
          <w:tcPr>
            <w:tcW w:w="73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p>
        </w:tc>
        <w:tc>
          <w:tcPr>
            <w:tcW w:w="73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bl>
    <w:p w:rsidR="00F03D50" w:rsidRPr="00F03D50" w:rsidRDefault="00F03D50" w:rsidP="00F03D50">
      <w:pPr>
        <w:shd w:val="clear" w:color="auto" w:fill="FFFFFF"/>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bl>
      <w:tblPr>
        <w:tblW w:w="9150" w:type="dxa"/>
        <w:shd w:val="clear" w:color="auto" w:fill="FFFFFF"/>
        <w:tblCellMar>
          <w:top w:w="15" w:type="dxa"/>
          <w:left w:w="15" w:type="dxa"/>
          <w:bottom w:w="15" w:type="dxa"/>
          <w:right w:w="15" w:type="dxa"/>
        </w:tblCellMar>
        <w:tblLook w:val="04A0"/>
      </w:tblPr>
      <w:tblGrid>
        <w:gridCol w:w="3186"/>
        <w:gridCol w:w="871"/>
        <w:gridCol w:w="5093"/>
      </w:tblGrid>
      <w:tr w:rsidR="00F03D50" w:rsidRPr="00F03D50" w:rsidTr="00E30159">
        <w:tc>
          <w:tcPr>
            <w:tcW w:w="3180" w:type="dxa"/>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870" w:type="dxa"/>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5085" w:type="dxa"/>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3180" w:type="dxa"/>
            <w:tcBorders>
              <w:top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w:t>
            </w:r>
          </w:p>
        </w:tc>
        <w:tc>
          <w:tcPr>
            <w:tcW w:w="870" w:type="dxa"/>
            <w:tcBorders>
              <w:top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5085" w:type="dxa"/>
            <w:tcBorders>
              <w:top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Подпись/ФИО</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bl>
    <w:p w:rsidR="00F03D50" w:rsidRPr="00F03D50" w:rsidRDefault="00F03D50" w:rsidP="00F03D50">
      <w:pPr>
        <w:rPr>
          <w:rFonts w:ascii="PT Serif" w:eastAsia="Times New Roman" w:hAnsi="PT Serif" w:cs="Times New Roman"/>
          <w:color w:val="22272F"/>
          <w:sz w:val="17"/>
          <w:szCs w:val="17"/>
          <w:lang w:eastAsia="ru-RU"/>
        </w:rPr>
      </w:pPr>
    </w:p>
    <w:p w:rsidR="00F03D50" w:rsidRPr="00F03D50" w:rsidRDefault="00F03D50" w:rsidP="00F03D50">
      <w:pPr>
        <w:shd w:val="clear" w:color="auto" w:fill="FFFFFF"/>
        <w:spacing w:after="0" w:line="240" w:lineRule="auto"/>
        <w:jc w:val="right"/>
        <w:rPr>
          <w:rFonts w:ascii="Times New Roman" w:eastAsia="Times New Roman" w:hAnsi="Times New Roman" w:cs="Times New Roman"/>
          <w:color w:val="22272F"/>
          <w:sz w:val="24"/>
          <w:szCs w:val="24"/>
          <w:lang w:eastAsia="ru-RU"/>
        </w:rPr>
      </w:pPr>
      <w:r w:rsidRPr="00F03D50">
        <w:rPr>
          <w:rFonts w:ascii="Times New Roman" w:eastAsia="Times New Roman" w:hAnsi="Times New Roman" w:cs="Times New Roman"/>
          <w:color w:val="22272F"/>
          <w:sz w:val="24"/>
          <w:szCs w:val="24"/>
          <w:lang w:eastAsia="ru-RU"/>
        </w:rPr>
        <w:t>Приложение 4</w:t>
      </w:r>
    </w:p>
    <w:p w:rsidR="00F03D50" w:rsidRPr="00F03D50" w:rsidRDefault="00F03D50" w:rsidP="00F03D50">
      <w:pPr>
        <w:shd w:val="clear" w:color="auto" w:fill="FFFFFF"/>
        <w:spacing w:after="0" w:line="240" w:lineRule="auto"/>
        <w:jc w:val="right"/>
        <w:rPr>
          <w:rFonts w:ascii="Times New Roman" w:eastAsia="Times New Roman" w:hAnsi="Times New Roman" w:cs="Times New Roman"/>
          <w:color w:val="22272F"/>
          <w:sz w:val="24"/>
          <w:szCs w:val="24"/>
          <w:lang w:eastAsia="ru-RU"/>
        </w:rPr>
      </w:pPr>
      <w:r w:rsidRPr="00F03D50">
        <w:rPr>
          <w:rFonts w:ascii="Times New Roman" w:eastAsia="Times New Roman" w:hAnsi="Times New Roman" w:cs="Times New Roman"/>
          <w:color w:val="22272F"/>
          <w:sz w:val="24"/>
          <w:szCs w:val="24"/>
          <w:lang w:eastAsia="ru-RU"/>
        </w:rPr>
        <w:t>к административному регламенту предоставления</w:t>
      </w:r>
    </w:p>
    <w:p w:rsidR="00F03D50" w:rsidRPr="00F03D50" w:rsidRDefault="00F03D50" w:rsidP="00F03D50">
      <w:pPr>
        <w:shd w:val="clear" w:color="auto" w:fill="FFFFFF"/>
        <w:spacing w:after="0" w:line="240" w:lineRule="auto"/>
        <w:jc w:val="right"/>
        <w:rPr>
          <w:rFonts w:ascii="Times New Roman" w:eastAsia="Times New Roman" w:hAnsi="Times New Roman" w:cs="Times New Roman"/>
          <w:color w:val="22272F"/>
          <w:sz w:val="24"/>
          <w:szCs w:val="24"/>
          <w:lang w:eastAsia="ru-RU"/>
        </w:rPr>
      </w:pPr>
      <w:r w:rsidRPr="00F03D50">
        <w:rPr>
          <w:rFonts w:ascii="Times New Roman" w:eastAsia="Times New Roman" w:hAnsi="Times New Roman" w:cs="Times New Roman"/>
          <w:color w:val="22272F"/>
          <w:sz w:val="24"/>
          <w:szCs w:val="24"/>
          <w:lang w:eastAsia="ru-RU"/>
        </w:rPr>
        <w:t>муниципальной услуги «Предварительное согласование</w:t>
      </w:r>
    </w:p>
    <w:p w:rsidR="00F03D50" w:rsidRPr="00F03D50" w:rsidRDefault="00F03D50" w:rsidP="00F03D50">
      <w:pPr>
        <w:shd w:val="clear" w:color="auto" w:fill="FFFFFF"/>
        <w:spacing w:after="0" w:line="240" w:lineRule="auto"/>
        <w:jc w:val="right"/>
        <w:rPr>
          <w:rFonts w:ascii="Times New Roman" w:eastAsia="Times New Roman" w:hAnsi="Times New Roman" w:cs="Times New Roman"/>
          <w:color w:val="22272F"/>
          <w:sz w:val="24"/>
          <w:szCs w:val="24"/>
          <w:lang w:eastAsia="ru-RU"/>
        </w:rPr>
      </w:pPr>
      <w:r w:rsidRPr="00F03D50">
        <w:rPr>
          <w:rFonts w:ascii="Times New Roman" w:eastAsia="Times New Roman" w:hAnsi="Times New Roman" w:cs="Times New Roman"/>
          <w:color w:val="22272F"/>
          <w:sz w:val="24"/>
          <w:szCs w:val="24"/>
          <w:lang w:eastAsia="ru-RU"/>
        </w:rPr>
        <w:t>предоставления земельного участка»</w:t>
      </w:r>
    </w:p>
    <w:tbl>
      <w:tblPr>
        <w:tblW w:w="9510" w:type="dxa"/>
        <w:shd w:val="clear" w:color="auto" w:fill="FFFFFF"/>
        <w:tblCellMar>
          <w:top w:w="15" w:type="dxa"/>
          <w:left w:w="15" w:type="dxa"/>
          <w:bottom w:w="15" w:type="dxa"/>
          <w:right w:w="15" w:type="dxa"/>
        </w:tblCellMar>
        <w:tblLook w:val="04A0"/>
      </w:tblPr>
      <w:tblGrid>
        <w:gridCol w:w="1815"/>
        <w:gridCol w:w="630"/>
        <w:gridCol w:w="1260"/>
        <w:gridCol w:w="1725"/>
        <w:gridCol w:w="840"/>
        <w:gridCol w:w="2250"/>
        <w:gridCol w:w="990"/>
      </w:tblGrid>
      <w:tr w:rsidR="00F03D50" w:rsidRPr="00F03D50" w:rsidTr="00E30159">
        <w:tc>
          <w:tcPr>
            <w:tcW w:w="9510" w:type="dxa"/>
            <w:gridSpan w:val="7"/>
            <w:tcBorders>
              <w:bottom w:val="single" w:sz="6" w:space="0" w:color="000000"/>
            </w:tcBorders>
            <w:shd w:val="clear" w:color="auto" w:fill="FFFFFF"/>
            <w:vAlign w:val="center"/>
            <w:hideMark/>
          </w:tcPr>
          <w:tbl>
            <w:tblPr>
              <w:tblW w:w="9285" w:type="dxa"/>
              <w:tblCellMar>
                <w:top w:w="15" w:type="dxa"/>
                <w:left w:w="15" w:type="dxa"/>
                <w:bottom w:w="15" w:type="dxa"/>
                <w:right w:w="15" w:type="dxa"/>
              </w:tblCellMar>
              <w:tblLook w:val="04A0"/>
            </w:tblPr>
            <w:tblGrid>
              <w:gridCol w:w="1892"/>
              <w:gridCol w:w="1788"/>
              <w:gridCol w:w="962"/>
              <w:gridCol w:w="4643"/>
            </w:tblGrid>
            <w:tr w:rsidR="00F03D50" w:rsidRPr="00F03D50" w:rsidTr="00E30159">
              <w:tc>
                <w:tcPr>
                  <w:tcW w:w="1860" w:type="dxa"/>
                  <w:tcBorders>
                    <w:top w:val="single" w:sz="6" w:space="0" w:color="000000"/>
                    <w:left w:val="single" w:sz="6" w:space="0" w:color="000000"/>
                    <w:bottom w:val="single" w:sz="6" w:space="0" w:color="000000"/>
                    <w:righ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№запроса</w:t>
                  </w:r>
                </w:p>
              </w:tc>
              <w:tc>
                <w:tcPr>
                  <w:tcW w:w="1755" w:type="dxa"/>
                  <w:tcBorders>
                    <w:top w:val="single" w:sz="6" w:space="0" w:color="000000"/>
                    <w:left w:val="single" w:sz="6" w:space="0" w:color="000000"/>
                    <w:bottom w:val="single" w:sz="6" w:space="0" w:color="000000"/>
                    <w:righ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45" w:type="dxa"/>
                  <w:tcBorders>
                    <w:lef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4635"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890" w:type="dxa"/>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785" w:type="dxa"/>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60" w:type="dxa"/>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4635" w:type="dxa"/>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Орган, обрабатывающий запрос на предоставление услуги</w:t>
                  </w:r>
                </w:p>
              </w:tc>
            </w:tr>
          </w:tbl>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Данные заявителя (юридического лица)</w:t>
            </w:r>
          </w:p>
        </w:tc>
      </w:tr>
      <w:tr w:rsidR="00F03D50" w:rsidRPr="00F03D50" w:rsidTr="00E30159">
        <w:tc>
          <w:tcPr>
            <w:tcW w:w="367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Полное наименование юридического лица (в соответствии с учредительными документами)</w:t>
            </w:r>
          </w:p>
        </w:tc>
        <w:tc>
          <w:tcPr>
            <w:tcW w:w="576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367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Организационно-правовая форма юридического лица</w:t>
            </w:r>
          </w:p>
        </w:tc>
        <w:tc>
          <w:tcPr>
            <w:tcW w:w="576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367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Фамилия, имя, отчество руководителя юридического лица</w:t>
            </w:r>
          </w:p>
        </w:tc>
        <w:tc>
          <w:tcPr>
            <w:tcW w:w="576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ОГРН</w:t>
            </w:r>
          </w:p>
        </w:tc>
        <w:tc>
          <w:tcPr>
            <w:tcW w:w="765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510" w:type="dxa"/>
            <w:gridSpan w:val="7"/>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Юридический адрес</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5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318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5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318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765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6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2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93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510" w:type="dxa"/>
            <w:gridSpan w:val="7"/>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Почтовый адрес</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5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318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5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318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765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6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2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93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81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890" w:type="dxa"/>
            <w:gridSpan w:val="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72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84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25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6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rPr>
          <w:trHeight w:val="240"/>
        </w:trPr>
        <w:tc>
          <w:tcPr>
            <w:tcW w:w="2445"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Контактные данные</w:t>
            </w:r>
          </w:p>
        </w:tc>
        <w:tc>
          <w:tcPr>
            <w:tcW w:w="700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p>
        </w:tc>
        <w:tc>
          <w:tcPr>
            <w:tcW w:w="700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bl>
    <w:p w:rsidR="00F03D50" w:rsidRPr="00F03D50" w:rsidRDefault="00F03D50" w:rsidP="00F03D50">
      <w:pPr>
        <w:shd w:val="clear" w:color="auto" w:fill="FFFFFF"/>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ЗАЯВЛЕНИЕ</w:t>
      </w:r>
    </w:p>
    <w:tbl>
      <w:tblPr>
        <w:tblW w:w="9840" w:type="dxa"/>
        <w:shd w:val="clear" w:color="auto" w:fill="FFFFFF"/>
        <w:tblCellMar>
          <w:top w:w="15" w:type="dxa"/>
          <w:left w:w="15" w:type="dxa"/>
          <w:bottom w:w="15" w:type="dxa"/>
          <w:right w:w="15" w:type="dxa"/>
        </w:tblCellMar>
        <w:tblLook w:val="04A0"/>
      </w:tblPr>
      <w:tblGrid>
        <w:gridCol w:w="420"/>
        <w:gridCol w:w="9195"/>
        <w:gridCol w:w="225"/>
      </w:tblGrid>
      <w:tr w:rsidR="00F03D50" w:rsidRPr="00F03D50" w:rsidTr="00E30159">
        <w:tc>
          <w:tcPr>
            <w:tcW w:w="9840" w:type="dxa"/>
            <w:gridSpan w:val="3"/>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Прошу предварительно согласовать предоставление земельного участка площадью____ кв.м.</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Основание предоставления без проведения торгов 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(из числа, предусмотренных пунктом 2 статьи 39.3, статьей 39.5, пунктом 2 статьи 39.6 или </w:t>
            </w:r>
            <w:hyperlink r:id="rId122" w:tgtFrame="_blank" w:history="1">
              <w:r w:rsidRPr="00F03D50">
                <w:rPr>
                  <w:rFonts w:ascii="PT Serif" w:eastAsia="Times New Roman" w:hAnsi="PT Serif" w:cs="Times New Roman"/>
                  <w:color w:val="3272C0"/>
                  <w:sz w:val="17"/>
                  <w:szCs w:val="17"/>
                  <w:u w:val="single"/>
                  <w:lang w:eastAsia="ru-RU"/>
                </w:rPr>
                <w:t>пунктом 2 статьи 39.10</w:t>
              </w:r>
            </w:hyperlink>
            <w:r w:rsidRPr="00F03D50">
              <w:rPr>
                <w:rFonts w:ascii="PT Serif" w:eastAsia="Times New Roman" w:hAnsi="PT Serif" w:cs="Times New Roman"/>
                <w:color w:val="22272F"/>
                <w:sz w:val="17"/>
                <w:szCs w:val="17"/>
                <w:lang w:eastAsia="ru-RU"/>
              </w:rPr>
              <w:t> Земельного кодекса)</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Кадастровый номер земельного участка 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границы такого земельного участка подлежат уточнению в соответствии с Федеральным законом «О государственной регистрации недвижимости»)</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Реквизиты решения об изъятии земельного участка для государственных или муниципальных нужд ___________________________________________________________ 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земельный участок предоставляется взамен земельного участка, изымаемого для государственных или муниципальных нужд)</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4)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сведения о таких земельных участках внесены в ЕГРН)</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5) Вид права, на котором заявитель желает приобрести земельный участок, если предоставление земельного участка возможно на нескольких видах прав 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6) Цель использования земельного участка 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7) Реквизиты решения об изъятии земельного участка для государственных или муниципальных нужд 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земельный участок предоставляется взамен земельного участка, изымаемого для государственных или муниципальных нужд)</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8) Реквизиты решения об утверждении документа территориального планирования и (или) проекта планировки территории 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случае, если земельный участок предоставляется для размещения объектов, предусмотренных указанными документами и (или) проектом)</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9) Реквизиты решения об утверждении проекта межевания территории 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_______________________________________________________________________________</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(если образование испрашиваемого земельного участка предусмотрено указанным проектом)</w:t>
            </w:r>
          </w:p>
        </w:tc>
      </w:tr>
      <w:tr w:rsidR="00F03D50" w:rsidRPr="00F03D50" w:rsidTr="00E30159">
        <w:tc>
          <w:tcPr>
            <w:tcW w:w="9615" w:type="dxa"/>
            <w:gridSpan w:val="2"/>
            <w:tcBorders>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Представлены следующие документы</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4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w:t>
            </w:r>
          </w:p>
        </w:tc>
        <w:tc>
          <w:tcPr>
            <w:tcW w:w="91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4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w:t>
            </w:r>
          </w:p>
        </w:tc>
        <w:tc>
          <w:tcPr>
            <w:tcW w:w="91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r w:rsidR="00F03D50" w:rsidRPr="00F03D50" w:rsidTr="00E30159">
        <w:tc>
          <w:tcPr>
            <w:tcW w:w="4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w:t>
            </w:r>
          </w:p>
        </w:tc>
        <w:tc>
          <w:tcPr>
            <w:tcW w:w="91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0" w:type="auto"/>
            <w:shd w:val="clear" w:color="auto" w:fill="FFFFFF"/>
            <w:vAlign w:val="center"/>
            <w:hideMark/>
          </w:tcPr>
          <w:p w:rsidR="00F03D50" w:rsidRPr="00F03D50" w:rsidRDefault="00F03D50" w:rsidP="00F03D50">
            <w:pPr>
              <w:spacing w:after="0" w:line="240" w:lineRule="auto"/>
              <w:jc w:val="both"/>
              <w:rPr>
                <w:rFonts w:ascii="Times New Roman" w:eastAsia="Times New Roman" w:hAnsi="Times New Roman" w:cs="Times New Roman"/>
                <w:sz w:val="20"/>
                <w:szCs w:val="20"/>
                <w:lang w:eastAsia="ru-RU"/>
              </w:rPr>
            </w:pPr>
          </w:p>
        </w:tc>
      </w:tr>
    </w:tbl>
    <w:p w:rsidR="00F03D50" w:rsidRPr="00F03D50" w:rsidRDefault="00F03D50" w:rsidP="00F03D50">
      <w:pPr>
        <w:spacing w:after="0" w:line="240" w:lineRule="auto"/>
        <w:rPr>
          <w:rFonts w:ascii="Times New Roman" w:eastAsia="Times New Roman" w:hAnsi="Times New Roman" w:cs="Times New Roman"/>
          <w:vanish/>
          <w:sz w:val="24"/>
          <w:szCs w:val="24"/>
          <w:lang w:eastAsia="ru-RU"/>
        </w:rPr>
      </w:pPr>
    </w:p>
    <w:tbl>
      <w:tblPr>
        <w:tblW w:w="9645" w:type="dxa"/>
        <w:shd w:val="clear" w:color="auto" w:fill="FFFFFF"/>
        <w:tblCellMar>
          <w:top w:w="15" w:type="dxa"/>
          <w:left w:w="15" w:type="dxa"/>
          <w:bottom w:w="15" w:type="dxa"/>
          <w:right w:w="15" w:type="dxa"/>
        </w:tblCellMar>
        <w:tblLook w:val="04A0"/>
      </w:tblPr>
      <w:tblGrid>
        <w:gridCol w:w="1080"/>
        <w:gridCol w:w="825"/>
        <w:gridCol w:w="330"/>
        <w:gridCol w:w="1575"/>
        <w:gridCol w:w="1005"/>
        <w:gridCol w:w="1200"/>
        <w:gridCol w:w="1530"/>
        <w:gridCol w:w="2100"/>
      </w:tblGrid>
      <w:tr w:rsidR="00F03D50" w:rsidRPr="00F03D50" w:rsidTr="00E30159">
        <w:tc>
          <w:tcPr>
            <w:tcW w:w="9645" w:type="dxa"/>
            <w:gridSpan w:val="8"/>
            <w:tcBorders>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Данные представителя (уполномоченного лица)</w:t>
            </w:r>
          </w:p>
        </w:tc>
      </w:tr>
      <w:tr w:rsidR="00F03D50" w:rsidRPr="00F03D50" w:rsidTr="00E30159">
        <w:tc>
          <w:tcPr>
            <w:tcW w:w="190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Фамилия</w:t>
            </w:r>
          </w:p>
        </w:tc>
        <w:tc>
          <w:tcPr>
            <w:tcW w:w="768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90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Имя</w:t>
            </w:r>
          </w:p>
        </w:tc>
        <w:tc>
          <w:tcPr>
            <w:tcW w:w="768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90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Отчество</w:t>
            </w:r>
          </w:p>
        </w:tc>
        <w:tc>
          <w:tcPr>
            <w:tcW w:w="768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90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 рождения</w:t>
            </w:r>
          </w:p>
        </w:tc>
        <w:tc>
          <w:tcPr>
            <w:tcW w:w="768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45" w:type="dxa"/>
            <w:gridSpan w:val="8"/>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Документ, удостоверяющий личность представителя (уполномоченного лица)</w:t>
            </w:r>
          </w:p>
        </w:tc>
      </w:tr>
      <w:tr w:rsidR="00F03D50" w:rsidRPr="00F03D50" w:rsidTr="00E30159">
        <w:tc>
          <w:tcPr>
            <w:tcW w:w="10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Вид</w:t>
            </w:r>
          </w:p>
        </w:tc>
        <w:tc>
          <w:tcPr>
            <w:tcW w:w="8535"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Серия</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Номер</w:t>
            </w:r>
          </w:p>
        </w:tc>
        <w:tc>
          <w:tcPr>
            <w:tcW w:w="478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Выдан</w:t>
            </w:r>
          </w:p>
        </w:tc>
        <w:tc>
          <w:tcPr>
            <w:tcW w:w="492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 выдачи</w:t>
            </w:r>
          </w:p>
        </w:tc>
        <w:tc>
          <w:tcPr>
            <w:tcW w:w="20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45" w:type="dxa"/>
            <w:gridSpan w:val="8"/>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Адрес регистрации представителя (уполномоченного лица)</w:t>
            </w:r>
          </w:p>
        </w:tc>
      </w:tr>
      <w:tr w:rsidR="00F03D50" w:rsidRPr="00F03D50" w:rsidTr="00E30159">
        <w:tc>
          <w:tcPr>
            <w:tcW w:w="10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7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35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7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35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8535"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20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45" w:type="dxa"/>
            <w:gridSpan w:val="8"/>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Адрес места жительства представителя (уполномоченного лица)</w:t>
            </w:r>
          </w:p>
        </w:tc>
      </w:tr>
      <w:tr w:rsidR="00F03D50" w:rsidRPr="00F03D50" w:rsidTr="00E30159">
        <w:tc>
          <w:tcPr>
            <w:tcW w:w="10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7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35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7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35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8535"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270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5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20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8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730" w:type="dxa"/>
            <w:gridSpan w:val="3"/>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00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20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53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08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rPr>
          <w:trHeight w:val="240"/>
        </w:trPr>
        <w:tc>
          <w:tcPr>
            <w:tcW w:w="2235" w:type="dxa"/>
            <w:gridSpan w:val="3"/>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Контактные данные</w:t>
            </w:r>
          </w:p>
        </w:tc>
        <w:tc>
          <w:tcPr>
            <w:tcW w:w="735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0" w:type="auto"/>
            <w:gridSpan w:val="3"/>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p>
        </w:tc>
        <w:tc>
          <w:tcPr>
            <w:tcW w:w="735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bl>
    <w:p w:rsidR="00F03D50" w:rsidRPr="00F03D50" w:rsidRDefault="00F03D50" w:rsidP="00F03D50">
      <w:pPr>
        <w:spacing w:after="0" w:line="240" w:lineRule="auto"/>
        <w:rPr>
          <w:rFonts w:ascii="Times New Roman" w:eastAsia="Times New Roman" w:hAnsi="Times New Roman" w:cs="Times New Roman"/>
          <w:vanish/>
          <w:sz w:val="24"/>
          <w:szCs w:val="24"/>
          <w:lang w:eastAsia="ru-RU"/>
        </w:rPr>
      </w:pPr>
    </w:p>
    <w:tbl>
      <w:tblPr>
        <w:tblW w:w="9150" w:type="dxa"/>
        <w:shd w:val="clear" w:color="auto" w:fill="FFFFFF"/>
        <w:tblCellMar>
          <w:top w:w="15" w:type="dxa"/>
          <w:left w:w="15" w:type="dxa"/>
          <w:bottom w:w="15" w:type="dxa"/>
          <w:right w:w="15" w:type="dxa"/>
        </w:tblCellMar>
        <w:tblLook w:val="04A0"/>
      </w:tblPr>
      <w:tblGrid>
        <w:gridCol w:w="3186"/>
        <w:gridCol w:w="871"/>
        <w:gridCol w:w="5093"/>
      </w:tblGrid>
      <w:tr w:rsidR="00F03D50" w:rsidRPr="00F03D50" w:rsidTr="00E30159">
        <w:tc>
          <w:tcPr>
            <w:tcW w:w="3180" w:type="dxa"/>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870" w:type="dxa"/>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5085" w:type="dxa"/>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3180" w:type="dxa"/>
            <w:tcBorders>
              <w:top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w:t>
            </w:r>
          </w:p>
        </w:tc>
        <w:tc>
          <w:tcPr>
            <w:tcW w:w="870" w:type="dxa"/>
            <w:tcBorders>
              <w:top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5085" w:type="dxa"/>
            <w:tcBorders>
              <w:top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Подпись/ФИО</w:t>
            </w:r>
          </w:p>
        </w:tc>
      </w:tr>
    </w:tbl>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17"/>
          <w:szCs w:val="17"/>
          <w:lang w:eastAsia="ru-RU"/>
        </w:rPr>
      </w:pPr>
    </w:p>
    <w:p w:rsidR="00F03D50" w:rsidRPr="00F03D50" w:rsidRDefault="00F03D50" w:rsidP="00F03D50">
      <w:pPr>
        <w:rPr>
          <w:rFonts w:ascii="PT Serif" w:eastAsia="Times New Roman" w:hAnsi="PT Serif" w:cs="Times New Roman"/>
          <w:color w:val="22272F"/>
          <w:sz w:val="17"/>
          <w:szCs w:val="17"/>
          <w:lang w:eastAsia="ru-RU"/>
        </w:rPr>
      </w:pP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Приложение 5</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к административному регламенту предоставления</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муниципальной услуги «Предварительное согласование</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предоставления земельного участка»</w:t>
      </w:r>
    </w:p>
    <w:p w:rsidR="00F03D50" w:rsidRPr="00F03D50" w:rsidRDefault="00F03D50" w:rsidP="00F03D50">
      <w:pPr>
        <w:shd w:val="clear" w:color="auto" w:fill="FFFFFF"/>
        <w:spacing w:after="0" w:line="240" w:lineRule="auto"/>
        <w:jc w:val="center"/>
        <w:rPr>
          <w:rFonts w:ascii="PT Serif" w:eastAsia="Times New Roman" w:hAnsi="PT Serif" w:cs="Times New Roman"/>
          <w:color w:val="22272F"/>
          <w:sz w:val="17"/>
          <w:szCs w:val="17"/>
          <w:lang w:eastAsia="ru-RU"/>
        </w:rPr>
      </w:pPr>
    </w:p>
    <w:p w:rsidR="00F03D50" w:rsidRPr="00F03D50" w:rsidRDefault="00F03D50" w:rsidP="00F03D50">
      <w:pPr>
        <w:shd w:val="clear" w:color="auto" w:fill="FFFFFF"/>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Перечень общих признаков заявителей (принадлежащих им объектов),</w:t>
      </w:r>
    </w:p>
    <w:p w:rsidR="00F03D50" w:rsidRPr="00F03D50" w:rsidRDefault="00F03D50" w:rsidP="00F03D50">
      <w:pPr>
        <w:shd w:val="clear" w:color="auto" w:fill="FFFFFF"/>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а также комбинации значений признаков заявителей, каждая из которых соответствует одному варианту предоставления муниципальной услуги</w:t>
      </w:r>
    </w:p>
    <w:p w:rsidR="00F03D50" w:rsidRPr="00F03D50" w:rsidRDefault="00F03D50" w:rsidP="00F03D50">
      <w:pPr>
        <w:shd w:val="clear" w:color="auto" w:fill="FFFFFF"/>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Круг заявителей</w:t>
      </w:r>
    </w:p>
    <w:p w:rsidR="00F03D50" w:rsidRPr="00F03D50" w:rsidRDefault="00F03D50" w:rsidP="00F03D50">
      <w:pPr>
        <w:shd w:val="clear" w:color="auto" w:fill="FFFFFF"/>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 соответствии с вариантами предоставления муниципальной услуги</w:t>
      </w:r>
    </w:p>
    <w:tbl>
      <w:tblPr>
        <w:tblW w:w="9720" w:type="dxa"/>
        <w:shd w:val="clear" w:color="auto" w:fill="FFFFFF"/>
        <w:tblCellMar>
          <w:top w:w="15" w:type="dxa"/>
          <w:left w:w="15" w:type="dxa"/>
          <w:bottom w:w="15" w:type="dxa"/>
          <w:right w:w="15" w:type="dxa"/>
        </w:tblCellMar>
        <w:tblLook w:val="04A0"/>
      </w:tblPr>
      <w:tblGrid>
        <w:gridCol w:w="1098"/>
        <w:gridCol w:w="8622"/>
      </w:tblGrid>
      <w:tr w:rsidR="00F03D50" w:rsidRPr="00F03D50" w:rsidTr="00E30159">
        <w:tc>
          <w:tcPr>
            <w:tcW w:w="10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№варианта</w:t>
            </w:r>
          </w:p>
        </w:tc>
        <w:tc>
          <w:tcPr>
            <w:tcW w:w="855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Комбинация значений признаков</w:t>
            </w:r>
          </w:p>
        </w:tc>
      </w:tr>
      <w:tr w:rsidR="00F03D50" w:rsidRPr="00F03D50" w:rsidTr="00E30159">
        <w:tc>
          <w:tcPr>
            <w:tcW w:w="96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Результат муниципальной услуги, за которым обращается заявитель «Предварительное согласование предоставления земельного участка»</w:t>
            </w:r>
          </w:p>
        </w:tc>
      </w:tr>
      <w:tr w:rsidR="00F03D50" w:rsidRPr="00F03D50" w:rsidTr="00E30159">
        <w:tc>
          <w:tcPr>
            <w:tcW w:w="10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w:t>
            </w:r>
          </w:p>
        </w:tc>
        <w:tc>
          <w:tcPr>
            <w:tcW w:w="855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Заявители, обратившиеся за получением решения о предварительном согласовании предоставления земельного участка (для категории заявителей, указанных в пункте 1.2.1 настоящего Административного регламента), обращаются лично</w:t>
            </w:r>
          </w:p>
        </w:tc>
      </w:tr>
      <w:tr w:rsidR="00F03D50" w:rsidRPr="00F03D50" w:rsidTr="00E30159">
        <w:tc>
          <w:tcPr>
            <w:tcW w:w="10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w:t>
            </w:r>
          </w:p>
        </w:tc>
        <w:tc>
          <w:tcPr>
            <w:tcW w:w="855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Заявители, обратившиеся за получением решения о предварительном согласовании предоставления земельного участка (для категории заявителей, указанных в пункте 1.2.1 настоящего Административного регламента), обращаются через уполномоченного представителя</w:t>
            </w:r>
          </w:p>
        </w:tc>
      </w:tr>
      <w:tr w:rsidR="00F03D50" w:rsidRPr="00F03D50" w:rsidTr="00E30159">
        <w:tc>
          <w:tcPr>
            <w:tcW w:w="10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w:t>
            </w:r>
          </w:p>
        </w:tc>
        <w:tc>
          <w:tcPr>
            <w:tcW w:w="855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Физическое лицо, обратившееся за получением решения о предварительном согласовании предоставления земельного участка (для категории заявителей, указанных в подпункте 1 пункта 1.2.2, пункта 1.2.4 настоящего Административного регламента), обращается лично</w:t>
            </w:r>
          </w:p>
        </w:tc>
      </w:tr>
      <w:tr w:rsidR="00F03D50" w:rsidRPr="00F03D50" w:rsidTr="00E30159">
        <w:tc>
          <w:tcPr>
            <w:tcW w:w="10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4</w:t>
            </w:r>
          </w:p>
        </w:tc>
        <w:tc>
          <w:tcPr>
            <w:tcW w:w="855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Физическое лицо, обратившееся за получением решения о предварительном согласовании предоставления земельного участка (для категории заявителей, указанных в подпункте 1 пункта 1.2.2, пункта 1.2.4 настоящего Административного регламента), обращается через уполномоченного представителя</w:t>
            </w:r>
          </w:p>
        </w:tc>
      </w:tr>
      <w:tr w:rsidR="00F03D50" w:rsidRPr="00F03D50" w:rsidTr="00E30159">
        <w:tc>
          <w:tcPr>
            <w:tcW w:w="10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5</w:t>
            </w:r>
          </w:p>
        </w:tc>
        <w:tc>
          <w:tcPr>
            <w:tcW w:w="855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Физическое лицо, обратившееся за получением решения о предварительном согласовании предоставления земельного участка (для категории заявителей, указанных в подпункте 2 пункта 1.2.2, пункта 1.2.3 настоящего Административного регламента), обращается лично</w:t>
            </w:r>
          </w:p>
        </w:tc>
      </w:tr>
      <w:tr w:rsidR="00F03D50" w:rsidRPr="00F03D50" w:rsidTr="00E30159">
        <w:tc>
          <w:tcPr>
            <w:tcW w:w="10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6</w:t>
            </w:r>
          </w:p>
        </w:tc>
        <w:tc>
          <w:tcPr>
            <w:tcW w:w="855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Физическое лицо, обратившееся за получением решения о предварительном согласовании предоставления земельного участка (для категории заявителей, указанных в подпункте 2 пункта 1.2.2, пункта 1.2.3 настоящего Административного регламента), обращается через уполномоченного представителя</w:t>
            </w:r>
          </w:p>
        </w:tc>
      </w:tr>
      <w:tr w:rsidR="00F03D50" w:rsidRPr="00F03D50" w:rsidTr="00E30159">
        <w:tc>
          <w:tcPr>
            <w:tcW w:w="10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7</w:t>
            </w:r>
          </w:p>
        </w:tc>
        <w:tc>
          <w:tcPr>
            <w:tcW w:w="855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Юридическое лицо, обратившиеся за получением решения о предварительном согласовании предоставления земельного участка (для категории заявителей, указанных в пунктах 1.2.5-1.2.9 настоящего Административного регламента), обращается представитель, имеющий право действовать от имени юридического лица без доверенности</w:t>
            </w:r>
          </w:p>
        </w:tc>
      </w:tr>
      <w:tr w:rsidR="00F03D50" w:rsidRPr="00F03D50" w:rsidTr="00E30159">
        <w:tc>
          <w:tcPr>
            <w:tcW w:w="10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8</w:t>
            </w:r>
          </w:p>
        </w:tc>
        <w:tc>
          <w:tcPr>
            <w:tcW w:w="855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Юридическое лицо, обратившиеся за получением решения о предварительном согласовании предоставления земельного участка (для категории заявителей, указанных в пунктах 1.2.5-1.2.9 настоящего Административного регламента), обращается представитель, имеющий право действовать от имени юридического лица на основании доверенности</w:t>
            </w:r>
          </w:p>
        </w:tc>
      </w:tr>
      <w:tr w:rsidR="00F03D50" w:rsidRPr="00F03D50" w:rsidTr="00E30159">
        <w:tc>
          <w:tcPr>
            <w:tcW w:w="96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Результат муниципальной услуги, за которым обращается заявитель «Исправление допущенных опечаток и (или) ошибок в предоставленном решении о предварительном согласовании предоставления земельного участка»</w:t>
            </w:r>
          </w:p>
        </w:tc>
      </w:tr>
      <w:tr w:rsidR="00F03D50" w:rsidRPr="00F03D50" w:rsidTr="00E30159">
        <w:tc>
          <w:tcPr>
            <w:tcW w:w="10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9</w:t>
            </w:r>
          </w:p>
        </w:tc>
        <w:tc>
          <w:tcPr>
            <w:tcW w:w="855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Физическое лицо (индивидуальный предприниматель), обращается лично</w:t>
            </w:r>
          </w:p>
        </w:tc>
      </w:tr>
      <w:tr w:rsidR="00F03D50" w:rsidRPr="00F03D50" w:rsidTr="00E30159">
        <w:tc>
          <w:tcPr>
            <w:tcW w:w="10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10</w:t>
            </w:r>
          </w:p>
        </w:tc>
        <w:tc>
          <w:tcPr>
            <w:tcW w:w="855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Физическое лицо (индивидуальный предприниматель), обращается через уполномоченного представителя</w:t>
            </w:r>
          </w:p>
        </w:tc>
      </w:tr>
      <w:tr w:rsidR="00F03D50" w:rsidRPr="00F03D50" w:rsidTr="00E30159">
        <w:tc>
          <w:tcPr>
            <w:tcW w:w="10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11</w:t>
            </w:r>
          </w:p>
        </w:tc>
        <w:tc>
          <w:tcPr>
            <w:tcW w:w="855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Юридическое лицо, обращается представитель, имеющий право действовать от имени юридического лица без доверенности</w:t>
            </w:r>
          </w:p>
        </w:tc>
      </w:tr>
      <w:tr w:rsidR="00F03D50" w:rsidRPr="00F03D50" w:rsidTr="00E30159">
        <w:tc>
          <w:tcPr>
            <w:tcW w:w="10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12</w:t>
            </w:r>
          </w:p>
        </w:tc>
        <w:tc>
          <w:tcPr>
            <w:tcW w:w="855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Юридическое лицо, обращается представитель, имеющий право действовать от имени юридического лица на основании доверенности</w:t>
            </w:r>
          </w:p>
        </w:tc>
      </w:tr>
      <w:tr w:rsidR="00F03D50" w:rsidRPr="00F03D50" w:rsidTr="00E30159">
        <w:tc>
          <w:tcPr>
            <w:tcW w:w="96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Результат муниципальной услуги, за которым обращается заявитель «Выдача дубликата решения о предварительном согласовании предоставления земельного участка, выданного по результатам предоставления муниципальной услуги»</w:t>
            </w:r>
          </w:p>
        </w:tc>
      </w:tr>
      <w:tr w:rsidR="00F03D50" w:rsidRPr="00F03D50" w:rsidTr="00E30159">
        <w:tc>
          <w:tcPr>
            <w:tcW w:w="10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13</w:t>
            </w:r>
          </w:p>
        </w:tc>
        <w:tc>
          <w:tcPr>
            <w:tcW w:w="855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Физическое лицо (индивидуальный предприниматель), обращается лично</w:t>
            </w:r>
          </w:p>
        </w:tc>
      </w:tr>
      <w:tr w:rsidR="00F03D50" w:rsidRPr="00F03D50" w:rsidTr="00E30159">
        <w:tc>
          <w:tcPr>
            <w:tcW w:w="10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14</w:t>
            </w:r>
          </w:p>
        </w:tc>
        <w:tc>
          <w:tcPr>
            <w:tcW w:w="855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Физическое лицо (индивидуальный предприниматель), обращается через уполномоченного представителя</w:t>
            </w:r>
          </w:p>
        </w:tc>
      </w:tr>
      <w:tr w:rsidR="00F03D50" w:rsidRPr="00F03D50" w:rsidTr="00E30159">
        <w:tc>
          <w:tcPr>
            <w:tcW w:w="10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15</w:t>
            </w:r>
          </w:p>
        </w:tc>
        <w:tc>
          <w:tcPr>
            <w:tcW w:w="855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Юридическое лицо, обращается представитель, имеющий право действовать от имени юридического лица без доверенности</w:t>
            </w:r>
          </w:p>
        </w:tc>
      </w:tr>
      <w:tr w:rsidR="00F03D50" w:rsidRPr="00F03D50" w:rsidTr="00E30159">
        <w:tc>
          <w:tcPr>
            <w:tcW w:w="10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16</w:t>
            </w:r>
          </w:p>
        </w:tc>
        <w:tc>
          <w:tcPr>
            <w:tcW w:w="855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Юридическое лицо, обращается представитель, имеющий право действовать от имени юридического лица на основании доверенности</w:t>
            </w:r>
          </w:p>
        </w:tc>
      </w:tr>
    </w:tbl>
    <w:p w:rsidR="00F03D50" w:rsidRPr="00F03D50" w:rsidRDefault="00F03D50" w:rsidP="00F03D50">
      <w:pPr>
        <w:shd w:val="clear" w:color="auto" w:fill="FFFFFF"/>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Перечень признаков заявителей (принадлежащих им объектов)</w:t>
      </w:r>
    </w:p>
    <w:tbl>
      <w:tblPr>
        <w:tblW w:w="9720" w:type="dxa"/>
        <w:shd w:val="clear" w:color="auto" w:fill="FFFFFF"/>
        <w:tblCellMar>
          <w:top w:w="15" w:type="dxa"/>
          <w:left w:w="15" w:type="dxa"/>
          <w:bottom w:w="15" w:type="dxa"/>
          <w:right w:w="15" w:type="dxa"/>
        </w:tblCellMar>
        <w:tblLook w:val="04A0"/>
      </w:tblPr>
      <w:tblGrid>
        <w:gridCol w:w="1069"/>
        <w:gridCol w:w="2663"/>
        <w:gridCol w:w="5988"/>
      </w:tblGrid>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№п/п</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Признак заявителя (принадлежащего ему объекта)</w:t>
            </w:r>
          </w:p>
        </w:tc>
        <w:tc>
          <w:tcPr>
            <w:tcW w:w="58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Значения признака заявителя (принадлежащего ему объекта)</w:t>
            </w:r>
          </w:p>
        </w:tc>
      </w:tr>
      <w:tr w:rsidR="00F03D50" w:rsidRPr="00F03D50" w:rsidTr="00E30159">
        <w:tc>
          <w:tcPr>
            <w:tcW w:w="9690"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Результат муниципальной услуги, за которым обращается заявитель «Предварительное согласование предоставления земельного участка»</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 какой категории относится заявитель?</w:t>
            </w:r>
          </w:p>
        </w:tc>
        <w:tc>
          <w:tcPr>
            <w:tcW w:w="58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категории заявителей, указанных в пункте 1.2.1 настоящего Административного регламента;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категории заявителей, указанных в подпункте 1 пункта 1.2.2, пункта 1.2.4 настоящего Административного регламента;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категории заявителей, указанных в подпункте 2 пункта 1.2.2, пункта 1.2.3 настоящего Административного регламента;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4) категории заявителей, указанных в пунктах 1.2.5-1.2.9 настоящего Административного регламента</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С какой целью обращается заявитель?</w:t>
            </w:r>
          </w:p>
        </w:tc>
        <w:tc>
          <w:tcPr>
            <w:tcW w:w="58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 решением о предварительном согласовании предоставления земельного участка</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Как обращается заявитель?</w:t>
            </w:r>
          </w:p>
        </w:tc>
        <w:tc>
          <w:tcPr>
            <w:tcW w:w="58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лично;</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через уполномоченного представителя;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лично представитель, имеющий право действовать от имени юридического лица без доверенности;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4) лично представитель, имеющий право действовать от имени юридического лица на основании доверенности.</w:t>
            </w:r>
          </w:p>
        </w:tc>
      </w:tr>
      <w:tr w:rsidR="00F03D50" w:rsidRPr="00F03D50" w:rsidTr="00E30159">
        <w:tc>
          <w:tcPr>
            <w:tcW w:w="9690"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Результат муниципальной услуги, за которым обращается заявитель «Исправление допущенных опечаток и (или) ошибок в предоставленном решении о предварительном согласовании предоставления земельного участка»</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4</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 какой категории относится заявитель?</w:t>
            </w:r>
          </w:p>
        </w:tc>
        <w:tc>
          <w:tcPr>
            <w:tcW w:w="58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физическое лицо;</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юридическое лицо.</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5</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Как обращается заявитель?</w:t>
            </w:r>
          </w:p>
        </w:tc>
        <w:tc>
          <w:tcPr>
            <w:tcW w:w="58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лично;</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через уполномоченного представителя;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лично представитель, имеющий право действовать от имени юридического лица без доверенности;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4) лично представитель, имеющий право действовать от имени юридического лица на основании доверенности.</w:t>
            </w:r>
          </w:p>
        </w:tc>
      </w:tr>
      <w:tr w:rsidR="00F03D50" w:rsidRPr="00F03D50" w:rsidTr="00E30159">
        <w:tc>
          <w:tcPr>
            <w:tcW w:w="9690"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Результат муниципальной услуги, за которым обращается заявитель «Выдача дубликата решения о предварительном согласовании предоставления земельного участка, выданного по результатам предоставления муниципальной услуги»</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6</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 какой категории относится заявитель?</w:t>
            </w:r>
          </w:p>
        </w:tc>
        <w:tc>
          <w:tcPr>
            <w:tcW w:w="58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физическое лицо;</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юридическое лицо.</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7</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Как обращается заявитель?</w:t>
            </w:r>
          </w:p>
        </w:tc>
        <w:tc>
          <w:tcPr>
            <w:tcW w:w="5895"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лично;</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через уполномоченного представителя;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лично представитель, имеющий право действовать от имени юридического лица без доверенности;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4) лично представитель, имеющий право действовать от имени юридического лица на основании доверенности.</w:t>
            </w:r>
          </w:p>
        </w:tc>
      </w:tr>
    </w:tbl>
    <w:p w:rsidR="00F03D50" w:rsidRPr="00F03D50" w:rsidRDefault="00F03D50" w:rsidP="00F03D50">
      <w:pPr>
        <w:shd w:val="clear" w:color="auto" w:fill="FFFFFF"/>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p w:rsidR="00F03D50" w:rsidRPr="00F03D50" w:rsidRDefault="00F03D50" w:rsidP="00F03D50">
      <w:pPr>
        <w:rPr>
          <w:rFonts w:ascii="PT Serif" w:eastAsia="Times New Roman" w:hAnsi="PT Serif" w:cs="Times New Roman"/>
          <w:color w:val="22272F"/>
          <w:sz w:val="24"/>
          <w:szCs w:val="24"/>
          <w:lang w:eastAsia="ru-RU"/>
        </w:rPr>
      </w:pP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Приложение 6</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к административному регламенту предоставления</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муниципальной услуги «Предварительное согласование</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предоставления земельного участка»</w:t>
      </w:r>
    </w:p>
    <w:p w:rsidR="00F03D50" w:rsidRPr="00F03D50" w:rsidRDefault="00F03D50" w:rsidP="00F03D50">
      <w:pPr>
        <w:shd w:val="clear" w:color="auto" w:fill="FFFFFF"/>
        <w:spacing w:after="0" w:line="240" w:lineRule="auto"/>
        <w:jc w:val="center"/>
        <w:rPr>
          <w:rFonts w:ascii="PT Serif" w:eastAsia="Times New Roman" w:hAnsi="PT Serif" w:cs="Times New Roman"/>
          <w:color w:val="22272F"/>
          <w:sz w:val="17"/>
          <w:szCs w:val="17"/>
          <w:lang w:eastAsia="ru-RU"/>
        </w:rPr>
      </w:pPr>
    </w:p>
    <w:p w:rsidR="00F03D50" w:rsidRPr="00F03D50" w:rsidRDefault="00F03D50" w:rsidP="00F03D50">
      <w:pPr>
        <w:shd w:val="clear" w:color="auto" w:fill="FFFFFF"/>
        <w:spacing w:after="0" w:line="240" w:lineRule="auto"/>
        <w:jc w:val="center"/>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Перечень сведений,</w:t>
      </w:r>
    </w:p>
    <w:p w:rsidR="00F03D50" w:rsidRPr="00F03D50" w:rsidRDefault="00F03D50" w:rsidP="00F03D50">
      <w:pPr>
        <w:shd w:val="clear" w:color="auto" w:fill="FFFFFF"/>
        <w:spacing w:after="0" w:line="240" w:lineRule="auto"/>
        <w:jc w:val="center"/>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направляемых в межведомственных запросах,</w:t>
      </w:r>
    </w:p>
    <w:p w:rsidR="00F03D50" w:rsidRPr="00F03D50" w:rsidRDefault="00F03D50" w:rsidP="00F03D50">
      <w:pPr>
        <w:shd w:val="clear" w:color="auto" w:fill="FFFFFF"/>
        <w:spacing w:after="0" w:line="240" w:lineRule="auto"/>
        <w:jc w:val="center"/>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а также в ответах на такие запросы (в том числе цели их использования)</w:t>
      </w:r>
    </w:p>
    <w:p w:rsidR="00F03D50" w:rsidRPr="00F03D50" w:rsidRDefault="00F03D50" w:rsidP="00F03D50">
      <w:pPr>
        <w:shd w:val="clear" w:color="auto" w:fill="FFFFFF"/>
        <w:spacing w:after="0" w:line="240" w:lineRule="auto"/>
        <w:jc w:val="center"/>
        <w:rPr>
          <w:rFonts w:ascii="PT Serif" w:eastAsia="Times New Roman" w:hAnsi="PT Serif" w:cs="Times New Roman"/>
          <w:color w:val="22272F"/>
          <w:sz w:val="17"/>
          <w:szCs w:val="17"/>
          <w:lang w:eastAsia="ru-RU"/>
        </w:rPr>
      </w:pPr>
    </w:p>
    <w:tbl>
      <w:tblPr>
        <w:tblW w:w="9570" w:type="dxa"/>
        <w:shd w:val="clear" w:color="auto" w:fill="FFFFFF"/>
        <w:tblCellMar>
          <w:top w:w="15" w:type="dxa"/>
          <w:left w:w="15" w:type="dxa"/>
          <w:bottom w:w="15" w:type="dxa"/>
          <w:right w:w="15" w:type="dxa"/>
        </w:tblCellMar>
        <w:tblLook w:val="04A0"/>
      </w:tblPr>
      <w:tblGrid>
        <w:gridCol w:w="1208"/>
        <w:gridCol w:w="8362"/>
      </w:tblGrid>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№п/п</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Варианты предоставления муниципальной услуги, в которых данный запрос необходим</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Вариант 1</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Вариант 2</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1.1.</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Открытые сведения из ЕГРН по запросу сведений о предоставлении исходного земельного участка СНТ или ОНТ (для заявителей - СНТ или ОНТ и их членов) (Роскадастр).</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Направляемые в запросе сведения: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кадастровый номер;</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адрес.</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Запрашиваемые в запросе сведения и цели использования запрашиваемых в запросе сведений:</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правообладатель;</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номер государственной регистрации права;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наименования документа-основания;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4) дата выдачи документа-основания;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5) вид права;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6) объект права;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7) назначение объекта;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8) площадь объекта, кв.м;</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9) адрес (местоположение);</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10) кадастровый номер;</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11) ограничение прав и обременение объекта недвижимости;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для принятия решения.</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1.2.</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Открытые сведения из ЕГРН по запросу сведений об объекте недвижимости (о здании и (или) сооружении, расположенном (ых) на испрашиваемом земельном участке (не требуется в случае строительства здания, сооружения)) (Роскадастр).</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Направляемые в запросе сведения: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кадастровый номер;</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адрес.</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Запрашиваемые в запросе сведения и цели использования запрашиваемых в запросе сведений:</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правообладатель;</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номер государственной регистрации права;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наименования документа-основания;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4) дата выдачи документа-основания;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5) вид права;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6) объект права;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7) назначение объекта;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8) площадь объекта, кв.м;</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9) адрес (местоположение);</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10) кадастровый номер;</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11) ограничение прав и обременение объекта недвижимости;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для принятия решения.</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1.3.</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Открытые сведения из ЕГРН по запросу сведений о помещении в здании, сооружении, расположенном на испрашиваемом земельном участке, в случае обращения собственника помещения) (Роскадастр).</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Направляемые в запросе сведения: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кадастровый номер;</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адрес.</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Запрашиваемые в запросе сведения и цели использования запрашиваемых в запросе сведений:</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правообладатель;</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номер государственной регистрации права;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наименования документа-основания;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4) дата выдачи документа-основания;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5) вид права;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6) объект права;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7) назначение объекта;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8) площадь объекта, кв.м;</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9) адрес (местоположение);</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10) кадастровый номер;</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11) ограничение прав и обременение объекта недвижимости;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для принятия решения.</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1.4.</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Утвержденный проект межевания территории (для заявителей - СНТ или ОНТ и их членов, граждан) (Администрация сельского поселения «Зимстан»).</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Направляемые в запросе сведения: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кадастровый номер;</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наименование объекта.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Запрашиваемые в запросе сведения и цели использования запрашиваемых в запросе сведений:</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дата утверждения проекта;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утвержденный проект межевания территории;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для принятия решения.</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1.5.</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Утвержденный проект планировки территории (для заявителей - граждан) (Администрация сельского поселения «Зимстан»).</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Направляемые в запросе сведения: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фамилия имя, отчество;</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адрес.</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Запрашиваемые в запросе сведения и цели использования запрашиваемых в запросе сведений:</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фамилия имя, отчество;</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дата утверждения проекта;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утвержденный проект организации и застройки территории;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для принятия решения.</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1.6.</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Открытые сведения из ЕГРН по запросу сведений об объекте недвижимости (об испрашиваемом земельном участке) (Роскадастр).</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Направляемые в запросе сведения: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кадастровый номер;</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адрес.</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Запрашиваемые в запросе сведения и цели использования запрашиваемых в запросе сведений:</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правообладатель;</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номер государственной регистрации права;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наименования документа-основания;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4) дата выдачи документа-основания;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5) вид права;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6) объект права;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7) назначение объекта;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8) площадь объекта, кв.м;</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9) адрес (местоположение);</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10) кадастровый номер;</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11) ограничение прав и обременение объекта недвижимости;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для принятия решения.</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1.7.</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Открытые сведения из ЕГРН по запросу сведений об объекте незавершенного строительства, расположенном на испрашиваемом земельном участке, (Роскадастр).</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Направляемые в запросе сведения: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кадастровый номер;</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адрес.</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Запрашиваемые в запросе сведения и цели использования запрашиваемых в запросе сведений:</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правообладатель;</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номер государственной регистрации права;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наименования документа-основания;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4) дата выдачи документа-основания;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5) вид права;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6) объект права;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7) назначение объекта;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8) площадь объекта, кв.м;</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9) адрес (местоположение);</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10) кадастровый номер;</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11) ограничение прав и обременение объекта недвижимости;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для принятия решения.</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1.8.</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Открытые сведения из ЕГРЮЛ по запросу сведений о юридическом лице (для заявителей - СНТ или ОНТ) (ФНС России).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Направляемые в запросе сведения: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ИНН юридического лица;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основной государственный регистрационный номер юридического лица (ОГРЮЛ).</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Запрашиваемые в запросе сведения и цели использования запрашиваемых в запросе сведений:</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статус ЮЛ (принятие решения);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фамилия, имя, отчество (при наличии) руководителя организации;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для принятия решения.</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1.9.</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Открытые сведения из ЕГРИП по запросу сведений об индивидуальном предпринимателе (для заявителей - К (Ф)Х) (ФНС России).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Направляемые в запросе сведения: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ИНН ИП;</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основной государственный регистрационный номер индивидуального предпринимателя (ОГРИП).</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Запрашиваемые в запросе сведения и цели использования запрашиваемых в запросе сведений:</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статус ИП (принятие решения);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фамилия, имя, отчество (при наличии) руководителя организации;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для принятия решения.</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1.10.</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Сведения о трудовой деятельности (для заявителей - граждан) (Пенсионный фонд России).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Направляемые в запросе сведения: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фамилия, имя, отчество;</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страховой номер индивидуального лицевого счета (СНИЛС).</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Запрашиваемые в запросе сведения и цели использования запрашиваемых в запросе сведений:</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фамилия, имя, отчество;</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СНИЛС;</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сведения о трудовой деятельности.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для принятия решения.</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1.11.</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Сведения о государственной регистрации акта гражданского состояния (свидетельство о рождении), подтверждающие принадлежность гражданина к коренным малочисленным народам Севера, Сибири и Дальнего Востока (для заявителя - гражданина) (ФНС России).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Направляемые в запросе сведения: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фамилия, имя, отчество (при наличии) физического лица;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дата рождения;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сведения о государственной регистрации уполномоченным органом Российской Федерации акта гражданского состояния, указанные заявителем (номер записи акта гражданского состояния, дата записи, наименование органа, которым произведена государственная регистрация акта гражданского состояния).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Запрашиваемые в запросе сведения и цели использования запрашиваемых в запросе сведений:</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сведения, содержащиеся в записях актов гражданского состояния;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для принятия решения.</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Вариант 5</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Вариант 6</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2.1.</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Открытые сведения из ЕГРЮЛ по запросу сведений о гаражном кооперативе</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(ФНС России).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Направляемые в запросе сведения: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ИНН гаражного кооператива;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основной государственный регистрационный номер гаражного кооператива (ОГРЮЛ).</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Запрашиваемые в запросе сведения и цели использования запрашиваемых в запросе сведений:</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статус ЮЛ;</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фамилия, имя, отчество (при наличии) руководителя кооператива;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для принятия решения.</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Вариант 7</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Вариант 8</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3.1.</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Открытые сведения из ЕГРН по запросу сведений об объекте недвижимости (об испрашиваемом земельном участке) (Роскадастр).</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Направляемые в запросе сведения: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кадастровый номер;</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адрес.</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Запрашиваемые в запросе сведения и цели использования запрашиваемых в запросе сведений:</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правообладатель;</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номер государственной регистрации права;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наименования документа-основания;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4) дата выдачи документа-основания;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5) вид права;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6) объект права;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7) назначение объекта;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8) площадь объекта, кв.м;</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9) адрес (местоположение);</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10) кадастровый номер;</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11) ограничение прав и обременение объекта недвижимости;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для принятия решения.</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3.2.</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Утвержденный проект межевания территории (для заявителей, указанных в пунктах 1.2.5, 1.2.6 настоящего Административного регламента) (Администрация сельского поселения «Зимстан»).</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Направляемые в запросе сведения: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кадастровый номер;</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наименование объекта.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Запрашиваемые в запросе сведения и цели использования запрашиваемых в запросе сведений:</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дата утверждения проекта;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утвержденный проект межевания территории;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для принятия решения.</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3.3.</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Утвержденный проект планировки территории (для заявителей, указанных в пунктах 1.2.5, 1.2.6 настоящего Административного регламента) (Администрация сельского поселения «Зимстан»).</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Направляемые в запросе сведения: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фамилия имя, отчество;</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адрес.</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Запрашиваемые в запросе сведения и цели использования запрашиваемых в запросе сведений:</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фамилия имя, отчество;</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дата утверждения проекта;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утвержденный проект организации и застройки территории;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для принятия решения.</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3.4.</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Открытые сведения из ЕГРЮЛ по запросу сведений о юридическом лице (ФНС России).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Направляемые в запросе сведения: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ИНН юридического лица;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основной государственный регистрационный номер юридического лица (ОГРЮЛ).</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Запрашиваемые в запросе сведения и цели использования запрашиваемых в запросе сведений:</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статус ЮЛ (принятие решения);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фамилия, имя, отчество (при наличии) руководителя организации;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для принятия решения.</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3.5.</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Договор об освоении территории в целях строительства и эксплуатации наемного дома коммерческого использования (для заявителей, указанных в пункте 1.2.5 Административного регламента) (Администрация сельского поселения «Зимстан»).</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Направляемые в запросе сведения: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ИНН юридического лица;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основной государственный регистрационный номер юридического лица (ОГРЮЛ).</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Запрашиваемые в запросе сведения и цели использования запрашиваемых в запросе сведений:</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статус ЮЛ (принятие решения);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фамилия, имя, отчество (при наличии) руководителя организации;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копия договора;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для принятия решения.</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3.6</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Договор об освоении территории в целях строительства и эксплуатации наемного дома социального использования (для заявителей, указанных в пункте 1.2.6 Административного регламента) (Администрация сельского поселения «Зимстан»).</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Направляемые в запросе сведения: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ИНН юридического лица;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основной государственный регистрационный номер юридического лица (ОГРЮЛ).</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Запрашиваемые в запросе сведения и цели использования запрашиваемых в запросе сведений:</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статус ЮЛ (принятие решения);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фамилия, имя, отчество (при наличии) руководителя организации;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копия договора;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для принятия решения.</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3.7.</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Решение о создании некоммерческой организации (для заявителей, указанных в пункте 1.2.8 Административного регламента) ((ФНС России).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Направляемые в запросе сведения: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наименование НКО;</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основной государственный регистрационный номер НКО (ОГРЮЛ).</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Запрашиваемые в запросе сведения и цели использования запрашиваемых в запросе сведений:</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наименование НКО;</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основной государственный регистрационный номер НКО (ОГРЮЛ).</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копия решения;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для принятия решения.</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3.8.</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Решение субъекта Российской Федерации о создании некоммерческой организации (для заявителей, указанных в пункте 1.2.9 Административного регламента) (Уполномоченный орган Республики Коми).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Направляемые в запросе сведения: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наименование НКО;</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основной государственный регистрационный номер НКО (ОГРЮЛ).</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Запрашиваемые в запросе сведения и цели использования запрашиваемых в запросе сведений:</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наименование НКО;</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основной государственный регистрационный номер НКО (ОГРЮЛ).</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 копия решения;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для принятия решения.</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4</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Вариант 9</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Вариант 13</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4.1.</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Открытые сведения из ЕГРИП по запросу сведений об индивидуальном предпринимателе (для заявителей - К (Ф)Х) (ФНС России).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Направляемые в запросе сведения: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ИНН ИП;</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основной государственный регистрационный номер индивидуального предпринимателя (ОГРИП).</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Запрашиваемые в запросе сведения и цели использования запрашиваемых в запросе сведений:</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статус ИП (принятие решения);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фамилия, имя, отчество (при наличии) руководителя организации;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для принятия решения.</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5.</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Вариант 11</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Вариант 15</w:t>
            </w:r>
          </w:p>
        </w:tc>
      </w:tr>
      <w:tr w:rsidR="00F03D50" w:rsidRPr="00F03D50" w:rsidTr="00E30159">
        <w:tc>
          <w:tcPr>
            <w:tcW w:w="120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5.1.</w:t>
            </w:r>
          </w:p>
        </w:tc>
        <w:tc>
          <w:tcPr>
            <w:tcW w:w="8310" w:type="dxa"/>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Открытые сведения из ЕГРЮЛ по запросу сведений о юридическом лице (ФНС России).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Направляемые в запросе сведения: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ИНН юридического лица;</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основной государственный регистрационный номер юридического лица (ОГРЮЛ).</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Запрашиваемые в запросе сведения и цели использования запрашиваемых в запросе сведений:</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 статус ЮЛ (принятие решения);</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 фамилия, имя, отчество (при наличии) руководителя организации;</w:t>
            </w:r>
          </w:p>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для принятия решения.</w:t>
            </w:r>
          </w:p>
        </w:tc>
      </w:tr>
    </w:tbl>
    <w:p w:rsidR="00F03D50" w:rsidRPr="00F03D50" w:rsidRDefault="00F03D50" w:rsidP="00F03D50">
      <w:pPr>
        <w:spacing w:after="0" w:line="240" w:lineRule="auto"/>
        <w:rPr>
          <w:rFonts w:ascii="Times New Roman" w:eastAsia="Times New Roman" w:hAnsi="Times New Roman" w:cs="Times New Roman"/>
          <w:sz w:val="24"/>
          <w:szCs w:val="24"/>
          <w:lang w:eastAsia="ru-RU"/>
        </w:rPr>
      </w:pPr>
    </w:p>
    <w:p w:rsidR="00F03D50" w:rsidRPr="00F03D50" w:rsidRDefault="00F03D50" w:rsidP="00F03D50">
      <w:pPr>
        <w:spacing w:after="0" w:line="240" w:lineRule="auto"/>
        <w:rPr>
          <w:rFonts w:ascii="Times New Roman" w:eastAsia="Times New Roman" w:hAnsi="Times New Roman" w:cs="Times New Roman"/>
          <w:sz w:val="24"/>
          <w:szCs w:val="24"/>
          <w:lang w:eastAsia="ru-RU"/>
        </w:rPr>
      </w:pP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17"/>
          <w:szCs w:val="17"/>
          <w:lang w:eastAsia="ru-RU"/>
        </w:rPr>
      </w:pP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Приложение 7</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к административному регламенту предоставления</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муниципальной услуги «Предварительное согласование</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предоставления земельного участка»</w:t>
      </w:r>
    </w:p>
    <w:tbl>
      <w:tblPr>
        <w:tblW w:w="9615" w:type="dxa"/>
        <w:shd w:val="clear" w:color="auto" w:fill="FFFFFF"/>
        <w:tblCellMar>
          <w:top w:w="15" w:type="dxa"/>
          <w:left w:w="15" w:type="dxa"/>
          <w:bottom w:w="15" w:type="dxa"/>
          <w:right w:w="15" w:type="dxa"/>
        </w:tblCellMar>
        <w:tblLook w:val="04A0"/>
      </w:tblPr>
      <w:tblGrid>
        <w:gridCol w:w="1078"/>
        <w:gridCol w:w="799"/>
        <w:gridCol w:w="15"/>
        <w:gridCol w:w="286"/>
        <w:gridCol w:w="1437"/>
        <w:gridCol w:w="57"/>
        <w:gridCol w:w="896"/>
        <w:gridCol w:w="75"/>
        <w:gridCol w:w="1138"/>
        <w:gridCol w:w="1483"/>
        <w:gridCol w:w="1896"/>
        <w:gridCol w:w="455"/>
      </w:tblGrid>
      <w:tr w:rsidR="00F03D50" w:rsidRPr="00F03D50" w:rsidTr="00E30159">
        <w:trPr>
          <w:gridAfter w:val="1"/>
          <w:wAfter w:w="480" w:type="dxa"/>
        </w:trPr>
        <w:tc>
          <w:tcPr>
            <w:tcW w:w="190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№запроса</w:t>
            </w:r>
          </w:p>
        </w:tc>
        <w:tc>
          <w:tcPr>
            <w:tcW w:w="1800"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60" w:type="dxa"/>
            <w:gridSpan w:val="2"/>
            <w:tcBorders>
              <w:left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4770" w:type="dxa"/>
            <w:gridSpan w:val="4"/>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rPr>
          <w:gridAfter w:val="1"/>
          <w:wAfter w:w="480" w:type="dxa"/>
        </w:trPr>
        <w:tc>
          <w:tcPr>
            <w:tcW w:w="1935" w:type="dxa"/>
            <w:gridSpan w:val="2"/>
            <w:tcBorders>
              <w:top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830" w:type="dxa"/>
            <w:gridSpan w:val="3"/>
            <w:tcBorders>
              <w:top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75" w:type="dxa"/>
            <w:gridSpan w:val="2"/>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4770" w:type="dxa"/>
            <w:gridSpan w:val="4"/>
            <w:tcBorders>
              <w:top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Орган, обрабатывающий запрос на предоставление услуги</w:t>
            </w:r>
          </w:p>
        </w:tc>
      </w:tr>
      <w:tr w:rsidR="00F03D50" w:rsidRPr="00F03D50" w:rsidTr="00E30159">
        <w:tc>
          <w:tcPr>
            <w:tcW w:w="9615" w:type="dxa"/>
            <w:gridSpan w:val="12"/>
            <w:tcBorders>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Данные заявителя (физического лица, индивидуального предпринимателя)</w:t>
            </w:r>
          </w:p>
        </w:tc>
      </w:tr>
      <w:tr w:rsidR="00F03D50" w:rsidRPr="00F03D50" w:rsidTr="00E30159">
        <w:tc>
          <w:tcPr>
            <w:tcW w:w="195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Фамилия</w:t>
            </w:r>
          </w:p>
        </w:tc>
        <w:tc>
          <w:tcPr>
            <w:tcW w:w="7605" w:type="dxa"/>
            <w:gridSpan w:val="9"/>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95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Имя</w:t>
            </w:r>
          </w:p>
        </w:tc>
        <w:tc>
          <w:tcPr>
            <w:tcW w:w="7605" w:type="dxa"/>
            <w:gridSpan w:val="9"/>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95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Отчество</w:t>
            </w:r>
          </w:p>
        </w:tc>
        <w:tc>
          <w:tcPr>
            <w:tcW w:w="7605" w:type="dxa"/>
            <w:gridSpan w:val="9"/>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95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 рождения</w:t>
            </w:r>
          </w:p>
        </w:tc>
        <w:tc>
          <w:tcPr>
            <w:tcW w:w="7605" w:type="dxa"/>
            <w:gridSpan w:val="9"/>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1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Документ, удостоверяющий личность заявителя</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Вид</w:t>
            </w:r>
          </w:p>
        </w:tc>
        <w:tc>
          <w:tcPr>
            <w:tcW w:w="8475" w:type="dxa"/>
            <w:gridSpan w:val="11"/>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Серия</w:t>
            </w:r>
          </w:p>
        </w:tc>
        <w:tc>
          <w:tcPr>
            <w:tcW w:w="270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Номер</w:t>
            </w:r>
          </w:p>
        </w:tc>
        <w:tc>
          <w:tcPr>
            <w:tcW w:w="4755"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Выдан</w:t>
            </w:r>
          </w:p>
        </w:tc>
        <w:tc>
          <w:tcPr>
            <w:tcW w:w="4890" w:type="dxa"/>
            <w:gridSpan w:val="8"/>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 выдачи</w:t>
            </w:r>
          </w:p>
        </w:tc>
        <w:tc>
          <w:tcPr>
            <w:tcW w:w="20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1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Адрес регистрации заявителя /</w:t>
            </w:r>
          </w:p>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Юридический адрес (адрес регистрации) индивидуального предпринимателя</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270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6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355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270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6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355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8475" w:type="dxa"/>
            <w:gridSpan w:val="11"/>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270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11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20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1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Адрес места жительства заявителя /</w:t>
            </w:r>
          </w:p>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Почтовый адрес индивидуального предпринимателя</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270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6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355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270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6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355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8475" w:type="dxa"/>
            <w:gridSpan w:val="11"/>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270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11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20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9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730" w:type="dxa"/>
            <w:gridSpan w:val="5"/>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90" w:type="dxa"/>
            <w:gridSpan w:val="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18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51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070" w:type="dxa"/>
            <w:gridSpan w:val="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rPr>
          <w:trHeight w:val="240"/>
        </w:trPr>
        <w:tc>
          <w:tcPr>
            <w:tcW w:w="2250" w:type="dxa"/>
            <w:gridSpan w:val="4"/>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Контактные данные</w:t>
            </w:r>
          </w:p>
        </w:tc>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0" w:type="auto"/>
            <w:gridSpan w:val="4"/>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p>
        </w:tc>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bl>
    <w:p w:rsidR="00F03D50" w:rsidRPr="00F03D50" w:rsidRDefault="00F03D50" w:rsidP="00F03D50">
      <w:pPr>
        <w:shd w:val="clear" w:color="auto" w:fill="FFFFFF"/>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ЗАЯВЛЕНИЕ</w:t>
      </w:r>
    </w:p>
    <w:tbl>
      <w:tblPr>
        <w:tblW w:w="9615" w:type="dxa"/>
        <w:shd w:val="clear" w:color="auto" w:fill="FFFFFF"/>
        <w:tblCellMar>
          <w:top w:w="15" w:type="dxa"/>
          <w:left w:w="15" w:type="dxa"/>
          <w:bottom w:w="15" w:type="dxa"/>
          <w:right w:w="15" w:type="dxa"/>
        </w:tblCellMar>
        <w:tblLook w:val="04A0"/>
      </w:tblPr>
      <w:tblGrid>
        <w:gridCol w:w="735"/>
        <w:gridCol w:w="3675"/>
        <w:gridCol w:w="5205"/>
      </w:tblGrid>
      <w:tr w:rsidR="00F03D50" w:rsidRPr="00F03D50" w:rsidTr="00E30159">
        <w:tc>
          <w:tcPr>
            <w:tcW w:w="9615" w:type="dxa"/>
            <w:gridSpan w:val="3"/>
            <w:tcBorders>
              <w:top w:val="single" w:sz="6" w:space="0" w:color="000000"/>
              <w:bottom w:val="single" w:sz="6" w:space="0" w:color="000000"/>
            </w:tcBorders>
            <w:shd w:val="clear" w:color="auto" w:fill="FFFFFF"/>
            <w:vAlign w:val="center"/>
            <w:hideMark/>
          </w:tcPr>
          <w:tbl>
            <w:tblPr>
              <w:tblW w:w="9405" w:type="dxa"/>
              <w:tblCellMar>
                <w:top w:w="15" w:type="dxa"/>
                <w:left w:w="15" w:type="dxa"/>
                <w:bottom w:w="15" w:type="dxa"/>
                <w:right w:w="15" w:type="dxa"/>
              </w:tblCellMar>
              <w:tblLook w:val="04A0"/>
            </w:tblPr>
            <w:tblGrid>
              <w:gridCol w:w="9405"/>
            </w:tblGrid>
            <w:tr w:rsidR="00F03D50" w:rsidRPr="00F03D50" w:rsidTr="00E30159">
              <w:tc>
                <w:tcPr>
                  <w:tcW w:w="9405"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Прошу исправить следующие опечатки/ошибки в решении о предварительном согласовании предоставления земельного участка /решении об отказе в о предварительном согласовании предоставления земельного участка (нужное подчеркнуть):</w:t>
                  </w:r>
                </w:p>
              </w:tc>
            </w:tr>
            <w:tr w:rsidR="00F03D50" w:rsidRPr="00F03D50" w:rsidTr="00E30159">
              <w:tc>
                <w:tcPr>
                  <w:tcW w:w="9405"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405" w:type="dxa"/>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(указать №и дату решения, которое содержит опечатки и (или) ошибки, а</w:t>
                  </w:r>
                  <w:r w:rsidRPr="00F03D50">
                    <w:rPr>
                      <w:rFonts w:ascii="Times New Roman" w:eastAsia="Times New Roman" w:hAnsi="Times New Roman" w:cs="Times New Roman"/>
                      <w:sz w:val="24"/>
                      <w:szCs w:val="24"/>
                      <w:lang w:eastAsia="ru-RU"/>
                    </w:rPr>
                    <w:cr/>
                    <w:t>также указать, какие именно допущены опечатки/ошибки)</w:t>
                  </w:r>
                </w:p>
              </w:tc>
            </w:tr>
          </w:tbl>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3"/>
            <w:tcBorders>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Представлены следующие документы:</w:t>
            </w:r>
          </w:p>
        </w:tc>
      </w:tr>
      <w:tr w:rsidR="00F03D50" w:rsidRPr="00F03D50" w:rsidTr="00E30159">
        <w:tc>
          <w:tcPr>
            <w:tcW w:w="7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w:t>
            </w:r>
          </w:p>
        </w:tc>
        <w:tc>
          <w:tcPr>
            <w:tcW w:w="88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7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w:t>
            </w:r>
          </w:p>
        </w:tc>
        <w:tc>
          <w:tcPr>
            <w:tcW w:w="88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73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8865" w:type="dxa"/>
            <w:gridSpan w:val="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441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Место получения результата предоставления услуги</w:t>
            </w:r>
          </w:p>
        </w:tc>
        <w:tc>
          <w:tcPr>
            <w:tcW w:w="51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rPr>
          <w:trHeight w:val="240"/>
        </w:trPr>
        <w:tc>
          <w:tcPr>
            <w:tcW w:w="4410"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Способ получения результата</w:t>
            </w:r>
          </w:p>
        </w:tc>
        <w:tc>
          <w:tcPr>
            <w:tcW w:w="51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p>
        </w:tc>
        <w:tc>
          <w:tcPr>
            <w:tcW w:w="51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bl>
    <w:p w:rsidR="00F03D50" w:rsidRPr="00F03D50" w:rsidRDefault="00F03D50" w:rsidP="00F03D50">
      <w:pPr>
        <w:spacing w:after="0" w:line="240" w:lineRule="auto"/>
        <w:rPr>
          <w:rFonts w:ascii="Times New Roman" w:eastAsia="Times New Roman" w:hAnsi="Times New Roman" w:cs="Times New Roman"/>
          <w:vanish/>
          <w:sz w:val="24"/>
          <w:szCs w:val="24"/>
          <w:lang w:eastAsia="ru-RU"/>
        </w:rPr>
      </w:pPr>
    </w:p>
    <w:tbl>
      <w:tblPr>
        <w:tblW w:w="9150" w:type="dxa"/>
        <w:shd w:val="clear" w:color="auto" w:fill="FFFFFF"/>
        <w:tblCellMar>
          <w:top w:w="15" w:type="dxa"/>
          <w:left w:w="15" w:type="dxa"/>
          <w:bottom w:w="15" w:type="dxa"/>
          <w:right w:w="15" w:type="dxa"/>
        </w:tblCellMar>
        <w:tblLook w:val="04A0"/>
      </w:tblPr>
      <w:tblGrid>
        <w:gridCol w:w="3186"/>
        <w:gridCol w:w="871"/>
        <w:gridCol w:w="5093"/>
      </w:tblGrid>
      <w:tr w:rsidR="00F03D50" w:rsidRPr="00F03D50" w:rsidTr="00E30159">
        <w:tc>
          <w:tcPr>
            <w:tcW w:w="3180" w:type="dxa"/>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870" w:type="dxa"/>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5085" w:type="dxa"/>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3180" w:type="dxa"/>
            <w:tcBorders>
              <w:top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w:t>
            </w:r>
          </w:p>
        </w:tc>
        <w:tc>
          <w:tcPr>
            <w:tcW w:w="870" w:type="dxa"/>
            <w:tcBorders>
              <w:top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5085" w:type="dxa"/>
            <w:tcBorders>
              <w:top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Подпись/ФИО</w:t>
            </w:r>
          </w:p>
        </w:tc>
      </w:tr>
    </w:tbl>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17"/>
          <w:szCs w:val="17"/>
          <w:lang w:eastAsia="ru-RU"/>
        </w:rPr>
      </w:pP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Приложение 8</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к административному регламенту предоставления</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муниципальной услуги «Предварительное согласование</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предоставления земельного участка»</w:t>
      </w:r>
    </w:p>
    <w:tbl>
      <w:tblPr>
        <w:tblW w:w="9615" w:type="dxa"/>
        <w:shd w:val="clear" w:color="auto" w:fill="FFFFFF"/>
        <w:tblCellMar>
          <w:top w:w="15" w:type="dxa"/>
          <w:left w:w="15" w:type="dxa"/>
          <w:bottom w:w="15" w:type="dxa"/>
          <w:right w:w="15" w:type="dxa"/>
        </w:tblCellMar>
        <w:tblLook w:val="04A0"/>
      </w:tblPr>
      <w:tblGrid>
        <w:gridCol w:w="1078"/>
        <w:gridCol w:w="799"/>
        <w:gridCol w:w="15"/>
        <w:gridCol w:w="286"/>
        <w:gridCol w:w="1437"/>
        <w:gridCol w:w="57"/>
        <w:gridCol w:w="896"/>
        <w:gridCol w:w="75"/>
        <w:gridCol w:w="1138"/>
        <w:gridCol w:w="1483"/>
        <w:gridCol w:w="1896"/>
        <w:gridCol w:w="455"/>
      </w:tblGrid>
      <w:tr w:rsidR="00F03D50" w:rsidRPr="00F03D50" w:rsidTr="00E30159">
        <w:trPr>
          <w:gridAfter w:val="1"/>
          <w:wAfter w:w="480" w:type="dxa"/>
        </w:trPr>
        <w:tc>
          <w:tcPr>
            <w:tcW w:w="1905"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№запроса</w:t>
            </w:r>
          </w:p>
        </w:tc>
        <w:tc>
          <w:tcPr>
            <w:tcW w:w="1800"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60" w:type="dxa"/>
            <w:gridSpan w:val="2"/>
            <w:tcBorders>
              <w:left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4770" w:type="dxa"/>
            <w:gridSpan w:val="4"/>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rPr>
          <w:gridAfter w:val="1"/>
          <w:wAfter w:w="480" w:type="dxa"/>
        </w:trPr>
        <w:tc>
          <w:tcPr>
            <w:tcW w:w="1935" w:type="dxa"/>
            <w:gridSpan w:val="2"/>
            <w:tcBorders>
              <w:top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830" w:type="dxa"/>
            <w:gridSpan w:val="3"/>
            <w:tcBorders>
              <w:top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75" w:type="dxa"/>
            <w:gridSpan w:val="2"/>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4770" w:type="dxa"/>
            <w:gridSpan w:val="4"/>
            <w:tcBorders>
              <w:top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Орган, обрабатывающий запрос на предоставление услуги</w:t>
            </w:r>
          </w:p>
        </w:tc>
      </w:tr>
      <w:tr w:rsidR="00F03D50" w:rsidRPr="00F03D50" w:rsidTr="00E30159">
        <w:tc>
          <w:tcPr>
            <w:tcW w:w="9615" w:type="dxa"/>
            <w:gridSpan w:val="12"/>
            <w:tcBorders>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Данные заявителя (физического лица, индивидуального предпринимателя)</w:t>
            </w:r>
          </w:p>
        </w:tc>
      </w:tr>
      <w:tr w:rsidR="00F03D50" w:rsidRPr="00F03D50" w:rsidTr="00E30159">
        <w:tc>
          <w:tcPr>
            <w:tcW w:w="195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Фамилия</w:t>
            </w:r>
          </w:p>
        </w:tc>
        <w:tc>
          <w:tcPr>
            <w:tcW w:w="7605" w:type="dxa"/>
            <w:gridSpan w:val="9"/>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95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Имя</w:t>
            </w:r>
          </w:p>
        </w:tc>
        <w:tc>
          <w:tcPr>
            <w:tcW w:w="7605" w:type="dxa"/>
            <w:gridSpan w:val="9"/>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95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Отчество</w:t>
            </w:r>
          </w:p>
        </w:tc>
        <w:tc>
          <w:tcPr>
            <w:tcW w:w="7605" w:type="dxa"/>
            <w:gridSpan w:val="9"/>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95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 рождения</w:t>
            </w:r>
          </w:p>
        </w:tc>
        <w:tc>
          <w:tcPr>
            <w:tcW w:w="7605" w:type="dxa"/>
            <w:gridSpan w:val="9"/>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1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Документ, удостоверяющий личность заявителя</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Вид</w:t>
            </w:r>
          </w:p>
        </w:tc>
        <w:tc>
          <w:tcPr>
            <w:tcW w:w="8475" w:type="dxa"/>
            <w:gridSpan w:val="11"/>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Серия</w:t>
            </w:r>
          </w:p>
        </w:tc>
        <w:tc>
          <w:tcPr>
            <w:tcW w:w="270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Номер</w:t>
            </w:r>
          </w:p>
        </w:tc>
        <w:tc>
          <w:tcPr>
            <w:tcW w:w="4755"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Выдан</w:t>
            </w:r>
          </w:p>
        </w:tc>
        <w:tc>
          <w:tcPr>
            <w:tcW w:w="4890" w:type="dxa"/>
            <w:gridSpan w:val="8"/>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 выдачи</w:t>
            </w:r>
          </w:p>
        </w:tc>
        <w:tc>
          <w:tcPr>
            <w:tcW w:w="20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1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Адрес регистрации заявителя /</w:t>
            </w:r>
          </w:p>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Юридический адрес (адрес регистрации) индивидуального предпринимателя</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270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6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355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270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6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355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8475" w:type="dxa"/>
            <w:gridSpan w:val="11"/>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270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11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20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1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Адрес места жительства заявителя /</w:t>
            </w:r>
          </w:p>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Почтовый адрес индивидуального предпринимателя</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270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6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355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270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6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355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8475" w:type="dxa"/>
            <w:gridSpan w:val="11"/>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270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11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20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9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730" w:type="dxa"/>
            <w:gridSpan w:val="5"/>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90" w:type="dxa"/>
            <w:gridSpan w:val="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18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51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070" w:type="dxa"/>
            <w:gridSpan w:val="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rPr>
          <w:trHeight w:val="240"/>
        </w:trPr>
        <w:tc>
          <w:tcPr>
            <w:tcW w:w="2250" w:type="dxa"/>
            <w:gridSpan w:val="4"/>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Контактные данные</w:t>
            </w:r>
          </w:p>
        </w:tc>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0" w:type="auto"/>
            <w:gridSpan w:val="4"/>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p>
        </w:tc>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1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bl>
    <w:p w:rsidR="00F03D50" w:rsidRPr="00F03D50" w:rsidRDefault="00F03D50" w:rsidP="00F03D50">
      <w:pPr>
        <w:shd w:val="clear" w:color="auto" w:fill="FFFFFF"/>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ЗАЯВЛЕНИЕ</w:t>
      </w:r>
    </w:p>
    <w:tbl>
      <w:tblPr>
        <w:tblW w:w="9615" w:type="dxa"/>
        <w:shd w:val="clear" w:color="auto" w:fill="FFFFFF"/>
        <w:tblCellMar>
          <w:top w:w="15" w:type="dxa"/>
          <w:left w:w="15" w:type="dxa"/>
          <w:bottom w:w="15" w:type="dxa"/>
          <w:right w:w="15" w:type="dxa"/>
        </w:tblCellMar>
        <w:tblLook w:val="04A0"/>
      </w:tblPr>
      <w:tblGrid>
        <w:gridCol w:w="615"/>
        <w:gridCol w:w="765"/>
        <w:gridCol w:w="960"/>
        <w:gridCol w:w="480"/>
        <w:gridCol w:w="1455"/>
        <w:gridCol w:w="390"/>
        <w:gridCol w:w="1170"/>
        <w:gridCol w:w="1305"/>
        <w:gridCol w:w="1605"/>
        <w:gridCol w:w="870"/>
      </w:tblGrid>
      <w:tr w:rsidR="00F03D50" w:rsidRPr="00F03D50" w:rsidTr="00E30159">
        <w:tc>
          <w:tcPr>
            <w:tcW w:w="9615" w:type="dxa"/>
            <w:gridSpan w:val="10"/>
            <w:tcBorders>
              <w:top w:val="single" w:sz="6" w:space="0" w:color="000000"/>
              <w:bottom w:val="single" w:sz="6" w:space="0" w:color="000000"/>
            </w:tcBorders>
            <w:shd w:val="clear" w:color="auto" w:fill="FFFFFF"/>
            <w:vAlign w:val="center"/>
            <w:hideMark/>
          </w:tcPr>
          <w:tbl>
            <w:tblPr>
              <w:tblW w:w="9405" w:type="dxa"/>
              <w:tblCellMar>
                <w:top w:w="15" w:type="dxa"/>
                <w:left w:w="15" w:type="dxa"/>
                <w:bottom w:w="15" w:type="dxa"/>
                <w:right w:w="15" w:type="dxa"/>
              </w:tblCellMar>
              <w:tblLook w:val="04A0"/>
            </w:tblPr>
            <w:tblGrid>
              <w:gridCol w:w="9405"/>
            </w:tblGrid>
            <w:tr w:rsidR="00F03D50" w:rsidRPr="00F03D50" w:rsidTr="00E30159">
              <w:tc>
                <w:tcPr>
                  <w:tcW w:w="9405"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Прошу исправить следующие опечатки/ошибки в решении о предварительном согласовании предоставления земельного участка /решении об отказе в о предварительном согласовании предоста</w:t>
                  </w:r>
                  <w:r w:rsidRPr="00F03D50">
                    <w:rPr>
                      <w:rFonts w:ascii="Times New Roman" w:eastAsia="Times New Roman" w:hAnsi="Times New Roman" w:cs="Times New Roman"/>
                      <w:sz w:val="24"/>
                      <w:szCs w:val="24"/>
                      <w:lang w:eastAsia="ru-RU"/>
                    </w:rPr>
                    <w:cr/>
                    <w:t>ления земельного участка (нужное подчеркнуть):</w:t>
                  </w:r>
                </w:p>
              </w:tc>
            </w:tr>
            <w:tr w:rsidR="00F03D50" w:rsidRPr="00F03D50" w:rsidTr="00E30159">
              <w:tc>
                <w:tcPr>
                  <w:tcW w:w="9405"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405" w:type="dxa"/>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(указать №и дату решения, которое содержит опечатки и (или) ошибки, а также указать, какие именно допущены опечатки/ошибки)</w:t>
                  </w:r>
                </w:p>
              </w:tc>
            </w:tr>
          </w:tbl>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10"/>
            <w:tcBorders>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Представлены следующие документы:</w:t>
            </w:r>
          </w:p>
        </w:tc>
      </w:tr>
      <w:tr w:rsidR="00F03D50" w:rsidRPr="00F03D50" w:rsidTr="00E30159">
        <w:tc>
          <w:tcPr>
            <w:tcW w:w="5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w:t>
            </w:r>
          </w:p>
        </w:tc>
        <w:tc>
          <w:tcPr>
            <w:tcW w:w="8970" w:type="dxa"/>
            <w:gridSpan w:val="9"/>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5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w:t>
            </w:r>
          </w:p>
        </w:tc>
        <w:tc>
          <w:tcPr>
            <w:tcW w:w="8970" w:type="dxa"/>
            <w:gridSpan w:val="9"/>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5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w:t>
            </w:r>
          </w:p>
        </w:tc>
        <w:tc>
          <w:tcPr>
            <w:tcW w:w="8970" w:type="dxa"/>
            <w:gridSpan w:val="9"/>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61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000" w:type="dxa"/>
            <w:gridSpan w:val="9"/>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427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Место получения результата предоставления услуги</w:t>
            </w:r>
          </w:p>
        </w:tc>
        <w:tc>
          <w:tcPr>
            <w:tcW w:w="526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rPr>
          <w:trHeight w:val="240"/>
        </w:trPr>
        <w:tc>
          <w:tcPr>
            <w:tcW w:w="4275" w:type="dxa"/>
            <w:gridSpan w:val="5"/>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Способ получения результата</w:t>
            </w:r>
          </w:p>
        </w:tc>
        <w:tc>
          <w:tcPr>
            <w:tcW w:w="526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0" w:type="auto"/>
            <w:gridSpan w:val="5"/>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p>
        </w:tc>
        <w:tc>
          <w:tcPr>
            <w:tcW w:w="526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10"/>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Данные представителя (уполномоченного лица)</w:t>
            </w:r>
          </w:p>
        </w:tc>
      </w:tr>
      <w:tr w:rsidR="00F03D50" w:rsidRPr="00F03D50" w:rsidTr="00E30159">
        <w:tc>
          <w:tcPr>
            <w:tcW w:w="234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Фамилия</w:t>
            </w:r>
          </w:p>
        </w:tc>
        <w:tc>
          <w:tcPr>
            <w:tcW w:w="7215"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234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Имя</w:t>
            </w:r>
          </w:p>
        </w:tc>
        <w:tc>
          <w:tcPr>
            <w:tcW w:w="7215"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234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Отчество</w:t>
            </w:r>
          </w:p>
        </w:tc>
        <w:tc>
          <w:tcPr>
            <w:tcW w:w="7215"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2340"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 рождения</w:t>
            </w:r>
          </w:p>
        </w:tc>
        <w:tc>
          <w:tcPr>
            <w:tcW w:w="7215"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10"/>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Документ, удостоверяющий личность представителя (уполномоченного лица)</w:t>
            </w:r>
          </w:p>
        </w:tc>
      </w:tr>
      <w:tr w:rsidR="00F03D50" w:rsidRPr="00F03D50" w:rsidTr="00E30159">
        <w:tc>
          <w:tcPr>
            <w:tcW w:w="13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Вид</w:t>
            </w:r>
          </w:p>
        </w:tc>
        <w:tc>
          <w:tcPr>
            <w:tcW w:w="8205" w:type="dxa"/>
            <w:gridSpan w:val="8"/>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3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Серия</w:t>
            </w:r>
          </w:p>
        </w:tc>
        <w:tc>
          <w:tcPr>
            <w:tcW w:w="3255"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Номер</w:t>
            </w:r>
          </w:p>
        </w:tc>
        <w:tc>
          <w:tcPr>
            <w:tcW w:w="373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3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Выдан</w:t>
            </w:r>
          </w:p>
        </w:tc>
        <w:tc>
          <w:tcPr>
            <w:tcW w:w="573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5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 выдачи</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10"/>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Адрес регистрации представителя (уполномоченного лица)</w:t>
            </w:r>
          </w:p>
        </w:tc>
      </w:tr>
      <w:tr w:rsidR="00F03D50" w:rsidRPr="00F03D50" w:rsidTr="00E30159">
        <w:tc>
          <w:tcPr>
            <w:tcW w:w="13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3255"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44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24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3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3255"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44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24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3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8205" w:type="dxa"/>
            <w:gridSpan w:val="8"/>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3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3255"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5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10"/>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Адрес места жительства представителя (уполномоченного лица)</w:t>
            </w:r>
          </w:p>
        </w:tc>
      </w:tr>
      <w:tr w:rsidR="00F03D50" w:rsidRPr="00F03D50" w:rsidTr="00E30159">
        <w:tc>
          <w:tcPr>
            <w:tcW w:w="13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3255"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44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24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3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3255"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44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243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3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8205" w:type="dxa"/>
            <w:gridSpan w:val="8"/>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3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3255"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12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5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380" w:type="dxa"/>
            <w:gridSpan w:val="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3285" w:type="dxa"/>
            <w:gridSpan w:val="4"/>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17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30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60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85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rPr>
          <w:trHeight w:val="240"/>
        </w:trPr>
        <w:tc>
          <w:tcPr>
            <w:tcW w:w="2820" w:type="dxa"/>
            <w:gridSpan w:val="4"/>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Контактные данные</w:t>
            </w:r>
          </w:p>
        </w:tc>
        <w:tc>
          <w:tcPr>
            <w:tcW w:w="672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0" w:type="auto"/>
            <w:gridSpan w:val="4"/>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p>
        </w:tc>
        <w:tc>
          <w:tcPr>
            <w:tcW w:w="672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bl>
    <w:p w:rsidR="00F03D50" w:rsidRPr="00F03D50" w:rsidRDefault="00F03D50" w:rsidP="00F03D50">
      <w:pPr>
        <w:spacing w:after="0" w:line="240" w:lineRule="auto"/>
        <w:rPr>
          <w:rFonts w:ascii="Times New Roman" w:eastAsia="Times New Roman" w:hAnsi="Times New Roman" w:cs="Times New Roman"/>
          <w:vanish/>
          <w:sz w:val="24"/>
          <w:szCs w:val="24"/>
          <w:lang w:eastAsia="ru-RU"/>
        </w:rPr>
      </w:pPr>
    </w:p>
    <w:tbl>
      <w:tblPr>
        <w:tblW w:w="9150" w:type="dxa"/>
        <w:shd w:val="clear" w:color="auto" w:fill="FFFFFF"/>
        <w:tblCellMar>
          <w:top w:w="15" w:type="dxa"/>
          <w:left w:w="15" w:type="dxa"/>
          <w:bottom w:w="15" w:type="dxa"/>
          <w:right w:w="15" w:type="dxa"/>
        </w:tblCellMar>
        <w:tblLook w:val="04A0"/>
      </w:tblPr>
      <w:tblGrid>
        <w:gridCol w:w="3186"/>
        <w:gridCol w:w="871"/>
        <w:gridCol w:w="5093"/>
      </w:tblGrid>
      <w:tr w:rsidR="00F03D50" w:rsidRPr="00F03D50" w:rsidTr="00E30159">
        <w:tc>
          <w:tcPr>
            <w:tcW w:w="3180" w:type="dxa"/>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870" w:type="dxa"/>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5085" w:type="dxa"/>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3180" w:type="dxa"/>
            <w:tcBorders>
              <w:top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w:t>
            </w:r>
          </w:p>
        </w:tc>
        <w:tc>
          <w:tcPr>
            <w:tcW w:w="870" w:type="dxa"/>
            <w:tcBorders>
              <w:top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5085" w:type="dxa"/>
            <w:tcBorders>
              <w:top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Подпись/ФИО</w:t>
            </w:r>
          </w:p>
        </w:tc>
      </w:tr>
    </w:tbl>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17"/>
          <w:szCs w:val="17"/>
          <w:lang w:eastAsia="ru-RU"/>
        </w:rPr>
      </w:pP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Приложение 9</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к административному регламенту предоставления</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муниципальной услуги «Предварительное согласование</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предоставления земельного участка»</w:t>
      </w:r>
    </w:p>
    <w:tbl>
      <w:tblPr>
        <w:tblW w:w="9510" w:type="dxa"/>
        <w:shd w:val="clear" w:color="auto" w:fill="FFFFFF"/>
        <w:tblCellMar>
          <w:top w:w="15" w:type="dxa"/>
          <w:left w:w="15" w:type="dxa"/>
          <w:bottom w:w="15" w:type="dxa"/>
          <w:right w:w="15" w:type="dxa"/>
        </w:tblCellMar>
        <w:tblLook w:val="04A0"/>
      </w:tblPr>
      <w:tblGrid>
        <w:gridCol w:w="1815"/>
        <w:gridCol w:w="630"/>
        <w:gridCol w:w="1260"/>
        <w:gridCol w:w="1725"/>
        <w:gridCol w:w="840"/>
        <w:gridCol w:w="2250"/>
        <w:gridCol w:w="990"/>
      </w:tblGrid>
      <w:tr w:rsidR="00F03D50" w:rsidRPr="00F03D50" w:rsidTr="00E30159">
        <w:tc>
          <w:tcPr>
            <w:tcW w:w="9510" w:type="dxa"/>
            <w:gridSpan w:val="7"/>
            <w:tcBorders>
              <w:bottom w:val="single" w:sz="6" w:space="0" w:color="000000"/>
            </w:tcBorders>
            <w:shd w:val="clear" w:color="auto" w:fill="FFFFFF"/>
            <w:vAlign w:val="center"/>
            <w:hideMark/>
          </w:tcPr>
          <w:tbl>
            <w:tblPr>
              <w:tblW w:w="9285" w:type="dxa"/>
              <w:tblCellMar>
                <w:top w:w="15" w:type="dxa"/>
                <w:left w:w="15" w:type="dxa"/>
                <w:bottom w:w="15" w:type="dxa"/>
                <w:right w:w="15" w:type="dxa"/>
              </w:tblCellMar>
              <w:tblLook w:val="04A0"/>
            </w:tblPr>
            <w:tblGrid>
              <w:gridCol w:w="1892"/>
              <w:gridCol w:w="1788"/>
              <w:gridCol w:w="962"/>
              <w:gridCol w:w="4643"/>
            </w:tblGrid>
            <w:tr w:rsidR="00F03D50" w:rsidRPr="00F03D50" w:rsidTr="00E30159">
              <w:tc>
                <w:tcPr>
                  <w:tcW w:w="1860" w:type="dxa"/>
                  <w:tcBorders>
                    <w:top w:val="single" w:sz="6" w:space="0" w:color="000000"/>
                    <w:left w:val="single" w:sz="6" w:space="0" w:color="000000"/>
                    <w:bottom w:val="single" w:sz="6" w:space="0" w:color="000000"/>
                    <w:righ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№запрос</w:t>
                  </w:r>
                </w:p>
              </w:tc>
              <w:tc>
                <w:tcPr>
                  <w:tcW w:w="1755" w:type="dxa"/>
                  <w:tcBorders>
                    <w:top w:val="single" w:sz="6" w:space="0" w:color="000000"/>
                    <w:left w:val="single" w:sz="6" w:space="0" w:color="000000"/>
                    <w:bottom w:val="single" w:sz="6" w:space="0" w:color="000000"/>
                    <w:righ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45" w:type="dxa"/>
                  <w:tcBorders>
                    <w:lef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4635"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890" w:type="dxa"/>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785" w:type="dxa"/>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60" w:type="dxa"/>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4635" w:type="dxa"/>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Орган, обрабатывающий запрос на предоставление услуги</w:t>
                  </w:r>
                </w:p>
              </w:tc>
            </w:tr>
          </w:tbl>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Данные заявителя (юридического лица)</w:t>
            </w:r>
          </w:p>
        </w:tc>
      </w:tr>
      <w:tr w:rsidR="00F03D50" w:rsidRPr="00F03D50" w:rsidTr="00E30159">
        <w:tc>
          <w:tcPr>
            <w:tcW w:w="367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Полное наименование юридического лица (в соответствии с учредительными документами)</w:t>
            </w:r>
          </w:p>
        </w:tc>
        <w:tc>
          <w:tcPr>
            <w:tcW w:w="576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367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Организационно-правовая форма юридического лица</w:t>
            </w:r>
          </w:p>
        </w:tc>
        <w:tc>
          <w:tcPr>
            <w:tcW w:w="576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367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Фамилия, имя, отчество руководителя юридического лица</w:t>
            </w:r>
          </w:p>
        </w:tc>
        <w:tc>
          <w:tcPr>
            <w:tcW w:w="576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ОГРН</w:t>
            </w:r>
          </w:p>
        </w:tc>
        <w:tc>
          <w:tcPr>
            <w:tcW w:w="765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510" w:type="dxa"/>
            <w:gridSpan w:val="7"/>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Юридический адрес</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5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318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5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318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765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6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2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93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510" w:type="dxa"/>
            <w:gridSpan w:val="7"/>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Почтовый адрес</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5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318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53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318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765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6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81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2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93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81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890" w:type="dxa"/>
            <w:gridSpan w:val="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72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84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25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6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rPr>
          <w:trHeight w:val="240"/>
        </w:trPr>
        <w:tc>
          <w:tcPr>
            <w:tcW w:w="2445"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Контактные данные</w:t>
            </w:r>
          </w:p>
        </w:tc>
        <w:tc>
          <w:tcPr>
            <w:tcW w:w="700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p>
        </w:tc>
        <w:tc>
          <w:tcPr>
            <w:tcW w:w="700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bl>
    <w:p w:rsidR="00F03D50" w:rsidRPr="00F03D50" w:rsidRDefault="00F03D50" w:rsidP="00F03D50">
      <w:pPr>
        <w:shd w:val="clear" w:color="auto" w:fill="FFFFFF"/>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p w:rsidR="00F03D50" w:rsidRPr="00F03D50" w:rsidRDefault="00F03D50" w:rsidP="00F03D50">
      <w:pPr>
        <w:shd w:val="clear" w:color="auto" w:fill="FFFFFF"/>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ЗАЯВЛЕНИЕ</w:t>
      </w:r>
    </w:p>
    <w:tbl>
      <w:tblPr>
        <w:tblW w:w="9615" w:type="dxa"/>
        <w:shd w:val="clear" w:color="auto" w:fill="FFFFFF"/>
        <w:tblCellMar>
          <w:top w:w="15" w:type="dxa"/>
          <w:left w:w="15" w:type="dxa"/>
          <w:bottom w:w="15" w:type="dxa"/>
          <w:right w:w="15" w:type="dxa"/>
        </w:tblCellMar>
        <w:tblLook w:val="04A0"/>
      </w:tblPr>
      <w:tblGrid>
        <w:gridCol w:w="525"/>
        <w:gridCol w:w="1815"/>
        <w:gridCol w:w="7275"/>
      </w:tblGrid>
      <w:tr w:rsidR="00F03D50" w:rsidRPr="00F03D50" w:rsidTr="00E30159">
        <w:tc>
          <w:tcPr>
            <w:tcW w:w="9615" w:type="dxa"/>
            <w:gridSpan w:val="3"/>
            <w:tcBorders>
              <w:top w:val="single" w:sz="6" w:space="0" w:color="000000"/>
              <w:bottom w:val="single" w:sz="6" w:space="0" w:color="000000"/>
            </w:tcBorders>
            <w:shd w:val="clear" w:color="auto" w:fill="FFFFFF"/>
            <w:vAlign w:val="center"/>
            <w:hideMark/>
          </w:tcPr>
          <w:tbl>
            <w:tblPr>
              <w:tblW w:w="9405" w:type="dxa"/>
              <w:tblCellMar>
                <w:top w:w="15" w:type="dxa"/>
                <w:left w:w="15" w:type="dxa"/>
                <w:bottom w:w="15" w:type="dxa"/>
                <w:right w:w="15" w:type="dxa"/>
              </w:tblCellMar>
              <w:tblLook w:val="04A0"/>
            </w:tblPr>
            <w:tblGrid>
              <w:gridCol w:w="9405"/>
            </w:tblGrid>
            <w:tr w:rsidR="00F03D50" w:rsidRPr="00F03D50" w:rsidTr="00E30159">
              <w:tc>
                <w:tcPr>
                  <w:tcW w:w="9405"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Прошу исправить следующие опечатки/ошибки в решении о предварительном согласовании предоставления земельного участка /решении об отказе в о предварительном согласовании предоставления земельно</w:t>
                  </w:r>
                  <w:r w:rsidRPr="00F03D50">
                    <w:rPr>
                      <w:rFonts w:ascii="Times New Roman" w:eastAsia="Times New Roman" w:hAnsi="Times New Roman" w:cs="Times New Roman"/>
                      <w:sz w:val="24"/>
                      <w:szCs w:val="24"/>
                      <w:lang w:eastAsia="ru-RU"/>
                    </w:rPr>
                    <w:cr/>
                    <w:t>о участка (нужное подчеркнуть):</w:t>
                  </w:r>
                </w:p>
              </w:tc>
            </w:tr>
            <w:tr w:rsidR="00F03D50" w:rsidRPr="00F03D50" w:rsidTr="00E30159">
              <w:tc>
                <w:tcPr>
                  <w:tcW w:w="9405"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405" w:type="dxa"/>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(указать №и дату решения, которое содержит опечатки и (или) ошибки, а также указать, какие именно допущены опечатки/ошибки)</w:t>
                  </w:r>
                </w:p>
              </w:tc>
            </w:tr>
          </w:tbl>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3"/>
            <w:tcBorders>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Представлены следующие документы</w:t>
            </w:r>
          </w:p>
        </w:tc>
      </w:tr>
      <w:tr w:rsidR="00F03D50" w:rsidRPr="00F03D50" w:rsidTr="00E30159">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w:t>
            </w:r>
          </w:p>
        </w:tc>
        <w:tc>
          <w:tcPr>
            <w:tcW w:w="90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4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w:t>
            </w:r>
          </w:p>
        </w:tc>
        <w:tc>
          <w:tcPr>
            <w:tcW w:w="906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52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090" w:type="dxa"/>
            <w:gridSpan w:val="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23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Место получения результата предоставления услуги</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rPr>
          <w:trHeight w:val="240"/>
        </w:trPr>
        <w:tc>
          <w:tcPr>
            <w:tcW w:w="2340"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Способ получения результата</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bl>
    <w:p w:rsidR="00F03D50" w:rsidRPr="00F03D50" w:rsidRDefault="00F03D50" w:rsidP="00F03D50">
      <w:pPr>
        <w:spacing w:after="0" w:line="240" w:lineRule="auto"/>
        <w:rPr>
          <w:rFonts w:ascii="Times New Roman" w:eastAsia="Times New Roman" w:hAnsi="Times New Roman" w:cs="Times New Roman"/>
          <w:vanish/>
          <w:sz w:val="24"/>
          <w:szCs w:val="24"/>
          <w:lang w:eastAsia="ru-RU"/>
        </w:rPr>
      </w:pPr>
    </w:p>
    <w:tbl>
      <w:tblPr>
        <w:tblW w:w="9150" w:type="dxa"/>
        <w:shd w:val="clear" w:color="auto" w:fill="FFFFFF"/>
        <w:tblCellMar>
          <w:top w:w="15" w:type="dxa"/>
          <w:left w:w="15" w:type="dxa"/>
          <w:bottom w:w="15" w:type="dxa"/>
          <w:right w:w="15" w:type="dxa"/>
        </w:tblCellMar>
        <w:tblLook w:val="04A0"/>
      </w:tblPr>
      <w:tblGrid>
        <w:gridCol w:w="3186"/>
        <w:gridCol w:w="871"/>
        <w:gridCol w:w="5093"/>
      </w:tblGrid>
      <w:tr w:rsidR="00F03D50" w:rsidRPr="00F03D50" w:rsidTr="00E30159">
        <w:tc>
          <w:tcPr>
            <w:tcW w:w="3186" w:type="dxa"/>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871" w:type="dxa"/>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5093" w:type="dxa"/>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3186" w:type="dxa"/>
            <w:tcBorders>
              <w:top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w:t>
            </w:r>
          </w:p>
        </w:tc>
        <w:tc>
          <w:tcPr>
            <w:tcW w:w="871" w:type="dxa"/>
            <w:tcBorders>
              <w:top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5093" w:type="dxa"/>
            <w:tcBorders>
              <w:top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Подпись/ФИО</w:t>
            </w:r>
          </w:p>
        </w:tc>
      </w:tr>
    </w:tbl>
    <w:p w:rsidR="00F03D50" w:rsidRPr="00F03D50" w:rsidRDefault="00F03D50" w:rsidP="00F03D50">
      <w:pPr>
        <w:spacing w:after="0" w:line="240" w:lineRule="auto"/>
        <w:jc w:val="right"/>
        <w:rPr>
          <w:rFonts w:ascii="PT Serif" w:eastAsia="Times New Roman" w:hAnsi="PT Serif" w:cs="Times New Roman"/>
          <w:color w:val="22272F"/>
          <w:sz w:val="24"/>
          <w:szCs w:val="24"/>
          <w:lang w:eastAsia="ru-RU"/>
        </w:rPr>
      </w:pPr>
    </w:p>
    <w:p w:rsidR="00F03D50" w:rsidRPr="00F03D50" w:rsidRDefault="00F03D50" w:rsidP="00F03D50">
      <w:pPr>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Приложение 10</w:t>
      </w:r>
    </w:p>
    <w:p w:rsidR="00F03D50" w:rsidRPr="00F03D50" w:rsidRDefault="00F03D50" w:rsidP="00F03D50">
      <w:pPr>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к административному регламенту предоставления</w:t>
      </w:r>
    </w:p>
    <w:p w:rsidR="00F03D50" w:rsidRPr="00F03D50" w:rsidRDefault="00F03D50" w:rsidP="00F03D50">
      <w:pPr>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муниципальной услуги «Предварительное согласование</w:t>
      </w:r>
    </w:p>
    <w:p w:rsidR="00F03D50" w:rsidRPr="00F03D50" w:rsidRDefault="00F03D50" w:rsidP="00F03D50">
      <w:pPr>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предоставления земельного участка»</w:t>
      </w:r>
    </w:p>
    <w:tbl>
      <w:tblPr>
        <w:tblW w:w="9615" w:type="dxa"/>
        <w:tblCellMar>
          <w:top w:w="15" w:type="dxa"/>
          <w:left w:w="15" w:type="dxa"/>
          <w:bottom w:w="15" w:type="dxa"/>
          <w:right w:w="15" w:type="dxa"/>
        </w:tblCellMar>
        <w:tblLook w:val="04A0"/>
      </w:tblPr>
      <w:tblGrid>
        <w:gridCol w:w="2055"/>
        <w:gridCol w:w="480"/>
        <w:gridCol w:w="660"/>
        <w:gridCol w:w="1980"/>
        <w:gridCol w:w="750"/>
        <w:gridCol w:w="2535"/>
        <w:gridCol w:w="1155"/>
      </w:tblGrid>
      <w:tr w:rsidR="00F03D50" w:rsidRPr="00F03D50" w:rsidTr="00E30159">
        <w:tc>
          <w:tcPr>
            <w:tcW w:w="9615" w:type="dxa"/>
            <w:gridSpan w:val="7"/>
            <w:tcBorders>
              <w:bottom w:val="single" w:sz="6" w:space="0" w:color="000000"/>
            </w:tcBorders>
            <w:vAlign w:val="center"/>
            <w:hideMark/>
          </w:tcPr>
          <w:tbl>
            <w:tblPr>
              <w:tblW w:w="9390" w:type="dxa"/>
              <w:tblCellMar>
                <w:top w:w="15" w:type="dxa"/>
                <w:left w:w="15" w:type="dxa"/>
                <w:bottom w:w="15" w:type="dxa"/>
                <w:right w:w="15" w:type="dxa"/>
              </w:tblCellMar>
              <w:tblLook w:val="04A0"/>
            </w:tblPr>
            <w:tblGrid>
              <w:gridCol w:w="1911"/>
              <w:gridCol w:w="1806"/>
              <w:gridCol w:w="963"/>
              <w:gridCol w:w="4710"/>
            </w:tblGrid>
            <w:tr w:rsidR="00F03D50" w:rsidRPr="00F03D50" w:rsidTr="00E30159">
              <w:tc>
                <w:tcPr>
                  <w:tcW w:w="1875" w:type="dxa"/>
                  <w:tcBorders>
                    <w:top w:val="single" w:sz="6" w:space="0" w:color="000000"/>
                    <w:left w:val="single" w:sz="6" w:space="0" w:color="000000"/>
                    <w:bottom w:val="single" w:sz="6" w:space="0" w:color="000000"/>
                    <w:righ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№запроса</w:t>
                  </w:r>
                </w:p>
              </w:tc>
              <w:tc>
                <w:tcPr>
                  <w:tcW w:w="1770" w:type="dxa"/>
                  <w:tcBorders>
                    <w:top w:val="single" w:sz="6" w:space="0" w:color="000000"/>
                    <w:left w:val="single" w:sz="6" w:space="0" w:color="000000"/>
                    <w:bottom w:val="single" w:sz="6" w:space="0" w:color="000000"/>
                    <w:righ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45" w:type="dxa"/>
                  <w:tcBorders>
                    <w:lef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4695"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905" w:type="dxa"/>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800" w:type="dxa"/>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60" w:type="dxa"/>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4695" w:type="dxa"/>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Орган, обрабатывающий запрос на предоставление ус</w:t>
                  </w:r>
                  <w:r w:rsidRPr="00F03D50">
                    <w:rPr>
                      <w:rFonts w:ascii="Times New Roman" w:eastAsia="Times New Roman" w:hAnsi="Times New Roman" w:cs="Times New Roman"/>
                      <w:sz w:val="24"/>
                      <w:szCs w:val="24"/>
                      <w:lang w:eastAsia="ru-RU"/>
                    </w:rPr>
                    <w:cr/>
                    <w:t>уги</w:t>
                  </w:r>
                </w:p>
              </w:tc>
            </w:tr>
          </w:tbl>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Данные заявителя (юридического лица)</w:t>
            </w:r>
          </w:p>
        </w:tc>
      </w:tr>
      <w:tr w:rsidR="00F03D50" w:rsidRPr="00F03D50" w:rsidTr="00E30159">
        <w:tc>
          <w:tcPr>
            <w:tcW w:w="318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Полное наименование юридического лица (в соответствии с учредительными документами)</w:t>
            </w:r>
          </w:p>
        </w:tc>
        <w:tc>
          <w:tcPr>
            <w:tcW w:w="6375" w:type="dxa"/>
            <w:gridSpan w:val="4"/>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318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Организационно-правовая форма юридического лица</w:t>
            </w:r>
          </w:p>
        </w:tc>
        <w:tc>
          <w:tcPr>
            <w:tcW w:w="6375" w:type="dxa"/>
            <w:gridSpan w:val="4"/>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318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Фамилия, имя, отчество руководителя юридического лица</w:t>
            </w:r>
          </w:p>
        </w:tc>
        <w:tc>
          <w:tcPr>
            <w:tcW w:w="6375" w:type="dxa"/>
            <w:gridSpan w:val="4"/>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202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ОГРН</w:t>
            </w:r>
          </w:p>
        </w:tc>
        <w:tc>
          <w:tcPr>
            <w:tcW w:w="7515" w:type="dxa"/>
            <w:gridSpan w:val="6"/>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615" w:type="dxa"/>
            <w:gridSpan w:val="7"/>
            <w:tcBorders>
              <w:top w:val="single" w:sz="6" w:space="0" w:color="000000"/>
              <w:bottom w:val="single" w:sz="6" w:space="0" w:color="000000"/>
            </w:tcBorders>
            <w:vAlign w:val="center"/>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Юридический адрес</w:t>
            </w:r>
          </w:p>
        </w:tc>
      </w:tr>
      <w:tr w:rsidR="00F03D50" w:rsidRPr="00F03D50" w:rsidTr="00E30159">
        <w:tc>
          <w:tcPr>
            <w:tcW w:w="202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Индекс</w:t>
            </w:r>
          </w:p>
        </w:tc>
        <w:tc>
          <w:tcPr>
            <w:tcW w:w="111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715"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Регион</w:t>
            </w:r>
          </w:p>
        </w:tc>
        <w:tc>
          <w:tcPr>
            <w:tcW w:w="363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202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Район</w:t>
            </w:r>
          </w:p>
        </w:tc>
        <w:tc>
          <w:tcPr>
            <w:tcW w:w="111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715"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Населенный пункт</w:t>
            </w:r>
          </w:p>
        </w:tc>
        <w:tc>
          <w:tcPr>
            <w:tcW w:w="363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202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Улица</w:t>
            </w:r>
          </w:p>
        </w:tc>
        <w:tc>
          <w:tcPr>
            <w:tcW w:w="7515" w:type="dxa"/>
            <w:gridSpan w:val="6"/>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202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Дом</w:t>
            </w:r>
          </w:p>
        </w:tc>
        <w:tc>
          <w:tcPr>
            <w:tcW w:w="111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95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Корпус</w:t>
            </w:r>
          </w:p>
        </w:tc>
        <w:tc>
          <w:tcPr>
            <w:tcW w:w="72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50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Квартира</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615" w:type="dxa"/>
            <w:gridSpan w:val="7"/>
            <w:tcBorders>
              <w:top w:val="single" w:sz="6" w:space="0" w:color="000000"/>
              <w:bottom w:val="single" w:sz="6" w:space="0" w:color="000000"/>
            </w:tcBorders>
            <w:vAlign w:val="center"/>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Почтовый адрес</w:t>
            </w:r>
          </w:p>
        </w:tc>
      </w:tr>
      <w:tr w:rsidR="00F03D50" w:rsidRPr="00F03D50" w:rsidTr="00E30159">
        <w:tc>
          <w:tcPr>
            <w:tcW w:w="202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Индекс</w:t>
            </w:r>
          </w:p>
        </w:tc>
        <w:tc>
          <w:tcPr>
            <w:tcW w:w="111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715"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Регион</w:t>
            </w:r>
          </w:p>
        </w:tc>
        <w:tc>
          <w:tcPr>
            <w:tcW w:w="363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202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Район</w:t>
            </w:r>
          </w:p>
        </w:tc>
        <w:tc>
          <w:tcPr>
            <w:tcW w:w="111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715"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Населенный пункт</w:t>
            </w:r>
          </w:p>
        </w:tc>
        <w:tc>
          <w:tcPr>
            <w:tcW w:w="363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202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Улица</w:t>
            </w:r>
          </w:p>
        </w:tc>
        <w:tc>
          <w:tcPr>
            <w:tcW w:w="7515" w:type="dxa"/>
            <w:gridSpan w:val="6"/>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202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Дом</w:t>
            </w:r>
          </w:p>
        </w:tc>
        <w:tc>
          <w:tcPr>
            <w:tcW w:w="111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95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Корпус</w:t>
            </w:r>
          </w:p>
        </w:tc>
        <w:tc>
          <w:tcPr>
            <w:tcW w:w="72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50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Квартира</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2055"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140" w:type="dxa"/>
            <w:gridSpan w:val="2"/>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980"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750"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535"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110"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rPr>
          <w:trHeight w:val="240"/>
        </w:trPr>
        <w:tc>
          <w:tcPr>
            <w:tcW w:w="253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Контактные данные</w:t>
            </w:r>
          </w:p>
        </w:tc>
        <w:tc>
          <w:tcPr>
            <w:tcW w:w="7020"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p>
        </w:tc>
        <w:tc>
          <w:tcPr>
            <w:tcW w:w="7020"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bl>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ЗАЯВЛЕНИЕ</w:t>
      </w:r>
    </w:p>
    <w:tbl>
      <w:tblPr>
        <w:tblW w:w="9615" w:type="dxa"/>
        <w:tblCellMar>
          <w:top w:w="15" w:type="dxa"/>
          <w:left w:w="15" w:type="dxa"/>
          <w:bottom w:w="15" w:type="dxa"/>
          <w:right w:w="15" w:type="dxa"/>
        </w:tblCellMar>
        <w:tblLook w:val="04A0"/>
      </w:tblPr>
      <w:tblGrid>
        <w:gridCol w:w="450"/>
        <w:gridCol w:w="630"/>
        <w:gridCol w:w="840"/>
        <w:gridCol w:w="330"/>
        <w:gridCol w:w="1350"/>
        <w:gridCol w:w="180"/>
        <w:gridCol w:w="180"/>
        <w:gridCol w:w="855"/>
        <w:gridCol w:w="1185"/>
        <w:gridCol w:w="1515"/>
        <w:gridCol w:w="2100"/>
      </w:tblGrid>
      <w:tr w:rsidR="00F03D50" w:rsidRPr="00F03D50" w:rsidTr="00E30159">
        <w:tc>
          <w:tcPr>
            <w:tcW w:w="9615" w:type="dxa"/>
            <w:gridSpan w:val="11"/>
            <w:tcBorders>
              <w:top w:val="single" w:sz="6" w:space="0" w:color="000000"/>
              <w:bottom w:val="single" w:sz="6" w:space="0" w:color="000000"/>
            </w:tcBorders>
            <w:vAlign w:val="center"/>
            <w:hideMark/>
          </w:tcPr>
          <w:tbl>
            <w:tblPr>
              <w:tblW w:w="9405" w:type="dxa"/>
              <w:tblCellMar>
                <w:top w:w="15" w:type="dxa"/>
                <w:left w:w="15" w:type="dxa"/>
                <w:bottom w:w="15" w:type="dxa"/>
                <w:right w:w="15" w:type="dxa"/>
              </w:tblCellMar>
              <w:tblLook w:val="04A0"/>
            </w:tblPr>
            <w:tblGrid>
              <w:gridCol w:w="9405"/>
            </w:tblGrid>
            <w:tr w:rsidR="00F03D50" w:rsidRPr="00F03D50" w:rsidTr="00E30159">
              <w:tc>
                <w:tcPr>
                  <w:tcW w:w="9405"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Прошу исправить следующие опечатки/ошибки в решении о предварительном согласовании предоставления земельного участка /решении об отказе в о предварительном согласовании предоставления земельного участка (нужное подчеркнуть):</w:t>
                  </w:r>
                </w:p>
              </w:tc>
            </w:tr>
            <w:tr w:rsidR="00F03D50" w:rsidRPr="00F03D50" w:rsidTr="00E30159">
              <w:tc>
                <w:tcPr>
                  <w:tcW w:w="9405"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405" w:type="dxa"/>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(указать №и дату решения, которое сод</w:t>
                  </w:r>
                  <w:r w:rsidRPr="00F03D50">
                    <w:rPr>
                      <w:rFonts w:ascii="Times New Roman" w:eastAsia="Times New Roman" w:hAnsi="Times New Roman" w:cs="Times New Roman"/>
                      <w:sz w:val="24"/>
                      <w:szCs w:val="24"/>
                      <w:lang w:eastAsia="ru-RU"/>
                    </w:rPr>
                    <w:cr/>
                    <w:t>ржит опечатки и (или) ошибки, а также указать, какие именно допущены опечатки/ошибки)</w:t>
                  </w:r>
                </w:p>
              </w:tc>
            </w:tr>
          </w:tbl>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615" w:type="dxa"/>
            <w:gridSpan w:val="11"/>
            <w:tcBorders>
              <w:bottom w:val="single" w:sz="6" w:space="0" w:color="000000"/>
            </w:tcBorders>
            <w:vAlign w:val="center"/>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Представлены следующие документы</w:t>
            </w:r>
          </w:p>
        </w:tc>
      </w:tr>
      <w:tr w:rsidR="00F03D50" w:rsidRPr="00F03D50" w:rsidTr="00E30159">
        <w:tc>
          <w:tcPr>
            <w:tcW w:w="42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1</w:t>
            </w:r>
          </w:p>
        </w:tc>
        <w:tc>
          <w:tcPr>
            <w:tcW w:w="9120" w:type="dxa"/>
            <w:gridSpan w:val="10"/>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42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2</w:t>
            </w:r>
          </w:p>
        </w:tc>
        <w:tc>
          <w:tcPr>
            <w:tcW w:w="9120" w:type="dxa"/>
            <w:gridSpan w:val="10"/>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42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3</w:t>
            </w:r>
          </w:p>
        </w:tc>
        <w:tc>
          <w:tcPr>
            <w:tcW w:w="9120" w:type="dxa"/>
            <w:gridSpan w:val="10"/>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450"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150" w:type="dxa"/>
            <w:gridSpan w:val="10"/>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3600"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Место получения результата предоставления услуги</w:t>
            </w:r>
          </w:p>
        </w:tc>
        <w:tc>
          <w:tcPr>
            <w:tcW w:w="5955" w:type="dxa"/>
            <w:gridSpan w:val="6"/>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rPr>
          <w:trHeight w:val="240"/>
        </w:trPr>
        <w:tc>
          <w:tcPr>
            <w:tcW w:w="3600" w:type="dxa"/>
            <w:gridSpan w:val="5"/>
            <w:vMerge w:val="restart"/>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Способ получения результата</w:t>
            </w:r>
          </w:p>
        </w:tc>
        <w:tc>
          <w:tcPr>
            <w:tcW w:w="5955" w:type="dxa"/>
            <w:gridSpan w:val="6"/>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0" w:type="auto"/>
            <w:gridSpan w:val="5"/>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p>
        </w:tc>
        <w:tc>
          <w:tcPr>
            <w:tcW w:w="5955" w:type="dxa"/>
            <w:gridSpan w:val="6"/>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615" w:type="dxa"/>
            <w:gridSpan w:val="11"/>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Данные представителя (уполномоченного лица)</w:t>
            </w:r>
          </w:p>
        </w:tc>
      </w:tr>
      <w:tr w:rsidR="00F03D50" w:rsidRPr="00F03D50" w:rsidTr="00E30159">
        <w:tc>
          <w:tcPr>
            <w:tcW w:w="192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Фамилия</w:t>
            </w:r>
          </w:p>
        </w:tc>
        <w:tc>
          <w:tcPr>
            <w:tcW w:w="7635" w:type="dxa"/>
            <w:gridSpan w:val="8"/>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92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Имя</w:t>
            </w:r>
          </w:p>
        </w:tc>
        <w:tc>
          <w:tcPr>
            <w:tcW w:w="7635" w:type="dxa"/>
            <w:gridSpan w:val="8"/>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92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Отчество</w:t>
            </w:r>
          </w:p>
        </w:tc>
        <w:tc>
          <w:tcPr>
            <w:tcW w:w="7635" w:type="dxa"/>
            <w:gridSpan w:val="8"/>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92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Дата рождения</w:t>
            </w:r>
          </w:p>
        </w:tc>
        <w:tc>
          <w:tcPr>
            <w:tcW w:w="7635" w:type="dxa"/>
            <w:gridSpan w:val="8"/>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615" w:type="dxa"/>
            <w:gridSpan w:val="11"/>
            <w:tcBorders>
              <w:top w:val="single" w:sz="6" w:space="0" w:color="000000"/>
              <w:bottom w:val="single" w:sz="6" w:space="0" w:color="000000"/>
            </w:tcBorders>
            <w:vAlign w:val="center"/>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Документ, удостоверяющий личность представителя (уполномоченного лица)</w:t>
            </w:r>
          </w:p>
        </w:tc>
      </w:tr>
      <w:tr w:rsidR="00F03D50" w:rsidRPr="00F03D50" w:rsidTr="00E30159">
        <w:tc>
          <w:tcPr>
            <w:tcW w:w="105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Вид</w:t>
            </w:r>
          </w:p>
        </w:tc>
        <w:tc>
          <w:tcPr>
            <w:tcW w:w="8490" w:type="dxa"/>
            <w:gridSpan w:val="9"/>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5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Серия</w:t>
            </w:r>
          </w:p>
        </w:tc>
        <w:tc>
          <w:tcPr>
            <w:tcW w:w="2700" w:type="dxa"/>
            <w:gridSpan w:val="4"/>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75"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Номер</w:t>
            </w:r>
          </w:p>
        </w:tc>
        <w:tc>
          <w:tcPr>
            <w:tcW w:w="4755"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5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Выдан</w:t>
            </w:r>
          </w:p>
        </w:tc>
        <w:tc>
          <w:tcPr>
            <w:tcW w:w="4905" w:type="dxa"/>
            <w:gridSpan w:val="7"/>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Дата выдачи</w:t>
            </w:r>
          </w:p>
        </w:tc>
        <w:tc>
          <w:tcPr>
            <w:tcW w:w="202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615" w:type="dxa"/>
            <w:gridSpan w:val="11"/>
            <w:tcBorders>
              <w:top w:val="single" w:sz="6" w:space="0" w:color="000000"/>
              <w:bottom w:val="single" w:sz="6" w:space="0" w:color="000000"/>
            </w:tcBorders>
            <w:vAlign w:val="center"/>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Адрес регистрации представителя (уполномоченного лица)</w:t>
            </w:r>
          </w:p>
        </w:tc>
      </w:tr>
      <w:tr w:rsidR="00F03D50" w:rsidRPr="00F03D50" w:rsidTr="00E30159">
        <w:tc>
          <w:tcPr>
            <w:tcW w:w="105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Индекс</w:t>
            </w:r>
          </w:p>
        </w:tc>
        <w:tc>
          <w:tcPr>
            <w:tcW w:w="2700" w:type="dxa"/>
            <w:gridSpan w:val="4"/>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175"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Регион</w:t>
            </w:r>
          </w:p>
        </w:tc>
        <w:tc>
          <w:tcPr>
            <w:tcW w:w="3555"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5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Район</w:t>
            </w:r>
          </w:p>
        </w:tc>
        <w:tc>
          <w:tcPr>
            <w:tcW w:w="2700" w:type="dxa"/>
            <w:gridSpan w:val="4"/>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175"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Населенный пункт</w:t>
            </w:r>
          </w:p>
        </w:tc>
        <w:tc>
          <w:tcPr>
            <w:tcW w:w="3555"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5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Улица</w:t>
            </w:r>
          </w:p>
        </w:tc>
        <w:tc>
          <w:tcPr>
            <w:tcW w:w="8490" w:type="dxa"/>
            <w:gridSpan w:val="9"/>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5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Дом</w:t>
            </w:r>
          </w:p>
        </w:tc>
        <w:tc>
          <w:tcPr>
            <w:tcW w:w="2700" w:type="dxa"/>
            <w:gridSpan w:val="4"/>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75"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Корпус</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Квартира</w:t>
            </w:r>
          </w:p>
        </w:tc>
        <w:tc>
          <w:tcPr>
            <w:tcW w:w="202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615" w:type="dxa"/>
            <w:gridSpan w:val="11"/>
            <w:tcBorders>
              <w:top w:val="single" w:sz="6" w:space="0" w:color="000000"/>
              <w:bottom w:val="single" w:sz="6" w:space="0" w:color="000000"/>
            </w:tcBorders>
            <w:vAlign w:val="center"/>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Адрес места жительства представителя (уполномоченного лица)</w:t>
            </w:r>
          </w:p>
        </w:tc>
      </w:tr>
      <w:tr w:rsidR="00F03D50" w:rsidRPr="00F03D50" w:rsidTr="00E30159">
        <w:tc>
          <w:tcPr>
            <w:tcW w:w="105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Индекс</w:t>
            </w:r>
          </w:p>
        </w:tc>
        <w:tc>
          <w:tcPr>
            <w:tcW w:w="2700" w:type="dxa"/>
            <w:gridSpan w:val="4"/>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175"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Регион</w:t>
            </w:r>
          </w:p>
        </w:tc>
        <w:tc>
          <w:tcPr>
            <w:tcW w:w="3555"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5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Район</w:t>
            </w:r>
          </w:p>
        </w:tc>
        <w:tc>
          <w:tcPr>
            <w:tcW w:w="2700" w:type="dxa"/>
            <w:gridSpan w:val="4"/>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175"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Населенный пункт</w:t>
            </w:r>
          </w:p>
        </w:tc>
        <w:tc>
          <w:tcPr>
            <w:tcW w:w="3555"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5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Улица</w:t>
            </w:r>
          </w:p>
        </w:tc>
        <w:tc>
          <w:tcPr>
            <w:tcW w:w="8490" w:type="dxa"/>
            <w:gridSpan w:val="9"/>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5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Дом</w:t>
            </w:r>
          </w:p>
        </w:tc>
        <w:tc>
          <w:tcPr>
            <w:tcW w:w="2850"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82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Корпус</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Квартира</w:t>
            </w:r>
          </w:p>
        </w:tc>
        <w:tc>
          <w:tcPr>
            <w:tcW w:w="202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80" w:type="dxa"/>
            <w:gridSpan w:val="2"/>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880" w:type="dxa"/>
            <w:gridSpan w:val="5"/>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855"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185"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515"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055"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rPr>
          <w:trHeight w:val="240"/>
        </w:trPr>
        <w:tc>
          <w:tcPr>
            <w:tcW w:w="2250" w:type="dxa"/>
            <w:gridSpan w:val="4"/>
            <w:vMerge w:val="restart"/>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Контактные данные</w:t>
            </w:r>
          </w:p>
        </w:tc>
        <w:tc>
          <w:tcPr>
            <w:tcW w:w="7305" w:type="dxa"/>
            <w:gridSpan w:val="7"/>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p>
        </w:tc>
        <w:tc>
          <w:tcPr>
            <w:tcW w:w="7305" w:type="dxa"/>
            <w:gridSpan w:val="7"/>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bl>
    <w:p w:rsidR="00F03D50" w:rsidRPr="00F03D50" w:rsidRDefault="00F03D50" w:rsidP="00F03D50">
      <w:pPr>
        <w:spacing w:after="0" w:line="240" w:lineRule="auto"/>
        <w:jc w:val="both"/>
        <w:rPr>
          <w:rFonts w:ascii="PT Serif" w:eastAsia="Times New Roman" w:hAnsi="PT Serif" w:cs="Times New Roman"/>
          <w:vanish/>
          <w:color w:val="22272F"/>
          <w:sz w:val="17"/>
          <w:szCs w:val="17"/>
          <w:lang w:eastAsia="ru-RU"/>
        </w:rPr>
      </w:pPr>
    </w:p>
    <w:tbl>
      <w:tblPr>
        <w:tblW w:w="9150" w:type="dxa"/>
        <w:tblCellMar>
          <w:top w:w="15" w:type="dxa"/>
          <w:left w:w="15" w:type="dxa"/>
          <w:bottom w:w="15" w:type="dxa"/>
          <w:right w:w="15" w:type="dxa"/>
        </w:tblCellMar>
        <w:tblLook w:val="04A0"/>
      </w:tblPr>
      <w:tblGrid>
        <w:gridCol w:w="3186"/>
        <w:gridCol w:w="871"/>
        <w:gridCol w:w="5093"/>
      </w:tblGrid>
      <w:tr w:rsidR="00F03D50" w:rsidRPr="00F03D50" w:rsidTr="00E30159">
        <w:tc>
          <w:tcPr>
            <w:tcW w:w="3180"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870"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5085"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3180" w:type="dxa"/>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Дата</w:t>
            </w:r>
          </w:p>
        </w:tc>
        <w:tc>
          <w:tcPr>
            <w:tcW w:w="870" w:type="dxa"/>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5085" w:type="dxa"/>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Подпись/ФИО</w:t>
            </w:r>
          </w:p>
        </w:tc>
      </w:tr>
    </w:tbl>
    <w:p w:rsidR="00F03D50" w:rsidRPr="00F03D50" w:rsidRDefault="00F03D50" w:rsidP="00F03D50">
      <w:pPr>
        <w:spacing w:after="0" w:line="240" w:lineRule="auto"/>
        <w:jc w:val="right"/>
        <w:rPr>
          <w:rFonts w:ascii="PT Serif" w:eastAsia="Times New Roman" w:hAnsi="PT Serif" w:cs="Times New Roman"/>
          <w:color w:val="22272F"/>
          <w:sz w:val="24"/>
          <w:szCs w:val="24"/>
          <w:lang w:eastAsia="ru-RU"/>
        </w:rPr>
      </w:pPr>
    </w:p>
    <w:p w:rsidR="00F03D50" w:rsidRPr="00F03D50" w:rsidRDefault="00F03D50" w:rsidP="00F03D50">
      <w:pPr>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br w:type="page"/>
        <w:t>Приложение 11</w:t>
      </w:r>
    </w:p>
    <w:p w:rsidR="00F03D50" w:rsidRPr="00F03D50" w:rsidRDefault="00F03D50" w:rsidP="00F03D50">
      <w:pPr>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к административному регламенту предоставления</w:t>
      </w:r>
    </w:p>
    <w:p w:rsidR="00F03D50" w:rsidRPr="00F03D50" w:rsidRDefault="00F03D50" w:rsidP="00F03D50">
      <w:pPr>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муниципальной услуги «Предварительное согласование</w:t>
      </w:r>
    </w:p>
    <w:p w:rsidR="00F03D50" w:rsidRPr="00F03D50" w:rsidRDefault="00F03D50" w:rsidP="00F03D50">
      <w:pPr>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предоставления земельного участка»</w:t>
      </w:r>
    </w:p>
    <w:tbl>
      <w:tblPr>
        <w:tblW w:w="9615" w:type="dxa"/>
        <w:tblCellMar>
          <w:top w:w="15" w:type="dxa"/>
          <w:left w:w="15" w:type="dxa"/>
          <w:bottom w:w="15" w:type="dxa"/>
          <w:right w:w="15" w:type="dxa"/>
        </w:tblCellMar>
        <w:tblLook w:val="04A0"/>
      </w:tblPr>
      <w:tblGrid>
        <w:gridCol w:w="1095"/>
        <w:gridCol w:w="793"/>
        <w:gridCol w:w="15"/>
        <w:gridCol w:w="284"/>
        <w:gridCol w:w="1422"/>
        <w:gridCol w:w="57"/>
        <w:gridCol w:w="908"/>
        <w:gridCol w:w="75"/>
        <w:gridCol w:w="1136"/>
        <w:gridCol w:w="1501"/>
        <w:gridCol w:w="1879"/>
        <w:gridCol w:w="450"/>
      </w:tblGrid>
      <w:tr w:rsidR="00F03D50" w:rsidRPr="00F03D50" w:rsidTr="00E30159">
        <w:trPr>
          <w:gridAfter w:val="1"/>
          <w:wAfter w:w="480" w:type="dxa"/>
        </w:trPr>
        <w:tc>
          <w:tcPr>
            <w:tcW w:w="1935" w:type="dxa"/>
            <w:gridSpan w:val="2"/>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830" w:type="dxa"/>
            <w:gridSpan w:val="3"/>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75" w:type="dxa"/>
            <w:gridSpan w:val="2"/>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4770" w:type="dxa"/>
            <w:gridSpan w:val="4"/>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Орган, обрабатывающий запрос на предоставление услуги</w:t>
            </w:r>
          </w:p>
        </w:tc>
      </w:tr>
      <w:tr w:rsidR="00F03D50" w:rsidRPr="00F03D50" w:rsidTr="00E30159">
        <w:tc>
          <w:tcPr>
            <w:tcW w:w="9615" w:type="dxa"/>
            <w:gridSpan w:val="12"/>
            <w:tcBorders>
              <w:bottom w:val="single" w:sz="6" w:space="0" w:color="000000"/>
            </w:tcBorders>
            <w:vAlign w:val="center"/>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Данные заявителя (физического лица, индивидуального предпринимателя)</w:t>
            </w:r>
          </w:p>
        </w:tc>
      </w:tr>
      <w:tr w:rsidR="00F03D50" w:rsidRPr="00F03D50" w:rsidTr="00E30159">
        <w:tc>
          <w:tcPr>
            <w:tcW w:w="195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Фамилия</w:t>
            </w:r>
          </w:p>
        </w:tc>
        <w:tc>
          <w:tcPr>
            <w:tcW w:w="7605" w:type="dxa"/>
            <w:gridSpan w:val="9"/>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95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Имя</w:t>
            </w:r>
          </w:p>
        </w:tc>
        <w:tc>
          <w:tcPr>
            <w:tcW w:w="7605" w:type="dxa"/>
            <w:gridSpan w:val="9"/>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95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Отчество</w:t>
            </w:r>
          </w:p>
        </w:tc>
        <w:tc>
          <w:tcPr>
            <w:tcW w:w="7605" w:type="dxa"/>
            <w:gridSpan w:val="9"/>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95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Дата рождения</w:t>
            </w:r>
          </w:p>
        </w:tc>
        <w:tc>
          <w:tcPr>
            <w:tcW w:w="7605" w:type="dxa"/>
            <w:gridSpan w:val="9"/>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615" w:type="dxa"/>
            <w:gridSpan w:val="12"/>
            <w:tcBorders>
              <w:top w:val="single" w:sz="6" w:space="0" w:color="000000"/>
              <w:bottom w:val="single" w:sz="6" w:space="0" w:color="000000"/>
            </w:tcBorders>
            <w:vAlign w:val="center"/>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Документ, удостоверяющий личность заявителя</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Вид</w:t>
            </w:r>
          </w:p>
        </w:tc>
        <w:tc>
          <w:tcPr>
            <w:tcW w:w="8475" w:type="dxa"/>
            <w:gridSpan w:val="11"/>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Серия</w:t>
            </w:r>
          </w:p>
        </w:tc>
        <w:tc>
          <w:tcPr>
            <w:tcW w:w="2700"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6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Номер</w:t>
            </w:r>
          </w:p>
        </w:tc>
        <w:tc>
          <w:tcPr>
            <w:tcW w:w="4755" w:type="dxa"/>
            <w:gridSpan w:val="4"/>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Выдан</w:t>
            </w:r>
          </w:p>
        </w:tc>
        <w:tc>
          <w:tcPr>
            <w:tcW w:w="4890" w:type="dxa"/>
            <w:gridSpan w:val="8"/>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Дата выдачи</w:t>
            </w:r>
          </w:p>
        </w:tc>
        <w:tc>
          <w:tcPr>
            <w:tcW w:w="204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615" w:type="dxa"/>
            <w:gridSpan w:val="12"/>
            <w:tcBorders>
              <w:top w:val="single" w:sz="6" w:space="0" w:color="000000"/>
              <w:bottom w:val="single" w:sz="6" w:space="0" w:color="000000"/>
            </w:tcBorders>
            <w:vAlign w:val="center"/>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Адрес регистрации заявителя /</w:t>
            </w:r>
          </w:p>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Юридический адрес (адрес регистрации) индивидуального предпринимателя</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Индекс</w:t>
            </w:r>
          </w:p>
        </w:tc>
        <w:tc>
          <w:tcPr>
            <w:tcW w:w="2700"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16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Регион</w:t>
            </w:r>
          </w:p>
        </w:tc>
        <w:tc>
          <w:tcPr>
            <w:tcW w:w="3555"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Район</w:t>
            </w:r>
          </w:p>
        </w:tc>
        <w:tc>
          <w:tcPr>
            <w:tcW w:w="2700"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16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Населенный пункт</w:t>
            </w:r>
          </w:p>
        </w:tc>
        <w:tc>
          <w:tcPr>
            <w:tcW w:w="3555"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Улица</w:t>
            </w:r>
          </w:p>
        </w:tc>
        <w:tc>
          <w:tcPr>
            <w:tcW w:w="8475" w:type="dxa"/>
            <w:gridSpan w:val="11"/>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Дом</w:t>
            </w:r>
          </w:p>
        </w:tc>
        <w:tc>
          <w:tcPr>
            <w:tcW w:w="2700"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6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Корпус</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Квартира</w:t>
            </w:r>
          </w:p>
        </w:tc>
        <w:tc>
          <w:tcPr>
            <w:tcW w:w="204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615" w:type="dxa"/>
            <w:gridSpan w:val="12"/>
            <w:tcBorders>
              <w:top w:val="single" w:sz="6" w:space="0" w:color="000000"/>
              <w:bottom w:val="single" w:sz="6" w:space="0" w:color="000000"/>
            </w:tcBorders>
            <w:vAlign w:val="center"/>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Адрес места жительства заявителя /</w:t>
            </w:r>
          </w:p>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Почтовый адрес индивидуального предпринимателя</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Индекс</w:t>
            </w:r>
          </w:p>
        </w:tc>
        <w:tc>
          <w:tcPr>
            <w:tcW w:w="2700"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16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Регион</w:t>
            </w:r>
          </w:p>
        </w:tc>
        <w:tc>
          <w:tcPr>
            <w:tcW w:w="3555"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Район</w:t>
            </w:r>
          </w:p>
        </w:tc>
        <w:tc>
          <w:tcPr>
            <w:tcW w:w="2700"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16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Населенный пункт</w:t>
            </w:r>
          </w:p>
        </w:tc>
        <w:tc>
          <w:tcPr>
            <w:tcW w:w="3555"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Улица</w:t>
            </w:r>
          </w:p>
        </w:tc>
        <w:tc>
          <w:tcPr>
            <w:tcW w:w="8475" w:type="dxa"/>
            <w:gridSpan w:val="11"/>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Дом</w:t>
            </w:r>
          </w:p>
        </w:tc>
        <w:tc>
          <w:tcPr>
            <w:tcW w:w="2700"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6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Корпус</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Квартира</w:t>
            </w:r>
          </w:p>
        </w:tc>
        <w:tc>
          <w:tcPr>
            <w:tcW w:w="204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95"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730" w:type="dxa"/>
            <w:gridSpan w:val="5"/>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90" w:type="dxa"/>
            <w:gridSpan w:val="2"/>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185"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515"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070" w:type="dxa"/>
            <w:gridSpan w:val="2"/>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rPr>
          <w:trHeight w:val="240"/>
        </w:trPr>
        <w:tc>
          <w:tcPr>
            <w:tcW w:w="2250" w:type="dxa"/>
            <w:gridSpan w:val="4"/>
            <w:vMerge w:val="restart"/>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Контактные данные</w:t>
            </w:r>
          </w:p>
        </w:tc>
        <w:tc>
          <w:tcPr>
            <w:tcW w:w="7290" w:type="dxa"/>
            <w:gridSpan w:val="8"/>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p>
        </w:tc>
        <w:tc>
          <w:tcPr>
            <w:tcW w:w="7290" w:type="dxa"/>
            <w:gridSpan w:val="8"/>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bl>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ЗАЯВЛЕНИЕ</w:t>
      </w:r>
    </w:p>
    <w:tbl>
      <w:tblPr>
        <w:tblW w:w="9900" w:type="dxa"/>
        <w:tblCellMar>
          <w:top w:w="15" w:type="dxa"/>
          <w:left w:w="15" w:type="dxa"/>
          <w:bottom w:w="15" w:type="dxa"/>
          <w:right w:w="15" w:type="dxa"/>
        </w:tblCellMar>
        <w:tblLook w:val="04A0"/>
      </w:tblPr>
      <w:tblGrid>
        <w:gridCol w:w="615"/>
        <w:gridCol w:w="2295"/>
        <w:gridCol w:w="6705"/>
        <w:gridCol w:w="285"/>
      </w:tblGrid>
      <w:tr w:rsidR="00F03D50" w:rsidRPr="00F03D50" w:rsidTr="00E30159">
        <w:tc>
          <w:tcPr>
            <w:tcW w:w="9900" w:type="dxa"/>
            <w:gridSpan w:val="4"/>
            <w:tcBorders>
              <w:top w:val="single" w:sz="6" w:space="0" w:color="000000"/>
              <w:bottom w:val="single" w:sz="6" w:space="0" w:color="000000"/>
            </w:tcBorders>
            <w:vAlign w:val="center"/>
            <w:hideMark/>
          </w:tcPr>
          <w:tbl>
            <w:tblPr>
              <w:tblW w:w="9690" w:type="dxa"/>
              <w:tblCellMar>
                <w:top w:w="15" w:type="dxa"/>
                <w:left w:w="15" w:type="dxa"/>
                <w:bottom w:w="15" w:type="dxa"/>
                <w:right w:w="15" w:type="dxa"/>
              </w:tblCellMar>
              <w:tblLook w:val="04A0"/>
            </w:tblPr>
            <w:tblGrid>
              <w:gridCol w:w="9690"/>
            </w:tblGrid>
            <w:tr w:rsidR="00F03D50" w:rsidRPr="00F03D50" w:rsidTr="00E30159">
              <w:tc>
                <w:tcPr>
                  <w:tcW w:w="9690"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Прошу выдать дубликат решения о предварительном согласовании предоставления земельного участка /решении об отказе в предварительном согласовании предостав</w:t>
                  </w:r>
                  <w:r w:rsidRPr="00F03D50">
                    <w:rPr>
                      <w:rFonts w:ascii="Times New Roman" w:eastAsia="Times New Roman" w:hAnsi="Times New Roman" w:cs="Times New Roman"/>
                      <w:sz w:val="24"/>
                      <w:szCs w:val="24"/>
                      <w:lang w:eastAsia="ru-RU"/>
                    </w:rPr>
                    <w:cr/>
                    <w:t>ения земельного участка (нужное подчеркнуть): (нужное подчер</w:t>
                  </w:r>
                  <w:r w:rsidRPr="00F03D50">
                    <w:rPr>
                      <w:rFonts w:ascii="Times New Roman" w:eastAsia="Times New Roman" w:hAnsi="Times New Roman" w:cs="Times New Roman"/>
                      <w:sz w:val="24"/>
                      <w:szCs w:val="24"/>
                      <w:lang w:eastAsia="ru-RU"/>
                    </w:rPr>
                    <w:cr/>
                    <w:t>нуть):</w:t>
                  </w:r>
                </w:p>
              </w:tc>
            </w:tr>
            <w:tr w:rsidR="00F03D50" w:rsidRPr="00F03D50" w:rsidTr="00E30159">
              <w:tc>
                <w:tcPr>
                  <w:tcW w:w="9690"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690" w:type="dxa"/>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(указать №и дату решения, которое содержит опечатки и (или) ошибки, а также указать, какие именно допущены опечатки/ошибки)</w:t>
                  </w:r>
                </w:p>
              </w:tc>
            </w:tr>
          </w:tbl>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615" w:type="dxa"/>
            <w:gridSpan w:val="3"/>
            <w:tcBorders>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Представлены следующие документы:</w:t>
            </w:r>
          </w:p>
        </w:tc>
        <w:tc>
          <w:tcPr>
            <w:tcW w:w="0" w:type="auto"/>
            <w:vAlign w:val="center"/>
            <w:hideMark/>
          </w:tcPr>
          <w:p w:rsidR="00F03D50" w:rsidRPr="00F03D50" w:rsidRDefault="00F03D50" w:rsidP="00F03D50">
            <w:pPr>
              <w:spacing w:after="0" w:line="240" w:lineRule="auto"/>
              <w:rPr>
                <w:rFonts w:ascii="Times New Roman" w:eastAsia="Times New Roman" w:hAnsi="Times New Roman" w:cs="Times New Roman"/>
                <w:sz w:val="20"/>
                <w:szCs w:val="20"/>
                <w:lang w:eastAsia="ru-RU"/>
              </w:rPr>
            </w:pPr>
          </w:p>
        </w:tc>
      </w:tr>
      <w:tr w:rsidR="00F03D50" w:rsidRPr="00F03D50" w:rsidTr="00E30159">
        <w:tc>
          <w:tcPr>
            <w:tcW w:w="58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1</w:t>
            </w:r>
          </w:p>
        </w:tc>
        <w:tc>
          <w:tcPr>
            <w:tcW w:w="897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0" w:type="auto"/>
            <w:vAlign w:val="center"/>
            <w:hideMark/>
          </w:tcPr>
          <w:p w:rsidR="00F03D50" w:rsidRPr="00F03D50" w:rsidRDefault="00F03D50" w:rsidP="00F03D50">
            <w:pPr>
              <w:spacing w:after="0" w:line="240" w:lineRule="auto"/>
              <w:rPr>
                <w:rFonts w:ascii="Times New Roman" w:eastAsia="Times New Roman" w:hAnsi="Times New Roman" w:cs="Times New Roman"/>
                <w:sz w:val="20"/>
                <w:szCs w:val="20"/>
                <w:lang w:eastAsia="ru-RU"/>
              </w:rPr>
            </w:pPr>
          </w:p>
        </w:tc>
      </w:tr>
      <w:tr w:rsidR="00F03D50" w:rsidRPr="00F03D50" w:rsidTr="00E30159">
        <w:tc>
          <w:tcPr>
            <w:tcW w:w="58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2</w:t>
            </w:r>
          </w:p>
        </w:tc>
        <w:tc>
          <w:tcPr>
            <w:tcW w:w="897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0" w:type="auto"/>
            <w:vAlign w:val="center"/>
            <w:hideMark/>
          </w:tcPr>
          <w:p w:rsidR="00F03D50" w:rsidRPr="00F03D50" w:rsidRDefault="00F03D50" w:rsidP="00F03D50">
            <w:pPr>
              <w:spacing w:after="0" w:line="240" w:lineRule="auto"/>
              <w:rPr>
                <w:rFonts w:ascii="Times New Roman" w:eastAsia="Times New Roman" w:hAnsi="Times New Roman" w:cs="Times New Roman"/>
                <w:sz w:val="20"/>
                <w:szCs w:val="20"/>
                <w:lang w:eastAsia="ru-RU"/>
              </w:rPr>
            </w:pPr>
          </w:p>
        </w:tc>
      </w:tr>
      <w:tr w:rsidR="00F03D50" w:rsidRPr="00F03D50" w:rsidTr="00E30159">
        <w:tc>
          <w:tcPr>
            <w:tcW w:w="615"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000" w:type="dxa"/>
            <w:gridSpan w:val="2"/>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0" w:type="auto"/>
            <w:vAlign w:val="center"/>
            <w:hideMark/>
          </w:tcPr>
          <w:p w:rsidR="00F03D50" w:rsidRPr="00F03D50" w:rsidRDefault="00F03D50" w:rsidP="00F03D50">
            <w:pPr>
              <w:spacing w:after="0" w:line="240" w:lineRule="auto"/>
              <w:rPr>
                <w:rFonts w:ascii="Times New Roman" w:eastAsia="Times New Roman" w:hAnsi="Times New Roman" w:cs="Times New Roman"/>
                <w:sz w:val="20"/>
                <w:szCs w:val="20"/>
                <w:lang w:eastAsia="ru-RU"/>
              </w:rPr>
            </w:pPr>
          </w:p>
        </w:tc>
      </w:tr>
      <w:tr w:rsidR="00F03D50" w:rsidRPr="00F03D50" w:rsidTr="00E30159">
        <w:tc>
          <w:tcPr>
            <w:tcW w:w="291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Место получения результата предоставления услуги</w:t>
            </w:r>
          </w:p>
        </w:tc>
        <w:tc>
          <w:tcPr>
            <w:tcW w:w="663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0" w:type="auto"/>
            <w:vAlign w:val="center"/>
            <w:hideMark/>
          </w:tcPr>
          <w:p w:rsidR="00F03D50" w:rsidRPr="00F03D50" w:rsidRDefault="00F03D50" w:rsidP="00F03D50">
            <w:pPr>
              <w:spacing w:after="0" w:line="240" w:lineRule="auto"/>
              <w:rPr>
                <w:rFonts w:ascii="Times New Roman" w:eastAsia="Times New Roman" w:hAnsi="Times New Roman" w:cs="Times New Roman"/>
                <w:sz w:val="20"/>
                <w:szCs w:val="20"/>
                <w:lang w:eastAsia="ru-RU"/>
              </w:rPr>
            </w:pPr>
          </w:p>
        </w:tc>
      </w:tr>
      <w:tr w:rsidR="00F03D50" w:rsidRPr="00F03D50" w:rsidTr="00E30159">
        <w:trPr>
          <w:trHeight w:val="240"/>
        </w:trPr>
        <w:tc>
          <w:tcPr>
            <w:tcW w:w="291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Способ получения результата</w:t>
            </w:r>
          </w:p>
        </w:tc>
        <w:tc>
          <w:tcPr>
            <w:tcW w:w="663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0" w:type="auto"/>
            <w:vAlign w:val="center"/>
            <w:hideMark/>
          </w:tcPr>
          <w:p w:rsidR="00F03D50" w:rsidRPr="00F03D50" w:rsidRDefault="00F03D50" w:rsidP="00F03D50">
            <w:pPr>
              <w:spacing w:after="0" w:line="240" w:lineRule="auto"/>
              <w:rPr>
                <w:rFonts w:ascii="Times New Roman" w:eastAsia="Times New Roman" w:hAnsi="Times New Roman" w:cs="Times New Roman"/>
                <w:sz w:val="20"/>
                <w:szCs w:val="20"/>
                <w:lang w:eastAsia="ru-RU"/>
              </w:rPr>
            </w:pPr>
          </w:p>
        </w:tc>
      </w:tr>
      <w:tr w:rsidR="00F03D50" w:rsidRPr="00F03D50" w:rsidTr="00E30159">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p>
        </w:tc>
        <w:tc>
          <w:tcPr>
            <w:tcW w:w="663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0" w:type="auto"/>
            <w:vAlign w:val="center"/>
            <w:hideMark/>
          </w:tcPr>
          <w:p w:rsidR="00F03D50" w:rsidRPr="00F03D50" w:rsidRDefault="00F03D50" w:rsidP="00F03D50">
            <w:pPr>
              <w:spacing w:after="0" w:line="240" w:lineRule="auto"/>
              <w:rPr>
                <w:rFonts w:ascii="Times New Roman" w:eastAsia="Times New Roman" w:hAnsi="Times New Roman" w:cs="Times New Roman"/>
                <w:sz w:val="20"/>
                <w:szCs w:val="20"/>
                <w:lang w:eastAsia="ru-RU"/>
              </w:rPr>
            </w:pPr>
          </w:p>
        </w:tc>
      </w:tr>
    </w:tbl>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bl>
      <w:tblPr>
        <w:tblW w:w="9150" w:type="dxa"/>
        <w:tblCellMar>
          <w:top w:w="15" w:type="dxa"/>
          <w:left w:w="15" w:type="dxa"/>
          <w:bottom w:w="15" w:type="dxa"/>
          <w:right w:w="15" w:type="dxa"/>
        </w:tblCellMar>
        <w:tblLook w:val="04A0"/>
      </w:tblPr>
      <w:tblGrid>
        <w:gridCol w:w="3186"/>
        <w:gridCol w:w="871"/>
        <w:gridCol w:w="5093"/>
      </w:tblGrid>
      <w:tr w:rsidR="00F03D50" w:rsidRPr="00F03D50" w:rsidTr="00E30159">
        <w:tc>
          <w:tcPr>
            <w:tcW w:w="3180" w:type="dxa"/>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Дата</w:t>
            </w:r>
          </w:p>
        </w:tc>
        <w:tc>
          <w:tcPr>
            <w:tcW w:w="870" w:type="dxa"/>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5085" w:type="dxa"/>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Подпись/ФИО</w:t>
            </w:r>
          </w:p>
        </w:tc>
      </w:tr>
    </w:tbl>
    <w:p w:rsidR="00F03D50" w:rsidRPr="00F03D50" w:rsidRDefault="00F03D50" w:rsidP="00F03D50">
      <w:pPr>
        <w:spacing w:after="0" w:line="240" w:lineRule="auto"/>
        <w:jc w:val="right"/>
        <w:rPr>
          <w:rFonts w:ascii="PT Serif" w:eastAsia="Times New Roman" w:hAnsi="PT Serif" w:cs="Times New Roman"/>
          <w:color w:val="22272F"/>
          <w:sz w:val="17"/>
          <w:szCs w:val="17"/>
          <w:lang w:eastAsia="ru-RU"/>
        </w:rPr>
      </w:pPr>
    </w:p>
    <w:p w:rsidR="00F03D50" w:rsidRPr="00F03D50" w:rsidRDefault="00F03D50" w:rsidP="00F03D50">
      <w:pPr>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Приложение 12</w:t>
      </w:r>
    </w:p>
    <w:p w:rsidR="00F03D50" w:rsidRPr="00F03D50" w:rsidRDefault="00F03D50" w:rsidP="00F03D50">
      <w:pPr>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к административному регламенту предоставления</w:t>
      </w:r>
    </w:p>
    <w:p w:rsidR="00F03D50" w:rsidRPr="00F03D50" w:rsidRDefault="00F03D50" w:rsidP="00F03D50">
      <w:pPr>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муниципальной услуги «Предварительное согласование</w:t>
      </w:r>
    </w:p>
    <w:p w:rsidR="00F03D50" w:rsidRPr="00F03D50" w:rsidRDefault="00F03D50" w:rsidP="00F03D50">
      <w:pPr>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предоставления земельного участка»</w:t>
      </w:r>
    </w:p>
    <w:p w:rsidR="00F03D50" w:rsidRPr="00F03D50" w:rsidRDefault="00F03D50" w:rsidP="00F03D50">
      <w:pPr>
        <w:spacing w:after="0" w:line="240" w:lineRule="auto"/>
        <w:jc w:val="right"/>
        <w:rPr>
          <w:rFonts w:ascii="PT Serif" w:eastAsia="Times New Roman" w:hAnsi="PT Serif" w:cs="Times New Roman"/>
          <w:color w:val="22272F"/>
          <w:sz w:val="24"/>
          <w:szCs w:val="24"/>
          <w:lang w:eastAsia="ru-RU"/>
        </w:rPr>
      </w:pPr>
    </w:p>
    <w:tbl>
      <w:tblPr>
        <w:tblW w:w="9615" w:type="dxa"/>
        <w:tblCellMar>
          <w:top w:w="15" w:type="dxa"/>
          <w:left w:w="15" w:type="dxa"/>
          <w:bottom w:w="15" w:type="dxa"/>
          <w:right w:w="15" w:type="dxa"/>
        </w:tblCellMar>
        <w:tblLook w:val="04A0"/>
      </w:tblPr>
      <w:tblGrid>
        <w:gridCol w:w="1095"/>
        <w:gridCol w:w="793"/>
        <w:gridCol w:w="15"/>
        <w:gridCol w:w="284"/>
        <w:gridCol w:w="1422"/>
        <w:gridCol w:w="57"/>
        <w:gridCol w:w="908"/>
        <w:gridCol w:w="75"/>
        <w:gridCol w:w="1136"/>
        <w:gridCol w:w="1501"/>
        <w:gridCol w:w="1879"/>
        <w:gridCol w:w="450"/>
      </w:tblGrid>
      <w:tr w:rsidR="00F03D50" w:rsidRPr="00F03D50" w:rsidTr="00E30159">
        <w:trPr>
          <w:gridAfter w:val="1"/>
          <w:wAfter w:w="480" w:type="dxa"/>
        </w:trPr>
        <w:tc>
          <w:tcPr>
            <w:tcW w:w="1935" w:type="dxa"/>
            <w:gridSpan w:val="2"/>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830" w:type="dxa"/>
            <w:gridSpan w:val="3"/>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75" w:type="dxa"/>
            <w:gridSpan w:val="2"/>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4770" w:type="dxa"/>
            <w:gridSpan w:val="4"/>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Орган, обрабатывающий запрос на предоставление услуги</w:t>
            </w:r>
          </w:p>
        </w:tc>
      </w:tr>
      <w:tr w:rsidR="00F03D50" w:rsidRPr="00F03D50" w:rsidTr="00E30159">
        <w:tc>
          <w:tcPr>
            <w:tcW w:w="9615" w:type="dxa"/>
            <w:gridSpan w:val="12"/>
            <w:tcBorders>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Данные заявителя (физического лица, индивидуального предпринимателя)</w:t>
            </w:r>
          </w:p>
        </w:tc>
      </w:tr>
      <w:tr w:rsidR="00F03D50" w:rsidRPr="00F03D50" w:rsidTr="00E30159">
        <w:tc>
          <w:tcPr>
            <w:tcW w:w="195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Фамилия</w:t>
            </w:r>
          </w:p>
        </w:tc>
        <w:tc>
          <w:tcPr>
            <w:tcW w:w="7605" w:type="dxa"/>
            <w:gridSpan w:val="9"/>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95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Имя</w:t>
            </w:r>
          </w:p>
        </w:tc>
        <w:tc>
          <w:tcPr>
            <w:tcW w:w="7605" w:type="dxa"/>
            <w:gridSpan w:val="9"/>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95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Отчество</w:t>
            </w:r>
          </w:p>
        </w:tc>
        <w:tc>
          <w:tcPr>
            <w:tcW w:w="7605" w:type="dxa"/>
            <w:gridSpan w:val="9"/>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95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Дата рождения</w:t>
            </w:r>
          </w:p>
        </w:tc>
        <w:tc>
          <w:tcPr>
            <w:tcW w:w="7605" w:type="dxa"/>
            <w:gridSpan w:val="9"/>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615" w:type="dxa"/>
            <w:gridSpan w:val="12"/>
            <w:tcBorders>
              <w:top w:val="single" w:sz="6" w:space="0" w:color="000000"/>
              <w:bottom w:val="single" w:sz="6" w:space="0" w:color="000000"/>
            </w:tcBorders>
            <w:vAlign w:val="center"/>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Документ, удостоверяющий личность заявителя</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Вид</w:t>
            </w:r>
          </w:p>
        </w:tc>
        <w:tc>
          <w:tcPr>
            <w:tcW w:w="8475" w:type="dxa"/>
            <w:gridSpan w:val="11"/>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Серия</w:t>
            </w:r>
          </w:p>
        </w:tc>
        <w:tc>
          <w:tcPr>
            <w:tcW w:w="2700"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6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Номер</w:t>
            </w:r>
          </w:p>
        </w:tc>
        <w:tc>
          <w:tcPr>
            <w:tcW w:w="4755" w:type="dxa"/>
            <w:gridSpan w:val="4"/>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Выдан</w:t>
            </w:r>
          </w:p>
        </w:tc>
        <w:tc>
          <w:tcPr>
            <w:tcW w:w="4890" w:type="dxa"/>
            <w:gridSpan w:val="8"/>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Дата выдачи</w:t>
            </w:r>
          </w:p>
        </w:tc>
        <w:tc>
          <w:tcPr>
            <w:tcW w:w="204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615" w:type="dxa"/>
            <w:gridSpan w:val="12"/>
            <w:tcBorders>
              <w:top w:val="single" w:sz="6" w:space="0" w:color="000000"/>
              <w:bottom w:val="single" w:sz="6" w:space="0" w:color="000000"/>
            </w:tcBorders>
            <w:vAlign w:val="center"/>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Адрес регистрации заявителя /</w:t>
            </w:r>
          </w:p>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Юридический адрес (адрес регистрации) индивидуального предпринимателя</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Индекс</w:t>
            </w:r>
          </w:p>
        </w:tc>
        <w:tc>
          <w:tcPr>
            <w:tcW w:w="2700"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16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Регион</w:t>
            </w:r>
          </w:p>
        </w:tc>
        <w:tc>
          <w:tcPr>
            <w:tcW w:w="3555"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Район</w:t>
            </w:r>
          </w:p>
        </w:tc>
        <w:tc>
          <w:tcPr>
            <w:tcW w:w="2700"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16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Населенный пункт</w:t>
            </w:r>
          </w:p>
        </w:tc>
        <w:tc>
          <w:tcPr>
            <w:tcW w:w="3555"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Улица</w:t>
            </w:r>
          </w:p>
        </w:tc>
        <w:tc>
          <w:tcPr>
            <w:tcW w:w="8475" w:type="dxa"/>
            <w:gridSpan w:val="11"/>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Дом</w:t>
            </w:r>
          </w:p>
        </w:tc>
        <w:tc>
          <w:tcPr>
            <w:tcW w:w="2700"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6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Корпус</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Квартира</w:t>
            </w:r>
          </w:p>
        </w:tc>
        <w:tc>
          <w:tcPr>
            <w:tcW w:w="204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615" w:type="dxa"/>
            <w:gridSpan w:val="12"/>
            <w:tcBorders>
              <w:top w:val="single" w:sz="6" w:space="0" w:color="000000"/>
              <w:bottom w:val="single" w:sz="6" w:space="0" w:color="000000"/>
            </w:tcBorders>
            <w:vAlign w:val="center"/>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Адрес места жительства заявителя /</w:t>
            </w:r>
          </w:p>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Почтовый адрес индивидуального предпринимателя</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Индекс</w:t>
            </w:r>
          </w:p>
        </w:tc>
        <w:tc>
          <w:tcPr>
            <w:tcW w:w="2700"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16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Регион</w:t>
            </w:r>
          </w:p>
        </w:tc>
        <w:tc>
          <w:tcPr>
            <w:tcW w:w="3555"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Район</w:t>
            </w:r>
          </w:p>
        </w:tc>
        <w:tc>
          <w:tcPr>
            <w:tcW w:w="2700"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16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Населенный пункт</w:t>
            </w:r>
          </w:p>
        </w:tc>
        <w:tc>
          <w:tcPr>
            <w:tcW w:w="3555"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Улица</w:t>
            </w:r>
          </w:p>
        </w:tc>
        <w:tc>
          <w:tcPr>
            <w:tcW w:w="8475" w:type="dxa"/>
            <w:gridSpan w:val="11"/>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Дом</w:t>
            </w:r>
          </w:p>
        </w:tc>
        <w:tc>
          <w:tcPr>
            <w:tcW w:w="2700"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6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Корпус</w:t>
            </w:r>
          </w:p>
        </w:tc>
        <w:tc>
          <w:tcPr>
            <w:tcW w:w="115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48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Квартира</w:t>
            </w:r>
          </w:p>
        </w:tc>
        <w:tc>
          <w:tcPr>
            <w:tcW w:w="204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095"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730" w:type="dxa"/>
            <w:gridSpan w:val="5"/>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90" w:type="dxa"/>
            <w:gridSpan w:val="2"/>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185"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515"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070" w:type="dxa"/>
            <w:gridSpan w:val="2"/>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rPr>
          <w:trHeight w:val="240"/>
        </w:trPr>
        <w:tc>
          <w:tcPr>
            <w:tcW w:w="2250" w:type="dxa"/>
            <w:gridSpan w:val="4"/>
            <w:vMerge w:val="restart"/>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Контактные данные</w:t>
            </w:r>
          </w:p>
        </w:tc>
        <w:tc>
          <w:tcPr>
            <w:tcW w:w="7290" w:type="dxa"/>
            <w:gridSpan w:val="8"/>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p>
        </w:tc>
        <w:tc>
          <w:tcPr>
            <w:tcW w:w="7290" w:type="dxa"/>
            <w:gridSpan w:val="8"/>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bl>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ЗАЯВЛЕНИЕ</w:t>
      </w:r>
    </w:p>
    <w:tbl>
      <w:tblPr>
        <w:tblW w:w="9615" w:type="dxa"/>
        <w:tblCellMar>
          <w:top w:w="15" w:type="dxa"/>
          <w:left w:w="15" w:type="dxa"/>
          <w:bottom w:w="15" w:type="dxa"/>
          <w:right w:w="15" w:type="dxa"/>
        </w:tblCellMar>
        <w:tblLook w:val="04A0"/>
      </w:tblPr>
      <w:tblGrid>
        <w:gridCol w:w="495"/>
        <w:gridCol w:w="645"/>
        <w:gridCol w:w="840"/>
        <w:gridCol w:w="375"/>
        <w:gridCol w:w="1320"/>
        <w:gridCol w:w="270"/>
        <w:gridCol w:w="1035"/>
        <w:gridCol w:w="1170"/>
        <w:gridCol w:w="1470"/>
        <w:gridCol w:w="1995"/>
      </w:tblGrid>
      <w:tr w:rsidR="00F03D50" w:rsidRPr="00F03D50" w:rsidTr="00E30159">
        <w:tc>
          <w:tcPr>
            <w:tcW w:w="9615" w:type="dxa"/>
            <w:gridSpan w:val="10"/>
            <w:tcBorders>
              <w:top w:val="single" w:sz="6" w:space="0" w:color="000000"/>
              <w:bottom w:val="single" w:sz="6" w:space="0" w:color="000000"/>
            </w:tcBorders>
            <w:vAlign w:val="center"/>
            <w:hideMark/>
          </w:tcPr>
          <w:tbl>
            <w:tblPr>
              <w:tblW w:w="9405" w:type="dxa"/>
              <w:tblCellMar>
                <w:top w:w="15" w:type="dxa"/>
                <w:left w:w="15" w:type="dxa"/>
                <w:bottom w:w="15" w:type="dxa"/>
                <w:right w:w="15" w:type="dxa"/>
              </w:tblCellMar>
              <w:tblLook w:val="04A0"/>
            </w:tblPr>
            <w:tblGrid>
              <w:gridCol w:w="8941"/>
              <w:gridCol w:w="464"/>
            </w:tblGrid>
            <w:tr w:rsidR="00F03D50" w:rsidRPr="00F03D50" w:rsidTr="00E30159">
              <w:trPr>
                <w:gridAfter w:val="1"/>
                <w:wAfter w:w="480" w:type="dxa"/>
              </w:trPr>
              <w:tc>
                <w:tcPr>
                  <w:tcW w:w="9180"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Прошу выдать дубликат решения о предварительном согласовании предоставления земельного участка /</w:t>
                  </w:r>
                  <w:r w:rsidRPr="00F03D50">
                    <w:rPr>
                      <w:rFonts w:ascii="Times New Roman" w:eastAsia="Times New Roman" w:hAnsi="Times New Roman" w:cs="Times New Roman"/>
                      <w:sz w:val="24"/>
                      <w:szCs w:val="24"/>
                      <w:lang w:eastAsia="ru-RU"/>
                    </w:rPr>
                    <w:cr/>
                    <w:t>ешении об отказе в предварительном согласовании предоставле</w:t>
                  </w:r>
                  <w:r w:rsidRPr="00F03D50">
                    <w:rPr>
                      <w:rFonts w:ascii="Times New Roman" w:eastAsia="Times New Roman" w:hAnsi="Times New Roman" w:cs="Times New Roman"/>
                      <w:sz w:val="24"/>
                      <w:szCs w:val="24"/>
                      <w:lang w:eastAsia="ru-RU"/>
                    </w:rPr>
                    <w:cr/>
                    <w:t>ия земельного участка (нужное подчеркнуть): (нужное подчеркнуть):</w:t>
                  </w:r>
                </w:p>
              </w:tc>
            </w:tr>
            <w:tr w:rsidR="00F03D50" w:rsidRPr="00F03D50" w:rsidTr="00E30159">
              <w:tc>
                <w:tcPr>
                  <w:tcW w:w="9405" w:type="dxa"/>
                  <w:gridSpan w:val="2"/>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405" w:type="dxa"/>
                  <w:gridSpan w:val="2"/>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(указать №и дату решения, которое содержит опечатки и (или) ошибки, а также указать, какие именно допущены опечатки/ошибки)</w:t>
                  </w:r>
                </w:p>
              </w:tc>
            </w:tr>
          </w:tbl>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615" w:type="dxa"/>
            <w:gridSpan w:val="10"/>
            <w:tcBorders>
              <w:bottom w:val="single" w:sz="6" w:space="0" w:color="000000"/>
            </w:tcBorders>
            <w:vAlign w:val="center"/>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Представлены следующие документы:</w:t>
            </w:r>
          </w:p>
        </w:tc>
      </w:tr>
      <w:tr w:rsidR="00F03D50" w:rsidRPr="00F03D50" w:rsidTr="00E30159">
        <w:tc>
          <w:tcPr>
            <w:tcW w:w="4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1</w:t>
            </w:r>
          </w:p>
        </w:tc>
        <w:tc>
          <w:tcPr>
            <w:tcW w:w="9090" w:type="dxa"/>
            <w:gridSpan w:val="9"/>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46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2</w:t>
            </w:r>
          </w:p>
        </w:tc>
        <w:tc>
          <w:tcPr>
            <w:tcW w:w="9090" w:type="dxa"/>
            <w:gridSpan w:val="9"/>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495"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120" w:type="dxa"/>
            <w:gridSpan w:val="9"/>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3675"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Место получения результата предоставления услуги</w:t>
            </w:r>
          </w:p>
        </w:tc>
        <w:tc>
          <w:tcPr>
            <w:tcW w:w="5880"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rPr>
          <w:trHeight w:val="240"/>
        </w:trPr>
        <w:tc>
          <w:tcPr>
            <w:tcW w:w="3675" w:type="dxa"/>
            <w:gridSpan w:val="5"/>
            <w:vMerge w:val="restart"/>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Способ получения результата</w:t>
            </w:r>
          </w:p>
        </w:tc>
        <w:tc>
          <w:tcPr>
            <w:tcW w:w="5880"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0" w:type="auto"/>
            <w:gridSpan w:val="5"/>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p>
        </w:tc>
        <w:tc>
          <w:tcPr>
            <w:tcW w:w="5880"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615" w:type="dxa"/>
            <w:gridSpan w:val="10"/>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Данные представителя (уполномоченного лица)</w:t>
            </w:r>
          </w:p>
        </w:tc>
      </w:tr>
      <w:tr w:rsidR="00F03D50" w:rsidRPr="00F03D50" w:rsidTr="00E30159">
        <w:tc>
          <w:tcPr>
            <w:tcW w:w="198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Фамилия</w:t>
            </w:r>
          </w:p>
        </w:tc>
        <w:tc>
          <w:tcPr>
            <w:tcW w:w="7560" w:type="dxa"/>
            <w:gridSpan w:val="7"/>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98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Имя</w:t>
            </w:r>
          </w:p>
        </w:tc>
        <w:tc>
          <w:tcPr>
            <w:tcW w:w="7560" w:type="dxa"/>
            <w:gridSpan w:val="7"/>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98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Отчество</w:t>
            </w:r>
          </w:p>
        </w:tc>
        <w:tc>
          <w:tcPr>
            <w:tcW w:w="7560" w:type="dxa"/>
            <w:gridSpan w:val="7"/>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980"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Дата рождения</w:t>
            </w:r>
          </w:p>
        </w:tc>
        <w:tc>
          <w:tcPr>
            <w:tcW w:w="7560" w:type="dxa"/>
            <w:gridSpan w:val="7"/>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615" w:type="dxa"/>
            <w:gridSpan w:val="10"/>
            <w:tcBorders>
              <w:top w:val="single" w:sz="6" w:space="0" w:color="000000"/>
              <w:bottom w:val="single" w:sz="6" w:space="0" w:color="000000"/>
            </w:tcBorders>
            <w:vAlign w:val="center"/>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Документ, удостоверяющий личность представителя (уполномоченного лица)</w:t>
            </w:r>
          </w:p>
        </w:tc>
      </w:tr>
      <w:tr w:rsidR="00F03D50" w:rsidRPr="00F03D50" w:rsidTr="00E30159">
        <w:tc>
          <w:tcPr>
            <w:tcW w:w="111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Вид</w:t>
            </w:r>
          </w:p>
        </w:tc>
        <w:tc>
          <w:tcPr>
            <w:tcW w:w="8445" w:type="dxa"/>
            <w:gridSpan w:val="8"/>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11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Серия</w:t>
            </w:r>
          </w:p>
        </w:tc>
        <w:tc>
          <w:tcPr>
            <w:tcW w:w="2775" w:type="dxa"/>
            <w:gridSpan w:val="4"/>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00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Номер</w:t>
            </w:r>
          </w:p>
        </w:tc>
        <w:tc>
          <w:tcPr>
            <w:tcW w:w="4575"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11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Выдан</w:t>
            </w:r>
          </w:p>
        </w:tc>
        <w:tc>
          <w:tcPr>
            <w:tcW w:w="4995" w:type="dxa"/>
            <w:gridSpan w:val="6"/>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Дата выдачи</w:t>
            </w:r>
          </w:p>
        </w:tc>
        <w:tc>
          <w:tcPr>
            <w:tcW w:w="193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615" w:type="dxa"/>
            <w:gridSpan w:val="10"/>
            <w:tcBorders>
              <w:top w:val="single" w:sz="6" w:space="0" w:color="000000"/>
              <w:bottom w:val="single" w:sz="6" w:space="0" w:color="000000"/>
            </w:tcBorders>
            <w:vAlign w:val="center"/>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Адрес регистрации представителя (уполномоченного лица)</w:t>
            </w:r>
          </w:p>
        </w:tc>
      </w:tr>
      <w:tr w:rsidR="00F03D50" w:rsidRPr="00F03D50" w:rsidTr="00E30159">
        <w:tc>
          <w:tcPr>
            <w:tcW w:w="111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Индекс</w:t>
            </w:r>
          </w:p>
        </w:tc>
        <w:tc>
          <w:tcPr>
            <w:tcW w:w="2775" w:type="dxa"/>
            <w:gridSpan w:val="4"/>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19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Регион</w:t>
            </w:r>
          </w:p>
        </w:tc>
        <w:tc>
          <w:tcPr>
            <w:tcW w:w="3405"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11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Район</w:t>
            </w:r>
          </w:p>
        </w:tc>
        <w:tc>
          <w:tcPr>
            <w:tcW w:w="2775" w:type="dxa"/>
            <w:gridSpan w:val="4"/>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19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Населенный пункт</w:t>
            </w:r>
          </w:p>
        </w:tc>
        <w:tc>
          <w:tcPr>
            <w:tcW w:w="3405"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11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Улица</w:t>
            </w:r>
          </w:p>
        </w:tc>
        <w:tc>
          <w:tcPr>
            <w:tcW w:w="8445" w:type="dxa"/>
            <w:gridSpan w:val="8"/>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11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Дом</w:t>
            </w:r>
          </w:p>
        </w:tc>
        <w:tc>
          <w:tcPr>
            <w:tcW w:w="2775" w:type="dxa"/>
            <w:gridSpan w:val="4"/>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00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Корпус</w:t>
            </w: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Квартира</w:t>
            </w:r>
          </w:p>
        </w:tc>
        <w:tc>
          <w:tcPr>
            <w:tcW w:w="193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615" w:type="dxa"/>
            <w:gridSpan w:val="10"/>
            <w:tcBorders>
              <w:top w:val="single" w:sz="6" w:space="0" w:color="000000"/>
              <w:bottom w:val="single" w:sz="6" w:space="0" w:color="000000"/>
            </w:tcBorders>
            <w:vAlign w:val="center"/>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Адрес места жительства представителя (уполномоченного лица)</w:t>
            </w:r>
          </w:p>
        </w:tc>
      </w:tr>
      <w:tr w:rsidR="00F03D50" w:rsidRPr="00F03D50" w:rsidTr="00E30159">
        <w:tc>
          <w:tcPr>
            <w:tcW w:w="111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Индекс</w:t>
            </w:r>
          </w:p>
        </w:tc>
        <w:tc>
          <w:tcPr>
            <w:tcW w:w="2775" w:type="dxa"/>
            <w:gridSpan w:val="4"/>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19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Регион</w:t>
            </w:r>
          </w:p>
        </w:tc>
        <w:tc>
          <w:tcPr>
            <w:tcW w:w="3405"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11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Район</w:t>
            </w:r>
          </w:p>
        </w:tc>
        <w:tc>
          <w:tcPr>
            <w:tcW w:w="2775" w:type="dxa"/>
            <w:gridSpan w:val="4"/>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19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Населенный пункт</w:t>
            </w:r>
          </w:p>
        </w:tc>
        <w:tc>
          <w:tcPr>
            <w:tcW w:w="3405"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11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Улица</w:t>
            </w:r>
          </w:p>
        </w:tc>
        <w:tc>
          <w:tcPr>
            <w:tcW w:w="8445" w:type="dxa"/>
            <w:gridSpan w:val="8"/>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11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Дом</w:t>
            </w:r>
          </w:p>
        </w:tc>
        <w:tc>
          <w:tcPr>
            <w:tcW w:w="2775" w:type="dxa"/>
            <w:gridSpan w:val="4"/>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00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Корпус</w:t>
            </w: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44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Квартира</w:t>
            </w:r>
          </w:p>
        </w:tc>
        <w:tc>
          <w:tcPr>
            <w:tcW w:w="193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140" w:type="dxa"/>
            <w:gridSpan w:val="2"/>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805" w:type="dxa"/>
            <w:gridSpan w:val="4"/>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035"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170"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470"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965"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rPr>
          <w:trHeight w:val="240"/>
        </w:trPr>
        <w:tc>
          <w:tcPr>
            <w:tcW w:w="2355" w:type="dxa"/>
            <w:gridSpan w:val="4"/>
            <w:vMerge w:val="restart"/>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Контактные данные</w:t>
            </w:r>
          </w:p>
        </w:tc>
        <w:tc>
          <w:tcPr>
            <w:tcW w:w="7185" w:type="dxa"/>
            <w:gridSpan w:val="6"/>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p>
        </w:tc>
        <w:tc>
          <w:tcPr>
            <w:tcW w:w="7185" w:type="dxa"/>
            <w:gridSpan w:val="6"/>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bl>
    <w:p w:rsidR="00F03D50" w:rsidRPr="00F03D50" w:rsidRDefault="00F03D50" w:rsidP="00F03D50">
      <w:pPr>
        <w:spacing w:after="0" w:line="240" w:lineRule="auto"/>
        <w:jc w:val="both"/>
        <w:rPr>
          <w:rFonts w:ascii="PT Serif" w:eastAsia="Times New Roman" w:hAnsi="PT Serif" w:cs="Times New Roman"/>
          <w:vanish/>
          <w:color w:val="22272F"/>
          <w:sz w:val="17"/>
          <w:szCs w:val="17"/>
          <w:lang w:eastAsia="ru-RU"/>
        </w:rPr>
      </w:pPr>
    </w:p>
    <w:tbl>
      <w:tblPr>
        <w:tblW w:w="9150" w:type="dxa"/>
        <w:tblCellMar>
          <w:top w:w="15" w:type="dxa"/>
          <w:left w:w="15" w:type="dxa"/>
          <w:bottom w:w="15" w:type="dxa"/>
          <w:right w:w="15" w:type="dxa"/>
        </w:tblCellMar>
        <w:tblLook w:val="04A0"/>
      </w:tblPr>
      <w:tblGrid>
        <w:gridCol w:w="3186"/>
        <w:gridCol w:w="871"/>
        <w:gridCol w:w="5093"/>
      </w:tblGrid>
      <w:tr w:rsidR="00F03D50" w:rsidRPr="00F03D50" w:rsidTr="00E30159">
        <w:tc>
          <w:tcPr>
            <w:tcW w:w="3180"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870"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5085"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3180" w:type="dxa"/>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Дата</w:t>
            </w:r>
          </w:p>
        </w:tc>
        <w:tc>
          <w:tcPr>
            <w:tcW w:w="870" w:type="dxa"/>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5085" w:type="dxa"/>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Подпись/ФИО</w:t>
            </w:r>
          </w:p>
        </w:tc>
      </w:tr>
    </w:tbl>
    <w:p w:rsidR="00F03D50" w:rsidRPr="00F03D50" w:rsidRDefault="00F03D50" w:rsidP="00F03D50">
      <w:pPr>
        <w:spacing w:after="0" w:line="240" w:lineRule="auto"/>
        <w:jc w:val="right"/>
        <w:rPr>
          <w:rFonts w:ascii="PT Serif" w:eastAsia="Times New Roman" w:hAnsi="PT Serif" w:cs="Times New Roman"/>
          <w:color w:val="22272F"/>
          <w:sz w:val="24"/>
          <w:szCs w:val="24"/>
          <w:lang w:eastAsia="ru-RU"/>
        </w:rPr>
      </w:pPr>
    </w:p>
    <w:p w:rsidR="00F03D50" w:rsidRPr="00F03D50" w:rsidRDefault="00F03D50" w:rsidP="00F03D50">
      <w:pPr>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Приложение 13</w:t>
      </w:r>
    </w:p>
    <w:p w:rsidR="00F03D50" w:rsidRPr="00F03D50" w:rsidRDefault="00F03D50" w:rsidP="00F03D50">
      <w:pPr>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к административному регламенту предоставления</w:t>
      </w:r>
    </w:p>
    <w:p w:rsidR="00F03D50" w:rsidRPr="00F03D50" w:rsidRDefault="00F03D50" w:rsidP="00F03D50">
      <w:pPr>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муниципальной услуги «Предварительное согласование</w:t>
      </w:r>
    </w:p>
    <w:p w:rsidR="00F03D50" w:rsidRPr="00F03D50" w:rsidRDefault="00F03D50" w:rsidP="00F03D50">
      <w:pPr>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предоставления земельного участка»</w:t>
      </w:r>
    </w:p>
    <w:tbl>
      <w:tblPr>
        <w:tblW w:w="9510" w:type="dxa"/>
        <w:tblCellMar>
          <w:top w:w="15" w:type="dxa"/>
          <w:left w:w="15" w:type="dxa"/>
          <w:bottom w:w="15" w:type="dxa"/>
          <w:right w:w="15" w:type="dxa"/>
        </w:tblCellMar>
        <w:tblLook w:val="04A0"/>
      </w:tblPr>
      <w:tblGrid>
        <w:gridCol w:w="1815"/>
        <w:gridCol w:w="630"/>
        <w:gridCol w:w="1260"/>
        <w:gridCol w:w="1725"/>
        <w:gridCol w:w="840"/>
        <w:gridCol w:w="2250"/>
        <w:gridCol w:w="990"/>
      </w:tblGrid>
      <w:tr w:rsidR="00F03D50" w:rsidRPr="00F03D50" w:rsidTr="00E30159">
        <w:tc>
          <w:tcPr>
            <w:tcW w:w="9510" w:type="dxa"/>
            <w:gridSpan w:val="7"/>
            <w:tcBorders>
              <w:bottom w:val="single" w:sz="6" w:space="0" w:color="000000"/>
            </w:tcBorders>
            <w:vAlign w:val="center"/>
            <w:hideMark/>
          </w:tcPr>
          <w:tbl>
            <w:tblPr>
              <w:tblW w:w="9285" w:type="dxa"/>
              <w:tblCellMar>
                <w:top w:w="15" w:type="dxa"/>
                <w:left w:w="15" w:type="dxa"/>
                <w:bottom w:w="15" w:type="dxa"/>
                <w:right w:w="15" w:type="dxa"/>
              </w:tblCellMar>
              <w:tblLook w:val="04A0"/>
            </w:tblPr>
            <w:tblGrid>
              <w:gridCol w:w="1892"/>
              <w:gridCol w:w="1788"/>
              <w:gridCol w:w="962"/>
              <w:gridCol w:w="4643"/>
            </w:tblGrid>
            <w:tr w:rsidR="00F03D50" w:rsidRPr="00F03D50" w:rsidTr="00E30159">
              <w:tc>
                <w:tcPr>
                  <w:tcW w:w="1860" w:type="dxa"/>
                  <w:tcBorders>
                    <w:top w:val="single" w:sz="6" w:space="0" w:color="000000"/>
                    <w:left w:val="single" w:sz="6" w:space="0" w:color="000000"/>
                    <w:bottom w:val="single" w:sz="6" w:space="0" w:color="000000"/>
                    <w:righ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№запроса</w:t>
                  </w:r>
                </w:p>
              </w:tc>
              <w:tc>
                <w:tcPr>
                  <w:tcW w:w="1755" w:type="dxa"/>
                  <w:tcBorders>
                    <w:top w:val="single" w:sz="6" w:space="0" w:color="000000"/>
                    <w:left w:val="single" w:sz="6" w:space="0" w:color="000000"/>
                    <w:bottom w:val="single" w:sz="6" w:space="0" w:color="000000"/>
                    <w:righ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45" w:type="dxa"/>
                  <w:tcBorders>
                    <w:lef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4635"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890" w:type="dxa"/>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785" w:type="dxa"/>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60" w:type="dxa"/>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4635" w:type="dxa"/>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Орган, обрабатывающий запрос на предоставление услуги</w:t>
                  </w:r>
                </w:p>
              </w:tc>
            </w:tr>
          </w:tbl>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Данные заявителя (юридического лица)</w:t>
            </w:r>
          </w:p>
        </w:tc>
      </w:tr>
      <w:tr w:rsidR="00F03D50" w:rsidRPr="00F03D50" w:rsidTr="00E30159">
        <w:tc>
          <w:tcPr>
            <w:tcW w:w="3675"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Полное наименование юридического лица (в соответствии с учредительными документами)</w:t>
            </w:r>
          </w:p>
        </w:tc>
        <w:tc>
          <w:tcPr>
            <w:tcW w:w="5760" w:type="dxa"/>
            <w:gridSpan w:val="4"/>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3675"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Организационно-правовая форма юридического лица</w:t>
            </w:r>
          </w:p>
        </w:tc>
        <w:tc>
          <w:tcPr>
            <w:tcW w:w="5760" w:type="dxa"/>
            <w:gridSpan w:val="4"/>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3675" w:type="dxa"/>
            <w:gridSpan w:val="3"/>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Фамилия, имя, отчество руководителя юридического лица</w:t>
            </w:r>
          </w:p>
        </w:tc>
        <w:tc>
          <w:tcPr>
            <w:tcW w:w="5760" w:type="dxa"/>
            <w:gridSpan w:val="4"/>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ОГРН</w:t>
            </w:r>
          </w:p>
        </w:tc>
        <w:tc>
          <w:tcPr>
            <w:tcW w:w="7650" w:type="dxa"/>
            <w:gridSpan w:val="6"/>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510" w:type="dxa"/>
            <w:gridSpan w:val="7"/>
            <w:tcBorders>
              <w:top w:val="single" w:sz="6" w:space="0" w:color="000000"/>
              <w:bottom w:val="single" w:sz="6" w:space="0" w:color="000000"/>
            </w:tcBorders>
            <w:vAlign w:val="center"/>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Юридический адрес</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Индекс</w:t>
            </w:r>
          </w:p>
        </w:tc>
        <w:tc>
          <w:tcPr>
            <w:tcW w:w="186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535"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Регион</w:t>
            </w:r>
          </w:p>
        </w:tc>
        <w:tc>
          <w:tcPr>
            <w:tcW w:w="318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Район</w:t>
            </w:r>
          </w:p>
        </w:tc>
        <w:tc>
          <w:tcPr>
            <w:tcW w:w="186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535"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Населенный пункт</w:t>
            </w:r>
          </w:p>
        </w:tc>
        <w:tc>
          <w:tcPr>
            <w:tcW w:w="318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Улица</w:t>
            </w:r>
          </w:p>
        </w:tc>
        <w:tc>
          <w:tcPr>
            <w:tcW w:w="7650" w:type="dxa"/>
            <w:gridSpan w:val="6"/>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Дом</w:t>
            </w:r>
          </w:p>
        </w:tc>
        <w:tc>
          <w:tcPr>
            <w:tcW w:w="186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69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Корпус</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22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Квартира</w:t>
            </w:r>
          </w:p>
        </w:tc>
        <w:tc>
          <w:tcPr>
            <w:tcW w:w="93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510" w:type="dxa"/>
            <w:gridSpan w:val="7"/>
            <w:tcBorders>
              <w:top w:val="single" w:sz="6" w:space="0" w:color="000000"/>
              <w:bottom w:val="single" w:sz="6" w:space="0" w:color="000000"/>
            </w:tcBorders>
            <w:vAlign w:val="center"/>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Почтовый адрес</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Индекс</w:t>
            </w:r>
          </w:p>
        </w:tc>
        <w:tc>
          <w:tcPr>
            <w:tcW w:w="186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535"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Регион</w:t>
            </w:r>
          </w:p>
        </w:tc>
        <w:tc>
          <w:tcPr>
            <w:tcW w:w="318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Район</w:t>
            </w:r>
          </w:p>
        </w:tc>
        <w:tc>
          <w:tcPr>
            <w:tcW w:w="186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535"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Населенный пункт</w:t>
            </w:r>
          </w:p>
        </w:tc>
        <w:tc>
          <w:tcPr>
            <w:tcW w:w="318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Улица</w:t>
            </w:r>
          </w:p>
        </w:tc>
        <w:tc>
          <w:tcPr>
            <w:tcW w:w="7650" w:type="dxa"/>
            <w:gridSpan w:val="6"/>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78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Дом</w:t>
            </w:r>
          </w:p>
        </w:tc>
        <w:tc>
          <w:tcPr>
            <w:tcW w:w="186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69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Корпус</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22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Квартира</w:t>
            </w:r>
          </w:p>
        </w:tc>
        <w:tc>
          <w:tcPr>
            <w:tcW w:w="93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815"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890" w:type="dxa"/>
            <w:gridSpan w:val="2"/>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725"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840"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2250"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60"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rPr>
          <w:trHeight w:val="240"/>
        </w:trPr>
        <w:tc>
          <w:tcPr>
            <w:tcW w:w="244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Контактные данные</w:t>
            </w:r>
          </w:p>
        </w:tc>
        <w:tc>
          <w:tcPr>
            <w:tcW w:w="7005"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p>
        </w:tc>
        <w:tc>
          <w:tcPr>
            <w:tcW w:w="7005" w:type="dxa"/>
            <w:gridSpan w:val="5"/>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bl>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ЗАЯВЛЕНИЕ</w:t>
      </w:r>
    </w:p>
    <w:tbl>
      <w:tblPr>
        <w:tblW w:w="9615" w:type="dxa"/>
        <w:tblCellMar>
          <w:top w:w="15" w:type="dxa"/>
          <w:left w:w="15" w:type="dxa"/>
          <w:bottom w:w="15" w:type="dxa"/>
          <w:right w:w="15" w:type="dxa"/>
        </w:tblCellMar>
        <w:tblLook w:val="04A0"/>
      </w:tblPr>
      <w:tblGrid>
        <w:gridCol w:w="510"/>
        <w:gridCol w:w="1830"/>
        <w:gridCol w:w="7275"/>
      </w:tblGrid>
      <w:tr w:rsidR="00F03D50" w:rsidRPr="00F03D50" w:rsidTr="00E30159">
        <w:tc>
          <w:tcPr>
            <w:tcW w:w="9615" w:type="dxa"/>
            <w:gridSpan w:val="3"/>
            <w:tcBorders>
              <w:top w:val="single" w:sz="6" w:space="0" w:color="000000"/>
              <w:bottom w:val="single" w:sz="6" w:space="0" w:color="000000"/>
            </w:tcBorders>
            <w:vAlign w:val="center"/>
            <w:hideMark/>
          </w:tcPr>
          <w:tbl>
            <w:tblPr>
              <w:tblW w:w="9405" w:type="dxa"/>
              <w:tblCellMar>
                <w:top w:w="15" w:type="dxa"/>
                <w:left w:w="15" w:type="dxa"/>
                <w:bottom w:w="15" w:type="dxa"/>
                <w:right w:w="15" w:type="dxa"/>
              </w:tblCellMar>
              <w:tblLook w:val="04A0"/>
            </w:tblPr>
            <w:tblGrid>
              <w:gridCol w:w="8941"/>
              <w:gridCol w:w="464"/>
            </w:tblGrid>
            <w:tr w:rsidR="00F03D50" w:rsidRPr="00F03D50" w:rsidTr="00E30159">
              <w:trPr>
                <w:gridAfter w:val="1"/>
                <w:wAfter w:w="480" w:type="dxa"/>
              </w:trPr>
              <w:tc>
                <w:tcPr>
                  <w:tcW w:w="9180"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Прошу выдать дубликат решения о предварительном согласовании предоставления земельного участка /решении об отказе в предв</w:t>
                  </w:r>
                  <w:r w:rsidRPr="00F03D50">
                    <w:rPr>
                      <w:rFonts w:ascii="Times New Roman" w:eastAsia="Times New Roman" w:hAnsi="Times New Roman" w:cs="Times New Roman"/>
                      <w:sz w:val="24"/>
                      <w:szCs w:val="24"/>
                      <w:lang w:eastAsia="ru-RU"/>
                    </w:rPr>
                    <w:cr/>
                    <w:t>рительном согласовании предоставления земельного участка (</w:t>
                  </w:r>
                  <w:r w:rsidRPr="00F03D50">
                    <w:rPr>
                      <w:rFonts w:ascii="Times New Roman" w:eastAsia="Times New Roman" w:hAnsi="Times New Roman" w:cs="Times New Roman"/>
                      <w:sz w:val="24"/>
                      <w:szCs w:val="24"/>
                      <w:lang w:eastAsia="ru-RU"/>
                    </w:rPr>
                    <w:cr/>
                    <w:t>ужное подчеркнуть): (нужное подчеркнуть):</w:t>
                  </w:r>
                </w:p>
              </w:tc>
            </w:tr>
            <w:tr w:rsidR="00F03D50" w:rsidRPr="00F03D50" w:rsidTr="00E30159">
              <w:tc>
                <w:tcPr>
                  <w:tcW w:w="9405" w:type="dxa"/>
                  <w:gridSpan w:val="2"/>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405" w:type="dxa"/>
                  <w:gridSpan w:val="2"/>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(указать №и дату решения, которое содержит опечатки и (или) ошибки, а также указать, какие именно допущены опечатки/ошибки)</w:t>
                  </w:r>
                </w:p>
              </w:tc>
            </w:tr>
          </w:tbl>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615" w:type="dxa"/>
            <w:gridSpan w:val="3"/>
            <w:tcBorders>
              <w:bottom w:val="single" w:sz="6" w:space="0" w:color="000000"/>
            </w:tcBorders>
            <w:vAlign w:val="center"/>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Представлены следующие документы</w:t>
            </w:r>
          </w:p>
        </w:tc>
      </w:tr>
      <w:tr w:rsidR="00F03D50" w:rsidRPr="00F03D50" w:rsidTr="00E30159">
        <w:tc>
          <w:tcPr>
            <w:tcW w:w="48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1</w:t>
            </w:r>
          </w:p>
        </w:tc>
        <w:tc>
          <w:tcPr>
            <w:tcW w:w="906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480"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2</w:t>
            </w:r>
          </w:p>
        </w:tc>
        <w:tc>
          <w:tcPr>
            <w:tcW w:w="906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510" w:type="dxa"/>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090" w:type="dxa"/>
            <w:gridSpan w:val="2"/>
            <w:tcBorders>
              <w:top w:val="single" w:sz="6" w:space="0" w:color="000000"/>
              <w:bottom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2340" w:type="dxa"/>
            <w:gridSpan w:val="2"/>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Место получения результата предоставления услуги</w:t>
            </w:r>
          </w:p>
        </w:tc>
        <w:tc>
          <w:tcPr>
            <w:tcW w:w="721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rPr>
          <w:trHeight w:val="240"/>
        </w:trPr>
        <w:tc>
          <w:tcPr>
            <w:tcW w:w="234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Способ получения результата</w:t>
            </w:r>
          </w:p>
        </w:tc>
        <w:tc>
          <w:tcPr>
            <w:tcW w:w="721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p>
        </w:tc>
        <w:tc>
          <w:tcPr>
            <w:tcW w:w="7215" w:type="dxa"/>
            <w:tcBorders>
              <w:top w:val="single" w:sz="6" w:space="0" w:color="000000"/>
              <w:left w:val="single" w:sz="6" w:space="0" w:color="000000"/>
              <w:bottom w:val="single" w:sz="6" w:space="0" w:color="000000"/>
              <w:right w:val="single" w:sz="6" w:space="0" w:color="000000"/>
            </w:tcBorders>
            <w:vAlign w:val="center"/>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bl>
    <w:p w:rsidR="00F03D50" w:rsidRPr="00F03D50" w:rsidRDefault="00F03D50" w:rsidP="00F03D50">
      <w:pPr>
        <w:spacing w:after="0" w:line="240" w:lineRule="auto"/>
        <w:jc w:val="both"/>
        <w:rPr>
          <w:rFonts w:ascii="PT Serif" w:eastAsia="Times New Roman" w:hAnsi="PT Serif" w:cs="Times New Roman"/>
          <w:vanish/>
          <w:color w:val="22272F"/>
          <w:sz w:val="17"/>
          <w:szCs w:val="17"/>
          <w:lang w:eastAsia="ru-RU"/>
        </w:rPr>
      </w:pPr>
    </w:p>
    <w:tbl>
      <w:tblPr>
        <w:tblW w:w="9150" w:type="dxa"/>
        <w:tblCellMar>
          <w:top w:w="15" w:type="dxa"/>
          <w:left w:w="15" w:type="dxa"/>
          <w:bottom w:w="15" w:type="dxa"/>
          <w:right w:w="15" w:type="dxa"/>
        </w:tblCellMar>
        <w:tblLook w:val="04A0"/>
      </w:tblPr>
      <w:tblGrid>
        <w:gridCol w:w="3186"/>
        <w:gridCol w:w="871"/>
        <w:gridCol w:w="5093"/>
      </w:tblGrid>
      <w:tr w:rsidR="00F03D50" w:rsidRPr="00F03D50" w:rsidTr="00E30159">
        <w:tc>
          <w:tcPr>
            <w:tcW w:w="3186"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871"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5093"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3186" w:type="dxa"/>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Дата</w:t>
            </w:r>
          </w:p>
        </w:tc>
        <w:tc>
          <w:tcPr>
            <w:tcW w:w="871" w:type="dxa"/>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5093" w:type="dxa"/>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Подпись/ФИО</w:t>
            </w:r>
          </w:p>
        </w:tc>
      </w:tr>
    </w:tbl>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17"/>
          <w:szCs w:val="17"/>
          <w:lang w:eastAsia="ru-RU"/>
        </w:rPr>
      </w:pP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Приложение 14</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к административному регламенту предоставления</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муниципальной услуги «Предварительное согласование</w:t>
      </w:r>
    </w:p>
    <w:p w:rsidR="00F03D50" w:rsidRPr="00F03D50" w:rsidRDefault="00F03D50" w:rsidP="00F03D50">
      <w:pPr>
        <w:shd w:val="clear" w:color="auto" w:fill="FFFFFF"/>
        <w:spacing w:after="0" w:line="240" w:lineRule="auto"/>
        <w:jc w:val="right"/>
        <w:rPr>
          <w:rFonts w:ascii="PT Serif" w:eastAsia="Times New Roman" w:hAnsi="PT Serif" w:cs="Times New Roman"/>
          <w:color w:val="22272F"/>
          <w:sz w:val="24"/>
          <w:szCs w:val="24"/>
          <w:lang w:eastAsia="ru-RU"/>
        </w:rPr>
      </w:pPr>
      <w:r w:rsidRPr="00F03D50">
        <w:rPr>
          <w:rFonts w:ascii="PT Serif" w:eastAsia="Times New Roman" w:hAnsi="PT Serif" w:cs="Times New Roman"/>
          <w:color w:val="22272F"/>
          <w:sz w:val="24"/>
          <w:szCs w:val="24"/>
          <w:lang w:eastAsia="ru-RU"/>
        </w:rPr>
        <w:t>предоставления земельного участка»</w:t>
      </w:r>
    </w:p>
    <w:tbl>
      <w:tblPr>
        <w:tblW w:w="9615" w:type="dxa"/>
        <w:shd w:val="clear" w:color="auto" w:fill="FFFFFF"/>
        <w:tblCellMar>
          <w:top w:w="15" w:type="dxa"/>
          <w:left w:w="15" w:type="dxa"/>
          <w:bottom w:w="15" w:type="dxa"/>
          <w:right w:w="15" w:type="dxa"/>
        </w:tblCellMar>
        <w:tblLook w:val="04A0"/>
      </w:tblPr>
      <w:tblGrid>
        <w:gridCol w:w="1830"/>
        <w:gridCol w:w="630"/>
        <w:gridCol w:w="885"/>
        <w:gridCol w:w="1755"/>
        <w:gridCol w:w="855"/>
        <w:gridCol w:w="2295"/>
        <w:gridCol w:w="1365"/>
      </w:tblGrid>
      <w:tr w:rsidR="00F03D50" w:rsidRPr="00F03D50" w:rsidTr="00E30159">
        <w:tc>
          <w:tcPr>
            <w:tcW w:w="9615" w:type="dxa"/>
            <w:gridSpan w:val="7"/>
            <w:tcBorders>
              <w:bottom w:val="single" w:sz="6" w:space="0" w:color="000000"/>
            </w:tcBorders>
            <w:shd w:val="clear" w:color="auto" w:fill="FFFFFF"/>
            <w:vAlign w:val="center"/>
            <w:hideMark/>
          </w:tcPr>
          <w:tbl>
            <w:tblPr>
              <w:tblW w:w="9390" w:type="dxa"/>
              <w:tblCellMar>
                <w:top w:w="15" w:type="dxa"/>
                <w:left w:w="15" w:type="dxa"/>
                <w:bottom w:w="15" w:type="dxa"/>
                <w:right w:w="15" w:type="dxa"/>
              </w:tblCellMar>
              <w:tblLook w:val="04A0"/>
            </w:tblPr>
            <w:tblGrid>
              <w:gridCol w:w="1911"/>
              <w:gridCol w:w="1806"/>
              <w:gridCol w:w="963"/>
              <w:gridCol w:w="4710"/>
            </w:tblGrid>
            <w:tr w:rsidR="00F03D50" w:rsidRPr="00F03D50" w:rsidTr="00E30159">
              <w:tc>
                <w:tcPr>
                  <w:tcW w:w="1875" w:type="dxa"/>
                  <w:tcBorders>
                    <w:top w:val="single" w:sz="6" w:space="0" w:color="000000"/>
                    <w:left w:val="single" w:sz="6" w:space="0" w:color="000000"/>
                    <w:bottom w:val="single" w:sz="6" w:space="0" w:color="000000"/>
                    <w:righ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№запроса</w:t>
                  </w:r>
                </w:p>
              </w:tc>
              <w:tc>
                <w:tcPr>
                  <w:tcW w:w="1770" w:type="dxa"/>
                  <w:tcBorders>
                    <w:top w:val="single" w:sz="6" w:space="0" w:color="000000"/>
                    <w:left w:val="single" w:sz="6" w:space="0" w:color="000000"/>
                    <w:bottom w:val="single" w:sz="6" w:space="0" w:color="000000"/>
                    <w:righ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45" w:type="dxa"/>
                  <w:tcBorders>
                    <w:left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4695"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1905" w:type="dxa"/>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1800" w:type="dxa"/>
                  <w:tcBorders>
                    <w:top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960" w:type="dxa"/>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c>
                <w:tcPr>
                  <w:tcW w:w="4695" w:type="dxa"/>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Орган, обрабатывающий запрос на предоставление услуги</w:t>
                  </w:r>
                </w:p>
              </w:tc>
            </w:tr>
          </w:tbl>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Данные заявителя (юридического лица)</w:t>
            </w:r>
          </w:p>
        </w:tc>
      </w:tr>
      <w:tr w:rsidR="00F03D50" w:rsidRPr="00F03D50" w:rsidTr="00E30159">
        <w:tc>
          <w:tcPr>
            <w:tcW w:w="331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Полное наименование юридического лица (в соответствии с учредительными документами)</w:t>
            </w:r>
          </w:p>
        </w:tc>
        <w:tc>
          <w:tcPr>
            <w:tcW w:w="6225"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331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Организационно-правовая форма юридического лица</w:t>
            </w:r>
          </w:p>
        </w:tc>
        <w:tc>
          <w:tcPr>
            <w:tcW w:w="6225"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331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Фамилия, имя, отчество руководителя юридического лица</w:t>
            </w:r>
          </w:p>
        </w:tc>
        <w:tc>
          <w:tcPr>
            <w:tcW w:w="6225"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ОГРН</w:t>
            </w:r>
          </w:p>
        </w:tc>
        <w:tc>
          <w:tcPr>
            <w:tcW w:w="7755"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7"/>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Юридический адрес</w:t>
            </w:r>
          </w:p>
        </w:tc>
      </w:tr>
      <w:tr w:rsidR="00F03D50" w:rsidRPr="00F03D50" w:rsidTr="00E30159">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14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58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360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14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58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360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7755"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14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2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13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7"/>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Почтовый адрес</w:t>
            </w:r>
          </w:p>
        </w:tc>
      </w:tr>
      <w:tr w:rsidR="00F03D50" w:rsidRPr="00F03D50" w:rsidTr="00E30159">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14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58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360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14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58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360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7755"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80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14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7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8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26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130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83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515" w:type="dxa"/>
            <w:gridSpan w:val="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75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85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29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33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rPr>
          <w:trHeight w:val="240"/>
        </w:trPr>
        <w:tc>
          <w:tcPr>
            <w:tcW w:w="2460"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Контактные данные</w:t>
            </w:r>
          </w:p>
        </w:tc>
        <w:tc>
          <w:tcPr>
            <w:tcW w:w="709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p>
        </w:tc>
        <w:tc>
          <w:tcPr>
            <w:tcW w:w="709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bl>
    <w:p w:rsidR="00F03D50" w:rsidRPr="00F03D50" w:rsidRDefault="00F03D50" w:rsidP="00F03D50">
      <w:pPr>
        <w:shd w:val="clear" w:color="auto" w:fill="FFFFFF"/>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ЗАЯВЛЕНИЕ</w:t>
      </w:r>
    </w:p>
    <w:tbl>
      <w:tblPr>
        <w:tblW w:w="9615" w:type="dxa"/>
        <w:shd w:val="clear" w:color="auto" w:fill="FFFFFF"/>
        <w:tblCellMar>
          <w:top w:w="15" w:type="dxa"/>
          <w:left w:w="15" w:type="dxa"/>
          <w:bottom w:w="15" w:type="dxa"/>
          <w:right w:w="15" w:type="dxa"/>
        </w:tblCellMar>
        <w:tblLook w:val="04A0"/>
      </w:tblPr>
      <w:tblGrid>
        <w:gridCol w:w="450"/>
        <w:gridCol w:w="630"/>
        <w:gridCol w:w="825"/>
        <w:gridCol w:w="330"/>
        <w:gridCol w:w="1365"/>
        <w:gridCol w:w="210"/>
        <w:gridCol w:w="1005"/>
        <w:gridCol w:w="1200"/>
        <w:gridCol w:w="1515"/>
        <w:gridCol w:w="2085"/>
      </w:tblGrid>
      <w:tr w:rsidR="00F03D50" w:rsidRPr="00F03D50" w:rsidTr="00E30159">
        <w:tc>
          <w:tcPr>
            <w:tcW w:w="9615" w:type="dxa"/>
            <w:gridSpan w:val="10"/>
            <w:tcBorders>
              <w:top w:val="single" w:sz="6" w:space="0" w:color="000000"/>
              <w:bottom w:val="single" w:sz="6" w:space="0" w:color="000000"/>
            </w:tcBorders>
            <w:shd w:val="clear" w:color="auto" w:fill="FFFFFF"/>
            <w:vAlign w:val="center"/>
            <w:hideMark/>
          </w:tcPr>
          <w:tbl>
            <w:tblPr>
              <w:tblW w:w="9405" w:type="dxa"/>
              <w:tblCellMar>
                <w:top w:w="15" w:type="dxa"/>
                <w:left w:w="15" w:type="dxa"/>
                <w:bottom w:w="15" w:type="dxa"/>
                <w:right w:w="15" w:type="dxa"/>
              </w:tblCellMar>
              <w:tblLook w:val="04A0"/>
            </w:tblPr>
            <w:tblGrid>
              <w:gridCol w:w="8941"/>
              <w:gridCol w:w="464"/>
            </w:tblGrid>
            <w:tr w:rsidR="00F03D50" w:rsidRPr="00F03D50" w:rsidTr="00E30159">
              <w:trPr>
                <w:gridAfter w:val="1"/>
                <w:wAfter w:w="480" w:type="dxa"/>
              </w:trPr>
              <w:tc>
                <w:tcPr>
                  <w:tcW w:w="9180" w:type="dxa"/>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Прошу выдать дубликат решения о предварительном согласовании предоставления земельного участка /решении об отказе в предварительном согласовании предоставления земельног</w:t>
                  </w:r>
                  <w:r w:rsidRPr="00F03D50">
                    <w:rPr>
                      <w:rFonts w:ascii="Times New Roman" w:eastAsia="Times New Roman" w:hAnsi="Times New Roman" w:cs="Times New Roman"/>
                      <w:sz w:val="24"/>
                      <w:szCs w:val="24"/>
                      <w:lang w:eastAsia="ru-RU"/>
                    </w:rPr>
                    <w:cr/>
                    <w:t xml:space="preserve"> участка (нужное подчеркнуть): (нужное подчеркнуть):</w:t>
                  </w:r>
                </w:p>
              </w:tc>
            </w:tr>
            <w:tr w:rsidR="00F03D50" w:rsidRPr="00F03D50" w:rsidTr="00E30159">
              <w:tc>
                <w:tcPr>
                  <w:tcW w:w="9405" w:type="dxa"/>
                  <w:gridSpan w:val="2"/>
                  <w:tcBorders>
                    <w:bottom w:val="single" w:sz="6" w:space="0" w:color="000000"/>
                  </w:tcBorders>
                  <w:hideMark/>
                </w:tcPr>
                <w:p w:rsidR="00F03D50" w:rsidRPr="00F03D50" w:rsidRDefault="00F03D50" w:rsidP="00F03D50">
                  <w:pPr>
                    <w:spacing w:after="0" w:line="240" w:lineRule="auto"/>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 </w:t>
                  </w:r>
                </w:p>
              </w:tc>
            </w:tr>
            <w:tr w:rsidR="00F03D50" w:rsidRPr="00F03D50" w:rsidTr="00E30159">
              <w:tc>
                <w:tcPr>
                  <w:tcW w:w="9405" w:type="dxa"/>
                  <w:gridSpan w:val="2"/>
                  <w:tcBorders>
                    <w:top w:val="single" w:sz="6" w:space="0" w:color="000000"/>
                  </w:tcBorders>
                  <w:hideMark/>
                </w:tcPr>
                <w:p w:rsidR="00F03D50" w:rsidRPr="00F03D50" w:rsidRDefault="00F03D50" w:rsidP="00F03D50">
                  <w:pPr>
                    <w:spacing w:after="0" w:line="240" w:lineRule="auto"/>
                    <w:jc w:val="center"/>
                    <w:rPr>
                      <w:rFonts w:ascii="Times New Roman" w:eastAsia="Times New Roman" w:hAnsi="Times New Roman" w:cs="Times New Roman"/>
                      <w:sz w:val="24"/>
                      <w:szCs w:val="24"/>
                      <w:lang w:eastAsia="ru-RU"/>
                    </w:rPr>
                  </w:pPr>
                  <w:r w:rsidRPr="00F03D50">
                    <w:rPr>
                      <w:rFonts w:ascii="Times New Roman" w:eastAsia="Times New Roman" w:hAnsi="Times New Roman" w:cs="Times New Roman"/>
                      <w:sz w:val="24"/>
                      <w:szCs w:val="24"/>
                      <w:lang w:eastAsia="ru-RU"/>
                    </w:rPr>
                    <w:t>(указать №и дату решения, которое содержит опечатки и (или) ошибки, а также указать, какие именно допущены опечатки/ошибки)</w:t>
                  </w:r>
                </w:p>
              </w:tc>
            </w:tr>
          </w:tbl>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10"/>
            <w:tcBorders>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Представлены следующие документы</w:t>
            </w:r>
          </w:p>
        </w:tc>
      </w:tr>
      <w:tr w:rsidR="00F03D50" w:rsidRPr="00F03D50" w:rsidTr="00E30159">
        <w:tc>
          <w:tcPr>
            <w:tcW w:w="4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1</w:t>
            </w:r>
          </w:p>
        </w:tc>
        <w:tc>
          <w:tcPr>
            <w:tcW w:w="9135" w:type="dxa"/>
            <w:gridSpan w:val="9"/>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4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2</w:t>
            </w:r>
          </w:p>
        </w:tc>
        <w:tc>
          <w:tcPr>
            <w:tcW w:w="9135" w:type="dxa"/>
            <w:gridSpan w:val="9"/>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42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3</w:t>
            </w:r>
          </w:p>
        </w:tc>
        <w:tc>
          <w:tcPr>
            <w:tcW w:w="9135" w:type="dxa"/>
            <w:gridSpan w:val="9"/>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45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165" w:type="dxa"/>
            <w:gridSpan w:val="9"/>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3600"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Место получения результата предоставления услуги</w:t>
            </w:r>
          </w:p>
        </w:tc>
        <w:tc>
          <w:tcPr>
            <w:tcW w:w="595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rPr>
          <w:trHeight w:val="240"/>
        </w:trPr>
        <w:tc>
          <w:tcPr>
            <w:tcW w:w="3600" w:type="dxa"/>
            <w:gridSpan w:val="5"/>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Способ получения результата</w:t>
            </w:r>
          </w:p>
        </w:tc>
        <w:tc>
          <w:tcPr>
            <w:tcW w:w="595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0" w:type="auto"/>
            <w:gridSpan w:val="5"/>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p>
        </w:tc>
        <w:tc>
          <w:tcPr>
            <w:tcW w:w="5955"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10"/>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Данные представителя (уполномоченного лица)</w:t>
            </w:r>
          </w:p>
        </w:tc>
      </w:tr>
      <w:tr w:rsidR="00F03D50" w:rsidRPr="00F03D50" w:rsidTr="00E30159">
        <w:tc>
          <w:tcPr>
            <w:tcW w:w="190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Фамилия</w:t>
            </w:r>
          </w:p>
        </w:tc>
        <w:tc>
          <w:tcPr>
            <w:tcW w:w="7635"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90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Имя</w:t>
            </w:r>
          </w:p>
        </w:tc>
        <w:tc>
          <w:tcPr>
            <w:tcW w:w="7635"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90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Отчество</w:t>
            </w:r>
          </w:p>
        </w:tc>
        <w:tc>
          <w:tcPr>
            <w:tcW w:w="7635"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90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 рождения</w:t>
            </w:r>
          </w:p>
        </w:tc>
        <w:tc>
          <w:tcPr>
            <w:tcW w:w="7635"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10"/>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Документ, удостоверяющий личность представителя (уполномоченного лица)</w:t>
            </w:r>
          </w:p>
        </w:tc>
      </w:tr>
      <w:tr w:rsidR="00F03D50" w:rsidRPr="00F03D50" w:rsidTr="00E30159">
        <w:tc>
          <w:tcPr>
            <w:tcW w:w="10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Вид</w:t>
            </w:r>
          </w:p>
        </w:tc>
        <w:tc>
          <w:tcPr>
            <w:tcW w:w="8505" w:type="dxa"/>
            <w:gridSpan w:val="8"/>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Серия</w:t>
            </w:r>
          </w:p>
        </w:tc>
        <w:tc>
          <w:tcPr>
            <w:tcW w:w="270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Номер</w:t>
            </w:r>
          </w:p>
        </w:tc>
        <w:tc>
          <w:tcPr>
            <w:tcW w:w="475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Выдан</w:t>
            </w:r>
          </w:p>
        </w:tc>
        <w:tc>
          <w:tcPr>
            <w:tcW w:w="4905"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 выдачи</w:t>
            </w:r>
          </w:p>
        </w:tc>
        <w:tc>
          <w:tcPr>
            <w:tcW w:w="20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10"/>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Адрес регистрации представителя (уполномоченного лица)</w:t>
            </w:r>
          </w:p>
        </w:tc>
      </w:tr>
      <w:tr w:rsidR="00F03D50" w:rsidRPr="00F03D50" w:rsidTr="00E30159">
        <w:tc>
          <w:tcPr>
            <w:tcW w:w="10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270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7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35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270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7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35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8505" w:type="dxa"/>
            <w:gridSpan w:val="8"/>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270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20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9615" w:type="dxa"/>
            <w:gridSpan w:val="10"/>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Адрес места жительства представителя (уполномоченного лица)</w:t>
            </w:r>
          </w:p>
        </w:tc>
      </w:tr>
      <w:tr w:rsidR="00F03D50" w:rsidRPr="00F03D50" w:rsidTr="00E30159">
        <w:tc>
          <w:tcPr>
            <w:tcW w:w="10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Индекс</w:t>
            </w:r>
          </w:p>
        </w:tc>
        <w:tc>
          <w:tcPr>
            <w:tcW w:w="270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7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Регион</w:t>
            </w:r>
          </w:p>
        </w:tc>
        <w:tc>
          <w:tcPr>
            <w:tcW w:w="35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Район</w:t>
            </w:r>
          </w:p>
        </w:tc>
        <w:tc>
          <w:tcPr>
            <w:tcW w:w="270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17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Населенный пункт</w:t>
            </w:r>
          </w:p>
        </w:tc>
        <w:tc>
          <w:tcPr>
            <w:tcW w:w="35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Улица</w:t>
            </w:r>
          </w:p>
        </w:tc>
        <w:tc>
          <w:tcPr>
            <w:tcW w:w="8505" w:type="dxa"/>
            <w:gridSpan w:val="8"/>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5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Дом</w:t>
            </w:r>
          </w:p>
        </w:tc>
        <w:tc>
          <w:tcPr>
            <w:tcW w:w="2700"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97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Корпус</w:t>
            </w:r>
          </w:p>
        </w:tc>
        <w:tc>
          <w:tcPr>
            <w:tcW w:w="11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48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Квартира</w:t>
            </w:r>
          </w:p>
        </w:tc>
        <w:tc>
          <w:tcPr>
            <w:tcW w:w="204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1080" w:type="dxa"/>
            <w:gridSpan w:val="2"/>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730" w:type="dxa"/>
            <w:gridSpan w:val="4"/>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00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20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1515"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2070" w:type="dxa"/>
            <w:tcBorders>
              <w:top w:val="single" w:sz="6" w:space="0" w:color="000000"/>
              <w:bottom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rPr>
          <w:trHeight w:val="240"/>
        </w:trPr>
        <w:tc>
          <w:tcPr>
            <w:tcW w:w="2235" w:type="dxa"/>
            <w:gridSpan w:val="4"/>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Контактные данные</w:t>
            </w:r>
          </w:p>
        </w:tc>
        <w:tc>
          <w:tcPr>
            <w:tcW w:w="7305"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0" w:type="auto"/>
            <w:gridSpan w:val="4"/>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p>
        </w:tc>
        <w:tc>
          <w:tcPr>
            <w:tcW w:w="7305"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bl>
    <w:p w:rsidR="00F03D50" w:rsidRPr="00F03D50" w:rsidRDefault="00F03D50" w:rsidP="00F03D50">
      <w:pPr>
        <w:spacing w:after="0" w:line="240" w:lineRule="auto"/>
        <w:rPr>
          <w:rFonts w:ascii="Times New Roman" w:eastAsia="Times New Roman" w:hAnsi="Times New Roman" w:cs="Times New Roman"/>
          <w:vanish/>
          <w:sz w:val="24"/>
          <w:szCs w:val="24"/>
          <w:lang w:eastAsia="ru-RU"/>
        </w:rPr>
      </w:pPr>
    </w:p>
    <w:tbl>
      <w:tblPr>
        <w:tblW w:w="9150" w:type="dxa"/>
        <w:shd w:val="clear" w:color="auto" w:fill="FFFFFF"/>
        <w:tblCellMar>
          <w:top w:w="15" w:type="dxa"/>
          <w:left w:w="15" w:type="dxa"/>
          <w:bottom w:w="15" w:type="dxa"/>
          <w:right w:w="15" w:type="dxa"/>
        </w:tblCellMar>
        <w:tblLook w:val="04A0"/>
      </w:tblPr>
      <w:tblGrid>
        <w:gridCol w:w="3186"/>
        <w:gridCol w:w="871"/>
        <w:gridCol w:w="5093"/>
      </w:tblGrid>
      <w:tr w:rsidR="00F03D50" w:rsidRPr="00F03D50" w:rsidTr="00E30159">
        <w:tc>
          <w:tcPr>
            <w:tcW w:w="3180" w:type="dxa"/>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870" w:type="dxa"/>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5085" w:type="dxa"/>
            <w:tcBorders>
              <w:bottom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r>
      <w:tr w:rsidR="00F03D50" w:rsidRPr="00F03D50" w:rsidTr="00E30159">
        <w:tc>
          <w:tcPr>
            <w:tcW w:w="3180" w:type="dxa"/>
            <w:tcBorders>
              <w:top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Дата</w:t>
            </w:r>
          </w:p>
        </w:tc>
        <w:tc>
          <w:tcPr>
            <w:tcW w:w="870" w:type="dxa"/>
            <w:tcBorders>
              <w:top w:val="single" w:sz="6" w:space="0" w:color="000000"/>
            </w:tcBorders>
            <w:shd w:val="clear" w:color="auto" w:fill="FFFFFF"/>
            <w:hideMark/>
          </w:tcPr>
          <w:p w:rsidR="00F03D50" w:rsidRPr="00F03D50" w:rsidRDefault="00F03D50" w:rsidP="00F03D50">
            <w:pPr>
              <w:spacing w:after="0" w:line="240" w:lineRule="auto"/>
              <w:jc w:val="both"/>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 </w:t>
            </w:r>
          </w:p>
        </w:tc>
        <w:tc>
          <w:tcPr>
            <w:tcW w:w="5085" w:type="dxa"/>
            <w:tcBorders>
              <w:top w:val="single" w:sz="6" w:space="0" w:color="000000"/>
            </w:tcBorders>
            <w:shd w:val="clear" w:color="auto" w:fill="FFFFFF"/>
            <w:hideMark/>
          </w:tcPr>
          <w:p w:rsidR="00F03D50" w:rsidRPr="00F03D50" w:rsidRDefault="00F03D50" w:rsidP="00F03D50">
            <w:pPr>
              <w:spacing w:after="0" w:line="240" w:lineRule="auto"/>
              <w:jc w:val="center"/>
              <w:rPr>
                <w:rFonts w:ascii="PT Serif" w:eastAsia="Times New Roman" w:hAnsi="PT Serif" w:cs="Times New Roman"/>
                <w:color w:val="22272F"/>
                <w:sz w:val="17"/>
                <w:szCs w:val="17"/>
                <w:lang w:eastAsia="ru-RU"/>
              </w:rPr>
            </w:pPr>
            <w:r w:rsidRPr="00F03D50">
              <w:rPr>
                <w:rFonts w:ascii="PT Serif" w:eastAsia="Times New Roman" w:hAnsi="PT Serif" w:cs="Times New Roman"/>
                <w:color w:val="22272F"/>
                <w:sz w:val="17"/>
                <w:szCs w:val="17"/>
                <w:lang w:eastAsia="ru-RU"/>
              </w:rPr>
              <w:t>Подпись/ФИО</w:t>
            </w:r>
          </w:p>
        </w:tc>
      </w:tr>
    </w:tbl>
    <w:p w:rsidR="00F03D50" w:rsidRPr="00F03D50" w:rsidRDefault="00F03D50" w:rsidP="00F03D50">
      <w:pPr>
        <w:spacing w:after="0" w:line="240" w:lineRule="auto"/>
        <w:rPr>
          <w:rFonts w:ascii="Times New Roman" w:eastAsia="Times New Roman" w:hAnsi="Times New Roman" w:cs="Times New Roman"/>
          <w:sz w:val="24"/>
          <w:szCs w:val="24"/>
          <w:lang w:eastAsia="ru-RU"/>
        </w:rPr>
      </w:pPr>
    </w:p>
    <w:p w:rsidR="00F03D50" w:rsidRPr="00F03D50" w:rsidRDefault="00F03D50" w:rsidP="00F03D50">
      <w:pPr>
        <w:rPr>
          <w:rFonts w:ascii="Times New Roman" w:eastAsia="Calibri" w:hAnsi="Times New Roman" w:cs="Times New Roman"/>
          <w:sz w:val="28"/>
          <w:szCs w:val="28"/>
        </w:rPr>
      </w:pPr>
    </w:p>
    <w:p w:rsidR="00F03D50" w:rsidRPr="00F03D50" w:rsidRDefault="00F03D50" w:rsidP="00F03D50">
      <w:pPr>
        <w:spacing w:after="0" w:line="240" w:lineRule="auto"/>
        <w:jc w:val="center"/>
        <w:rPr>
          <w:rFonts w:ascii="Times New Roman" w:eastAsia="Calibri" w:hAnsi="Times New Roman" w:cs="Times New Roman"/>
          <w:sz w:val="28"/>
          <w:szCs w:val="28"/>
        </w:rPr>
      </w:pPr>
      <w:r w:rsidRPr="00F03D50">
        <w:rPr>
          <w:rFonts w:ascii="Times New Roman" w:eastAsia="Calibri" w:hAnsi="Times New Roman" w:cs="Times New Roman"/>
          <w:noProof/>
          <w:sz w:val="28"/>
          <w:szCs w:val="28"/>
          <w:lang w:eastAsia="ru-RU"/>
        </w:rPr>
        <w:drawing>
          <wp:inline distT="0" distB="0" distL="0" distR="0">
            <wp:extent cx="843915" cy="803910"/>
            <wp:effectExtent l="19050" t="0" r="0"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srcRect/>
                    <a:stretch>
                      <a:fillRect/>
                    </a:stretch>
                  </pic:blipFill>
                  <pic:spPr bwMode="auto">
                    <a:xfrm>
                      <a:off x="0" y="0"/>
                      <a:ext cx="843915" cy="803910"/>
                    </a:xfrm>
                    <a:prstGeom prst="rect">
                      <a:avLst/>
                    </a:prstGeom>
                    <a:noFill/>
                    <a:ln w="9525">
                      <a:noFill/>
                      <a:miter lim="800000"/>
                      <a:headEnd/>
                      <a:tailEnd/>
                    </a:ln>
                  </pic:spPr>
                </pic:pic>
              </a:graphicData>
            </a:graphic>
          </wp:inline>
        </w:drawing>
      </w:r>
    </w:p>
    <w:p w:rsidR="00F03D50" w:rsidRPr="00F03D50" w:rsidRDefault="00F03D50" w:rsidP="00F03D50">
      <w:pPr>
        <w:spacing w:after="0" w:line="240" w:lineRule="auto"/>
        <w:jc w:val="center"/>
        <w:rPr>
          <w:rFonts w:ascii="Times New Roman" w:eastAsia="Calibri" w:hAnsi="Times New Roman" w:cs="Times New Roman"/>
          <w:sz w:val="28"/>
          <w:szCs w:val="28"/>
        </w:rPr>
      </w:pPr>
    </w:p>
    <w:p w:rsidR="00F03D50" w:rsidRPr="00F03D50" w:rsidRDefault="00F03D50" w:rsidP="00F03D50">
      <w:pPr>
        <w:spacing w:after="0" w:line="240" w:lineRule="auto"/>
        <w:jc w:val="center"/>
        <w:rPr>
          <w:rFonts w:ascii="Times New Roman CYR" w:eastAsia="Calibri" w:hAnsi="Times New Roman CYR" w:cs="Times New Roman CYR"/>
          <w:b/>
          <w:bCs/>
          <w:sz w:val="28"/>
          <w:szCs w:val="28"/>
        </w:rPr>
      </w:pPr>
      <w:r w:rsidRPr="00F03D50">
        <w:rPr>
          <w:rFonts w:ascii="Times New Roman" w:eastAsia="Calibri" w:hAnsi="Times New Roman" w:cs="Times New Roman"/>
          <w:b/>
          <w:bCs/>
          <w:sz w:val="28"/>
          <w:szCs w:val="28"/>
        </w:rPr>
        <w:t>«Зимстан» сикт овмöдчöминса администрация</w:t>
      </w:r>
    </w:p>
    <w:p w:rsidR="00F03D50" w:rsidRPr="00F03D50" w:rsidRDefault="00962E11" w:rsidP="00F03D50">
      <w:pPr>
        <w:tabs>
          <w:tab w:val="center" w:pos="4536"/>
          <w:tab w:val="right" w:pos="9072"/>
        </w:tabs>
        <w:spacing w:after="0" w:line="240" w:lineRule="auto"/>
        <w:jc w:val="center"/>
        <w:rPr>
          <w:rFonts w:ascii="Times New Roman CYR" w:eastAsia="Calibri" w:hAnsi="Times New Roman CYR" w:cs="Times New Roman CYR"/>
          <w:b/>
          <w:bCs/>
          <w:sz w:val="28"/>
          <w:szCs w:val="28"/>
        </w:rPr>
      </w:pPr>
      <w:r w:rsidRPr="00962E11">
        <w:rPr>
          <w:rFonts w:ascii="Times New Roman" w:eastAsia="Calibri" w:hAnsi="Times New Roman" w:cs="Times New Roman"/>
          <w:noProof/>
          <w:sz w:val="28"/>
          <w:szCs w:val="28"/>
          <w:lang w:eastAsia="ru-RU"/>
        </w:rPr>
        <w:pict>
          <v:line id="Прямая соединительная линия 21" o:spid="_x0000_s1035"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cZUAIAAFoEAAAOAAAAZHJzL2Uyb0RvYy54bWysVM2O0zAQviPxDpbv3SSl3Z9o0xVqWi4L&#10;rLTLA7i201g4tmV7m1YICfaMtI/AK3AAaaUFniF9I8buDyxcECIHZ+yZ+fLNN+Ocni0biRbcOqFV&#10;gbODFCOuqGZCzQv86mraO8bIeaIYkVrxAq+4w2ejx49OW5Pzvq61ZNwiAFEub02Ba+9NniSO1rwh&#10;7kAbrsBZadsQD1s7T5glLaA3Mumn6WHSasuM1ZQ7B6flxolHEb+qOPUvq8pxj2SBgZuPq43rLKzJ&#10;6JTkc0tMLeiWBvkHFg0RCj66hyqJJ+jaij+gGkGtdrryB1Q3ia4qQXmsAarJ0t+quayJ4bEWEMeZ&#10;vUzu/8HSF4sLiwQrcD/DSJEGetR9XL9b33Zfu0/rW7R+333vvnSfu7vuW3e3vgH7fv0B7ODs7rfH&#10;twjSQcvWuBwgx+rCBjXoUl2ac01fO6T0uCZqzmNNVysD34kZyYOUsHEGGM3a55pBDLn2Ogq7rGwT&#10;IEEytIz9W+37x5ceUTgcHmXDNIU2050vIfku0Vjnn3HdoGAUWAoVpCU5WZw7D9QhdBcSjpWeCinj&#10;eEiF2gKfDPvDmOC0FCw4Q5iz89lYWrQgYcDiE3QAsAdhVl8rFsFqTthka3si5MaGeKkCHpQCdLbW&#10;ZoLenKQnk+PJ8aA36B9OeoO0LHtPp+NB73CaHQ3LJ+V4XGZvA7VskNeCMa4Cu900Z4O/m5btvdrM&#10;4X6e9zIkD9FjiUB2946kYy9D+zaDMNNsdWGDGqGtMMAxeHvZwg35dR+jfv4SRj8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B9&#10;RXcZUAIAAFoEAAAOAAAAAAAAAAAAAAAAAC4CAABkcnMvZTJvRG9jLnhtbFBLAQItABQABgAIAAAA&#10;IQBgNS8q2gAAAAgBAAAPAAAAAAAAAAAAAAAAAKoEAABkcnMvZG93bnJldi54bWxQSwUGAAAAAAQA&#10;BADzAAAAsQUAAAAA&#10;" o:allowincell="f"/>
        </w:pict>
      </w:r>
      <w:r w:rsidR="00F03D50" w:rsidRPr="00F03D50">
        <w:rPr>
          <w:rFonts w:ascii="Times New Roman CYR" w:eastAsia="Calibri" w:hAnsi="Times New Roman CYR" w:cs="Times New Roman CYR"/>
          <w:b/>
          <w:bCs/>
          <w:sz w:val="28"/>
          <w:szCs w:val="28"/>
        </w:rPr>
        <w:t>ШУÖМ</w:t>
      </w:r>
    </w:p>
    <w:p w:rsidR="00F03D50" w:rsidRPr="00F03D50" w:rsidRDefault="00F03D50" w:rsidP="00F03D50">
      <w:pPr>
        <w:spacing w:after="0" w:line="240" w:lineRule="auto"/>
        <w:jc w:val="center"/>
        <w:rPr>
          <w:rFonts w:ascii="Times New Roman" w:eastAsia="Calibri" w:hAnsi="Times New Roman" w:cs="Times New Roman"/>
          <w:b/>
          <w:bCs/>
          <w:sz w:val="28"/>
          <w:szCs w:val="28"/>
        </w:rPr>
      </w:pPr>
      <w:r w:rsidRPr="00F03D50">
        <w:rPr>
          <w:rFonts w:ascii="Times New Roman" w:eastAsia="Calibri" w:hAnsi="Times New Roman" w:cs="Times New Roman"/>
          <w:b/>
          <w:bCs/>
          <w:sz w:val="28"/>
          <w:szCs w:val="28"/>
        </w:rPr>
        <w:t>Администрация сельского поселения «Зимстан»</w:t>
      </w:r>
    </w:p>
    <w:p w:rsidR="00F03D50" w:rsidRPr="00F03D50" w:rsidRDefault="00F03D50" w:rsidP="00F03D50">
      <w:pPr>
        <w:keepNext/>
        <w:spacing w:after="0" w:line="240" w:lineRule="auto"/>
        <w:jc w:val="center"/>
        <w:outlineLvl w:val="3"/>
        <w:rPr>
          <w:rFonts w:ascii="Times New Roman" w:eastAsia="Arial Unicode MS" w:hAnsi="Times New Roman" w:cs="Times New Roman"/>
          <w:b/>
          <w:sz w:val="28"/>
          <w:szCs w:val="20"/>
        </w:rPr>
      </w:pPr>
      <w:r w:rsidRPr="00F03D50">
        <w:rPr>
          <w:rFonts w:ascii="Times New Roman" w:eastAsia="Arial Unicode MS" w:hAnsi="Times New Roman" w:cs="Times New Roman"/>
          <w:b/>
          <w:sz w:val="28"/>
          <w:szCs w:val="20"/>
        </w:rPr>
        <w:t>ПОСТАНОВЛЕНИЕ</w:t>
      </w:r>
    </w:p>
    <w:p w:rsidR="00F03D50" w:rsidRPr="00F03D50" w:rsidRDefault="00F03D50" w:rsidP="00F03D50">
      <w:pPr>
        <w:spacing w:after="0" w:line="240" w:lineRule="auto"/>
        <w:jc w:val="center"/>
        <w:rPr>
          <w:rFonts w:ascii="Times New Roman" w:eastAsia="Calibri" w:hAnsi="Times New Roman" w:cs="Times New Roman"/>
          <w:sz w:val="28"/>
          <w:szCs w:val="28"/>
        </w:rPr>
      </w:pPr>
    </w:p>
    <w:p w:rsidR="00F03D50" w:rsidRPr="00F03D50" w:rsidRDefault="00F03D50" w:rsidP="00F03D50">
      <w:pPr>
        <w:spacing w:after="0" w:line="240" w:lineRule="auto"/>
        <w:jc w:val="center"/>
        <w:rPr>
          <w:rFonts w:ascii="Times New Roman" w:eastAsia="Calibri" w:hAnsi="Times New Roman" w:cs="Times New Roman"/>
          <w:sz w:val="28"/>
          <w:szCs w:val="28"/>
        </w:rPr>
      </w:pPr>
      <w:r w:rsidRPr="00F03D50">
        <w:rPr>
          <w:rFonts w:ascii="Times New Roman" w:eastAsia="Calibri" w:hAnsi="Times New Roman" w:cs="Times New Roman"/>
          <w:sz w:val="28"/>
          <w:szCs w:val="28"/>
        </w:rPr>
        <w:t>03 мая 2024 года                                                                           №36</w:t>
      </w:r>
    </w:p>
    <w:p w:rsidR="00F03D50" w:rsidRPr="00F03D50" w:rsidRDefault="00F03D50" w:rsidP="00F03D50">
      <w:pPr>
        <w:spacing w:after="0" w:line="240" w:lineRule="auto"/>
        <w:jc w:val="center"/>
        <w:rPr>
          <w:rFonts w:ascii="Times New Roman" w:eastAsia="Calibri" w:hAnsi="Times New Roman" w:cs="Times New Roman"/>
          <w:sz w:val="20"/>
          <w:szCs w:val="20"/>
        </w:rPr>
      </w:pPr>
    </w:p>
    <w:p w:rsidR="00F03D50" w:rsidRPr="00F03D50" w:rsidRDefault="00F03D50" w:rsidP="00F03D50">
      <w:pPr>
        <w:spacing w:after="0" w:line="240" w:lineRule="auto"/>
        <w:jc w:val="center"/>
        <w:rPr>
          <w:rFonts w:ascii="Times New Roman" w:eastAsia="Calibri" w:hAnsi="Times New Roman" w:cs="Times New Roman"/>
          <w:sz w:val="12"/>
          <w:szCs w:val="12"/>
        </w:rPr>
      </w:pPr>
      <w:r w:rsidRPr="00F03D50">
        <w:rPr>
          <w:rFonts w:ascii="Times New Roman" w:eastAsia="Calibri" w:hAnsi="Times New Roman" w:cs="Times New Roman"/>
          <w:sz w:val="20"/>
          <w:szCs w:val="20"/>
        </w:rPr>
        <w:t>Республика Коми</w:t>
      </w:r>
    </w:p>
    <w:p w:rsidR="00F03D50" w:rsidRPr="00F03D50" w:rsidRDefault="00F03D50" w:rsidP="00F03D50">
      <w:pPr>
        <w:spacing w:after="0" w:line="240" w:lineRule="auto"/>
        <w:jc w:val="center"/>
        <w:rPr>
          <w:rFonts w:ascii="Times New Roman" w:eastAsia="Calibri" w:hAnsi="Times New Roman" w:cs="Times New Roman"/>
          <w:sz w:val="20"/>
          <w:szCs w:val="20"/>
        </w:rPr>
      </w:pPr>
      <w:r w:rsidRPr="00F03D50">
        <w:rPr>
          <w:rFonts w:ascii="Times New Roman" w:eastAsia="Calibri" w:hAnsi="Times New Roman" w:cs="Times New Roman"/>
          <w:sz w:val="20"/>
          <w:szCs w:val="20"/>
        </w:rPr>
        <w:t>Усть-Куломский район</w:t>
      </w:r>
    </w:p>
    <w:p w:rsidR="00F03D50" w:rsidRPr="00F03D50" w:rsidRDefault="00F03D50" w:rsidP="00F03D50">
      <w:pPr>
        <w:tabs>
          <w:tab w:val="left" w:pos="0"/>
        </w:tabs>
        <w:spacing w:after="0" w:line="240" w:lineRule="auto"/>
        <w:jc w:val="center"/>
        <w:rPr>
          <w:rFonts w:ascii="Times New Roman" w:eastAsia="Calibri" w:hAnsi="Times New Roman" w:cs="Times New Roman"/>
          <w:sz w:val="20"/>
          <w:szCs w:val="20"/>
        </w:rPr>
      </w:pPr>
      <w:r w:rsidRPr="00F03D50">
        <w:rPr>
          <w:rFonts w:ascii="Times New Roman" w:eastAsia="Calibri" w:hAnsi="Times New Roman" w:cs="Times New Roman"/>
          <w:sz w:val="20"/>
          <w:szCs w:val="20"/>
        </w:rPr>
        <w:t>пст.Зимстан</w:t>
      </w:r>
    </w:p>
    <w:p w:rsidR="00F03D50" w:rsidRPr="00F03D50" w:rsidRDefault="00F03D50" w:rsidP="00F03D50">
      <w:pPr>
        <w:spacing w:after="0" w:line="240" w:lineRule="auto"/>
        <w:jc w:val="center"/>
        <w:rPr>
          <w:rFonts w:ascii="Times New Roman" w:eastAsia="Calibri" w:hAnsi="Times New Roman" w:cs="Times New Roman"/>
          <w:sz w:val="28"/>
          <w:szCs w:val="28"/>
        </w:rPr>
      </w:pPr>
    </w:p>
    <w:p w:rsidR="00F03D50" w:rsidRPr="00F03D50" w:rsidRDefault="00F03D50" w:rsidP="00F03D50">
      <w:pPr>
        <w:spacing w:after="0" w:line="240" w:lineRule="auto"/>
        <w:jc w:val="center"/>
        <w:rPr>
          <w:rFonts w:ascii="Times New Roman" w:eastAsia="Calibri" w:hAnsi="Times New Roman" w:cs="Times New Roman"/>
          <w:sz w:val="28"/>
          <w:szCs w:val="28"/>
        </w:rPr>
      </w:pPr>
      <w:r w:rsidRPr="00F03D50">
        <w:rPr>
          <w:rFonts w:ascii="Times New Roman" w:eastAsia="Calibri" w:hAnsi="Times New Roman" w:cs="Times New Roman"/>
          <w:sz w:val="28"/>
          <w:szCs w:val="28"/>
        </w:rPr>
        <w:t>О внесении изменений в Постановление Администрации сельского поселения «Зимстан» от 12.01.2016 № 04 «Об утверждении административного регламента предоставления муниципальной услуги  «Предоставление гражданам по договорам социального найма жилых помещений муниципального жилищного фонда»</w:t>
      </w:r>
    </w:p>
    <w:p w:rsidR="00F03D50" w:rsidRPr="00F03D50" w:rsidRDefault="00F03D50" w:rsidP="00F03D50">
      <w:pPr>
        <w:spacing w:after="0" w:line="240" w:lineRule="auto"/>
        <w:jc w:val="both"/>
        <w:rPr>
          <w:rFonts w:ascii="Times New Roman" w:eastAsia="Calibri" w:hAnsi="Times New Roman" w:cs="Times New Roman"/>
          <w:sz w:val="28"/>
          <w:szCs w:val="28"/>
        </w:rPr>
      </w:pP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В соответствии с Жилищным кодексом РФ, Федеральным законом от 27 июля 2010 г. № 210-ФЗ «Об организации предоставления государственных и муниципальных услуг», Федеральным законом от 6 октября 2003 г. № 131-ФЗ «Об общих принципах организации местного самоуправления в Российской Федерации», Постановлением Правительства РФ от 16 мая 2011 г.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Федеральным законом от 1 декабря 2014 г.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Законом Республики Коми от 6 октября 2005 г. № 100-РЗ «О порядке ведения органами местного самоуправления учета граждан в качестве нуждающихся в жилых помещениях муниципального жилищного фонда, предоставляемых по договорам социального найма, и некоторых вопросах, связанных с предоставлением гражданам жилых помещений муниципального жилищного фонда по договорам социального найма», администрация сельского поселения «Зимстан» постановляет:</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1. Внести следующие изменения в Административный регламент предоставления муниципальной услуги «Предоставление гражданам по договорам социального найма жилых помещений муниципального жилищного фонда, утвержденный Постановлением Администрации сельского поселения «Зимстан» от 12.01.2016 № 04 (далее – Регламент):</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1.1. Пункт 1.2 Регламента изложить в следующей редакции: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«1.2. Заявителями являются малоимущие граждане, признанные малоимущими, по установленным Жилищным кодексом РФ основаниям в жилых помещениях,  признаны таковыми органом местного самоуправления в порядке, установленном Законом Республики Коми от 6 октября 2005 г. №100-РЗ «О порядке ведения органами местного самоуправления учета граждан в качестве нуждающихся в жилых помещениях муниципального жилищного фонда, предоставляемых по договорам социального найма, и некоторых вопросах, связанных с предоставлением гражданам жилых помещений муниципального жилищного фонда по договорам социального найма», имеющие уровень обеспеченности общей площадью жилого помещения менее учетной нормы площади жилого помещения.»;</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1.1. Пункт 2.13 Регламента изложить в следующей редакции: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«2.13. Исчерпывающий перечень оснований для отказа в предоставлении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непредставление (отсутствие) документов, свидетельствующих о наличии в выданном по результатам предоставления муниципальной услуги документе допущенных опечаток и ошибок и содержащих правильные данные, и (или) документа, выданного по результатам предоставления муниципальной услуги, в котором содержатся опечатки и (или) ошибки.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Для получения муниципальной услуги заявитель представляет в уполномоченный орган запроса об исправлении опечаток и ошибок в произвольной форме с приложением документа, содержащего опечатки и (или) ошибки.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Способами установления личности (идентификации) заявителя (представителя заявителя) при подаче запроса об исправлении опечаток и ошибок (запроса) в уполномоченный орган является:</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документ, удостоверяющий личность;</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документ, подтверждающий полномочия представителя заявителя (при обращении представителя).</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Основания для принятия решения об отказе в приеме запроса об исправлении опечаток и ошибок (запроса) и документов и (или) информации не предусмотрены.</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Муниципальная услуга не предусматривает возможность приема уполномоченным органом запроса об исправлении опечаток и ошибок (запроса) и документов и (или) информации, необходимых для предоставления муниципальной услуги, по выбору заявителя независимо от места нахождения.</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Срок регистрации запроса об исправлении опечаток и ошибок (запроса) в уполномоченном органе составляет 15 минут с момента поступления.»;</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1.2. Пункт 2.18 Регламента изложить в следующей редакции: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«2.18. Заявление и прилагаемые к нему документы регистрируются в день их поступления.</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Заявление о предоставлении муниципальной услуги регистрируется ответственным специалистом в течение 15 минут в день поступления заявления с приложенными документами в уполномоченный орган (при личной явке заявителя (его представителя), при получении посредством почтовой связи, при получении из МФЦ).»;</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1.3. Пункт 2.19 Регламента изложить в следующей редакции: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«2.19. Здание (помещение) Администрации оборудуется информационной табличкой (вывеской) с указанием полного наименования.</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Информационные стенды должны содержать:</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w:t>
      </w:r>
      <w:r w:rsidRPr="00F03D50">
        <w:rPr>
          <w:rFonts w:ascii="Times New Roman" w:eastAsia="Calibri" w:hAnsi="Times New Roman" w:cs="Times New Roman"/>
          <w:sz w:val="28"/>
          <w:szCs w:val="28"/>
        </w:rPr>
        <w:tab/>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w:t>
      </w:r>
      <w:r w:rsidRPr="00F03D50">
        <w:rPr>
          <w:rFonts w:ascii="Times New Roman" w:eastAsia="Calibri" w:hAnsi="Times New Roman" w:cs="Times New Roman"/>
          <w:sz w:val="28"/>
          <w:szCs w:val="28"/>
        </w:rPr>
        <w:tab/>
        <w:t>контактную информацию (телефон, адрес электронной почты, номер кабинета) специалистов, ответственных за прием документов;</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w:t>
      </w:r>
      <w:r w:rsidRPr="00F03D50">
        <w:rPr>
          <w:rFonts w:ascii="Times New Roman" w:eastAsia="Calibri" w:hAnsi="Times New Roman" w:cs="Times New Roman"/>
          <w:sz w:val="28"/>
          <w:szCs w:val="28"/>
        </w:rPr>
        <w:tab/>
        <w:t>контактную информацию (телефон, адрес электронной почты) специалистов, ответственных за информирование;</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 xml:space="preserve">Требования к помещениям МФЦ, в которых предоставляются государственные и муниципальные услуги. </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Для организации взаимодействия с заявителями помещение МФЦ делится на следующие функциональные секторы (зоны):</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а) сектор информирования и ожидания;</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б) сектор приема заявителей.</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Сектор информирования и ожидания включает в себя:</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а) информационные стенды, содержащие актуальную и исчерпывающую информацию, необходимую для получения государственных и муниципальных услуг, в том числе:</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w:t>
      </w:r>
      <w:r w:rsidRPr="00F03D50">
        <w:rPr>
          <w:rFonts w:ascii="Times New Roman" w:eastAsia="Calibri" w:hAnsi="Times New Roman" w:cs="Times New Roman"/>
          <w:sz w:val="28"/>
          <w:szCs w:val="28"/>
        </w:rPr>
        <w:tab/>
        <w:t>перечень государственных и муниципальных услуг, предоставление которых организовано в МФЦ;</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w:t>
      </w:r>
      <w:r w:rsidRPr="00F03D50">
        <w:rPr>
          <w:rFonts w:ascii="Times New Roman" w:eastAsia="Calibri" w:hAnsi="Times New Roman" w:cs="Times New Roman"/>
          <w:sz w:val="28"/>
          <w:szCs w:val="28"/>
        </w:rPr>
        <w:tab/>
        <w:t>сроки предоставления государственных и муниципальных услуг;</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w:t>
      </w:r>
      <w:r w:rsidRPr="00F03D50">
        <w:rPr>
          <w:rFonts w:ascii="Times New Roman" w:eastAsia="Calibri" w:hAnsi="Times New Roman" w:cs="Times New Roman"/>
          <w:sz w:val="28"/>
          <w:szCs w:val="28"/>
        </w:rPr>
        <w:tab/>
        <w:t>размеры государственной пошлины и иных платежей, уплачиваемых заявителем при получении государственных и муниципальных услуг, порядок их уплаты;</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w:t>
      </w:r>
      <w:r w:rsidRPr="00F03D50">
        <w:rPr>
          <w:rFonts w:ascii="Times New Roman" w:eastAsia="Calibri" w:hAnsi="Times New Roman" w:cs="Times New Roman"/>
          <w:sz w:val="28"/>
          <w:szCs w:val="28"/>
        </w:rPr>
        <w:tab/>
        <w:t>информацию о дополнительных (сопутствующих) услугах, а также об услугах, необходимых и обязательных для предоставления государственных и муниципальных услуг, размерах и порядке их оплаты;</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w:t>
      </w:r>
      <w:r w:rsidRPr="00F03D50">
        <w:rPr>
          <w:rFonts w:ascii="Times New Roman" w:eastAsia="Calibri" w:hAnsi="Times New Roman" w:cs="Times New Roman"/>
          <w:sz w:val="28"/>
          <w:szCs w:val="28"/>
        </w:rPr>
        <w:tab/>
        <w:t>порядок обжалования действий (бездействия), а также решений органов, предоставляющих государственные услуги, и органов, предоставляющих муниципальные услуги, государственных и муниципальных служащих, МФЦ, работников МФЦ;</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 информацию о предусмотренной законодательством Российской Федерации ответственности должностных лиц органов, предоставляющих государственные услуги, должностных лиц органов, предоставляющих муниципальные услуги, работников МФЦ, работников организаций, привлекаемых к реализации функций МФЦ в соответствии с частью 1.1 статьи 16 Федерального закона от 27.07.2010 № 210-ФЗ «Об организации предоставления государственных и муниципальных услуг» и положениями пунктов 29 - 31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за нарушение порядка предоставления государственных и муниципальных услуг;</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 информацию о порядке возмещения вреда, причиненного заявителю в результате ненадлежащего исполнения либо неисполнения МФЦ или его работниками, а также привлекаемыми организациями или их работниками обязанностей, предусмотренных законодательством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 режим работы и адреса иных МФЦ и привлекаемых организаций, находящихся на территории субъекта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 иную информацию, необходимую для получения государственной и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б) не менее одного окна (иного специально оборудованного рабочего места), предназначенного для информирования заявителей о порядке предоставления государственных и муниципальных услуг, о ходе рассмотрения запросов о предоставлении государственных и муниципальных услуг, а также для предоставления иной информации, в том числе указанной в подпункте «а» настоящего пункта;</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в) программно-аппаратный комплекс, обеспечивающий доступ заявителей к Единому порталу государственных и муниципальных услуг (функций), Порталу государственных и муниципальных услуг (функций), а также к информации о муниципальных услугах, предоставляемых в МФЦ;</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г) стулья, кресельные секции, скамьи (банкетки) и столы (стойки) для оформления документов с размещением на них форм (бланков) документов, необходимых для получения муниципальных услуг;</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д) электронную систему управления очередью, предназначенную для:</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w:t>
      </w:r>
      <w:r w:rsidRPr="00F03D50">
        <w:rPr>
          <w:rFonts w:ascii="Times New Roman" w:eastAsia="Calibri" w:hAnsi="Times New Roman" w:cs="Times New Roman"/>
          <w:sz w:val="28"/>
          <w:szCs w:val="28"/>
        </w:rPr>
        <w:tab/>
        <w:t>регистрации заявителя в очереди;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w:t>
      </w:r>
      <w:r w:rsidRPr="00F03D50">
        <w:rPr>
          <w:rFonts w:ascii="Times New Roman" w:eastAsia="Calibri" w:hAnsi="Times New Roman" w:cs="Times New Roman"/>
          <w:sz w:val="28"/>
          <w:szCs w:val="28"/>
        </w:rPr>
        <w:tab/>
        <w:t>учета заявителей в очереди, управления отдельными очередями в зависимости от видов услуг;</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w:t>
      </w:r>
      <w:r w:rsidRPr="00F03D50">
        <w:rPr>
          <w:rFonts w:ascii="Times New Roman" w:eastAsia="Calibri" w:hAnsi="Times New Roman" w:cs="Times New Roman"/>
          <w:sz w:val="28"/>
          <w:szCs w:val="28"/>
        </w:rPr>
        <w:tab/>
        <w:t>отображение статуса очереди;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w:t>
      </w:r>
      <w:r w:rsidRPr="00F03D50">
        <w:rPr>
          <w:rFonts w:ascii="Times New Roman" w:eastAsia="Calibri" w:hAnsi="Times New Roman" w:cs="Times New Roman"/>
          <w:sz w:val="28"/>
          <w:szCs w:val="28"/>
        </w:rPr>
        <w:tab/>
        <w:t>автоматического перенаправления заявителя в очередь на обслуживание к следующему работнику МФЦ;</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w:t>
      </w:r>
      <w:r w:rsidRPr="00F03D50">
        <w:rPr>
          <w:rFonts w:ascii="Times New Roman" w:eastAsia="Calibri" w:hAnsi="Times New Roman" w:cs="Times New Roman"/>
          <w:sz w:val="28"/>
          <w:szCs w:val="28"/>
        </w:rPr>
        <w:tab/>
        <w:t>формирования отчетов о посещаемости МФЦ, количестве заявителей, очередях, среднем времени ожидания (обслуживания) и о загруженности работников.</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Сектор приема заявителей, оборудованный окнами для приема и выдачи документов, оформляется информационными табличками с указанием номера окна, фамилии, имени, отчества (при наличии) и должности работника МФЦ, осуществляющего прием и выдачу документов.</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30.12.2009 № 384-ФЗ «Технический регламент о безопасности зданий и сооружений».</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В МФЦ организуется бесплатный туалет для посетителей, в том числе туалет, предназначенный для инвалидов.</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На территории, прилегающей к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Помещения МФЦ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1.4. Пункт 3.1 Регламента изложить в следующей редакции: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«3.1. Предоставление муниципальной услуги включает в себя следующие административные процедуры:</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1) прием и регистрация заявлений о предоставлении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2) направление специалистом Администрации, МФЦ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3) принятие Администрацией решения о выдаче разрешения на вселение или решения об отказе в выдаче разрешения на вселение;</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4) Выдача заявителю результата предоставления муниципальной услуги.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Основанием для начала предоставления муниципальной услуги служит поступившее заявление о предоставлении муниципальной услуги, согласно Приложению 2 к административному регламенту.</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Блок-схема предоставления муниципальной услуги приведена в Приложении 3 к административному регламенту.</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Результат административной процедуры – фиксация вручения или направления результата муниципальной услуги заявителю в порядке, установленном правилами делопроизводства уполномоченного органа.»;</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1.5. Пункт 5.3 Регламента изложить в следующей редакции: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«5.3. Жалоба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 xml:space="preserve">Жалоба подается в письменной форме на бумажном носителе, в электронной форме в орган, предоставляющий муниципальную услугу. </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Жалоба на решения и действия (бездействие) должностных лиц администрации, муниципальных служащих подается заявителем в администрацию на имя главы Администрации, МФЦ либо в орган государственной власти (орган местного самоуправления) Республики Коми,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1.6. Пункт 5.8 Регламента изложить в следующей редакции:</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«5.8. По результатам рассмотрения жалобы Администрацией принимается одно из следующих решений:</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1) удовлетворить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а также в иных формах;</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2) отказать в удовлетворении жалобы.»;</w:t>
      </w:r>
    </w:p>
    <w:p w:rsidR="00F03D50" w:rsidRPr="00F03D50" w:rsidRDefault="00F03D50" w:rsidP="00F03D50">
      <w:pPr>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1.7. Пункт 5.11 Регламента исключить.</w:t>
      </w:r>
    </w:p>
    <w:p w:rsidR="00F03D50" w:rsidRPr="00F03D50" w:rsidRDefault="00F03D50" w:rsidP="00F03D50">
      <w:pPr>
        <w:tabs>
          <w:tab w:val="left" w:pos="3686"/>
        </w:tabs>
        <w:spacing w:after="0" w:line="240" w:lineRule="auto"/>
        <w:jc w:val="both"/>
        <w:rPr>
          <w:rFonts w:ascii="Times New Roman" w:eastAsia="Calibri" w:hAnsi="Times New Roman" w:cs="Times New Roman"/>
          <w:sz w:val="28"/>
          <w:szCs w:val="28"/>
        </w:rPr>
      </w:pPr>
      <w:r w:rsidRPr="00F03D50">
        <w:rPr>
          <w:rFonts w:ascii="Times New Roman" w:eastAsia="Calibri" w:hAnsi="Times New Roman" w:cs="Times New Roman"/>
          <w:sz w:val="28"/>
          <w:szCs w:val="28"/>
        </w:rPr>
        <w:t>2. Настоящее постановление вступает в силу со дня обнародования на информационном стенде администрации сельского поселения «Зимстан».</w:t>
      </w:r>
    </w:p>
    <w:p w:rsidR="00F03D50" w:rsidRPr="00F03D50" w:rsidRDefault="00F03D50" w:rsidP="00F03D50">
      <w:pPr>
        <w:tabs>
          <w:tab w:val="left" w:pos="3686"/>
        </w:tabs>
        <w:spacing w:after="0" w:line="240" w:lineRule="auto"/>
        <w:jc w:val="center"/>
        <w:rPr>
          <w:rFonts w:ascii="Times New Roman" w:eastAsia="Calibri" w:hAnsi="Times New Roman" w:cs="Times New Roman"/>
          <w:sz w:val="28"/>
          <w:szCs w:val="16"/>
        </w:rPr>
      </w:pPr>
    </w:p>
    <w:p w:rsidR="00F03D50" w:rsidRPr="00F03D50" w:rsidRDefault="00F03D50" w:rsidP="00F03D50">
      <w:pPr>
        <w:tabs>
          <w:tab w:val="left" w:pos="3686"/>
        </w:tabs>
        <w:spacing w:after="0" w:line="240" w:lineRule="auto"/>
        <w:jc w:val="center"/>
        <w:rPr>
          <w:rFonts w:ascii="Times New Roman" w:eastAsia="Calibri" w:hAnsi="Times New Roman" w:cs="Times New Roman"/>
          <w:sz w:val="28"/>
          <w:szCs w:val="16"/>
        </w:rPr>
      </w:pPr>
    </w:p>
    <w:p w:rsidR="00F03D50" w:rsidRPr="00F03D50" w:rsidRDefault="00F03D50" w:rsidP="00F03D50">
      <w:pPr>
        <w:spacing w:after="0"/>
        <w:rPr>
          <w:rFonts w:ascii="Times New Roman" w:eastAsia="Calibri" w:hAnsi="Times New Roman" w:cs="Times New Roman"/>
          <w:sz w:val="28"/>
          <w:szCs w:val="28"/>
        </w:rPr>
      </w:pPr>
      <w:r w:rsidRPr="00F03D50">
        <w:rPr>
          <w:rFonts w:ascii="Times New Roman" w:eastAsia="Calibri" w:hAnsi="Times New Roman" w:cs="Times New Roman"/>
          <w:sz w:val="28"/>
          <w:szCs w:val="16"/>
        </w:rPr>
        <w:t>Глава сельского поселения «Зимстан»                                             В.Н.Лодыгин</w:t>
      </w:r>
    </w:p>
    <w:p w:rsidR="00F03D50" w:rsidRPr="00F03D50" w:rsidRDefault="00F03D50" w:rsidP="00F03D50">
      <w:pPr>
        <w:spacing w:after="0" w:line="240" w:lineRule="auto"/>
        <w:jc w:val="center"/>
        <w:rPr>
          <w:rFonts w:ascii="Times New Roman" w:eastAsia="Calibri" w:hAnsi="Times New Roman" w:cs="Times New Roman"/>
          <w:sz w:val="28"/>
          <w:szCs w:val="28"/>
        </w:rPr>
      </w:pPr>
    </w:p>
    <w:p w:rsidR="00F03D50" w:rsidRPr="00F03D50" w:rsidRDefault="00F03D50" w:rsidP="00F03D50">
      <w:pPr>
        <w:tabs>
          <w:tab w:val="left" w:pos="4536"/>
        </w:tabs>
        <w:spacing w:after="0"/>
        <w:rPr>
          <w:rFonts w:ascii="Times New Roman" w:eastAsia="Calibri" w:hAnsi="Times New Roman" w:cs="Times New Roman"/>
          <w:sz w:val="28"/>
          <w:szCs w:val="16"/>
        </w:rPr>
      </w:pPr>
    </w:p>
    <w:p w:rsidR="00575EC6" w:rsidRPr="00575EC6" w:rsidRDefault="00575EC6" w:rsidP="00575EC6">
      <w:pPr>
        <w:rPr>
          <w:rFonts w:ascii="Times New Roman" w:eastAsia="Calibri" w:hAnsi="Times New Roman" w:cs="Times New Roman"/>
          <w:sz w:val="28"/>
          <w:szCs w:val="28"/>
        </w:rPr>
      </w:pPr>
    </w:p>
    <w:p w:rsidR="00EC3F90" w:rsidRPr="00EC3F90" w:rsidRDefault="00EC3F90" w:rsidP="00EC3F90">
      <w:pPr>
        <w:spacing w:after="0"/>
        <w:jc w:val="center"/>
        <w:rPr>
          <w:rFonts w:ascii="Times New Roman" w:eastAsia="Calibri" w:hAnsi="Times New Roman" w:cs="Times New Roman"/>
          <w:sz w:val="28"/>
          <w:szCs w:val="28"/>
        </w:rPr>
      </w:pPr>
      <w:r w:rsidRPr="00EC3F90">
        <w:rPr>
          <w:rFonts w:ascii="Times New Roman" w:eastAsia="Calibri" w:hAnsi="Times New Roman" w:cs="Times New Roman"/>
          <w:noProof/>
          <w:sz w:val="28"/>
          <w:szCs w:val="28"/>
          <w:lang w:eastAsia="ru-RU"/>
        </w:rPr>
        <w:drawing>
          <wp:inline distT="0" distB="0" distL="0" distR="0">
            <wp:extent cx="843915" cy="803910"/>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cstate="print"/>
                    <a:srcRect/>
                    <a:stretch>
                      <a:fillRect/>
                    </a:stretch>
                  </pic:blipFill>
                  <pic:spPr bwMode="auto">
                    <a:xfrm>
                      <a:off x="0" y="0"/>
                      <a:ext cx="843915" cy="803910"/>
                    </a:xfrm>
                    <a:prstGeom prst="rect">
                      <a:avLst/>
                    </a:prstGeom>
                    <a:noFill/>
                    <a:ln w="9525">
                      <a:noFill/>
                      <a:miter lim="800000"/>
                      <a:headEnd/>
                      <a:tailEnd/>
                    </a:ln>
                  </pic:spPr>
                </pic:pic>
              </a:graphicData>
            </a:graphic>
          </wp:inline>
        </w:drawing>
      </w:r>
    </w:p>
    <w:p w:rsidR="00EC3F90" w:rsidRPr="00EC3F90" w:rsidRDefault="00EC3F90" w:rsidP="00EC3F90">
      <w:pPr>
        <w:spacing w:after="0"/>
        <w:jc w:val="center"/>
        <w:rPr>
          <w:rFonts w:ascii="Times New Roman" w:eastAsia="Calibri" w:hAnsi="Times New Roman" w:cs="Times New Roman"/>
          <w:sz w:val="28"/>
          <w:szCs w:val="28"/>
        </w:rPr>
      </w:pPr>
    </w:p>
    <w:p w:rsidR="00EC3F90" w:rsidRPr="00EC3F90" w:rsidRDefault="00EC3F90" w:rsidP="00EC3F90">
      <w:pPr>
        <w:spacing w:after="0"/>
        <w:jc w:val="center"/>
        <w:rPr>
          <w:rFonts w:ascii="Times New Roman CYR" w:eastAsia="Calibri" w:hAnsi="Times New Roman CYR" w:cs="Times New Roman CYR"/>
          <w:b/>
          <w:bCs/>
          <w:sz w:val="28"/>
          <w:szCs w:val="28"/>
        </w:rPr>
      </w:pPr>
      <w:r w:rsidRPr="00EC3F90">
        <w:rPr>
          <w:rFonts w:ascii="Times New Roman" w:eastAsia="Calibri" w:hAnsi="Times New Roman" w:cs="Times New Roman"/>
          <w:b/>
          <w:bCs/>
          <w:sz w:val="28"/>
          <w:szCs w:val="28"/>
        </w:rPr>
        <w:t>«Зимстан» сикт овмöдчöминса администрация</w:t>
      </w:r>
    </w:p>
    <w:p w:rsidR="00EC3F90" w:rsidRPr="00EC3F90" w:rsidRDefault="00962E11" w:rsidP="00EC3F90">
      <w:pPr>
        <w:tabs>
          <w:tab w:val="center" w:pos="4536"/>
          <w:tab w:val="right" w:pos="9072"/>
        </w:tabs>
        <w:spacing w:after="0"/>
        <w:jc w:val="center"/>
        <w:rPr>
          <w:rFonts w:ascii="Times New Roman CYR" w:eastAsia="Calibri" w:hAnsi="Times New Roman CYR" w:cs="Times New Roman CYR"/>
          <w:b/>
          <w:bCs/>
          <w:sz w:val="28"/>
          <w:szCs w:val="28"/>
        </w:rPr>
      </w:pPr>
      <w:r w:rsidRPr="00962E11">
        <w:rPr>
          <w:rFonts w:ascii="Times New Roman" w:eastAsia="Calibri" w:hAnsi="Times New Roman" w:cs="Times New Roman"/>
          <w:noProof/>
          <w:sz w:val="28"/>
          <w:szCs w:val="28"/>
          <w:lang w:eastAsia="ru-RU"/>
        </w:rPr>
        <w:pict>
          <v:line id="Прямая соединительная линия 27" o:spid="_x0000_s1034"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gXmTwIAAFoEAAAOAAAAZHJzL2Uyb0RvYy54bWysVM1uEzEQviPxDpbv6e6GpD+rbiqUTbgU&#10;qNTyAI7tzVp4bct2s4kQEvSM1EfgFTiAVKnAM2zeiLHzoxYuCJGDM/bMfP5m5vOeni0biRbcOqFV&#10;gbODFCOuqGZCzQv85mraO8bIeaIYkVrxAq+4w2ejp09OW5Pzvq61ZNwiAFEub02Ba+9NniSO1rwh&#10;7kAbrsBZadsQD1s7T5glLaA3Mumn6WHSasuM1ZQ7B6flxolHEb+qOPWvq8pxj2SBgZuPq43rLKzJ&#10;6JTkc0tMLeiWBvkHFg0RCi7dQ5XEE3RtxR9QjaBWO135A6qbRFeVoDzWANVk6W/VXNbE8FgLNMeZ&#10;fZvc/4OlrxYXFglW4P4RRoo0MKPu8/rD+rb73n1Z36L1x+5n96372t11P7q79Q3Y9+tPYAdnd789&#10;vkWQDr1sjcsBcqwubOgGXapLc67pW4eUHtdEzXms6Wpl4J4sZCSPUsLGGWA0a19qBjHk2uvY2GVl&#10;mwAJLUPLOL/Vfn586RGFw+FRNkxTGDPd+RKS7xKNdf4F1w0KRoGlUKG1JCeLc+cDEZLvQsKx0lMh&#10;ZZSHVKgt8MmwP4wJTkvBgjOEOTufjaVFCxIEFn+xKvA8DLP6WrEIVnPCJlvbEyE3NlwuVcCDUoDO&#10;1too6N1JejI5nhwPeoP+4aQ3SMuy93w6HvQOp9nRsHxWjsdl9j5QywZ5LRjjKrDbqTkb/J1atu9q&#10;o8O9nvdtSB6jx34B2d1/JB1nGca3EcJMs9WF3c0YBByDt48tvJCHe7AffhJGv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CXW&#10;BeZPAgAAWgQAAA4AAAAAAAAAAAAAAAAALgIAAGRycy9lMm9Eb2MueG1sUEsBAi0AFAAGAAgAAAAh&#10;AGA1LyraAAAACAEAAA8AAAAAAAAAAAAAAAAAqQQAAGRycy9kb3ducmV2LnhtbFBLBQYAAAAABAAE&#10;APMAAACwBQAAAAA=&#10;" o:allowincell="f"/>
        </w:pict>
      </w:r>
      <w:r w:rsidR="00EC3F90" w:rsidRPr="00EC3F90">
        <w:rPr>
          <w:rFonts w:ascii="Times New Roman CYR" w:eastAsia="Calibri" w:hAnsi="Times New Roman CYR" w:cs="Times New Roman CYR"/>
          <w:b/>
          <w:bCs/>
          <w:sz w:val="28"/>
          <w:szCs w:val="28"/>
        </w:rPr>
        <w:t>ШУÖМ</w:t>
      </w:r>
    </w:p>
    <w:p w:rsidR="00EC3F90" w:rsidRPr="00EC3F90" w:rsidRDefault="00EC3F90" w:rsidP="00EC3F90">
      <w:pPr>
        <w:spacing w:after="0"/>
        <w:jc w:val="center"/>
        <w:rPr>
          <w:rFonts w:ascii="Times New Roman" w:eastAsia="Calibri" w:hAnsi="Times New Roman" w:cs="Times New Roman"/>
          <w:b/>
          <w:bCs/>
          <w:sz w:val="28"/>
          <w:szCs w:val="28"/>
        </w:rPr>
      </w:pPr>
      <w:r w:rsidRPr="00EC3F90">
        <w:rPr>
          <w:rFonts w:ascii="Times New Roman" w:eastAsia="Calibri" w:hAnsi="Times New Roman" w:cs="Times New Roman"/>
          <w:b/>
          <w:bCs/>
          <w:sz w:val="28"/>
          <w:szCs w:val="28"/>
        </w:rPr>
        <w:t>Администрация сельского поселения «Зимстан»</w:t>
      </w:r>
    </w:p>
    <w:p w:rsidR="00EC3F90" w:rsidRPr="00EC3F90" w:rsidRDefault="00EC3F90" w:rsidP="00EC3F90">
      <w:pPr>
        <w:keepNext/>
        <w:spacing w:after="0"/>
        <w:jc w:val="center"/>
        <w:outlineLvl w:val="3"/>
        <w:rPr>
          <w:rFonts w:ascii="Times New Roman" w:eastAsia="Arial Unicode MS" w:hAnsi="Times New Roman" w:cs="Times New Roman"/>
          <w:b/>
          <w:sz w:val="28"/>
          <w:szCs w:val="20"/>
        </w:rPr>
      </w:pPr>
      <w:r w:rsidRPr="00EC3F90">
        <w:rPr>
          <w:rFonts w:ascii="Times New Roman" w:eastAsia="Arial Unicode MS" w:hAnsi="Times New Roman" w:cs="Times New Roman"/>
          <w:b/>
          <w:sz w:val="28"/>
          <w:szCs w:val="20"/>
        </w:rPr>
        <w:t>ПОСТАНОВЛЕНИЕ</w:t>
      </w:r>
    </w:p>
    <w:p w:rsidR="00EC3F90" w:rsidRPr="00EC3F90" w:rsidRDefault="00EC3F90" w:rsidP="00EC3F90">
      <w:pPr>
        <w:spacing w:after="0"/>
        <w:jc w:val="center"/>
        <w:rPr>
          <w:rFonts w:ascii="Times New Roman" w:eastAsia="Calibri" w:hAnsi="Times New Roman" w:cs="Times New Roman"/>
          <w:sz w:val="28"/>
          <w:szCs w:val="28"/>
        </w:rPr>
      </w:pPr>
    </w:p>
    <w:p w:rsidR="00EC3F90" w:rsidRPr="00EC3F90" w:rsidRDefault="00EC3F90" w:rsidP="00EC3F90">
      <w:pPr>
        <w:suppressAutoHyphens/>
        <w:spacing w:after="0" w:line="240" w:lineRule="auto"/>
        <w:jc w:val="center"/>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06 мая 2024 года                                                                                  №38</w:t>
      </w:r>
    </w:p>
    <w:p w:rsidR="00EC3F90" w:rsidRPr="00EC3F90" w:rsidRDefault="00EC3F90" w:rsidP="00EC3F90">
      <w:pPr>
        <w:spacing w:after="0"/>
        <w:jc w:val="center"/>
        <w:rPr>
          <w:rFonts w:ascii="Times New Roman" w:eastAsia="Calibri" w:hAnsi="Times New Roman" w:cs="Times New Roman"/>
          <w:sz w:val="20"/>
          <w:szCs w:val="20"/>
        </w:rPr>
      </w:pPr>
    </w:p>
    <w:p w:rsidR="00EC3F90" w:rsidRPr="00EC3F90" w:rsidRDefault="00EC3F90" w:rsidP="00EC3F90">
      <w:pPr>
        <w:spacing w:after="0"/>
        <w:jc w:val="center"/>
        <w:rPr>
          <w:rFonts w:ascii="Times New Roman" w:eastAsia="Calibri" w:hAnsi="Times New Roman" w:cs="Times New Roman"/>
          <w:sz w:val="12"/>
          <w:szCs w:val="12"/>
        </w:rPr>
      </w:pPr>
      <w:r w:rsidRPr="00EC3F90">
        <w:rPr>
          <w:rFonts w:ascii="Times New Roman" w:eastAsia="Calibri" w:hAnsi="Times New Roman" w:cs="Times New Roman"/>
          <w:sz w:val="20"/>
          <w:szCs w:val="20"/>
        </w:rPr>
        <w:t>Республика Коми</w:t>
      </w:r>
    </w:p>
    <w:p w:rsidR="00EC3F90" w:rsidRPr="00EC3F90" w:rsidRDefault="00EC3F90" w:rsidP="00EC3F90">
      <w:pPr>
        <w:spacing w:after="0"/>
        <w:ind w:right="282"/>
        <w:jc w:val="center"/>
        <w:rPr>
          <w:rFonts w:ascii="Times New Roman" w:eastAsia="Calibri" w:hAnsi="Times New Roman" w:cs="Times New Roman"/>
          <w:sz w:val="20"/>
          <w:szCs w:val="20"/>
        </w:rPr>
      </w:pPr>
      <w:r w:rsidRPr="00EC3F90">
        <w:rPr>
          <w:rFonts w:ascii="Times New Roman" w:eastAsia="Calibri" w:hAnsi="Times New Roman" w:cs="Times New Roman"/>
          <w:sz w:val="20"/>
          <w:szCs w:val="20"/>
        </w:rPr>
        <w:t>Усть-Куломский район</w:t>
      </w:r>
    </w:p>
    <w:p w:rsidR="00EC3F90" w:rsidRPr="00EC3F90" w:rsidRDefault="00EC3F90" w:rsidP="00EC3F90">
      <w:pPr>
        <w:tabs>
          <w:tab w:val="left" w:pos="0"/>
        </w:tabs>
        <w:spacing w:after="0"/>
        <w:jc w:val="center"/>
        <w:rPr>
          <w:rFonts w:ascii="Times New Roman" w:eastAsia="Calibri" w:hAnsi="Times New Roman" w:cs="Times New Roman"/>
          <w:sz w:val="20"/>
          <w:szCs w:val="20"/>
        </w:rPr>
      </w:pPr>
      <w:r w:rsidRPr="00EC3F90">
        <w:rPr>
          <w:rFonts w:ascii="Times New Roman" w:eastAsia="Calibri" w:hAnsi="Times New Roman" w:cs="Times New Roman"/>
          <w:sz w:val="20"/>
          <w:szCs w:val="20"/>
        </w:rPr>
        <w:t>пст.Зимстан</w:t>
      </w:r>
    </w:p>
    <w:p w:rsidR="00EC3F90" w:rsidRPr="00EC3F90" w:rsidRDefault="00EC3F90" w:rsidP="00EC3F90">
      <w:pPr>
        <w:tabs>
          <w:tab w:val="left" w:pos="0"/>
        </w:tabs>
        <w:spacing w:after="0"/>
        <w:jc w:val="center"/>
        <w:rPr>
          <w:rFonts w:ascii="Times New Roman" w:eastAsia="Calibri" w:hAnsi="Times New Roman" w:cs="Times New Roman"/>
          <w:sz w:val="20"/>
          <w:szCs w:val="20"/>
        </w:rPr>
      </w:pPr>
    </w:p>
    <w:p w:rsidR="00EC3F90" w:rsidRPr="00EC3F90" w:rsidRDefault="00EC3F90" w:rsidP="00EC3F90">
      <w:pPr>
        <w:autoSpaceDE w:val="0"/>
        <w:autoSpaceDN w:val="0"/>
        <w:adjustRightInd w:val="0"/>
        <w:spacing w:after="0"/>
        <w:jc w:val="center"/>
        <w:rPr>
          <w:rFonts w:ascii="Times New Roman" w:eastAsia="Calibri" w:hAnsi="Times New Roman" w:cs="Times New Roman"/>
          <w:sz w:val="28"/>
          <w:szCs w:val="28"/>
        </w:rPr>
      </w:pPr>
      <w:r w:rsidRPr="00EC3F90">
        <w:rPr>
          <w:rFonts w:ascii="Times New Roman" w:eastAsia="Calibri" w:hAnsi="Times New Roman" w:cs="Times New Roman"/>
          <w:sz w:val="28"/>
          <w:szCs w:val="28"/>
        </w:rPr>
        <w:t>Об утверждении отчета об исполнении бюджета муниципального образования сельского поселения «Зимстан» за 1 квартал 2024 года</w:t>
      </w:r>
    </w:p>
    <w:p w:rsidR="00EC3F90" w:rsidRPr="00EC3F90" w:rsidRDefault="00EC3F90" w:rsidP="00EC3F90">
      <w:pPr>
        <w:autoSpaceDE w:val="0"/>
        <w:autoSpaceDN w:val="0"/>
        <w:adjustRightInd w:val="0"/>
        <w:spacing w:after="0"/>
        <w:jc w:val="center"/>
        <w:rPr>
          <w:rFonts w:ascii="Times New Roman" w:eastAsia="Calibri" w:hAnsi="Times New Roman" w:cs="Times New Roman"/>
          <w:sz w:val="28"/>
          <w:szCs w:val="28"/>
        </w:rPr>
      </w:pPr>
    </w:p>
    <w:p w:rsidR="00EC3F90" w:rsidRPr="00EC3F90" w:rsidRDefault="00EC3F90" w:rsidP="00EC3F90">
      <w:pPr>
        <w:keepNext/>
        <w:spacing w:after="0"/>
        <w:jc w:val="both"/>
        <w:outlineLvl w:val="3"/>
        <w:rPr>
          <w:rFonts w:ascii="Times New Roman" w:eastAsia="Arial Unicode MS" w:hAnsi="Times New Roman" w:cs="Times New Roman"/>
          <w:sz w:val="28"/>
          <w:szCs w:val="20"/>
        </w:rPr>
      </w:pPr>
      <w:r w:rsidRPr="00EC3F90">
        <w:rPr>
          <w:rFonts w:ascii="Times New Roman" w:eastAsia="Arial Unicode MS" w:hAnsi="Times New Roman" w:cs="Times New Roman"/>
          <w:sz w:val="28"/>
          <w:szCs w:val="20"/>
        </w:rPr>
        <w:t>В соответствии со статьей 264.2 Бюджетного кодекса Российской Федерации, администрациясельского поселения «Зимстан» постановляет:</w:t>
      </w:r>
    </w:p>
    <w:p w:rsidR="00EC3F90" w:rsidRPr="00EC3F90" w:rsidRDefault="00EC3F90" w:rsidP="00EC3F90">
      <w:pPr>
        <w:spacing w:after="0"/>
        <w:jc w:val="both"/>
        <w:rPr>
          <w:rFonts w:ascii="Times New Roman" w:eastAsia="Calibri" w:hAnsi="Times New Roman" w:cs="Times New Roman"/>
          <w:sz w:val="28"/>
          <w:szCs w:val="28"/>
        </w:rPr>
      </w:pPr>
      <w:r w:rsidRPr="00EC3F90">
        <w:rPr>
          <w:rFonts w:ascii="Times New Roman" w:eastAsia="Calibri" w:hAnsi="Times New Roman" w:cs="Times New Roman"/>
          <w:sz w:val="28"/>
          <w:szCs w:val="28"/>
        </w:rPr>
        <w:t xml:space="preserve">            1.Утвердить отчет об исполнении бюджета муниципального образования сельского поселения «Зимстан» за 1 квартал 2024 года по доходам в сумме 2805330,33 руб., по расходам в сумме 3106182,66 руб., с превышением расходов над доходами (дефицитом) в сумме 300852,33 руб., согласно приложению.</w:t>
      </w:r>
    </w:p>
    <w:p w:rsidR="00EC3F90" w:rsidRPr="00EC3F90" w:rsidRDefault="00EC3F90" w:rsidP="00EC3F90">
      <w:pPr>
        <w:spacing w:after="0"/>
        <w:jc w:val="both"/>
        <w:rPr>
          <w:rFonts w:ascii="Times New Roman" w:eastAsia="Calibri" w:hAnsi="Times New Roman" w:cs="Times New Roman"/>
          <w:sz w:val="28"/>
          <w:szCs w:val="28"/>
        </w:rPr>
      </w:pPr>
      <w:r w:rsidRPr="00EC3F90">
        <w:rPr>
          <w:rFonts w:ascii="Times New Roman" w:eastAsia="Calibri" w:hAnsi="Times New Roman" w:cs="Times New Roman"/>
          <w:sz w:val="28"/>
          <w:szCs w:val="28"/>
        </w:rPr>
        <w:t xml:space="preserve">           2. Настоящее постановление вступает в силу со дня обнародования на информационном стенде администрации сельского поселения «Зимстан».</w:t>
      </w:r>
    </w:p>
    <w:p w:rsidR="00EC3F90" w:rsidRPr="00EC3F90" w:rsidRDefault="00EC3F90" w:rsidP="00EC3F90">
      <w:pPr>
        <w:spacing w:after="0"/>
        <w:jc w:val="both"/>
        <w:rPr>
          <w:rFonts w:ascii="Times New Roman" w:eastAsia="Calibri" w:hAnsi="Times New Roman" w:cs="Times New Roman"/>
          <w:sz w:val="28"/>
          <w:szCs w:val="28"/>
        </w:rPr>
      </w:pPr>
    </w:p>
    <w:p w:rsidR="00EC3F90" w:rsidRPr="00EC3F90" w:rsidRDefault="00EC3F90" w:rsidP="00EC3F90">
      <w:pPr>
        <w:spacing w:after="0"/>
        <w:jc w:val="both"/>
        <w:rPr>
          <w:rFonts w:ascii="Times New Roman" w:eastAsia="Calibri" w:hAnsi="Times New Roman" w:cs="Times New Roman"/>
          <w:sz w:val="28"/>
          <w:szCs w:val="28"/>
        </w:rPr>
      </w:pPr>
    </w:p>
    <w:p w:rsidR="00EC3F90" w:rsidRPr="00EC3F90" w:rsidRDefault="00EC3F90" w:rsidP="00B655B3">
      <w:pPr>
        <w:spacing w:after="0"/>
        <w:jc w:val="both"/>
        <w:rPr>
          <w:rFonts w:ascii="Times New Roman" w:eastAsia="Lucida Sans Unicode" w:hAnsi="Times New Roman" w:cs="Times New Roman"/>
          <w:bCs/>
          <w:color w:val="000000"/>
          <w:sz w:val="28"/>
          <w:szCs w:val="28"/>
          <w:lang w:eastAsia="ru-RU"/>
        </w:rPr>
        <w:sectPr w:rsidR="00EC3F90" w:rsidRPr="00EC3F90" w:rsidSect="00092F2D">
          <w:pgSz w:w="11906" w:h="16838"/>
          <w:pgMar w:top="709" w:right="850" w:bottom="709" w:left="1701" w:header="708" w:footer="708" w:gutter="0"/>
          <w:cols w:space="708"/>
          <w:docGrid w:linePitch="360"/>
        </w:sectPr>
      </w:pPr>
      <w:r w:rsidRPr="00EC3F90">
        <w:rPr>
          <w:rFonts w:ascii="Times New Roman" w:eastAsia="Calibri" w:hAnsi="Times New Roman" w:cs="Times New Roman"/>
          <w:sz w:val="28"/>
          <w:szCs w:val="28"/>
        </w:rPr>
        <w:t>Глава сельского поселения «Зимстан»                                        В.Н.Лодыгин</w:t>
      </w:r>
    </w:p>
    <w:p w:rsidR="00EC3F90" w:rsidRPr="00EC3F90" w:rsidRDefault="00EC3F90" w:rsidP="00EC3F90">
      <w:pPr>
        <w:widowControl w:val="0"/>
        <w:suppressAutoHyphens/>
        <w:spacing w:after="0" w:line="240" w:lineRule="auto"/>
        <w:jc w:val="right"/>
        <w:rPr>
          <w:rFonts w:ascii="Times New Roman" w:eastAsia="Lucida Sans Unicode" w:hAnsi="Times New Roman" w:cs="Times New Roman"/>
          <w:bCs/>
          <w:color w:val="000000"/>
          <w:sz w:val="28"/>
          <w:szCs w:val="28"/>
          <w:lang w:eastAsia="ru-RU"/>
        </w:rPr>
      </w:pPr>
      <w:r w:rsidRPr="00EC3F90">
        <w:rPr>
          <w:rFonts w:ascii="Times New Roman" w:eastAsia="Lucida Sans Unicode" w:hAnsi="Times New Roman" w:cs="Times New Roman"/>
          <w:bCs/>
          <w:color w:val="000000"/>
          <w:sz w:val="28"/>
          <w:szCs w:val="28"/>
          <w:lang w:eastAsia="ru-RU"/>
        </w:rPr>
        <w:t xml:space="preserve">УТВЕРЖДЕН </w:t>
      </w:r>
    </w:p>
    <w:p w:rsidR="00EC3F90" w:rsidRPr="00EC3F90" w:rsidRDefault="00EC3F90" w:rsidP="00EC3F90">
      <w:pPr>
        <w:widowControl w:val="0"/>
        <w:suppressAutoHyphens/>
        <w:spacing w:after="0" w:line="240" w:lineRule="auto"/>
        <w:jc w:val="right"/>
        <w:rPr>
          <w:rFonts w:ascii="Times New Roman" w:eastAsia="Lucida Sans Unicode" w:hAnsi="Times New Roman" w:cs="Times New Roman"/>
          <w:bCs/>
          <w:color w:val="000000"/>
          <w:sz w:val="28"/>
          <w:szCs w:val="28"/>
          <w:lang w:eastAsia="ru-RU"/>
        </w:rPr>
      </w:pPr>
      <w:r w:rsidRPr="00EC3F90">
        <w:rPr>
          <w:rFonts w:ascii="Times New Roman" w:eastAsia="Lucida Sans Unicode" w:hAnsi="Times New Roman" w:cs="Times New Roman"/>
          <w:bCs/>
          <w:color w:val="000000"/>
          <w:sz w:val="28"/>
          <w:szCs w:val="28"/>
          <w:lang w:eastAsia="ru-RU"/>
        </w:rPr>
        <w:t>постановлением администрации</w:t>
      </w:r>
    </w:p>
    <w:p w:rsidR="00EC3F90" w:rsidRPr="00EC3F90" w:rsidRDefault="00EC3F90" w:rsidP="00EC3F90">
      <w:pPr>
        <w:widowControl w:val="0"/>
        <w:suppressAutoHyphens/>
        <w:spacing w:after="0" w:line="240" w:lineRule="auto"/>
        <w:jc w:val="right"/>
        <w:rPr>
          <w:rFonts w:ascii="Times New Roman" w:eastAsia="Lucida Sans Unicode" w:hAnsi="Times New Roman" w:cs="Times New Roman"/>
          <w:bCs/>
          <w:color w:val="000000"/>
          <w:sz w:val="28"/>
          <w:szCs w:val="28"/>
          <w:lang w:eastAsia="ru-RU"/>
        </w:rPr>
      </w:pPr>
      <w:r w:rsidRPr="00EC3F90">
        <w:rPr>
          <w:rFonts w:ascii="Times New Roman" w:eastAsia="Lucida Sans Unicode" w:hAnsi="Times New Roman" w:cs="Times New Roman"/>
          <w:bCs/>
          <w:color w:val="000000"/>
          <w:sz w:val="28"/>
          <w:szCs w:val="28"/>
          <w:lang w:eastAsia="ru-RU"/>
        </w:rPr>
        <w:t>сельского поселения «Зимстан»</w:t>
      </w:r>
    </w:p>
    <w:p w:rsidR="00EC3F90" w:rsidRPr="00EC3F90" w:rsidRDefault="00EC3F90" w:rsidP="00EC3F90">
      <w:pPr>
        <w:widowControl w:val="0"/>
        <w:suppressAutoHyphens/>
        <w:spacing w:after="0" w:line="240" w:lineRule="auto"/>
        <w:jc w:val="right"/>
        <w:rPr>
          <w:rFonts w:ascii="Times New Roman" w:eastAsia="Lucida Sans Unicode" w:hAnsi="Times New Roman" w:cs="Times New Roman"/>
          <w:bCs/>
          <w:color w:val="000000"/>
          <w:sz w:val="28"/>
          <w:szCs w:val="28"/>
          <w:lang w:eastAsia="ru-RU"/>
        </w:rPr>
      </w:pPr>
      <w:r w:rsidRPr="00EC3F90">
        <w:rPr>
          <w:rFonts w:ascii="Times New Roman" w:eastAsia="Lucida Sans Unicode" w:hAnsi="Times New Roman" w:cs="Times New Roman"/>
          <w:bCs/>
          <w:color w:val="000000"/>
          <w:sz w:val="28"/>
          <w:szCs w:val="28"/>
          <w:lang w:eastAsia="ru-RU"/>
        </w:rPr>
        <w:t>от 06.05.2024 г. № 38</w:t>
      </w:r>
    </w:p>
    <w:p w:rsidR="00EC3F90" w:rsidRPr="00EC3F90" w:rsidRDefault="00EC3F90" w:rsidP="00EC3F90">
      <w:pPr>
        <w:spacing w:after="0"/>
        <w:jc w:val="right"/>
        <w:rPr>
          <w:rFonts w:ascii="Times New Roman" w:eastAsia="Calibri" w:hAnsi="Times New Roman" w:cs="Times New Roman"/>
          <w:bCs/>
          <w:sz w:val="28"/>
          <w:szCs w:val="28"/>
        </w:rPr>
      </w:pPr>
      <w:r w:rsidRPr="00EC3F90">
        <w:rPr>
          <w:rFonts w:ascii="Times New Roman" w:eastAsia="Calibri" w:hAnsi="Times New Roman" w:cs="Times New Roman"/>
          <w:bCs/>
          <w:sz w:val="28"/>
          <w:szCs w:val="28"/>
        </w:rPr>
        <w:t>(Приложение)</w:t>
      </w:r>
    </w:p>
    <w:p w:rsidR="00EC3F90" w:rsidRPr="00EC3F90" w:rsidRDefault="00EC3F90" w:rsidP="00EC3F90">
      <w:pPr>
        <w:spacing w:after="0"/>
        <w:jc w:val="right"/>
        <w:rPr>
          <w:rFonts w:ascii="Times New Roman" w:eastAsia="Calibri" w:hAnsi="Times New Roman" w:cs="Times New Roman"/>
          <w:bCs/>
          <w:sz w:val="28"/>
          <w:szCs w:val="28"/>
        </w:rPr>
      </w:pPr>
    </w:p>
    <w:tbl>
      <w:tblPr>
        <w:tblW w:w="9497" w:type="dxa"/>
        <w:tblInd w:w="250" w:type="dxa"/>
        <w:tblLayout w:type="fixed"/>
        <w:tblLook w:val="04A0"/>
      </w:tblPr>
      <w:tblGrid>
        <w:gridCol w:w="1843"/>
        <w:gridCol w:w="815"/>
        <w:gridCol w:w="1594"/>
        <w:gridCol w:w="1134"/>
        <w:gridCol w:w="851"/>
        <w:gridCol w:w="882"/>
        <w:gridCol w:w="535"/>
        <w:gridCol w:w="993"/>
        <w:gridCol w:w="850"/>
      </w:tblGrid>
      <w:tr w:rsidR="00EC3F90" w:rsidRPr="00C64D64" w:rsidTr="00C64D64">
        <w:trPr>
          <w:trHeight w:val="300"/>
        </w:trPr>
        <w:tc>
          <w:tcPr>
            <w:tcW w:w="1843"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15"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594"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134"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51"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82"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535"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3"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50"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r>
      <w:tr w:rsidR="00EC3F90" w:rsidRPr="00C64D64" w:rsidTr="00C64D64">
        <w:trPr>
          <w:trHeight w:val="285"/>
        </w:trPr>
        <w:tc>
          <w:tcPr>
            <w:tcW w:w="8647" w:type="dxa"/>
            <w:gridSpan w:val="8"/>
            <w:tcBorders>
              <w:top w:val="nil"/>
              <w:left w:val="nil"/>
              <w:bottom w:val="nil"/>
              <w:right w:val="nil"/>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b/>
                <w:bCs/>
                <w:color w:val="000000"/>
                <w:sz w:val="16"/>
                <w:szCs w:val="16"/>
                <w:lang w:eastAsia="ru-RU"/>
              </w:rPr>
            </w:pPr>
            <w:r w:rsidRPr="00C64D64">
              <w:rPr>
                <w:rFonts w:ascii="Times New Roman" w:eastAsia="Times New Roman" w:hAnsi="Times New Roman" w:cs="Times New Roman"/>
                <w:b/>
                <w:bCs/>
                <w:color w:val="000000"/>
                <w:sz w:val="16"/>
                <w:szCs w:val="16"/>
                <w:lang w:eastAsia="ru-RU"/>
              </w:rPr>
              <w:t>ОТЧЕТ  ОБ  ИСПОЛНЕНИИ БЮДЖЕТА</w:t>
            </w:r>
          </w:p>
        </w:tc>
        <w:tc>
          <w:tcPr>
            <w:tcW w:w="850"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r>
      <w:tr w:rsidR="00EC3F90" w:rsidRPr="00C64D64" w:rsidTr="00C64D64">
        <w:trPr>
          <w:trHeight w:val="240"/>
        </w:trPr>
        <w:tc>
          <w:tcPr>
            <w:tcW w:w="8647" w:type="dxa"/>
            <w:gridSpan w:val="8"/>
            <w:tcBorders>
              <w:top w:val="nil"/>
              <w:left w:val="nil"/>
              <w:bottom w:val="nil"/>
              <w:right w:val="nil"/>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b/>
                <w:bCs/>
                <w:color w:val="000000"/>
                <w:sz w:val="16"/>
                <w:szCs w:val="16"/>
                <w:lang w:eastAsia="ru-RU"/>
              </w:rPr>
            </w:pPr>
            <w:r w:rsidRPr="00C64D64">
              <w:rPr>
                <w:rFonts w:ascii="Times New Roman" w:eastAsia="Times New Roman" w:hAnsi="Times New Roman" w:cs="Times New Roman"/>
                <w:b/>
                <w:bCs/>
                <w:color w:val="000000"/>
                <w:sz w:val="16"/>
                <w:szCs w:val="16"/>
                <w:lang w:eastAsia="ru-RU"/>
              </w:rPr>
              <w:t xml:space="preserve">ГЛАВНОГО РАСПОРЯДИТЕЛЯ, РАСПОРЯДИТЕЛЯ, ПОЛУЧАТЕЛЯ БЮДЖЕТНЫХ СРЕДСТВ, </w:t>
            </w:r>
          </w:p>
        </w:tc>
        <w:tc>
          <w:tcPr>
            <w:tcW w:w="850"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r>
      <w:tr w:rsidR="00EC3F90" w:rsidRPr="00C64D64" w:rsidTr="00C64D64">
        <w:trPr>
          <w:trHeight w:val="240"/>
        </w:trPr>
        <w:tc>
          <w:tcPr>
            <w:tcW w:w="8647" w:type="dxa"/>
            <w:gridSpan w:val="8"/>
            <w:tcBorders>
              <w:top w:val="nil"/>
              <w:left w:val="nil"/>
              <w:bottom w:val="nil"/>
              <w:right w:val="nil"/>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b/>
                <w:bCs/>
                <w:color w:val="000000"/>
                <w:sz w:val="16"/>
                <w:szCs w:val="16"/>
                <w:lang w:eastAsia="ru-RU"/>
              </w:rPr>
            </w:pPr>
            <w:r w:rsidRPr="00C64D64">
              <w:rPr>
                <w:rFonts w:ascii="Times New Roman" w:eastAsia="Times New Roman" w:hAnsi="Times New Roman" w:cs="Times New Roman"/>
                <w:b/>
                <w:bCs/>
                <w:color w:val="000000"/>
                <w:sz w:val="16"/>
                <w:szCs w:val="16"/>
                <w:lang w:eastAsia="ru-RU"/>
              </w:rPr>
              <w:t xml:space="preserve"> ГЛАВНОГО АДМИНИСТРАТОРА, АДМИНИСТРАТОРА ИСТОЧНИКОВ ФИНАНСИРОВАНИЯ ДЕФИЦИТА БЮДЖЕТА, </w:t>
            </w:r>
          </w:p>
        </w:tc>
        <w:tc>
          <w:tcPr>
            <w:tcW w:w="850" w:type="dxa"/>
            <w:tcBorders>
              <w:top w:val="nil"/>
              <w:left w:val="nil"/>
              <w:bottom w:val="single" w:sz="4" w:space="0" w:color="000000"/>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r>
      <w:tr w:rsidR="00EC3F90" w:rsidRPr="00C64D64" w:rsidTr="00C64D64">
        <w:trPr>
          <w:trHeight w:val="255"/>
        </w:trPr>
        <w:tc>
          <w:tcPr>
            <w:tcW w:w="7654" w:type="dxa"/>
            <w:gridSpan w:val="7"/>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b/>
                <w:bCs/>
                <w:color w:val="000000"/>
                <w:sz w:val="16"/>
                <w:szCs w:val="16"/>
                <w:lang w:eastAsia="ru-RU"/>
              </w:rPr>
            </w:pPr>
            <w:r w:rsidRPr="00C64D64">
              <w:rPr>
                <w:rFonts w:ascii="Times New Roman" w:eastAsia="Times New Roman" w:hAnsi="Times New Roman" w:cs="Times New Roman"/>
                <w:b/>
                <w:bCs/>
                <w:color w:val="000000"/>
                <w:sz w:val="16"/>
                <w:szCs w:val="16"/>
                <w:lang w:eastAsia="ru-RU"/>
              </w:rPr>
              <w:t xml:space="preserve">                   ГЛАВНОГО АДМИНИСТРАТОРА, АДМИНИСТРАТОРА ДОХОДОВ БЮДЖЕТА                                    </w:t>
            </w:r>
          </w:p>
        </w:tc>
        <w:tc>
          <w:tcPr>
            <w:tcW w:w="993" w:type="dxa"/>
            <w:tcBorders>
              <w:top w:val="nil"/>
              <w:left w:val="nil"/>
              <w:bottom w:val="nil"/>
              <w:right w:val="single" w:sz="4" w:space="0" w:color="000000"/>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50" w:type="dxa"/>
            <w:tcBorders>
              <w:top w:val="nil"/>
              <w:left w:val="nil"/>
              <w:bottom w:val="single" w:sz="8" w:space="0" w:color="000000"/>
              <w:right w:val="single" w:sz="4" w:space="0" w:color="000000"/>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КОДЫ</w:t>
            </w:r>
          </w:p>
        </w:tc>
      </w:tr>
      <w:tr w:rsidR="00EC3F90" w:rsidRPr="00C64D64" w:rsidTr="00C64D64">
        <w:trPr>
          <w:trHeight w:val="255"/>
        </w:trPr>
        <w:tc>
          <w:tcPr>
            <w:tcW w:w="1843"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b/>
                <w:bCs/>
                <w:color w:val="000000"/>
                <w:sz w:val="16"/>
                <w:szCs w:val="16"/>
                <w:lang w:eastAsia="ru-RU"/>
              </w:rPr>
            </w:pPr>
            <w:r w:rsidRPr="00C64D64">
              <w:rPr>
                <w:rFonts w:ascii="Times New Roman" w:eastAsia="Times New Roman" w:hAnsi="Times New Roman" w:cs="Times New Roman"/>
                <w:b/>
                <w:bCs/>
                <w:color w:val="000000"/>
                <w:sz w:val="16"/>
                <w:szCs w:val="16"/>
                <w:lang w:eastAsia="ru-RU"/>
              </w:rPr>
              <w:t> </w:t>
            </w:r>
          </w:p>
        </w:tc>
        <w:tc>
          <w:tcPr>
            <w:tcW w:w="815"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594"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134"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51"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82"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535"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3" w:type="dxa"/>
            <w:tcBorders>
              <w:top w:val="nil"/>
              <w:left w:val="nil"/>
              <w:bottom w:val="nil"/>
              <w:right w:val="single" w:sz="8" w:space="0" w:color="000000"/>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xml:space="preserve">  Форма по ОКУД</w:t>
            </w:r>
          </w:p>
        </w:tc>
        <w:tc>
          <w:tcPr>
            <w:tcW w:w="850" w:type="dxa"/>
            <w:tcBorders>
              <w:top w:val="nil"/>
              <w:left w:val="nil"/>
              <w:bottom w:val="single" w:sz="4" w:space="0" w:color="000000"/>
              <w:right w:val="single" w:sz="8" w:space="0" w:color="000000"/>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0503127</w:t>
            </w:r>
          </w:p>
        </w:tc>
      </w:tr>
      <w:tr w:rsidR="00EC3F90" w:rsidRPr="00C64D64" w:rsidTr="00C64D64">
        <w:trPr>
          <w:trHeight w:val="282"/>
        </w:trPr>
        <w:tc>
          <w:tcPr>
            <w:tcW w:w="1843"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15"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594"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134"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на  1 апреля 2024 г.</w:t>
            </w:r>
          </w:p>
        </w:tc>
        <w:tc>
          <w:tcPr>
            <w:tcW w:w="851"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82"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535"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3" w:type="dxa"/>
            <w:tcBorders>
              <w:top w:val="nil"/>
              <w:left w:val="nil"/>
              <w:bottom w:val="nil"/>
              <w:right w:val="single" w:sz="8" w:space="0" w:color="000000"/>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xml:space="preserve">                   Дата</w:t>
            </w:r>
          </w:p>
        </w:tc>
        <w:tc>
          <w:tcPr>
            <w:tcW w:w="850" w:type="dxa"/>
            <w:tcBorders>
              <w:top w:val="nil"/>
              <w:left w:val="nil"/>
              <w:bottom w:val="single" w:sz="4" w:space="0" w:color="000000"/>
              <w:right w:val="single" w:sz="8" w:space="0" w:color="000000"/>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01.04.2024</w:t>
            </w:r>
          </w:p>
        </w:tc>
      </w:tr>
      <w:tr w:rsidR="00EC3F90" w:rsidRPr="00C64D64" w:rsidTr="00C64D64">
        <w:trPr>
          <w:trHeight w:val="282"/>
        </w:trPr>
        <w:tc>
          <w:tcPr>
            <w:tcW w:w="1843"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15"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594"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134"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51"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82"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535"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3" w:type="dxa"/>
            <w:tcBorders>
              <w:top w:val="nil"/>
              <w:left w:val="nil"/>
              <w:bottom w:val="nil"/>
              <w:right w:val="single" w:sz="8" w:space="0" w:color="000000"/>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xml:space="preserve">       Код субъекта бюджетной отчетности</w:t>
            </w:r>
          </w:p>
        </w:tc>
        <w:tc>
          <w:tcPr>
            <w:tcW w:w="850" w:type="dxa"/>
            <w:tcBorders>
              <w:top w:val="nil"/>
              <w:left w:val="nil"/>
              <w:bottom w:val="single" w:sz="4" w:space="0" w:color="000000"/>
              <w:right w:val="single" w:sz="8" w:space="0" w:color="000000"/>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r>
      <w:tr w:rsidR="00EC3F90" w:rsidRPr="00C64D64" w:rsidTr="00C64D64">
        <w:trPr>
          <w:trHeight w:val="360"/>
        </w:trPr>
        <w:tc>
          <w:tcPr>
            <w:tcW w:w="4252" w:type="dxa"/>
            <w:gridSpan w:val="3"/>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xml:space="preserve">Главный распорядитель, распорядитель, получатель бюджетных средств, </w:t>
            </w:r>
          </w:p>
        </w:tc>
        <w:tc>
          <w:tcPr>
            <w:tcW w:w="1134"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51"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82"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535"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3" w:type="dxa"/>
            <w:tcBorders>
              <w:top w:val="nil"/>
              <w:left w:val="nil"/>
              <w:bottom w:val="nil"/>
              <w:right w:val="single" w:sz="8" w:space="0" w:color="000000"/>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50" w:type="dxa"/>
            <w:tcBorders>
              <w:top w:val="nil"/>
              <w:left w:val="nil"/>
              <w:bottom w:val="nil"/>
              <w:right w:val="single" w:sz="8" w:space="0" w:color="000000"/>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r>
      <w:tr w:rsidR="00EC3F90" w:rsidRPr="00C64D64" w:rsidTr="00C64D64">
        <w:trPr>
          <w:trHeight w:val="195"/>
        </w:trPr>
        <w:tc>
          <w:tcPr>
            <w:tcW w:w="4252" w:type="dxa"/>
            <w:gridSpan w:val="3"/>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xml:space="preserve">главный администратор, администратор доходов бюджета, </w:t>
            </w:r>
          </w:p>
        </w:tc>
        <w:tc>
          <w:tcPr>
            <w:tcW w:w="1134"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51"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82"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535"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3" w:type="dxa"/>
            <w:tcBorders>
              <w:top w:val="nil"/>
              <w:left w:val="nil"/>
              <w:bottom w:val="nil"/>
              <w:right w:val="single" w:sz="8" w:space="0" w:color="000000"/>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r>
      <w:tr w:rsidR="00EC3F90" w:rsidRPr="00C64D64" w:rsidTr="00C64D64">
        <w:trPr>
          <w:trHeight w:val="255"/>
        </w:trPr>
        <w:tc>
          <w:tcPr>
            <w:tcW w:w="4252" w:type="dxa"/>
            <w:gridSpan w:val="3"/>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xml:space="preserve">главный администратор, администратор источников </w:t>
            </w:r>
          </w:p>
        </w:tc>
        <w:tc>
          <w:tcPr>
            <w:tcW w:w="1134"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51"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82"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535"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3" w:type="dxa"/>
            <w:tcBorders>
              <w:top w:val="nil"/>
              <w:left w:val="nil"/>
              <w:bottom w:val="nil"/>
              <w:right w:val="single" w:sz="8" w:space="0" w:color="000000"/>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xml:space="preserve">             по ОКПО</w:t>
            </w:r>
          </w:p>
        </w:tc>
        <w:tc>
          <w:tcPr>
            <w:tcW w:w="850" w:type="dxa"/>
            <w:tcBorders>
              <w:top w:val="nil"/>
              <w:left w:val="nil"/>
              <w:bottom w:val="single" w:sz="4" w:space="0" w:color="000000"/>
              <w:right w:val="single" w:sz="8" w:space="0" w:color="000000"/>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04297770</w:t>
            </w:r>
          </w:p>
        </w:tc>
      </w:tr>
      <w:tr w:rsidR="00EC3F90" w:rsidRPr="00C64D64" w:rsidTr="00C64D64">
        <w:trPr>
          <w:trHeight w:val="304"/>
        </w:trPr>
        <w:tc>
          <w:tcPr>
            <w:tcW w:w="1843"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xml:space="preserve">финансирования дефицита бюджета </w:t>
            </w:r>
          </w:p>
        </w:tc>
        <w:tc>
          <w:tcPr>
            <w:tcW w:w="5811" w:type="dxa"/>
            <w:gridSpan w:val="6"/>
            <w:tcBorders>
              <w:top w:val="nil"/>
              <w:left w:val="nil"/>
              <w:bottom w:val="nil"/>
              <w:right w:val="nil"/>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u w:val="single"/>
                <w:lang w:eastAsia="ru-RU"/>
              </w:rPr>
            </w:pPr>
            <w:r w:rsidRPr="00C64D64">
              <w:rPr>
                <w:rFonts w:ascii="Times New Roman" w:eastAsia="Times New Roman" w:hAnsi="Times New Roman" w:cs="Times New Roman"/>
                <w:color w:val="000000"/>
                <w:sz w:val="16"/>
                <w:szCs w:val="16"/>
                <w:u w:val="single"/>
                <w:lang w:eastAsia="ru-RU"/>
              </w:rPr>
              <w:t>Сельское поселение "Зимстан"</w:t>
            </w:r>
          </w:p>
        </w:tc>
        <w:tc>
          <w:tcPr>
            <w:tcW w:w="993" w:type="dxa"/>
            <w:tcBorders>
              <w:top w:val="nil"/>
              <w:left w:val="nil"/>
              <w:bottom w:val="nil"/>
              <w:right w:val="single" w:sz="8" w:space="0" w:color="000000"/>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xml:space="preserve">        Глава по БК</w:t>
            </w:r>
          </w:p>
        </w:tc>
        <w:tc>
          <w:tcPr>
            <w:tcW w:w="850" w:type="dxa"/>
            <w:tcBorders>
              <w:top w:val="nil"/>
              <w:left w:val="nil"/>
              <w:bottom w:val="single" w:sz="4" w:space="0" w:color="000000"/>
              <w:right w:val="single" w:sz="8" w:space="0" w:color="000000"/>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w:t>
            </w:r>
          </w:p>
        </w:tc>
      </w:tr>
      <w:tr w:rsidR="00EC3F90" w:rsidRPr="00C64D64" w:rsidTr="00C64D64">
        <w:trPr>
          <w:trHeight w:val="304"/>
        </w:trPr>
        <w:tc>
          <w:tcPr>
            <w:tcW w:w="1843"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xml:space="preserve">Наименование бюджета </w:t>
            </w:r>
          </w:p>
        </w:tc>
        <w:tc>
          <w:tcPr>
            <w:tcW w:w="5811" w:type="dxa"/>
            <w:gridSpan w:val="6"/>
            <w:tcBorders>
              <w:top w:val="nil"/>
              <w:left w:val="nil"/>
              <w:bottom w:val="nil"/>
              <w:right w:val="nil"/>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u w:val="single"/>
                <w:lang w:eastAsia="ru-RU"/>
              </w:rPr>
            </w:pPr>
            <w:r w:rsidRPr="00C64D64">
              <w:rPr>
                <w:rFonts w:ascii="Times New Roman" w:eastAsia="Times New Roman" w:hAnsi="Times New Roman" w:cs="Times New Roman"/>
                <w:color w:val="000000"/>
                <w:sz w:val="16"/>
                <w:szCs w:val="16"/>
                <w:u w:val="single"/>
                <w:lang w:eastAsia="ru-RU"/>
              </w:rPr>
              <w:t>Бюджет сельских поселений</w:t>
            </w:r>
          </w:p>
        </w:tc>
        <w:tc>
          <w:tcPr>
            <w:tcW w:w="993" w:type="dxa"/>
            <w:tcBorders>
              <w:top w:val="nil"/>
              <w:left w:val="nil"/>
              <w:bottom w:val="nil"/>
              <w:right w:val="single" w:sz="8" w:space="0" w:color="000000"/>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xml:space="preserve">           по ОКТМО</w:t>
            </w:r>
          </w:p>
        </w:tc>
        <w:tc>
          <w:tcPr>
            <w:tcW w:w="850" w:type="dxa"/>
            <w:tcBorders>
              <w:top w:val="nil"/>
              <w:left w:val="nil"/>
              <w:bottom w:val="single" w:sz="4" w:space="0" w:color="000000"/>
              <w:right w:val="single" w:sz="8" w:space="0" w:color="000000"/>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87648470</w:t>
            </w:r>
          </w:p>
        </w:tc>
      </w:tr>
      <w:tr w:rsidR="00EC3F90" w:rsidRPr="00C64D64" w:rsidTr="00C64D64">
        <w:trPr>
          <w:trHeight w:val="270"/>
        </w:trPr>
        <w:tc>
          <w:tcPr>
            <w:tcW w:w="2658" w:type="dxa"/>
            <w:gridSpan w:val="2"/>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Периодичность:  месячная, квартальная, годовая</w:t>
            </w:r>
          </w:p>
        </w:tc>
        <w:tc>
          <w:tcPr>
            <w:tcW w:w="1594"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134"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51"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82"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535"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3" w:type="dxa"/>
            <w:tcBorders>
              <w:top w:val="nil"/>
              <w:left w:val="nil"/>
              <w:bottom w:val="nil"/>
              <w:right w:val="single" w:sz="8" w:space="0" w:color="000000"/>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r>
      <w:tr w:rsidR="00EC3F90" w:rsidRPr="00C64D64" w:rsidTr="00C64D64">
        <w:trPr>
          <w:trHeight w:val="270"/>
        </w:trPr>
        <w:tc>
          <w:tcPr>
            <w:tcW w:w="1843"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xml:space="preserve">Единица измерения:  руб. </w:t>
            </w:r>
          </w:p>
        </w:tc>
        <w:tc>
          <w:tcPr>
            <w:tcW w:w="815"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594"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134"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51"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82"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535"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3" w:type="dxa"/>
            <w:tcBorders>
              <w:top w:val="nil"/>
              <w:left w:val="nil"/>
              <w:bottom w:val="nil"/>
              <w:right w:val="single" w:sz="8" w:space="0" w:color="000000"/>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xml:space="preserve">             по ОКЕИ</w:t>
            </w:r>
          </w:p>
        </w:tc>
        <w:tc>
          <w:tcPr>
            <w:tcW w:w="850" w:type="dxa"/>
            <w:tcBorders>
              <w:top w:val="nil"/>
              <w:left w:val="nil"/>
              <w:bottom w:val="single" w:sz="8" w:space="0" w:color="000000"/>
              <w:right w:val="single" w:sz="8" w:space="0" w:color="000000"/>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383</w:t>
            </w:r>
          </w:p>
        </w:tc>
      </w:tr>
      <w:tr w:rsidR="00EC3F90" w:rsidRPr="00C64D64" w:rsidTr="00C64D64">
        <w:trPr>
          <w:trHeight w:val="282"/>
        </w:trPr>
        <w:tc>
          <w:tcPr>
            <w:tcW w:w="9497" w:type="dxa"/>
            <w:gridSpan w:val="9"/>
            <w:tcBorders>
              <w:top w:val="nil"/>
              <w:left w:val="nil"/>
              <w:bottom w:val="single" w:sz="4" w:space="0" w:color="auto"/>
              <w:right w:val="nil"/>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b/>
                <w:bCs/>
                <w:color w:val="000000"/>
                <w:sz w:val="16"/>
                <w:szCs w:val="16"/>
                <w:lang w:eastAsia="ru-RU"/>
              </w:rPr>
            </w:pPr>
          </w:p>
          <w:p w:rsidR="00EC3F90" w:rsidRPr="00C64D64" w:rsidRDefault="00EC3F90" w:rsidP="00EC3F90">
            <w:pPr>
              <w:spacing w:after="0" w:line="240" w:lineRule="auto"/>
              <w:jc w:val="center"/>
              <w:rPr>
                <w:rFonts w:ascii="Times New Roman" w:eastAsia="Times New Roman" w:hAnsi="Times New Roman" w:cs="Times New Roman"/>
                <w:b/>
                <w:bCs/>
                <w:color w:val="000000"/>
                <w:sz w:val="16"/>
                <w:szCs w:val="16"/>
                <w:lang w:eastAsia="ru-RU"/>
              </w:rPr>
            </w:pPr>
          </w:p>
          <w:p w:rsidR="00EC3F90" w:rsidRPr="00C64D64" w:rsidRDefault="00EC3F90" w:rsidP="00EC3F90">
            <w:pPr>
              <w:spacing w:after="0" w:line="240" w:lineRule="auto"/>
              <w:jc w:val="center"/>
              <w:rPr>
                <w:rFonts w:ascii="Times New Roman" w:eastAsia="Times New Roman" w:hAnsi="Times New Roman" w:cs="Times New Roman"/>
                <w:b/>
                <w:bCs/>
                <w:color w:val="000000"/>
                <w:sz w:val="16"/>
                <w:szCs w:val="16"/>
                <w:lang w:eastAsia="ru-RU"/>
              </w:rPr>
            </w:pPr>
          </w:p>
          <w:p w:rsidR="00EC3F90" w:rsidRPr="00C64D64" w:rsidRDefault="00EC3F90" w:rsidP="00EC3F90">
            <w:pPr>
              <w:spacing w:after="0" w:line="240" w:lineRule="auto"/>
              <w:jc w:val="center"/>
              <w:rPr>
                <w:rFonts w:ascii="Times New Roman" w:eastAsia="Times New Roman" w:hAnsi="Times New Roman" w:cs="Times New Roman"/>
                <w:b/>
                <w:bCs/>
                <w:color w:val="000000"/>
                <w:sz w:val="16"/>
                <w:szCs w:val="16"/>
                <w:lang w:eastAsia="ru-RU"/>
              </w:rPr>
            </w:pPr>
          </w:p>
          <w:p w:rsidR="00EC3F90" w:rsidRPr="00C64D64" w:rsidRDefault="00EC3F90" w:rsidP="00EC3F90">
            <w:pPr>
              <w:spacing w:after="0" w:line="240" w:lineRule="auto"/>
              <w:jc w:val="center"/>
              <w:rPr>
                <w:rFonts w:ascii="Times New Roman" w:eastAsia="Times New Roman" w:hAnsi="Times New Roman" w:cs="Times New Roman"/>
                <w:b/>
                <w:bCs/>
                <w:color w:val="000000"/>
                <w:sz w:val="16"/>
                <w:szCs w:val="16"/>
                <w:lang w:eastAsia="ru-RU"/>
              </w:rPr>
            </w:pPr>
          </w:p>
          <w:p w:rsidR="00EC3F90" w:rsidRPr="00C64D64" w:rsidRDefault="00EC3F90" w:rsidP="00EC3F90">
            <w:pPr>
              <w:spacing w:after="0" w:line="240" w:lineRule="auto"/>
              <w:jc w:val="center"/>
              <w:rPr>
                <w:rFonts w:ascii="Times New Roman" w:eastAsia="Times New Roman" w:hAnsi="Times New Roman" w:cs="Times New Roman"/>
                <w:b/>
                <w:bCs/>
                <w:color w:val="000000"/>
                <w:sz w:val="16"/>
                <w:szCs w:val="16"/>
                <w:lang w:eastAsia="ru-RU"/>
              </w:rPr>
            </w:pPr>
            <w:r w:rsidRPr="00C64D64">
              <w:rPr>
                <w:rFonts w:ascii="Times New Roman" w:eastAsia="Times New Roman" w:hAnsi="Times New Roman" w:cs="Times New Roman"/>
                <w:b/>
                <w:bCs/>
                <w:color w:val="000000"/>
                <w:sz w:val="16"/>
                <w:szCs w:val="16"/>
                <w:lang w:eastAsia="ru-RU"/>
              </w:rPr>
              <w:t>1. Доходы бюджета</w:t>
            </w:r>
          </w:p>
        </w:tc>
      </w:tr>
      <w:tr w:rsidR="00EC3F90" w:rsidRPr="00C64D64" w:rsidTr="00C64D64">
        <w:trPr>
          <w:trHeight w:val="255"/>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xml:space="preserve"> Наименование показателя</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Код строки</w:t>
            </w:r>
          </w:p>
        </w:tc>
        <w:tc>
          <w:tcPr>
            <w:tcW w:w="159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Код дохода по бюджетной классификации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Утвержденные бюджетные назначения</w:t>
            </w:r>
          </w:p>
        </w:tc>
        <w:tc>
          <w:tcPr>
            <w:tcW w:w="3261" w:type="dxa"/>
            <w:gridSpan w:val="4"/>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Исполнено</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Неисполненные назначения</w:t>
            </w:r>
          </w:p>
        </w:tc>
      </w:tr>
      <w:tr w:rsidR="00EC3F90" w:rsidRPr="00C64D64" w:rsidTr="00C64D64">
        <w:trPr>
          <w:trHeight w:val="25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через финансовые органы</w:t>
            </w:r>
          </w:p>
        </w:tc>
        <w:tc>
          <w:tcPr>
            <w:tcW w:w="88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через банковские счета</w:t>
            </w:r>
          </w:p>
        </w:tc>
        <w:tc>
          <w:tcPr>
            <w:tcW w:w="53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некассовые операции</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итого</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r>
      <w:tr w:rsidR="00EC3F90" w:rsidRPr="00C64D64" w:rsidTr="00C64D64">
        <w:trPr>
          <w:trHeight w:val="25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535"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r>
      <w:tr w:rsidR="00EC3F90" w:rsidRPr="00C64D64" w:rsidTr="00C64D64">
        <w:trPr>
          <w:trHeight w:val="25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535"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r>
      <w:tr w:rsidR="00EC3F90" w:rsidRPr="00C64D64" w:rsidTr="00C64D64">
        <w:trPr>
          <w:trHeight w:val="25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59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535"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r>
      <w:tr w:rsidR="00EC3F90" w:rsidRPr="00C64D64" w:rsidTr="00C64D64">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w:t>
            </w:r>
          </w:p>
        </w:tc>
      </w:tr>
      <w:tr w:rsidR="00EC3F90" w:rsidRPr="00C64D64" w:rsidTr="00C64D64">
        <w:trPr>
          <w:trHeight w:val="259"/>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xml:space="preserve">Доходы бюджета - всего  </w:t>
            </w:r>
          </w:p>
        </w:tc>
        <w:tc>
          <w:tcPr>
            <w:tcW w:w="8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14 279 784,57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2 805 330,33</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2 805 330,33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r>
      <w:tr w:rsidR="00EC3F90" w:rsidRPr="00C64D64" w:rsidTr="00C64D64">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в том числе:</w:t>
            </w:r>
          </w:p>
        </w:tc>
        <w:tc>
          <w:tcPr>
            <w:tcW w:w="8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r>
      <w:tr w:rsidR="00EC3F90" w:rsidRPr="00C64D64" w:rsidTr="00C64D64">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БЕЗВОЗМЕЗДНЫЕ ПОСТУПЛЕНИЯ</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92320000000000000000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-286 988,43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-597 308,43</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-597 308,43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310 320,00</w:t>
            </w:r>
          </w:p>
        </w:tc>
      </w:tr>
      <w:tr w:rsidR="00EC3F90" w:rsidRPr="00C64D64" w:rsidTr="00C64D64">
        <w:trPr>
          <w:trHeight w:val="69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БЕЗВОЗМЕЗДНЫЕ ПОСТУПЛЕНИЯ ОТ ДРУГИХ БЮДЖЕТОВ БЮДЖЕТНОЙ СИСТЕМЫ РОССИЙСКОЙ ФЕДЕРАЦИИ</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92320200000000000000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337 640,00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310 320,00</w:t>
            </w:r>
          </w:p>
        </w:tc>
      </w:tr>
      <w:tr w:rsidR="00EC3F90" w:rsidRPr="00C64D64" w:rsidTr="00C64D64">
        <w:trPr>
          <w:trHeight w:val="46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Субвенции бюджетам бюджетной системы Российской Федерации</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92320230000000000150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r>
      <w:tr w:rsidR="00EC3F90" w:rsidRPr="00C64D64" w:rsidTr="00C64D64">
        <w:trPr>
          <w:trHeight w:val="69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Субвенции местным бюджетам на выполнение передаваемых полномочий субъектов Российской Федерации</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92320230024000000150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r>
      <w:tr w:rsidR="00EC3F90" w:rsidRPr="00C64D64" w:rsidTr="00C64D64">
        <w:trPr>
          <w:trHeight w:val="573"/>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Субвенции бюджетам сельских поселений на выполнение передаваемых полномочий субъектов Российской Федерации</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92320230024100000150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r>
      <w:tr w:rsidR="00EC3F90" w:rsidRPr="00C64D64" w:rsidTr="00C64D64">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Иные межбюджетные трансферты</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92320240000000000150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310 320,00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310 320,00</w:t>
            </w:r>
          </w:p>
        </w:tc>
      </w:tr>
      <w:tr w:rsidR="00EC3F90" w:rsidRPr="00C64D64" w:rsidTr="00C64D64">
        <w:trPr>
          <w:trHeight w:val="134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92320240014000000150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310 320,00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310 320,00</w:t>
            </w:r>
          </w:p>
        </w:tc>
      </w:tr>
      <w:tr w:rsidR="00EC3F90" w:rsidRPr="00C64D64" w:rsidTr="00C64D64">
        <w:trPr>
          <w:trHeight w:val="159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92320240014100000150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310 320,00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310 320,00</w:t>
            </w:r>
          </w:p>
        </w:tc>
      </w:tr>
      <w:tr w:rsidR="00EC3F90" w:rsidRPr="00C64D64" w:rsidTr="00C64D64">
        <w:trPr>
          <w:trHeight w:val="341"/>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ВОЗВРАТ ОСТАТКОВ СУБСИДИЙ, СУБВЕНЦИЙ И ИНЫХ МЕЖБЮДЖЕТНЫХ ТРАНСФЕРТОВ, ИМЕЮЩИХ ЦЕЛЕВОЕ НАЗНАЧЕНИЕ, ПРОШЛЫХ ЛЕТ</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92321900000000000000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-624 628,43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-624 628,43</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-624 628,43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r>
      <w:tr w:rsidR="00EC3F90" w:rsidRPr="00C64D64" w:rsidTr="00C64D64">
        <w:trPr>
          <w:trHeight w:val="9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92321900000100000150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-624 628,43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-624 628,43</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-624 628,43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r>
      <w:tr w:rsidR="00EC3F90" w:rsidRPr="00C64D64" w:rsidTr="00C64D64">
        <w:trPr>
          <w:trHeight w:val="114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92321960010100000150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-624 628,43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-624 628,43</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-624 628,43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r>
      <w:tr w:rsidR="00EC3F90" w:rsidRPr="00C64D64" w:rsidTr="00C64D64">
        <w:trPr>
          <w:trHeight w:val="46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НАЛОГОВЫЕ И НЕНАЛОГОВЫЕ ДОХОДЫ</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93310000000000000000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174 500,00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57 942,92</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57 942,92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116 557,08</w:t>
            </w:r>
          </w:p>
        </w:tc>
      </w:tr>
      <w:tr w:rsidR="00EC3F90" w:rsidRPr="00C64D64" w:rsidTr="00C64D64">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ГОСУДАРСТВЕННАЯ ПОШЛИНА</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93310800000000000000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12 000,00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1 640,00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1 640,00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10 360,00</w:t>
            </w:r>
          </w:p>
        </w:tc>
      </w:tr>
      <w:tr w:rsidR="00EC3F90" w:rsidRPr="00C64D64" w:rsidTr="00C64D64">
        <w:trPr>
          <w:trHeight w:val="681"/>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93310804000010000110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12 000,00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1 640,00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1 640,00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10 360,00</w:t>
            </w:r>
          </w:p>
        </w:tc>
      </w:tr>
      <w:tr w:rsidR="00EC3F90" w:rsidRPr="00C64D64" w:rsidTr="00C64D64">
        <w:trPr>
          <w:trHeight w:val="130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93310804020010000110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12 000,00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1 640,00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1 640,00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10 360,00</w:t>
            </w:r>
          </w:p>
        </w:tc>
      </w:tr>
      <w:tr w:rsidR="00EC3F90" w:rsidRPr="00C64D64" w:rsidTr="00C64D64">
        <w:trPr>
          <w:trHeight w:val="9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ДОХОДЫ ОТ ИСПОЛЬЗОВАНИЯ ИМУЩЕСТВА, НАХОДЯЩЕГОСЯ В ГОСУДАРСТВЕННОЙ И МУНИЦИПАЛЬНОЙ СОБСТВЕННОСТИ</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93311100000000000000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162 500,00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56 302,92</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56 302,92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106 197,08</w:t>
            </w:r>
          </w:p>
        </w:tc>
      </w:tr>
      <w:tr w:rsidR="00EC3F90" w:rsidRPr="00C64D64" w:rsidTr="00C64D64">
        <w:trPr>
          <w:trHeight w:val="27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93311105000000000120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101 500,00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37 245,12</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37 245,12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64 254,88</w:t>
            </w:r>
          </w:p>
        </w:tc>
      </w:tr>
      <w:tr w:rsidR="00EC3F90" w:rsidRPr="00C64D64" w:rsidTr="00C64D64">
        <w:trPr>
          <w:trHeight w:val="204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93311105030000000120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101 500,00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37 245,12</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37 245,12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64 254,88</w:t>
            </w:r>
          </w:p>
        </w:tc>
      </w:tr>
      <w:tr w:rsidR="00EC3F90" w:rsidRPr="00C64D64" w:rsidTr="00C64D64">
        <w:trPr>
          <w:trHeight w:val="135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93311105035100000120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101 500,00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37 245,12</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37 245,12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64 254,88</w:t>
            </w:r>
          </w:p>
        </w:tc>
      </w:tr>
      <w:tr w:rsidR="00EC3F90" w:rsidRPr="00C64D64" w:rsidTr="00C64D64">
        <w:trPr>
          <w:trHeight w:val="1434"/>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93311109000000000120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61 000,00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19 057,80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19 057,80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41 942,20</w:t>
            </w:r>
          </w:p>
        </w:tc>
      </w:tr>
      <w:tr w:rsidR="00EC3F90" w:rsidRPr="00C64D64" w:rsidTr="00C64D64">
        <w:trPr>
          <w:trHeight w:val="1472"/>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93311109040000000120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61 000,00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19 057,80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19 057,80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41 942,20</w:t>
            </w:r>
          </w:p>
        </w:tc>
      </w:tr>
      <w:tr w:rsidR="00EC3F90" w:rsidRPr="00C64D64" w:rsidTr="00C64D64">
        <w:trPr>
          <w:trHeight w:val="18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93311109045100000120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61 000,00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19 057,80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19 057,80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41 942,20</w:t>
            </w:r>
          </w:p>
        </w:tc>
      </w:tr>
      <w:tr w:rsidR="00EC3F90" w:rsidRPr="00C64D64" w:rsidTr="00C64D64">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БЕЗВОЗМЕЗДНЫЕ ПОСТУПЛЕНИЯ</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93320000000000000000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1 367 250,00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55 156,20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55 156,20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1 312 093,80</w:t>
            </w:r>
          </w:p>
        </w:tc>
      </w:tr>
      <w:tr w:rsidR="00EC3F90" w:rsidRPr="00C64D64" w:rsidTr="00C64D64">
        <w:trPr>
          <w:trHeight w:val="69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БЕЗВОЗМЕЗДНЫЕ ПОСТУПЛЕНИЯ ОТ ДРУГИХ БЮДЖЕТОВ БЮДЖЕТНОЙ СИСТЕМЫ РОССИЙСКОЙ ФЕДЕРАЦИИ</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93320200000000000000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1 367 250,00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55 156,20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55 156,20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1 312 093,80</w:t>
            </w:r>
          </w:p>
        </w:tc>
      </w:tr>
      <w:tr w:rsidR="00EC3F90" w:rsidRPr="00C64D64" w:rsidTr="00C64D64">
        <w:trPr>
          <w:trHeight w:val="69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Субсидии бюджетам бюджетной системы Российской Федерации (межбюджетные субсидии)</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93320220000000000150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1 072 908,00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1 072 908,00</w:t>
            </w:r>
          </w:p>
        </w:tc>
      </w:tr>
      <w:tr w:rsidR="00EC3F90" w:rsidRPr="00C64D64" w:rsidTr="00C64D64">
        <w:trPr>
          <w:trHeight w:val="5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Субсидии бюджетам на реализацию программ формирования современной городской среды</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93320225555000000150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1 072 908,00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1 072 908,00</w:t>
            </w:r>
          </w:p>
        </w:tc>
      </w:tr>
      <w:tr w:rsidR="00EC3F90" w:rsidRPr="00C64D64" w:rsidTr="00C64D64">
        <w:trPr>
          <w:trHeight w:val="597"/>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Субсидии бюджетам сельских поселений на реализацию программ формирования современной городской среды</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93320225555100000150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1 072 908,00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1 072 908,00</w:t>
            </w:r>
          </w:p>
        </w:tc>
      </w:tr>
      <w:tr w:rsidR="00EC3F90" w:rsidRPr="00C64D64" w:rsidTr="00C64D64">
        <w:trPr>
          <w:trHeight w:val="46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Субвенции бюджетам бюджетной системы Российской Федерации</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93320230000000000150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294 342,00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55 156,20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55 156,20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239 185,80</w:t>
            </w:r>
          </w:p>
        </w:tc>
      </w:tr>
      <w:tr w:rsidR="00EC3F90" w:rsidRPr="00C64D64" w:rsidTr="00C64D64">
        <w:trPr>
          <w:trHeight w:val="587"/>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93320235118000000150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282 957,00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55 156,20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55 156,20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227 800,80</w:t>
            </w:r>
          </w:p>
        </w:tc>
      </w:tr>
      <w:tr w:rsidR="00EC3F90" w:rsidRPr="00C64D64" w:rsidTr="00C64D64">
        <w:trPr>
          <w:trHeight w:val="114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93320235118100000150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282 957,00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55 156,20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55 156,20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227 800,80</w:t>
            </w:r>
          </w:p>
        </w:tc>
      </w:tr>
      <w:tr w:rsidR="00EC3F90" w:rsidRPr="00C64D64" w:rsidTr="00C64D64">
        <w:trPr>
          <w:trHeight w:val="69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Субвенции бюджетам на государственную регистрацию актов гражданского состояния</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93320235930000000150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11 385,00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11 385,00</w:t>
            </w:r>
          </w:p>
        </w:tc>
      </w:tr>
      <w:tr w:rsidR="00EC3F90" w:rsidRPr="00C64D64" w:rsidTr="00C64D64">
        <w:trPr>
          <w:trHeight w:val="9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Субвенции бюджетам сельских поселений на государственную регистрацию актов гражданского состояния</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93320235930100000150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11 385,00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11 385,00</w:t>
            </w:r>
          </w:p>
        </w:tc>
      </w:tr>
      <w:tr w:rsidR="00EC3F90" w:rsidRPr="00C64D64" w:rsidTr="00C64D64">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БЕЗВОЗМЕЗДНЫЕ ПОСТУПЛЕНИЯ</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99220000000000000000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13 025 023,00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3 289 539,64</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3 289 539,64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9 735 381,00</w:t>
            </w:r>
          </w:p>
        </w:tc>
      </w:tr>
      <w:tr w:rsidR="00EC3F90" w:rsidRPr="00C64D64" w:rsidTr="00C64D64">
        <w:trPr>
          <w:trHeight w:val="690"/>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БЕЗВОЗМЕЗДНЫЕ ПОСТУПЛЕНИЯ ОТ ДРУГИХ БЮДЖЕТОВ БЮДЖЕТНОЙ СИСТЕМЫ РОССИЙСКОЙ ФЕДЕРАЦИИ</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99220200000000000000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13 025 023,00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3 289 642,00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3 289 642,00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9 735 381,00</w:t>
            </w:r>
          </w:p>
        </w:tc>
      </w:tr>
      <w:tr w:rsidR="00EC3F90" w:rsidRPr="00C64D64" w:rsidTr="00C64D64">
        <w:trPr>
          <w:trHeight w:val="46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Дотации бюджетам бюджетной системы Российской Федерации</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99220210000000000150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6 721 725,00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1 713 810,00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1 713 810,00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5 007 915,00</w:t>
            </w:r>
          </w:p>
        </w:tc>
      </w:tr>
      <w:tr w:rsidR="00EC3F90" w:rsidRPr="00C64D64" w:rsidTr="00C64D64">
        <w:trPr>
          <w:trHeight w:val="9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Дотации на выравнивание бюджетной обеспеченности из бюджетов муниципальных районов, городских округов с внутригородским делением</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99220216001000000150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6 721 725,00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1 713 810,00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1 713 810,00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5 007 915,00</w:t>
            </w:r>
          </w:p>
        </w:tc>
      </w:tr>
      <w:tr w:rsidR="00EC3F90" w:rsidRPr="00C64D64" w:rsidTr="00C64D64">
        <w:trPr>
          <w:trHeight w:val="646"/>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Дотации бюджетам сельских поселений на выравнивание бюджетной обеспеченности из бюджетов муниципальных районов</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99220216001100000150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6 721 725,00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1 713 810,00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1 713 810,00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5 007 915,00</w:t>
            </w:r>
          </w:p>
        </w:tc>
      </w:tr>
      <w:tr w:rsidR="00EC3F90" w:rsidRPr="00C64D64" w:rsidTr="00C64D64">
        <w:trPr>
          <w:trHeight w:val="276"/>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Иные межбюджетные трансферты</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99220240000000000150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6 303 298,00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1 575 832,00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1 575 832,00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4 727 466,00</w:t>
            </w:r>
          </w:p>
        </w:tc>
      </w:tr>
      <w:tr w:rsidR="00EC3F90" w:rsidRPr="00C64D64" w:rsidTr="00C64D64">
        <w:trPr>
          <w:trHeight w:val="393"/>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Прочие межбюджетные трансферты, передаваемые бюджетам</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99220249999000000150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6 303 298,00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1 575 832,00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1 575 832,00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4 727 466,00</w:t>
            </w:r>
          </w:p>
        </w:tc>
      </w:tr>
      <w:tr w:rsidR="00EC3F90" w:rsidRPr="00C64D64" w:rsidTr="00C64D64">
        <w:trPr>
          <w:trHeight w:val="48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Прочие межбюджетные трансферты, передаваемые бюджетам сельских поселений</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99220249999100000150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6 303 298,00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1 575 832,00</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1 575 832,00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4 727 466,00</w:t>
            </w:r>
          </w:p>
        </w:tc>
      </w:tr>
      <w:tr w:rsidR="00EC3F90" w:rsidRPr="00C64D64" w:rsidTr="00C64D64">
        <w:trPr>
          <w:trHeight w:val="226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ПЕРЕЧИСЛЕНИЯ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99220800000000000000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-102,36</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-102,36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r>
      <w:tr w:rsidR="00EC3F90" w:rsidRPr="00C64D64" w:rsidTr="00C64D64">
        <w:trPr>
          <w:trHeight w:val="554"/>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010</w:t>
            </w:r>
          </w:p>
        </w:tc>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99220805000100000150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-102,36</w:t>
            </w: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-102,36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r>
    </w:tbl>
    <w:p w:rsidR="00EC3F90" w:rsidRPr="00EC3F90" w:rsidRDefault="00EC3F90" w:rsidP="00EC3F90">
      <w:pPr>
        <w:spacing w:after="0"/>
        <w:jc w:val="right"/>
        <w:rPr>
          <w:rFonts w:ascii="Times New Roman" w:eastAsia="Calibri" w:hAnsi="Times New Roman" w:cs="Times New Roman"/>
          <w:bCs/>
          <w:sz w:val="28"/>
          <w:szCs w:val="28"/>
        </w:rPr>
      </w:pPr>
    </w:p>
    <w:p w:rsidR="00EC3F90" w:rsidRPr="00EC3F90" w:rsidRDefault="00EC3F90" w:rsidP="00EC3F90">
      <w:pPr>
        <w:rPr>
          <w:rFonts w:ascii="Times New Roman" w:eastAsia="Calibri" w:hAnsi="Times New Roman" w:cs="Times New Roman"/>
          <w:bCs/>
          <w:sz w:val="28"/>
          <w:szCs w:val="28"/>
        </w:rPr>
      </w:pPr>
    </w:p>
    <w:tbl>
      <w:tblPr>
        <w:tblW w:w="9965" w:type="dxa"/>
        <w:tblInd w:w="92" w:type="dxa"/>
        <w:tblLayout w:type="fixed"/>
        <w:tblLook w:val="04A0"/>
      </w:tblPr>
      <w:tblGrid>
        <w:gridCol w:w="1434"/>
        <w:gridCol w:w="786"/>
        <w:gridCol w:w="914"/>
        <w:gridCol w:w="992"/>
        <w:gridCol w:w="1134"/>
        <w:gridCol w:w="1134"/>
        <w:gridCol w:w="151"/>
        <w:gridCol w:w="795"/>
        <w:gridCol w:w="615"/>
        <w:gridCol w:w="427"/>
        <w:gridCol w:w="215"/>
        <w:gridCol w:w="236"/>
        <w:gridCol w:w="115"/>
        <w:gridCol w:w="566"/>
        <w:gridCol w:w="169"/>
        <w:gridCol w:w="282"/>
      </w:tblGrid>
      <w:tr w:rsidR="00EC3F90" w:rsidRPr="00C64D64" w:rsidTr="00C64D64">
        <w:trPr>
          <w:gridAfter w:val="2"/>
          <w:wAfter w:w="451" w:type="dxa"/>
          <w:trHeight w:val="282"/>
        </w:trPr>
        <w:tc>
          <w:tcPr>
            <w:tcW w:w="8382" w:type="dxa"/>
            <w:gridSpan w:val="10"/>
            <w:tcBorders>
              <w:top w:val="nil"/>
              <w:left w:val="nil"/>
              <w:bottom w:val="nil"/>
              <w:right w:val="nil"/>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b/>
                <w:bCs/>
                <w:color w:val="000000"/>
                <w:sz w:val="16"/>
                <w:szCs w:val="16"/>
                <w:lang w:eastAsia="ru-RU"/>
              </w:rPr>
            </w:pPr>
            <w:r w:rsidRPr="00C64D64">
              <w:rPr>
                <w:rFonts w:ascii="Times New Roman" w:eastAsia="Times New Roman" w:hAnsi="Times New Roman" w:cs="Times New Roman"/>
                <w:b/>
                <w:bCs/>
                <w:color w:val="000000"/>
                <w:sz w:val="16"/>
                <w:szCs w:val="16"/>
                <w:lang w:eastAsia="ru-RU"/>
              </w:rPr>
              <w:t xml:space="preserve">                          2. Расходы бюджета</w:t>
            </w:r>
          </w:p>
        </w:tc>
        <w:tc>
          <w:tcPr>
            <w:tcW w:w="566" w:type="dxa"/>
            <w:gridSpan w:val="3"/>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566" w:type="dxa"/>
            <w:tcBorders>
              <w:top w:val="nil"/>
              <w:left w:val="nil"/>
              <w:bottom w:val="nil"/>
              <w:right w:val="nil"/>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p>
        </w:tc>
      </w:tr>
      <w:tr w:rsidR="00EC3F90" w:rsidRPr="00C64D64" w:rsidTr="00C64D64">
        <w:trPr>
          <w:trHeight w:val="259"/>
        </w:trPr>
        <w:tc>
          <w:tcPr>
            <w:tcW w:w="1434" w:type="dxa"/>
            <w:tcBorders>
              <w:top w:val="nil"/>
              <w:left w:val="nil"/>
              <w:bottom w:val="single" w:sz="4" w:space="0" w:color="auto"/>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786" w:type="dxa"/>
            <w:tcBorders>
              <w:top w:val="nil"/>
              <w:left w:val="nil"/>
              <w:bottom w:val="single" w:sz="4" w:space="0" w:color="auto"/>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14" w:type="dxa"/>
            <w:tcBorders>
              <w:top w:val="nil"/>
              <w:left w:val="nil"/>
              <w:bottom w:val="single" w:sz="4" w:space="0" w:color="auto"/>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134" w:type="dxa"/>
            <w:tcBorders>
              <w:top w:val="nil"/>
              <w:left w:val="nil"/>
              <w:bottom w:val="single" w:sz="4" w:space="0" w:color="auto"/>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285" w:type="dxa"/>
            <w:gridSpan w:val="2"/>
            <w:tcBorders>
              <w:top w:val="nil"/>
              <w:left w:val="nil"/>
              <w:bottom w:val="single" w:sz="4" w:space="0" w:color="auto"/>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410" w:type="dxa"/>
            <w:gridSpan w:val="2"/>
            <w:tcBorders>
              <w:top w:val="nil"/>
              <w:left w:val="nil"/>
              <w:bottom w:val="single" w:sz="4" w:space="0" w:color="auto"/>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642" w:type="dxa"/>
            <w:gridSpan w:val="2"/>
            <w:tcBorders>
              <w:top w:val="nil"/>
              <w:left w:val="nil"/>
              <w:bottom w:val="single" w:sz="4" w:space="0" w:color="auto"/>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236" w:type="dxa"/>
            <w:tcBorders>
              <w:top w:val="nil"/>
              <w:left w:val="nil"/>
              <w:bottom w:val="single" w:sz="4" w:space="0" w:color="auto"/>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50" w:type="dxa"/>
            <w:gridSpan w:val="3"/>
            <w:tcBorders>
              <w:top w:val="nil"/>
              <w:left w:val="nil"/>
              <w:bottom w:val="single" w:sz="4" w:space="0" w:color="auto"/>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282" w:type="dxa"/>
            <w:tcBorders>
              <w:top w:val="nil"/>
              <w:left w:val="nil"/>
              <w:bottom w:val="single" w:sz="4" w:space="0" w:color="auto"/>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r>
      <w:tr w:rsidR="00EC3F90" w:rsidRPr="00C64D64" w:rsidTr="00C64D64">
        <w:trPr>
          <w:gridAfter w:val="2"/>
          <w:wAfter w:w="451" w:type="dxa"/>
          <w:trHeight w:val="253"/>
        </w:trPr>
        <w:tc>
          <w:tcPr>
            <w:tcW w:w="14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xml:space="preserve"> Наименование показателя</w:t>
            </w: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Код строки</w:t>
            </w:r>
          </w:p>
        </w:tc>
        <w:tc>
          <w:tcPr>
            <w:tcW w:w="9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Код расхода по бюджетной классификации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Утвержденные бюджетные назначения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Лимиты бюджетных обязательств</w:t>
            </w:r>
          </w:p>
        </w:tc>
        <w:tc>
          <w:tcPr>
            <w:tcW w:w="3122"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xml:space="preserve">         Исполнено</w:t>
            </w:r>
          </w:p>
        </w:tc>
        <w:tc>
          <w:tcPr>
            <w:tcW w:w="1132"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Неисполненные  назначения</w:t>
            </w:r>
          </w:p>
        </w:tc>
      </w:tr>
      <w:tr w:rsidR="00EC3F90" w:rsidRPr="00C64D64" w:rsidTr="00C64D64">
        <w:trPr>
          <w:gridAfter w:val="2"/>
          <w:wAfter w:w="451" w:type="dxa"/>
          <w:trHeight w:val="253"/>
        </w:trPr>
        <w:tc>
          <w:tcPr>
            <w:tcW w:w="143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3122" w:type="dxa"/>
            <w:gridSpan w:val="5"/>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132" w:type="dxa"/>
            <w:gridSpan w:val="4"/>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r>
      <w:tr w:rsidR="00EC3F90" w:rsidRPr="00C64D64" w:rsidTr="00C64D64">
        <w:trPr>
          <w:gridAfter w:val="2"/>
          <w:wAfter w:w="451" w:type="dxa"/>
          <w:trHeight w:val="253"/>
        </w:trPr>
        <w:tc>
          <w:tcPr>
            <w:tcW w:w="143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через финансовые органы</w:t>
            </w:r>
          </w:p>
        </w:tc>
        <w:tc>
          <w:tcPr>
            <w:tcW w:w="94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через банковские счета</w:t>
            </w:r>
          </w:p>
        </w:tc>
        <w:tc>
          <w:tcPr>
            <w:tcW w:w="61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некассовые операции</w:t>
            </w:r>
          </w:p>
        </w:tc>
        <w:tc>
          <w:tcPr>
            <w:tcW w:w="4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итого</w:t>
            </w:r>
          </w:p>
        </w:tc>
        <w:tc>
          <w:tcPr>
            <w:tcW w:w="566"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по ассигнованиям</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по лимитам бюджетных обязательств</w:t>
            </w:r>
          </w:p>
        </w:tc>
      </w:tr>
      <w:tr w:rsidR="00EC3F90" w:rsidRPr="00C64D64" w:rsidTr="00C64D64">
        <w:trPr>
          <w:gridAfter w:val="2"/>
          <w:wAfter w:w="451" w:type="dxa"/>
          <w:trHeight w:val="253"/>
        </w:trPr>
        <w:tc>
          <w:tcPr>
            <w:tcW w:w="143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946" w:type="dxa"/>
            <w:gridSpan w:val="2"/>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427"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566" w:type="dxa"/>
            <w:gridSpan w:val="3"/>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r>
      <w:tr w:rsidR="00EC3F90" w:rsidRPr="00C64D64" w:rsidTr="00C64D64">
        <w:trPr>
          <w:gridAfter w:val="2"/>
          <w:wAfter w:w="451" w:type="dxa"/>
          <w:trHeight w:val="253"/>
        </w:trPr>
        <w:tc>
          <w:tcPr>
            <w:tcW w:w="143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946" w:type="dxa"/>
            <w:gridSpan w:val="2"/>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427"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566" w:type="dxa"/>
            <w:gridSpan w:val="3"/>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r>
      <w:tr w:rsidR="00EC3F90" w:rsidRPr="00C64D64" w:rsidTr="00C64D64">
        <w:trPr>
          <w:gridAfter w:val="2"/>
          <w:wAfter w:w="451" w:type="dxa"/>
          <w:trHeight w:val="253"/>
        </w:trPr>
        <w:tc>
          <w:tcPr>
            <w:tcW w:w="143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786"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946" w:type="dxa"/>
            <w:gridSpan w:val="2"/>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615"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427"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566" w:type="dxa"/>
            <w:gridSpan w:val="3"/>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r>
      <w:tr w:rsidR="00EC3F90" w:rsidRPr="00C64D64" w:rsidTr="00C64D64">
        <w:trPr>
          <w:gridAfter w:val="2"/>
          <w:wAfter w:w="451" w:type="dxa"/>
          <w:trHeight w:val="259"/>
        </w:trPr>
        <w:tc>
          <w:tcPr>
            <w:tcW w:w="1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8</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w:t>
            </w:r>
          </w:p>
        </w:tc>
      </w:tr>
      <w:tr w:rsidR="00EC3F90" w:rsidRPr="00C64D64" w:rsidTr="00C64D64">
        <w:trPr>
          <w:gridAfter w:val="2"/>
          <w:wAfter w:w="451" w:type="dxa"/>
          <w:trHeight w:val="30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xml:space="preserve">Расходы бюджета - всего </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16 832 119,28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16 832 119,28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3 106 182,66</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3 106 182,66</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13 725 936,62</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13 725 936,62</w:t>
            </w:r>
          </w:p>
        </w:tc>
      </w:tr>
      <w:tr w:rsidR="00EC3F90" w:rsidRPr="00C64D64" w:rsidTr="00C64D64">
        <w:trPr>
          <w:gridAfter w:val="2"/>
          <w:wAfter w:w="451" w:type="dxa"/>
          <w:trHeight w:val="30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в том числе:</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r>
      <w:tr w:rsidR="00EC3F90" w:rsidRPr="00C64D64" w:rsidTr="00C64D64">
        <w:trPr>
          <w:gridAfter w:val="2"/>
          <w:wAfter w:w="451" w:type="dxa"/>
          <w:trHeight w:val="30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Глава муниципального образования</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93301029900000201000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1 099 431,00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1 099 431,00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231 719,79</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231 719,79</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867 711,21</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867 711,21</w:t>
            </w:r>
          </w:p>
        </w:tc>
      </w:tr>
      <w:tr w:rsidR="00EC3F90" w:rsidRPr="00C64D64" w:rsidTr="00C64D64">
        <w:trPr>
          <w:gridAfter w:val="2"/>
          <w:wAfter w:w="451" w:type="dxa"/>
          <w:trHeight w:val="15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93301029900000201100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1 099 431,00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1 099 431,00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231 719,79</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231 719,79</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867 711,21</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867 711,21</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Расходы на выплаты персоналу государственных (муниципальных) органов</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93301029900000201120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1 099 431,00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1 099 431,00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231 719,79</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231 719,79</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867 711,21</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867 711,21</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Фонд оплаты труда государственных (муниципальных) органов</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93301029900000201121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844 417,00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844 417,00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187 109,21</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187 109,21</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657 307,79</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657 307,79</w:t>
            </w:r>
          </w:p>
        </w:tc>
      </w:tr>
      <w:tr w:rsidR="00EC3F90" w:rsidRPr="00C64D64" w:rsidTr="00C64D64">
        <w:trPr>
          <w:gridAfter w:val="2"/>
          <w:wAfter w:w="451" w:type="dxa"/>
          <w:trHeight w:val="13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93301029900000201129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255 014,00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255 014,00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44 610,58</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44 610,58</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210 403,42</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210 403,42</w:t>
            </w:r>
          </w:p>
        </w:tc>
      </w:tr>
      <w:tr w:rsidR="00EC3F90" w:rsidRPr="00C64D64" w:rsidTr="00C64D64">
        <w:trPr>
          <w:gridAfter w:val="2"/>
          <w:wAfter w:w="451" w:type="dxa"/>
          <w:trHeight w:val="91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Руководство и управление в сфере установленных функций органов местного самоуправления (аппарат управления)</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93301049900000202000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8 667 813,00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8 667 813,00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1 781 047,02</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1 781 047,02</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6 886 765,98</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6 886 765,98</w:t>
            </w:r>
          </w:p>
        </w:tc>
      </w:tr>
      <w:tr w:rsidR="00EC3F90" w:rsidRPr="00C64D64" w:rsidTr="00C64D64">
        <w:trPr>
          <w:gridAfter w:val="2"/>
          <w:wAfter w:w="451" w:type="dxa"/>
          <w:trHeight w:val="15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93301049900000202100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6 348 363,00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6 348 363,00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1 189 877,55</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1 189 877,55</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5 158 485,45</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5 158 485,45</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Расходы на выплаты персоналу государственных (муниципальных) органов</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93301049900000202120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6 348 363,00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6 348 363,00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1 189 877,55</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1 189 877,55</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5 158 485,45</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5 158 485,45</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Фонд оплаты труда государственных (муниципальных) органов</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93301049900000202121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4 875 855,00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4 875 855,00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964 095,98</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964 095,98</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3 911 759,02</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3 911 759,02</w:t>
            </w:r>
          </w:p>
        </w:tc>
      </w:tr>
      <w:tr w:rsidR="00EC3F90" w:rsidRPr="00C64D64" w:rsidTr="00C64D64">
        <w:trPr>
          <w:gridAfter w:val="2"/>
          <w:wAfter w:w="451" w:type="dxa"/>
          <w:trHeight w:val="13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93301049900000202129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1 472 508,00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1 472 508,00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225 781,57</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225 781,57</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1 246 726,43</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1 246 726,43</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Закупка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93301049900000202200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2 314 896,00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2 314 896,00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591 169,47</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591 169,47</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1 723 726,53</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1 723 726,53</w:t>
            </w:r>
          </w:p>
        </w:tc>
      </w:tr>
      <w:tr w:rsidR="00EC3F90" w:rsidRPr="00C64D64" w:rsidTr="00C64D64">
        <w:trPr>
          <w:gridAfter w:val="2"/>
          <w:wAfter w:w="451" w:type="dxa"/>
          <w:trHeight w:val="91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93301049900000202240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2 314 896,00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2 314 896,00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591 169,47</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591 169,47</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1 723 726,53</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1 723 726,53</w:t>
            </w:r>
          </w:p>
        </w:tc>
      </w:tr>
      <w:tr w:rsidR="00EC3F90" w:rsidRPr="00C64D64" w:rsidTr="00C64D64">
        <w:trPr>
          <w:gridAfter w:val="2"/>
          <w:wAfter w:w="451" w:type="dxa"/>
          <w:trHeight w:val="4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Прочая закупка товаров, работ и услуг</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93301049900000202244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1 994 896,00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1 994 896,00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573 269,94</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573 269,94</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1 421 626,06</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1 421 626,06</w:t>
            </w:r>
          </w:p>
        </w:tc>
      </w:tr>
      <w:tr w:rsidR="00EC3F90" w:rsidRPr="00C64D64" w:rsidTr="00C64D64">
        <w:trPr>
          <w:gridAfter w:val="2"/>
          <w:wAfter w:w="451" w:type="dxa"/>
          <w:trHeight w:val="30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Закупка энергетических ресурсов</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93301049900000202247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320 000,00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320 000,00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17 899,53</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17 899,53</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302 100,47</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302 100,47</w:t>
            </w:r>
          </w:p>
        </w:tc>
      </w:tr>
      <w:tr w:rsidR="00EC3F90" w:rsidRPr="00C64D64" w:rsidTr="00C64D64">
        <w:trPr>
          <w:gridAfter w:val="2"/>
          <w:wAfter w:w="451" w:type="dxa"/>
          <w:trHeight w:val="30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Иные бюджетные ассигнования</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93301049900000202800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4 554,00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4 554,00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4 554,00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4 554,00</w:t>
            </w:r>
          </w:p>
        </w:tc>
      </w:tr>
      <w:tr w:rsidR="00EC3F90" w:rsidRPr="00C64D64" w:rsidTr="00C64D64">
        <w:trPr>
          <w:gridAfter w:val="2"/>
          <w:wAfter w:w="451" w:type="dxa"/>
          <w:trHeight w:val="4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Уплата налогов, сборов и иных платежей</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93301049900000202850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4 554,00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4 554,00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4 554,00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4 554,00</w:t>
            </w:r>
          </w:p>
        </w:tc>
      </w:tr>
      <w:tr w:rsidR="00EC3F90" w:rsidRPr="00C64D64" w:rsidTr="00C64D64">
        <w:trPr>
          <w:gridAfter w:val="2"/>
          <w:wAfter w:w="451" w:type="dxa"/>
          <w:trHeight w:val="30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Уплата прочих налогов, сборов</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93301049900000202852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4 554,00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4 554,00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4 554,00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4 554,00</w:t>
            </w:r>
          </w:p>
        </w:tc>
      </w:tr>
      <w:tr w:rsidR="00EC3F90" w:rsidRPr="00C64D64" w:rsidTr="00C64D64">
        <w:trPr>
          <w:gridAfter w:val="2"/>
          <w:wAfter w:w="451" w:type="dxa"/>
          <w:trHeight w:val="114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Субвенции на осуществление первичного воинского учета органами местного самоуправления поселений, муниципальных и городских округов</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93301049900051180000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282 957,00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282 957,00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55 156,20</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55 156,20</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227 800,80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227 800,80</w:t>
            </w:r>
          </w:p>
        </w:tc>
      </w:tr>
      <w:tr w:rsidR="00EC3F90" w:rsidRPr="00C64D64" w:rsidTr="00C64D64">
        <w:trPr>
          <w:gridAfter w:val="2"/>
          <w:wAfter w:w="451" w:type="dxa"/>
          <w:trHeight w:val="15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93301049900051180100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282 957,00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282 957,00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55 156,20</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55 156,20</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227 800,80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227 800,80</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Расходы на выплаты персоналу государственных (муниципальных) органов</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93301049900051180120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282 957,00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282 957,00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55 156,20</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55 156,20</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227 800,80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227 800,80</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Фонд оплаты труда государственных (муниципальных) органов</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93301049900051180121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215 521,00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215 521,00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40 827,66</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40 827,66</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174 693,34</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174 693,34</w:t>
            </w:r>
          </w:p>
        </w:tc>
      </w:tr>
      <w:tr w:rsidR="00EC3F90" w:rsidRPr="00C64D64" w:rsidTr="00C64D64">
        <w:trPr>
          <w:gridAfter w:val="2"/>
          <w:wAfter w:w="451" w:type="dxa"/>
          <w:trHeight w:val="91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Иные выплаты персоналу государственных (муниципальных) органов, за исключением фонда оплаты труда</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93301049900051180122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2 348,00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2 348,00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1 998,58</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1 998,58</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349,42</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349,42</w:t>
            </w:r>
          </w:p>
        </w:tc>
      </w:tr>
      <w:tr w:rsidR="00EC3F90" w:rsidRPr="00C64D64" w:rsidTr="00C64D64">
        <w:trPr>
          <w:gridAfter w:val="2"/>
          <w:wAfter w:w="451" w:type="dxa"/>
          <w:trHeight w:val="13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93301049900051180129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65 088,00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65 088,00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12 329,96</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12 329,96</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52 758,04</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52 758,04</w:t>
            </w:r>
          </w:p>
        </w:tc>
      </w:tr>
      <w:tr w:rsidR="00EC3F90" w:rsidRPr="00C64D64" w:rsidTr="00C64D64">
        <w:trPr>
          <w:gridAfter w:val="2"/>
          <w:wAfter w:w="451" w:type="dxa"/>
          <w:trHeight w:val="114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93301049900059300000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11 385,00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11 385,00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11 385,00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11 385,00</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Закупка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93301049900059300200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11 385,00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11 385,00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11 385,00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11 385,00</w:t>
            </w:r>
          </w:p>
        </w:tc>
      </w:tr>
      <w:tr w:rsidR="00EC3F90" w:rsidRPr="00C64D64" w:rsidTr="00C64D64">
        <w:trPr>
          <w:gridAfter w:val="2"/>
          <w:wAfter w:w="451" w:type="dxa"/>
          <w:trHeight w:val="91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93301049900059300240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11 385,00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11 385,00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11 385,00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11 385,00</w:t>
            </w:r>
          </w:p>
        </w:tc>
      </w:tr>
      <w:tr w:rsidR="00EC3F90" w:rsidRPr="00C64D64" w:rsidTr="00C64D64">
        <w:trPr>
          <w:gridAfter w:val="2"/>
          <w:wAfter w:w="451" w:type="dxa"/>
          <w:trHeight w:val="4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Прочая закупка товаров, работ и услуг</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93301049900059300244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11 385,00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11 385,00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11 385,00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11 385,00</w:t>
            </w:r>
          </w:p>
        </w:tc>
      </w:tr>
      <w:tr w:rsidR="00EC3F90" w:rsidRPr="00C64D64" w:rsidTr="00C64D64">
        <w:trPr>
          <w:gridAfter w:val="2"/>
          <w:wAfter w:w="451" w:type="dxa"/>
          <w:trHeight w:val="204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Субвенции на осуществление государственных полномочий Республики Коми, предусмотренных пунктом 6 статьи 1, статьями 2, 2(1) и 3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93301049900073150000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Закупка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93301049900073150200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r>
      <w:tr w:rsidR="00EC3F90" w:rsidRPr="00C64D64" w:rsidTr="00C64D64">
        <w:trPr>
          <w:gridAfter w:val="2"/>
          <w:wAfter w:w="451" w:type="dxa"/>
          <w:trHeight w:val="91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93301049900073150240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r>
      <w:tr w:rsidR="00EC3F90" w:rsidRPr="00C64D64" w:rsidTr="00C64D64">
        <w:trPr>
          <w:gridAfter w:val="2"/>
          <w:wAfter w:w="451" w:type="dxa"/>
          <w:trHeight w:val="4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Прочая закупка товаров, работ и услуг</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93301049900073150244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27 320,00</w:t>
            </w:r>
          </w:p>
        </w:tc>
      </w:tr>
      <w:tr w:rsidR="00EC3F90" w:rsidRPr="00C64D64" w:rsidTr="00C64D64">
        <w:trPr>
          <w:gridAfter w:val="2"/>
          <w:wAfter w:w="451" w:type="dxa"/>
          <w:trHeight w:val="13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Осуществление полномочий муниципальных образований сельских поселений по формированию, исполнению и контролю за исполнением бюджетов сельских поселений</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93301069900060009000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987 750,00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987 750,00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329 252,00</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329 252,00</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658 498,00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658 498,00</w:t>
            </w:r>
          </w:p>
        </w:tc>
      </w:tr>
      <w:tr w:rsidR="00EC3F90" w:rsidRPr="00C64D64" w:rsidTr="00C64D64">
        <w:trPr>
          <w:gridAfter w:val="2"/>
          <w:wAfter w:w="451" w:type="dxa"/>
          <w:trHeight w:val="30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Межбюджетные трансферты</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93301069900060009500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987 750,00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987 750,00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329 252,00</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329 252,00</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658 498,00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658 498,00</w:t>
            </w:r>
          </w:p>
        </w:tc>
      </w:tr>
      <w:tr w:rsidR="00EC3F90" w:rsidRPr="00C64D64" w:rsidTr="00C64D64">
        <w:trPr>
          <w:gridAfter w:val="2"/>
          <w:wAfter w:w="451" w:type="dxa"/>
          <w:trHeight w:val="30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Иные межбюджетные трансферты</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93301069900060009540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987 750,00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987 750,00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329 252,00</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329 252,00</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658 498,00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658 498,00</w:t>
            </w:r>
          </w:p>
        </w:tc>
      </w:tr>
      <w:tr w:rsidR="00EC3F90" w:rsidRPr="00C64D64" w:rsidTr="00C64D64">
        <w:trPr>
          <w:gridAfter w:val="2"/>
          <w:wAfter w:w="451" w:type="dxa"/>
          <w:trHeight w:val="114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Осуществление полномочий муниципальных образований сельских поселений по внешнему муниципальному финансовому контролю</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93301069900060016000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16 903,00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16 903,00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16 903,00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16 903,00</w:t>
            </w:r>
          </w:p>
        </w:tc>
      </w:tr>
      <w:tr w:rsidR="00EC3F90" w:rsidRPr="00C64D64" w:rsidTr="00C64D64">
        <w:trPr>
          <w:gridAfter w:val="2"/>
          <w:wAfter w:w="451" w:type="dxa"/>
          <w:trHeight w:val="30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Межбюджетные трансферты</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93301069900060016500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16 903,00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16 903,00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16 903,00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16 903,00</w:t>
            </w:r>
          </w:p>
        </w:tc>
      </w:tr>
      <w:tr w:rsidR="00EC3F90" w:rsidRPr="00C64D64" w:rsidTr="00C64D64">
        <w:trPr>
          <w:gridAfter w:val="2"/>
          <w:wAfter w:w="451" w:type="dxa"/>
          <w:trHeight w:val="30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Иные межбюджетные трансферты</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93301069900060016540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16 903,00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16 903,00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16 903,00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16 903,00</w:t>
            </w:r>
          </w:p>
        </w:tc>
      </w:tr>
      <w:tr w:rsidR="00EC3F90" w:rsidRPr="00C64D64" w:rsidTr="00C64D64">
        <w:trPr>
          <w:gridAfter w:val="2"/>
          <w:wAfter w:w="451" w:type="dxa"/>
          <w:trHeight w:val="4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Решение иных вопросов местного значения</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93301139900000218000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737 799,00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737 799,00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31 634,42</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31 634,42</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706 164,58</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706 164,58</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Закупка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93301139900000218200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737 799,00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737 799,00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31 634,42</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31 634,42</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706 164,58</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706 164,58</w:t>
            </w:r>
          </w:p>
        </w:tc>
      </w:tr>
      <w:tr w:rsidR="00EC3F90" w:rsidRPr="00C64D64" w:rsidTr="00C64D64">
        <w:trPr>
          <w:gridAfter w:val="2"/>
          <w:wAfter w:w="451" w:type="dxa"/>
          <w:trHeight w:val="91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93301139900000218240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737 799,00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737 799,00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31 634,42</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31 634,42</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706 164,58</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706 164,58</w:t>
            </w:r>
          </w:p>
        </w:tc>
      </w:tr>
      <w:tr w:rsidR="00EC3F90" w:rsidRPr="00C64D64" w:rsidTr="00C64D64">
        <w:trPr>
          <w:gridAfter w:val="2"/>
          <w:wAfter w:w="451" w:type="dxa"/>
          <w:trHeight w:val="4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Прочая закупка товаров, работ и услуг</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93301139900000218244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737 799,00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737 799,00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31 634,42</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31 634,42</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706 164,58</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706 164,58</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Обеспечение первичных мер пожарной безопасности в границах населенных пунктов поселений</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93303109900000207000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6 940,00</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6 940,00</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93 060,00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93 060,00</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Закупка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93303109900000207200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6 940,00</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6 940,00</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93 060,00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93 060,00</w:t>
            </w:r>
          </w:p>
        </w:tc>
      </w:tr>
      <w:tr w:rsidR="00EC3F90" w:rsidRPr="00C64D64" w:rsidTr="00C64D64">
        <w:trPr>
          <w:gridAfter w:val="2"/>
          <w:wAfter w:w="451" w:type="dxa"/>
          <w:trHeight w:val="91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93303109900000207240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6 940,00</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6 940,00</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93 060,00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93 060,00</w:t>
            </w:r>
          </w:p>
        </w:tc>
      </w:tr>
      <w:tr w:rsidR="00EC3F90" w:rsidRPr="00C64D64" w:rsidTr="00C64D64">
        <w:trPr>
          <w:gridAfter w:val="2"/>
          <w:wAfter w:w="451" w:type="dxa"/>
          <w:trHeight w:val="4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Прочая закупка товаров, работ и услуг</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93303109900000207244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6 940,00</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6 940,00</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93 060,00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93 060,00</w:t>
            </w:r>
          </w:p>
        </w:tc>
      </w:tr>
      <w:tr w:rsidR="00EC3F90" w:rsidRPr="00C64D64" w:rsidTr="00C64D64">
        <w:trPr>
          <w:gridAfter w:val="2"/>
          <w:wAfter w:w="451" w:type="dxa"/>
          <w:trHeight w:val="294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Обеспечение проживающих в поселении и нуждающихся в жилых помещениях малоимущих граждан жилыми помещениями, организация содержания муниципального жилищного фонда, создание условий для  жилищного строительства, а также осуществление иных полномочий органов местного самоуправления в соответствии с жилищным законодательством, за исключением осуществления  муниципального жилищного контроля</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93305019900060013000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237 434,00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237 434,00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237 434,00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237 434,00</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Закупка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93305019900060013200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237 434,00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237 434,00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237 434,00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237 434,00</w:t>
            </w:r>
          </w:p>
        </w:tc>
      </w:tr>
      <w:tr w:rsidR="00EC3F90" w:rsidRPr="00C64D64" w:rsidTr="00C64D64">
        <w:trPr>
          <w:gridAfter w:val="2"/>
          <w:wAfter w:w="451" w:type="dxa"/>
          <w:trHeight w:val="91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93305019900060013240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237 434,00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237 434,00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237 434,00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237 434,00</w:t>
            </w:r>
          </w:p>
        </w:tc>
      </w:tr>
      <w:tr w:rsidR="00EC3F90" w:rsidRPr="00C64D64" w:rsidTr="00C64D64">
        <w:trPr>
          <w:gridAfter w:val="2"/>
          <w:wAfter w:w="451" w:type="dxa"/>
          <w:trHeight w:val="91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Закупка товаров, работ и услуг в целях капитального ремонта государственного (муниципального) имущества</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93305019900060013243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237 434,00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237 434,00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237 434,00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237 434,00</w:t>
            </w:r>
          </w:p>
        </w:tc>
      </w:tr>
      <w:tr w:rsidR="00EC3F90" w:rsidRPr="00C64D64" w:rsidTr="00C64D64">
        <w:trPr>
          <w:gridAfter w:val="2"/>
          <w:wAfter w:w="451" w:type="dxa"/>
          <w:trHeight w:val="91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Осуществление полномочий по решению вопросов организации в границах поселения теплоснабжения населения</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93305029900060006000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13 000,00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13 000,00</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Закупка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93305029900060006200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13 000,00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13 000,00</w:t>
            </w:r>
          </w:p>
        </w:tc>
      </w:tr>
      <w:tr w:rsidR="00EC3F90" w:rsidRPr="00C64D64" w:rsidTr="00C64D64">
        <w:trPr>
          <w:gridAfter w:val="2"/>
          <w:wAfter w:w="451" w:type="dxa"/>
          <w:trHeight w:val="91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93305029900060006240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13 000,00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13 000,00</w:t>
            </w:r>
          </w:p>
        </w:tc>
      </w:tr>
      <w:tr w:rsidR="00EC3F90" w:rsidRPr="00C64D64" w:rsidTr="00C64D64">
        <w:trPr>
          <w:gridAfter w:val="2"/>
          <w:wAfter w:w="451" w:type="dxa"/>
          <w:trHeight w:val="4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Прочая закупка товаров, работ и услуг</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93305029900060006244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13 000,00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13 000,00</w:t>
            </w:r>
          </w:p>
        </w:tc>
      </w:tr>
      <w:tr w:rsidR="00EC3F90" w:rsidRPr="00C64D64" w:rsidTr="00C64D64">
        <w:trPr>
          <w:gridAfter w:val="2"/>
          <w:wAfter w:w="451" w:type="dxa"/>
          <w:trHeight w:val="409"/>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Благоустройство</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93305039900000210000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601 098,24</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601 098,24</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328 901,76</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328 901,76</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Закупка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93305039900000210200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601 098,24</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601 098,24</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328 901,76</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328 901,76</w:t>
            </w:r>
          </w:p>
        </w:tc>
      </w:tr>
      <w:tr w:rsidR="00EC3F90" w:rsidRPr="00C64D64" w:rsidTr="00C64D64">
        <w:trPr>
          <w:gridAfter w:val="2"/>
          <w:wAfter w:w="451" w:type="dxa"/>
          <w:trHeight w:val="91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93305039900000210240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601 098,24</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601 098,24</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328 901,76</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328 901,76</w:t>
            </w:r>
          </w:p>
        </w:tc>
      </w:tr>
      <w:tr w:rsidR="00EC3F90" w:rsidRPr="00C64D64" w:rsidTr="00C64D64">
        <w:trPr>
          <w:gridAfter w:val="2"/>
          <w:wAfter w:w="451" w:type="dxa"/>
          <w:trHeight w:val="4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Прочая закупка товаров, работ и услуг</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93305039900000210244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454 512,91</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454 512,91</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45 487,09</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45 487,09</w:t>
            </w:r>
          </w:p>
        </w:tc>
      </w:tr>
      <w:tr w:rsidR="00EC3F90" w:rsidRPr="00C64D64" w:rsidTr="00C64D64">
        <w:trPr>
          <w:gridAfter w:val="2"/>
          <w:wAfter w:w="451" w:type="dxa"/>
          <w:trHeight w:val="30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Закупка энергетических ресурсов</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93305039900000210247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430 000,00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430 000,00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146 585,33</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146 585,33</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283 414,67</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283 414,67</w:t>
            </w:r>
          </w:p>
        </w:tc>
      </w:tr>
      <w:tr w:rsidR="00EC3F90" w:rsidRPr="00C64D64" w:rsidTr="00C64D64">
        <w:trPr>
          <w:gridAfter w:val="2"/>
          <w:wAfter w:w="451" w:type="dxa"/>
          <w:trHeight w:val="4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Прочие мероприятия по благоустройству поселений</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93305039900000213000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2 247 506,28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2 247 506,28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13 043,52</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13 043,52</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2 234 462,76</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2 234 462,76</w:t>
            </w:r>
          </w:p>
        </w:tc>
      </w:tr>
      <w:tr w:rsidR="00EC3F90" w:rsidRPr="00C64D64" w:rsidTr="00C64D64">
        <w:trPr>
          <w:gridAfter w:val="2"/>
          <w:wAfter w:w="451" w:type="dxa"/>
          <w:trHeight w:val="554"/>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93305039900000213100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520 800,00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520 800,00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13 043,52</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13 043,52</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507 756,48</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507 756,48</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Расходы на выплаты персоналу государственных (муниципальных) органов</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93305039900000213120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520 800,00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520 800,00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13 043,52</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13 043,52</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507 756,48</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507 756,48</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Фонд оплаты труда государственных (муниципальных) органов</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93305039900000213121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400 000,00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10 018,06</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10 018,06</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389 981,94</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389 981,94</w:t>
            </w:r>
          </w:p>
        </w:tc>
      </w:tr>
      <w:tr w:rsidR="00EC3F90" w:rsidRPr="00C64D64" w:rsidTr="00C64D64">
        <w:trPr>
          <w:gridAfter w:val="2"/>
          <w:wAfter w:w="451" w:type="dxa"/>
          <w:trHeight w:val="13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93305039900000213129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120 800,00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120 800,00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3 025,46</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3 025,46</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117 774,54</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117 774,54</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Закупка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93305039900000213200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1 726 706,28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1 726 706,28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1 726 706,28</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1 726 706,28</w:t>
            </w:r>
          </w:p>
        </w:tc>
      </w:tr>
      <w:tr w:rsidR="00EC3F90" w:rsidRPr="00C64D64" w:rsidTr="00C64D64">
        <w:trPr>
          <w:gridAfter w:val="2"/>
          <w:wAfter w:w="451" w:type="dxa"/>
          <w:trHeight w:val="91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93305039900000213240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1 726 706,28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1 726 706,28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1 726 706,28</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1 726 706,28</w:t>
            </w:r>
          </w:p>
        </w:tc>
      </w:tr>
      <w:tr w:rsidR="00EC3F90" w:rsidRPr="00C64D64" w:rsidTr="00C64D64">
        <w:trPr>
          <w:gridAfter w:val="2"/>
          <w:wAfter w:w="451" w:type="dxa"/>
          <w:trHeight w:val="4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Прочая закупка товаров, работ и услуг</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93305039900000213244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1 726 706,28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1 726 706,28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1 726 706,28</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1 726 706,28</w:t>
            </w:r>
          </w:p>
        </w:tc>
      </w:tr>
      <w:tr w:rsidR="00EC3F90" w:rsidRPr="00C64D64" w:rsidTr="00C64D64">
        <w:trPr>
          <w:gridAfter w:val="2"/>
          <w:wAfter w:w="451" w:type="dxa"/>
          <w:trHeight w:val="91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Расходы за пользование мест на опорах ВЛ, с целью размещения оборудования уличного освещения (светильников уличного освещения)</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93305039900000231000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7 000,00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7 000,00</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Закупка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93305039900000231200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7 000,00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7 000,00</w:t>
            </w:r>
          </w:p>
        </w:tc>
      </w:tr>
      <w:tr w:rsidR="00EC3F90" w:rsidRPr="00C64D64" w:rsidTr="00C64D64">
        <w:trPr>
          <w:gridAfter w:val="2"/>
          <w:wAfter w:w="451" w:type="dxa"/>
          <w:trHeight w:val="91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93305039900000231240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7 000,00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7 000,00</w:t>
            </w:r>
          </w:p>
        </w:tc>
      </w:tr>
      <w:tr w:rsidR="00EC3F90" w:rsidRPr="00C64D64" w:rsidTr="00C64D64">
        <w:trPr>
          <w:gridAfter w:val="2"/>
          <w:wAfter w:w="451" w:type="dxa"/>
          <w:trHeight w:val="4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Прочая закупка товаров, работ и услуг</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93305039900000231244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7 000,00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7 000,00</w:t>
            </w:r>
          </w:p>
        </w:tc>
      </w:tr>
      <w:tr w:rsidR="00EC3F90" w:rsidRPr="00C64D64" w:rsidTr="00C64D64">
        <w:trPr>
          <w:gridAfter w:val="2"/>
          <w:wAfter w:w="451" w:type="dxa"/>
          <w:trHeight w:val="22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Осуществление полномочий муниципального района на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93305039900060002000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4 886,00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4 886,00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4 886,00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4 886,00</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Закупка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93305039900060002200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4 886,00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4 886,00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4 886,00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4 886,00</w:t>
            </w:r>
          </w:p>
        </w:tc>
      </w:tr>
      <w:tr w:rsidR="00EC3F90" w:rsidRPr="00C64D64" w:rsidTr="00C64D64">
        <w:trPr>
          <w:gridAfter w:val="2"/>
          <w:wAfter w:w="451" w:type="dxa"/>
          <w:trHeight w:val="91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93305039900060002240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4 886,00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4 886,00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4 886,00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4 886,00</w:t>
            </w:r>
          </w:p>
        </w:tc>
      </w:tr>
      <w:tr w:rsidR="00EC3F90" w:rsidRPr="00C64D64" w:rsidTr="00C64D64">
        <w:trPr>
          <w:gridAfter w:val="2"/>
          <w:wAfter w:w="451" w:type="dxa"/>
          <w:trHeight w:val="4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Прочая закупка товаров, работ и услуг</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93305039900060002244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4 886,00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4 886,00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4 886,00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4 886,00</w:t>
            </w:r>
          </w:p>
        </w:tc>
      </w:tr>
      <w:tr w:rsidR="00EC3F90" w:rsidRPr="00C64D64" w:rsidTr="00C64D64">
        <w:trPr>
          <w:gridAfter w:val="2"/>
          <w:wAfter w:w="451" w:type="dxa"/>
          <w:trHeight w:val="91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Осуществление полномочий по созданию и содержанию мест (площадок) накопления твердых коммунальных отходов</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93305039900060003000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5 000,00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5 000,00</w:t>
            </w:r>
          </w:p>
        </w:tc>
      </w:tr>
      <w:tr w:rsidR="00EC3F90" w:rsidRPr="00C64D64" w:rsidTr="00C64D64">
        <w:trPr>
          <w:gridAfter w:val="2"/>
          <w:wAfter w:w="451" w:type="dxa"/>
          <w:trHeight w:val="128"/>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Закупка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93305039900060003200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5 000,00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5 000,00</w:t>
            </w:r>
          </w:p>
        </w:tc>
      </w:tr>
      <w:tr w:rsidR="00EC3F90" w:rsidRPr="00C64D64" w:rsidTr="00C64D64">
        <w:trPr>
          <w:gridAfter w:val="2"/>
          <w:wAfter w:w="451" w:type="dxa"/>
          <w:trHeight w:val="91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93305039900060003240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5 000,00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5 000,00</w:t>
            </w:r>
          </w:p>
        </w:tc>
      </w:tr>
      <w:tr w:rsidR="00EC3F90" w:rsidRPr="00C64D64" w:rsidTr="00C64D64">
        <w:trPr>
          <w:gridAfter w:val="2"/>
          <w:wAfter w:w="451" w:type="dxa"/>
          <w:trHeight w:val="4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Прочая закупка товаров, работ и услуг</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93305039900060003244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5 000,00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5 000,00</w:t>
            </w:r>
          </w:p>
        </w:tc>
      </w:tr>
      <w:tr w:rsidR="00EC3F90" w:rsidRPr="00C64D64" w:rsidTr="00C64D64">
        <w:trPr>
          <w:gridAfter w:val="2"/>
          <w:wAfter w:w="451" w:type="dxa"/>
          <w:trHeight w:val="4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Организация  ритуальных услуг и  содержание мест захоронения</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93305039900060014000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456,34</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456,34</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49 543,66</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49 543,66</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Закупка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93305039900060014200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456,34</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456,34</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49 543,66</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49 543,66</w:t>
            </w:r>
          </w:p>
        </w:tc>
      </w:tr>
      <w:tr w:rsidR="00EC3F90" w:rsidRPr="00C64D64" w:rsidTr="00C64D64">
        <w:trPr>
          <w:gridAfter w:val="2"/>
          <w:wAfter w:w="451" w:type="dxa"/>
          <w:trHeight w:val="91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93305039900060014240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456,34</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456,34</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49 543,66</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49 543,66</w:t>
            </w:r>
          </w:p>
        </w:tc>
      </w:tr>
      <w:tr w:rsidR="00EC3F90" w:rsidRPr="00C64D64" w:rsidTr="00C64D64">
        <w:trPr>
          <w:gridAfter w:val="2"/>
          <w:wAfter w:w="451" w:type="dxa"/>
          <w:trHeight w:val="4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Прочая закупка товаров, работ и услуг</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93305039900060014244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50 000,00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456,34</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456,34</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49 543,66</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49 543,66</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Поддержка муниципальных программ формирования современной городской среды</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9330503991F255550000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1 192 120,00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1 192 120,00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1 192 120,00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1 192 120,00</w:t>
            </w:r>
          </w:p>
        </w:tc>
      </w:tr>
      <w:tr w:rsidR="00EC3F90" w:rsidRPr="00C64D64" w:rsidTr="00C64D64">
        <w:trPr>
          <w:gridAfter w:val="2"/>
          <w:wAfter w:w="451" w:type="dxa"/>
          <w:trHeight w:val="690"/>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Закупка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9330503991F255550200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1 192 120,00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1 192 120,00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1 192 120,00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1 192 120,00</w:t>
            </w:r>
          </w:p>
        </w:tc>
      </w:tr>
      <w:tr w:rsidR="00EC3F90" w:rsidRPr="00C64D64" w:rsidTr="00C64D64">
        <w:trPr>
          <w:gridAfter w:val="2"/>
          <w:wAfter w:w="451" w:type="dxa"/>
          <w:trHeight w:val="91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Иные закупки товаров, работ и услуг для обеспечения государственных (муниципальных) нужд</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9330503991F255550240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1 192 120,00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1 192 120,00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1 192 120,00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1 192 120,00</w:t>
            </w:r>
          </w:p>
        </w:tc>
      </w:tr>
      <w:tr w:rsidR="00EC3F90" w:rsidRPr="00C64D64" w:rsidTr="00C64D64">
        <w:trPr>
          <w:gridAfter w:val="2"/>
          <w:wAfter w:w="451" w:type="dxa"/>
          <w:trHeight w:val="4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Прочая закупка товаров, работ и услуг</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9330503991F255550244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1 192 120,00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1 192 120,00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1 192 120,00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1 192 120,00</w:t>
            </w:r>
          </w:p>
        </w:tc>
      </w:tr>
      <w:tr w:rsidR="00EC3F90" w:rsidRPr="00C64D64" w:rsidTr="00C64D64">
        <w:trPr>
          <w:gridAfter w:val="2"/>
          <w:wAfter w:w="451" w:type="dxa"/>
          <w:trHeight w:val="91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Пенсионное обеспечение выборных должностных лиц местного самоуправления и муниципальных служащих</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93310019900000217000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213 815,00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213 815,00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55 835,13</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55 835,13</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157 979,87</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157 979,87</w:t>
            </w:r>
          </w:p>
        </w:tc>
      </w:tr>
      <w:tr w:rsidR="00EC3F90" w:rsidRPr="00C64D64" w:rsidTr="00C64D64">
        <w:trPr>
          <w:gridAfter w:val="2"/>
          <w:wAfter w:w="451" w:type="dxa"/>
          <w:trHeight w:val="4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Социальное обеспечение и иные выплаты населению</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93310019900000217300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213 815,00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213 815,00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55 835,13</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55 835,13</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157 979,87</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157 979,87</w:t>
            </w:r>
          </w:p>
        </w:tc>
      </w:tr>
      <w:tr w:rsidR="00EC3F90" w:rsidRPr="00C64D64" w:rsidTr="00C64D64">
        <w:trPr>
          <w:gridAfter w:val="2"/>
          <w:wAfter w:w="451" w:type="dxa"/>
          <w:trHeight w:val="4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Публичные нормативные социальные выплаты гражданам</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93310019900000217310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213 815,00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213 815,00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55 835,13</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55 835,13</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157 979,87</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157 979,87</w:t>
            </w:r>
          </w:p>
        </w:tc>
      </w:tr>
      <w:tr w:rsidR="00EC3F90" w:rsidRPr="00C64D64" w:rsidTr="00C64D64">
        <w:trPr>
          <w:gridAfter w:val="2"/>
          <w:wAfter w:w="451" w:type="dxa"/>
          <w:trHeight w:val="465"/>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Иные пенсии, социальные доплаты к пенсиям</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200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93310019900000217312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213 815,00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213 815,00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55 835,13</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55 835,13</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157 979,87</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157 979,87</w:t>
            </w:r>
          </w:p>
        </w:tc>
      </w:tr>
      <w:tr w:rsidR="00EC3F90" w:rsidRPr="00C64D64" w:rsidTr="00C64D64">
        <w:trPr>
          <w:gridAfter w:val="2"/>
          <w:wAfter w:w="451" w:type="dxa"/>
          <w:trHeight w:val="259"/>
        </w:trPr>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r>
      <w:tr w:rsidR="00EC3F90" w:rsidRPr="00C64D64" w:rsidTr="00C64D64">
        <w:trPr>
          <w:gridAfter w:val="2"/>
          <w:wAfter w:w="451" w:type="dxa"/>
          <w:trHeight w:val="417"/>
        </w:trPr>
        <w:tc>
          <w:tcPr>
            <w:tcW w:w="14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Результат исполнения бюджета                 (дефицит / профицит)</w:t>
            </w: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450</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x</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x</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-300 852,33</w:t>
            </w:r>
          </w:p>
        </w:tc>
        <w:tc>
          <w:tcPr>
            <w:tcW w:w="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-300 852,33</w:t>
            </w:r>
          </w:p>
        </w:tc>
        <w:tc>
          <w:tcPr>
            <w:tcW w:w="5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x</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x</w:t>
            </w:r>
          </w:p>
        </w:tc>
      </w:tr>
    </w:tbl>
    <w:p w:rsidR="00EC3F90" w:rsidRPr="00EC3F90" w:rsidRDefault="00EC3F90" w:rsidP="00EC3F90">
      <w:pPr>
        <w:spacing w:after="0"/>
        <w:jc w:val="right"/>
        <w:rPr>
          <w:rFonts w:ascii="Times New Roman" w:eastAsia="Calibri" w:hAnsi="Times New Roman" w:cs="Times New Roman"/>
          <w:bCs/>
          <w:sz w:val="28"/>
          <w:szCs w:val="28"/>
        </w:rPr>
      </w:pPr>
    </w:p>
    <w:p w:rsidR="00EC3F90" w:rsidRPr="00EC3F90" w:rsidRDefault="00EC3F90" w:rsidP="00EC3F90">
      <w:pPr>
        <w:rPr>
          <w:rFonts w:ascii="Times New Roman" w:eastAsia="Calibri" w:hAnsi="Times New Roman" w:cs="Times New Roman"/>
          <w:bCs/>
          <w:sz w:val="28"/>
          <w:szCs w:val="28"/>
        </w:rPr>
      </w:pPr>
    </w:p>
    <w:tbl>
      <w:tblPr>
        <w:tblW w:w="11210" w:type="dxa"/>
        <w:tblInd w:w="92" w:type="dxa"/>
        <w:tblLayout w:type="fixed"/>
        <w:tblLook w:val="04A0"/>
      </w:tblPr>
      <w:tblGrid>
        <w:gridCol w:w="1574"/>
        <w:gridCol w:w="603"/>
        <w:gridCol w:w="104"/>
        <w:gridCol w:w="132"/>
        <w:gridCol w:w="854"/>
        <w:gridCol w:w="6"/>
        <w:gridCol w:w="986"/>
        <w:gridCol w:w="289"/>
        <w:gridCol w:w="992"/>
        <w:gridCol w:w="992"/>
        <w:gridCol w:w="142"/>
        <w:gridCol w:w="992"/>
        <w:gridCol w:w="992"/>
        <w:gridCol w:w="284"/>
        <w:gridCol w:w="992"/>
        <w:gridCol w:w="284"/>
        <w:gridCol w:w="992"/>
      </w:tblGrid>
      <w:tr w:rsidR="00EC3F90" w:rsidRPr="00C64D64" w:rsidTr="00C64D64">
        <w:trPr>
          <w:gridAfter w:val="1"/>
          <w:wAfter w:w="987" w:type="dxa"/>
          <w:trHeight w:val="255"/>
        </w:trPr>
        <w:tc>
          <w:tcPr>
            <w:tcW w:w="7671" w:type="dxa"/>
            <w:gridSpan w:val="12"/>
            <w:tcBorders>
              <w:top w:val="nil"/>
              <w:left w:val="nil"/>
              <w:bottom w:val="nil"/>
              <w:right w:val="nil"/>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b/>
                <w:bCs/>
                <w:color w:val="000000"/>
                <w:sz w:val="16"/>
                <w:szCs w:val="16"/>
                <w:lang w:eastAsia="ru-RU"/>
              </w:rPr>
            </w:pPr>
            <w:r w:rsidRPr="00C64D64">
              <w:rPr>
                <w:rFonts w:ascii="Times New Roman" w:eastAsia="Times New Roman" w:hAnsi="Times New Roman" w:cs="Times New Roman"/>
                <w:b/>
                <w:bCs/>
                <w:color w:val="000000"/>
                <w:sz w:val="16"/>
                <w:szCs w:val="16"/>
                <w:lang w:eastAsia="ru-RU"/>
              </w:rPr>
              <w:t>3. Источники финансирования дефицита бюджета</w:t>
            </w:r>
          </w:p>
        </w:tc>
        <w:tc>
          <w:tcPr>
            <w:tcW w:w="1276" w:type="dxa"/>
            <w:gridSpan w:val="2"/>
            <w:tcBorders>
              <w:top w:val="nil"/>
              <w:left w:val="nil"/>
              <w:bottom w:val="nil"/>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b/>
                <w:bCs/>
                <w:color w:val="000000"/>
                <w:sz w:val="16"/>
                <w:szCs w:val="16"/>
                <w:lang w:eastAsia="ru-RU"/>
              </w:rPr>
            </w:pPr>
            <w:r w:rsidRPr="00C64D64">
              <w:rPr>
                <w:rFonts w:ascii="Times New Roman" w:eastAsia="Times New Roman" w:hAnsi="Times New Roman" w:cs="Times New Roman"/>
                <w:b/>
                <w:bCs/>
                <w:color w:val="000000"/>
                <w:sz w:val="16"/>
                <w:szCs w:val="16"/>
                <w:lang w:eastAsia="ru-RU"/>
              </w:rPr>
              <w:t> </w:t>
            </w:r>
          </w:p>
        </w:tc>
        <w:tc>
          <w:tcPr>
            <w:tcW w:w="1276" w:type="dxa"/>
            <w:gridSpan w:val="2"/>
            <w:tcBorders>
              <w:top w:val="nil"/>
              <w:left w:val="nil"/>
              <w:bottom w:val="nil"/>
              <w:right w:val="nil"/>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p>
        </w:tc>
      </w:tr>
      <w:tr w:rsidR="00EC3F90" w:rsidRPr="00C64D64" w:rsidTr="00C64D64">
        <w:trPr>
          <w:trHeight w:val="237"/>
        </w:trPr>
        <w:tc>
          <w:tcPr>
            <w:tcW w:w="2180" w:type="dxa"/>
            <w:gridSpan w:val="2"/>
            <w:tcBorders>
              <w:top w:val="nil"/>
              <w:left w:val="nil"/>
              <w:bottom w:val="single" w:sz="4" w:space="0" w:color="auto"/>
              <w:right w:val="nil"/>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236" w:type="dxa"/>
            <w:gridSpan w:val="2"/>
            <w:tcBorders>
              <w:top w:val="nil"/>
              <w:left w:val="nil"/>
              <w:bottom w:val="single" w:sz="4" w:space="0" w:color="auto"/>
              <w:right w:val="nil"/>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855" w:type="dxa"/>
            <w:tcBorders>
              <w:top w:val="nil"/>
              <w:left w:val="nil"/>
              <w:bottom w:val="single" w:sz="4" w:space="0" w:color="auto"/>
              <w:right w:val="nil"/>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3" w:type="dxa"/>
            <w:gridSpan w:val="2"/>
            <w:tcBorders>
              <w:top w:val="nil"/>
              <w:left w:val="nil"/>
              <w:bottom w:val="single" w:sz="4" w:space="0" w:color="auto"/>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276" w:type="dxa"/>
            <w:gridSpan w:val="2"/>
            <w:tcBorders>
              <w:top w:val="nil"/>
              <w:left w:val="nil"/>
              <w:bottom w:val="single" w:sz="4" w:space="0" w:color="auto"/>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134" w:type="dxa"/>
            <w:gridSpan w:val="2"/>
            <w:tcBorders>
              <w:top w:val="nil"/>
              <w:left w:val="nil"/>
              <w:bottom w:val="single" w:sz="4" w:space="0" w:color="auto"/>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276" w:type="dxa"/>
            <w:gridSpan w:val="2"/>
            <w:tcBorders>
              <w:top w:val="nil"/>
              <w:left w:val="nil"/>
              <w:bottom w:val="single" w:sz="4" w:space="0" w:color="auto"/>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276" w:type="dxa"/>
            <w:gridSpan w:val="2"/>
            <w:tcBorders>
              <w:top w:val="nil"/>
              <w:left w:val="nil"/>
              <w:bottom w:val="single" w:sz="4" w:space="0" w:color="auto"/>
              <w:right w:val="nil"/>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r>
      <w:tr w:rsidR="00EC3F90" w:rsidRPr="00C64D64" w:rsidTr="00C64D64">
        <w:trPr>
          <w:gridAfter w:val="1"/>
          <w:wAfter w:w="987" w:type="dxa"/>
          <w:trHeight w:val="240"/>
        </w:trPr>
        <w:tc>
          <w:tcPr>
            <w:tcW w:w="15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Наименование показателя</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Код строки</w:t>
            </w:r>
          </w:p>
        </w:tc>
        <w:tc>
          <w:tcPr>
            <w:tcW w:w="993"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Код источника финансирования по бюджетной классификации</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Утвержденные бюджетные назначения</w:t>
            </w:r>
          </w:p>
        </w:tc>
        <w:tc>
          <w:tcPr>
            <w:tcW w:w="4394"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Исполнено</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Неисполненные назначения</w:t>
            </w:r>
          </w:p>
        </w:tc>
      </w:tr>
      <w:tr w:rsidR="00EC3F90" w:rsidRPr="00C64D64" w:rsidTr="00C64D64">
        <w:trPr>
          <w:gridAfter w:val="1"/>
          <w:wAfter w:w="987" w:type="dxa"/>
          <w:trHeight w:val="253"/>
        </w:trPr>
        <w:tc>
          <w:tcPr>
            <w:tcW w:w="1576"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993" w:type="dxa"/>
            <w:gridSpan w:val="3"/>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через финансовые органы</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через</w:t>
            </w:r>
            <w:r w:rsidRPr="00C64D64">
              <w:rPr>
                <w:rFonts w:ascii="Times New Roman" w:eastAsia="Times New Roman" w:hAnsi="Times New Roman" w:cs="Times New Roman"/>
                <w:color w:val="000000"/>
                <w:sz w:val="16"/>
                <w:szCs w:val="16"/>
                <w:lang w:eastAsia="ru-RU"/>
              </w:rPr>
              <w:br/>
              <w:t>банковские счета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некассовые</w:t>
            </w:r>
            <w:r w:rsidRPr="00C64D64">
              <w:rPr>
                <w:rFonts w:ascii="Times New Roman" w:eastAsia="Times New Roman" w:hAnsi="Times New Roman" w:cs="Times New Roman"/>
                <w:color w:val="000000"/>
                <w:sz w:val="16"/>
                <w:szCs w:val="16"/>
                <w:lang w:eastAsia="ru-RU"/>
              </w:rPr>
              <w:br/>
              <w:t>операции</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итого</w:t>
            </w: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r>
      <w:tr w:rsidR="00EC3F90" w:rsidRPr="00C64D64" w:rsidTr="00C64D64">
        <w:trPr>
          <w:gridAfter w:val="1"/>
          <w:wAfter w:w="987" w:type="dxa"/>
          <w:trHeight w:val="780"/>
        </w:trPr>
        <w:tc>
          <w:tcPr>
            <w:tcW w:w="1576"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993" w:type="dxa"/>
            <w:gridSpan w:val="3"/>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p>
        </w:tc>
      </w:tr>
      <w:tr w:rsidR="00EC3F90" w:rsidRPr="00C64D64" w:rsidTr="00C64D64">
        <w:trPr>
          <w:gridAfter w:val="1"/>
          <w:wAfter w:w="987" w:type="dxa"/>
          <w:trHeight w:val="255"/>
        </w:trPr>
        <w:tc>
          <w:tcPr>
            <w:tcW w:w="1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9</w:t>
            </w:r>
          </w:p>
        </w:tc>
      </w:tr>
      <w:tr w:rsidR="00EC3F90" w:rsidRPr="00C64D64" w:rsidTr="00C64D64">
        <w:trPr>
          <w:gridAfter w:val="1"/>
          <w:wAfter w:w="987" w:type="dxa"/>
          <w:trHeight w:val="417"/>
        </w:trPr>
        <w:tc>
          <w:tcPr>
            <w:tcW w:w="1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Источники финансирования дефицита бюджета - всего</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500</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x</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300 852,33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300 852,33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r>
      <w:tr w:rsidR="00EC3F90" w:rsidRPr="00C64D64" w:rsidTr="00C64D64">
        <w:trPr>
          <w:gridAfter w:val="1"/>
          <w:wAfter w:w="987" w:type="dxa"/>
          <w:trHeight w:val="259"/>
        </w:trPr>
        <w:tc>
          <w:tcPr>
            <w:tcW w:w="1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в том числе:</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r>
      <w:tr w:rsidR="00EC3F90" w:rsidRPr="00C64D64" w:rsidTr="00C64D64">
        <w:trPr>
          <w:gridAfter w:val="1"/>
          <w:wAfter w:w="987" w:type="dxa"/>
          <w:trHeight w:val="300"/>
        </w:trPr>
        <w:tc>
          <w:tcPr>
            <w:tcW w:w="1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источники внутреннего финансирования бюджета</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520</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x</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r>
      <w:tr w:rsidR="00EC3F90" w:rsidRPr="00C64D64" w:rsidTr="00C64D64">
        <w:trPr>
          <w:gridAfter w:val="1"/>
          <w:wAfter w:w="987" w:type="dxa"/>
          <w:trHeight w:val="300"/>
        </w:trPr>
        <w:tc>
          <w:tcPr>
            <w:tcW w:w="1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из них:</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r>
      <w:tr w:rsidR="00EC3F90" w:rsidRPr="00C64D64" w:rsidTr="00C64D64">
        <w:trPr>
          <w:gridAfter w:val="1"/>
          <w:wAfter w:w="987" w:type="dxa"/>
          <w:trHeight w:val="304"/>
        </w:trPr>
        <w:tc>
          <w:tcPr>
            <w:tcW w:w="1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Источники внешнего финансирования бюджета</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620</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x</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r>
      <w:tr w:rsidR="00EC3F90" w:rsidRPr="00C64D64" w:rsidTr="00C64D64">
        <w:trPr>
          <w:gridAfter w:val="1"/>
          <w:wAfter w:w="987" w:type="dxa"/>
          <w:trHeight w:val="259"/>
        </w:trPr>
        <w:tc>
          <w:tcPr>
            <w:tcW w:w="1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Изменение остатков средств</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700</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r>
      <w:tr w:rsidR="00EC3F90" w:rsidRPr="00C64D64" w:rsidTr="00C64D64">
        <w:trPr>
          <w:gridAfter w:val="1"/>
          <w:wAfter w:w="987" w:type="dxa"/>
          <w:trHeight w:val="282"/>
        </w:trPr>
        <w:tc>
          <w:tcPr>
            <w:tcW w:w="1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увеличение остатков средств, всего</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710</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x</w:t>
            </w:r>
          </w:p>
        </w:tc>
      </w:tr>
      <w:tr w:rsidR="00EC3F90" w:rsidRPr="00C64D64" w:rsidTr="00C64D64">
        <w:trPr>
          <w:gridAfter w:val="1"/>
          <w:wAfter w:w="987" w:type="dxa"/>
          <w:trHeight w:val="282"/>
        </w:trPr>
        <w:tc>
          <w:tcPr>
            <w:tcW w:w="1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уменьшение остатков средств, всего</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720</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x</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x</w:t>
            </w:r>
          </w:p>
        </w:tc>
      </w:tr>
      <w:tr w:rsidR="00EC3F90" w:rsidRPr="00C64D64" w:rsidTr="00C64D64">
        <w:trPr>
          <w:gridAfter w:val="1"/>
          <w:wAfter w:w="987" w:type="dxa"/>
          <w:trHeight w:val="375"/>
        </w:trPr>
        <w:tc>
          <w:tcPr>
            <w:tcW w:w="1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Изменение остатков по расчетам (стр.810 + 820)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800</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300 852,33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300 852,33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r>
      <w:tr w:rsidR="00EC3F90" w:rsidRPr="00C64D64" w:rsidTr="00C64D64">
        <w:trPr>
          <w:gridAfter w:val="1"/>
          <w:wAfter w:w="987" w:type="dxa"/>
          <w:trHeight w:val="555"/>
        </w:trPr>
        <w:tc>
          <w:tcPr>
            <w:tcW w:w="1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Изменение остатков по расчетам с органами, организующими исполнение бюджета       (стр.811 + 812)</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810</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300 852,33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300 852,33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r>
      <w:tr w:rsidR="00EC3F90" w:rsidRPr="00C64D64" w:rsidTr="00C64D64">
        <w:trPr>
          <w:gridAfter w:val="1"/>
          <w:wAfter w:w="987" w:type="dxa"/>
          <w:trHeight w:val="285"/>
        </w:trPr>
        <w:tc>
          <w:tcPr>
            <w:tcW w:w="1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из них:</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r>
      <w:tr w:rsidR="00EC3F90" w:rsidRPr="00C64D64" w:rsidTr="00C64D64">
        <w:trPr>
          <w:gridAfter w:val="1"/>
          <w:wAfter w:w="987" w:type="dxa"/>
          <w:trHeight w:val="465"/>
        </w:trPr>
        <w:tc>
          <w:tcPr>
            <w:tcW w:w="1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увеличение счетов расчетов (дебетовый остаток счета 121002000)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811</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-2 805 330,33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-2 805 330,33</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r>
      <w:tr w:rsidR="00EC3F90" w:rsidRPr="00C64D64" w:rsidTr="00C64D64">
        <w:trPr>
          <w:gridAfter w:val="1"/>
          <w:wAfter w:w="987" w:type="dxa"/>
          <w:trHeight w:val="630"/>
        </w:trPr>
        <w:tc>
          <w:tcPr>
            <w:tcW w:w="1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уменьшение счетов расчетов (кредитовый остаток счета 130405000)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812</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3 106 182,66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3 106 182,66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r>
      <w:tr w:rsidR="00EC3F90" w:rsidRPr="00C64D64" w:rsidTr="00C64D64">
        <w:trPr>
          <w:gridAfter w:val="1"/>
          <w:wAfter w:w="987" w:type="dxa"/>
          <w:trHeight w:val="450"/>
        </w:trPr>
        <w:tc>
          <w:tcPr>
            <w:tcW w:w="1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Изменение остатков по внутренним расчетам (стр.821 + стр. 822)</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820</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r>
      <w:tr w:rsidR="00EC3F90" w:rsidRPr="00C64D64" w:rsidTr="00C64D64">
        <w:trPr>
          <w:gridAfter w:val="1"/>
          <w:wAfter w:w="987" w:type="dxa"/>
          <w:trHeight w:val="240"/>
        </w:trPr>
        <w:tc>
          <w:tcPr>
            <w:tcW w:w="1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в том числе:</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w:t>
            </w:r>
          </w:p>
        </w:tc>
      </w:tr>
      <w:tr w:rsidR="00EC3F90" w:rsidRPr="00C64D64" w:rsidTr="00C64D64">
        <w:trPr>
          <w:gridAfter w:val="1"/>
          <w:wAfter w:w="987" w:type="dxa"/>
          <w:trHeight w:val="240"/>
        </w:trPr>
        <w:tc>
          <w:tcPr>
            <w:tcW w:w="1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xml:space="preserve">увеличение остатков по внутренним расчетам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821</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r>
      <w:tr w:rsidR="00EC3F90" w:rsidRPr="00C64D64" w:rsidTr="00C64D64">
        <w:trPr>
          <w:gridAfter w:val="1"/>
          <w:wAfter w:w="987" w:type="dxa"/>
          <w:trHeight w:val="285"/>
        </w:trPr>
        <w:tc>
          <w:tcPr>
            <w:tcW w:w="15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 xml:space="preserve">уменьшение остатков по внутренним расчетам </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822</w:t>
            </w:r>
          </w:p>
        </w:tc>
        <w:tc>
          <w:tcPr>
            <w:tcW w:w="9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right"/>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3F90" w:rsidRPr="00C64D64" w:rsidRDefault="00EC3F90" w:rsidP="00EC3F90">
            <w:pPr>
              <w:spacing w:after="0" w:line="240" w:lineRule="auto"/>
              <w:jc w:val="center"/>
              <w:rPr>
                <w:rFonts w:ascii="Times New Roman" w:eastAsia="Times New Roman" w:hAnsi="Times New Roman" w:cs="Times New Roman"/>
                <w:color w:val="000000"/>
                <w:sz w:val="16"/>
                <w:szCs w:val="16"/>
                <w:lang w:eastAsia="ru-RU"/>
              </w:rPr>
            </w:pPr>
            <w:r w:rsidRPr="00C64D64">
              <w:rPr>
                <w:rFonts w:ascii="Times New Roman" w:eastAsia="Times New Roman" w:hAnsi="Times New Roman" w:cs="Times New Roman"/>
                <w:color w:val="000000"/>
                <w:sz w:val="16"/>
                <w:szCs w:val="16"/>
                <w:lang w:eastAsia="ru-RU"/>
              </w:rPr>
              <w:t>х</w:t>
            </w:r>
          </w:p>
        </w:tc>
      </w:tr>
    </w:tbl>
    <w:p w:rsidR="00EC3F90" w:rsidRPr="00EC3F90" w:rsidRDefault="00EC3F90" w:rsidP="00EC3F90">
      <w:pPr>
        <w:rPr>
          <w:rFonts w:ascii="Times New Roman" w:eastAsia="Calibri" w:hAnsi="Times New Roman" w:cs="Times New Roman"/>
          <w:sz w:val="28"/>
          <w:szCs w:val="28"/>
        </w:rPr>
      </w:pPr>
    </w:p>
    <w:p w:rsidR="00EC3F90" w:rsidRPr="00EC3F90" w:rsidRDefault="00EC3F90" w:rsidP="00EC3F90">
      <w:pPr>
        <w:spacing w:after="0"/>
        <w:jc w:val="center"/>
        <w:rPr>
          <w:rFonts w:ascii="Times New Roman" w:eastAsia="Calibri" w:hAnsi="Times New Roman" w:cs="Times New Roman"/>
          <w:sz w:val="28"/>
          <w:szCs w:val="28"/>
        </w:rPr>
      </w:pPr>
      <w:r w:rsidRPr="00EC3F90">
        <w:rPr>
          <w:rFonts w:ascii="Times New Roman" w:eastAsia="Calibri" w:hAnsi="Times New Roman" w:cs="Times New Roman"/>
          <w:noProof/>
          <w:sz w:val="28"/>
          <w:szCs w:val="28"/>
          <w:lang w:eastAsia="ru-RU"/>
        </w:rPr>
        <w:drawing>
          <wp:inline distT="0" distB="0" distL="0" distR="0">
            <wp:extent cx="843915" cy="803910"/>
            <wp:effectExtent l="1905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cstate="print"/>
                    <a:srcRect/>
                    <a:stretch>
                      <a:fillRect/>
                    </a:stretch>
                  </pic:blipFill>
                  <pic:spPr bwMode="auto">
                    <a:xfrm>
                      <a:off x="0" y="0"/>
                      <a:ext cx="843915" cy="803910"/>
                    </a:xfrm>
                    <a:prstGeom prst="rect">
                      <a:avLst/>
                    </a:prstGeom>
                    <a:noFill/>
                    <a:ln w="9525">
                      <a:noFill/>
                      <a:miter lim="800000"/>
                      <a:headEnd/>
                      <a:tailEnd/>
                    </a:ln>
                  </pic:spPr>
                </pic:pic>
              </a:graphicData>
            </a:graphic>
          </wp:inline>
        </w:drawing>
      </w:r>
    </w:p>
    <w:p w:rsidR="00EC3F90" w:rsidRPr="00EC3F90" w:rsidRDefault="00EC3F90" w:rsidP="00EC3F90">
      <w:pPr>
        <w:spacing w:after="0"/>
        <w:jc w:val="center"/>
        <w:rPr>
          <w:rFonts w:ascii="Times New Roman" w:eastAsia="Calibri" w:hAnsi="Times New Roman" w:cs="Times New Roman"/>
          <w:sz w:val="28"/>
          <w:szCs w:val="28"/>
        </w:rPr>
      </w:pPr>
    </w:p>
    <w:p w:rsidR="00EC3F90" w:rsidRPr="00EC3F90" w:rsidRDefault="00EC3F90" w:rsidP="00EC3F90">
      <w:pPr>
        <w:spacing w:after="0"/>
        <w:jc w:val="center"/>
        <w:rPr>
          <w:rFonts w:ascii="Times New Roman CYR" w:eastAsia="Calibri" w:hAnsi="Times New Roman CYR" w:cs="Times New Roman CYR"/>
          <w:b/>
          <w:bCs/>
          <w:sz w:val="28"/>
          <w:szCs w:val="28"/>
        </w:rPr>
      </w:pPr>
      <w:r w:rsidRPr="00EC3F90">
        <w:rPr>
          <w:rFonts w:ascii="Times New Roman" w:eastAsia="Calibri" w:hAnsi="Times New Roman" w:cs="Times New Roman"/>
          <w:b/>
          <w:bCs/>
          <w:sz w:val="28"/>
          <w:szCs w:val="28"/>
        </w:rPr>
        <w:t>«Зимстан» сикт овмöдчöминса администрация</w:t>
      </w:r>
    </w:p>
    <w:p w:rsidR="00EC3F90" w:rsidRPr="00EC3F90" w:rsidRDefault="00962E11" w:rsidP="00EC3F90">
      <w:pPr>
        <w:tabs>
          <w:tab w:val="center" w:pos="4536"/>
          <w:tab w:val="right" w:pos="9072"/>
        </w:tabs>
        <w:spacing w:after="0"/>
        <w:jc w:val="center"/>
        <w:rPr>
          <w:rFonts w:ascii="Times New Roman CYR" w:eastAsia="Calibri" w:hAnsi="Times New Roman CYR" w:cs="Times New Roman CYR"/>
          <w:b/>
          <w:bCs/>
          <w:sz w:val="28"/>
          <w:szCs w:val="28"/>
        </w:rPr>
      </w:pPr>
      <w:r w:rsidRPr="00962E11">
        <w:rPr>
          <w:rFonts w:ascii="Times New Roman" w:eastAsia="Calibri" w:hAnsi="Times New Roman" w:cs="Times New Roman"/>
          <w:noProof/>
          <w:sz w:val="28"/>
          <w:szCs w:val="28"/>
          <w:lang w:eastAsia="ru-RU"/>
        </w:rPr>
        <w:pict>
          <v:line id="Прямая соединительная линия 26" o:spid="_x0000_s1033"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J6TwIAAFoEAAAOAAAAZHJzL2Uyb0RvYy54bWysVM1uEzEQviPxDpbv6e6GJLSrbiqUTbgU&#10;qNTyAI7tzVp4bct2s4kQEnBG6iPwChxAqlTgGTZvxNj5UQsXhMjBGXtmPn8z83lPz1aNREtundCq&#10;wNlRihFXVDOhFgV+fTXrHWPkPFGMSK14gdfc4bPx40enrcl5X9daMm4RgCiXt6bAtfcmTxJHa94Q&#10;d6QNV+CstG2Ih61dJMySFtAbmfTTdJS02jJjNeXOwWm5deJxxK8qTv2rqnLcI1lg4ObjauM6D2sy&#10;PiX5whJTC7qjQf6BRUOEgksPUCXxBF1b8QdUI6jVTlf+iOom0VUlKI81QDVZ+ls1lzUxPNYCzXHm&#10;0Cb3/2Dpy+WFRYIVuD/CSJEGZtR93rzf3HTfuy+bG7T50P3svnVfu9vuR3e7+Qj23eYT2MHZ3e2O&#10;bxCkQy9b43KAnKgLG7pBV+rSnGv6xiGlJzVRCx5rulobuCcLGcmDlLBxBhjN2xeaQQy59jo2dlXZ&#10;JkBCy9Aqzm99mB9feUThcPg0G6YpjJnufQnJ94nGOv+c6wYFo8BSqNBakpPlufOBCMn3IeFY6ZmQ&#10;MspDKtQW+GTYH8YEp6VgwRnCnF3MJ9KiJQkCi79YFXjuh1l9rVgEqzlh053tiZBbGy6XKuBBKUBn&#10;Z20V9PYkPZkeT48HvUF/NO0N0rLsPZtNBr3RLHs6LJ+Uk0mZvQvUskFeC8a4Cuz2as4Gf6eW3bva&#10;6vCg50MbkofosV9Adv8fScdZhvFthTDXbH1h9zMGAcfg3WMLL+T+Huz7n4TxLwA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H4T&#10;QnpPAgAAWgQAAA4AAAAAAAAAAAAAAAAALgIAAGRycy9lMm9Eb2MueG1sUEsBAi0AFAAGAAgAAAAh&#10;AGA1LyraAAAACAEAAA8AAAAAAAAAAAAAAAAAqQQAAGRycy9kb3ducmV2LnhtbFBLBQYAAAAABAAE&#10;APMAAACwBQAAAAA=&#10;" o:allowincell="f"/>
        </w:pict>
      </w:r>
      <w:r w:rsidR="00EC3F90" w:rsidRPr="00EC3F90">
        <w:rPr>
          <w:rFonts w:ascii="Times New Roman CYR" w:eastAsia="Calibri" w:hAnsi="Times New Roman CYR" w:cs="Times New Roman CYR"/>
          <w:b/>
          <w:bCs/>
          <w:sz w:val="28"/>
          <w:szCs w:val="28"/>
        </w:rPr>
        <w:t>ШУÖМ</w:t>
      </w:r>
    </w:p>
    <w:p w:rsidR="00EC3F90" w:rsidRPr="00EC3F90" w:rsidRDefault="00EC3F90" w:rsidP="00EC3F90">
      <w:pPr>
        <w:spacing w:after="0"/>
        <w:jc w:val="center"/>
        <w:rPr>
          <w:rFonts w:ascii="Times New Roman" w:eastAsia="Calibri" w:hAnsi="Times New Roman" w:cs="Times New Roman"/>
          <w:b/>
          <w:bCs/>
          <w:sz w:val="28"/>
          <w:szCs w:val="28"/>
        </w:rPr>
      </w:pPr>
      <w:r w:rsidRPr="00EC3F90">
        <w:rPr>
          <w:rFonts w:ascii="Times New Roman" w:eastAsia="Calibri" w:hAnsi="Times New Roman" w:cs="Times New Roman"/>
          <w:b/>
          <w:bCs/>
          <w:sz w:val="28"/>
          <w:szCs w:val="28"/>
        </w:rPr>
        <w:t>Администрация сельского поселения «Зимстан»</w:t>
      </w:r>
    </w:p>
    <w:p w:rsidR="00EC3F90" w:rsidRPr="00EC3F90" w:rsidRDefault="00EC3F90" w:rsidP="00EC3F90">
      <w:pPr>
        <w:keepNext/>
        <w:spacing w:after="0"/>
        <w:jc w:val="center"/>
        <w:outlineLvl w:val="3"/>
        <w:rPr>
          <w:rFonts w:ascii="Times New Roman" w:eastAsia="Arial Unicode MS" w:hAnsi="Times New Roman" w:cs="Times New Roman"/>
          <w:b/>
          <w:sz w:val="28"/>
          <w:szCs w:val="20"/>
        </w:rPr>
      </w:pPr>
      <w:r w:rsidRPr="00EC3F90">
        <w:rPr>
          <w:rFonts w:ascii="Times New Roman" w:eastAsia="Arial Unicode MS" w:hAnsi="Times New Roman" w:cs="Times New Roman"/>
          <w:b/>
          <w:sz w:val="28"/>
          <w:szCs w:val="20"/>
        </w:rPr>
        <w:t>ПОСТАНОВЛЕНИЕ</w:t>
      </w:r>
    </w:p>
    <w:p w:rsidR="00EC3F90" w:rsidRPr="00EC3F90" w:rsidRDefault="00EC3F90" w:rsidP="00EC3F90">
      <w:pPr>
        <w:spacing w:after="0"/>
        <w:jc w:val="center"/>
        <w:rPr>
          <w:rFonts w:ascii="Times New Roman" w:eastAsia="Calibri" w:hAnsi="Times New Roman" w:cs="Times New Roman"/>
          <w:sz w:val="28"/>
          <w:szCs w:val="28"/>
        </w:rPr>
      </w:pPr>
    </w:p>
    <w:p w:rsidR="00EC3F90" w:rsidRPr="00EC3F90" w:rsidRDefault="00EC3F90" w:rsidP="00EC3F90">
      <w:pPr>
        <w:suppressAutoHyphens/>
        <w:spacing w:after="0" w:line="240" w:lineRule="auto"/>
        <w:jc w:val="center"/>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06 мая 2024 года                                                                                  №39</w:t>
      </w:r>
    </w:p>
    <w:p w:rsidR="00EC3F90" w:rsidRPr="00EC3F90" w:rsidRDefault="00EC3F90" w:rsidP="00EC3F90">
      <w:pPr>
        <w:spacing w:after="0"/>
        <w:jc w:val="center"/>
        <w:rPr>
          <w:rFonts w:ascii="Times New Roman" w:eastAsia="Calibri" w:hAnsi="Times New Roman" w:cs="Times New Roman"/>
          <w:sz w:val="20"/>
          <w:szCs w:val="20"/>
        </w:rPr>
      </w:pPr>
    </w:p>
    <w:p w:rsidR="00EC3F90" w:rsidRPr="00EC3F90" w:rsidRDefault="00EC3F90" w:rsidP="00EC3F90">
      <w:pPr>
        <w:spacing w:after="0"/>
        <w:jc w:val="center"/>
        <w:rPr>
          <w:rFonts w:ascii="Times New Roman" w:eastAsia="Calibri" w:hAnsi="Times New Roman" w:cs="Times New Roman"/>
          <w:sz w:val="12"/>
          <w:szCs w:val="12"/>
        </w:rPr>
      </w:pPr>
      <w:r w:rsidRPr="00EC3F90">
        <w:rPr>
          <w:rFonts w:ascii="Times New Roman" w:eastAsia="Calibri" w:hAnsi="Times New Roman" w:cs="Times New Roman"/>
          <w:sz w:val="20"/>
          <w:szCs w:val="20"/>
        </w:rPr>
        <w:t>Республика Коми</w:t>
      </w:r>
    </w:p>
    <w:p w:rsidR="00EC3F90" w:rsidRPr="00EC3F90" w:rsidRDefault="00EC3F90" w:rsidP="00EC3F90">
      <w:pPr>
        <w:spacing w:after="0"/>
        <w:ind w:right="282"/>
        <w:jc w:val="center"/>
        <w:rPr>
          <w:rFonts w:ascii="Times New Roman" w:eastAsia="Calibri" w:hAnsi="Times New Roman" w:cs="Times New Roman"/>
          <w:sz w:val="20"/>
          <w:szCs w:val="20"/>
        </w:rPr>
      </w:pPr>
      <w:r w:rsidRPr="00EC3F90">
        <w:rPr>
          <w:rFonts w:ascii="Times New Roman" w:eastAsia="Calibri" w:hAnsi="Times New Roman" w:cs="Times New Roman"/>
          <w:sz w:val="20"/>
          <w:szCs w:val="20"/>
        </w:rPr>
        <w:t>Усть-Куломский район</w:t>
      </w:r>
    </w:p>
    <w:p w:rsidR="00EC3F90" w:rsidRPr="00EC3F90" w:rsidRDefault="00EC3F90" w:rsidP="00EC3F90">
      <w:pPr>
        <w:tabs>
          <w:tab w:val="left" w:pos="0"/>
        </w:tabs>
        <w:spacing w:after="0"/>
        <w:jc w:val="center"/>
        <w:rPr>
          <w:rFonts w:ascii="Times New Roman" w:eastAsia="Calibri" w:hAnsi="Times New Roman" w:cs="Times New Roman"/>
          <w:sz w:val="20"/>
          <w:szCs w:val="20"/>
        </w:rPr>
      </w:pPr>
      <w:r w:rsidRPr="00EC3F90">
        <w:rPr>
          <w:rFonts w:ascii="Times New Roman" w:eastAsia="Calibri" w:hAnsi="Times New Roman" w:cs="Times New Roman"/>
          <w:sz w:val="20"/>
          <w:szCs w:val="20"/>
        </w:rPr>
        <w:t>пст.Зимстан</w:t>
      </w:r>
    </w:p>
    <w:p w:rsidR="00EC3F90" w:rsidRPr="00EC3F90" w:rsidRDefault="00EC3F90" w:rsidP="00EC3F90">
      <w:pPr>
        <w:tabs>
          <w:tab w:val="left" w:pos="0"/>
        </w:tabs>
        <w:spacing w:after="0"/>
        <w:jc w:val="center"/>
        <w:rPr>
          <w:rFonts w:ascii="Times New Roman" w:eastAsia="Calibri" w:hAnsi="Times New Roman" w:cs="Times New Roman"/>
          <w:sz w:val="20"/>
          <w:szCs w:val="20"/>
        </w:rPr>
      </w:pPr>
    </w:p>
    <w:p w:rsidR="00EC3F90" w:rsidRPr="00EC3F90" w:rsidRDefault="00EC3F90" w:rsidP="00EC3F90">
      <w:pPr>
        <w:spacing w:after="0" w:line="240" w:lineRule="auto"/>
        <w:jc w:val="center"/>
        <w:rPr>
          <w:rFonts w:ascii="Times New Roman" w:eastAsia="Calibri" w:hAnsi="Times New Roman" w:cs="Times New Roman"/>
          <w:sz w:val="28"/>
          <w:szCs w:val="28"/>
        </w:rPr>
      </w:pPr>
      <w:r w:rsidRPr="00EC3F90">
        <w:rPr>
          <w:rFonts w:ascii="Times New Roman" w:eastAsia="Calibri" w:hAnsi="Times New Roman" w:cs="Times New Roman"/>
          <w:sz w:val="28"/>
          <w:szCs w:val="28"/>
        </w:rPr>
        <w:t>О внесении изменений в постановление администрации сельского поселения «Зимстан» от 30.06.2022 г. № 34 «О комиссии по соблюдению требований к служебному поведению муниципальных служащих администрации сельского поселения «Зимстан» и урегулированию конфликта интересов»</w:t>
      </w:r>
    </w:p>
    <w:p w:rsidR="00EC3F90" w:rsidRPr="00EC3F90" w:rsidRDefault="00EC3F90" w:rsidP="00EC3F90">
      <w:pPr>
        <w:spacing w:after="0" w:line="240" w:lineRule="auto"/>
        <w:jc w:val="both"/>
        <w:rPr>
          <w:rFonts w:ascii="Times New Roman" w:eastAsia="Times New Roman" w:hAnsi="Times New Roman" w:cs="Times New Roman"/>
          <w:color w:val="000000"/>
          <w:sz w:val="28"/>
          <w:szCs w:val="28"/>
          <w:lang w:eastAsia="ru-RU"/>
        </w:rPr>
      </w:pPr>
    </w:p>
    <w:p w:rsidR="00EC3F90" w:rsidRPr="00EC3F90" w:rsidRDefault="00EC3F90" w:rsidP="00EC3F90">
      <w:pPr>
        <w:spacing w:after="0" w:line="240" w:lineRule="auto"/>
        <w:jc w:val="both"/>
        <w:rPr>
          <w:rFonts w:ascii="Times New Roman" w:eastAsia="Times New Roman" w:hAnsi="Times New Roman" w:cs="Times New Roman"/>
          <w:color w:val="000000"/>
          <w:sz w:val="28"/>
          <w:szCs w:val="28"/>
          <w:lang w:eastAsia="ru-RU"/>
        </w:rPr>
      </w:pPr>
      <w:r w:rsidRPr="00EC3F90">
        <w:rPr>
          <w:rFonts w:ascii="Times New Roman" w:eastAsia="Times New Roman" w:hAnsi="Times New Roman" w:cs="Times New Roman"/>
          <w:color w:val="000000"/>
          <w:sz w:val="28"/>
          <w:szCs w:val="28"/>
          <w:lang w:eastAsia="ru-RU"/>
        </w:rPr>
        <w:t xml:space="preserve">В соответствии </w:t>
      </w:r>
      <w:r w:rsidRPr="00EC3F90">
        <w:rPr>
          <w:rFonts w:ascii="Times New Roman" w:eastAsia="Calibri" w:hAnsi="Times New Roman" w:cs="Times New Roman"/>
          <w:color w:val="000000"/>
          <w:sz w:val="28"/>
          <w:szCs w:val="28"/>
          <w:lang w:eastAsia="ru-RU"/>
        </w:rPr>
        <w:t>с Федеральным законом от 25.12.2008 № 273-ФЗ «О противодействии коррупции», Указом Президента Российской Федерации от 01.07.2010 № 821 «О комиссиях по соблюдению требований к служебному поведению федеральных государственных служащих и урегулированию конфликта интересов», Указом Главы Республики Коми от 26.08.2010 № 120 «О комиссиях по соблюдению требований к служебному поведению государственных гражданских служащих Республики Коми и урегулированию конфликта интересов»</w:t>
      </w:r>
      <w:r w:rsidRPr="00EC3F90">
        <w:rPr>
          <w:rFonts w:ascii="Times New Roman" w:eastAsia="Times New Roman" w:hAnsi="Times New Roman" w:cs="Times New Roman"/>
          <w:color w:val="000000"/>
          <w:sz w:val="28"/>
          <w:szCs w:val="28"/>
          <w:lang w:eastAsia="ru-RU"/>
        </w:rPr>
        <w:t>, администрация сельского поселения «Зимстан» постановляет:</w:t>
      </w:r>
    </w:p>
    <w:p w:rsidR="00EC3F90" w:rsidRPr="00EC3F90" w:rsidRDefault="00EC3F90" w:rsidP="00EC3F9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Внести в Положение о комиссии по соблюдению требований к служебному поведению муниципальных служащих</w:t>
      </w:r>
      <w:r w:rsidRPr="00EC3F90">
        <w:rPr>
          <w:rFonts w:ascii="Times New Roman" w:eastAsia="Times New Roman" w:hAnsi="Times New Roman" w:cs="Times New Roman"/>
          <w:bCs/>
          <w:iCs/>
          <w:kern w:val="1"/>
          <w:sz w:val="28"/>
          <w:szCs w:val="28"/>
          <w:lang w:eastAsia="ru-RU"/>
        </w:rPr>
        <w:t xml:space="preserve"> администрации сельского поселения «Зимстан» </w:t>
      </w:r>
      <w:r w:rsidRPr="00EC3F90">
        <w:rPr>
          <w:rFonts w:ascii="Times New Roman" w:eastAsia="Times New Roman" w:hAnsi="Times New Roman" w:cs="Times New Roman"/>
          <w:sz w:val="28"/>
          <w:szCs w:val="28"/>
          <w:lang w:eastAsia="ru-RU"/>
        </w:rPr>
        <w:t>и урегулированию конфликта интересов, утвержденное постановлением администрации сельского поселения «Зимстан» Усть-Куломского района Республики Коми от 30.06.2022 № 34 (в редакции постановления от 21.12.2023 № 50) (далее – Положение), следующие изменения:</w:t>
      </w:r>
    </w:p>
    <w:p w:rsidR="00EC3F90" w:rsidRPr="00EC3F90" w:rsidRDefault="00EC3F90" w:rsidP="00EC3F9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ab/>
        <w:t>1.1. Подпункт «а» пункта 3 Положения изложить в следующей редакции:</w:t>
      </w:r>
    </w:p>
    <w:p w:rsidR="00EC3F90" w:rsidRPr="00EC3F90" w:rsidRDefault="00EC3F90" w:rsidP="00EC3F9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ab/>
        <w:t>«а) в обеспечении соблюдения муниципальными служащими администрации (далее – муниципальные служащие) ограничений и запретов, требований о предотвращении или об урегулировании конфликта интересов, исполнения обязанностей, установленных Федеральным законом от 25 декабря 2008 г. № 273-ФЗ «О противодействии коррупции», другими федеральными законами в целях противодействия коррупции (далее - требования к служебному поведению и (или) требования об урегулировании конфликта интересов);».</w:t>
      </w:r>
    </w:p>
    <w:p w:rsidR="00EC3F90" w:rsidRPr="00EC3F90" w:rsidRDefault="00EC3F90" w:rsidP="00EC3F9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ab/>
        <w:t>1.2. Дополнить пункт 15 Положения подпунктом «е» следующего содержания:</w:t>
      </w:r>
    </w:p>
    <w:p w:rsidR="00EC3F90" w:rsidRPr="00EC3F90" w:rsidRDefault="00EC3F90" w:rsidP="00EC3F9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ab/>
        <w:t>«е) уведомление муниципального служащего о возникновении не зависящих от него обстоятельств, препятствующих соблюдению требований к служебному поведению и (или) требований об урегулировании конфликта интересов.».</w:t>
      </w:r>
    </w:p>
    <w:p w:rsidR="00EC3F90" w:rsidRPr="00EC3F90" w:rsidRDefault="00EC3F90" w:rsidP="00EC3F9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ab/>
        <w:t>1.3. Подпункт «б» пункта 19 Положения изложить в следующей редакции:</w:t>
      </w:r>
    </w:p>
    <w:p w:rsidR="00EC3F90" w:rsidRPr="00EC3F90" w:rsidRDefault="00EC3F90" w:rsidP="00EC3F9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«б) по результатам рассмотрения уведомлений, указанных в абзаце четвертом подпункта «б» и подпункте «е» пункта 15 настоящего Положения;».</w:t>
      </w:r>
    </w:p>
    <w:p w:rsidR="00EC3F90" w:rsidRPr="00EC3F90" w:rsidRDefault="00EC3F90" w:rsidP="00EC3F9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1.4. В пункте 20 Положения слова «подпункте «д» пункта 15» заменить словами «подпунктах «д» и «е» пункта 15».</w:t>
      </w:r>
    </w:p>
    <w:p w:rsidR="00EC3F90" w:rsidRPr="00EC3F90" w:rsidRDefault="00EC3F90" w:rsidP="00EC3F9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1.5. В подпункте «а» пункта 21 Положения слова «подпункте «д» пункта 15» заменить словами «подпунктах «д» и «е» пункта 15».</w:t>
      </w:r>
    </w:p>
    <w:p w:rsidR="00EC3F90" w:rsidRPr="00EC3F90" w:rsidRDefault="00EC3F90" w:rsidP="00EC3F9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1.6. Подпункт «в» пункта 21 Положения изложить в следующей редакции:</w:t>
      </w:r>
    </w:p>
    <w:p w:rsidR="00EC3F90" w:rsidRPr="00EC3F90" w:rsidRDefault="00EC3F90" w:rsidP="00EC3F9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«в) мотивированный вывод по результатам предварительного рассмотрения обращений и уведомлений, указанных в абзацах втором и четвертом подпункта «б», подпунктах «д» и «е» пункта 15 настоящего Положения, а также рекомендации для принятия одного из решений в соответствии с пунктами 30, 32, 34 и 34.1настоящего Положения или иного решения.».</w:t>
      </w:r>
    </w:p>
    <w:p w:rsidR="00EC3F90" w:rsidRPr="00EC3F90" w:rsidRDefault="00EC3F90" w:rsidP="00EC3F9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1.7. Абзац второй пункта 23 Положения изложить в следующей редакции:</w:t>
      </w:r>
    </w:p>
    <w:p w:rsidR="00EC3F90" w:rsidRPr="00EC3F90" w:rsidRDefault="00EC3F90" w:rsidP="00EC3F90">
      <w:pPr>
        <w:widowControl w:val="0"/>
        <w:autoSpaceDE w:val="0"/>
        <w:spacing w:after="0" w:line="240" w:lineRule="auto"/>
        <w:jc w:val="both"/>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«Уведомления, указанные в подпунктах «д» и «е» пункта 15 настоящего Положения, как правило, рассматриваются на очередном (плановом) заседании комиссии.».</w:t>
      </w:r>
    </w:p>
    <w:p w:rsidR="00EC3F90" w:rsidRPr="00EC3F90" w:rsidRDefault="00EC3F90" w:rsidP="00EC3F90">
      <w:pPr>
        <w:widowControl w:val="0"/>
        <w:autoSpaceDE w:val="0"/>
        <w:spacing w:after="0" w:line="240" w:lineRule="auto"/>
        <w:jc w:val="both"/>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1.8. В абзаце втором пункта 24 Положения слова «подпунктом «б» пункта 15» заменить словами «подпунктами «б» и «е» пункта 15».</w:t>
      </w:r>
    </w:p>
    <w:p w:rsidR="00EC3F90" w:rsidRPr="00EC3F90" w:rsidRDefault="00EC3F90" w:rsidP="00EC3F90">
      <w:pPr>
        <w:widowControl w:val="0"/>
        <w:autoSpaceDE w:val="0"/>
        <w:spacing w:after="0" w:line="240" w:lineRule="auto"/>
        <w:jc w:val="both"/>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1.9. В подпункте «а» пункта 25 Положения слова «подпунктом «б» пункта 15» заменить словами «подпунктами «б» и «е» пункта 15».</w:t>
      </w:r>
    </w:p>
    <w:p w:rsidR="00EC3F90" w:rsidRPr="00EC3F90" w:rsidRDefault="00EC3F90" w:rsidP="00EC3F90">
      <w:pPr>
        <w:widowControl w:val="0"/>
        <w:autoSpaceDE w:val="0"/>
        <w:spacing w:after="0" w:line="240" w:lineRule="auto"/>
        <w:jc w:val="both"/>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1.10. Дополнить Положение пунктом 34.1 следующего содержания:</w:t>
      </w:r>
    </w:p>
    <w:p w:rsidR="00EC3F90" w:rsidRPr="00EC3F90" w:rsidRDefault="00EC3F90" w:rsidP="00EC3F9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«34.1. По итогам рассмотрения вопроса, указанного в подпункте «е» пункта 15 настоящего Положения, комиссия принимает одно из следующих решений:</w:t>
      </w:r>
    </w:p>
    <w:p w:rsidR="00EC3F90" w:rsidRPr="00EC3F90" w:rsidRDefault="00EC3F90" w:rsidP="00EC3F9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а) признать наличие причинно-следственной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(или) требований об урегулировании конфликта интересов;</w:t>
      </w:r>
    </w:p>
    <w:p w:rsidR="00EC3F90" w:rsidRPr="00EC3F90" w:rsidRDefault="00EC3F90" w:rsidP="00EC3F9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б) признать отсутствие причинно-следственной связи между возникновением не зависящих от муниципального служащего обстоятельств и невозможностью соблюдения им требований к служебному поведению и (или) требований об урегулировании конфликта интересов.».</w:t>
      </w:r>
    </w:p>
    <w:p w:rsidR="00EC3F90" w:rsidRPr="00EC3F90" w:rsidRDefault="00EC3F90" w:rsidP="00EC3F9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1.11. Абзац первый пункта 35 Положения изложить в следующей редакции:</w:t>
      </w:r>
    </w:p>
    <w:p w:rsidR="00EC3F90" w:rsidRPr="00EC3F90" w:rsidRDefault="00EC3F90" w:rsidP="00EC3F9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«35. По итогам рассмотрения вопросов, указанных в подпунктах «а», «б», «г», «д» и «е» пункта 15 настоящего Положения, и при наличии к тому оснований комиссия может принять иное решение, чем это предусмотрено пунктами 28 - 34 и 34.1 настоящего Положения.».</w:t>
      </w:r>
    </w:p>
    <w:p w:rsidR="00EC3F90" w:rsidRPr="00EC3F90" w:rsidRDefault="00EC3F90" w:rsidP="00EC3F90">
      <w:pPr>
        <w:widowControl w:val="0"/>
        <w:autoSpaceDE w:val="0"/>
        <w:spacing w:after="0" w:line="240" w:lineRule="auto"/>
        <w:jc w:val="both"/>
        <w:rPr>
          <w:rFonts w:ascii="Times New Roman" w:eastAsia="Times New Roman" w:hAnsi="Times New Roman" w:cs="Times New Roman"/>
          <w:sz w:val="28"/>
          <w:szCs w:val="28"/>
          <w:lang w:eastAsia="ru-RU"/>
        </w:rPr>
      </w:pPr>
      <w:r w:rsidRPr="00EC3F90">
        <w:rPr>
          <w:rFonts w:ascii="Times New Roman" w:eastAsia="Times New Roman" w:hAnsi="Times New Roman" w:cs="Times New Roman"/>
          <w:sz w:val="28"/>
          <w:szCs w:val="28"/>
          <w:lang w:eastAsia="ru-RU"/>
        </w:rPr>
        <w:t>2. Постановление вступает в силу после его обнародования на информационном стенде администрации сельского поселения «Зимстан».</w:t>
      </w:r>
    </w:p>
    <w:p w:rsidR="00EC3F90" w:rsidRPr="00EC3F90" w:rsidRDefault="00EC3F90" w:rsidP="00EC3F90">
      <w:pPr>
        <w:spacing w:after="0" w:line="240" w:lineRule="auto"/>
        <w:jc w:val="both"/>
        <w:rPr>
          <w:rFonts w:ascii="Times New Roman" w:eastAsia="Calibri" w:hAnsi="Times New Roman" w:cs="Times New Roman"/>
          <w:sz w:val="28"/>
          <w:szCs w:val="28"/>
        </w:rPr>
      </w:pPr>
    </w:p>
    <w:p w:rsidR="00EC3F90" w:rsidRPr="00EC3F90" w:rsidRDefault="00EC3F90" w:rsidP="00EC3F90">
      <w:pPr>
        <w:spacing w:after="0" w:line="240" w:lineRule="auto"/>
        <w:jc w:val="both"/>
        <w:rPr>
          <w:rFonts w:ascii="Times New Roman" w:eastAsia="Calibri" w:hAnsi="Times New Roman" w:cs="Times New Roman"/>
          <w:sz w:val="28"/>
          <w:szCs w:val="28"/>
        </w:rPr>
      </w:pPr>
    </w:p>
    <w:p w:rsidR="00EC3F90" w:rsidRPr="00EC3F90" w:rsidRDefault="00EC3F90" w:rsidP="00EC3F90">
      <w:pPr>
        <w:spacing w:after="0"/>
        <w:jc w:val="both"/>
        <w:rPr>
          <w:rFonts w:ascii="Times New Roman" w:eastAsia="Calibri" w:hAnsi="Times New Roman" w:cs="Times New Roman"/>
          <w:sz w:val="28"/>
          <w:szCs w:val="28"/>
        </w:rPr>
      </w:pPr>
      <w:r w:rsidRPr="00EC3F90">
        <w:rPr>
          <w:rFonts w:ascii="Times New Roman" w:eastAsia="Calibri" w:hAnsi="Times New Roman" w:cs="Times New Roman"/>
          <w:sz w:val="28"/>
          <w:szCs w:val="28"/>
        </w:rPr>
        <w:t>Глава сельского поселения «Зимстан»                                        В.Н.Лодыгин</w:t>
      </w:r>
    </w:p>
    <w:p w:rsidR="00EC3F90" w:rsidRPr="00EC3F90" w:rsidRDefault="00EC3F90" w:rsidP="00EC3F90">
      <w:pPr>
        <w:rPr>
          <w:rFonts w:ascii="Times New Roman" w:eastAsia="Calibri" w:hAnsi="Times New Roman" w:cs="Times New Roman"/>
          <w:sz w:val="28"/>
          <w:szCs w:val="28"/>
        </w:rPr>
      </w:pPr>
    </w:p>
    <w:p w:rsidR="0055181B" w:rsidRPr="0055181B" w:rsidRDefault="0055181B" w:rsidP="0055181B">
      <w:pPr>
        <w:spacing w:after="0"/>
        <w:jc w:val="center"/>
        <w:rPr>
          <w:rFonts w:ascii="Times New Roman" w:eastAsia="Calibri" w:hAnsi="Times New Roman" w:cs="Times New Roman"/>
          <w:sz w:val="28"/>
          <w:szCs w:val="28"/>
        </w:rPr>
      </w:pPr>
      <w:r w:rsidRPr="0055181B">
        <w:rPr>
          <w:rFonts w:ascii="Times New Roman" w:eastAsia="Calibri" w:hAnsi="Times New Roman" w:cs="Times New Roman"/>
          <w:noProof/>
          <w:sz w:val="28"/>
          <w:szCs w:val="28"/>
          <w:lang w:eastAsia="ru-RU"/>
        </w:rPr>
        <w:drawing>
          <wp:inline distT="0" distB="0" distL="0" distR="0">
            <wp:extent cx="843915" cy="803910"/>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cstate="print"/>
                    <a:srcRect/>
                    <a:stretch>
                      <a:fillRect/>
                    </a:stretch>
                  </pic:blipFill>
                  <pic:spPr bwMode="auto">
                    <a:xfrm>
                      <a:off x="0" y="0"/>
                      <a:ext cx="843915" cy="803910"/>
                    </a:xfrm>
                    <a:prstGeom prst="rect">
                      <a:avLst/>
                    </a:prstGeom>
                    <a:noFill/>
                    <a:ln w="9525">
                      <a:noFill/>
                      <a:miter lim="800000"/>
                      <a:headEnd/>
                      <a:tailEnd/>
                    </a:ln>
                  </pic:spPr>
                </pic:pic>
              </a:graphicData>
            </a:graphic>
          </wp:inline>
        </w:drawing>
      </w:r>
    </w:p>
    <w:p w:rsidR="0055181B" w:rsidRPr="0055181B" w:rsidRDefault="0055181B" w:rsidP="0055181B">
      <w:pPr>
        <w:spacing w:after="0"/>
        <w:jc w:val="center"/>
        <w:rPr>
          <w:rFonts w:ascii="Times New Roman" w:eastAsia="Calibri" w:hAnsi="Times New Roman" w:cs="Times New Roman"/>
          <w:sz w:val="28"/>
          <w:szCs w:val="28"/>
        </w:rPr>
      </w:pPr>
    </w:p>
    <w:p w:rsidR="0055181B" w:rsidRPr="0055181B" w:rsidRDefault="0055181B" w:rsidP="0055181B">
      <w:pPr>
        <w:spacing w:after="0"/>
        <w:jc w:val="center"/>
        <w:rPr>
          <w:rFonts w:ascii="Times New Roman CYR" w:eastAsia="Calibri" w:hAnsi="Times New Roman CYR" w:cs="Times New Roman CYR"/>
          <w:b/>
          <w:bCs/>
          <w:sz w:val="28"/>
          <w:szCs w:val="28"/>
        </w:rPr>
      </w:pPr>
      <w:r w:rsidRPr="0055181B">
        <w:rPr>
          <w:rFonts w:ascii="Times New Roman" w:eastAsia="Calibri" w:hAnsi="Times New Roman" w:cs="Times New Roman"/>
          <w:b/>
          <w:bCs/>
          <w:sz w:val="28"/>
          <w:szCs w:val="28"/>
        </w:rPr>
        <w:t>«Зимстан» сикт овмöдчöминса администрация</w:t>
      </w:r>
    </w:p>
    <w:p w:rsidR="0055181B" w:rsidRPr="0055181B" w:rsidRDefault="00962E11" w:rsidP="0055181B">
      <w:pPr>
        <w:tabs>
          <w:tab w:val="center" w:pos="4536"/>
          <w:tab w:val="right" w:pos="9072"/>
        </w:tabs>
        <w:spacing w:after="0"/>
        <w:jc w:val="center"/>
        <w:rPr>
          <w:rFonts w:ascii="Times New Roman CYR" w:eastAsia="Calibri" w:hAnsi="Times New Roman CYR" w:cs="Times New Roman CYR"/>
          <w:b/>
          <w:bCs/>
          <w:sz w:val="28"/>
          <w:szCs w:val="28"/>
        </w:rPr>
      </w:pPr>
      <w:r w:rsidRPr="00962E11">
        <w:rPr>
          <w:rFonts w:ascii="Times New Roman" w:eastAsia="Calibri" w:hAnsi="Times New Roman" w:cs="Times New Roman"/>
          <w:noProof/>
          <w:sz w:val="28"/>
          <w:szCs w:val="28"/>
          <w:lang w:eastAsia="ru-RU"/>
        </w:rPr>
        <w:pict>
          <v:line id="Прямая соединительная линия 128" o:spid="_x0000_s1032"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uTwIAAFwEAAAOAAAAZHJzL2Uyb0RvYy54bWysVM1uEzEQviPxDtbek90NSZuuuqlQNuFS&#10;IFLLAzi2N2vhtS3bzSZCSNAzUh6BV+AAUqUCz7B5I8bOj1q4IEQOztgz8/mbmc97frGqBVoyY7mS&#10;eZR2kwgxSRTlcpFHb66nnWGErMOSYqEky6M1s9HF6OmT80ZnrKcqJSgzCECkzRqdR5VzOotjSypW&#10;Y9tVmklwlsrU2MHWLGJqcAPotYh7SXISN8pQbRRh1sJpsXNGo4Bfloy412VpmUMij4CbC6sJ69yv&#10;8egcZwuDdcXJngb+BxY15hIuPUIV2GF0Y/gfUDUnRllVui5RdazKkhMWaoBq0uS3aq4qrFmoBZpj&#10;9bFN9v/BklfLmUGcwux6MCqJaxhS+3n7Ybtpv7dfthu0/dj+bL+1X9u79kd7t70F+377CWzvbO/3&#10;xxvk86GbjbYZgI7lzPh+kJW80peKvLVIqnGF5YKFqq7XGi5KfUb8KMVvrAZO8+alohCDb5wKrV2V&#10;pvaQ0DS0ChNcHyfIVg4ROBycpoMkgUGTgy/G2SFRG+teMFUjb+SR4NI3F2d4eWmdJ4KzQ4g/lmrK&#10;hQgCERI1eXQ26A1CglWCU+/0YdYs5mNh0BJ7iYVfqAo8D8OMupE0gFUM08nedpiLnQ2XC+nxoBSg&#10;s7d2Gnp3lpxNhpNhv9PvnUw6/aQoOs+n437nZJqeDopnxXhcpO89tbSfVZxSJj27g57T/t/pZf+y&#10;dko8KvrYhvgxeugXkD38B9Jhln58OyHMFV3PzGHGIOEQvH9u/o083IP98KMw+gUAAP//AwBQSwME&#10;FAAGAAgAAAAhAGA1LyraAAAACAEAAA8AAABkcnMvZG93bnJldi54bWxMj8FOwzAQRO9I/IO1SFwq&#10;6hAkFEKcqirkxoXSius2XpKIeJ3Gbhv4ehY4wHFmVrNvisXkenWkMXSeDVzPE1DEtbcdNwY2L9VV&#10;BipEZIu9ZzLwQQEW5flZgbn1J36m4zo2Sko45GigjXHItQ51Sw7D3A/Ekr350WEUOTbajniSctfr&#10;NElutcOO5UOLA61aqt/XB2cgVFvaV5+zepa83jSe0v3D0yMac3kxLe9BRZri3zF84ws6lMK08we2&#10;QfWiM5kSDaSZLJD87sfY/Rq6LPT/AeUXAAAA//8DAFBLAQItABQABgAIAAAAIQC2gziS/gAAAOEB&#10;AAATAAAAAAAAAAAAAAAAAAAAAABbQ29udGVudF9UeXBlc10ueG1sUEsBAi0AFAAGAAgAAAAhADj9&#10;If/WAAAAlAEAAAsAAAAAAAAAAAAAAAAALwEAAF9yZWxzLy5yZWxzUEsBAi0AFAAGAAgAAAAhAFik&#10;T65PAgAAXAQAAA4AAAAAAAAAAAAAAAAALgIAAGRycy9lMm9Eb2MueG1sUEsBAi0AFAAGAAgAAAAh&#10;AGA1LyraAAAACAEAAA8AAAAAAAAAAAAAAAAAqQQAAGRycy9kb3ducmV2LnhtbFBLBQYAAAAABAAE&#10;APMAAACwBQAAAAA=&#10;" o:allowincell="f"/>
        </w:pict>
      </w:r>
      <w:r w:rsidR="0055181B" w:rsidRPr="0055181B">
        <w:rPr>
          <w:rFonts w:ascii="Times New Roman CYR" w:eastAsia="Calibri" w:hAnsi="Times New Roman CYR" w:cs="Times New Roman CYR"/>
          <w:b/>
          <w:bCs/>
          <w:sz w:val="28"/>
          <w:szCs w:val="28"/>
        </w:rPr>
        <w:t>ШУÖМ</w:t>
      </w:r>
    </w:p>
    <w:p w:rsidR="0055181B" w:rsidRPr="0055181B" w:rsidRDefault="0055181B" w:rsidP="0055181B">
      <w:pPr>
        <w:spacing w:after="0"/>
        <w:jc w:val="center"/>
        <w:rPr>
          <w:rFonts w:ascii="Times New Roman" w:eastAsia="Calibri" w:hAnsi="Times New Roman" w:cs="Times New Roman"/>
          <w:b/>
          <w:bCs/>
          <w:sz w:val="28"/>
          <w:szCs w:val="28"/>
        </w:rPr>
      </w:pPr>
      <w:r w:rsidRPr="0055181B">
        <w:rPr>
          <w:rFonts w:ascii="Times New Roman" w:eastAsia="Calibri" w:hAnsi="Times New Roman" w:cs="Times New Roman"/>
          <w:b/>
          <w:bCs/>
          <w:sz w:val="28"/>
          <w:szCs w:val="28"/>
        </w:rPr>
        <w:t>Администрация сельского поселения «Зимстан»</w:t>
      </w:r>
    </w:p>
    <w:p w:rsidR="0055181B" w:rsidRPr="0055181B" w:rsidRDefault="0055181B" w:rsidP="0055181B">
      <w:pPr>
        <w:keepNext/>
        <w:spacing w:after="0"/>
        <w:jc w:val="center"/>
        <w:outlineLvl w:val="3"/>
        <w:rPr>
          <w:rFonts w:ascii="Times New Roman" w:eastAsia="Arial Unicode MS" w:hAnsi="Times New Roman" w:cs="Times New Roman"/>
          <w:b/>
          <w:sz w:val="28"/>
          <w:szCs w:val="20"/>
        </w:rPr>
      </w:pPr>
      <w:r w:rsidRPr="0055181B">
        <w:rPr>
          <w:rFonts w:ascii="Times New Roman" w:eastAsia="Arial Unicode MS" w:hAnsi="Times New Roman" w:cs="Times New Roman"/>
          <w:b/>
          <w:sz w:val="28"/>
          <w:szCs w:val="20"/>
        </w:rPr>
        <w:t>ПОСТАНОВЛЕНИЕ</w:t>
      </w:r>
    </w:p>
    <w:p w:rsidR="0055181B" w:rsidRPr="0055181B" w:rsidRDefault="0055181B" w:rsidP="0055181B">
      <w:pPr>
        <w:spacing w:after="0"/>
        <w:jc w:val="center"/>
        <w:rPr>
          <w:rFonts w:ascii="Times New Roman" w:eastAsia="Calibri" w:hAnsi="Times New Roman" w:cs="Times New Roman"/>
          <w:sz w:val="28"/>
          <w:szCs w:val="28"/>
        </w:rPr>
      </w:pPr>
    </w:p>
    <w:p w:rsidR="0055181B" w:rsidRPr="0055181B" w:rsidRDefault="0055181B" w:rsidP="0055181B">
      <w:pPr>
        <w:suppressAutoHyphens/>
        <w:spacing w:after="0" w:line="240" w:lineRule="auto"/>
        <w:jc w:val="center"/>
        <w:rPr>
          <w:rFonts w:ascii="Times New Roman" w:eastAsia="Times New Roman" w:hAnsi="Times New Roman" w:cs="Times New Roman"/>
          <w:sz w:val="28"/>
          <w:szCs w:val="28"/>
          <w:lang w:eastAsia="ru-RU"/>
        </w:rPr>
      </w:pPr>
      <w:r w:rsidRPr="0055181B">
        <w:rPr>
          <w:rFonts w:ascii="Times New Roman" w:eastAsia="Times New Roman" w:hAnsi="Times New Roman" w:cs="Times New Roman"/>
          <w:sz w:val="28"/>
          <w:szCs w:val="28"/>
          <w:lang w:eastAsia="ru-RU"/>
        </w:rPr>
        <w:t>08 мая 2024 года                                                                                  №41</w:t>
      </w:r>
    </w:p>
    <w:p w:rsidR="0055181B" w:rsidRPr="0055181B" w:rsidRDefault="0055181B" w:rsidP="0055181B">
      <w:pPr>
        <w:spacing w:after="0"/>
        <w:jc w:val="center"/>
        <w:rPr>
          <w:rFonts w:ascii="Times New Roman" w:eastAsia="Calibri" w:hAnsi="Times New Roman" w:cs="Times New Roman"/>
          <w:sz w:val="20"/>
          <w:szCs w:val="20"/>
        </w:rPr>
      </w:pPr>
    </w:p>
    <w:p w:rsidR="0055181B" w:rsidRPr="0055181B" w:rsidRDefault="0055181B" w:rsidP="0055181B">
      <w:pPr>
        <w:spacing w:after="0"/>
        <w:jc w:val="center"/>
        <w:rPr>
          <w:rFonts w:ascii="Times New Roman" w:eastAsia="Calibri" w:hAnsi="Times New Roman" w:cs="Times New Roman"/>
          <w:sz w:val="12"/>
          <w:szCs w:val="12"/>
        </w:rPr>
      </w:pPr>
      <w:r w:rsidRPr="0055181B">
        <w:rPr>
          <w:rFonts w:ascii="Times New Roman" w:eastAsia="Calibri" w:hAnsi="Times New Roman" w:cs="Times New Roman"/>
          <w:sz w:val="20"/>
          <w:szCs w:val="20"/>
        </w:rPr>
        <w:t>Республика Коми</w:t>
      </w:r>
    </w:p>
    <w:p w:rsidR="0055181B" w:rsidRPr="0055181B" w:rsidRDefault="0055181B" w:rsidP="0055181B">
      <w:pPr>
        <w:spacing w:after="0"/>
        <w:ind w:right="282"/>
        <w:jc w:val="center"/>
        <w:rPr>
          <w:rFonts w:ascii="Times New Roman" w:eastAsia="Calibri" w:hAnsi="Times New Roman" w:cs="Times New Roman"/>
          <w:sz w:val="20"/>
          <w:szCs w:val="20"/>
        </w:rPr>
      </w:pPr>
      <w:r w:rsidRPr="0055181B">
        <w:rPr>
          <w:rFonts w:ascii="Times New Roman" w:eastAsia="Calibri" w:hAnsi="Times New Roman" w:cs="Times New Roman"/>
          <w:sz w:val="20"/>
          <w:szCs w:val="20"/>
        </w:rPr>
        <w:t>Усть-Куломский район</w:t>
      </w:r>
    </w:p>
    <w:p w:rsidR="0055181B" w:rsidRPr="0055181B" w:rsidRDefault="0055181B" w:rsidP="0055181B">
      <w:pPr>
        <w:tabs>
          <w:tab w:val="left" w:pos="0"/>
        </w:tabs>
        <w:spacing w:after="0"/>
        <w:jc w:val="center"/>
        <w:rPr>
          <w:rFonts w:ascii="Times New Roman" w:eastAsia="Calibri" w:hAnsi="Times New Roman" w:cs="Times New Roman"/>
          <w:sz w:val="20"/>
          <w:szCs w:val="20"/>
        </w:rPr>
      </w:pPr>
      <w:r w:rsidRPr="0055181B">
        <w:rPr>
          <w:rFonts w:ascii="Times New Roman" w:eastAsia="Calibri" w:hAnsi="Times New Roman" w:cs="Times New Roman"/>
          <w:sz w:val="20"/>
          <w:szCs w:val="20"/>
        </w:rPr>
        <w:t>пст.Зимстан</w:t>
      </w:r>
    </w:p>
    <w:p w:rsidR="0055181B" w:rsidRPr="0055181B" w:rsidRDefault="0055181B" w:rsidP="0055181B">
      <w:pPr>
        <w:tabs>
          <w:tab w:val="left" w:pos="4536"/>
        </w:tabs>
        <w:spacing w:after="0"/>
        <w:ind w:right="282"/>
        <w:rPr>
          <w:rFonts w:ascii="Times New Roman" w:eastAsia="Calibri" w:hAnsi="Times New Roman" w:cs="Times New Roman"/>
          <w:sz w:val="28"/>
          <w:szCs w:val="16"/>
        </w:rPr>
      </w:pPr>
    </w:p>
    <w:p w:rsidR="0055181B" w:rsidRPr="0055181B" w:rsidRDefault="0055181B" w:rsidP="0055181B">
      <w:pPr>
        <w:spacing w:after="0" w:line="240" w:lineRule="auto"/>
        <w:jc w:val="center"/>
        <w:rPr>
          <w:rFonts w:ascii="Times New Roman" w:eastAsia="Calibri" w:hAnsi="Times New Roman" w:cs="Times New Roman"/>
          <w:sz w:val="28"/>
          <w:szCs w:val="28"/>
        </w:rPr>
      </w:pPr>
      <w:r w:rsidRPr="0055181B">
        <w:rPr>
          <w:rFonts w:ascii="Times New Roman" w:eastAsia="Calibri" w:hAnsi="Times New Roman" w:cs="Times New Roman"/>
          <w:sz w:val="28"/>
          <w:szCs w:val="28"/>
        </w:rPr>
        <w:t>О внесении изменений в Постановление администрации сельского поселения «Зимстан» от 12.01.2016 № 05 «Об утверждении административного регламента предоставления муниципальной услуги  «Выдача разрешения на вселение в жилые помещения муниципального жилищного фонда»</w:t>
      </w:r>
    </w:p>
    <w:p w:rsidR="0055181B" w:rsidRPr="0055181B" w:rsidRDefault="0055181B" w:rsidP="0055181B">
      <w:pPr>
        <w:spacing w:after="0" w:line="240" w:lineRule="auto"/>
        <w:jc w:val="both"/>
        <w:rPr>
          <w:rFonts w:ascii="Times New Roman" w:eastAsia="Calibri" w:hAnsi="Times New Roman" w:cs="Times New Roman"/>
          <w:sz w:val="28"/>
          <w:szCs w:val="28"/>
        </w:rPr>
      </w:pP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В соответствии с Жилищным кодексом РФ, Федеральным законом от 27 июля 2010 г. №210-ФЗ «Об организации предоставления государственных и муниципальных услуг», Федеральным законом от 6 октября 2003 г. №131-ФЗ «Об общих принципах организации местного самоуправления в Российской Федерации», Постановлением Правительства РФ от 16 мая 2011 г.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Федеральным законом от 1 декабря 2014 г.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администрация сельского поселения «Зимстан» постановляет:</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1. Внести следующие изменения в Административный регламент предоставления муниципальной услуги  «Выдача разрешения на вселение в жилые помещения муниципального жилищного фонда», утвержденный Постановлением Администрации сельского поселения «Зимстан» от 12.01.2016 № 05 (далее – Регламент):</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1.1. Пункт 2.12 Регламента изложить в следующей редакции: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«2.12. Исчерпывающий перечень оснований для отказа в предоставлении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непредставление (отсутствие) документов, свидетельствующих о наличии в выданном по результатам предоставления муниципальной услуги документе допущенных опечаток и ошибок и содержащих правильные данные, и (или) документа, выданного по результатам предоставления муниципальной услуги, в котором содержатся опечатки и (или) ошибки.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Для получения муниципальной услуги заявитель представляет в уполномоченный орган запроса об исправлении опечаток и ошибок в произвольной форме с приложением документа, содержащего опечатки и (или) ошибки.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Способами установления личности (идентификации) заявителя (представителя заявителя) при подаче запроса об исправлении опечаток и ошибок (запроса) в уполномоченный орган является:</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документ, удостоверяющий личность;</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документ, подтверждающий полномочия представителя заявителя (при обращении представителя).</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Основания для принятия решения об отказе в приеме запроса об исправлении опечаток и ошибок (запроса) и документов и (или) информации не предусмотрены.</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Муниципальная услуга не предусматривает возможность приема уполномоченным органом запроса об исправлении опечаток и ошибок (запроса) и документов и (или) информации, необходимых для предоставления муниципальной услуги, по выбору заявителя независимо от места нахождения.</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Срок регистрации запроса об исправлении опечаток и ошибок (запроса) в уполномоченном органе составляет 15 минут с момента поступления.»;</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1.2. Пункт 2.17 Регламента изложить в следующей редакции: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«2.17. Заявление и прилагаемые к нему документы регистрируются в день их поступления.</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Заявление о предоставлении муниципальной услуги регистрируется ответственным специалистом в течение 15 минут в день поступления заявления с приложенными документами в уполномоченный орган (при личной явке заявителя (его представителя), при получении посредством почтовой связи, при получении из МФЦ).»;</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1.3. Пункт 2.18 Регламента изложить в следующей редакции: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«2.18. Здание (помещение) Администрации оборудуется информационной табличкой (вывеской) с указанием полного наименования.</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 xml:space="preserve">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 </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Информационные стенды должны содержать:</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w:t>
      </w:r>
      <w:r w:rsidRPr="0055181B">
        <w:rPr>
          <w:rFonts w:ascii="Times New Roman" w:eastAsia="Calibri" w:hAnsi="Times New Roman" w:cs="Times New Roman"/>
          <w:sz w:val="28"/>
          <w:szCs w:val="28"/>
        </w:rPr>
        <w:tab/>
        <w:t>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w:t>
      </w:r>
      <w:r w:rsidRPr="0055181B">
        <w:rPr>
          <w:rFonts w:ascii="Times New Roman" w:eastAsia="Calibri" w:hAnsi="Times New Roman" w:cs="Times New Roman"/>
          <w:sz w:val="28"/>
          <w:szCs w:val="28"/>
        </w:rPr>
        <w:tab/>
        <w:t>контактную информацию (телефон, адрес электронной почты, номер кабинета) специалистов, ответственных за прием документов;</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w:t>
      </w:r>
      <w:r w:rsidRPr="0055181B">
        <w:rPr>
          <w:rFonts w:ascii="Times New Roman" w:eastAsia="Calibri" w:hAnsi="Times New Roman" w:cs="Times New Roman"/>
          <w:sz w:val="28"/>
          <w:szCs w:val="28"/>
        </w:rPr>
        <w:tab/>
        <w:t>контактную информацию (телефон, адрес электронной почты) специалистов, ответственных за информирование;</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 xml:space="preserve">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 </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 xml:space="preserve">Требования к помещениям МФЦ, в которых предоставляются государственные и муниципальные услуги. </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Для организации взаимодействия с заявителями помещение МФЦ делится на следующие функциональные секторы (зоны):</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а) сектор информирования и ожидания;</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б) сектор приема заявителей.</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Сектор информирования и ожидания включает в себя:</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а) информационные стенды, содержащие актуальную и исчерпывающую информацию, необходимую для получения государственных и муниципальных услуг, в том числе:</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w:t>
      </w:r>
      <w:r w:rsidRPr="0055181B">
        <w:rPr>
          <w:rFonts w:ascii="Times New Roman" w:eastAsia="Calibri" w:hAnsi="Times New Roman" w:cs="Times New Roman"/>
          <w:sz w:val="28"/>
          <w:szCs w:val="28"/>
        </w:rPr>
        <w:tab/>
        <w:t>перечень государственных и муниципальных услуг, предоставление которых организовано в МФЦ;</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w:t>
      </w:r>
      <w:r w:rsidRPr="0055181B">
        <w:rPr>
          <w:rFonts w:ascii="Times New Roman" w:eastAsia="Calibri" w:hAnsi="Times New Roman" w:cs="Times New Roman"/>
          <w:sz w:val="28"/>
          <w:szCs w:val="28"/>
        </w:rPr>
        <w:tab/>
        <w:t>сроки предоставления государственных и муниципальных услуг;</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w:t>
      </w:r>
      <w:r w:rsidRPr="0055181B">
        <w:rPr>
          <w:rFonts w:ascii="Times New Roman" w:eastAsia="Calibri" w:hAnsi="Times New Roman" w:cs="Times New Roman"/>
          <w:sz w:val="28"/>
          <w:szCs w:val="28"/>
        </w:rPr>
        <w:tab/>
        <w:t>размеры государственной пошлины и иных платежей, уплачиваемых заявителем при получении государственных и муниципальных услуг, порядок их уплаты;</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w:t>
      </w:r>
      <w:r w:rsidRPr="0055181B">
        <w:rPr>
          <w:rFonts w:ascii="Times New Roman" w:eastAsia="Calibri" w:hAnsi="Times New Roman" w:cs="Times New Roman"/>
          <w:sz w:val="28"/>
          <w:szCs w:val="28"/>
        </w:rPr>
        <w:tab/>
        <w:t>информацию о дополнительных (сопутствующих) услугах, а также об услугах, необходимых и обязательных для предоставления государственных и муниципальных услуг, размерах и порядке их оплаты;</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w:t>
      </w:r>
      <w:r w:rsidRPr="0055181B">
        <w:rPr>
          <w:rFonts w:ascii="Times New Roman" w:eastAsia="Calibri" w:hAnsi="Times New Roman" w:cs="Times New Roman"/>
          <w:sz w:val="28"/>
          <w:szCs w:val="28"/>
        </w:rPr>
        <w:tab/>
        <w:t>порядок обжалования действий (бездействия), а также решений органов, предоставляющих государственные услуги, и органов, предоставляющих муниципальные услуги, государственных и муниципальных служащих, МФЦ, работников МФЦ;</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 информацию о предусмотренной законодательством Российской Федерации ответственности должностных лиц органов, предоставляющих государственные услуги, должностных лиц органов, предоставляющих муниципальные услуги, работников МФЦ, работников организаций, привлекаемых к реализации функций МФЦ в соответствии с частью 1.1 статьи 16 Федерального закона от 27.07.2010 № 210-ФЗ «Об организации предоставления государственных и муниципальных услуг» и положениями пунктов 29 - 31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 1376, за нарушение порядка предоставления государственных и муниципальных услуг;</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 информацию о порядке возмещения вреда, причиненного заявителю в результате ненадлежащего исполнения либо неисполнения МФЦ или его работниками, а также привлекаемыми организациями или их работниками обязанностей, предусмотренных законодательством Российской Федерации;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 режим работы и адреса иных МФЦ и привлекаемых организаций, находящихся на территории субъекта Российской Федерации;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 иную информацию, необходимую для получения государственной и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б) не менее одного окна (иного специально оборудованного рабочего места), предназначенного для информирования заявителей о порядке предоставления государственных и муниципальных услуг, о ходе рассмотрения запросов о предоставлении государственных и муниципальных услуг, а также для предоставления иной информации, в том числе указанной в подпункте «а» настоящего пункта;</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в) программно-аппаратный комплекс, обеспечивающий доступ заявителей к Единому порталу государственных и муниципальных услуг (функций), Порталу государственных и муниципальных услуг (функций), а также к информации о муниципальных услугах, предоставляемых в МФЦ;</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г) стулья, кресельные секции, скамьи (банкетки) и столы (стойки) для оформления документов с размещением на них форм (бланков) документов, необходимых для получения муниципальных услуг;</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д) электронную систему управления очередью, предназначенную для:</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w:t>
      </w:r>
      <w:r w:rsidRPr="0055181B">
        <w:rPr>
          <w:rFonts w:ascii="Times New Roman" w:eastAsia="Calibri" w:hAnsi="Times New Roman" w:cs="Times New Roman"/>
          <w:sz w:val="28"/>
          <w:szCs w:val="28"/>
        </w:rPr>
        <w:tab/>
        <w:t>регистрации заявителя в очереди;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w:t>
      </w:r>
      <w:r w:rsidRPr="0055181B">
        <w:rPr>
          <w:rFonts w:ascii="Times New Roman" w:eastAsia="Calibri" w:hAnsi="Times New Roman" w:cs="Times New Roman"/>
          <w:sz w:val="28"/>
          <w:szCs w:val="28"/>
        </w:rPr>
        <w:tab/>
        <w:t>учета заявителей в очереди, управления отдельными очередями в зависимости от видов услуг;</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w:t>
      </w:r>
      <w:r w:rsidRPr="0055181B">
        <w:rPr>
          <w:rFonts w:ascii="Times New Roman" w:eastAsia="Calibri" w:hAnsi="Times New Roman" w:cs="Times New Roman"/>
          <w:sz w:val="28"/>
          <w:szCs w:val="28"/>
        </w:rPr>
        <w:tab/>
        <w:t>отображение статуса очереди;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w:t>
      </w:r>
      <w:r w:rsidRPr="0055181B">
        <w:rPr>
          <w:rFonts w:ascii="Times New Roman" w:eastAsia="Calibri" w:hAnsi="Times New Roman" w:cs="Times New Roman"/>
          <w:sz w:val="28"/>
          <w:szCs w:val="28"/>
        </w:rPr>
        <w:tab/>
        <w:t>автоматического перенаправления заявителя в очередь на обслуживание к следующему работнику МФЦ;</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w:t>
      </w:r>
      <w:r w:rsidRPr="0055181B">
        <w:rPr>
          <w:rFonts w:ascii="Times New Roman" w:eastAsia="Calibri" w:hAnsi="Times New Roman" w:cs="Times New Roman"/>
          <w:sz w:val="28"/>
          <w:szCs w:val="28"/>
        </w:rPr>
        <w:tab/>
        <w:t>формирования отчетов о посещаемости МФЦ, количестве заявителей, очередях, среднем времени ожидания (обслуживания) и о загруженности работников.</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Сектор приема заявителей, оборудованный окнами для приема и выдачи документов, оформляется информационными табличками с указанием номера окна, фамилии, имени, отчества (при наличии) и должности работника МФЦ, осуществляющего прием и выдачу документов.</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30.12.2009 №384-ФЗ «Технический регламент о безопасности зданий и сооружений».</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В МФЦ организуется бесплатный туалет для посетителей, в том числе туалет, предназначенный для инвалидов.</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На территории, прилегающей к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Помещения МФЦ в соответствии с законодательством Российской Федерации должны отвечать требованиям пожарной, санитарно-эпидемиологической безопасности, а также должны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1.4. Пункт 3.1 Регламента изложить в следующей редакции: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«3.1. Предоставление муниципальной услуги включает в себя следующие административные процедуры:</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1) прием и регистрация заявлений о предоставлении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2) направление специалистом Администрации, МФЦ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3) принятие Администрацией решения о выдаче разрешения на вселение или решения об отказе в выдаче разрешения на вселение;</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4) Выдача заявителю результата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Основанием для начала предоставления муниципальной услуги служит поступившее заявление о предоставлении муниципальной услуги, согласно Приложению 2 к административному регламенту.</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Блок-схема предоставления муниципальной услуги приведена в Приложении 3 к административному регламенту.</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Результат административной процедуры – фиксация вручения или направления результата муниципальной услуги заявителю в порядке, установленном правилами делопроизводства уполномоченного органа.»;</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1.5. Пункт 5.3 Регламента изложить в следующей редакции: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«5.3. Жалоба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порталов государственных и муниципальных услуг (функций), а также может быть принята при личном приеме заявителя.</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 xml:space="preserve">Жалоба подается в письменной форме на бумажном носителе, в электронной форме в орган, предоставляющий муниципальную услугу. </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Жалоба на решения и действия (бездействие) должностных лиц администрации, муниципальных служащих подается заявителем в администрацию на имя главы Администрации, МФЦ либо в орган государственной власти (орган местного самоуправления) Республики Коми,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Жалоба, поступившая в Администрацию,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5181B" w:rsidRPr="0055181B" w:rsidRDefault="0055181B" w:rsidP="0055181B">
      <w:pPr>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1.6. Пункты 5.8, 5.11 Регламента исключить.</w:t>
      </w:r>
    </w:p>
    <w:p w:rsidR="0055181B" w:rsidRPr="0055181B" w:rsidRDefault="0055181B" w:rsidP="0055181B">
      <w:pPr>
        <w:widowControl w:val="0"/>
        <w:autoSpaceDE w:val="0"/>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2. Настоящее постановление вступает в силу после его обнародования на информационном стенде администрации сельского поселения «Зимстан».</w:t>
      </w:r>
    </w:p>
    <w:p w:rsidR="0055181B" w:rsidRPr="0055181B" w:rsidRDefault="0055181B" w:rsidP="0055181B">
      <w:pPr>
        <w:widowControl w:val="0"/>
        <w:autoSpaceDE w:val="0"/>
        <w:spacing w:after="0" w:line="240" w:lineRule="auto"/>
        <w:rPr>
          <w:rFonts w:ascii="Times New Roman" w:eastAsia="Calibri" w:hAnsi="Times New Roman" w:cs="Times New Roman"/>
          <w:sz w:val="28"/>
          <w:szCs w:val="28"/>
        </w:rPr>
      </w:pPr>
    </w:p>
    <w:p w:rsidR="0055181B" w:rsidRPr="0055181B" w:rsidRDefault="0055181B" w:rsidP="0055181B">
      <w:pPr>
        <w:widowControl w:val="0"/>
        <w:autoSpaceDE w:val="0"/>
        <w:spacing w:after="0" w:line="240" w:lineRule="auto"/>
        <w:rPr>
          <w:rFonts w:ascii="Times New Roman" w:eastAsia="Calibri" w:hAnsi="Times New Roman" w:cs="Times New Roman"/>
          <w:sz w:val="28"/>
          <w:szCs w:val="28"/>
        </w:rPr>
      </w:pPr>
    </w:p>
    <w:p w:rsidR="0055181B" w:rsidRPr="0055181B" w:rsidRDefault="0055181B" w:rsidP="0055181B">
      <w:pPr>
        <w:spacing w:after="0" w:line="240" w:lineRule="auto"/>
        <w:rPr>
          <w:rFonts w:ascii="Times New Roman" w:eastAsia="Calibri" w:hAnsi="Times New Roman" w:cs="Times New Roman"/>
          <w:sz w:val="28"/>
          <w:szCs w:val="28"/>
        </w:rPr>
      </w:pPr>
      <w:r w:rsidRPr="0055181B">
        <w:rPr>
          <w:rFonts w:ascii="Times New Roman" w:eastAsia="Calibri" w:hAnsi="Times New Roman" w:cs="Times New Roman"/>
          <w:sz w:val="28"/>
          <w:szCs w:val="16"/>
        </w:rPr>
        <w:t>Глава сельского поселения «Зимстан»                                            В.Н.Лодыгин</w:t>
      </w:r>
    </w:p>
    <w:p w:rsidR="0055181B" w:rsidRPr="0055181B" w:rsidRDefault="0055181B" w:rsidP="0055181B">
      <w:pPr>
        <w:spacing w:after="0"/>
        <w:jc w:val="both"/>
        <w:rPr>
          <w:rFonts w:ascii="Times New Roman" w:eastAsia="Calibri" w:hAnsi="Times New Roman" w:cs="Times New Roman"/>
          <w:sz w:val="28"/>
          <w:szCs w:val="28"/>
        </w:rPr>
      </w:pPr>
    </w:p>
    <w:p w:rsidR="0055181B" w:rsidRPr="0055181B" w:rsidRDefault="0055181B" w:rsidP="0055181B">
      <w:pPr>
        <w:rPr>
          <w:rFonts w:ascii="Times New Roman" w:eastAsia="Calibri" w:hAnsi="Times New Roman" w:cs="Times New Roman"/>
          <w:sz w:val="28"/>
          <w:szCs w:val="28"/>
        </w:rPr>
      </w:pPr>
    </w:p>
    <w:p w:rsidR="0055181B" w:rsidRPr="0055181B" w:rsidRDefault="0055181B" w:rsidP="0055181B">
      <w:pPr>
        <w:spacing w:after="0"/>
        <w:jc w:val="center"/>
        <w:rPr>
          <w:rFonts w:ascii="Times New Roman" w:eastAsia="Calibri" w:hAnsi="Times New Roman" w:cs="Times New Roman"/>
          <w:sz w:val="28"/>
          <w:szCs w:val="28"/>
        </w:rPr>
      </w:pPr>
      <w:r w:rsidRPr="0055181B">
        <w:rPr>
          <w:rFonts w:ascii="Times New Roman" w:eastAsia="Calibri" w:hAnsi="Times New Roman" w:cs="Times New Roman"/>
          <w:noProof/>
          <w:sz w:val="28"/>
          <w:szCs w:val="28"/>
          <w:lang w:eastAsia="ru-RU"/>
        </w:rPr>
        <w:drawing>
          <wp:inline distT="0" distB="0" distL="0" distR="0">
            <wp:extent cx="843915" cy="803910"/>
            <wp:effectExtent l="19050" t="0" r="0"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3"/>
                    <a:srcRect/>
                    <a:stretch>
                      <a:fillRect/>
                    </a:stretch>
                  </pic:blipFill>
                  <pic:spPr bwMode="auto">
                    <a:xfrm>
                      <a:off x="0" y="0"/>
                      <a:ext cx="843915" cy="803910"/>
                    </a:xfrm>
                    <a:prstGeom prst="rect">
                      <a:avLst/>
                    </a:prstGeom>
                    <a:noFill/>
                    <a:ln w="9525">
                      <a:noFill/>
                      <a:miter lim="800000"/>
                      <a:headEnd/>
                      <a:tailEnd/>
                    </a:ln>
                  </pic:spPr>
                </pic:pic>
              </a:graphicData>
            </a:graphic>
          </wp:inline>
        </w:drawing>
      </w:r>
    </w:p>
    <w:p w:rsidR="0055181B" w:rsidRPr="0055181B" w:rsidRDefault="0055181B" w:rsidP="0055181B">
      <w:pPr>
        <w:spacing w:after="0"/>
        <w:jc w:val="center"/>
        <w:rPr>
          <w:rFonts w:ascii="Times New Roman" w:eastAsia="Calibri" w:hAnsi="Times New Roman" w:cs="Times New Roman"/>
          <w:sz w:val="28"/>
          <w:szCs w:val="28"/>
        </w:rPr>
      </w:pPr>
    </w:p>
    <w:p w:rsidR="0055181B" w:rsidRPr="0055181B" w:rsidRDefault="0055181B" w:rsidP="0055181B">
      <w:pPr>
        <w:spacing w:after="0"/>
        <w:jc w:val="center"/>
        <w:rPr>
          <w:rFonts w:ascii="Times New Roman CYR" w:eastAsia="Calibri" w:hAnsi="Times New Roman CYR" w:cs="Times New Roman CYR"/>
          <w:b/>
          <w:bCs/>
          <w:sz w:val="28"/>
          <w:szCs w:val="28"/>
        </w:rPr>
      </w:pPr>
      <w:r w:rsidRPr="0055181B">
        <w:rPr>
          <w:rFonts w:ascii="Times New Roman" w:eastAsia="Calibri" w:hAnsi="Times New Roman" w:cs="Times New Roman"/>
          <w:b/>
          <w:bCs/>
          <w:sz w:val="28"/>
          <w:szCs w:val="28"/>
        </w:rPr>
        <w:t>«Зимстан» сикт овмöдчöминса администрация</w:t>
      </w:r>
    </w:p>
    <w:p w:rsidR="0055181B" w:rsidRPr="0055181B" w:rsidRDefault="00962E11" w:rsidP="0055181B">
      <w:pPr>
        <w:tabs>
          <w:tab w:val="center" w:pos="4536"/>
          <w:tab w:val="right" w:pos="9072"/>
        </w:tabs>
        <w:spacing w:after="0"/>
        <w:jc w:val="center"/>
        <w:rPr>
          <w:rFonts w:ascii="Times New Roman CYR" w:eastAsia="Calibri" w:hAnsi="Times New Roman CYR" w:cs="Times New Roman CYR"/>
          <w:b/>
          <w:bCs/>
          <w:sz w:val="28"/>
          <w:szCs w:val="28"/>
        </w:rPr>
      </w:pPr>
      <w:r w:rsidRPr="00962E11">
        <w:rPr>
          <w:rFonts w:ascii="Times New Roman" w:eastAsia="Calibri" w:hAnsi="Times New Roman" w:cs="Times New Roman"/>
          <w:noProof/>
          <w:sz w:val="28"/>
          <w:szCs w:val="28"/>
          <w:lang w:eastAsia="ru-RU"/>
        </w:rPr>
        <w:pict>
          <v:line id="Прямая соединительная линия 31" o:spid="_x0000_s1031"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LlUAIAAFoEAAAOAAAAZHJzL2Uyb0RvYy54bWysVM2O0zAQviPxDpbv3STddn+iTVeoabks&#10;sNIuD+DaTmPh2JbtbVohJOCMtI/AK3AAaaUFniF9I8buDyxcECIHZ+yZ+fLNN+OcnS8biRbcOqFV&#10;gbODFCOuqGZCzQv88nraO8HIeaIYkVrxAq+4w+ejx4/OWpPzvq61ZNwiAFEub02Ba+9NniSO1rwh&#10;7kAbrsBZadsQD1s7T5glLaA3Mumn6VHSasuM1ZQ7B6flxolHEb+qOPUvqspxj2SBgZuPq43rLKzJ&#10;6Izkc0tMLeiWBvkHFg0RCj66hyqJJ+jGij+gGkGtdrryB1Q3ia4qQXmsAarJ0t+quaqJ4bEWEMeZ&#10;vUzu/8HS54tLiwQr8GGGkSIN9Kj7uH67vu2+dp/Wt2j9rvvefek+d3fdt+5u/R7s+/UHsIOzu98e&#10;3yJIBy1b43KAHKtLG9SgS3VlLjR95ZDS45qoOY81Xa8MfCdmJA9SwsYZYDRrn2kGMeTG6yjssrJN&#10;gATJ0DL2b7XvH196ROFweJwN0xTaTHe+hOS7RGOdf8p1g4JRYClUkJbkZHHhPFCH0F1IOFZ6KqSM&#10;4yEVagt8OuwPY4LTUrDgDGHOzmdjadGChAGLT9ABwB6EWX2jWASrOWGTre2JkBsb4qUKeFAK0Nla&#10;mwl6fZqeTk4mJ4PeoH806Q3Ssuw9mY4HvaNpdjwsD8vxuMzeBGrZIK8FY1wFdrtpzgZ/Ny3be7WZ&#10;w/0872VIHqLHEoHs7h1Jx16G9m0GYabZ6tIGNUJbYYBj8PayhRvy6z5G/fwljH4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DE&#10;ilLlUAIAAFoEAAAOAAAAAAAAAAAAAAAAAC4CAABkcnMvZTJvRG9jLnhtbFBLAQItABQABgAIAAAA&#10;IQBgNS8q2gAAAAgBAAAPAAAAAAAAAAAAAAAAAKoEAABkcnMvZG93bnJldi54bWxQSwUGAAAAAAQA&#10;BADzAAAAsQUAAAAA&#10;" o:allowincell="f"/>
        </w:pict>
      </w:r>
      <w:r w:rsidR="0055181B" w:rsidRPr="0055181B">
        <w:rPr>
          <w:rFonts w:ascii="Times New Roman CYR" w:eastAsia="Calibri" w:hAnsi="Times New Roman CYR" w:cs="Times New Roman CYR"/>
          <w:b/>
          <w:bCs/>
          <w:sz w:val="28"/>
          <w:szCs w:val="28"/>
        </w:rPr>
        <w:t>ШУÖМ</w:t>
      </w:r>
    </w:p>
    <w:p w:rsidR="0055181B" w:rsidRPr="0055181B" w:rsidRDefault="0055181B" w:rsidP="0055181B">
      <w:pPr>
        <w:spacing w:after="0"/>
        <w:jc w:val="center"/>
        <w:rPr>
          <w:rFonts w:ascii="Times New Roman" w:eastAsia="Calibri" w:hAnsi="Times New Roman" w:cs="Times New Roman"/>
          <w:b/>
          <w:bCs/>
          <w:sz w:val="28"/>
          <w:szCs w:val="28"/>
        </w:rPr>
      </w:pPr>
      <w:r w:rsidRPr="0055181B">
        <w:rPr>
          <w:rFonts w:ascii="Times New Roman" w:eastAsia="Calibri" w:hAnsi="Times New Roman" w:cs="Times New Roman"/>
          <w:b/>
          <w:bCs/>
          <w:sz w:val="28"/>
          <w:szCs w:val="28"/>
        </w:rPr>
        <w:t>Администрация сельского поселения «Зимстан»</w:t>
      </w:r>
    </w:p>
    <w:p w:rsidR="0055181B" w:rsidRPr="0055181B" w:rsidRDefault="0055181B" w:rsidP="0055181B">
      <w:pPr>
        <w:keepNext/>
        <w:spacing w:after="0"/>
        <w:jc w:val="center"/>
        <w:outlineLvl w:val="3"/>
        <w:rPr>
          <w:rFonts w:ascii="Times New Roman" w:eastAsia="Arial Unicode MS" w:hAnsi="Times New Roman" w:cs="Times New Roman"/>
          <w:b/>
          <w:sz w:val="28"/>
          <w:szCs w:val="20"/>
        </w:rPr>
      </w:pPr>
      <w:r w:rsidRPr="0055181B">
        <w:rPr>
          <w:rFonts w:ascii="Times New Roman" w:eastAsia="Arial Unicode MS" w:hAnsi="Times New Roman" w:cs="Times New Roman"/>
          <w:b/>
          <w:sz w:val="28"/>
          <w:szCs w:val="20"/>
        </w:rPr>
        <w:t>ПОСТАНОВЛЕНИЕ</w:t>
      </w:r>
    </w:p>
    <w:p w:rsidR="0055181B" w:rsidRPr="0055181B" w:rsidRDefault="0055181B" w:rsidP="0055181B">
      <w:pPr>
        <w:spacing w:after="0"/>
        <w:jc w:val="center"/>
        <w:rPr>
          <w:rFonts w:ascii="Times New Roman" w:eastAsia="Calibri" w:hAnsi="Times New Roman" w:cs="Times New Roman"/>
          <w:sz w:val="28"/>
          <w:szCs w:val="28"/>
        </w:rPr>
      </w:pPr>
    </w:p>
    <w:p w:rsidR="0055181B" w:rsidRPr="0055181B" w:rsidRDefault="0055181B" w:rsidP="0055181B">
      <w:pPr>
        <w:suppressAutoHyphens/>
        <w:spacing w:after="0" w:line="240" w:lineRule="auto"/>
        <w:jc w:val="center"/>
        <w:rPr>
          <w:rFonts w:ascii="Times New Roman" w:eastAsia="Times New Roman" w:hAnsi="Times New Roman" w:cs="Times New Roman"/>
          <w:sz w:val="28"/>
          <w:szCs w:val="28"/>
          <w:lang w:eastAsia="ru-RU"/>
        </w:rPr>
      </w:pPr>
      <w:r w:rsidRPr="0055181B">
        <w:rPr>
          <w:rFonts w:ascii="Times New Roman" w:eastAsia="Times New Roman" w:hAnsi="Times New Roman" w:cs="Times New Roman"/>
          <w:sz w:val="28"/>
          <w:szCs w:val="28"/>
          <w:lang w:eastAsia="ru-RU"/>
        </w:rPr>
        <w:t>08 мая 2024 года                                                                                  №42</w:t>
      </w:r>
    </w:p>
    <w:p w:rsidR="0055181B" w:rsidRPr="0055181B" w:rsidRDefault="0055181B" w:rsidP="0055181B">
      <w:pPr>
        <w:spacing w:after="0"/>
        <w:jc w:val="center"/>
        <w:rPr>
          <w:rFonts w:ascii="Times New Roman" w:eastAsia="Calibri" w:hAnsi="Times New Roman" w:cs="Times New Roman"/>
          <w:sz w:val="20"/>
          <w:szCs w:val="20"/>
        </w:rPr>
      </w:pPr>
    </w:p>
    <w:p w:rsidR="0055181B" w:rsidRPr="0055181B" w:rsidRDefault="0055181B" w:rsidP="0055181B">
      <w:pPr>
        <w:spacing w:after="0"/>
        <w:jc w:val="center"/>
        <w:rPr>
          <w:rFonts w:ascii="Times New Roman" w:eastAsia="Calibri" w:hAnsi="Times New Roman" w:cs="Times New Roman"/>
          <w:sz w:val="12"/>
          <w:szCs w:val="12"/>
        </w:rPr>
      </w:pPr>
      <w:r w:rsidRPr="0055181B">
        <w:rPr>
          <w:rFonts w:ascii="Times New Roman" w:eastAsia="Calibri" w:hAnsi="Times New Roman" w:cs="Times New Roman"/>
          <w:sz w:val="20"/>
          <w:szCs w:val="20"/>
        </w:rPr>
        <w:t>Республика Коми</w:t>
      </w:r>
    </w:p>
    <w:p w:rsidR="0055181B" w:rsidRPr="0055181B" w:rsidRDefault="0055181B" w:rsidP="0055181B">
      <w:pPr>
        <w:spacing w:after="0"/>
        <w:ind w:right="282"/>
        <w:jc w:val="center"/>
        <w:rPr>
          <w:rFonts w:ascii="Times New Roman" w:eastAsia="Calibri" w:hAnsi="Times New Roman" w:cs="Times New Roman"/>
          <w:sz w:val="20"/>
          <w:szCs w:val="20"/>
        </w:rPr>
      </w:pPr>
      <w:r w:rsidRPr="0055181B">
        <w:rPr>
          <w:rFonts w:ascii="Times New Roman" w:eastAsia="Calibri" w:hAnsi="Times New Roman" w:cs="Times New Roman"/>
          <w:sz w:val="20"/>
          <w:szCs w:val="20"/>
        </w:rPr>
        <w:t>Усть-Куломский район</w:t>
      </w:r>
    </w:p>
    <w:p w:rsidR="0055181B" w:rsidRPr="0055181B" w:rsidRDefault="0055181B" w:rsidP="0055181B">
      <w:pPr>
        <w:tabs>
          <w:tab w:val="left" w:pos="0"/>
        </w:tabs>
        <w:spacing w:after="0"/>
        <w:jc w:val="center"/>
        <w:rPr>
          <w:rFonts w:ascii="Times New Roman" w:eastAsia="Calibri" w:hAnsi="Times New Roman" w:cs="Times New Roman"/>
          <w:sz w:val="20"/>
          <w:szCs w:val="20"/>
        </w:rPr>
      </w:pPr>
      <w:r w:rsidRPr="0055181B">
        <w:rPr>
          <w:rFonts w:ascii="Times New Roman" w:eastAsia="Calibri" w:hAnsi="Times New Roman" w:cs="Times New Roman"/>
          <w:sz w:val="20"/>
          <w:szCs w:val="20"/>
        </w:rPr>
        <w:t>пст.Зимстан</w:t>
      </w:r>
    </w:p>
    <w:p w:rsidR="0055181B" w:rsidRPr="0055181B" w:rsidRDefault="0055181B" w:rsidP="0055181B">
      <w:pPr>
        <w:tabs>
          <w:tab w:val="left" w:pos="4536"/>
        </w:tabs>
        <w:spacing w:after="0"/>
        <w:ind w:right="282"/>
        <w:rPr>
          <w:rFonts w:ascii="Times New Roman" w:eastAsia="Calibri" w:hAnsi="Times New Roman" w:cs="Times New Roman"/>
          <w:sz w:val="28"/>
          <w:szCs w:val="16"/>
        </w:rPr>
      </w:pPr>
    </w:p>
    <w:p w:rsidR="0055181B" w:rsidRPr="0055181B" w:rsidRDefault="0055181B" w:rsidP="0055181B">
      <w:pPr>
        <w:widowControl w:val="0"/>
        <w:autoSpaceDE w:val="0"/>
        <w:spacing w:after="0" w:line="240" w:lineRule="auto"/>
        <w:jc w:val="center"/>
        <w:rPr>
          <w:rFonts w:ascii="Times New Roman" w:eastAsia="Calibri" w:hAnsi="Times New Roman" w:cs="Times New Roman"/>
          <w:sz w:val="28"/>
          <w:szCs w:val="28"/>
        </w:rPr>
      </w:pPr>
      <w:r w:rsidRPr="0055181B">
        <w:rPr>
          <w:rFonts w:ascii="Times New Roman" w:eastAsia="Calibri" w:hAnsi="Times New Roman" w:cs="Times New Roman"/>
          <w:sz w:val="28"/>
          <w:szCs w:val="28"/>
        </w:rPr>
        <w:t>Об утверждении административного регламента предоставления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55181B" w:rsidRPr="0055181B" w:rsidRDefault="0055181B" w:rsidP="0055181B">
      <w:pPr>
        <w:widowControl w:val="0"/>
        <w:autoSpaceDE w:val="0"/>
        <w:spacing w:after="0" w:line="240" w:lineRule="auto"/>
        <w:jc w:val="center"/>
        <w:rPr>
          <w:rFonts w:ascii="Times New Roman" w:eastAsia="Calibri" w:hAnsi="Times New Roman" w:cs="Times New Roman"/>
          <w:sz w:val="28"/>
          <w:szCs w:val="28"/>
        </w:rPr>
      </w:pP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5181B">
        <w:rPr>
          <w:rFonts w:ascii="Times New Roman" w:eastAsia="Times New Roman" w:hAnsi="Times New Roman" w:cs="Times New Roman"/>
          <w:sz w:val="28"/>
          <w:szCs w:val="28"/>
          <w:lang w:eastAsia="ru-RU"/>
        </w:rPr>
        <w:t xml:space="preserve">Руководствуясь Жилищным кодексом Российской Федерации, Федеральным законом от 27 июля 2010 г. № 210-ФЗ «Об организации предоставления государственных и муниципальных услуг», Федеральным законом от 6 октября 2003 г. № 131-ФЗ «Об общих принципах организации местного самоуправления в Российской Федерации», </w:t>
      </w:r>
      <w:r w:rsidRPr="0055181B">
        <w:rPr>
          <w:rFonts w:ascii="Times New Roman" w:eastAsia="Times New Roman" w:hAnsi="Times New Roman" w:cs="Arial"/>
          <w:sz w:val="28"/>
          <w:szCs w:val="28"/>
          <w:lang w:eastAsia="ru-RU"/>
        </w:rPr>
        <w:t>администрация сельского поселения «Зимстан» постановляет:</w:t>
      </w:r>
    </w:p>
    <w:p w:rsidR="0055181B" w:rsidRPr="0055181B" w:rsidRDefault="0055181B" w:rsidP="0055181B">
      <w:pPr>
        <w:widowControl w:val="0"/>
        <w:autoSpaceDE w:val="0"/>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1. Утвердить административный регламент предоставления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55181B" w:rsidRPr="0055181B" w:rsidRDefault="0055181B" w:rsidP="0055181B">
      <w:pPr>
        <w:widowControl w:val="0"/>
        <w:autoSpaceDE w:val="0"/>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2. Признать утратившим силу постановление администрации сельского поселения «Зимстан» от 27.06.2014 года №43 «Об утверждении административного регламента предоставления муниципальной услуги «Предоставление информации об объектах недвижимого имущества, находящегося в муниципальной собственности и предназначенного для сдачи в аренду».</w:t>
      </w:r>
    </w:p>
    <w:p w:rsidR="0055181B" w:rsidRPr="0055181B" w:rsidRDefault="0055181B" w:rsidP="0055181B">
      <w:pPr>
        <w:widowControl w:val="0"/>
        <w:autoSpaceDE w:val="0"/>
        <w:spacing w:after="0" w:line="240" w:lineRule="auto"/>
        <w:jc w:val="both"/>
        <w:rPr>
          <w:rFonts w:ascii="Times New Roman" w:eastAsia="Calibri" w:hAnsi="Times New Roman" w:cs="Times New Roman"/>
          <w:sz w:val="28"/>
          <w:szCs w:val="28"/>
        </w:rPr>
      </w:pPr>
      <w:r w:rsidRPr="0055181B">
        <w:rPr>
          <w:rFonts w:ascii="Times New Roman" w:eastAsia="Calibri" w:hAnsi="Times New Roman" w:cs="Times New Roman"/>
          <w:sz w:val="28"/>
          <w:szCs w:val="28"/>
        </w:rPr>
        <w:t>3. Настоящее постановление вступает в силу после его обнародования на информационном стенде администрации сельского поселения «Зимстан».</w:t>
      </w:r>
    </w:p>
    <w:p w:rsidR="0055181B" w:rsidRPr="0055181B" w:rsidRDefault="0055181B" w:rsidP="0055181B">
      <w:pPr>
        <w:widowControl w:val="0"/>
        <w:autoSpaceDE w:val="0"/>
        <w:spacing w:after="0" w:line="240" w:lineRule="auto"/>
        <w:rPr>
          <w:rFonts w:ascii="Times New Roman" w:eastAsia="Calibri" w:hAnsi="Times New Roman" w:cs="Times New Roman"/>
          <w:sz w:val="28"/>
          <w:szCs w:val="28"/>
        </w:rPr>
      </w:pPr>
    </w:p>
    <w:p w:rsidR="0055181B" w:rsidRPr="0055181B" w:rsidRDefault="0055181B" w:rsidP="0055181B">
      <w:pPr>
        <w:widowControl w:val="0"/>
        <w:autoSpaceDE w:val="0"/>
        <w:spacing w:after="0" w:line="240" w:lineRule="auto"/>
        <w:rPr>
          <w:rFonts w:ascii="Times New Roman" w:eastAsia="Calibri" w:hAnsi="Times New Roman" w:cs="Times New Roman"/>
          <w:sz w:val="28"/>
          <w:szCs w:val="28"/>
        </w:rPr>
      </w:pPr>
    </w:p>
    <w:p w:rsidR="0055181B" w:rsidRPr="0055181B" w:rsidRDefault="0055181B" w:rsidP="0055181B">
      <w:pPr>
        <w:rPr>
          <w:rFonts w:ascii="Calibri" w:eastAsia="Calibri" w:hAnsi="Calibri" w:cs="Times New Roman"/>
        </w:rPr>
      </w:pPr>
      <w:r w:rsidRPr="0055181B">
        <w:rPr>
          <w:rFonts w:ascii="Times New Roman" w:eastAsia="Calibri" w:hAnsi="Times New Roman" w:cs="Times New Roman"/>
          <w:sz w:val="28"/>
          <w:szCs w:val="16"/>
        </w:rPr>
        <w:t xml:space="preserve">Глава сельского поселения </w:t>
      </w:r>
      <w:r w:rsidRPr="0055181B">
        <w:rPr>
          <w:rFonts w:ascii="Calibri" w:eastAsia="Calibri" w:hAnsi="Calibri" w:cs="Times New Roman"/>
          <w:szCs w:val="16"/>
        </w:rPr>
        <w:t>«</w:t>
      </w:r>
      <w:r w:rsidRPr="0055181B">
        <w:rPr>
          <w:rFonts w:ascii="Times New Roman" w:eastAsia="Calibri" w:hAnsi="Times New Roman" w:cs="Times New Roman"/>
          <w:sz w:val="28"/>
          <w:szCs w:val="16"/>
        </w:rPr>
        <w:t>Зимстан</w:t>
      </w:r>
      <w:r w:rsidRPr="0055181B">
        <w:rPr>
          <w:rFonts w:ascii="Calibri" w:eastAsia="Calibri" w:hAnsi="Calibri" w:cs="Times New Roman"/>
          <w:szCs w:val="16"/>
        </w:rPr>
        <w:t>»</w:t>
      </w:r>
      <w:r w:rsidRPr="0055181B">
        <w:rPr>
          <w:rFonts w:ascii="Times New Roman" w:eastAsia="Calibri" w:hAnsi="Times New Roman" w:cs="Times New Roman"/>
          <w:sz w:val="28"/>
          <w:szCs w:val="16"/>
        </w:rPr>
        <w:t>В.Н.Лодыгин</w:t>
      </w:r>
    </w:p>
    <w:p w:rsidR="0055181B" w:rsidRPr="0055181B" w:rsidRDefault="0055181B" w:rsidP="0055181B">
      <w:pPr>
        <w:widowControl w:val="0"/>
        <w:autoSpaceDE w:val="0"/>
        <w:spacing w:after="0" w:line="240" w:lineRule="auto"/>
        <w:jc w:val="right"/>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Приложение </w:t>
      </w:r>
    </w:p>
    <w:p w:rsidR="0055181B" w:rsidRPr="0055181B" w:rsidRDefault="0055181B" w:rsidP="0055181B">
      <w:pPr>
        <w:widowControl w:val="0"/>
        <w:autoSpaceDE w:val="0"/>
        <w:spacing w:after="0" w:line="240" w:lineRule="auto"/>
        <w:jc w:val="right"/>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к постановлению администрации </w:t>
      </w:r>
    </w:p>
    <w:p w:rsidR="0055181B" w:rsidRPr="0055181B" w:rsidRDefault="0055181B" w:rsidP="0055181B">
      <w:pPr>
        <w:widowControl w:val="0"/>
        <w:autoSpaceDE w:val="0"/>
        <w:spacing w:after="0" w:line="240" w:lineRule="auto"/>
        <w:jc w:val="right"/>
        <w:rPr>
          <w:rFonts w:ascii="Times New Roman" w:eastAsia="Calibri" w:hAnsi="Times New Roman" w:cs="Times New Roman"/>
          <w:sz w:val="24"/>
          <w:szCs w:val="24"/>
        </w:rPr>
      </w:pPr>
      <w:r w:rsidRPr="0055181B">
        <w:rPr>
          <w:rFonts w:ascii="Times New Roman" w:eastAsia="Calibri" w:hAnsi="Times New Roman" w:cs="Times New Roman"/>
          <w:sz w:val="24"/>
          <w:szCs w:val="24"/>
        </w:rPr>
        <w:t>сельского поселения «Зимстан»</w:t>
      </w:r>
    </w:p>
    <w:p w:rsidR="0055181B" w:rsidRPr="0055181B" w:rsidRDefault="0055181B" w:rsidP="0055181B">
      <w:pPr>
        <w:widowControl w:val="0"/>
        <w:autoSpaceDE w:val="0"/>
        <w:spacing w:after="0" w:line="240" w:lineRule="auto"/>
        <w:jc w:val="right"/>
        <w:rPr>
          <w:rFonts w:ascii="Times New Roman" w:eastAsia="Calibri" w:hAnsi="Times New Roman" w:cs="Times New Roman"/>
          <w:sz w:val="24"/>
          <w:szCs w:val="24"/>
        </w:rPr>
      </w:pPr>
      <w:r w:rsidRPr="0055181B">
        <w:rPr>
          <w:rFonts w:ascii="Times New Roman" w:eastAsia="Calibri" w:hAnsi="Times New Roman" w:cs="Times New Roman"/>
          <w:sz w:val="24"/>
          <w:szCs w:val="24"/>
        </w:rPr>
        <w:t>от 08.05.2024 г. № 42</w:t>
      </w:r>
    </w:p>
    <w:p w:rsidR="0055181B" w:rsidRPr="0055181B" w:rsidRDefault="0055181B" w:rsidP="0055181B">
      <w:pPr>
        <w:widowControl w:val="0"/>
        <w:autoSpaceDE w:val="0"/>
        <w:autoSpaceDN w:val="0"/>
        <w:adjustRightInd w:val="0"/>
        <w:spacing w:after="0" w:line="240" w:lineRule="auto"/>
        <w:jc w:val="right"/>
        <w:rPr>
          <w:rFonts w:ascii="Helvetica" w:eastAsia="Times New Roman" w:hAnsi="Helvetica" w:cs="Helvetica"/>
          <w:color w:val="333333"/>
          <w:sz w:val="18"/>
          <w:szCs w:val="18"/>
          <w:shd w:val="clear" w:color="auto" w:fill="F5F5F5"/>
          <w:lang w:eastAsia="ru-RU"/>
        </w:rPr>
      </w:pPr>
    </w:p>
    <w:p w:rsidR="0055181B" w:rsidRPr="0055181B" w:rsidRDefault="0055181B" w:rsidP="0055181B">
      <w:pPr>
        <w:widowControl w:val="0"/>
        <w:autoSpaceDE w:val="0"/>
        <w:autoSpaceDN w:val="0"/>
        <w:adjustRightInd w:val="0"/>
        <w:spacing w:after="0" w:line="240" w:lineRule="auto"/>
        <w:jc w:val="right"/>
        <w:rPr>
          <w:rFonts w:ascii="Helvetica" w:eastAsia="Times New Roman" w:hAnsi="Helvetica" w:cs="Helvetica"/>
          <w:color w:val="333333"/>
          <w:sz w:val="18"/>
          <w:szCs w:val="18"/>
          <w:shd w:val="clear" w:color="auto" w:fill="F5F5F5"/>
          <w:lang w:eastAsia="ru-RU"/>
        </w:rPr>
      </w:pPr>
    </w:p>
    <w:p w:rsidR="0055181B" w:rsidRPr="0055181B" w:rsidRDefault="0055181B" w:rsidP="0055181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55181B">
        <w:rPr>
          <w:rFonts w:ascii="Times New Roman" w:eastAsia="Times New Roman" w:hAnsi="Times New Roman" w:cs="Times New Roman"/>
          <w:b/>
          <w:sz w:val="24"/>
          <w:szCs w:val="24"/>
          <w:lang w:eastAsia="ru-RU"/>
        </w:rPr>
        <w:t>Административный регламент</w:t>
      </w:r>
    </w:p>
    <w:p w:rsidR="0055181B" w:rsidRPr="0055181B" w:rsidRDefault="0055181B" w:rsidP="0055181B">
      <w:pPr>
        <w:suppressAutoHyphens/>
        <w:spacing w:after="0" w:line="100" w:lineRule="atLeast"/>
        <w:jc w:val="center"/>
        <w:rPr>
          <w:rFonts w:ascii="Times New Roman" w:eastAsia="Times New Roman" w:hAnsi="Times New Roman" w:cs="Times New Roman"/>
          <w:b/>
          <w:color w:val="000000"/>
          <w:sz w:val="24"/>
          <w:szCs w:val="24"/>
          <w:lang w:eastAsia="ar-SA"/>
        </w:rPr>
      </w:pPr>
      <w:r w:rsidRPr="0055181B">
        <w:rPr>
          <w:rFonts w:ascii="Times New Roman" w:eastAsia="Times New Roman" w:hAnsi="Times New Roman" w:cs="Times New Roman"/>
          <w:b/>
          <w:color w:val="000000"/>
          <w:sz w:val="24"/>
          <w:szCs w:val="24"/>
          <w:lang w:eastAsia="ar-SA"/>
        </w:rPr>
        <w:t>предоставления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55181B" w:rsidRPr="0055181B" w:rsidRDefault="0055181B" w:rsidP="0055181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55181B" w:rsidRPr="0055181B" w:rsidRDefault="0055181B" w:rsidP="0055181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181B">
        <w:rPr>
          <w:rFonts w:ascii="Times New Roman" w:eastAsia="Times New Roman" w:hAnsi="Times New Roman" w:cs="Times New Roman"/>
          <w:b/>
          <w:bCs/>
          <w:sz w:val="24"/>
          <w:szCs w:val="24"/>
          <w:lang w:eastAsia="ru-RU"/>
        </w:rPr>
        <w:t>1. Общие положения</w:t>
      </w:r>
    </w:p>
    <w:p w:rsidR="0055181B" w:rsidRPr="0055181B" w:rsidRDefault="0055181B" w:rsidP="0055181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55181B" w:rsidRPr="0055181B" w:rsidRDefault="0055181B" w:rsidP="0055181B">
      <w:pPr>
        <w:suppressAutoHyphens/>
        <w:spacing w:after="0" w:line="240" w:lineRule="auto"/>
        <w:jc w:val="center"/>
        <w:rPr>
          <w:rFonts w:ascii="Times New Roman" w:eastAsia="Times New Roman" w:hAnsi="Times New Roman" w:cs="Times New Roman"/>
          <w:b/>
          <w:sz w:val="24"/>
          <w:szCs w:val="24"/>
          <w:lang w:eastAsia="ar-SA"/>
        </w:rPr>
      </w:pPr>
      <w:r w:rsidRPr="0055181B">
        <w:rPr>
          <w:rFonts w:ascii="Times New Roman" w:eastAsia="Times New Roman" w:hAnsi="Times New Roman" w:cs="Times New Roman"/>
          <w:b/>
          <w:sz w:val="24"/>
          <w:szCs w:val="24"/>
          <w:lang w:eastAsia="ar-SA"/>
        </w:rPr>
        <w:t>1.1. Предмет регулирования.</w:t>
      </w:r>
    </w:p>
    <w:p w:rsidR="0055181B" w:rsidRPr="0055181B" w:rsidRDefault="0055181B" w:rsidP="0055181B">
      <w:pPr>
        <w:suppressAutoHyphens/>
        <w:spacing w:after="0" w:line="240" w:lineRule="auto"/>
        <w:jc w:val="both"/>
        <w:rPr>
          <w:rFonts w:ascii="Times New Roman" w:eastAsia="Times New Roman" w:hAnsi="Times New Roman" w:cs="Times New Roman"/>
          <w:sz w:val="24"/>
          <w:szCs w:val="24"/>
          <w:lang w:eastAsia="ar-SA"/>
        </w:rPr>
      </w:pPr>
      <w:r w:rsidRPr="0055181B">
        <w:rPr>
          <w:rFonts w:ascii="Times New Roman" w:eastAsia="Times New Roman" w:hAnsi="Times New Roman" w:cs="Times New Roman"/>
          <w:sz w:val="24"/>
          <w:szCs w:val="24"/>
          <w:lang w:eastAsia="ar-SA"/>
        </w:rPr>
        <w:t>Административный регламент по предоставлению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 (далее – административный регламент) разработан в целях повышения качества предоставления муниципальной услуги, создания комфортных условий для физических и юридических лиц и определяет последовательность и сроки действий (административные процедуры) Администрации сельского поселения «Зимстан» и ее должностных лиц.</w:t>
      </w:r>
    </w:p>
    <w:p w:rsidR="0055181B" w:rsidRPr="0055181B" w:rsidRDefault="0055181B" w:rsidP="0055181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1.2. Круг заявителей</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За получением муниципальной услуги могут обратиться физические или юридические лица (за исключением государственных органов и их территориальных органов, органов местного самоуправления), либо их представители, действующие в силу полномочий, основанных на доверенности или иных законных основаниях (далее - заявители).</w:t>
      </w:r>
    </w:p>
    <w:p w:rsidR="0055181B" w:rsidRPr="0055181B" w:rsidRDefault="0055181B" w:rsidP="0055181B">
      <w:pPr>
        <w:spacing w:after="0" w:line="240" w:lineRule="auto"/>
        <w:rPr>
          <w:rFonts w:ascii="Times New Roman" w:eastAsia="Calibri" w:hAnsi="Times New Roman" w:cs="Times New Roman"/>
          <w:sz w:val="24"/>
          <w:szCs w:val="24"/>
        </w:rPr>
      </w:pPr>
      <w:r w:rsidRPr="0055181B">
        <w:rPr>
          <w:rFonts w:ascii="Times New Roman" w:eastAsia="Calibri" w:hAnsi="Times New Roman" w:cs="Times New Roman"/>
          <w:sz w:val="24"/>
          <w:szCs w:val="24"/>
        </w:rPr>
        <w:t>1.3. Требования к порядку информирования о предоставлении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1.3.1.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государственных и муниципальных услуг (функций) (далее – Единый портал).</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1.3.2. 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 администрации: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 устной форме при личном обращении;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с использованием телефонной связи;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 форме электронного документа посредством направления на адрес электронной почты;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по письменным обращениям.</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1.3.3. В «Многофункциональный центр предоставления государственных и муниципальных услуг» (далее - МФЦ),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при личном обращении;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посредством интернет-сайта;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Информация о местонахождении и графике работы, справочных телефонах, официальных сайтах МФЦ.</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1.3.4. На официальном интернет-сайте администрации адрес официального сайта zimsta№-r11.gosweb.gosuslugi.ru.</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1.3.6. </w:t>
      </w:r>
      <w:r w:rsidRPr="0055181B">
        <w:rPr>
          <w:rFonts w:ascii="Times New Roman" w:eastAsia="Calibri" w:hAnsi="Times New Roman" w:cs="Times New Roman"/>
          <w:sz w:val="24"/>
          <w:szCs w:val="24"/>
        </w:rPr>
        <w:tab/>
        <w:t>На информационных стендах в администрации, а также в сети Интернет на официальном сайте администрации размещены следующие информационные материалы: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адрес, номера телефонов и факса, график работы, адрес электронной почты администрации;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 график личного приема главой </w:t>
      </w:r>
      <w:r w:rsidRPr="0055181B">
        <w:rPr>
          <w:rFonts w:ascii="Times New Roman" w:eastAsia="Calibri" w:hAnsi="Times New Roman" w:cs="Times New Roman"/>
        </w:rPr>
        <w:t>сельского поселения «Зимстан»</w:t>
      </w:r>
      <w:r w:rsidRPr="0055181B">
        <w:rPr>
          <w:rFonts w:ascii="Times New Roman" w:eastAsia="Calibri" w:hAnsi="Times New Roman" w:cs="Times New Roman"/>
          <w:sz w:val="24"/>
          <w:szCs w:val="24"/>
        </w:rPr>
        <w:t>, его заместителями, должностными лицами администрации, специалистами, ответственными за предоставление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номер кабинета, в котором предоставляется муниципальная услуга, фамилии, имена, отчества и должности специалистов, участвующих в предоставлении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сведения о предоставляемой муниципальной услуге;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перечень документов, которые заявитель должен представить для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образцы заполнения документов;</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перечень оснований для отказа в приеме документов, приостановления и отказа в предоставлении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извлечения из административного регламента, регламентирующие предоставление муниципальной услуги, в том числе стандарт предоставления муниципальной услуги, порядок,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Информационный стенд, содержащий информацию о процедуре предоставления муниципальной услуги, размещен в холле администрации.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На официальном сайте администрации информация размещена в разделе, предусмотренном для размещения информации о муниципальных услугах.</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Консультирование по вопросам предоставления муниципальной услуги осуществляется бесплатно.</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ab/>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Рекомендуемое время для телефонного разговора – не более 10 минут, личного устного информирования – не более 20 минут.</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Индивидуальное письменное информирование (по электронной почте) осуществляется путем направления электронного письма на адрес электронной почты заявителя и должно содержать четкий ответ на поставленные вопросы.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ab/>
        <w:t>Индивидуальное письменное информирование (по почте) осуществляется путем направления письма на почтовый адрес заявителя и должно содержать четкий ответ на поставленные вопросы.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1.4. Структура административного регламента предусматривает машиночитаемое описание процедур предоставления муниципальной услуги, обеспечивающее автоматизацию процедур предоставления такой услуги с использованием информационных технологий, в соответствии с требованиями, установленными уполномоченным на осуществление нормативно-правового регулирования в сфере информационных технологий федеральным органом исполнительной власти.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1.5.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Муниципальная услуга должна быть предоставлена Заявителю в соответствии с вариантом предоставления (муниципальной) услуги (далее — вариант).</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 2  к настоящему Административному регламенту.</w:t>
      </w:r>
    </w:p>
    <w:p w:rsidR="0055181B" w:rsidRPr="0055181B" w:rsidRDefault="0055181B" w:rsidP="0055181B">
      <w:pPr>
        <w:spacing w:after="0" w:line="240" w:lineRule="auto"/>
        <w:jc w:val="both"/>
        <w:rPr>
          <w:rFonts w:ascii="Times New Roman" w:eastAsia="Calibri" w:hAnsi="Times New Roman" w:cs="Times New Roman"/>
          <w:sz w:val="24"/>
          <w:szCs w:val="24"/>
        </w:rPr>
      </w:pPr>
    </w:p>
    <w:p w:rsidR="0055181B" w:rsidRPr="0055181B" w:rsidRDefault="0055181B" w:rsidP="0055181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5181B">
        <w:rPr>
          <w:rFonts w:ascii="Times New Roman" w:eastAsia="Times New Roman" w:hAnsi="Times New Roman" w:cs="Times New Roman"/>
          <w:b/>
          <w:bCs/>
          <w:sz w:val="24"/>
          <w:szCs w:val="24"/>
          <w:lang w:eastAsia="ru-RU"/>
        </w:rPr>
        <w:t>2. Стандарт предоставления муниципальной услуги</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2.1. Наименование муниципальной услуги -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2.2. Муниципальная услуга предоставляется администрацией сельского поселения «Зимстан».</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2.2.1. Администрация организует предоставление муниципальной услуги на базе МФЦ на территории сельского поселения «Зимстан».</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2.2.2. Администрация, МФЦ, на базе которого организовано предоставление муниципальной услуги,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 xml:space="preserve">2.3. Конечным результатом предоставления муниципальной услуги является выдача (направление) заявителю результата предоставления муниципальной услуги. </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Результатом предоставления муниципальной услуги является направление (выдача) заявителю:</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 информации об объектах недвижимого имущества, находящихся в муниципальной собственности и предназначенных для сдачи в аренду;</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 уведомления об отсутствии объектов недвижимого имущества, находящихся в муниципальной собственности и предназначенных для сдачи в аренду.</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2.3.1. Результат предоставления муниципальной услуги учитывается и подтверждается путем внесения Органом в информационную систему сведений в электронной форме.</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Результат предоставления муниципальной услуги не оформляется в форме документа на бумажном носителе, если иное не установлено нормативными правовыми актами, регулирующими порядок предоставления такой услуги.</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Требования абзацев первого и второго настоящего подпункта не распространяются на муниципальные услуги, результатом предоставления которых не являются возникновение, изменение, прекращение прав и обязанностей заявителя и иных лиц.</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Муниципальные услуги, результатом предоставления которых является предоставление заявителям - физическим лицам содержащихся в муниципальных информационных ресурсах сведений о них самих, их несовершеннолетних детях (опекаемых лицах), принадлежащем им и указанным лицам имуществе, предоставляются в электронной форме без взимания платы, если иное не установлено федеральными законами.</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При формировании и ведении муниципальных информационных систем, указанных в абзаце первом настоящего подпункта, обеспечивается достоверность и актуальность информации, содержащейся в данных информационных ресурсах, доступ к указанной информации в случаях и порядке, которые предусмотрены законодательством Российской Федерации, защита указанной информации от неправомерных доступа, уничтожения, модифицирования, блокирования, копирования, предоставления, распространения и иных неправомерных действий, резервирование информации, обеспечивающее возможность ее восстановления, а также учет и фиксация вносимых изменений.</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2.4. Срок предоставления муниципальной услуги не должен превышать 5 рабочих дней со дня регистрации заявления о предоставлении муниципальной услуги и иных документов, указанных в пункте 2.6 настоящего административного регламента. Сроки прохождения отдельных административных процедур и сроки выполнения действий отдельными должностными лицами указаны в разделе 3 настоящего административного регламента.</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 xml:space="preserve">2.5. Перечень нормативных правовых актов, регулирующих предоставление муниципальной услуги, информации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государственных или муниципальных служащих, работников, размещается на официальном сайте органа, предоставляющего муниципальную услугу. </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 xml:space="preserve">2.6. Исчерпывающий перечень документов, необходимых для предоставления муниципальной услуги. </w:t>
      </w:r>
    </w:p>
    <w:p w:rsidR="0055181B" w:rsidRPr="0055181B" w:rsidRDefault="0055181B" w:rsidP="0055181B">
      <w:pPr>
        <w:spacing w:after="0" w:line="240" w:lineRule="auto"/>
        <w:jc w:val="both"/>
        <w:rPr>
          <w:rFonts w:ascii="Times New Roman" w:eastAsia="Calibri" w:hAnsi="Times New Roman" w:cs="Times New Roman"/>
          <w:color w:val="000000"/>
          <w:sz w:val="24"/>
          <w:szCs w:val="24"/>
        </w:rPr>
      </w:pPr>
      <w:r w:rsidRPr="0055181B">
        <w:rPr>
          <w:rFonts w:ascii="Times New Roman" w:eastAsia="Calibri" w:hAnsi="Times New Roman" w:cs="Times New Roman"/>
          <w:sz w:val="24"/>
          <w:szCs w:val="24"/>
        </w:rPr>
        <w:t xml:space="preserve">2.6.1. </w:t>
      </w:r>
      <w:r w:rsidRPr="0055181B">
        <w:rPr>
          <w:rFonts w:ascii="Times New Roman" w:eastAsia="Calibri" w:hAnsi="Times New Roman" w:cs="Times New Roman"/>
          <w:color w:val="000000"/>
          <w:sz w:val="24"/>
          <w:szCs w:val="24"/>
        </w:rPr>
        <w:t>Исчерпывающий перечень документов, необходимых в соответствии с законодательными или иными нормативно-правовыми актами для предоставления муниципальной услуги, подлежащих представлению заявителем</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Для предоставления муниципальной услуги заявитель предоставляет заявление (приложение № 1 к административному регламенту).</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Для предоставления информации при личном обращении к должностному лицу от заявителя не требуется предоставления каких – либо документов.</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В случае необходимости в подтверждение своих доводов заявитель прилагает к обращению документы и материалы либо их копии.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2.6.2. </w:t>
      </w:r>
      <w:r w:rsidRPr="0055181B">
        <w:rPr>
          <w:rFonts w:ascii="Times New Roman" w:eastAsia="Calibri" w:hAnsi="Times New Roman" w:cs="Times New Roman"/>
          <w:color w:val="000000"/>
          <w:sz w:val="24"/>
          <w:szCs w:val="24"/>
        </w:rPr>
        <w:t>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подлежащих представлению в рамках межведомственного взаимодействия</w:t>
      </w:r>
      <w:r w:rsidRPr="0055181B">
        <w:rPr>
          <w:rFonts w:ascii="Times New Roman" w:eastAsia="Calibri" w:hAnsi="Times New Roman" w:cs="Times New Roman"/>
          <w:sz w:val="24"/>
          <w:szCs w:val="24"/>
        </w:rPr>
        <w:t xml:space="preserve"> не предусмотрены.</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2.6.3. Копии документов должны быть заверены подписью заявителя с указанием фамилии и инициалов (отчество в инициалах - при наличии) заявителя, а также даты заявления. Листы, составляющие копию одного документа, должны быть пронумерованы и прошиты с указанием количества прошитых листов.</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 xml:space="preserve">2.6.4. При подаче заявления и прилагаемых к нему документов лично заявителем сотруднику администрации, предъявляется документ, удостоверяющий личность физического лица (его представителя), представителя юридического лица, документ, подтверждающий полномочия представителя физического или юридического лица (при подаче заявления представителем). Сотрудник администрации изготавливает копию документа, удостоверяющего личность физического лица (его представителя), представителя юридического лица, документа, подтверждающего полномочия представителя физического или юридического лица (при подаче заявления представителем), и возвращает указанные документы. </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19" w:name="_Hlk73615019"/>
      <w:r w:rsidRPr="0055181B">
        <w:rPr>
          <w:rFonts w:ascii="Times New Roman" w:eastAsia="Times New Roman" w:hAnsi="Times New Roman" w:cs="Times New Roman"/>
          <w:sz w:val="24"/>
          <w:szCs w:val="24"/>
          <w:lang w:eastAsia="ru-RU"/>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bookmarkEnd w:id="19"/>
    <w:p w:rsidR="0055181B" w:rsidRPr="0055181B" w:rsidRDefault="0055181B" w:rsidP="0055181B">
      <w:pPr>
        <w:tabs>
          <w:tab w:val="left" w:pos="567"/>
        </w:tabs>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color w:val="000000"/>
          <w:sz w:val="24"/>
          <w:szCs w:val="24"/>
        </w:rPr>
        <w:t>2.6.5.</w:t>
      </w:r>
      <w:r w:rsidRPr="0055181B">
        <w:rPr>
          <w:rFonts w:ascii="Times New Roman" w:eastAsia="Calibri" w:hAnsi="Times New Roman" w:cs="Times New Roman"/>
          <w:sz w:val="24"/>
          <w:szCs w:val="24"/>
        </w:rPr>
        <w:t>Администрация не вправе требовать от заявителя:</w:t>
      </w:r>
    </w:p>
    <w:p w:rsidR="0055181B" w:rsidRPr="0055181B" w:rsidRDefault="0055181B" w:rsidP="0055181B">
      <w:pPr>
        <w:tabs>
          <w:tab w:val="left" w:pos="567"/>
        </w:tabs>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5181B" w:rsidRPr="0055181B" w:rsidRDefault="0055181B" w:rsidP="0055181B">
      <w:pPr>
        <w:tabs>
          <w:tab w:val="left" w:pos="567"/>
        </w:tabs>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 июля 2010 г. № 210-ФЗ «Об организации предоставления государственных и муниципальных услуг» (далее – Федеральный закон № 210-ФЗ) муниципальных услуг,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55181B" w:rsidRPr="0055181B" w:rsidRDefault="0055181B" w:rsidP="0055181B">
      <w:pPr>
        <w:tabs>
          <w:tab w:val="left" w:pos="567"/>
        </w:tabs>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55181B" w:rsidRPr="0055181B" w:rsidRDefault="0055181B" w:rsidP="0055181B">
      <w:pPr>
        <w:tabs>
          <w:tab w:val="left" w:pos="567"/>
        </w:tabs>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5181B" w:rsidRPr="0055181B" w:rsidRDefault="0055181B" w:rsidP="0055181B">
      <w:pPr>
        <w:tabs>
          <w:tab w:val="left" w:pos="567"/>
        </w:tabs>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5181B" w:rsidRPr="0055181B" w:rsidRDefault="0055181B" w:rsidP="0055181B">
      <w:pPr>
        <w:tabs>
          <w:tab w:val="left" w:pos="567"/>
        </w:tabs>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5181B" w:rsidRPr="0055181B" w:rsidRDefault="0055181B" w:rsidP="0055181B">
      <w:pPr>
        <w:tabs>
          <w:tab w:val="left" w:pos="567"/>
        </w:tabs>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5181B" w:rsidRPr="0055181B" w:rsidRDefault="0055181B" w:rsidP="0055181B">
      <w:pPr>
        <w:tabs>
          <w:tab w:val="left" w:pos="567"/>
        </w:tabs>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55181B" w:rsidRPr="0055181B" w:rsidRDefault="0055181B" w:rsidP="0055181B">
      <w:pPr>
        <w:tabs>
          <w:tab w:val="left" w:pos="567"/>
        </w:tabs>
        <w:spacing w:after="0" w:line="240" w:lineRule="auto"/>
        <w:jc w:val="both"/>
        <w:rPr>
          <w:rFonts w:ascii="Times New Roman" w:eastAsia="Calibri" w:hAnsi="Times New Roman" w:cs="Times New Roman"/>
          <w:sz w:val="24"/>
          <w:szCs w:val="24"/>
        </w:rPr>
      </w:pPr>
      <w:bookmarkStart w:id="20" w:name="_Hlk73615062"/>
      <w:r w:rsidRPr="0055181B">
        <w:rPr>
          <w:rFonts w:ascii="Times New Roman" w:eastAsia="Calibri" w:hAnsi="Times New Roman" w:cs="Times New Roman"/>
          <w:sz w:val="24"/>
          <w:szCs w:val="24"/>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5181B" w:rsidRPr="0055181B" w:rsidRDefault="0055181B" w:rsidP="0055181B">
      <w:pPr>
        <w:tabs>
          <w:tab w:val="left" w:pos="567"/>
        </w:tabs>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Если иное не предусмотрено нормативными правовыми актами, определяющими порядок предоставления настоящей муниципальной услуги, положения подпункта 2 настоящего пункта не распространяются на документы, представляемые в форме документа на бумажном носителе или в форме электронного документа, предусмотренные частью 6 статьи 7 Федерального закона № 210-ФЗ.</w:t>
      </w:r>
    </w:p>
    <w:bookmarkEnd w:id="20"/>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 xml:space="preserve">2.7. Исчерпывающий перечень оснований для отказа в приеме документов. </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1) несоблюдение установленных условий признания действительности усиленной квалифицированной электронной подписи (в случае обращения заявителя за предоставлением муниципальной услуги в электронном виде).</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2.8. Исчерпывающий перечень оснований для приостановления или отказа в предоставлении муниципальной услуги</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2.8.1. Оснований для приостановления предоставления муниципальной услуги законодательством Российской Федерации не предусмотрено.</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2.8.2. Основания для отказа в предоставлении муниципальной услуги отсутствуют.</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21" w:name="_Hlk79417969"/>
      <w:r w:rsidRPr="0055181B">
        <w:rPr>
          <w:rFonts w:ascii="Times New Roman" w:eastAsia="Times New Roman" w:hAnsi="Times New Roman" w:cs="Times New Roman"/>
          <w:sz w:val="24"/>
          <w:szCs w:val="24"/>
          <w:lang w:eastAsia="ru-RU"/>
        </w:rPr>
        <w:t>2.9. Муниципальная услуга предоставляется бесплатно.</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2.10. Максимальный срок ожидания в очереди при подаче документов и при получении результата предоставления муниципальной услуги составляет 15 минут.</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2.11. Максимальный срок регистрации заявления о предоставлении муниципальной услуги:</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1) при направлении заявления и прилагаемых документов посредством почтового отправления или в электронном виде через Единый портал, а также через МФЦ - 3 (три) календарных дня;</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 xml:space="preserve">2) при личном обращении заявителя - в присутствии заявителя в день обращения максимальный срок не должен превышать 15 минут.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2.12.1. Информация о графике (режиме) работы администрации размещается при входе в здание, в котором оно осуществляет свою деятельность, на видном месте.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Вход в здание должен быть оборудован информационной табличкой (вывеской), содержащей информацию об администрации, осуществляющем предоставление муниципальной услуги, а также оборудован удобной лестницей с поручнями, пандусами для беспрепятственного передвижения граждан.</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Порядок использования электронной системы управления предусмотрен административным регламентом утвержденным приказом директора МФЦ.</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2.12.2. Прием документов в администрации осуществляется в специально оборудованных помещениях или отведенных для этого кабинетах.</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2.12.3. Помещения, предназначенные для приема заявителей, оборудуются информационными стендами, содержащими сведения, указанные в пункте 1.3.3 настоящего административного регламента.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Информационные стенды размещаются на видном, доступном месте.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Оформление информационных листов осуществляется удобным для чтения шрифтом – Times №ewRoma№,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2.12.4. Помещения для приема заявителей должны соответствовать комфортным для граждан условиям и оптимальным условиям работы должностных лиц администрации и должны обеспечивать:</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комфортное расположение заявителя и должностного лица администрации;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возможность и удобство оформления заявителем письменного обращения;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телефонную связь;</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возможность копирования документов;</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доступ к нормативным правовым актам, регулирующим предоставление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наличие письменных принадлежностей и бумаги формата A4.</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2.12.5.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2.12.6. Прием заявителей при предоставлении муниципальной услуги осуществляется согласно графику (режиму) работы администрации: ежедневно (с понедельника по пятницу), кроме выходных и праздничных дней, в течение рабочего времени.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2.12.7. Рабочее место должностного лица администрации, ответственного за предоставление муниципальной услуги, должно быть оборудовано персональным компьютером с доступом к информационным ресурсам администрации.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Кабинеты приема получателей муниципальных услуг должны быть оснащены информационными табличками (вывесками) с указанием номера кабинета.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Специалисты, осуществляющие прием получателей муниципальных услуг, обеспечиваются личными нагрудными идентификационными карточками (бэйджами) и (или) настольными табличками.</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2.12.8. Требования к обеспечению доступности предоставления муниципальной услуги для инвалидов.</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Администрацией обеспечивается создание инвалидам следующих условий доступности:</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а) возможность беспрепятственного входа в помещения администрации и выхода из них;</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б) возможность самостоятельного передвижения в помещениях администрации в целях доступа к месту предоставления услуги, в том числе с помощью работников администрации, предоставляющего муниципальную услугу, ассистивных и вспомогательных технологий, а также сменного кресла-коляски;</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в) возможность посадки в транспортное средство и высадки из него перед входом в администрацию, в том числе с использованием кресла-коляски и, при необходимости, с помощью работников администрации;</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г) сопровождение инвалидов, имеющих стойкие расстройства функции зрения и самостоятельного передвижения, и оказания им помощи в помещениях администрации;</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д) содействие инвалиду при входе в помещение администрации и выходе из него, информирование инвалида о доступных маршрутах общественного транспорта;</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е) надлежащее размещение носителей информации, необходимой для обеспечения беспрепятственного доступа инвалидов к муниципальной услуге, с учетом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 допуск сурдопереводчика и тифлосурдопереводчика;</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ж) обеспечение допуска в помещение администрации, в котором предоставляется муниципальной услуга, собаки-проводника при наличии документа, подтверждающего ее специальное обучение, выданного по форме и в порядке, утвержденных приказом Министерства труда и социальной защиты Российской Федерации от 22 июня 2015 г. № 386н;</w:t>
      </w: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5181B">
        <w:rPr>
          <w:rFonts w:ascii="Times New Roman" w:eastAsia="Times New Roman" w:hAnsi="Times New Roman" w:cs="Times New Roman"/>
          <w:sz w:val="24"/>
          <w:szCs w:val="24"/>
          <w:lang w:eastAsia="ru-RU"/>
        </w:rPr>
        <w:t>з) оказание работниками администрации иной необходимой инвалидам помощи в преодолении барьеров, мешающих получению ими услуг наравне с другими лицами.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2.13. Показатели доступности и качества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2.13.1. Основными показателями доступности и качества муниципальной услуги являются: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администрацию по мере необходимости, в том числе за получением информации о ходе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возможность получения информации о ходе предоставления муниципальной услуги, в том числе с использованием официального интернет-сайте администрации, Единого портала и Регионального портала;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установление должностных лиц, ответственных за предоставление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установление и соблюдение требований к помещениям, в которых предоставляется услуга;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и Регионального портала.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2.13.2. При предоставлении муниципальной услуги по экстерриториальному принципу заявители (представители заявителя) имеют право на обращение 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2.13.3. Взаимодействие заявителя (его представителя) с должностными лицами МФЦ, администрации при предоставлении муниципальной услуги осуществляется два раза - при представлении в МФЦ, администрацию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администрации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администрации осуществляется два раза - при представлении в МФЦ, администрацию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администрации при предоставлении муниципальной услуги не превышает 15 минут.</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Заявителям обеспечивается возможность оценить доступность и качество муниципальной услуги на Едином портале.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2.13.4. Для получения муниципальной услуги заявитель вправе обратиться в МФЦ в соответствии со статьей 15.1 Федерального закона № 210-ФЗ путем подачи комплексного запроса о предоставлении нескольких государственных и (или) муниципальных услуг».</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2.14.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2.14.1.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 администрацию;</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через МФЦ в администрацию;</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РФ от 25 августа 2012 г.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 210-ФЗ и Федерального закона от 6 апреля 2011 года № 63-ФЗ «Об электронной подписи».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 случае направления заявлений и документов в электронной форме с использованием Единого и Регионального портала, заявление и документы должны быть подписаны усиленной квалифицированной электронной подписью,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2.14.2. Заявителям обеспечивается возможность получения информации о предоставляемой муниципальной услуге на Едином и Региональном портале.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Для получения доступа к возможностям Единого и Регионального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с перечнем оказываемых муниципальных услуг и информацией по каждой услуге.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подача запроса на предоставление муниципальной услуги в электронном виде заявителем осуществляется через личный кабинет на Едином и Региональном портале;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для оформления документов посредством сети «Интернет» заявителю необходимо пройти процедуру авторизации на Едином и Региональном портале;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для авторизации заявителю необходимо ввести страховой номер индивидуального лицевого счета застрахованного лица, выданный Фондом пенсионного и социального страхования Российской Федерации по Республике Коми (СНИЛС), и пароль, полученный после регистрации на Едином и Региональном портале;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и Региональном портале;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заявление вместе с электронными копиями документов попадает в информационную систему администрации, оказывающего выбранную заявителем услугу, которая обеспечивает прием запросов, обращений, заявлений и иных документов (сведений), поступивших с Единого и Регионального портала и (или) через систему межведомственного электронного взаимодействия.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2.14.3. Для заявителей обеспечивается возможность осуществлять с использованием Единого и Регионального портала получение сведений о ходе выполнения запроса о предоставлении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Едином и Региональном портале.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2.14.4. При направлении заявления и документов (содержащихся в них сведений) в форме электронных документов в порядке, предусмотренном пунктом 2.14.1 настоящего административного регламента, обеспечивается возможность направления заявителю сообщения в электронном виде, подтверждающего их прием и регистрацию.</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2.14.5. МФЦ при обращении заявителя (представителя заявителя) 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в администрацию для принятия решения о предоставлении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2.14.6.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Республики Коми, независимо от места его регистрации на территории Республики Коми, места расположения на территории Республики Коми объектов недвижимости.</w:t>
      </w:r>
    </w:p>
    <w:bookmarkEnd w:id="21"/>
    <w:p w:rsidR="0055181B" w:rsidRPr="0055181B" w:rsidRDefault="0055181B" w:rsidP="0055181B">
      <w:pPr>
        <w:spacing w:after="0" w:line="200" w:lineRule="atLeast"/>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2.15. 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статьями 9 и 10 Федерального закона от 29 декабря 2022 г.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55181B" w:rsidRPr="0055181B" w:rsidRDefault="0055181B" w:rsidP="0055181B">
      <w:pPr>
        <w:spacing w:after="0" w:line="200" w:lineRule="atLeast"/>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2.15.1. При предоставлении муниципальных услуг в электронной форме идентификация и аутентификация могут осуществляться посредством:</w:t>
      </w:r>
    </w:p>
    <w:p w:rsidR="0055181B" w:rsidRPr="0055181B" w:rsidRDefault="0055181B" w:rsidP="0055181B">
      <w:pPr>
        <w:spacing w:after="0" w:line="200" w:lineRule="atLeast"/>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55181B" w:rsidRPr="0055181B" w:rsidRDefault="0055181B" w:rsidP="0055181B">
      <w:pPr>
        <w:spacing w:after="0" w:line="200" w:lineRule="atLeast"/>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55181B" w:rsidRPr="0055181B" w:rsidRDefault="0055181B" w:rsidP="0055181B">
      <w:pPr>
        <w:spacing w:after="0" w:line="200" w:lineRule="atLeast"/>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2.15.2. При наступлении событий, являющихся основанием для предоставления муниципальных услуг, Администрация, вправе:</w:t>
      </w:r>
    </w:p>
    <w:p w:rsidR="0055181B" w:rsidRPr="0055181B" w:rsidRDefault="0055181B" w:rsidP="0055181B">
      <w:pPr>
        <w:spacing w:after="0" w:line="200" w:lineRule="atLeast"/>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услуги для немедленного получения результата предоставления такой услуги;</w:t>
      </w:r>
    </w:p>
    <w:p w:rsidR="0055181B" w:rsidRPr="0055181B" w:rsidRDefault="0055181B" w:rsidP="0055181B">
      <w:pPr>
        <w:spacing w:after="0" w:line="200" w:lineRule="atLeast"/>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 при условии наличия запроса заявителя о предоставлении муниципальных услуг,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55181B" w:rsidRPr="0055181B" w:rsidRDefault="0055181B" w:rsidP="0055181B">
      <w:pPr>
        <w:spacing w:after="0" w:line="200" w:lineRule="atLeast"/>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Муниципальная услуга не оказывается в упреждающем (проактивном) режиме.</w:t>
      </w:r>
    </w:p>
    <w:p w:rsidR="0055181B" w:rsidRPr="0055181B" w:rsidRDefault="0055181B" w:rsidP="0055181B">
      <w:pPr>
        <w:spacing w:after="0" w:line="240" w:lineRule="auto"/>
        <w:jc w:val="both"/>
        <w:rPr>
          <w:rFonts w:ascii="Times New Roman" w:eastAsia="Calibri" w:hAnsi="Times New Roman" w:cs="Times New Roman"/>
          <w:sz w:val="24"/>
          <w:szCs w:val="24"/>
        </w:rPr>
      </w:pPr>
    </w:p>
    <w:p w:rsidR="0055181B" w:rsidRPr="0055181B" w:rsidRDefault="0055181B" w:rsidP="0055181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5181B" w:rsidRPr="0055181B" w:rsidRDefault="0055181B" w:rsidP="0055181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5181B">
        <w:rPr>
          <w:rFonts w:ascii="Times New Roman" w:eastAsia="Times New Roman" w:hAnsi="Times New Roman" w:cs="Times New Roman"/>
          <w:b/>
          <w:bCs/>
          <w:sz w:val="24"/>
          <w:szCs w:val="24"/>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55181B" w:rsidRPr="0055181B" w:rsidRDefault="0055181B" w:rsidP="0055181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3.1. Исчерпывающий перечень и последовательность административных процедур при предоставлении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Предоставление муниципальной услуги включает в себя выполнение следующих административных процедур:</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прием и регистрация заявления о предоставлении муниципальной услуги – 1 день;</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рассмотрение заявления о предоставлении муниципальной услуги, подготовка информации – 3 дней;</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направление (выдача) заявителю информации об объектах недвижимого имущества или уведомления об отсутствии объектов недвижимого имущества - 1 день.</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3.2. Порядок осуществления в электронной форме, в том числе с использованием регионального портала и единого портала, отдельных административных процедур.</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Предоставление информации заявителю и обеспечение доступа заявителей к сведениям о муниципальной услуге осуществляются посредством размещения информации о муниципальной услуге на официальном сайте муниципального образования в сети «Интернет» и на региональном портале и едином портале государственных и муниципальных услуг.</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 электронной форме, в том числе с использованием регионального портала и федерального портала, осуществляются следующие административные процедуры: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предоставление информации заявителям и обеспечение доступа заявителей к сведениям о данной муниципальной услуге;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подача заявителем через региональный и единый порталы государственных и муниципальных услуг заявления о предоставлении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прием заявления о предоставлении муниципальной услуги с прилагаемыми документами, их обработка и подготовка ответа на заявление в электронной форме;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получение заявителем сведений о ходе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получение заявителем результата предоставления муниципальной услуги в электронной форме.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При предоставлении заявления в электронной форме информация об объектах недвижимого имущества  или уведомление об отсутствии объектов недвижимого имущества выдается заявителю способом, указанным в заявлении: выдается на руки, либо направляется заявителю почтовым отправлением, либо направляется в электронной форме по адресу электронной почты, либо  в электронной форме через личный кабинет в едином портале или региональном портале (в случае подачи заявления через личный кабинет).</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Получение заявителем сведений о мониторинге хода предоставления данной муниципальной услуги осуществляется в электронной форме, а также может быть осуществлено по телефону или при личном обращении к секретарю комиссии в часы приема.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3.3. Прием и регистрация заявления о предоставлении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Основанием для начала данной административной процедуры является получение по почте, в том числе и в электронной форме, заявления, указанного в подпункте 2.6.1 пункта 2.6 административного регламента.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Ответственным за исполнение данной административной процедуры является должностное лицо администрации, ответственное за прием и регистрацию обращений (заявлений, запросов).</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Время приема документов составляет не более 15 минут.</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При личном обращении заявителя должностное лицо администрации, ответственное за прием и регистрацию обращений (заявлений, запросов), удостоверяет личность заявителя, принимает заявление и документы, выполняя при этом следующие процедуры: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выдает расписку в получении заявления и документов с указанием их перечня и даты получения;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заявление и приложенные к нему документы регистрирует в журнале регистрации входящей корреспонденции;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направляет заявление и зарегистрированные документы должностному лицу администрации, ответственному за предоставление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При поступлении документов по почте должностное лицо администрации, ответственное за прием и регистрацию обращений (заявлений, запросов), принимает документы, выполняя при этом следующие действия: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вскрывает конверт и регистрирует заявление в журнале регистрации входящей корреспонденции;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направляет зарегистрированное заявление и документы на визирование главе администрации;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после получения визы главы администрации направляет заявление и документы в соответствии с визой главы администрации специалисту администрации, ответственному за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При поступлении заявления в электронной форме через региональный портал или единый портал должностное лицо администрации, ответственное за прием и регистрацию обращений (заявлений, запросов), принимает документы, выполняя при этом следующие действия: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распечатывает и регистрирует заявление в журнале регистрации входящей корреспонденции;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подтверждает факт получения заявления ответным сообщением заявителю в электронном виде с указанием даты и регистрационного номера;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направляет зарегистрированное заявление на визирование главе администрации;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после получения визы главы администрации направляет заявление в соответствии с визой главы администрации должностному лицу администрации, ответственному за предоставление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Срок выполнения указанных действий – 1 день.</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Письменные обращения, полученные на личном приеме главы администрации, а также устные обращении, занесенные в карточку личного приема заявителя, передаются в течение 1 дня должностному лицу администрации, ответственному за прием и регистрацию обращений (заявлений, запросов).</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Критерием принятия решения при исполнении административной процедуры является соответствие запроса требованиям, установленным настоящим административным регламентом.</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Результатом выполнения данной административной процедуры является регистрация заявления заявителя.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Способом фиксации результата выполнения данной административной процедуры является регистрация заявления заявителя в журнале регистрации входящих документов (в случае поступления письменного запроса, в т.ч. в электронной форме) и направление его должностному лицу администрации, ответственному за предоставление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3.4. Рассмотрение заявления о предоставлении муниципальной услуги, подготовка информации.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Основанием для начала исполнения административной процедуры является регистрация заявления о предоставлении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Информация об объектах недвижимого имущества выдается только в отношении объектов, находящихся в муниципальной собственности и предназначенных для сдачи в аренду.</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Информация об объектах недвижимого имущества предоставляется любым заинтересованным лицам в соответствии с законодательством Российской Федерации.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Ответственным за исполнение данной административной процедуры является должностное лицо администрации, ответственное за предоставление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Должностное лицо администрации, ответственное за предоставление муниципальной услуги, в ходе осуществления данной административной процедуры осуществляет следующие действия: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в случае обращения за предоставлением муниципальной услуги в электронном виде проверяет в установленном порядке действительность усиленной квалифицированной электронной подписи заявителя, использованной при обращении за получением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 случае если в результате проверки усиленной квалифицированной электронной подписи будет выявлено несоблюдение установленных условий признания ее действительности должностное лицо администрации, ответственное за предоставление муниципальной услуги, в течение 3 дней со дня завершения проведения такой проверки  принимает решение об отказе в приеме к рассмотрению обращения за получением услуги и направляет заявителю уведомление об этом в электронной форме с указанием пунктов статьи 11 Федерального закона «Об электронной подписи», которые послужили основанием для принятия указанного решения. Такое уведомление подписывается квалифицированной подписью исполнителя услуги и направляется по адресу электронной почты заявителя либо в его личный кабинет в едином портале или региональном портале.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После получения уведомления заявитель вправе обратиться повторно с заявлением о предоставлении услуги, устранив нарушения, которые послужили основанием для отказа к рассмотрению первичного заявления.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устанавливает наличие (отсутствие) информации об объектах недвижимого имущества;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направляет информацию об объектах недвижимого имущества главе администрации для скрепления печатью и личной подписью главы администрации. В случае отсутствия информации об объектах недвижимого имущества, должностным лицом администрации, ответственным за предоставление муниципальной услуги, выдается уведомление об отсутствии объектов недвижимого имущества, находящихся в муниципальной собственности и предназначенных для сдачи в аренду (далее - уведомление об отсутствии объектов недвижимого имущества);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подготавливает сопроводительное письмо к информации об объектах недвижимого имущества (либо к уведомлению об отсутствии объектов недвижимого имущества) в случае ее выдачи заявителю путем направления по почте.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Критерием принятия решения при исполнении данной административной процедуры является наличие (отсутствие) в перечне объектов, находящихся в муниципальной собственности и предназначенных для сдачи в аренду, запрашиваемой информации.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Результатом исполнения данной административной процедуры является оформление документа о предоставлении информации об объектах недвижимого имущества (либо уведомления об отсутствии объектов недвижимого имущества).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Способом фиксации результата выполнения данной административной процедуры является регистрация оформленного документа (информации либо уведомления) в журнале регистрации исходящих документов.</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Срок исполнения данной административной  процедуры – 3 дня.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3.5. Направление (выдача) заявителю информации об объектах недвижимого имущества или уведомления об отсутствии объектов недвижимого имущества.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Основанием для начала исполнения административной процедуры является наличие оформленного документа (информации либо уведомления).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Информация об объектах недвижимого имущества  или уведомление об отсутствии объектов недвижимого имущества в зависимости от способа, указанного в заявлении выдается заявителю  на руки либо направляется почтовым отправлением, либо направляются по адресу электронной почты, либо в электронной форме через личный кабинет в едином портале или региональном портале (в случае подачи заявления через личный кабинет).</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 случае, если по выбору заявителя информация об объектах недвижимого имущества или уведомление об отсутствии объектов недвижимого имущества, выдается заявителю в электронной форме, то по его соответствующему запросу указанная информация или уведомление выдаются также на бумажном носителе.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Ответственными за исполнение данной административной процедуры являются: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должностное лицо администрации, ответственное за прием и регистрацию обращений (заявлений, запросов) в случае направления информации об объектах недвижимого имущества (либо уведомления об отсутствии объектов недвижимого имущества) на бумажном носителе почтовым отправлением, по адресу электронной почты или в электронной форме через личный кабинет в едином портале или региональном портале;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должностное лицо администрации, ответственное за предоставление муниципальной услуги, - в случае выдачи информации об объектах недвижимого имущества (либо уведомления об отсутствии объектов недвижимого имущества) нарочно.</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Критерием принятия решения при исполнении данной административной процедуры является соответствие оформленного и зарегистрированного документа предмету обращения, указанному в заявлении.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Результатом исполнения данной административной процедуры является: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выдача документов (информации  либо уведомления) под роспись (в случае выдачи документа заявителю нарочно);</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направление заявителю документа (информации либо уведомления) по адресу электронной почты или в электронной форме через личный кабинет в едином портале или региональном портале.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Срок исполнения данной административной процедуры –1 день.</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3.6. Перечень административных процедур (действий) при предоставлении муниципальных услуг в электронной форме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3.6.1. При направлении заявления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от 28 июня 2014 г. № 184-ФЗ «Об электронной подписи». При направлении заявления о предоставлении муниципальной услуги в электронной форме заявитель вправе приложить к такому заявлению документы, необходимые для предоставления муниципальной услуги, которые формируются и направляются в виде отдельных файлов в соответствии с требованиями законодательства. 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3.6.2. Предоставление муниципальной услуги в электронной форме включает в себя следующие административные процедуры: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1) прием Заявления и документов (информации), необходимых для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 проверка действительность усиленной квалифицированной электронной подписи;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 обработка и предварительное рассмотрение документов: формирование электронных документов и (или) электронных образов заявления, документов, принятых от заявителя, копий документов личного происхождения, принятых от заявителя (представителя заявителя), заверение электронной подписью в установленном порядке;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4) принятие решения о подготовке выписки, уведомления;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5) направление заявителю уведомления о приеме заявления или отказа в приеме к рассмотрению заявления;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6) формирование результата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7) направление (выдача) результата.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Заявитель вправе отозвать свое заявление на любой стадии рассмотрения, согласования или подготовки документа.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3.7. Порядок осуществления в электронной форме, в том числе с использованием Единого портала, административных процедур (действий) в соответствии с положениями статьи 10 Федерального закона </w:t>
      </w:r>
      <w:r w:rsidRPr="0055181B">
        <w:rPr>
          <w:rFonts w:ascii="PT Serif" w:eastAsia="Calibri" w:hAnsi="PT Serif" w:cs="PT Serif"/>
          <w:sz w:val="24"/>
          <w:szCs w:val="24"/>
          <w:shd w:val="clear" w:color="auto" w:fill="FFFFFF"/>
        </w:rPr>
        <w:t>№ 210-ФЗ</w:t>
      </w:r>
      <w:r w:rsidRPr="0055181B">
        <w:rPr>
          <w:rFonts w:ascii="Times New Roman" w:eastAsia="Calibri" w:hAnsi="Times New Roman" w:cs="Times New Roman"/>
          <w:sz w:val="24"/>
          <w:szCs w:val="24"/>
          <w:shd w:val="clear" w:color="auto" w:fill="FFFFFF"/>
        </w:rPr>
        <w:t>.</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Прием и регистрация запроса осуществляются должностным лицом администрации, ответственного за регистрацию.</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После регистрации запрос направляется в администрацию.</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Администрация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 случае поступления заявления и документов, указанных в пункте 2.6 настоящего административного регламента, в электронной форме с использованием Единого и Регионального портала, подписанных усиленной квалифицированной электронной подписью, должностное лицо, отвечающее за предоставление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 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Срок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Единого и Регионального портала - 2 дня.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пункте 2.7 настоящего административного регламента, а также осуществляются следующие действия: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1) 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и Регионального портала, официального сайта заявителю будет представлена информация о ходе выполнения указанного запроса.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Единого и Регионального портала, является прием и регистрация заявления и прилагаемых к нему документов.</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и Региональном портале, официальном сайте обновляется до статуса «принято».</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При предоставлении муниципальной услуги в электронной форме заявителю направляется: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а) уведомление о записи на прием в администрацию или МФЦ;</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б) уведомление о приеме и регистрации запроса и иных документов, необходимых для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 уведомление о начале процедуры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е) уведомление о результатах рассмотрения документов, необходимых для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ж)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з) уведомление о мотивированном отказе в предоставлении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Если в результате проверки квалифицированной подписи будет выявлено несоблюдение установленных условий признания ее действительности, должностное лицо администрации в течение 3 дней со дня завершения проведения такой проверки принимает решение об отказе в приеме к рассмотрению заявления за получением муниципальной услуги и направляет заявителю уведомление об этом в электронной форме с указанием пунктов статьи 11 Федерального закона от 28 июня 2014 г. № 184-ФЗ «Об электронной подписи», которые послужили основанием для принятия указанного решения. Такое уведомление подписывается квалифицированной подписью должностного лица администрации и направляется по адресу электронной почты заявителя либо в его личный кабинет на Едином и Региональном портале.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ab/>
        <w:t>После получения уведомления заявитель вправе обратиться повторно с заявлением о предоставлении муниципальной услуги, устранив нарушения, которые послужили основанием для отказа в приеме к рассмотрению первичного заявления.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При подаче заявления в электронном виде для получения подлинника результата предоставления муниципальной услуги заявитель прибывает в администрацию лично с документом, удостоверяющим личность.</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Информация о прохождении документов, а также о принятых решениях отражается в системе электронного документооборота в день принятия соответствующих решений.</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Срок исполнения административной процедуры по выдаче заявителю результата предоставления муниципальной услуги – 1 рабочий день.</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3.8. Перечень административных процедур (действий), выполняемых МФЦ</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При обращении заявителя с заявлением и документами, указанными в пункте 2.6 настоящего административного регламента, в МФЦ предоставление муниципальной услуги включает в себя следующие административные процедуры: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1) прием заявления и прилагаемых к нему документов, регистрация заявления и выдача заявителю расписки в получении заявления и документов;</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 перевод в электронную форму и снятие копий с документов, представленных заявителем, подпись и заверение печатью (электронной подписью);</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 передача курьером заявления и прилагаемых к нему документов из МФЦ в администрацию;</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4) передача курьером пакета документов из администрации в МФЦ;</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5) выдача (направление) заявителю результата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3.9. Порядок выполнения административных процедур (действий) МФЦ</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3.9.1. При приеме заявления и прилагаемых к нему документов работник МФЦ:</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информирует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проверяет соответствие представленных документов установленным требованиям, удостоверяясь, что:</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тексты документов написаны разборчиво;</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фамилии, имена и отчества физических лиц, адреса их мест жительства написаны полностью;</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 документах нет подчисток, приписок, зачеркнутых слов и иных не оговоренных в них исправлений;</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документы не исполнены карандашом;</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документы не имеют повреждений, наличие которых не позволяет однозначно истолковать их содержание;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срок действия документов не истек;</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документы содержат информацию, необходимую для предоставления муниципальной услуги, указанной в заявлении;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документы представлены в полном объеме;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заявление соответствует установленным требованиям к его форме и виду;</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Работник МФЦ от имени заявителя заполняет заявление по соответствующей форме.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Заявитель, представивший документы для получения муниципальной услуги, в обязательном порядке информируется работником МФЦ:</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о сроке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о возможности отказа в предоставлении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ab/>
        <w:t>3.9.2. Передача документов из МФЦ в администрацию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ab/>
        <w:t xml:space="preserve">При приеме документов специалист администрации,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ab/>
        <w:t>При передаче пакета документов специалист администрации,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администрации, второй – подлежит возврату курьеру. Информация о получении документов заносится в электронную базу.</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3.9.3. Передача документов из администрации в МФЦ осуществляется не позднее следующего дня на основании реестра, который составляется в двух экземплярах.</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3.9.4. 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администрацией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Для получения документов заявитель прибывает в МФЦ лично с документом, удостоверяющим личность.</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Основанием для начала административной процедуры является получение МФЦ результата предоставления муниципальной услуги.</w:t>
      </w:r>
    </w:p>
    <w:p w:rsidR="0055181B" w:rsidRPr="0055181B" w:rsidRDefault="0055181B" w:rsidP="0055181B">
      <w:pPr>
        <w:tabs>
          <w:tab w:val="left" w:pos="2842"/>
        </w:tabs>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При выдаче документов должностное лицо МФЦ:</w:t>
      </w:r>
    </w:p>
    <w:p w:rsidR="0055181B" w:rsidRPr="0055181B" w:rsidRDefault="0055181B" w:rsidP="0055181B">
      <w:pPr>
        <w:tabs>
          <w:tab w:val="left" w:pos="2842"/>
        </w:tabs>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55181B" w:rsidRPr="0055181B" w:rsidRDefault="0055181B" w:rsidP="0055181B">
      <w:pPr>
        <w:tabs>
          <w:tab w:val="left" w:pos="2842"/>
        </w:tabs>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знакомит с содержанием документов и выдает их.</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3.9.5. В случае обращения заявителя за предоставлением муниципальной услуги по экстерриториальному принципу МФЦ:</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принимает от заявителя заявление и документы, представленные заявителем;</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осуществляет копирование (сканирование) документов, предусмотренных частью 6 статьи 7 Федерального закона № 210-ФЗ (далее – документы личного происхождения) и представленных заявителем, в случае, если заявитель самостоятельно не представил копии документов личного происхождения, а в соответствии с административным регламентом предоставления муниципальной услуги для ее предоставления необходимо представление копии документа личного происхождения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происхождения).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55181B" w:rsidRPr="0055181B" w:rsidRDefault="0055181B" w:rsidP="0055181B">
      <w:pPr>
        <w:tabs>
          <w:tab w:val="left" w:pos="851"/>
        </w:tabs>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МФЦ, в администрацию.</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3.9.6. В случае обращения заявителя за предоставлением муниципальной услуги по приему заявителей по предварительной записи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В целях предоставления муниципальной услуги осуществляется прием заявителей по предварительной записи.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Запись на прием проводится посредством Единого и Регионального портала.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Заявителю предоставляется возможность записи в любые свободные для приема дату и время в пределах установленного в МФЦ графика приема заявителей.</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Формирование запроса заявителем осуществляется посредством заполнения электронной формы запроса на Единый и Региональный портал, официальном сайте без необходимости дополнительной подачи запроса в какой-либо иной форме.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На Едином и Региональном портале, официальном сайте размещаются образцы заполнения электронной формы запроса.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При формировании запроса заявителю обеспечивается: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а) возможность копирования и сохранения запроса и иных документов, указанных в пункте 2.6 настоящего административного регламента, необходимых для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r w:rsidRPr="0055181B">
        <w:rPr>
          <w:rFonts w:ascii="Times New Roman" w:eastAsia="Calibri" w:hAnsi="Times New Roman" w:cs="Times New Roman"/>
          <w:i/>
          <w:iCs/>
          <w:sz w:val="24"/>
          <w:szCs w:val="24"/>
        </w:rPr>
        <w:t>;</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 возможность печати на бумажном носителе копии электронной формы запроса;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г) сохранение ранее введенных в электронную форму запроса значений </w:t>
      </w:r>
      <w:r w:rsidRPr="0055181B">
        <w:rPr>
          <w:rFonts w:ascii="Times New Roman" w:eastAsia="Calibri" w:hAnsi="Times New Roman" w:cs="Times New Roman"/>
          <w:sz w:val="24"/>
          <w:szCs w:val="24"/>
        </w:rPr>
        <w:br/>
        <w:t>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 касающейся сведений, отсутствующих в единой системе идентификации и аутентификации;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е) возможность вернуться на любой из этапов заполнения электронной формы запроса без потери ранее введенной информации;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3.10. Порядок исправления допущенных опечаток и ошибок в выданных в результате предоставления муниципальной услуги документах</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Основанием для начала административной процедуры является представление (направление) заявителем в администрацию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
    <w:p w:rsidR="0055181B" w:rsidRPr="0055181B" w:rsidRDefault="0055181B" w:rsidP="0055181B">
      <w:pPr>
        <w:spacing w:after="0" w:line="240" w:lineRule="auto"/>
        <w:jc w:val="both"/>
        <w:rPr>
          <w:rFonts w:ascii="Times New Roman" w:eastAsia="Calibri" w:hAnsi="Times New Roman" w:cs="Times New Roman"/>
          <w:sz w:val="24"/>
          <w:szCs w:val="24"/>
        </w:rPr>
      </w:pPr>
      <w:bookmarkStart w:id="22" w:name="BM100263"/>
      <w:bookmarkEnd w:id="22"/>
      <w:r w:rsidRPr="0055181B">
        <w:rPr>
          <w:rFonts w:ascii="Times New Roman" w:eastAsia="Calibri" w:hAnsi="Times New Roman" w:cs="Times New Roman"/>
          <w:sz w:val="24"/>
          <w:szCs w:val="24"/>
        </w:rPr>
        <w:t>Должностное лицо администрации, ответственное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с даты регистрации соответствующего заявления.</w:t>
      </w:r>
    </w:p>
    <w:p w:rsidR="0055181B" w:rsidRPr="0055181B" w:rsidRDefault="0055181B" w:rsidP="0055181B">
      <w:pPr>
        <w:spacing w:after="0" w:line="240" w:lineRule="auto"/>
        <w:jc w:val="both"/>
        <w:rPr>
          <w:rFonts w:ascii="Times New Roman" w:eastAsia="Calibri" w:hAnsi="Times New Roman" w:cs="Times New Roman"/>
          <w:sz w:val="24"/>
          <w:szCs w:val="24"/>
        </w:rPr>
      </w:pPr>
      <w:bookmarkStart w:id="23" w:name="BM100264"/>
      <w:bookmarkEnd w:id="23"/>
      <w:r w:rsidRPr="0055181B">
        <w:rPr>
          <w:rFonts w:ascii="Times New Roman" w:eastAsia="Calibri" w:hAnsi="Times New Roman" w:cs="Times New Roman"/>
          <w:sz w:val="24"/>
          <w:szCs w:val="24"/>
        </w:rPr>
        <w:t>Критерием принятия решения по административной процедуре является наличие или отсутствие таких опечаток и (или) ошибок.</w:t>
      </w:r>
    </w:p>
    <w:p w:rsidR="0055181B" w:rsidRPr="0055181B" w:rsidRDefault="0055181B" w:rsidP="0055181B">
      <w:pPr>
        <w:spacing w:after="0" w:line="240" w:lineRule="auto"/>
        <w:jc w:val="both"/>
        <w:rPr>
          <w:rFonts w:ascii="Times New Roman" w:eastAsia="Calibri" w:hAnsi="Times New Roman" w:cs="Times New Roman"/>
          <w:sz w:val="24"/>
          <w:szCs w:val="24"/>
        </w:rPr>
      </w:pPr>
      <w:bookmarkStart w:id="24" w:name="BM100265"/>
      <w:bookmarkEnd w:id="24"/>
      <w:r w:rsidRPr="0055181B">
        <w:rPr>
          <w:rFonts w:ascii="Times New Roman" w:eastAsia="Calibri" w:hAnsi="Times New Roman" w:cs="Times New Roman"/>
          <w:sz w:val="24"/>
          <w:szCs w:val="24"/>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Администрации,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bookmarkStart w:id="25" w:name="BM100266"/>
      <w:bookmarkEnd w:id="25"/>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 случае отсутствия опечаток и (или) ошибок в документах, выданных в результате предоставления муниципальной услуги, должностное лицо администрации, ответственное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55181B" w:rsidRPr="0055181B" w:rsidRDefault="0055181B" w:rsidP="0055181B">
      <w:pPr>
        <w:spacing w:after="0" w:line="240" w:lineRule="auto"/>
        <w:jc w:val="both"/>
        <w:rPr>
          <w:rFonts w:ascii="Times New Roman" w:eastAsia="Calibri" w:hAnsi="Times New Roman" w:cs="Times New Roman"/>
          <w:sz w:val="24"/>
          <w:szCs w:val="24"/>
        </w:rPr>
      </w:pPr>
      <w:bookmarkStart w:id="26" w:name="BM100267"/>
      <w:bookmarkEnd w:id="26"/>
      <w:r w:rsidRPr="0055181B">
        <w:rPr>
          <w:rFonts w:ascii="Times New Roman" w:eastAsia="Calibri" w:hAnsi="Times New Roman" w:cs="Times New Roman"/>
          <w:sz w:val="24"/>
          <w:szCs w:val="24"/>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3.11. 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3.11.1. При обращении за получением муниципальной услуги непосредственно в орган, предоставляющий муниципальную услугу отдельных категорий граждан (заявителей с нарушением опорнодвигательного аппарата, незрячих или слабовидящих заявителей, заявителей с нарушением слуха, ветеранов Великой Отечественной войны, лиц, награжденных знаком «Жителю блокадного Ленинграда», лиц, награжденных знаком «Житель осажденного Севастополя», Героев Социалистического труда, полных кавалеров ордена Трудовой Славы, Героев Советского Союза, Героев Российской Федерации и полных кавалеров ордена Славы) специалист администрации должен следовать следующим правилам:</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при получении информации о нахождении у пандуса посетителя, желающего получить муниципальную услугу и передвигающегося в инвалидной коляске без сопровождающего лица, должен незамедлительно выйти и помочь ему проехать до места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выяснив принадлежность заявителя к вышеуказанным категориям, должен помочь ему заполнить необходимые документы и обеспечит их прием вне очереди;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общаться с заявителем с нарушением слуха коротко и в простых выражениях, не кричать, говорить с обычной скоростью, не прикрывать рот руками, разговаривая через переводчика жестового языка (в случае присутствия), обращаться к человеку с нарушением слуха, а не к переводчику;</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при необходимости проинформировать заявителя о порядке и способах оплаты государственной пошлины (иной платы), необходимой для получения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завершив обслуживание заявителя, специалист, ответственный за предоставление муниципальной услуги, должен при необходимости сопроводить заявителя из здания уполномоченного органа.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3.11.2. Право на обслуживание вне очереди при предъявлении документов, подтверждающих принадлежность к соответствующей категории, имеют следующие граждане: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ветераны Великой Отечественной войны;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лица, награжденные знаком «Жителю блокадного Ленинграда»;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лица, награжденные знаком «Житель осажденного Севастополя»;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Герои Социалистического труда, Герои труда Российской Федерации и полные кавалеры ордена Трудовой Славы;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Герои Советского Союза, Герои Российской Федерации и полные кавалеры ордена Славы;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дети-инвалиды, инвалиды I и II групп и (или) их законные представители.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3.12. . Порядок выдачи дубликата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3.12.1. Предусматривается возможность предоставления заявителю дубликата ранее выданного разрешения.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3.12.2. В случае порчи или утраты результата предоставления муници-пальной услуги (разрешения), заявитель может обратиться в Администра-цию с запросом о предоставлении дубликата.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3.12.3. Должностное лицо Администрации, ответственное за выдачу (направление) заявителю результата предоставления муниципальной услуги, оформляет в соответствии с требованиями законодательства дубликат.</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3.12.4. Срок выдачи дубликата не более 10 рабочих дней со дня поступления запроса на получение дубликата.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3.12.5. Выдача дубликата осуществляется в порядке, предусмотренном для выдачи результата предоставления услуги.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3.13. Порядок оставления запроса заявителя без рассмотрения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3.13.1. Запрос о предоставлении муниципальной услуги остается без рассмотрения при наличии следующих оснований:</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3.13.1.1. Отсутствие одного или нескольких документов, необходимых для получения муниципальной услуги, наличие которых предусмотрено пунктом 2.6 настоящего Административного регламента.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3.13.1.2. Подача заявителем до истечения срока предоставления муниципальной услуги запроса об оставлении без рассмотрения запроса о предоставлении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3.13.2. При выявлении оснований для оставления запроса без рассмотрения Администрация направляет заявителю уведомление об оставлении запроса без рассмотрения и возвращает представленные заявителем документы.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3.13.3. Оставление запроса заявителя без рассмотрения не препятствует повторному обращению заявителя за этой же муниципальной услугой.</w:t>
      </w:r>
    </w:p>
    <w:p w:rsidR="0055181B" w:rsidRPr="0055181B" w:rsidRDefault="0055181B" w:rsidP="0055181B">
      <w:pPr>
        <w:spacing w:after="0" w:line="240" w:lineRule="auto"/>
        <w:jc w:val="both"/>
        <w:rPr>
          <w:rFonts w:ascii="Times New Roman" w:eastAsia="Calibri" w:hAnsi="Times New Roman" w:cs="Times New Roman"/>
          <w:sz w:val="24"/>
          <w:szCs w:val="24"/>
        </w:rPr>
      </w:pPr>
    </w:p>
    <w:p w:rsidR="0055181B" w:rsidRPr="0055181B" w:rsidRDefault="0055181B" w:rsidP="0055181B">
      <w:pPr>
        <w:spacing w:after="0" w:line="240" w:lineRule="auto"/>
        <w:jc w:val="center"/>
        <w:rPr>
          <w:rFonts w:ascii="Times New Roman" w:eastAsia="Calibri" w:hAnsi="Times New Roman" w:cs="Times New Roman"/>
          <w:b/>
          <w:bCs/>
          <w:sz w:val="24"/>
          <w:szCs w:val="24"/>
        </w:rPr>
      </w:pPr>
      <w:r w:rsidRPr="0055181B">
        <w:rPr>
          <w:rFonts w:ascii="Times New Roman" w:eastAsia="Calibri" w:hAnsi="Times New Roman" w:cs="Times New Roman"/>
          <w:b/>
          <w:bCs/>
          <w:sz w:val="24"/>
          <w:szCs w:val="24"/>
        </w:rPr>
        <w:t>4. Формы контроля за исполнением административного регламента</w:t>
      </w:r>
    </w:p>
    <w:p w:rsidR="0055181B" w:rsidRPr="0055181B" w:rsidRDefault="0055181B" w:rsidP="0055181B">
      <w:pPr>
        <w:spacing w:after="0" w:line="240" w:lineRule="auto"/>
        <w:jc w:val="both"/>
        <w:rPr>
          <w:rFonts w:ascii="Times New Roman" w:eastAsia="Calibri" w:hAnsi="Times New Roman" w:cs="Times New Roman"/>
          <w:sz w:val="24"/>
          <w:szCs w:val="24"/>
        </w:rPr>
      </w:pP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администрации осуществляется постоянно непосредственно должностным лицом администрации путем проведения проверок.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администрации, ответственных за предоставление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Контроль за полнотой и качеством предоставления муниципальной услуги включает в себя проведение плановых и внеплановых проверок.</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Плановые и внеплановые проверки могут проводиться главойсельского поселения «Зимстан»., заместителем главысельского поселения «Зимстан»., курирующим должностное лицо администрации, ответственного за предоставление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Регламента.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 ходе плановых и внеплановых проверок:</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проверяется соблюдение сроков и последовательности исполнения административных процедур;</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выявляются нарушения прав заявителей, недостатки, допущенные в ходе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администрации нормативных правовых актов Российской Федерации, Республики Коми, а также положений Регламента.</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Проверка также может проводиться по конкретному обращению гражданина или организации.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55181B" w:rsidRPr="0055181B" w:rsidRDefault="0055181B" w:rsidP="0055181B">
      <w:pPr>
        <w:autoSpaceDE w:val="0"/>
        <w:spacing w:after="0" w:line="240" w:lineRule="auto"/>
        <w:jc w:val="both"/>
        <w:rPr>
          <w:rFonts w:ascii="Times New Roman" w:eastAsia="Calibri" w:hAnsi="Times New Roman" w:cs="Times New Roman"/>
          <w:b/>
          <w:bCs/>
          <w:sz w:val="24"/>
          <w:szCs w:val="24"/>
        </w:rPr>
      </w:pPr>
    </w:p>
    <w:p w:rsidR="0055181B" w:rsidRPr="0055181B" w:rsidRDefault="0055181B" w:rsidP="0055181B">
      <w:pPr>
        <w:suppressAutoHyphens/>
        <w:spacing w:after="0" w:line="240" w:lineRule="auto"/>
        <w:jc w:val="center"/>
        <w:rPr>
          <w:rFonts w:ascii="Times New Roman" w:eastAsia="Times New Roman" w:hAnsi="Times New Roman" w:cs="Times New Roman"/>
          <w:b/>
          <w:bCs/>
          <w:sz w:val="24"/>
          <w:szCs w:val="24"/>
          <w:lang w:eastAsia="ar-SA"/>
        </w:rPr>
      </w:pPr>
      <w:bookmarkStart w:id="27" w:name="_Hlk42373009"/>
      <w:r w:rsidRPr="0055181B">
        <w:rPr>
          <w:rFonts w:ascii="Times New Roman" w:eastAsia="Times New Roman" w:hAnsi="Times New Roman" w:cs="Times New Roman"/>
          <w:b/>
          <w:bCs/>
          <w:sz w:val="24"/>
          <w:szCs w:val="24"/>
          <w:lang w:eastAsia="ar-SA"/>
        </w:rPr>
        <w:t>5.Досудебный (внесудебный) порядок обжалования решений и действий (бездействия) администрации, МФЦ, организаций, указанных в части 1.1 статьи 16 Федерального закона № 210-ФЗ, а также их должностных лиц, муниципальных служащих, работников.</w:t>
      </w:r>
    </w:p>
    <w:p w:rsidR="0055181B" w:rsidRPr="0055181B" w:rsidRDefault="0055181B" w:rsidP="0055181B">
      <w:pPr>
        <w:suppressAutoHyphens/>
        <w:spacing w:after="0" w:line="240" w:lineRule="auto"/>
        <w:jc w:val="center"/>
        <w:rPr>
          <w:rFonts w:ascii="Times New Roman" w:eastAsia="Times New Roman" w:hAnsi="Times New Roman" w:cs="Times New Roman"/>
          <w:b/>
          <w:bCs/>
          <w:sz w:val="24"/>
          <w:szCs w:val="24"/>
          <w:lang w:eastAsia="ar-SA"/>
        </w:rPr>
      </w:pP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5.1. Информация для заявителя о его праве подать жалобу на решения и (или) действия (бездействие) администрации, МФЦ, организаций, указанных в части 1.1 статьи 16 Федерального закона № 210-ФЗ, а также их должностных лиц, муниципальных служащих, работников при предоставлении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МФЦ, работником МФЦ, а также организациями, предусмотренными частью 1.1 статьи 16 Федерального закона № 210-ФЗ, или их работниками в ходе предоставления муниципальной услуги (далее – досудебное (внесудебное) обжалование).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5.2. Предмет жалобы.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1) нарушение срока регистрации запроса о предоставлении муниципальной услуги, запроса, указанного в статье 15.1 Федерального закона № 210-ФЗ;</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3) </w:t>
      </w:r>
      <w:bookmarkStart w:id="28" w:name="sub_110103"/>
      <w:r w:rsidRPr="0055181B">
        <w:rPr>
          <w:rFonts w:ascii="Times New Roman" w:eastAsia="Calibri" w:hAnsi="Times New Roman" w:cs="Times New Roman"/>
          <w:sz w:val="24"/>
          <w:szCs w:val="2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bookmarkEnd w:id="28"/>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государственной услуги, у заявителя;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Коми,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7) отказ администрации, должностного лица администрации,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8) нарушение срока или порядка выдачи документов по результатам предоставления муниципальной услуги;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Коми,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Орган, предоставляющий муниципальную услугу, МФЦ, организации, указанные в части 1.1 статьи 16 Федерального закона № 210-ФЗ,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55181B" w:rsidRPr="0055181B" w:rsidRDefault="0055181B" w:rsidP="0055181B">
      <w:pPr>
        <w:widowControl w:val="0"/>
        <w:autoSpaceDE w:val="0"/>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5.3. Жалоба на решения и действия (бездействие) должностных лиц администрации, муниципальных служащих подается заявителем в администрацию на имя главы сельского поселения «Зимстан»., МФЦ либо в орган государственной власти (орган местного самоуправления) Республики Коми, являющийся учредителем МФЦ (далее - учредитель МФЦ), а также в организации, предусмотренные частью 1.1 статьи 16 Федерального закона № 210-ФЗ.</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5.4. В случае если обжалуются решения и действия (бездействие) руководителя администрации, жалоба подается в вышестоящий орган (в порядке подчиненности).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При отсутствии вышестоящего органа жалоба подается непосредственно руководителю администрации.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5.5.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Республики Коми.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5.6. Порядок подачи и рассмотрения жалобы.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администрацию по рассмотрению жалобы.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5.7.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МФЦ, с использованием информационно-телекоммуникационной сети «Интернет», официального сайта администрации, </w:t>
      </w:r>
      <w:bookmarkStart w:id="29" w:name="_Hlk72746634"/>
      <w:r w:rsidRPr="0055181B">
        <w:rPr>
          <w:rFonts w:ascii="Times New Roman" w:eastAsia="Calibri" w:hAnsi="Times New Roman" w:cs="Times New Roman"/>
          <w:sz w:val="24"/>
          <w:szCs w:val="24"/>
        </w:rPr>
        <w:t>Единого портала либо Регионального портала</w:t>
      </w:r>
      <w:bookmarkEnd w:id="29"/>
      <w:r w:rsidRPr="0055181B">
        <w:rPr>
          <w:rFonts w:ascii="Times New Roman" w:eastAsia="Calibri" w:hAnsi="Times New Roman" w:cs="Times New Roman"/>
          <w:sz w:val="24"/>
          <w:szCs w:val="24"/>
        </w:rPr>
        <w:t xml:space="preserve">, а также может быть принята при личном приеме заявителя.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5.8.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либо Регионального портала, а также может быть принята при личном приеме заявителя.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5.9.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Регионального портала, а также может быть принята при личном приеме заявителя.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5.10. Жалоба, поступившая в администрацию, подлежит регистрации не позднее следующего рабочего дня со дня ее поступления.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В случае подачи заявителем жалобы через МФЦ, МФЦ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5.11. Жалоба должна содержать:</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1) наименование администрации, должностного лица администрации, либо муниципального служащего, МФЦ,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5.12. Сроки рассмотрения жалобы.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Жалоба, поступившая в администрацию, МФЦ, учредителю МФЦ, в организации, предусмотренные частью 1.1 статьи 16 Федерального закона № 210-ФЗ, либо в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МФЦ,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5.13.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Основания для приостановления рассмотрения жалобы отсутствуют.</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5.14. Результат рассмотрения жалобы.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По результатам рассмотрения жалобы принимается одно из следующих решений:</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 в удовлетворении жалобы отказывается.</w:t>
      </w:r>
    </w:p>
    <w:bookmarkEnd w:id="27"/>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5.15.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5.16. Порядок информирования заявителя о результатах рассмотрения жалобы.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Не позднее дня, следующего за днем принятия решения, указанного в части 5.14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5.16.1.В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bookmarkStart w:id="30" w:name="sub_11282"/>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5.16.2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bookmarkEnd w:id="30"/>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5.17.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5.18. Порядок обжалования решения по жалобе.</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Заявители имеют право обжаловать решения и действия (бездействие), принятые (осуществляемые) Администрацией, должностным лицом Администрации, муниципальным служащими, МФЦ, работником МФЦ, а также организациями, предусмотренными частью 1.1 статьи 16 Федерального закона  № 210-ФЗ, или их работниками в суд, в порядке и сроки, установленные законодательством Российской Федерации.</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5.19. Право заявителя на получение информации и документов, необходимых для обоснования и рассмотрения жалобы.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Заявители имеют право обратиться в Администрацию, МФЦ, а также организацию, предусмотренную частью 1.1 статьи 16 Федерального закона № 210-ФЗ,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официального сайта МФЦ,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Республики Коми, а также при личном приеме заявителя. </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5.20. Способы информирования заявителей о порядке подачи и рассмотрения жалобы.</w:t>
      </w:r>
    </w:p>
    <w:p w:rsidR="0055181B" w:rsidRPr="0055181B" w:rsidRDefault="0055181B" w:rsidP="0055181B">
      <w:pPr>
        <w:spacing w:after="0" w:line="240" w:lineRule="auto"/>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МФЦ, а также организации, предусмотренной частью 1.1 статьи 16 Федерального закона  № 210-ФЗ, в федеральной государственной информационной системе «Единый портал государственных и муниципальных услуг (функций)», на Портале государственных и муниципальных услуг (функций) Республики Коми.</w:t>
      </w:r>
    </w:p>
    <w:p w:rsidR="00C64D64" w:rsidRDefault="00C64D64" w:rsidP="0055181B">
      <w:pPr>
        <w:spacing w:after="0" w:line="240" w:lineRule="auto"/>
        <w:jc w:val="right"/>
        <w:rPr>
          <w:rFonts w:ascii="Times New Roman" w:eastAsia="Times New Roman" w:hAnsi="Times New Roman" w:cs="Times New Roman"/>
          <w:color w:val="000000"/>
          <w:sz w:val="24"/>
          <w:szCs w:val="24"/>
          <w:lang w:eastAsia="ru-RU"/>
        </w:rPr>
      </w:pP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Приложение №1</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к административному регламенту</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по предоставлению муниципальной услуги</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«Предоставление информации об объектах</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недвижимого имущества, находящихся в муниципальной</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собственности и предназначенных для сдачи в аренду»</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 </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bookmarkStart w:id="31" w:name="Par318"/>
      <w:bookmarkEnd w:id="31"/>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Рекомендуемая форма</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_________________________________</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(наименование уполномоченного органа</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местного самоуправления)</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_____________________________________</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(фамилия, имя, отчество должностного лица)</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______________________________________</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(для физических лиц: фамилия, имя, отчество</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(при наличии); для юридических лиц:</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организационно-правовая форма, наименование)</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_________________________________________</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(место проживания - для физических лиц,</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место нахождения - для юридических лиц)</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________________________________________</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(адрес электронной почты)</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________________________________________</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(номер контактного телефона)</w:t>
      </w:r>
    </w:p>
    <w:p w:rsidR="0055181B" w:rsidRPr="0055181B" w:rsidRDefault="0055181B" w:rsidP="0055181B">
      <w:pPr>
        <w:spacing w:after="0" w:line="240" w:lineRule="auto"/>
        <w:jc w:val="both"/>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 </w:t>
      </w:r>
    </w:p>
    <w:p w:rsidR="0055181B" w:rsidRPr="0055181B" w:rsidRDefault="0055181B" w:rsidP="0055181B">
      <w:pPr>
        <w:spacing w:after="0" w:line="240" w:lineRule="auto"/>
        <w:jc w:val="center"/>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b/>
          <w:bCs/>
          <w:color w:val="000000"/>
          <w:sz w:val="24"/>
          <w:szCs w:val="24"/>
          <w:lang w:eastAsia="ru-RU"/>
        </w:rPr>
        <w:t>Заявление</w:t>
      </w:r>
    </w:p>
    <w:p w:rsidR="0055181B" w:rsidRPr="0055181B" w:rsidRDefault="0055181B" w:rsidP="0055181B">
      <w:pPr>
        <w:spacing w:after="0" w:line="240" w:lineRule="auto"/>
        <w:jc w:val="both"/>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 </w:t>
      </w:r>
    </w:p>
    <w:p w:rsidR="0055181B" w:rsidRPr="0055181B" w:rsidRDefault="0055181B" w:rsidP="0055181B">
      <w:pPr>
        <w:spacing w:after="0" w:line="240" w:lineRule="auto"/>
        <w:jc w:val="both"/>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Прошу предоставить муниципальную услугу посредством предоставления мне информации об объектах недвижимого имущества, находящихся в муниципальной собственности муниципального образования _____________  и предназначенных для сдачи в аренду.</w:t>
      </w:r>
    </w:p>
    <w:p w:rsidR="0055181B" w:rsidRPr="0055181B" w:rsidRDefault="0055181B" w:rsidP="0055181B">
      <w:pPr>
        <w:spacing w:after="0" w:line="240" w:lineRule="auto"/>
        <w:jc w:val="both"/>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 </w:t>
      </w:r>
    </w:p>
    <w:p w:rsidR="0055181B" w:rsidRPr="0055181B" w:rsidRDefault="0055181B" w:rsidP="0055181B">
      <w:pPr>
        <w:spacing w:after="0" w:line="240" w:lineRule="auto"/>
        <w:jc w:val="both"/>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Результат предоставления муниципальной услуги прошу (нужное указать):</w:t>
      </w:r>
    </w:p>
    <w:p w:rsidR="0055181B" w:rsidRPr="0055181B" w:rsidRDefault="0055181B" w:rsidP="0055181B">
      <w:pPr>
        <w:spacing w:after="0" w:line="240" w:lineRule="auto"/>
        <w:jc w:val="both"/>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 выдать на руки;</w:t>
      </w:r>
    </w:p>
    <w:p w:rsidR="0055181B" w:rsidRPr="0055181B" w:rsidRDefault="0055181B" w:rsidP="0055181B">
      <w:pPr>
        <w:spacing w:after="0" w:line="240" w:lineRule="auto"/>
        <w:jc w:val="both"/>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 направить почтовой связью;</w:t>
      </w:r>
    </w:p>
    <w:p w:rsidR="0055181B" w:rsidRPr="0055181B" w:rsidRDefault="0055181B" w:rsidP="0055181B">
      <w:pPr>
        <w:spacing w:after="0" w:line="240" w:lineRule="auto"/>
        <w:jc w:val="both"/>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 направить по адресу электронной почты;</w:t>
      </w:r>
    </w:p>
    <w:p w:rsidR="0055181B" w:rsidRPr="0055181B" w:rsidRDefault="0055181B" w:rsidP="0055181B">
      <w:pPr>
        <w:spacing w:after="0" w:line="240" w:lineRule="auto"/>
        <w:jc w:val="both"/>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 направить в электронной форме через личный кабинет в едином портале или региональном портале (в случае подачи заявления через личный кабинет)</w:t>
      </w:r>
    </w:p>
    <w:p w:rsidR="0055181B" w:rsidRPr="0055181B" w:rsidRDefault="0055181B" w:rsidP="0055181B">
      <w:pPr>
        <w:spacing w:after="0" w:line="240" w:lineRule="auto"/>
        <w:jc w:val="both"/>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В случае отказа в приеме к рассмотрению обращения уведомление об этом прошу выдать (направить) следующим способом*:__________________________</w:t>
      </w:r>
    </w:p>
    <w:p w:rsidR="0055181B" w:rsidRPr="0055181B" w:rsidRDefault="0055181B" w:rsidP="0055181B">
      <w:pPr>
        <w:spacing w:after="0" w:line="240" w:lineRule="auto"/>
        <w:jc w:val="both"/>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____________________________________________________________________</w:t>
      </w:r>
    </w:p>
    <w:p w:rsidR="0055181B" w:rsidRPr="0055181B" w:rsidRDefault="0055181B" w:rsidP="0055181B">
      <w:pPr>
        <w:spacing w:after="0" w:line="240" w:lineRule="auto"/>
        <w:jc w:val="both"/>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(направить в электронной форме по адресу электронной почты или в личный кабинет в едином портале или региональном портале (нужное указать).</w:t>
      </w:r>
    </w:p>
    <w:p w:rsidR="0055181B" w:rsidRPr="0055181B" w:rsidRDefault="0055181B" w:rsidP="0055181B">
      <w:pPr>
        <w:spacing w:after="0" w:line="240" w:lineRule="auto"/>
        <w:jc w:val="both"/>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 </w:t>
      </w:r>
    </w:p>
    <w:p w:rsidR="0055181B" w:rsidRPr="0055181B" w:rsidRDefault="0055181B" w:rsidP="0055181B">
      <w:pPr>
        <w:spacing w:after="0" w:line="240" w:lineRule="auto"/>
        <w:jc w:val="both"/>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*данное поле заполняется при обращении за получением услуги в электронной форме с использованием усиленной квалифицированной электронной подписи</w:t>
      </w:r>
    </w:p>
    <w:p w:rsidR="0055181B" w:rsidRPr="0055181B" w:rsidRDefault="0055181B" w:rsidP="0055181B">
      <w:pPr>
        <w:spacing w:after="0" w:line="240" w:lineRule="auto"/>
        <w:jc w:val="both"/>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 </w:t>
      </w:r>
    </w:p>
    <w:p w:rsidR="0055181B" w:rsidRPr="0055181B" w:rsidRDefault="0055181B" w:rsidP="0055181B">
      <w:pPr>
        <w:spacing w:after="0" w:line="240" w:lineRule="auto"/>
        <w:jc w:val="both"/>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 </w:t>
      </w:r>
    </w:p>
    <w:p w:rsidR="0055181B" w:rsidRPr="0055181B" w:rsidRDefault="0055181B" w:rsidP="0055181B">
      <w:pPr>
        <w:spacing w:after="0" w:line="240" w:lineRule="auto"/>
        <w:jc w:val="both"/>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«___» _________ 20__ г.                  _________________________________</w:t>
      </w:r>
    </w:p>
    <w:p w:rsidR="0055181B" w:rsidRPr="0055181B" w:rsidRDefault="0055181B" w:rsidP="0055181B">
      <w:pPr>
        <w:spacing w:after="0" w:line="240" w:lineRule="auto"/>
        <w:jc w:val="both"/>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(дата направления заявления)   (подпись заявителя или его представителя)</w:t>
      </w:r>
    </w:p>
    <w:p w:rsidR="00C64D64" w:rsidRDefault="0055181B" w:rsidP="00C64D64">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 </w:t>
      </w:r>
    </w:p>
    <w:p w:rsidR="0055181B" w:rsidRPr="0055181B" w:rsidRDefault="0055181B" w:rsidP="00C64D64">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Приложение №2</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к административному регламенту</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по предоставлению муниципальной услуги</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«Предоставление информации об объектах</w:t>
      </w:r>
    </w:p>
    <w:p w:rsidR="0055181B" w:rsidRP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недвижимого имущества, находящихся в муниципальной</w:t>
      </w:r>
    </w:p>
    <w:p w:rsidR="0055181B" w:rsidRDefault="0055181B" w:rsidP="0055181B">
      <w:pPr>
        <w:spacing w:after="0" w:line="240" w:lineRule="auto"/>
        <w:jc w:val="right"/>
        <w:rPr>
          <w:rFonts w:ascii="Times New Roman" w:eastAsia="Times New Roman" w:hAnsi="Times New Roman" w:cs="Times New Roman"/>
          <w:color w:val="000000"/>
          <w:sz w:val="24"/>
          <w:szCs w:val="24"/>
          <w:lang w:eastAsia="ru-RU"/>
        </w:rPr>
      </w:pPr>
      <w:r w:rsidRPr="0055181B">
        <w:rPr>
          <w:rFonts w:ascii="Times New Roman" w:eastAsia="Times New Roman" w:hAnsi="Times New Roman" w:cs="Times New Roman"/>
          <w:color w:val="000000"/>
          <w:sz w:val="24"/>
          <w:szCs w:val="24"/>
          <w:lang w:eastAsia="ru-RU"/>
        </w:rPr>
        <w:t>собственности и предназначенных для сдачи в аренду»</w:t>
      </w:r>
    </w:p>
    <w:p w:rsidR="00C64D64" w:rsidRPr="0055181B" w:rsidRDefault="00C64D64" w:rsidP="0055181B">
      <w:pPr>
        <w:spacing w:after="0" w:line="240" w:lineRule="auto"/>
        <w:jc w:val="right"/>
        <w:rPr>
          <w:rFonts w:ascii="Times New Roman" w:eastAsia="Times New Roman" w:hAnsi="Times New Roman" w:cs="Times New Roman"/>
          <w:color w:val="000000"/>
          <w:sz w:val="24"/>
          <w:szCs w:val="24"/>
          <w:lang w:eastAsia="ru-RU"/>
        </w:rPr>
      </w:pPr>
    </w:p>
    <w:p w:rsidR="0055181B" w:rsidRPr="0055181B" w:rsidRDefault="0055181B" w:rsidP="0055181B">
      <w:pPr>
        <w:spacing w:after="3" w:line="242" w:lineRule="auto"/>
        <w:ind w:right="49"/>
        <w:jc w:val="both"/>
        <w:rPr>
          <w:rFonts w:ascii="Times New Roman" w:eastAsia="Calibri" w:hAnsi="Times New Roman" w:cs="Times New Roman"/>
          <w:b/>
          <w:sz w:val="24"/>
          <w:szCs w:val="24"/>
        </w:rPr>
      </w:pPr>
      <w:r w:rsidRPr="0055181B">
        <w:rPr>
          <w:rFonts w:ascii="Times New Roman" w:eastAsia="Calibri" w:hAnsi="Times New Roman" w:cs="Times New Roman"/>
          <w:b/>
          <w:sz w:val="24"/>
          <w:szCs w:val="24"/>
        </w:rPr>
        <w:t>Признаки, определяющие вариант предоставления (муниципальной) услуги</w:t>
      </w:r>
    </w:p>
    <w:tbl>
      <w:tblPr>
        <w:tblpPr w:leftFromText="180" w:rightFromText="180" w:bottomFromText="200" w:vertAnchor="text" w:horzAnchor="page" w:tblpX="1169" w:tblpY="202"/>
        <w:tblW w:w="10356"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CellMar>
          <w:left w:w="0" w:type="dxa"/>
          <w:right w:w="0" w:type="dxa"/>
        </w:tblCellMar>
        <w:tblLook w:val="01E0"/>
      </w:tblPr>
      <w:tblGrid>
        <w:gridCol w:w="648"/>
        <w:gridCol w:w="3899"/>
        <w:gridCol w:w="5809"/>
      </w:tblGrid>
      <w:tr w:rsidR="0055181B" w:rsidRPr="0055181B" w:rsidTr="00092F2D">
        <w:trPr>
          <w:trHeight w:val="633"/>
        </w:trPr>
        <w:tc>
          <w:tcPr>
            <w:tcW w:w="648"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w:t>
            </w:r>
          </w:p>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п/п</w:t>
            </w:r>
          </w:p>
        </w:tc>
        <w:tc>
          <w:tcPr>
            <w:tcW w:w="389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Наименование признака</w:t>
            </w:r>
          </w:p>
        </w:tc>
        <w:tc>
          <w:tcPr>
            <w:tcW w:w="580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Значения признака</w:t>
            </w:r>
          </w:p>
        </w:tc>
      </w:tr>
      <w:tr w:rsidR="0055181B" w:rsidRPr="0055181B" w:rsidTr="00092F2D">
        <w:trPr>
          <w:trHeight w:val="376"/>
        </w:trPr>
        <w:tc>
          <w:tcPr>
            <w:tcW w:w="648"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1</w:t>
            </w:r>
          </w:p>
        </w:tc>
        <w:tc>
          <w:tcPr>
            <w:tcW w:w="389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w:t>
            </w:r>
          </w:p>
        </w:tc>
        <w:tc>
          <w:tcPr>
            <w:tcW w:w="580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noProof/>
                <w:sz w:val="24"/>
                <w:szCs w:val="24"/>
                <w:lang w:eastAsia="ru-RU"/>
              </w:rPr>
              <w:drawing>
                <wp:inline distT="0" distB="0" distL="0" distR="0">
                  <wp:extent cx="50165" cy="90170"/>
                  <wp:effectExtent l="19050" t="0" r="698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srcRect/>
                          <a:stretch>
                            <a:fillRect/>
                          </a:stretch>
                        </pic:blipFill>
                        <pic:spPr bwMode="auto">
                          <a:xfrm>
                            <a:off x="0" y="0"/>
                            <a:ext cx="50165" cy="90170"/>
                          </a:xfrm>
                          <a:prstGeom prst="rect">
                            <a:avLst/>
                          </a:prstGeom>
                          <a:noFill/>
                          <a:ln w="9525">
                            <a:noFill/>
                            <a:miter lim="800000"/>
                            <a:headEnd/>
                            <a:tailEnd/>
                          </a:ln>
                        </pic:spPr>
                      </pic:pic>
                    </a:graphicData>
                  </a:graphic>
                </wp:inline>
              </w:drawing>
            </w:r>
          </w:p>
        </w:tc>
      </w:tr>
      <w:tr w:rsidR="0055181B" w:rsidRPr="0055181B" w:rsidTr="00092F2D">
        <w:trPr>
          <w:trHeight w:val="567"/>
        </w:trPr>
        <w:tc>
          <w:tcPr>
            <w:tcW w:w="648"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1.</w:t>
            </w:r>
          </w:p>
        </w:tc>
        <w:tc>
          <w:tcPr>
            <w:tcW w:w="389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1. Кто обращается за услугой?</w:t>
            </w:r>
          </w:p>
        </w:tc>
        <w:tc>
          <w:tcPr>
            <w:tcW w:w="580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uppressAutoHyphens/>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Заявитель</w:t>
            </w:r>
          </w:p>
          <w:p w:rsidR="0055181B" w:rsidRPr="0055181B" w:rsidRDefault="0055181B" w:rsidP="0055181B">
            <w:pPr>
              <w:suppressAutoHyphens/>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Представитель</w:t>
            </w:r>
          </w:p>
        </w:tc>
      </w:tr>
      <w:tr w:rsidR="0055181B" w:rsidRPr="0055181B" w:rsidTr="00092F2D">
        <w:trPr>
          <w:trHeight w:val="835"/>
        </w:trPr>
        <w:tc>
          <w:tcPr>
            <w:tcW w:w="648"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w:t>
            </w:r>
          </w:p>
        </w:tc>
        <w:tc>
          <w:tcPr>
            <w:tcW w:w="389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4. К какой категории</w:t>
            </w:r>
          </w:p>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относится заявитель?</w:t>
            </w:r>
          </w:p>
        </w:tc>
        <w:tc>
          <w:tcPr>
            <w:tcW w:w="580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uppressAutoHyphens/>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Физическое лицо (ФЛ)</w:t>
            </w:r>
          </w:p>
          <w:p w:rsidR="0055181B" w:rsidRPr="0055181B" w:rsidRDefault="0055181B" w:rsidP="0055181B">
            <w:pPr>
              <w:suppressAutoHyphens/>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Индивидуальный предприниматель (ИП)</w:t>
            </w:r>
          </w:p>
          <w:p w:rsidR="0055181B" w:rsidRPr="0055181B" w:rsidRDefault="0055181B" w:rsidP="0055181B">
            <w:pPr>
              <w:suppressAutoHyphens/>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Юридическое лицо (ЮЛ)</w:t>
            </w:r>
          </w:p>
        </w:tc>
      </w:tr>
      <w:tr w:rsidR="0055181B" w:rsidRPr="0055181B" w:rsidTr="00092F2D">
        <w:trPr>
          <w:trHeight w:val="835"/>
        </w:trPr>
        <w:tc>
          <w:tcPr>
            <w:tcW w:w="648"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w:t>
            </w:r>
          </w:p>
        </w:tc>
        <w:tc>
          <w:tcPr>
            <w:tcW w:w="389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8.Заявитель является</w:t>
            </w:r>
          </w:p>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иностранным юридическим лицом?</w:t>
            </w:r>
          </w:p>
        </w:tc>
        <w:tc>
          <w:tcPr>
            <w:tcW w:w="580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uppressAutoHyphens/>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Юридическое лицо зарегистрировано в РФ</w:t>
            </w:r>
          </w:p>
          <w:p w:rsidR="0055181B" w:rsidRPr="0055181B" w:rsidRDefault="0055181B" w:rsidP="0055181B">
            <w:pPr>
              <w:suppressAutoHyphens/>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Иностранное юридическое лицо</w:t>
            </w:r>
          </w:p>
        </w:tc>
      </w:tr>
      <w:tr w:rsidR="0055181B" w:rsidRPr="0055181B" w:rsidTr="00092F2D">
        <w:trPr>
          <w:trHeight w:val="1745"/>
        </w:trPr>
        <w:tc>
          <w:tcPr>
            <w:tcW w:w="648"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4.</w:t>
            </w:r>
          </w:p>
        </w:tc>
        <w:tc>
          <w:tcPr>
            <w:tcW w:w="389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11. К какой категории</w:t>
            </w:r>
          </w:p>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относится заявитель (физическое лицо)?</w:t>
            </w:r>
          </w:p>
        </w:tc>
        <w:tc>
          <w:tcPr>
            <w:tcW w:w="580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uppressAutoHyphens/>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Гражданин, которому участок предоставлен в</w:t>
            </w:r>
          </w:p>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безвозмездное пользование</w:t>
            </w:r>
          </w:p>
          <w:p w:rsidR="0055181B" w:rsidRPr="0055181B" w:rsidRDefault="0055181B" w:rsidP="0055181B">
            <w:pPr>
              <w:suppressAutoHyphens/>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Граждане, имеющие трех и более детей</w:t>
            </w:r>
          </w:p>
          <w:p w:rsidR="0055181B" w:rsidRPr="0055181B" w:rsidRDefault="0055181B" w:rsidP="0055181B">
            <w:pPr>
              <w:suppressAutoHyphens/>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Лицо, уполномоченное садовым или огородническим товариществом</w:t>
            </w:r>
          </w:p>
          <w:p w:rsidR="0055181B" w:rsidRPr="0055181B" w:rsidRDefault="0055181B" w:rsidP="0055181B">
            <w:pPr>
              <w:suppressAutoHyphens/>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Работник по установленной законодательством специальности</w:t>
            </w:r>
          </w:p>
          <w:p w:rsidR="0055181B" w:rsidRPr="0055181B" w:rsidRDefault="0055181B" w:rsidP="0055181B">
            <w:pPr>
              <w:suppressAutoHyphens/>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Иные категории</w:t>
            </w:r>
          </w:p>
        </w:tc>
      </w:tr>
      <w:tr w:rsidR="0055181B" w:rsidRPr="0055181B" w:rsidTr="00092F2D">
        <w:trPr>
          <w:trHeight w:val="840"/>
        </w:trPr>
        <w:tc>
          <w:tcPr>
            <w:tcW w:w="648"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5.</w:t>
            </w:r>
          </w:p>
        </w:tc>
        <w:tc>
          <w:tcPr>
            <w:tcW w:w="389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17. Право на исходный</w:t>
            </w:r>
          </w:p>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земельный участок зарегистрировано в ЕГРН?</w:t>
            </w:r>
          </w:p>
        </w:tc>
        <w:tc>
          <w:tcPr>
            <w:tcW w:w="580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uppressAutoHyphens/>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Право зарегистрировано в ЕГРН</w:t>
            </w:r>
          </w:p>
          <w:p w:rsidR="0055181B" w:rsidRPr="0055181B" w:rsidRDefault="0055181B" w:rsidP="0055181B">
            <w:pPr>
              <w:suppressAutoHyphens/>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Право не зарегистрировано в ЕГРН</w:t>
            </w:r>
          </w:p>
        </w:tc>
      </w:tr>
      <w:tr w:rsidR="0055181B" w:rsidRPr="0055181B" w:rsidTr="00092F2D">
        <w:trPr>
          <w:trHeight w:val="819"/>
        </w:trPr>
        <w:tc>
          <w:tcPr>
            <w:tcW w:w="648"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6.</w:t>
            </w:r>
          </w:p>
        </w:tc>
        <w:tc>
          <w:tcPr>
            <w:tcW w:w="389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20. К какой категории</w:t>
            </w:r>
          </w:p>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относится заявитель (индивидуальный предприниматель)?</w:t>
            </w:r>
          </w:p>
        </w:tc>
        <w:tc>
          <w:tcPr>
            <w:tcW w:w="580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uppressAutoHyphens/>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Лицо, с которым заключен договор о развитии</w:t>
            </w:r>
          </w:p>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застроенной территории</w:t>
            </w:r>
          </w:p>
          <w:p w:rsidR="0055181B" w:rsidRPr="0055181B" w:rsidRDefault="0055181B" w:rsidP="0055181B">
            <w:pPr>
              <w:suppressAutoHyphens/>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Иные категории</w:t>
            </w:r>
          </w:p>
        </w:tc>
      </w:tr>
      <w:tr w:rsidR="0055181B" w:rsidRPr="0055181B" w:rsidTr="00092F2D">
        <w:trPr>
          <w:trHeight w:val="978"/>
        </w:trPr>
        <w:tc>
          <w:tcPr>
            <w:tcW w:w="648"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7.</w:t>
            </w:r>
          </w:p>
        </w:tc>
        <w:tc>
          <w:tcPr>
            <w:tcW w:w="389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23. К какой категории</w:t>
            </w:r>
          </w:p>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относится заявитель (юридическое лицо)?</w:t>
            </w:r>
          </w:p>
        </w:tc>
        <w:tc>
          <w:tcPr>
            <w:tcW w:w="580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uppressAutoHyphens/>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Лицо, с которым заключен договор о развитии</w:t>
            </w:r>
          </w:p>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застроенной территории</w:t>
            </w:r>
          </w:p>
          <w:p w:rsidR="0055181B" w:rsidRPr="0055181B" w:rsidRDefault="0055181B" w:rsidP="0055181B">
            <w:pPr>
              <w:suppressAutoHyphens/>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Религиозная организация-собственник здания или сооружения</w:t>
            </w:r>
          </w:p>
          <w:p w:rsidR="0055181B" w:rsidRPr="0055181B" w:rsidRDefault="0055181B" w:rsidP="0055181B">
            <w:pPr>
              <w:suppressAutoHyphens/>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Лицо, уполномоченное садовым или огородническим товариществом</w:t>
            </w:r>
          </w:p>
          <w:p w:rsidR="0055181B" w:rsidRPr="0055181B" w:rsidRDefault="0055181B" w:rsidP="0055181B">
            <w:pPr>
              <w:suppressAutoHyphens/>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Некоммерческая организация, созданная гражданами</w:t>
            </w:r>
          </w:p>
          <w:p w:rsidR="0055181B" w:rsidRPr="0055181B" w:rsidRDefault="0055181B" w:rsidP="0055181B">
            <w:pPr>
              <w:suppressAutoHyphens/>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Религиозная организация- землепользователь участка для сельскохозяйственного производства</w:t>
            </w:r>
          </w:p>
          <w:p w:rsidR="0055181B" w:rsidRPr="0055181B" w:rsidRDefault="0055181B" w:rsidP="0055181B">
            <w:pPr>
              <w:suppressAutoHyphens/>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Научно-технологический центр (фонд)</w:t>
            </w:r>
          </w:p>
        </w:tc>
      </w:tr>
      <w:tr w:rsidR="0055181B" w:rsidRPr="0055181B" w:rsidTr="00092F2D">
        <w:trPr>
          <w:trHeight w:val="978"/>
        </w:trPr>
        <w:tc>
          <w:tcPr>
            <w:tcW w:w="648"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8.</w:t>
            </w:r>
          </w:p>
        </w:tc>
        <w:tc>
          <w:tcPr>
            <w:tcW w:w="389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30. Право на здание или сооружение зарегистрировано в ЕГРН?</w:t>
            </w:r>
          </w:p>
        </w:tc>
        <w:tc>
          <w:tcPr>
            <w:tcW w:w="580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31.</w:t>
            </w:r>
            <w:r w:rsidRPr="0055181B">
              <w:rPr>
                <w:rFonts w:ascii="Times New Roman" w:eastAsia="Calibri" w:hAnsi="Times New Roman" w:cs="Times New Roman"/>
                <w:sz w:val="24"/>
                <w:szCs w:val="24"/>
              </w:rPr>
              <w:tab/>
              <w:t>Право зарегистрировано в ЕГРН</w:t>
            </w:r>
          </w:p>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32.</w:t>
            </w:r>
            <w:r w:rsidRPr="0055181B">
              <w:rPr>
                <w:rFonts w:ascii="Times New Roman" w:eastAsia="Calibri" w:hAnsi="Times New Roman" w:cs="Times New Roman"/>
                <w:sz w:val="24"/>
                <w:szCs w:val="24"/>
              </w:rPr>
              <w:tab/>
              <w:t>Право не зарегистрировано в ЕГРН</w:t>
            </w:r>
          </w:p>
        </w:tc>
      </w:tr>
      <w:tr w:rsidR="0055181B" w:rsidRPr="0055181B" w:rsidTr="00092F2D">
        <w:trPr>
          <w:trHeight w:val="978"/>
        </w:trPr>
        <w:tc>
          <w:tcPr>
            <w:tcW w:w="648"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 xml:space="preserve">9. </w:t>
            </w:r>
          </w:p>
        </w:tc>
        <w:tc>
          <w:tcPr>
            <w:tcW w:w="389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33. Право на земельный</w:t>
            </w:r>
          </w:p>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участок зарегистрировано в ЕГРН?</w:t>
            </w:r>
          </w:p>
        </w:tc>
        <w:tc>
          <w:tcPr>
            <w:tcW w:w="580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34.</w:t>
            </w:r>
            <w:r w:rsidRPr="0055181B">
              <w:rPr>
                <w:rFonts w:ascii="Times New Roman" w:eastAsia="Calibri" w:hAnsi="Times New Roman" w:cs="Times New Roman"/>
                <w:sz w:val="24"/>
                <w:szCs w:val="24"/>
              </w:rPr>
              <w:tab/>
              <w:t>Право зарегистрировано в ЕГРН</w:t>
            </w:r>
          </w:p>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35.</w:t>
            </w:r>
            <w:r w:rsidRPr="0055181B">
              <w:rPr>
                <w:rFonts w:ascii="Times New Roman" w:eastAsia="Calibri" w:hAnsi="Times New Roman" w:cs="Times New Roman"/>
                <w:sz w:val="24"/>
                <w:szCs w:val="24"/>
              </w:rPr>
              <w:tab/>
              <w:t>Право не зарегистрировано в ЕГРН</w:t>
            </w:r>
          </w:p>
        </w:tc>
      </w:tr>
      <w:tr w:rsidR="0055181B" w:rsidRPr="0055181B" w:rsidTr="00092F2D">
        <w:trPr>
          <w:trHeight w:val="978"/>
        </w:trPr>
        <w:tc>
          <w:tcPr>
            <w:tcW w:w="648"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10.</w:t>
            </w:r>
          </w:p>
        </w:tc>
        <w:tc>
          <w:tcPr>
            <w:tcW w:w="389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36. Право на исходный</w:t>
            </w:r>
          </w:p>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земельный участок зарегистрировано в ЕГРН?</w:t>
            </w:r>
          </w:p>
        </w:tc>
        <w:tc>
          <w:tcPr>
            <w:tcW w:w="5809" w:type="dxa"/>
            <w:tcBorders>
              <w:top w:val="single" w:sz="6" w:space="0" w:color="1F1F1F"/>
              <w:left w:val="single" w:sz="6" w:space="0" w:color="1F1F1F"/>
              <w:bottom w:val="single" w:sz="6" w:space="0" w:color="1F1F1F"/>
              <w:right w:val="single" w:sz="6" w:space="0" w:color="1F1F1F"/>
            </w:tcBorders>
            <w:hideMark/>
          </w:tcPr>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37.</w:t>
            </w:r>
            <w:r w:rsidRPr="0055181B">
              <w:rPr>
                <w:rFonts w:ascii="Times New Roman" w:eastAsia="Calibri" w:hAnsi="Times New Roman" w:cs="Times New Roman"/>
                <w:sz w:val="24"/>
                <w:szCs w:val="24"/>
              </w:rPr>
              <w:tab/>
              <w:t>Право зарегистрировано в ЕГРН</w:t>
            </w:r>
          </w:p>
          <w:p w:rsidR="0055181B" w:rsidRPr="0055181B" w:rsidRDefault="0055181B" w:rsidP="0055181B">
            <w:pPr>
              <w:spacing w:after="3" w:line="242" w:lineRule="auto"/>
              <w:ind w:right="49"/>
              <w:jc w:val="both"/>
              <w:rPr>
                <w:rFonts w:ascii="Times New Roman" w:eastAsia="Calibri" w:hAnsi="Times New Roman" w:cs="Times New Roman"/>
                <w:sz w:val="24"/>
                <w:szCs w:val="24"/>
              </w:rPr>
            </w:pPr>
            <w:r w:rsidRPr="0055181B">
              <w:rPr>
                <w:rFonts w:ascii="Times New Roman" w:eastAsia="Calibri" w:hAnsi="Times New Roman" w:cs="Times New Roman"/>
                <w:sz w:val="24"/>
                <w:szCs w:val="24"/>
              </w:rPr>
              <w:t>38.</w:t>
            </w:r>
            <w:r w:rsidRPr="0055181B">
              <w:rPr>
                <w:rFonts w:ascii="Times New Roman" w:eastAsia="Calibri" w:hAnsi="Times New Roman" w:cs="Times New Roman"/>
                <w:sz w:val="24"/>
                <w:szCs w:val="24"/>
              </w:rPr>
              <w:tab/>
              <w:t>Право не зарегистрировано в ЕГРН</w:t>
            </w:r>
          </w:p>
        </w:tc>
      </w:tr>
    </w:tbl>
    <w:p w:rsidR="0055181B" w:rsidRPr="0055181B" w:rsidRDefault="0055181B" w:rsidP="0055181B">
      <w:pPr>
        <w:spacing w:after="0" w:line="240" w:lineRule="auto"/>
        <w:jc w:val="both"/>
        <w:rPr>
          <w:rFonts w:ascii="Times New Roman" w:eastAsia="Calibri" w:hAnsi="Times New Roman" w:cs="Times New Roman"/>
          <w:b/>
          <w:sz w:val="24"/>
          <w:szCs w:val="24"/>
        </w:rPr>
      </w:pPr>
    </w:p>
    <w:p w:rsidR="0055181B" w:rsidRDefault="0055181B" w:rsidP="0055181B">
      <w:pPr>
        <w:rPr>
          <w:rFonts w:ascii="Times New Roman" w:eastAsia="Calibri" w:hAnsi="Times New Roman" w:cs="Times New Roman"/>
          <w:sz w:val="28"/>
          <w:szCs w:val="28"/>
        </w:rPr>
      </w:pPr>
    </w:p>
    <w:p w:rsidR="00F1299E" w:rsidRPr="00F1299E" w:rsidRDefault="00F1299E" w:rsidP="00F1299E">
      <w:pPr>
        <w:spacing w:after="0"/>
        <w:jc w:val="center"/>
        <w:rPr>
          <w:rFonts w:ascii="Times New Roman" w:eastAsia="Calibri" w:hAnsi="Times New Roman" w:cs="Times New Roman"/>
          <w:sz w:val="28"/>
          <w:szCs w:val="28"/>
        </w:rPr>
      </w:pPr>
      <w:r w:rsidRPr="00F1299E">
        <w:rPr>
          <w:rFonts w:ascii="Times New Roman" w:eastAsia="Calibri" w:hAnsi="Times New Roman" w:cs="Times New Roman"/>
          <w:noProof/>
          <w:sz w:val="28"/>
          <w:szCs w:val="28"/>
          <w:lang w:eastAsia="ru-RU"/>
        </w:rPr>
        <w:drawing>
          <wp:inline distT="0" distB="0" distL="0" distR="0">
            <wp:extent cx="843915" cy="803910"/>
            <wp:effectExtent l="19050" t="0" r="0" b="0"/>
            <wp:docPr id="1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3"/>
                    <a:srcRect/>
                    <a:stretch>
                      <a:fillRect/>
                    </a:stretch>
                  </pic:blipFill>
                  <pic:spPr bwMode="auto">
                    <a:xfrm>
                      <a:off x="0" y="0"/>
                      <a:ext cx="843915" cy="803910"/>
                    </a:xfrm>
                    <a:prstGeom prst="rect">
                      <a:avLst/>
                    </a:prstGeom>
                    <a:noFill/>
                    <a:ln w="9525">
                      <a:noFill/>
                      <a:miter lim="800000"/>
                      <a:headEnd/>
                      <a:tailEnd/>
                    </a:ln>
                  </pic:spPr>
                </pic:pic>
              </a:graphicData>
            </a:graphic>
          </wp:inline>
        </w:drawing>
      </w:r>
    </w:p>
    <w:p w:rsidR="00F1299E" w:rsidRPr="00F1299E" w:rsidRDefault="00F1299E" w:rsidP="00F1299E">
      <w:pPr>
        <w:spacing w:after="0"/>
        <w:jc w:val="center"/>
        <w:rPr>
          <w:rFonts w:ascii="Times New Roman" w:eastAsia="Calibri" w:hAnsi="Times New Roman" w:cs="Times New Roman"/>
          <w:sz w:val="28"/>
          <w:szCs w:val="28"/>
        </w:rPr>
      </w:pPr>
    </w:p>
    <w:p w:rsidR="00F1299E" w:rsidRPr="00F1299E" w:rsidRDefault="00F1299E" w:rsidP="00F1299E">
      <w:pPr>
        <w:spacing w:after="0"/>
        <w:jc w:val="center"/>
        <w:rPr>
          <w:rFonts w:ascii="Times New Roman CYR" w:eastAsia="Calibri" w:hAnsi="Times New Roman CYR" w:cs="Times New Roman CYR"/>
          <w:b/>
          <w:bCs/>
          <w:sz w:val="28"/>
          <w:szCs w:val="28"/>
        </w:rPr>
      </w:pPr>
      <w:r w:rsidRPr="00F1299E">
        <w:rPr>
          <w:rFonts w:ascii="Times New Roman" w:eastAsia="Calibri" w:hAnsi="Times New Roman" w:cs="Times New Roman"/>
          <w:b/>
          <w:bCs/>
          <w:sz w:val="28"/>
          <w:szCs w:val="28"/>
        </w:rPr>
        <w:t>«Зимстан» сикт овмöдчöминса администрация</w:t>
      </w:r>
    </w:p>
    <w:p w:rsidR="00F1299E" w:rsidRPr="00F1299E" w:rsidRDefault="00962E11" w:rsidP="00F1299E">
      <w:pPr>
        <w:tabs>
          <w:tab w:val="center" w:pos="4536"/>
          <w:tab w:val="right" w:pos="9072"/>
        </w:tabs>
        <w:spacing w:after="0"/>
        <w:jc w:val="center"/>
        <w:rPr>
          <w:rFonts w:ascii="Times New Roman CYR" w:eastAsia="Calibri" w:hAnsi="Times New Roman CYR" w:cs="Times New Roman CYR"/>
          <w:b/>
          <w:bCs/>
          <w:sz w:val="28"/>
          <w:szCs w:val="28"/>
        </w:rPr>
      </w:pPr>
      <w:r w:rsidRPr="00962E11">
        <w:rPr>
          <w:rFonts w:ascii="Times New Roman" w:eastAsia="Calibri" w:hAnsi="Times New Roman" w:cs="Times New Roman"/>
          <w:noProof/>
          <w:sz w:val="28"/>
          <w:szCs w:val="28"/>
          <w:lang w:eastAsia="ru-RU"/>
        </w:rPr>
        <w:pict>
          <v:line id="Прямая соединительная линия 133" o:spid="_x0000_s1030"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aoUAIAAFwEAAAOAAAAZHJzL2Uyb0RvYy54bWysVM1uEzEQviPxDtbek91Nk7RddVOhbMKl&#10;QKWWB3Bsb9bCa1u2k02EkIAzUh6BV+AAUqUCz7B5I8bOj1q4IEQOztgz8/mbmc97cbmqBVoyY7mS&#10;eZR2kwgxSRTlcp5Hr2+nnbMIWYclxUJJlkdrZqPL0dMnF43OWE9VSlBmEIBImzU6jyrndBbHllSs&#10;xrarNJPgLJWpsYOtmcfU4AbQaxH3kmQYN8pQbRRh1sJpsXNGo4Bfloy4V2VpmUMij4CbC6sJ68yv&#10;8egCZ3ODdcXJngb+BxY15hIuPUIV2GG0MPwPqJoTo6wqXZeoOlZlyQkLNUA1afJbNTcV1izUAs2x&#10;+tgm+/9gycvltUGcwuxOTiIkcQ1Daj9v32837ff2y3aDth/an+239mt71/5o77Yfwb7ffgLbO9v7&#10;/fEG+XzoZqNtBqBjeW18P8hK3ugrRd5YJNW4wnLOQlW3aw0XpT4jfpTiN1YDp1nzQlGIwQunQmtX&#10;pak9JDQNrcIE18cJspVDBA4Hp+kgSWDQ5OCLcXZI1Ma650zVyBt5JLj0zcUZXl5Z54ng7BDij6Wa&#10;ciGCQIRETR6dD3qDkGCV4NQ7fZg189lYGLTEXmLhF6oCz8MwoxaSBrCKYTrZ2w5zsbPhciE9HpQC&#10;dPbWTkNvz5PzydnkrN/p94aTTj8pis6z6bjfGU7T00FxUozHRfrOU0v7WcUpZdKzO+g57f+dXvYv&#10;a6fEo6KPbYgfo4d+AdnDfyAdZunHtxPCTNH1tTnMGCQcgvfPzb+Rh3uwH34URr8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BG&#10;HzaoUAIAAFwEAAAOAAAAAAAAAAAAAAAAAC4CAABkcnMvZTJvRG9jLnhtbFBLAQItABQABgAIAAAA&#10;IQBgNS8q2gAAAAgBAAAPAAAAAAAAAAAAAAAAAKoEAABkcnMvZG93bnJldi54bWxQSwUGAAAAAAQA&#10;BADzAAAAsQUAAAAA&#10;" o:allowincell="f"/>
        </w:pict>
      </w:r>
      <w:r w:rsidR="00F1299E" w:rsidRPr="00F1299E">
        <w:rPr>
          <w:rFonts w:ascii="Times New Roman CYR" w:eastAsia="Calibri" w:hAnsi="Times New Roman CYR" w:cs="Times New Roman CYR"/>
          <w:b/>
          <w:bCs/>
          <w:sz w:val="28"/>
          <w:szCs w:val="28"/>
        </w:rPr>
        <w:t>ШУÖМ</w:t>
      </w:r>
    </w:p>
    <w:p w:rsidR="00F1299E" w:rsidRPr="00F1299E" w:rsidRDefault="00F1299E" w:rsidP="00F1299E">
      <w:pPr>
        <w:spacing w:after="0"/>
        <w:jc w:val="center"/>
        <w:rPr>
          <w:rFonts w:ascii="Times New Roman" w:eastAsia="Calibri" w:hAnsi="Times New Roman" w:cs="Times New Roman"/>
          <w:b/>
          <w:bCs/>
          <w:sz w:val="28"/>
          <w:szCs w:val="28"/>
        </w:rPr>
      </w:pPr>
      <w:r w:rsidRPr="00F1299E">
        <w:rPr>
          <w:rFonts w:ascii="Times New Roman" w:eastAsia="Calibri" w:hAnsi="Times New Roman" w:cs="Times New Roman"/>
          <w:b/>
          <w:bCs/>
          <w:sz w:val="28"/>
          <w:szCs w:val="28"/>
        </w:rPr>
        <w:t>Администрация сельского поселения «Зимстан»</w:t>
      </w:r>
    </w:p>
    <w:p w:rsidR="00F1299E" w:rsidRPr="00F1299E" w:rsidRDefault="00F1299E" w:rsidP="00F1299E">
      <w:pPr>
        <w:keepNext/>
        <w:spacing w:after="0"/>
        <w:jc w:val="center"/>
        <w:outlineLvl w:val="3"/>
        <w:rPr>
          <w:rFonts w:ascii="Times New Roman" w:eastAsia="Arial Unicode MS" w:hAnsi="Times New Roman" w:cs="Times New Roman"/>
          <w:b/>
          <w:sz w:val="28"/>
          <w:szCs w:val="20"/>
        </w:rPr>
      </w:pPr>
      <w:r w:rsidRPr="00F1299E">
        <w:rPr>
          <w:rFonts w:ascii="Times New Roman" w:eastAsia="Arial Unicode MS" w:hAnsi="Times New Roman" w:cs="Times New Roman"/>
          <w:b/>
          <w:sz w:val="28"/>
          <w:szCs w:val="20"/>
        </w:rPr>
        <w:t>ПОСТАНОВЛЕНИЕ</w:t>
      </w:r>
    </w:p>
    <w:p w:rsidR="00F1299E" w:rsidRPr="00F1299E" w:rsidRDefault="00F1299E" w:rsidP="00F1299E">
      <w:pPr>
        <w:spacing w:after="0"/>
        <w:jc w:val="center"/>
        <w:rPr>
          <w:rFonts w:ascii="Times New Roman" w:eastAsia="Calibri" w:hAnsi="Times New Roman" w:cs="Times New Roman"/>
          <w:sz w:val="28"/>
          <w:szCs w:val="28"/>
        </w:rPr>
      </w:pPr>
    </w:p>
    <w:p w:rsidR="00F1299E" w:rsidRPr="00F1299E" w:rsidRDefault="00F1299E" w:rsidP="00F1299E">
      <w:pPr>
        <w:suppressAutoHyphens/>
        <w:spacing w:after="0" w:line="240" w:lineRule="auto"/>
        <w:jc w:val="center"/>
        <w:rPr>
          <w:rFonts w:ascii="Times New Roman" w:eastAsia="Times New Roman" w:hAnsi="Times New Roman" w:cs="Times New Roman"/>
          <w:sz w:val="28"/>
          <w:szCs w:val="28"/>
          <w:lang w:eastAsia="ru-RU"/>
        </w:rPr>
      </w:pPr>
      <w:r w:rsidRPr="00F1299E">
        <w:rPr>
          <w:rFonts w:ascii="Times New Roman" w:eastAsia="Times New Roman" w:hAnsi="Times New Roman" w:cs="Times New Roman"/>
          <w:sz w:val="28"/>
          <w:szCs w:val="28"/>
          <w:lang w:eastAsia="ru-RU"/>
        </w:rPr>
        <w:t>21 мая 2024 года                                                                                  №43</w:t>
      </w:r>
    </w:p>
    <w:p w:rsidR="00F1299E" w:rsidRPr="00F1299E" w:rsidRDefault="00F1299E" w:rsidP="00F1299E">
      <w:pPr>
        <w:spacing w:after="0"/>
        <w:jc w:val="center"/>
        <w:rPr>
          <w:rFonts w:ascii="Times New Roman" w:eastAsia="Calibri" w:hAnsi="Times New Roman" w:cs="Times New Roman"/>
          <w:sz w:val="20"/>
          <w:szCs w:val="20"/>
        </w:rPr>
      </w:pPr>
    </w:p>
    <w:p w:rsidR="00F1299E" w:rsidRPr="00F1299E" w:rsidRDefault="00F1299E" w:rsidP="00F1299E">
      <w:pPr>
        <w:spacing w:after="0"/>
        <w:jc w:val="center"/>
        <w:rPr>
          <w:rFonts w:ascii="Times New Roman" w:eastAsia="Calibri" w:hAnsi="Times New Roman" w:cs="Times New Roman"/>
          <w:sz w:val="12"/>
          <w:szCs w:val="12"/>
        </w:rPr>
      </w:pPr>
      <w:r w:rsidRPr="00F1299E">
        <w:rPr>
          <w:rFonts w:ascii="Times New Roman" w:eastAsia="Calibri" w:hAnsi="Times New Roman" w:cs="Times New Roman"/>
          <w:sz w:val="20"/>
          <w:szCs w:val="20"/>
        </w:rPr>
        <w:t>Республика Коми</w:t>
      </w:r>
    </w:p>
    <w:p w:rsidR="00F1299E" w:rsidRPr="00F1299E" w:rsidRDefault="00F1299E" w:rsidP="00F1299E">
      <w:pPr>
        <w:spacing w:after="0"/>
        <w:ind w:right="282"/>
        <w:jc w:val="center"/>
        <w:rPr>
          <w:rFonts w:ascii="Times New Roman" w:eastAsia="Calibri" w:hAnsi="Times New Roman" w:cs="Times New Roman"/>
          <w:sz w:val="20"/>
          <w:szCs w:val="20"/>
        </w:rPr>
      </w:pPr>
      <w:r w:rsidRPr="00F1299E">
        <w:rPr>
          <w:rFonts w:ascii="Times New Roman" w:eastAsia="Calibri" w:hAnsi="Times New Roman" w:cs="Times New Roman"/>
          <w:sz w:val="20"/>
          <w:szCs w:val="20"/>
        </w:rPr>
        <w:t>Усть-Куломский район</w:t>
      </w:r>
    </w:p>
    <w:p w:rsidR="00F1299E" w:rsidRPr="00F1299E" w:rsidRDefault="00F1299E" w:rsidP="00F1299E">
      <w:pPr>
        <w:tabs>
          <w:tab w:val="left" w:pos="0"/>
        </w:tabs>
        <w:spacing w:after="0"/>
        <w:jc w:val="center"/>
        <w:rPr>
          <w:rFonts w:ascii="Times New Roman" w:eastAsia="Calibri" w:hAnsi="Times New Roman" w:cs="Times New Roman"/>
          <w:sz w:val="20"/>
          <w:szCs w:val="20"/>
        </w:rPr>
      </w:pPr>
      <w:r w:rsidRPr="00F1299E">
        <w:rPr>
          <w:rFonts w:ascii="Times New Roman" w:eastAsia="Calibri" w:hAnsi="Times New Roman" w:cs="Times New Roman"/>
          <w:sz w:val="20"/>
          <w:szCs w:val="20"/>
        </w:rPr>
        <w:t>пст.Зимстан</w:t>
      </w:r>
    </w:p>
    <w:p w:rsidR="00F1299E" w:rsidRPr="00F1299E" w:rsidRDefault="00F1299E" w:rsidP="00F1299E">
      <w:pPr>
        <w:tabs>
          <w:tab w:val="left" w:pos="4536"/>
        </w:tabs>
        <w:spacing w:after="0"/>
        <w:ind w:right="282"/>
        <w:rPr>
          <w:rFonts w:ascii="Times New Roman" w:eastAsia="Calibri" w:hAnsi="Times New Roman" w:cs="Times New Roman"/>
          <w:sz w:val="28"/>
          <w:szCs w:val="16"/>
        </w:rPr>
      </w:pPr>
    </w:p>
    <w:p w:rsidR="00F1299E" w:rsidRPr="00F1299E" w:rsidRDefault="00F1299E" w:rsidP="00F1299E">
      <w:pPr>
        <w:spacing w:after="0" w:line="240" w:lineRule="auto"/>
        <w:jc w:val="center"/>
        <w:rPr>
          <w:rFonts w:ascii="Times New Roman" w:eastAsia="Times New Roman" w:hAnsi="Times New Roman" w:cs="Times New Roman"/>
          <w:sz w:val="28"/>
          <w:szCs w:val="28"/>
          <w:lang w:eastAsia="ru-RU"/>
        </w:rPr>
      </w:pPr>
      <w:r w:rsidRPr="00F1299E">
        <w:rPr>
          <w:rFonts w:ascii="Times New Roman" w:eastAsia="Times New Roman" w:hAnsi="Times New Roman" w:cs="Times New Roman"/>
          <w:bCs/>
          <w:sz w:val="28"/>
          <w:szCs w:val="28"/>
          <w:lang w:eastAsia="ru-RU"/>
        </w:rPr>
        <w:t>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на торгах»</w:t>
      </w:r>
    </w:p>
    <w:p w:rsidR="00F1299E" w:rsidRPr="00F1299E" w:rsidRDefault="00F1299E" w:rsidP="00F1299E">
      <w:pPr>
        <w:spacing w:after="0" w:line="240" w:lineRule="auto"/>
        <w:jc w:val="both"/>
        <w:rPr>
          <w:rFonts w:ascii="Times New Roman" w:eastAsia="Times New Roman" w:hAnsi="Times New Roman" w:cs="Times New Roman"/>
          <w:sz w:val="28"/>
          <w:szCs w:val="28"/>
          <w:lang w:eastAsia="ru-RU"/>
        </w:rPr>
      </w:pPr>
    </w:p>
    <w:p w:rsidR="00F1299E" w:rsidRPr="00F1299E" w:rsidRDefault="00F1299E" w:rsidP="00F1299E">
      <w:pPr>
        <w:spacing w:after="0" w:line="240" w:lineRule="auto"/>
        <w:jc w:val="both"/>
        <w:rPr>
          <w:rFonts w:ascii="Times New Roman" w:eastAsia="Times New Roman" w:hAnsi="Times New Roman" w:cs="Times New Roman"/>
          <w:sz w:val="28"/>
          <w:szCs w:val="28"/>
          <w:lang w:eastAsia="ru-RU"/>
        </w:rPr>
      </w:pPr>
      <w:r w:rsidRPr="00F1299E">
        <w:rPr>
          <w:rFonts w:ascii="Times New Roman" w:eastAsia="Times New Roman" w:hAnsi="Times New Roman" w:cs="Times New Roman"/>
          <w:sz w:val="28"/>
          <w:szCs w:val="28"/>
          <w:lang w:eastAsia="ru-RU"/>
        </w:rPr>
        <w:t xml:space="preserve">Руководствуясь Федеральным законом от </w:t>
      </w:r>
      <w:hyperlink r:id="rId125" w:tgtFrame="_blank" w:history="1">
        <w:r w:rsidRPr="00F1299E">
          <w:rPr>
            <w:rFonts w:ascii="Times New Roman" w:eastAsia="Times New Roman" w:hAnsi="Times New Roman" w:cs="Times New Roman"/>
            <w:sz w:val="28"/>
            <w:szCs w:val="28"/>
            <w:lang w:eastAsia="ru-RU"/>
          </w:rPr>
          <w:t>27.07.2010 № 210-ФЗ</w:t>
        </w:r>
      </w:hyperlink>
      <w:r w:rsidRPr="00F1299E">
        <w:rPr>
          <w:rFonts w:ascii="Times New Roman" w:eastAsia="Times New Roman" w:hAnsi="Times New Roman" w:cs="Times New Roman"/>
          <w:sz w:val="28"/>
          <w:szCs w:val="28"/>
          <w:lang w:eastAsia="ru-RU"/>
        </w:rPr>
        <w:t xml:space="preserve"> «Об организации предоставления государственных и муниципальных услуг», администрация сельского поселения «Зимстан» постановляет:</w:t>
      </w:r>
    </w:p>
    <w:p w:rsidR="00F1299E" w:rsidRPr="00F1299E" w:rsidRDefault="00F1299E" w:rsidP="00F1299E">
      <w:pPr>
        <w:spacing w:after="0" w:line="240" w:lineRule="auto"/>
        <w:jc w:val="both"/>
        <w:rPr>
          <w:rFonts w:ascii="Times New Roman" w:eastAsia="Times New Roman" w:hAnsi="Times New Roman" w:cs="Times New Roman"/>
          <w:sz w:val="28"/>
          <w:szCs w:val="28"/>
          <w:lang w:eastAsia="ru-RU"/>
        </w:rPr>
      </w:pPr>
      <w:r w:rsidRPr="00F1299E">
        <w:rPr>
          <w:rFonts w:ascii="Times New Roman" w:eastAsia="Times New Roman" w:hAnsi="Times New Roman" w:cs="Times New Roman"/>
          <w:sz w:val="28"/>
          <w:szCs w:val="28"/>
          <w:lang w:eastAsia="ru-RU"/>
        </w:rPr>
        <w:t>1. Утвердить административный регламент предоставления муниципальной услуги «Предоставление земельного участка, находящегося в муниципальной собственности, на торгах» согласно приложения к настоящему постановлению.</w:t>
      </w:r>
    </w:p>
    <w:p w:rsidR="00F1299E" w:rsidRPr="00F1299E" w:rsidRDefault="00F1299E" w:rsidP="00F1299E">
      <w:pPr>
        <w:spacing w:after="0" w:line="240" w:lineRule="auto"/>
        <w:jc w:val="both"/>
        <w:rPr>
          <w:rFonts w:ascii="Times New Roman" w:eastAsia="Times New Roman" w:hAnsi="Times New Roman" w:cs="Times New Roman"/>
          <w:sz w:val="28"/>
          <w:szCs w:val="28"/>
          <w:lang w:eastAsia="ru-RU"/>
        </w:rPr>
      </w:pPr>
      <w:r w:rsidRPr="00F1299E">
        <w:rPr>
          <w:rFonts w:ascii="Times New Roman" w:eastAsia="Times New Roman" w:hAnsi="Times New Roman" w:cs="Times New Roman"/>
          <w:sz w:val="28"/>
          <w:szCs w:val="28"/>
          <w:lang w:eastAsia="ru-RU"/>
        </w:rPr>
        <w:t>2. Признать утратившими силу постановления администрации сельского поселения «Зимстан»:</w:t>
      </w:r>
    </w:p>
    <w:p w:rsidR="00F1299E" w:rsidRPr="00F1299E" w:rsidRDefault="00F1299E" w:rsidP="00F1299E">
      <w:pPr>
        <w:spacing w:after="0" w:line="240" w:lineRule="auto"/>
        <w:jc w:val="both"/>
        <w:rPr>
          <w:rFonts w:ascii="Times New Roman" w:eastAsia="Times New Roman" w:hAnsi="Times New Roman" w:cs="Times New Roman"/>
          <w:sz w:val="28"/>
          <w:szCs w:val="28"/>
          <w:lang w:eastAsia="ru-RU"/>
        </w:rPr>
      </w:pPr>
      <w:r w:rsidRPr="00F1299E">
        <w:rPr>
          <w:rFonts w:ascii="Times New Roman" w:eastAsia="Times New Roman" w:hAnsi="Times New Roman" w:cs="Times New Roman"/>
          <w:sz w:val="28"/>
          <w:szCs w:val="28"/>
          <w:lang w:eastAsia="ru-RU"/>
        </w:rPr>
        <w:t>- от 08.12.2015 № 113 «Об утверждении административного регламента предоставления муниципальной услуги «Предоставление в аренду земельных участков, находящихся в собственности муниципального образования на торгах»;</w:t>
      </w:r>
    </w:p>
    <w:p w:rsidR="00F1299E" w:rsidRPr="00F1299E" w:rsidRDefault="00F1299E" w:rsidP="00F1299E">
      <w:pPr>
        <w:spacing w:after="0" w:line="240" w:lineRule="auto"/>
        <w:jc w:val="both"/>
        <w:rPr>
          <w:rFonts w:ascii="Times New Roman" w:eastAsia="Times New Roman" w:hAnsi="Times New Roman" w:cs="Times New Roman"/>
          <w:sz w:val="28"/>
          <w:szCs w:val="28"/>
          <w:lang w:eastAsia="ru-RU"/>
        </w:rPr>
      </w:pPr>
      <w:r w:rsidRPr="00F1299E">
        <w:rPr>
          <w:rFonts w:ascii="Times New Roman" w:eastAsia="Times New Roman" w:hAnsi="Times New Roman" w:cs="Times New Roman"/>
          <w:sz w:val="28"/>
          <w:szCs w:val="28"/>
          <w:lang w:eastAsia="ru-RU"/>
        </w:rPr>
        <w:t>- от 08.12.2017 № 96 «О внесении изменения в постановление администрации сельского поселения «Зимстан» от 08.12.2015 № 113 «Об утверждении административного регламента предоставления муниципальной услуги «Предоставление в аренду земельных участков, находящихся в собственности муниципального образования на торгах».</w:t>
      </w:r>
    </w:p>
    <w:p w:rsidR="00F1299E" w:rsidRPr="00F1299E" w:rsidRDefault="00F1299E" w:rsidP="00F1299E">
      <w:pPr>
        <w:spacing w:after="0" w:line="240" w:lineRule="auto"/>
        <w:jc w:val="both"/>
        <w:rPr>
          <w:rFonts w:ascii="Times New Roman" w:eastAsia="Times New Roman" w:hAnsi="Times New Roman" w:cs="Times New Roman"/>
          <w:sz w:val="28"/>
          <w:szCs w:val="28"/>
          <w:lang w:eastAsia="ru-RU"/>
        </w:rPr>
      </w:pPr>
      <w:r w:rsidRPr="00F1299E">
        <w:rPr>
          <w:rFonts w:ascii="Times New Roman" w:eastAsia="Times New Roman" w:hAnsi="Times New Roman" w:cs="Times New Roman"/>
          <w:sz w:val="28"/>
          <w:szCs w:val="28"/>
          <w:lang w:eastAsia="ru-RU"/>
        </w:rPr>
        <w:t xml:space="preserve">3. </w:t>
      </w:r>
      <w:r w:rsidRPr="00F1299E">
        <w:rPr>
          <w:rFonts w:ascii="Times New Roman" w:eastAsia="Times New Roman" w:hAnsi="Times New Roman" w:cs="Times New Roman"/>
          <w:bCs/>
          <w:sz w:val="28"/>
          <w:szCs w:val="28"/>
          <w:lang w:eastAsia="ru-RU"/>
        </w:rPr>
        <w:t>Настоящее постановление вступает в силу со дня обнародования на информационном стенде администрации сельского поселения «Зимстан»</w:t>
      </w:r>
    </w:p>
    <w:p w:rsidR="00F1299E" w:rsidRPr="00F1299E" w:rsidRDefault="00F1299E" w:rsidP="00F1299E">
      <w:pPr>
        <w:spacing w:after="0" w:line="240" w:lineRule="auto"/>
        <w:jc w:val="both"/>
        <w:rPr>
          <w:rFonts w:ascii="Times New Roman" w:eastAsia="Times New Roman" w:hAnsi="Times New Roman" w:cs="Times New Roman"/>
          <w:sz w:val="28"/>
          <w:szCs w:val="28"/>
          <w:lang w:eastAsia="ru-RU"/>
        </w:rPr>
      </w:pPr>
    </w:p>
    <w:p w:rsidR="00F1299E" w:rsidRPr="00F1299E" w:rsidRDefault="00F1299E" w:rsidP="00F1299E">
      <w:pPr>
        <w:spacing w:after="0" w:line="240" w:lineRule="auto"/>
        <w:jc w:val="both"/>
        <w:rPr>
          <w:rFonts w:ascii="Times New Roman" w:eastAsia="Times New Roman" w:hAnsi="Times New Roman" w:cs="Times New Roman"/>
          <w:sz w:val="28"/>
          <w:szCs w:val="28"/>
          <w:lang w:eastAsia="ru-RU"/>
        </w:rPr>
      </w:pPr>
    </w:p>
    <w:p w:rsidR="00F1299E" w:rsidRPr="00F1299E" w:rsidRDefault="00F1299E" w:rsidP="00F1299E">
      <w:pPr>
        <w:spacing w:after="0" w:line="240" w:lineRule="auto"/>
        <w:rPr>
          <w:rFonts w:ascii="Times New Roman" w:eastAsia="Times New Roman" w:hAnsi="Times New Roman" w:cs="Times New Roman"/>
          <w:sz w:val="28"/>
          <w:szCs w:val="28"/>
          <w:lang w:eastAsia="ru-RU"/>
        </w:rPr>
      </w:pPr>
      <w:r w:rsidRPr="00F1299E">
        <w:rPr>
          <w:rFonts w:ascii="Times New Roman" w:eastAsia="Times New Roman" w:hAnsi="Times New Roman" w:cs="Times New Roman"/>
          <w:sz w:val="28"/>
          <w:szCs w:val="28"/>
          <w:lang w:eastAsia="ru-RU"/>
        </w:rPr>
        <w:t>Глава сельского поселения «Зимстан»</w:t>
      </w:r>
      <w:r w:rsidRPr="00F1299E">
        <w:rPr>
          <w:rFonts w:ascii="Times New Roman" w:eastAsia="Calibri" w:hAnsi="Times New Roman" w:cs="Times New Roman"/>
          <w:sz w:val="28"/>
          <w:szCs w:val="16"/>
        </w:rPr>
        <w:t xml:space="preserve">                                             В.Н.Лодыгин</w:t>
      </w:r>
    </w:p>
    <w:p w:rsidR="00F1299E" w:rsidRPr="00F1299E" w:rsidRDefault="00F1299E" w:rsidP="00F1299E">
      <w:pPr>
        <w:spacing w:after="0" w:line="240" w:lineRule="auto"/>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Утверждён</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 постановлением администрации </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сельского поселения «Зимстан» </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 21.05.2024г. №43</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АДМИНИСТРАТИВНЫЙ РЕГЛАМЕНТ</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предоставления муниципальной услуги по</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предоставлению земельного участка, находящегося в муниципальной собственности, на торгах</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I. Общие положения</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Предмет регулирования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1.1. Административный регламент предоставления муниципальной услуги «Предоставление земельного участка, находящегося в муниципальной собственности, на торгах»(далее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«Зимстан» (далее – Орган),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Круг заявителей</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 Заявителями на предоставление муниципальной услуги являются: физические лица (в том числе индивидуальные предприниматели) и юридические лица.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1.3.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1.4. Муниципальная услуга должна быть предоставлена заявителю в соответствии с вариантом предоставления муниципальной услуги (далее – вариант).</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1.5.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5 к настоящему Административному регламенту.</w:t>
      </w:r>
    </w:p>
    <w:p w:rsidR="00F1299E" w:rsidRPr="00F1299E" w:rsidRDefault="00F1299E" w:rsidP="00F1299E">
      <w:pPr>
        <w:shd w:val="clear" w:color="auto" w:fill="FFFFFF"/>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hd w:val="clear" w:color="auto" w:fill="FFFFFF"/>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II. Стандарт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Наименование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 Муниципальная услуга: «Предоставление земельного участка, находящегося в муниципальной собственности, на торгах».</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Наименование органа, предоставляющего муниципальную услугу</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2.2. Муниципальная услуга предоставляется Администрацией сельского поселения «Зимстан» (далее – Орган).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2.2.1. Получение муниципальной услуги через МФЦ, в том числе прием запроса и документов и (или) информации, необходимых для предоставления муниципальной услуги, не предусмотрено.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2.2.2. При предоставлении муниципальной услуги запрещается требовать от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Результат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2.3. Результатом предоставления муниципальной услуги является: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решение о предоставлении земельного участка в аренду на торгах (далее – решение о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решение о предоставлении земельного участка в собственность на торгах (далее – решение о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 решение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2.3.1. Решения о предоставлении муниципальной услуги, указанные в пункте 2.3 административного регламента, имеют следующие реквизиты: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регистрационный номер;</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дата регистрации;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подпись руководителя Органа.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Формирование реестровой записи в качестве результата предоставления муниципальной услуги не предусмотрено.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2.3.2. Факт получения заявителем результата предоставления муниципальной услуги фиксируется в журнале регистрации обращений за предоставлением муниципальных услуг.</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2.3.3. Результат предоставления муниципальной услуги получается заявителем одним из следующих способов: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на бумажном носителе лично в Органе в случае подачи запроса (заявлении) в Орган или посредством почтового отправления на адрес, указанный в запросе (заявлении);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форме электронного документа в Личном кабинете на Едином портале государственных и муниципальных услуг (функций) (далее – Единый портал) в случае подачи запроса (заявления) посредством Единого портала (данный способ получения результата заявитель сможет использовать после реализации Правительством Республики Коми и Органом мероприятий, обеспечивающих возможность предоставления муниципальной услуги в электронной форме);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форме электронного документа по электронной почте в случае подачи запроса (заявления) через официальный сайт Органа или на электронную почту Органа (данный способ получения заявитель может использовать до момента обеспечения возможности получения результата муниципальной услуги в Личном кабинете на Едином портале).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Срок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2.4. Максимальный срок предоставления муниципальной услуги составляет:</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в случае варианта предоставления муниципальной услуги «Предоставление земельного участка, находящегося в муниципальной собственности, на торгах» - не более 90 рабочих дней;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Срок предоставления муниципальной услуги исчисляется со дня регистрации запроса (заявления), документов и (или) информации, необходимых для предоставления муниципальной услуги, в Органе, в том числе в случае, если запрос (заявление), документы и (или) информация поданы заявителем посредством почтового отправления в Орган, на Едином портале.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Правовые основания для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2.5.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размещены на официальном сайте Органа (https://zimstan-r11.gosweb.gosuslugi.ru/), на Едином портале государственных и муниципальных услуг (функций), в государственной информационной системе Республики Коми «Реестр государственных и муниципальных услуг (функций) Республики Коми».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Исчерпывающий перечень документов, необходимых для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2.6. Запрос и документы и (или) информацию заявитель самостоятельно предоставляет:</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 личном обращении в Орган (по желанию заявителя заявление может быть заполнен специалистом Органа) либо посредством почтового отправления в Орган;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электронной форме посредством заполнения электронной формы запроса (заявления) на Едином портале.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запросе указывается: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полное наименование Органа, предоставляющего муниципальную услугу;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фамилия, имя и (при наличии) отчество, место жительства заявителя, реквизиты документа, удостоверяющего личность заявителя (для гражданина);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наименование и место нахождения заявителя,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(далее – ЕГРЮЛ), государственный регистрационный номер записи о государственной регистрации индивидуального предпринимателя в Едином государственном реестре индивидуальных предпринимателей (далее – ЕГРИП) и идентификационный номер налогоплательщика (далее – ИНН), за исключением случаев, если заявителем является иностранное юридическое лицо;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фамилия, имя и (при наличии) отчество представителя заявителя и реквизиты документа, подтверждающего его полномочия (для представителя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 кадастровый номер земельного участка;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6) площадь земельного участка;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7) адрес испрашиваемого земельного участка;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8) категория земель;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9) вид разрешенного использования;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10)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11) цель использования земельного участка;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 перечень прилагаемых к запросу документов и (или) информации;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13) способ получения результата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14) почтовый адрес, телефон, адрес электронной почты (в случае выбора способа получения результата – по электронной почте), подпись заявителя (представителя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shd w:val="clear" w:color="auto" w:fill="FFFFFF"/>
          <w:lang w:eastAsia="ru-RU"/>
        </w:rPr>
        <w:t>Формы заявлений о предоставлении муниципальной услуги приведены в приложениях 1, 2 (для физических лиц (далее – ФЛ), индивидуальных предпринимателей (далее – ИП)) и 3, 4 (для юридических лиц (далее – ЮЛ)) кнастоящем Административному регламенту.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shd w:val="clear" w:color="auto" w:fill="FFFFFF"/>
          <w:lang w:eastAsia="ru-RU"/>
        </w:rPr>
        <w:t>Требования, предъявляемые к документу при подаче в Орган: оригинал.</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shd w:val="clear" w:color="auto" w:fill="FFFFFF"/>
          <w:lang w:eastAsia="ru-RU"/>
        </w:rPr>
        <w:t>В случае направления заявления посредством Единого портала формирование заявления осуществляется посредством заполнения интерактивной формы на Едином портале без необходимости дополнительной подачи заявления в какой-либо иной форме.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2.7. Для получения муниципальной услуги вместе с запросом заявитель самостоятельно предоставляет (для ознакомления):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документы, удостоверяющие личность и подтверждающие гражданство Российской Федерации заявителя и членов его семьи (один из документов по выбору заявителя) (для ознакомления):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паспорт гражданина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иной документ, удостоверяющий личность гражданина Российской Федерации в соответствии с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иной документ, удостоверяющий личность иностранного гражданина (лица без гражданства).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документ, подтверждающий полномочия представителя заявителя, в случае если запрос подается представителем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Для представителя физического лица либо индивидуального предпринимателя – нотариально удостоверенная доверенность, для представителя юридического лица - нотариально удостоверенная доверенность либо доверенность, выданная за подписью руководителя этого юридического лица или иного лица, уполномоченного на это в соответствии с законом и учредительными документами.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 обращении посредством Единого портала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либо индивидуальным предпринимателем,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Идентификация физического лица осуществляется, в том числе без его личного присутствия, в случаях, установленных федеральными законами, актами Правительства Российской Федерации и иными принятыми в соответствии с ними нормативными правовыми актами, путем установления и проверки достоверности сведений о нем с использованием: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заявления в Орган посредством Единого портала формирование заявления осуществляется посредством заполнения интерактивной формы на Едином портале без необходимости дополнительной подачи заявления в какой-либо иной форме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2.7.1. Для участия в аукционе заявители представляют в установленный в извещении о проведении аукциона срок следующие документы: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копии документов, удостоверяющих личность заявителя (для граждан);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документы, подтверждающие внесение задатка;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5) для участия в аукционе на право заключения договора аренды земельного участка, включенного в перечень муниципального имущества, предусмотренные </w:t>
      </w:r>
      <w:hyperlink r:id="rId126" w:history="1">
        <w:r w:rsidRPr="00F1299E">
          <w:rPr>
            <w:rFonts w:ascii="Times New Roman" w:eastAsia="Times New Roman" w:hAnsi="Times New Roman" w:cs="Times New Roman"/>
            <w:sz w:val="24"/>
            <w:szCs w:val="24"/>
            <w:u w:val="single"/>
            <w:lang w:eastAsia="ru-RU"/>
          </w:rPr>
          <w:t>частью 4 статьи 18</w:t>
        </w:r>
      </w:hyperlink>
      <w:r w:rsidRPr="00F1299E">
        <w:rPr>
          <w:rFonts w:ascii="Times New Roman" w:eastAsia="Times New Roman" w:hAnsi="Times New Roman" w:cs="Times New Roman"/>
          <w:sz w:val="24"/>
          <w:szCs w:val="24"/>
          <w:lang w:eastAsia="ru-RU"/>
        </w:rPr>
        <w:t xml:space="preserve"> Федерального закона от 24.07.2007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127" w:history="1">
        <w:r w:rsidRPr="00F1299E">
          <w:rPr>
            <w:rFonts w:ascii="Times New Roman" w:eastAsia="Times New Roman" w:hAnsi="Times New Roman" w:cs="Times New Roman"/>
            <w:sz w:val="24"/>
            <w:szCs w:val="24"/>
            <w:u w:val="single"/>
            <w:lang w:eastAsia="ru-RU"/>
          </w:rPr>
          <w:t>частью 5 статьи 4</w:t>
        </w:r>
      </w:hyperlink>
      <w:r w:rsidRPr="00F1299E">
        <w:rPr>
          <w:rFonts w:ascii="Times New Roman" w:eastAsia="Times New Roman" w:hAnsi="Times New Roman" w:cs="Times New Roman"/>
          <w:sz w:val="24"/>
          <w:szCs w:val="24"/>
          <w:lang w:eastAsia="ru-RU"/>
        </w:rPr>
        <w:t xml:space="preserve"> указанного федерального закона.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заявления в Орган посредством Единого портала формирование заявления осуществляется посредством заполнения интерактивной формы на Едином портале без необходимости дополнительной подачи заявления в какой-либо иной форме.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2.7.2. При предоставлении муниципальной услуги запрещается: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2) требовать от заявителя предоставления документов и информации, в том числе подтверждающих внесение заявителем платы за предоставление муниципальных услуг, которые в соответствии с нормативными правовыми актами Российской Федерации, нормативными правовыми актами Республики Коми, муниципальными правовыми актами находятся в распоряжении органов исполнительной власти Республики Коми,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128" w:history="1">
        <w:r w:rsidRPr="00F1299E">
          <w:rPr>
            <w:rFonts w:ascii="Times New Roman" w:eastAsia="Times New Roman" w:hAnsi="Times New Roman" w:cs="Times New Roman"/>
            <w:sz w:val="24"/>
            <w:szCs w:val="24"/>
            <w:u w:val="single"/>
            <w:lang w:eastAsia="ru-RU"/>
          </w:rPr>
          <w:t>части 6 статьи 7</w:t>
        </w:r>
      </w:hyperlink>
      <w:r w:rsidRPr="00F1299E">
        <w:rPr>
          <w:rFonts w:ascii="Times New Roman" w:eastAsia="Times New Roman" w:hAnsi="Times New Roman" w:cs="Times New Roman"/>
          <w:sz w:val="24"/>
          <w:szCs w:val="24"/>
          <w:lang w:eastAsia="ru-RU"/>
        </w:rPr>
        <w:t xml:space="preserve"> Федерального закона от 27.07.2010 № 210-ФЗ «Об организации предоставления государственных и муниципальных услуг»;</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6)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shd w:val="clear" w:color="auto" w:fill="FFFFFF"/>
          <w:lang w:eastAsia="ru-RU"/>
        </w:rPr>
        <w:t xml:space="preserve">7) предоставления на бумажном носителе документов и информации, электронные образы которых ранее были заверены в соответствии с пунктом 7_2 части 1 статьи 16 </w:t>
      </w:r>
      <w:r w:rsidRPr="00F1299E">
        <w:rPr>
          <w:rFonts w:ascii="Times New Roman" w:eastAsia="Times New Roman" w:hAnsi="Times New Roman" w:cs="Times New Roman"/>
          <w:sz w:val="24"/>
          <w:szCs w:val="24"/>
          <w:lang w:eastAsia="ru-RU"/>
        </w:rPr>
        <w:t>Федерального закона от 27.07.2010 № 210-ФЗ «Об организации предоставления государственных и муниципальных услуг»</w:t>
      </w:r>
      <w:r w:rsidRPr="00F1299E">
        <w:rPr>
          <w:rFonts w:ascii="Times New Roman" w:eastAsia="Times New Roman" w:hAnsi="Times New Roman" w:cs="Times New Roman"/>
          <w:sz w:val="24"/>
          <w:szCs w:val="24"/>
          <w:shd w:val="clear" w:color="auto" w:fill="FFFFFF"/>
          <w:lang w:eastAsia="ru-RU"/>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2.8. Заявитель вправе представить по собственной инициативе:</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выписку из ЕГРЮЛ (предоставляется в случае, если заявителем является юридическое лицо);</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выписку из ЕГРИП (предоставляется в случае, если заявителем является индивидуальный предприниматель);</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выписку из Единого государственного реестра недвижимости (далее – ЕГРН) об объекте недвижимости (об испрашиваемом земельном участке и на смежные земельные участки по отношению к испрашиваемому земельному участку);</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выписку из ЕГРН об основных характеристиках и зарегистрированных правах на объект недвижимости (о здании и (или) сооружении, расположенном(ых) на испрашиваемом земельном участке).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заявления в Орган посредством Единого портала формирование заявления осуществляется посредством заполнения интерактивной формы на Едином портале без необходимости дополнительной подачи заявления в какой-либо иной форме.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2.9. В случае направления запроса и документов и (или) информации посредством Единого портала формирование запроса осуществляется посредством заполнения интерактивной формы на Едином портале без необходимости дополнительной подачи запроса в какой-либо иной форме. Представление копии документа, удостоверяющего личность заявителя, в виде электронного образа такого документа не требуется.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Электронные образы документов, представляемые с запросом, направляются в виде файлов в следующих форматах:</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xml - для документов, в отношении которых утверждены формы и требования по формированию электронных документов в виде файлов в формате xml;</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doc, docx, odt - для документов с текстовым содержанием, не включающим формулы;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pdf, jpg, jpeg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если оригиналы документов, прилагаемых к запросу,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 «черно-белый» (при отсутствии в документе графических изображений и (или) цветного текста); «оттенки серого» (при наличии в документе графических изображений, отличных от цветного графического изображения); «цветной» или «режим полной цветопередачи» (при наличии в документе цветных графических изображений либо цветного текста).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Электронные образы документов, представляемые с запросом, заверяются усиленной квалифицированной электронной подписью лица, которое в соответствии с федеральными законами и изданными в соответствии с ними нормативными правовыми актами наделено полномочиями на создание и подписание таких документов.</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Качество представляемых электронных документов (электронных образов документов) должно позволять в полном объеме прочитать текст документа и распознать реквизиты документа.</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Подписание электронных документов осуществляется в соответствии с требованиями Федерального закона от 06.04.2011 № 63-ФЗ «Об электронной подписи» и требованиями Федерального закона от 27.07.2010 № 210-ФЗ «Об организации предоставления государственных и муниципальных услуг» (далее – Федеральный закон от 27.07.2010 № 210-ФЗ).</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2.10. Исчерпывающий перечень документов, необходимых для предоставления услуги, которые являются необходимыми и обязательными для предоставления муниципальной услуги, законодательством Российской Федерации и законодательством Республики Коми не предусмотрен.</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Исчерпывающий перечень оснований для отказа в приеме документов, необходимых для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2.11. Оснований для отказа в приеме документов, необходимых для предоставления муниципальной услуги, действующим законодательством Российской Федерации и Республики Коми не предусмотрено.</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2.12. Основания для приостановления предоставления муниципальной услуги не предусмотрены</w:t>
      </w:r>
      <w:r w:rsidRPr="00F1299E">
        <w:rPr>
          <w:rFonts w:ascii="Times New Roman" w:eastAsia="Times New Roman" w:hAnsi="Times New Roman" w:cs="Times New Roman"/>
          <w:i/>
          <w:iCs/>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2.13. Основаниями для отказа в предоставлении муниципальной услуги является: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2.13.1. В случае варианта предоставления муниципальной услуги «Предоставление земельного участка, находящегося в муниципальной собственности, на торгах»:</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земельный участок, который предстоит образовать, не может быть предметом аукциона по основаниям, указанным в подпунктах 1-19 части 8 статьи 39.11 Земельного кодекса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 границы земельного участка подлежат уточнению в соответствии с требованиями Федерального </w:t>
      </w:r>
      <w:hyperlink r:id="rId129" w:history="1">
        <w:r w:rsidRPr="00F1299E">
          <w:rPr>
            <w:rFonts w:ascii="Times New Roman" w:eastAsia="Times New Roman" w:hAnsi="Times New Roman" w:cs="Times New Roman"/>
            <w:sz w:val="24"/>
            <w:szCs w:val="24"/>
            <w:u w:val="single"/>
            <w:lang w:eastAsia="ru-RU"/>
          </w:rPr>
          <w:t>закона</w:t>
        </w:r>
      </w:hyperlink>
      <w:r w:rsidRPr="00F1299E">
        <w:rPr>
          <w:rFonts w:ascii="Times New Roman" w:eastAsia="Times New Roman" w:hAnsi="Times New Roman" w:cs="Times New Roman"/>
          <w:sz w:val="24"/>
          <w:szCs w:val="24"/>
          <w:lang w:eastAsia="ru-RU"/>
        </w:rPr>
        <w:t xml:space="preserve"> от 13.07.2015 № 218–ФЗ «О государственной регистрации недвижимости»;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на земельный участок не зарегистрировано право муниципальной собственности;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не отнесен к определенной категории земель;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предоставлен на праве постоянного (бессрочного) пользования, безвозмездного пользования или аренды;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30" w:history="1">
        <w:r w:rsidRPr="00F1299E">
          <w:rPr>
            <w:rFonts w:ascii="Times New Roman" w:eastAsia="Times New Roman" w:hAnsi="Times New Roman" w:cs="Times New Roman"/>
            <w:sz w:val="24"/>
            <w:szCs w:val="24"/>
            <w:u w:val="single"/>
            <w:lang w:eastAsia="ru-RU"/>
          </w:rPr>
          <w:t>статьей 39.36</w:t>
        </w:r>
      </w:hyperlink>
      <w:r w:rsidRPr="00F1299E">
        <w:rPr>
          <w:rFonts w:ascii="Times New Roman" w:eastAsia="Times New Roman" w:hAnsi="Times New Roman" w:cs="Times New Roman"/>
          <w:sz w:val="24"/>
          <w:szCs w:val="24"/>
          <w:lang w:eastAsia="ru-RU"/>
        </w:rPr>
        <w:t xml:space="preserve"> Земельного Кодекса, а также случаев проведения аукциона на право заключения договора аренды земельногоучастка,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131" w:history="1">
        <w:r w:rsidRPr="00F1299E">
          <w:rPr>
            <w:rFonts w:ascii="Times New Roman" w:eastAsia="Times New Roman" w:hAnsi="Times New Roman" w:cs="Times New Roman"/>
            <w:sz w:val="24"/>
            <w:szCs w:val="24"/>
            <w:u w:val="single"/>
            <w:lang w:eastAsia="ru-RU"/>
          </w:rPr>
          <w:t>частью 11 статьи 55.32</w:t>
        </w:r>
      </w:hyperlink>
      <w:r w:rsidRPr="00F1299E">
        <w:rPr>
          <w:rFonts w:ascii="Times New Roman" w:eastAsia="Times New Roman" w:hAnsi="Times New Roman" w:cs="Times New Roman"/>
          <w:sz w:val="24"/>
          <w:szCs w:val="24"/>
          <w:lang w:eastAsia="ru-RU"/>
        </w:rPr>
        <w:t xml:space="preserve"> Градостроительного кодекса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 на земельном участке расположены здание, сооружение, объект незавершенного строительства, находящиеся в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32" w:history="1">
        <w:r w:rsidRPr="00F1299E">
          <w:rPr>
            <w:rFonts w:ascii="Times New Roman" w:eastAsia="Times New Roman" w:hAnsi="Times New Roman" w:cs="Times New Roman"/>
            <w:sz w:val="24"/>
            <w:szCs w:val="24"/>
            <w:u w:val="single"/>
            <w:lang w:eastAsia="ru-RU"/>
          </w:rPr>
          <w:t>статьей 39.36</w:t>
        </w:r>
      </w:hyperlink>
      <w:r w:rsidRPr="00F1299E">
        <w:rPr>
          <w:rFonts w:ascii="Times New Roman" w:eastAsia="Times New Roman" w:hAnsi="Times New Roman" w:cs="Times New Roman"/>
          <w:sz w:val="24"/>
          <w:szCs w:val="24"/>
          <w:lang w:eastAsia="ru-RU"/>
        </w:rPr>
        <w:t xml:space="preserve"> Земельного Кодекса;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ограничен в обороте, за исключением случая проведения аукциона на право заключения договора аренды земельного участка;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зарезервирован для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расположен в границах территории, в отношении которой заключен договор о ее комплексном развитии;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местного значения;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отношении земельного участка принято решение о предварительном согласовании его предоставления;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изъят для муниципальных нужд, за исключением земельных участков, изъятых для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в соответствии с пунктом 10 статьи 39.11 ЗК РФ с заявлением о проведении аукциона в отношении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вотношении которого не может оказываться поддержка в соответствии с частью 3 статьи 14 указанного Федерального закона;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заявитель не допускается к участию в аукционе в следующих случаях:</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непредставление необходимых для участия в аукционе документов или представление недостоверных сведений;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не поступление задатка на дату рассмотрения заявок на участие в аукционе;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реестре недобросовестных участников аукциона, который ведет уполномоченный Правительством Российской Федерации федеральный орган исполнительной власти.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Размер платы, взимаемой с заявителя при предоставлении муниципальной услуги, и способы ее взимания</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2.14. Муниципальная услуга предоставляется заявителям бесплатно.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Информация о том, что муниципальная услуга предоставляется без взимания государственной пошлины либо иной платы, размещена на Едином портале.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Максимальный срок ожидания в очереди при подаче заявителем запроса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о предоставлении муниципальной услуги и при получении результата предоставления таких услуг</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2.15.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составляет не более 15 минут.</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Срок регистрации запроса заявителя о предоставлении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2.16. Запрос о предоставлении муниципальной услуги регистрируется: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поданный путем личного обращения в Орган - в день его подачи в Орган;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поступивший посредством почтового отправления в Орган – в день поступления в Орган;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поданное в электронной форме посредством Единого портала до 16:00 рабочего дня – в день его подачи;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поданное посредством Единого портала после 16:00 рабочего дня либо в нерабочий или праздничный день – в следующий за ним рабочий день.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2.16.1. Заявителю в день подачи документов выдается расписка в приеме документов (только при личном обращении).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Требования к помещениям,</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в которых предоставляются муниципальные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2.17. Здание (помещение) Органа оборудуется информационной табличкой (вывеской) с указанием полного наименования.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соответствии с законодательством Российской Федерации о социальной защите инвалидов им, в частности, обеспечиваются: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сопровождение инвалидов, имеющих стойкие расстройства функции зрения и самостоятельного передвижения, и оказание им помощи на объектах социальной, инженерной и транспортной инфраструктур;</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допуск сурдопереводчика и тифлосурдопереводчика;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допуск собаки-проводника на объекты (здания, помещения), в которых предоставляются услуги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оказание инвалидам помощи в преодолении барьеров, мешающих получению ими услуг наравне с другими лицами.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Информационные стенды должны содержать:</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контактную информацию (телефон, адрес электронной почты, номер кабинета) специалистов, ответственных за прием документов;</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контактную информацию (телефон, адрес электронной почты) специалистов, ответственных за информирование;</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22.12.2012 N 1376.</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Показатели качества и доступности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2.18. Показатели качества и доступности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bl>
      <w:tblPr>
        <w:tblW w:w="9511" w:type="dxa"/>
        <w:tblCellMar>
          <w:left w:w="0" w:type="dxa"/>
          <w:right w:w="0" w:type="dxa"/>
        </w:tblCellMar>
        <w:tblLook w:val="04A0"/>
      </w:tblPr>
      <w:tblGrid>
        <w:gridCol w:w="6487"/>
        <w:gridCol w:w="1434"/>
        <w:gridCol w:w="1590"/>
      </w:tblGrid>
      <w:tr w:rsidR="00F1299E" w:rsidRPr="00F1299E" w:rsidTr="007D3D6D">
        <w:tc>
          <w:tcPr>
            <w:tcW w:w="6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Показатели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Единица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измерения</w:t>
            </w:r>
          </w:p>
        </w:tc>
        <w:tc>
          <w:tcPr>
            <w:tcW w:w="1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Нормативное значение показателя*</w:t>
            </w:r>
          </w:p>
        </w:tc>
      </w:tr>
      <w:tr w:rsidR="00F1299E" w:rsidRPr="00F1299E" w:rsidTr="007D3D6D">
        <w:tc>
          <w:tcPr>
            <w:tcW w:w="951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I. Показатели доступности</w:t>
            </w:r>
          </w:p>
        </w:tc>
      </w:tr>
      <w:tr w:rsidR="00F1299E" w:rsidRPr="00F1299E" w:rsidTr="007D3D6D">
        <w:trPr>
          <w:trHeight w:val="817"/>
        </w:trPr>
        <w:tc>
          <w:tcPr>
            <w:tcW w:w="6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Наличие возможности получения муниципальной услуги в электронной форме по составу действий, которые заявитель вправе совершить при получении муниципальной услуги: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607"/>
        </w:trPr>
        <w:tc>
          <w:tcPr>
            <w:tcW w:w="6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1.1. Получение информации о порядке и сроках предоставления муниципальной услуги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559"/>
        </w:trPr>
        <w:tc>
          <w:tcPr>
            <w:tcW w:w="6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 Запись на прием в Орган для подачи запроса о предоставлении муниципальной услуги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293"/>
        </w:trPr>
        <w:tc>
          <w:tcPr>
            <w:tcW w:w="6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1.3. Формирование запроса</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559"/>
        </w:trPr>
        <w:tc>
          <w:tcPr>
            <w:tcW w:w="6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1.4.Прием и регистрация Органом запроса и иных документов, необходимых для предоставления муниципальной услуги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559"/>
        </w:trPr>
        <w:tc>
          <w:tcPr>
            <w:tcW w:w="6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1.5. Оплата государственной пошлины за предоставление муниципальной услуг и уплата иных платежей, взимаемых в соответствии с законодательством Российской Федерации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нет</w:t>
            </w:r>
          </w:p>
        </w:tc>
      </w:tr>
      <w:tr w:rsidR="00F1299E" w:rsidRPr="00F1299E" w:rsidTr="007D3D6D">
        <w:trPr>
          <w:trHeight w:val="559"/>
        </w:trPr>
        <w:tc>
          <w:tcPr>
            <w:tcW w:w="6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1.6. Получение результата предоставления муниципальной услуги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559"/>
        </w:trPr>
        <w:tc>
          <w:tcPr>
            <w:tcW w:w="6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1.7. Получение сведений о ходе выполнения запроса</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649"/>
        </w:trPr>
        <w:tc>
          <w:tcPr>
            <w:tcW w:w="6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1.8. Осуществление оценки качества предоставления муниципальной услуги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559"/>
        </w:trPr>
        <w:tc>
          <w:tcPr>
            <w:tcW w:w="6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1.9. Досудебное (внесудебное)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 работников</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728"/>
        </w:trPr>
        <w:tc>
          <w:tcPr>
            <w:tcW w:w="6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Наличие возможности (невозможности) получения муниципальной услуги через МФЦ</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 (в полном объеме/ не в полном объеме)/нет</w:t>
            </w:r>
          </w:p>
        </w:tc>
        <w:tc>
          <w:tcPr>
            <w:tcW w:w="1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нет</w:t>
            </w:r>
          </w:p>
        </w:tc>
      </w:tr>
      <w:tr w:rsidR="00F1299E" w:rsidRPr="00F1299E" w:rsidTr="007D3D6D">
        <w:trPr>
          <w:trHeight w:val="136"/>
        </w:trPr>
        <w:tc>
          <w:tcPr>
            <w:tcW w:w="6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136"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Возможность получения услуги через Единый портал государственных и муниципальных услуг (функций)</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136"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136"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728"/>
        </w:trPr>
        <w:tc>
          <w:tcPr>
            <w:tcW w:w="6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Количество взаимодействий заявителя с должностными лицами Органа при предоставлении муниципальной услуги и их продолжительность</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728"/>
        </w:trPr>
        <w:tc>
          <w:tcPr>
            <w:tcW w:w="6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 Возможность (невозможность) получения услуги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нет</w:t>
            </w:r>
          </w:p>
        </w:tc>
      </w:tr>
      <w:tr w:rsidR="00F1299E" w:rsidRPr="00F1299E" w:rsidTr="007D3D6D">
        <w:tc>
          <w:tcPr>
            <w:tcW w:w="951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II. Показатели качества</w:t>
            </w:r>
          </w:p>
        </w:tc>
      </w:tr>
      <w:tr w:rsidR="00F1299E" w:rsidRPr="00F1299E" w:rsidTr="007D3D6D">
        <w:tc>
          <w:tcPr>
            <w:tcW w:w="6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Удельный вес заявлений граждан, рассмотренных в установленный срок, в общем количестве обращений граждан в Органе</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w:t>
            </w:r>
          </w:p>
        </w:tc>
        <w:tc>
          <w:tcPr>
            <w:tcW w:w="1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100</w:t>
            </w:r>
          </w:p>
        </w:tc>
      </w:tr>
      <w:tr w:rsidR="00F1299E" w:rsidRPr="00F1299E" w:rsidTr="007D3D6D">
        <w:tc>
          <w:tcPr>
            <w:tcW w:w="6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w:t>
            </w:r>
          </w:p>
        </w:tc>
        <w:tc>
          <w:tcPr>
            <w:tcW w:w="1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100</w:t>
            </w:r>
          </w:p>
        </w:tc>
      </w:tr>
      <w:tr w:rsidR="00F1299E" w:rsidRPr="00F1299E" w:rsidTr="007D3D6D">
        <w:tc>
          <w:tcPr>
            <w:tcW w:w="6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Удельный вес обоснованных жалоб в общем количестве заявлений на предоставление муниципальной услуги в Органе</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w:t>
            </w:r>
          </w:p>
        </w:tc>
        <w:tc>
          <w:tcPr>
            <w:tcW w:w="1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0</w:t>
            </w:r>
          </w:p>
        </w:tc>
      </w:tr>
      <w:tr w:rsidR="00F1299E" w:rsidRPr="00F1299E" w:rsidTr="007D3D6D">
        <w:tc>
          <w:tcPr>
            <w:tcW w:w="64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Удельный вес количества обоснованных жалоб в общем количестве заявлений на предоставление муниципальной услуги через МФЦ</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w:t>
            </w:r>
          </w:p>
        </w:tc>
        <w:tc>
          <w:tcPr>
            <w:tcW w:w="15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0</w:t>
            </w: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Иные требования к предоставлению 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2.19. 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отсутствуют.</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2.20. Для предоставления муниципальной услуги используются следующие информационные системы: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федеральная государственная информационная система «Единый портал государственных и муниципальных услуг (функций)»;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федеральная информационная система «Платформа государственных сервисов».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Информационные системы, указанные в подпунктах 1, 2 настоящего пункта настоящего Административного регламента, будут использоваться после перевода муниципальной услуги в электронную форму предоставления.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2.21. Получение муниципальной услуги через МФЦ, в том числе прием запроса и документов и (или) информации, необходимых для предоставления муниципальной услуги, не предусмотрено.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2.22. Заявителям обеспечивается возможность представления запроса и прилагаемых документов в форме электронных документов посредством Единого портала.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этом случае заявитель или его представитель авторизуется на Едином портале посредством подтвержденной учетной записи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заполняет запрос о предоставлении муниципальной услуги с использованием интерактивной формы в электронном виде.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Заполненный запрос отправляется заявителем вместе с прикрепленными электронными образами документов, необходимых для предоставления муниципальной услуги, в Орган. При авторизации в ЕСИА запрос считается подписанным простой электронной подписью заявителя, представителя, уполномоченного на подписание запроса.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Результаты предоставления муниципальной услуги направляются заявителю, представителю в Личный кабинет на Едином в форме электронного документа, подписанного усиленной квалифицированной электронной подписью руководителя Органа, в случае направления запроса посредством Единого портала.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запроса посредством Единого портала результат предоставления муниципальной услуги также может быть выдан заявителю на бумажном носителе в Органе.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2.23. Электронные документы направляются в следующих форматах:</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xml - для документов, в отношении которых утверждены формы и требования по формированию электронных документов в виде файлов в формате xml;</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doc, docx, odt - для документов с текстовым содержанием, не включающим формулы;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pdf, jpg, jpeg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если оригиналы документов, прилагаемых к запросу,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 «черно-белый» (при отсутствии в документе графических изображений и (или) цветного текста); «оттенки серого» (при наличии в документе графических изображений, отличных от цветного графического изображения); «цветной» или «режим полной цветопередачи» (при наличии в документе цветных графических изображений либо цветного текста).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Электронные документы должны обеспечивать: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возможность идентифицировать документ и количество листов в документе;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для документов, содержащих структурированные по частям, главам, разделам (подразделам) данные и закладки, переходы по оглавлению и (или) к содержащимся в тексте рисункам и таблицам.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2.24. При формировании запроса посредством заполнения электронной формы запроса на Едином портале обеспечивается: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возможность копирования и сохранения запроса и иных документов, необходимых для предоставления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возможность печати на бумажном носителе копии электронной формы запроса;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заполнение полей электронной формы запроса до начала ввода сведений заявителем с использованием сведений, размещенных в ЕСИА и сведений, опубликованных на Едином портале, в части, касающейся сведений, отсутствующих в ЕСИА;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возможность вернуться на любой из этапов заполнения электронной формы запроса, без потери ранее введенной информации;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возможность доступа на Едином портале к ранее поданным заявителем запросам в течение одного года, а также частично сформированным запросам – в течение 3 месяцев.</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2.25. При предоставлении муниципальной услуги в электронной форме заявителю обеспечиваются: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получение информации о порядке и сроках предоставления муниципальной услуги;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подача заявления о предоставлении муниципальной услуги и иных документов, необходимых для предоставления муниципальной услуги, в том числе документов и информации, электронные образы которых ранее были заверены в соответствии с пунктом 7.2 части 1 статьи 16 Федерального закона № 210-ФЗ;</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прием и регистрация Органом запроса и иных документов, необходимых для предоставления муниципальной услуги;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получение результата предоставления муниципальной услуги;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 получение сведений о ходе рассмотрения запроса;</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6) осуществление оценки качества предоставления муниципальной услуги;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7) досудебное (внесудебное) обжалование решений и действий (бездействия) Органа, должностного лица Органа либо муниципального служащего Органа.</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2.26. Орган обеспечивает в срок не позднее 1 рабочего дня с момента подачи запроса на Едином портале, а в случае его поступления после 16:00 рабочего дня либо в нерабочий или праздничный день, - в следующий за ним первый рабочий день:</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прием документов, необходимых для предоставления муниципальной услуги, и направление заявителю электронного сообщения о поступлении запроса;</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регистрацию запроса и направление заявителю уведомления о регистрации запроса.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2.27. Электронной запрос, поступивший через Единый портал, становится доступным для специалиста Органа, ответственного за прием и регистрацию документов при предоставлении муниципальных услуг, в государственной информационной системе, используемой Органом для предоставления муниципальной услуги (далее – ГИС).</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Специалист Органа, ответственный за прием и регистрацию документов при предоставлении муниципальных услуг:</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проверяет наличие электронных запросов, поступивших с Единого портала, с периодом не реже 2 раза в день;</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рассматривает поступившие запросы и приложенные образы документов (документы);</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производит действия в соответствии с пунктом 2.26 настоящего Административного регламента.</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2.28. Заявителю в качестве результата предоставления муниципальной услуги обеспечивается возможность получения документа:</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форме электронного документа, подписанного усиленной квалифицированной электронной подписью руководителя Органа, направленного заявителю в Личный кабинет на Единый портал либо по электронной почте;</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виде бумажного документа, подтверждающего содержание электронного документа, который заявитель получает при личном обращении в Орган.</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2.29. Получение информации о ходе рассмотрения запроса и о результате предоставления муниципальной услуги производится в Личном кабинете на Едином портале, при условии авторизации. Заявитель имеет возможность просматривать статус электронного запроса, а также информацию о дальнейших действиях в Личном кабинете по собственной инициативе, в любое время.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2.30. При предоставлении муниципальной услуги в электронной форме заявителю направляется: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уведомление о приеме и регистрации запроса и иных документов, необходимых для предоставления муниципальной услуги, содержащее сведения о факте приема запроса и документов, необходимых для предоставления муниципальной услуги, и начале процедуры предоставления муниципальной услуги;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2.31. Заявителю обеспечивается возможность направления жалобы на решения, действия или бездействие Органа, должностного лица Органа либо муниципального служащего Органа в случаях, предусмотренных статьей 11.1, и в соответствии со статьей 11.2 Федерального закона от 27.07.2010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2.32. Муниципальная услуга не предоставляется в упреждающем (проактивном) режиме, предусмотренном частью 1 статьи 7.3 Федерального закона № 210-ФЗ.</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III. Состав, последовательность и сроки выполнения</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административных процедур</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Варианты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 Муниципальная услуга предоставляется заявителю в соответствии с одним из следующих вариантов: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предоставление земельного участка, находящегося в муниципальной собственности, на торгах</w:t>
      </w:r>
      <w:r w:rsidRPr="00F1299E">
        <w:rPr>
          <w:rFonts w:ascii="Times New Roman" w:eastAsia="Times New Roman" w:hAnsi="Times New Roman" w:cs="Times New Roman"/>
          <w:sz w:val="24"/>
          <w:szCs w:val="24"/>
          <w:shd w:val="clear" w:color="auto" w:fill="FFFFFF"/>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вариант 1 – ФЛ, ИП, обратившиеся за получением решения о предоставлении земельного участка, находящегося в муниципальной собственности, на торгах, обращаются лично;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вариант 2 - ФЛ, ИП, обратившиеся за получением решения о предоставлении земельного участка, находящегося в муниципальной собственности, на торгах, обращаются через уполномоченного представителя;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вариант 3 – ЮЛ, обратившееся за получением решения о предоставлении земельного участка, находящегося в муниципальной собственности, на торгах, обращается представитель ЮЛ, имеющий право действовать от имени ЮЛ без доверенности;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вариант 4 – ЮЛ, обратившееся за получением решения о предоставлении земельного участка, находящегося в муниципальной собственности, на торгах, обращается представитель ЮЛ, имеющий право действовать от имени ЮЛ на основании доверенности;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исправление опечаток и (или) ошибок, допущенных в документах, выданных в результате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вариант 5 – ФЛ, ИП, обращаются лично;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вариант 6 – ФЛ, ИП, обращаются через уполномоченного представителя;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вариант 7 – ЮЛ, обращается представитель ЮЛ, имеющий право действовать от имени ЮЛ без доверенности;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вариант 8 – ЮЛ, обращается представитель ЮЛ, имеющий право действовать от имени ЮЛ на основании доверенности;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выдача дубликата документа, выданного по результатам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вариант 9 – ФЛ, ИП, обращаются лично;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вариант 10 – ФЛ, ИП, обращаются через уполномоченного представителя;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вариант 11 – ЮЛ, обращается представитель ЮЛ, имеющий право действовать от имени ЮЛ без доверенности;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вариант 12 – ЮЛ, обращается представитель ЮЛ, имеющий право действовать от имени ЮЛ на основании доверенности.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 В любой момент до истечения срока предоставления муниципальной услуги заявитель вправе направить заявление об оставлении запроса без рассмотрения в свободной форме посредством Единого портала, посредством почтового отправления либо обратившись лично в Орган.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 В случае направления заявления об оставлении запроса без рассмотрения, принимается решение об оставлении запроса без рассмотрения (в том числе в виде электронного документа), которое направляется заявителю в зависимости от выбранного способа получения указанного решения в Личный кабинет на Едином портале или по адресу электронной почты либо выдается в Органе в течение 3 рабочих день с момента регистрации заявления в Органе.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Оставление запроса о предоставлении муниципальной услуги без рассмотрения не препятствует повторному обращению заявителя в Орган за предоставлением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 «Профилирование заявителя»</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 В административной процедуре профилирования заявителя определяется вариант предоставления муниципальной услуги на основе: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типа (признаков)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сведений, полученных в ходе предварительного опроса заявителя, либо сведений, полученных в ходе предварительного прохождения заявителем экспертной системы на Едином портале;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данных, поступивших в профиль заявителя из внешних информационных систем, препятствующих подаче запроса на предоставление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результата, за предоставлением которого обратился заявитель.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приложении 5 настоящего Административного регламента приведен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3.4.1. Вариант предоставления муниципальной услуги определяется и предъявляется заявителю:</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путем предварительного устного анкетирования заявителя и анализа предоставленных документов в ходе личного приема в Органе, по результатам которых заявителю предлагается подходящий вариант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 заполнении интерактивного заявления на Едином портале в автоматическом режиме в ходе прохождения заявителем экспертной системы.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Вариант 1</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 В соответствии с настоящим вариантом предоставления муниципальной услуги заявителю (ФЛ, ИП, при обращении лично) предоставляется решение о предоставлении земельного участка, находящегося в муниципальной собственности, на торгах (далее – решение о предоставлении муниципальной услуги) либо уведомление об отказе в предоставлении земельного участка, находящегося в муниципальной собственности, на торгах (далее – уведомление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3.5.1. Максимальный срок предоставления варианта муниципальной услуги составляет 90 рабочих дней со дня регистрации запроса, документов и (или) информации, необходимых для предоставления муниципальной услуги, в Органе, на Едином портале.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3.5.2. Основаниями для отказа в предоставлении муниципальной услуги является основания, указанные в пункте 2.13.1 настоящего Административного регламента.</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3.5.3. Перечень административных процедур (действий) в соответствии с настоящим вариантом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прием запроса и документов и (или) информации, 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межведомственное информационное взаимодействие;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принятие решения о предоставлении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предоставление результата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3.5.4. В настоящем варианте предоставления муниципальной услуги не приведена административная процедура приостановления предоставления муниципальной услуги, поскольку она не предусмотрена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«Прием запроса и документов и (или) информации,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необходимых для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 Заявителю для получения муниципальной услуги необходимо представить в Орган запрос, включающий сведения, указанные в пункте 2.6 настоящего Административного регламента, а также документы, предусмотренные пунктом 3.6.1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Примерная форма запроса приведена в приложениях 1 к настоящему Административному регламенту. По желанию заявителя запрос может быть заполнен специалистом Органа.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 подаче запроса о предоставлении муниципальной услуги через Единый портал, формирование запроса осуществляется посредством заполнения электронной формы запроса на Едином портале без необходимости дополнительной подачи запроса в какой-либо иной форме. Формирование запроса и требования к электронным документам установлены пунктами 2.22-2.25 настоящего Административного регламента. Сформированное и подписанное запроса и иные документы, необходимые для предоставления муниципальной услуги, направляются в Орган посредством Единого портала.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документы, удостоверяющие личность заявителя (один из документов по выбору заявителя) (для ознакомления):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паспорт гражданина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иной документ, удостоверяющий личность гражданина Российской Федерации в соответствии с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иной документ, удостоверяющий личность иностранного гражданина (лица без гражданства);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заявления с использованием системы межведомственного электронного взаимодействия.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для участия в аукционе заявители представляют в установленный в извещении о проведении аукциона срок следующие документы: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копии документов, удостоверяющих личность заявителя (для граждан);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г) документы, подтверждающие внесение задатка;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д) для участия в аукционе на право заключения договора аренды земельного участка, включенного в перечень муниципального имущества, предусмотренные </w:t>
      </w:r>
      <w:hyperlink r:id="rId133" w:history="1">
        <w:r w:rsidRPr="00F1299E">
          <w:rPr>
            <w:rFonts w:ascii="Times New Roman" w:eastAsia="Times New Roman" w:hAnsi="Times New Roman" w:cs="Times New Roman"/>
            <w:sz w:val="24"/>
            <w:szCs w:val="24"/>
            <w:u w:val="single"/>
            <w:lang w:eastAsia="ru-RU"/>
          </w:rPr>
          <w:t>частью 4 статьи 18</w:t>
        </w:r>
      </w:hyperlink>
      <w:r w:rsidRPr="00F1299E">
        <w:rPr>
          <w:rFonts w:ascii="Times New Roman" w:eastAsia="Times New Roman" w:hAnsi="Times New Roman" w:cs="Times New Roman"/>
          <w:sz w:val="24"/>
          <w:szCs w:val="24"/>
          <w:lang w:eastAsia="ru-RU"/>
        </w:rPr>
        <w:t xml:space="preserve"> Федерального закона от 24.07.2007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134" w:history="1">
        <w:r w:rsidRPr="00F1299E">
          <w:rPr>
            <w:rFonts w:ascii="Times New Roman" w:eastAsia="Times New Roman" w:hAnsi="Times New Roman" w:cs="Times New Roman"/>
            <w:sz w:val="24"/>
            <w:szCs w:val="24"/>
            <w:u w:val="single"/>
            <w:lang w:eastAsia="ru-RU"/>
          </w:rPr>
          <w:t>частью 5 статьи 4</w:t>
        </w:r>
      </w:hyperlink>
      <w:r w:rsidRPr="00F1299E">
        <w:rPr>
          <w:rFonts w:ascii="Times New Roman" w:eastAsia="Times New Roman" w:hAnsi="Times New Roman" w:cs="Times New Roman"/>
          <w:sz w:val="24"/>
          <w:szCs w:val="24"/>
          <w:lang w:eastAsia="ru-RU"/>
        </w:rPr>
        <w:t xml:space="preserve"> указанного федерального закона.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 электронным документам, представляемым заявителем для получения муниципальной услуги, предъявляются требования, установленные пунктом 2.23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3.6.2. Способами установления личности (идентификации) являются: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 подаче запроса в Органе - документ, удостоверяющий личность.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документов, указанных в пунктах 3.6-3.6.1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заявления посредством Единого портала сведения из документа, удостоверяющего личность заявителя, проверяются при подтверждении учетной записи в ЕСИА.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3.6.3. Документы, которые з</w:t>
      </w:r>
      <w:r w:rsidRPr="00F1299E">
        <w:rPr>
          <w:rFonts w:ascii="Times New Roman" w:eastAsia="Times New Roman" w:hAnsi="Times New Roman" w:cs="Times New Roman"/>
          <w:sz w:val="24"/>
          <w:szCs w:val="24"/>
          <w:shd w:val="clear" w:color="auto" w:fill="FFFFFF"/>
          <w:lang w:eastAsia="ru-RU"/>
        </w:rPr>
        <w:t>аявитель вправе предоставить по собственной инициативе</w:t>
      </w:r>
      <w:r w:rsidRPr="00F1299E">
        <w:rPr>
          <w:rFonts w:ascii="Times New Roman" w:eastAsia="Times New Roman" w:hAnsi="Times New Roman" w:cs="Times New Roman"/>
          <w:sz w:val="24"/>
          <w:szCs w:val="24"/>
          <w:lang w:eastAsia="ru-RU"/>
        </w:rPr>
        <w:t>:</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выписку из Единого государственного реестра индивидуальных предпринимателей (далее – ЕГРИП) (для ИП));</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выписку из Единого государственного реестра недвижимости (далее – ЕГРН) об объекте недвижимости (об испрашиваемом земельном участке и на смежные земельные участки по отношению к испрашиваемому земельному участку);</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выписку из ЕГРН об основных характеристиках и зарегистрированных правах на объект недвижимости (о здании и (или) сооружении, расположенном(ых) на испрашиваемом земельном участке).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 электронным документам, представляемым заявителем для получения муниципальной услуги, предъявляются требования, установленные пунктом 2.23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3.6.4. Документы,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 не предусмотрены.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3.6.5. Запрос и документы, необходимые для предоставления настоящего варианта муниципальной услуги, не могут быть представлены представителем заявителя.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3.6.6. Основания для принятия решения об отказе в приеме запроса и документов и (или) информации не предусмотрены.</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3.6.7. В приеме запроса о предоставлении муниципальной услуги участвует Орган – в части приема запроса и документов и (или) информации, поступивших в ходе личного приема заявителя в Органе, посредством почтового отправления в Орган, через Единый портал.</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Получение муниципальной услуги через МФЦ, в том числе прием запроса и документов и (или) информации, необходимых для предоставления муниципальной услуги, не предусмотрено.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3.6.8. Срок регистрации запроса и документов, необходимых для предоставления муниципальной услуги в соответствии с настоящим вариантом: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поданное при личном обращении в Орган - в день его подачи;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поступившее посредством почтового отправления в Орган – в день поступления в Орган;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поданный в электронной форме посредством Единого портала до 16:00 рабочего дня – в день его подачи;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поданный посредством Единого портала после 16:00 рабочего дня, в нерабочий или праздничный день - на следующий рабочий день.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3.6.9. Способом фиксации результата административной процедуры в Органе является регистрация специалистом Органа, ответственным за прием и регистрацию документов, запроса и документов и (или) информации с присвоением ему входящего номера и даты регистрации в журнале регистрации обращений за предоставлением муниципальных услуг.</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 предоставлении муниципальной услуги в Орган в электронной форме посредством Единого портала заявителю направляется уведомление о приеме и регистрации запроса и иных документов, необходимых для предоставления муниципальной услуги, содержащее сведения о факте приема запроса и документов, необходимых для предоставления муниципальной услуги, и начале процедуры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«Межведомственное информационное взаимодействие»</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3.7. Для предоставления муниципальной услуги необходимо направление межведомственных запросов: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«Предоставление сведений из ЕГРН».</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Поставщиком сведений является Публично-правовая компания «Роскадастр» (далее – Роскадастр).</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«Предоставление сведений из ЕГРИП» для ИП.</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Поставщиком сведений является Федеральная налоговая служба (далее – ФНС России).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Основанием для направления межведомственных запросов является запрос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3.7.1. Запросы направляются в электронной форме в рамках межведомственного электронного взаимодействия с использованием единой системы межведомственного электронного взаимодействия на следующий рабочий день с момента регистрации заявления на предоставление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Ответы на межведомственные запросы направляются в соответствии со сроками, установленными статьей 7.2 Федерального закона от 27.07.2010 № 210-ФЗ,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Коми.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3.7.2. Перечень сведений, направляемых в межведомственных запросах, указанных в пункте 3.7 настоящего Административного регламента, а также в ответах на такие запросы (в том числе цель их использования) приведены в приложении 6 к настоящему Административному регламенту.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3.7.3. Способом фиксации результата административной процедуры в Органе является регистрация специалистом Органа, ответственным за прием и регистрацию документов, в журнале входящей корреспонденции ответов на межведомственные запросы в день их поступления.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«Принятие решения о предоставлении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(об отказе в предоставлении)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3.8. Решение о предоставлении муниципальной услуги принимается Органом при выполнении каждого из следующих критериев принятия решения: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земельный участок, который предстоит образовать, может быть предметом аукциона, за исключением оснований, указанных в подпунктах 1-19 части 8 статьи 39.11 Земельного кодекса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 границы земельного участка подлежат уточнению в соответствии с требованиями Федерального </w:t>
      </w:r>
      <w:hyperlink r:id="rId135" w:history="1">
        <w:r w:rsidRPr="00F1299E">
          <w:rPr>
            <w:rFonts w:ascii="Times New Roman" w:eastAsia="Times New Roman" w:hAnsi="Times New Roman" w:cs="Times New Roman"/>
            <w:sz w:val="24"/>
            <w:szCs w:val="24"/>
            <w:u w:val="single"/>
            <w:lang w:eastAsia="ru-RU"/>
          </w:rPr>
          <w:t>закона</w:t>
        </w:r>
      </w:hyperlink>
      <w:r w:rsidRPr="00F1299E">
        <w:rPr>
          <w:rFonts w:ascii="Times New Roman" w:eastAsia="Times New Roman" w:hAnsi="Times New Roman" w:cs="Times New Roman"/>
          <w:sz w:val="24"/>
          <w:szCs w:val="24"/>
          <w:lang w:eastAsia="ru-RU"/>
        </w:rPr>
        <w:t xml:space="preserve"> от 13.07.2015 № 218–ФЗ «О государственной регистрации недвижимости»;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на земельный участок не зарегистрировано право муниципальной собственности;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не отнесен к определенной категории земель;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предоставлен на праве постоянного (бессрочного) пользования, безвозмездного пользования или аренды;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36" w:history="1">
        <w:r w:rsidRPr="00F1299E">
          <w:rPr>
            <w:rFonts w:ascii="Times New Roman" w:eastAsia="Times New Roman" w:hAnsi="Times New Roman" w:cs="Times New Roman"/>
            <w:sz w:val="24"/>
            <w:szCs w:val="24"/>
            <w:u w:val="single"/>
            <w:lang w:eastAsia="ru-RU"/>
          </w:rPr>
          <w:t>статьей 39.36</w:t>
        </w:r>
      </w:hyperlink>
      <w:r w:rsidRPr="00F1299E">
        <w:rPr>
          <w:rFonts w:ascii="Times New Roman" w:eastAsia="Times New Roman" w:hAnsi="Times New Roman" w:cs="Times New Roman"/>
          <w:sz w:val="24"/>
          <w:szCs w:val="24"/>
          <w:lang w:eastAsia="ru-RU"/>
        </w:rPr>
        <w:t xml:space="preserve"> Земельного Кодекса, а также случаев проведения аукциона на право заключения договора аренды земельногоучастка,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137" w:history="1">
        <w:r w:rsidRPr="00F1299E">
          <w:rPr>
            <w:rFonts w:ascii="Times New Roman" w:eastAsia="Times New Roman" w:hAnsi="Times New Roman" w:cs="Times New Roman"/>
            <w:sz w:val="24"/>
            <w:szCs w:val="24"/>
            <w:u w:val="single"/>
            <w:lang w:eastAsia="ru-RU"/>
          </w:rPr>
          <w:t>частью 11 статьи 55.32</w:t>
        </w:r>
      </w:hyperlink>
      <w:r w:rsidRPr="00F1299E">
        <w:rPr>
          <w:rFonts w:ascii="Times New Roman" w:eastAsia="Times New Roman" w:hAnsi="Times New Roman" w:cs="Times New Roman"/>
          <w:sz w:val="24"/>
          <w:szCs w:val="24"/>
          <w:lang w:eastAsia="ru-RU"/>
        </w:rPr>
        <w:t xml:space="preserve"> Градостроительного кодекса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 на земельном участке расположены здание, сооружение, объект незавершенного строительства, находящиеся в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38" w:history="1">
        <w:r w:rsidRPr="00F1299E">
          <w:rPr>
            <w:rFonts w:ascii="Times New Roman" w:eastAsia="Times New Roman" w:hAnsi="Times New Roman" w:cs="Times New Roman"/>
            <w:sz w:val="24"/>
            <w:szCs w:val="24"/>
            <w:u w:val="single"/>
            <w:lang w:eastAsia="ru-RU"/>
          </w:rPr>
          <w:t>статьей 39.36</w:t>
        </w:r>
      </w:hyperlink>
      <w:r w:rsidRPr="00F1299E">
        <w:rPr>
          <w:rFonts w:ascii="Times New Roman" w:eastAsia="Times New Roman" w:hAnsi="Times New Roman" w:cs="Times New Roman"/>
          <w:sz w:val="24"/>
          <w:szCs w:val="24"/>
          <w:lang w:eastAsia="ru-RU"/>
        </w:rPr>
        <w:t xml:space="preserve"> Земельного Кодекса;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ограничен в обороте, за исключением случая проведения аукциона на право заключения договора аренды земельного участка;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зарезервирован для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расположен в границах территории, в отношении которой заключен договор о ее комплексном развитии;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местного значения;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отношении земельного участка принято решение о предварительном согласовании его предоставления;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изъят для муниципальных нужд, за исключением земельных участков, изъятых для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в соответствии с пунктом 10 статьи 39.11 ЗК РФ с заявлением о проведении аукциона в отношении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является субъектом малого или среднего предпринимательства, или лицо, в отношении которого может оказываться поддержка в соответствии с частью 3 статьи 14 указанного Федерального закона;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заявитель допускается к участию в аукционе в следующих случаях:</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представление необходимых для участия в аукционе документов или представление достоверных сведений;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поступление задатка на дату рассмотрения заявок на участие в аукционе;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подача заявки на участие в аукционе лицом, которое в соответствии с Земельным кодексом Российской Федерации и другими федеральными законами имеет права быть участником конкретного аукциона, покупателем земельного участка или приобрести земельный участок в аренду;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отсутствие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 который ведет уполномоченный Правительством Российской Федерации федеральный орган исполнительной власти.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3.8.1. Решение об отказе в предоставлении муниципальной услуги принимается при невыполнении критериев, указанных в пункте 3.8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3.8.2. Решение о предоставлении (об отказе от предоставления) муниципальной услуги принимается специалистом Органа, ответственным за предоставление муниципальной услуги, в порядке и в соответствии со статьями 39.11-39.13 Земельного кодекса Российской Федерации, в течение 23 рабочих дней с даты получения всех сведений и документов, необходимых для принятия решения, и передается им на регистрацию специалисту Органа, ответственному за прием и регистрацию документов, в течение 1 рабочего дня со дня издания такого документа.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3.8.3. 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документа, являющегося результатом предоставления муниципальной услуги, с присвоением ему исходящего номера и даты регистрации.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«Предоставление результата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3.9. Решение о предоставлении муниципальной услуги либо уведомление об отказе в предоставлении муниципальной услуги предоставляется заявителю одним из следующих способов по выбору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форме документа на бумажном носителе заявителю на личном приеме в Органе;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форме документа на бумажном носителе, направленного почтовым отправлением;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информирует заявителя о результатах предоставления муниципальной услуги через Единый портал.</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3.9.1. Предоставление решения о предоставлении муниципальной услуги либо уведомления об отказе в предоставлении муниципальной услуги осуществляется специалистом Органа, ответственным за прием и регистрацию документов, в срок, не превышающий 1 рабочего дня с момента принятия решения о предоставлении муниципальной услуги либо решения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3.9.2. Предоставление заявителю решения о предоставлении муниципальной услуги либо уведомления об отказе в предоставлении муниципальной услуги по экстерриториальному признаку не производится.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3.9.3. Способом фиксации результата административной процедуры является регистрация специалистом Органа, ответственным за прием и регистрацию документов, информации о направлении результата предоставления муниципальной услуги заявителю в журнале регистрации обращений за предоставлением муниципальных услуг.</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 Едином портале результатом предоставления муниципальной услуги является решение о предоставлении муниципальной услуги в виде электронной записи в Личном кабинете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Результат предоставления муниципальной услуги независимо от принятого решения оформляется в виде изменения статуса электронной записи в Личном кабинете заявителя на Едином портале в день формирования при обращении за предоставлением муниципальной услуги посредством Единого портала.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качестве результата предоставления муниципальной услуги заявитель по его выбору вправе получить решение в форме электронного документа, подписанного руководителем Органа с использованием усиленной квалифицированной электронной подписи или документа на бумажном носителе.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Вариант 2</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3.10. В соответствии с настоящим вариантом предоставления муниципальной услуги заявителю (ФЛ, ИП, при обращении через уполномоченного представителя) предоставляется решение о предоставлении земельного участка, находящегося в муниципальной собственности, на торгах (далее – решение о предоставлении муниципальной услуги) либо уведомление об отказе в предоставлении решения о предоставлении земельного участка, находящегося в муниципальной собственности, на торгах (далее – уведомление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3.10.1. Максимальный срок предоставления варианта муниципальной услуги составляет 90 рабочих дней со дня регистрации запроса, документов и (или) информации, необходимых для предоставления муниципальной услуги, в Органе, на Едином портале.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3.10.2. Основаниями для отказа в предоставлении муниципальной услуги является основания, указанные в пункте 2.13.1 настоящего Административного регламента.</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3.10.3. Перечень административных процедур (действий) в соответствии с настоящим вариантом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прием запроса и документов и (или) информации, 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межведомственное информационное взаимодействие;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принятие решения о предоставлении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предоставление результата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3.10.4. В настоящем варианте предоставления муниципальной услуги не приведена административная процедура приостановления предоставления муниципальной услуги, поскольку она не предусмотрена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«Прием запроса и документов и (или) информации,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необходимых для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3.11. Заявителю для получения муниципальной услуги необходимо представить в Орган запрос, включающий сведения, указанные в пункте 2.6 настоящего Административного регламента, а также документы, предусмотренные пунктом 3.11.1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Примерная форма запроса приведена в приложениях 2 к настоящему Административному регламенту. По желанию заявителя запрос может быть заполнен специалистом Органа.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 подаче запроса о предоставлении муниципальной услуги через Единый портал, формирование запроса осуществляется посредством заполнения электронной формы запроса на Едином портале без необходимости дополнительной подачи запроса в какой-либо иной форме. Формирование запроса и требования к электронным документам установлены пунктами 2.22-2.25 настоящего Административного регламента. Сформированное и подписанное запроса и иные документы, необходимые для предоставления муниципальной услуги, направляются в Орган посредством Единого портала.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3.11.1.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документы, удостоверяющие личность заявителя (один из документов по выбору заявителя) (для ознакомления):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паспорт гражданина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иной документ, удостоверяющий личность гражданина Российской Федерации в соответствии с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иной документ, удостоверяющий личность иностранного гражданина (лица без гражданства);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заявления с использованием системы межведомственного электронного взаимодействия.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документы, подтверждающие полномочия уполномоченного представителя - нотариально удостоверенная доверенность, подтверждающая право представлять интересы ФЛ, ИП при получении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 электронным документам, представляемым заявителем для получения муниципальной услуги, предъявляются требования, установленные пунктом 2.23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для участия в аукционе заявители представляют в установленный в извещении о проведении аукциона срок следующие документы: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копии документов, удостоверяющих личность заявителя (для граждан);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надлежащимобразом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г) документы, подтверждающие внесение задатка;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д) для участия в аукционе на право заключения договора аренды земельного участка, включенного в перечень муниципального имущества, предусмотренные </w:t>
      </w:r>
      <w:hyperlink r:id="rId139" w:history="1">
        <w:r w:rsidRPr="00F1299E">
          <w:rPr>
            <w:rFonts w:ascii="Times New Roman" w:eastAsia="Times New Roman" w:hAnsi="Times New Roman" w:cs="Times New Roman"/>
            <w:sz w:val="24"/>
            <w:szCs w:val="24"/>
            <w:u w:val="single"/>
            <w:lang w:eastAsia="ru-RU"/>
          </w:rPr>
          <w:t>частью 4 статьи 18</w:t>
        </w:r>
      </w:hyperlink>
      <w:r w:rsidRPr="00F1299E">
        <w:rPr>
          <w:rFonts w:ascii="Times New Roman" w:eastAsia="Times New Roman" w:hAnsi="Times New Roman" w:cs="Times New Roman"/>
          <w:sz w:val="24"/>
          <w:szCs w:val="24"/>
          <w:lang w:eastAsia="ru-RU"/>
        </w:rPr>
        <w:t xml:space="preserve"> Федерального закона от 24.07.2007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140" w:history="1">
        <w:r w:rsidRPr="00F1299E">
          <w:rPr>
            <w:rFonts w:ascii="Times New Roman" w:eastAsia="Times New Roman" w:hAnsi="Times New Roman" w:cs="Times New Roman"/>
            <w:sz w:val="24"/>
            <w:szCs w:val="24"/>
            <w:u w:val="single"/>
            <w:lang w:eastAsia="ru-RU"/>
          </w:rPr>
          <w:t>частью 5 статьи 4</w:t>
        </w:r>
      </w:hyperlink>
      <w:r w:rsidRPr="00F1299E">
        <w:rPr>
          <w:rFonts w:ascii="Times New Roman" w:eastAsia="Times New Roman" w:hAnsi="Times New Roman" w:cs="Times New Roman"/>
          <w:sz w:val="24"/>
          <w:szCs w:val="24"/>
          <w:lang w:eastAsia="ru-RU"/>
        </w:rPr>
        <w:t xml:space="preserve"> указанного федерального закона.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 электронным документам, представляемым заявителем для получения муниципальной услуги, предъявляются требования, установленные пунктом 2.23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3.11.2. Способами установления личности (идентификации) являются: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 подаче запроса в Органе - документ, удостоверяющий личность.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документов, указанных в пунктах 3.11-3.11.1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заявления посредством Единого портала сведения из документа, удостоверяющего личность заявителя, проверяются при подтверждении учетной записи в ЕСИА.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3.11.3. Документы, которые з</w:t>
      </w:r>
      <w:r w:rsidRPr="00F1299E">
        <w:rPr>
          <w:rFonts w:ascii="Times New Roman" w:eastAsia="Times New Roman" w:hAnsi="Times New Roman" w:cs="Times New Roman"/>
          <w:sz w:val="24"/>
          <w:szCs w:val="24"/>
          <w:shd w:val="clear" w:color="auto" w:fill="FFFFFF"/>
          <w:lang w:eastAsia="ru-RU"/>
        </w:rPr>
        <w:t>аявитель вправе предоставить по собственной инициативе</w:t>
      </w:r>
      <w:r w:rsidRPr="00F1299E">
        <w:rPr>
          <w:rFonts w:ascii="Times New Roman" w:eastAsia="Times New Roman" w:hAnsi="Times New Roman" w:cs="Times New Roman"/>
          <w:sz w:val="24"/>
          <w:szCs w:val="24"/>
          <w:lang w:eastAsia="ru-RU"/>
        </w:rPr>
        <w:t>:</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выписку из ЕГРИП (для ИП);</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выписку из ЕГРН об объекте недвижимости (об испрашиваемом земельном участке и на смежные земельные участки по отношению к испрашиваемому земельному участку);</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выписку из ЕГРН об основных характеристиках и зарегистрированных правах на объект недвижимости (о здании и (или) сооружении, расположенном(ых) на испрашиваемом земельном участке).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 электронным документам, представляемым заявителем для получения муниципальной услуги, предъявляются требования, установленные пунктом 2.23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3.11.4. Документы,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 не предусмотрены.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3.11.5. Запрос и документы, необходимые для предоставления настоящего варианта муниципальной услуги, могут быть представлены представителем заявителя.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3.11.6. Основания для принятия решения об отказе в приеме запроса и документов и (или) информации, органы, участвующие в приеме запроса и документов и (или) информации, срок регистрации запроса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3.6.6-3.6.9 настоящего Административного регламента.</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«Межведомственное информационное взаимодействие»</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3.12. Межведомственное информационное взаимодействие производится в порядке, установленном пунктами 3.7-3.7.3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«Принятие решения о предоставлении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(об отказе в предоставлении)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3.13. Предоставление результата муниципальной услуги производится в порядке, установленном пунктами 3.8-3.8.3 настоящего Административного регламента.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«Предоставление результата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3.14. Предоставление результата муниципальной услуги производится в порядке, установленном пунктами 3.9-3.9.3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Вариант 3</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3.15. В соответствии с настоящим вариантом предоставления муниципальной услуги заявителю (ЮЛ, при обращении представителя ЮЛ, имеющего право действовать от имени ЮЛ без доверенности) предоставляется решение о предоставлении земельного участка, находящегося в муниципальной собственности, на торгах (далее – решение о предоставлении муниципальной услуги) либо уведомление об отказе в предоставлении решения о предоставлении земельного участка, находящегося в муниципальной собственности, на торгах (далее – уведомление оботказе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3.15.1. Максимальный срок предоставления варианта муниципальной услуги составляет 90 рабочих дней со дня регистрации запроса, документов и (или) информации, необходимых для предоставления муниципальной услуги, в Органе, на Едином портале.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3.15.2. Основаниями для отказа в предоставлении муниципальной услуги является основания, указанные в пункте 2.13.1 настоящего Административного регламента.</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3.15.3. Перечень административных процедур (действий) в соответствии с настоящим вариантом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прием запроса и документов и (или) информации, 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межведомственное информационное взаимодействие;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принятие решения о предоставлении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предоставление результата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3.15.4. В настоящем варианте предоставления муниципальной услуги не приведена административная процедура приостановления предоставления муниципальной услуги, поскольку она не предусмотрена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«Прием запроса и документов и (или) информации,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необходимых для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3.16. Заявителю для получения муниципальной услуги необходимо представить в Орган запрос, включающий сведения, указанные в пункте 2.6 настоящего Административного регламента, а также документы, предусмотренные пунктом 3.16.1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Примерная форма запроса приведена в приложениях 3 к настоящему Административному регламенту. По желанию заявителя запрос может быть заполнен специалистом Органа.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 подаче запроса о предоставлении муниципальной услуги через Единый портал, формирование запроса осуществляется посредством заполнения электронной формы запроса на Едином портале без необходимости дополнительной подачи запроса в какой-либо иной форме. Формирование запроса и требования к электронным документам установлены пунктами 2.22-2.25 настоящего Административного регламента. Сформированное и подписанное запроса и иные документы, необходимые для предоставления муниципальной услуги, направляются в Орган посредством Единого портала.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документы, удостоверяющие личность представителя ЮЛ, имеющего право действовать от имени ЮЛ без доверенности (один из документов по выбору заявителя) (для ознакомления):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паспорт гражданина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иной документ, удостоверяющий личность гражданина Российской Федерации в соответствии с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иной документ, удостоверяющий личность иностранного гражданина (лица без гражданства);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заявления с использованием системы межведомственного электронного взаимодействия.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для участия в аукционе заявители представляют в установленный в извещении о проведении аукциона срок следующие документы: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копии документов, удостоверяющих личность заявителя (для граждан);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надлежащимобразом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г) документы, подтверждающие внесение задатка;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д) для участия в аукционе на право заключения договора аренды земельного участка, включенного в перечень муниципального имущества, предусмотренные </w:t>
      </w:r>
      <w:hyperlink r:id="rId141" w:history="1">
        <w:r w:rsidRPr="00F1299E">
          <w:rPr>
            <w:rFonts w:ascii="Times New Roman" w:eastAsia="Times New Roman" w:hAnsi="Times New Roman" w:cs="Times New Roman"/>
            <w:sz w:val="24"/>
            <w:szCs w:val="24"/>
            <w:u w:val="single"/>
            <w:lang w:eastAsia="ru-RU"/>
          </w:rPr>
          <w:t>частью 4 статьи 18</w:t>
        </w:r>
      </w:hyperlink>
      <w:r w:rsidRPr="00F1299E">
        <w:rPr>
          <w:rFonts w:ascii="Times New Roman" w:eastAsia="Times New Roman" w:hAnsi="Times New Roman" w:cs="Times New Roman"/>
          <w:sz w:val="24"/>
          <w:szCs w:val="24"/>
          <w:lang w:eastAsia="ru-RU"/>
        </w:rPr>
        <w:t xml:space="preserve"> Федерального закона от 24.07.2007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142" w:history="1">
        <w:r w:rsidRPr="00F1299E">
          <w:rPr>
            <w:rFonts w:ascii="Times New Roman" w:eastAsia="Times New Roman" w:hAnsi="Times New Roman" w:cs="Times New Roman"/>
            <w:sz w:val="24"/>
            <w:szCs w:val="24"/>
            <w:u w:val="single"/>
            <w:lang w:eastAsia="ru-RU"/>
          </w:rPr>
          <w:t>частью 5 статьи 4</w:t>
        </w:r>
      </w:hyperlink>
      <w:r w:rsidRPr="00F1299E">
        <w:rPr>
          <w:rFonts w:ascii="Times New Roman" w:eastAsia="Times New Roman" w:hAnsi="Times New Roman" w:cs="Times New Roman"/>
          <w:sz w:val="24"/>
          <w:szCs w:val="24"/>
          <w:lang w:eastAsia="ru-RU"/>
        </w:rPr>
        <w:t xml:space="preserve"> указанного федерального закона.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 электронным документам, представляемым заявителем для получения муниципальной услуги, предъявляются требования, установленные пунктом 2.23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3.16.2. Способами установления личности (идентификации) являются: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 подаче запроса в Органе - документ, удостоверяющий личность.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документов, указанных в пунктах 3.16-3.16.1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заявления посредством Единого портала сведения из документа, удостоверяющего личность заявителя, проверяются при подтверждении учетной записи в ЕСИА.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3.16.3. Документы, которые з</w:t>
      </w:r>
      <w:r w:rsidRPr="00F1299E">
        <w:rPr>
          <w:rFonts w:ascii="Times New Roman" w:eastAsia="Times New Roman" w:hAnsi="Times New Roman" w:cs="Times New Roman"/>
          <w:sz w:val="24"/>
          <w:szCs w:val="24"/>
          <w:shd w:val="clear" w:color="auto" w:fill="FFFFFF"/>
          <w:lang w:eastAsia="ru-RU"/>
        </w:rPr>
        <w:t>аявитель вправе предоставить по собственной инициативе</w:t>
      </w:r>
      <w:r w:rsidRPr="00F1299E">
        <w:rPr>
          <w:rFonts w:ascii="Times New Roman" w:eastAsia="Times New Roman" w:hAnsi="Times New Roman" w:cs="Times New Roman"/>
          <w:sz w:val="24"/>
          <w:szCs w:val="24"/>
          <w:lang w:eastAsia="ru-RU"/>
        </w:rPr>
        <w:t>:</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выписку из Единого государственного реестра юридических лиц (далее – ЕГРЮЛ);</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выписку из ЕГРН об объекте недвижимости (об испрашиваемом земельном участке и на смежные земельные участки по отношению к испрашиваемому земельному участку);</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выписку из ЕГРН об основных характеристиках и зарегистрированных правах на объект недвижимости (о здании и (или) сооружении, расположенном(ых) на испрашиваемом земельном участке).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 электронным документам, представляемым заявителем для получения муниципальной услуги, предъявляются требования, установленные пунктом 2.23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3.16.4. Документы,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 не предусмотрены.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3.16.5. Запрос и документы, необходимые для предоставления настоящего варианта муниципальной услуги, не могут быть представлены представителем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3.16.6. Основания для принятия решения об отказе в приеме запроса и документов и (или) информации, органы, участвующие в приеме запроса и документов и (или) информации, срок регистрации запроса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3.6.6-3.6.9 настоящего Административного регламента.</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«Межведомственное информационное взаимодействие»</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3.17. Для предоставления муниципальной услуги необходимо направление межведомственных запросов: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«Предоставление сведений из ЕГРН».</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Поставщиком сведений является публично-правовая компания «Роскадастр» (далее – Роскадастр).</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«Предоставление сведений из ЕГРЮЛ».</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Поставщиком сведений является Федеральная налоговая служба (далее – ФНС России).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Основанием для направления межведомственных запросов является запрос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3.17.1. Запросы направляются в электронной форме в рамках межведомственного электронного взаимодействия с использованием единой системы межведомственного электронного взаимодействия на следующий рабочий день с момента регистрации заявления на предоставление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Ответы на межведомственные запросы направляются в соответствии со сроками, установленными статьей 7.2 Федерального закона от 27.07.2010 № 210-ФЗ,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Коми.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3.17.2. Перечень сведений, направляемых в межведомственных запросах, указанных в пункте 3.17 настоящего Административного регламента, а также в ответах на такие запросы (в том числе цель их использования) приведены в приложении 6 к настоящему Административному регламенту.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3.17.3. Способом фиксации результата административной процедуры в Органе является регистрация специалистом Органа, ответственным за прием и регистрацию документов, в журнале входящей корреспонденции ответов на межведомственные запросы в день их поступления.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«Принятие решения о предоставлении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(об отказе в предоставлении)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3.18. Предоставление результата муниципальной услуги производится в порядке, установленном пунктами 3.8-3.8.3 настоящего Административного регламента.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«Предоставление результата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3.19. Предоставление результата муниципальной услуги производится в порядке, установленном пунктами 3.9-3.9.3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Вариант 4</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3.20. В соответствии с настоящим вариантом предоставления муниципальной услуги заявителю (ЮЛ, при обращении представителя ЮЛ, имеющего право действовать от имени ЮЛ на основании доверенности) предоставляется решение о предоставлении земельного участка, находящегося в муниципальной собственности, на торгах (далее – решение о предоставлении муниципальной услуги) либо уведомление об отказе в предоставлении земельного участка, находящегося в муниципальной собственности, на торгах (далее – уведомление об отказе впредоставлении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3.20.1. Максимальный срок предоставления варианта муниципальной услуги составляет 90 рабочих дней со дня регистрации запроса, документов и (или) информации, необходимых для предоставления муниципальной услуги, в Органе, на Едином портале.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3.20.2. Основаниями для отказа в предоставлении муниципальной услуги является основания, указанные в пункте 2.13.1 настоящего Административного регламента.</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3.20.3. Перечень административных процедур (действий) в соответствии с настоящим вариантом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прием запроса и документов и (или) информации, 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межведомственное информационное взаимодействие;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принятие решения о предоставлении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предоставление результата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3.20.4. В настоящем варианте предоставления муниципальной услуги не приведена административная процедура приостановления предоставления муниципальной услуги, поскольку она не предусмотрена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«Прием запроса и документов и (или) информации,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необходимых для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3.21. Заявителю для получения муниципальной услуги необходимо представить в Орган запрос, включающий сведения, указанные в пункте 2.6 настоящего Административного регламента, а также документы, предусмотренные пунктом 3.21.1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Примерная форма запроса приведена в приложениях 4 к настоящему Административному регламенту. По желанию заявителя запрос может быть заполнен специалистом Органа.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 подаче запроса о предоставлении муниципальной услуги через Единый портал, формирование запроса осуществляется посредством заполнения электронной формы запроса на Едином портале без необходимости дополнительной подачи запроса в какой-либо иной форме. Формирование запроса и требования к электронным документам установлены пунктами 2.22-2.25 настоящего Административного регламента. Сформированное и подписанное запроса и иные документы, необходимые для предоставления муниципальной услуги, направляются в Орган посредством Единого портала.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3.21.1.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документы, удостоверяющие личность представителя ЮЛ, имеющего право действовать от имени ЮЛ без доверенности (один из документов по выбору заявителя) (для ознакомления):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паспорт гражданина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иной документ, удостоверяющий личность гражданина Российской Федерации в соответствии с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иной документ, удостоверяющий личность иностранного гражданина (лица без гражданства);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заявления с использованием системы межведомственного электронного взаимодействия.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документы, подтверждающие полномочия уполномоченного представителя юридического лица – нотариально удостоверенная доверенность либо доверенность, выданная за подписью руководителя этого ЮЛ или иного лица, уполномоченного на это в соответствии с законом и учредительными документами;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документе при подаче в Орган: оригинал документа; действительный, выдан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 электронным документам, представляемым заявителем для получения муниципальной услуги, предъявляются требования, установленные пунктом 2.23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для участия в аукционе заявители представляют в установленный в извещении о проведении аукциона срок следующие документы: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копии документов, удостоверяющих личность заявителя (для граждан);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надлежащимобразом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г) документы, подтверждающие внесение задатка;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д) для участия в аукционе на право заключения договора аренды земельного участка, включенного в перечень муниципального имущества, предусмотренные </w:t>
      </w:r>
      <w:hyperlink r:id="rId143" w:history="1">
        <w:r w:rsidRPr="00F1299E">
          <w:rPr>
            <w:rFonts w:ascii="Times New Roman" w:eastAsia="Times New Roman" w:hAnsi="Times New Roman" w:cs="Times New Roman"/>
            <w:sz w:val="24"/>
            <w:szCs w:val="24"/>
            <w:u w:val="single"/>
            <w:lang w:eastAsia="ru-RU"/>
          </w:rPr>
          <w:t>частью 4 статьи 18</w:t>
        </w:r>
      </w:hyperlink>
      <w:r w:rsidRPr="00F1299E">
        <w:rPr>
          <w:rFonts w:ascii="Times New Roman" w:eastAsia="Times New Roman" w:hAnsi="Times New Roman" w:cs="Times New Roman"/>
          <w:sz w:val="24"/>
          <w:szCs w:val="24"/>
          <w:lang w:eastAsia="ru-RU"/>
        </w:rPr>
        <w:t xml:space="preserve"> Федерального закона от 24.07.2007 N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144" w:history="1">
        <w:r w:rsidRPr="00F1299E">
          <w:rPr>
            <w:rFonts w:ascii="Times New Roman" w:eastAsia="Times New Roman" w:hAnsi="Times New Roman" w:cs="Times New Roman"/>
            <w:sz w:val="24"/>
            <w:szCs w:val="24"/>
            <w:u w:val="single"/>
            <w:lang w:eastAsia="ru-RU"/>
          </w:rPr>
          <w:t>частью 5 статьи 4</w:t>
        </w:r>
      </w:hyperlink>
      <w:r w:rsidRPr="00F1299E">
        <w:rPr>
          <w:rFonts w:ascii="Times New Roman" w:eastAsia="Times New Roman" w:hAnsi="Times New Roman" w:cs="Times New Roman"/>
          <w:sz w:val="24"/>
          <w:szCs w:val="24"/>
          <w:lang w:eastAsia="ru-RU"/>
        </w:rPr>
        <w:t xml:space="preserve"> указанного федерального закона.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 электронным документам, представляемым заявителем для получения муниципальной услуги, предъявляются требования, установленные пунктом 2.23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3.21.2. Способами установления личности (идентификации) являются: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 подаче запроса в Органе - документ, удостоверяющий личность.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документов, указанных в пунктах 3.21-3.21.1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заявления посредством Единого портала сведения из документа, удостоверяющего личность заявителя, проверяются при подтверждении учетной записи в ЕСИА.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3.21.3. Документы, которые з</w:t>
      </w:r>
      <w:r w:rsidRPr="00F1299E">
        <w:rPr>
          <w:rFonts w:ascii="Times New Roman" w:eastAsia="Times New Roman" w:hAnsi="Times New Roman" w:cs="Times New Roman"/>
          <w:sz w:val="24"/>
          <w:szCs w:val="24"/>
          <w:shd w:val="clear" w:color="auto" w:fill="FFFFFF"/>
          <w:lang w:eastAsia="ru-RU"/>
        </w:rPr>
        <w:t>аявитель вправе предоставить по собственной инициативе</w:t>
      </w:r>
      <w:r w:rsidRPr="00F1299E">
        <w:rPr>
          <w:rFonts w:ascii="Times New Roman" w:eastAsia="Times New Roman" w:hAnsi="Times New Roman" w:cs="Times New Roman"/>
          <w:sz w:val="24"/>
          <w:szCs w:val="24"/>
          <w:lang w:eastAsia="ru-RU"/>
        </w:rPr>
        <w:t>:</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выписку из Единого государственного реестра юридических лиц (далее – ЕГРЮЛ);</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выписку из ЕГРН об объекте недвижимости (об испрашиваемом земельном участке и на смежные земельные участки по отношению к испрашиваемому земельному участку);</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выписку из ЕГРН об основных характеристиках и зарегистрированных правах на объект недвижимости (о здании и (или) сооружении, расположенном(ых) на испрашиваемом земельном участке).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 электронным документам, представляемым заявителем для получения муниципальной услуги, предъявляются требования, установленные пунктом 2.23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3.21.4. Документы, которые являются необходимыми и обязательными для предоставления муниципальной услуги, способы их получения заявителем, в том числе в электронной форме, порядок их представления не предусмотрены.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3.21.5. Запрос и документы, необходимые для предоставления настоящего варианта муниципальной услуги, могут быть представлены представителем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3.21.6. Основания для принятия решения об отказе в приеме запроса и документов и (или) информации, органы, участвующие в приеме запроса и документов и (или) информации, срок регистрации запроса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3.6.6-3.6.9 настоящего Административного регламента.</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«Межведомственное информационное взаимодействие»</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3.22. Межведомственное информационное взаимодействие производится в порядке, установленном пунктами 3.17-3.17.3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«Принятие решения о предоставлении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(об отказе в предоставлении)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3.23. Предоставление результата муниципальной услуги производится в порядке, установленном пунктами 3.18-3.18.3 настоящего Административного регламента.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«Предоставление результата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3.24. Предоставление результата муниципальной услуги производится в порядке, установленном пунктами 3.9-3.9.3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Вариант 5</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3.25. В соответствии с настоящим вариантом предоставления муниципальной услуги производится исправление опечаток и (или) ошибок, допущенных при первичном оформлении решения о предоставлении муниципальной услуги заявителю (ФЛ, ИП, при обращении лично).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3.25.1. 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3.25.2. Основаниями для отказа в предоставлении муниципальной услуги является: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несоответствие заявителя кругу лиц, указанных в пункте 3.25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отсутствие факта допущения опечаток и (или) ошибок в документах, выданных в результате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3.25.3. Перечень административных процедур (действий) в соответствии с настоящим вариантом: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прием заявления и документов и (или) информации, 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межведомственное информационное взаимодействие;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принятие решения о предоставлении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предоставление результата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3.25.4. В настоящем варианте предоставления муниципальной услуги не приведена административная процедура приостановления предоставления муниципальной услуги, поскольку она не предусмотрена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«Прием запроса и документов и (или) информации,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необходимых для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3.26. Заявителю для получения муниципальной услуги необходимо представить в Орган лично заявление, включающее сведения о заявителе, номер и дата выдачи результата предоставления муниципальной услуги, содержащего опечатки и (или) ошибки, с указанием, какие именно допущены опечатки и (или) ошибки (примерная форма заявления приведена в приложении 7 к настоящему Административному регламенту), а также документы, указанные в пункте 3.26.1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 желанию заявителя заявление может быть заполнено специалистом Органа.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3.26.1.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 - документы, удостоверяющие личность заявителя (один из документов по выбору заявителя) (для ознакомления):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паспорт гражданина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иной документ, удостоверяющий личность гражданина Российской Федерации в соответствии с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иной документ, удостоверяющий личность иностранного гражданина (лица без гражданства).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3.26.2. Способами установления личности (идентификации) являются: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 подаче заявления в Органе - документ, удостоверяющий личность.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документов, указанных в пунктах 3.26-3.26.1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3.26.3. Документы, которые з</w:t>
      </w:r>
      <w:r w:rsidRPr="00F1299E">
        <w:rPr>
          <w:rFonts w:ascii="Times New Roman" w:eastAsia="Times New Roman" w:hAnsi="Times New Roman" w:cs="Times New Roman"/>
          <w:sz w:val="24"/>
          <w:szCs w:val="24"/>
          <w:shd w:val="clear" w:color="auto" w:fill="FFFFFF"/>
          <w:lang w:eastAsia="ru-RU"/>
        </w:rPr>
        <w:t>аявитель вправе предоставить по собственной инициативе: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shd w:val="clear" w:color="auto" w:fill="FFFFFF"/>
          <w:lang w:eastAsia="ru-RU"/>
        </w:rPr>
        <w:t>– выписка из ЕГРИП (для ИП).</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3.26.4. Заявление и документы, необходимые для предоставления настоящего варианта муниципальной услуги, не могут быть представлены представителем заявителя.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3.26.5. Основания для принятия решения об отказе в приеме заявления и документов и (или) информации не предусмотрены.</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3.26.6. В приеме заявления о предоставлении муниципальной услуги участвует Орган – в части приема заявления и документов и (или) информации, поступивших в ходе личного приема заявителя в Органе или посредством почтового отправления в Орган.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Получение муниципальной услуги через МФЦ, в том числе прием запроса и документов и (или) информации, необходимых для предоставления муниципальной услуги, не предусмотрено.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3.26.7. Срок регистрации заявления и документов, необходимых для предоставления муниципальной услуги в соответствии с настоящим вариантом: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поданное при личном обращении в Орган - в день его подачи;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поступившее посредством почтового отправления в Орган – в день поступления в Орган.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3.26.8. Способом фиксации результата административной процедуры в Органе является регистрация специалистом Органа, ответственным за прием и регистрацию документов, заявления и документов и (или) информации с присвоением ему входящего номера и даты регистрации в журнале регистрации обращений за предоставлением муниципальных услуг.</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«Межведомственное информационное взаимодействие»</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3.27. Для предоставления муниципальной услуги необходимо направление межведомственного запроса «Предоставление сведений из ЕГРИП» (для ИП).</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Поставщиком сведений является Федеральная налоговая служба (далее – ФНС России).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Основанием для направления запроса является заявление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3.27.1. Запрос направляется в электронной форме в рамках межведомственного электронного взаимодействия с использованием единой системы межведомственного электронного взаимодействия на следующий рабочий день с момента регистрации заявления на предоставление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Ответ на межведомственный запрос направляется в соответствии со сроками, установленными статьей 7.2 Федерального закона от 27.07.2010 № 210-ФЗ,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Коми.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3.27.2. Перечень сведений, направляемых в межведомственном запросе, указанном в пункте 3.27 настоящего Административного регламента, а также в ответе на такой запрос (в том числе цель его использования) приведены в приложении 6 к настоящему Административному регламенту.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3.27.3. Способом фиксации результата административной процедуры в Органе является регистрация специалистом Органа, ответственным за прием и регистрацию документов, в журнале входящей корреспонденции ответа на межведомственный запрос в день его поступления.</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«Принятие решения о предоставлении (об отказе в предоставлении)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3.28. Решение о предоставлении муниципальной услуги принимается Органом при выполнении каждого из следующих критериев принятия решения: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заявителем представлены достоверные документы и не сообщены заведомо ложные сведения;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подтвержден факт допущения опечаток и (или) ошибок в документах, выданных в результате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3.28.1. Решение об отказе в предоставлении муниципальной услуги принимается при невыполнении критериев, указанных в пункте 3.28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3.28.2. Решение о предоставлении (об отказе в предоставлении) муниципальной услуги принимается специалистом Органа, ответственным за предоставление муниципальной услуги, в срок, не превышающий 2 рабочих дней с момента регистрации заявления в Органе и передается им на регистрацию специалисту Органа, ответственному за прием и регистрацию документов, в течение 1 рабочего дня со дня издания такого документа.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3.28.3. 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документа, являющегося результатом предоставления муниципальной услуги, с присвоением ему исходящего номера и даты регистрации.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«Предоставление результата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3.29. Результат предоставления муниципальной услуги с исправлениями опечаток и (или) ошибок, допущенных при первичном оформлении документа, либо решение об отказе в предоставлении муниципальной услуги предоставляется заявителю одним из следующих способов по выбору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форме документа на бумажном носителе на личном приеме в Органе;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форме документа на бумажном носителе, направленного почтовым отправлением.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3.29.1. Предоставление результата муниципальной услуги либо решения об отказе в предоставлении муниципальной услуги осуществляется специалистом Органа, ответственным за прием и регистрацию документов, в срок, не превышающий 2 рабочих дня с момента принятия решения о предоставлении муниципальной услуги либо решения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3.29.2. Результат предоставления муниципальной услуги либо решения об отказе в предоставлении муниципальной услуги могут быть предоставлены по выбору заявителя независимо от его места жительства или места пребывания.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3.29.3. Способом фиксации результата административной процедуры является регистрация специалистом Органа, ответственным за прием и регистрацию документов, информации о направлении результата предоставления муниципальной услуги заявителю в журнале регистрации обращений за предоставлением муниципальных услуг.</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Вариант 6</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3.30. В соответствии с настоящим вариантом предоставления муниципальной услуги производится исправление опечаток и (или) ошибок, допущенных при первичном оформлении решения о предоставлении муниципальной услуги заявителю (ФЛ, ИП, при обращении через уполномоченного представителя).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3.30.1. 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3.30.2. Основаниями для отказа в предоставлении муниципальной услуги является: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несоответствие заявителя кругу лиц, указанных в пункте 3.30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отсутствие факта допущения опечаток и (или) ошибок в документах, выданных в результате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3.30.3. Перечень административных процедур (действий) в соответствии с настоящим вариантом: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прием заявления и документов и (или) информации, 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принятие решения о предоставлении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предоставление результата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3.30.4. В настоящем варианте предоставления муниципальной услуги не приведены административные процедуры межведомственного информационного взаимодействия, приостановления предоставления муниципальной услуги, поскольку они не предусмотрены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«Прием запроса и документов и (или) информации,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необходимых для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3.31. Заявителю для получения муниципальной услуги необходимо представить лично в Орган заявление, включающее сведения о заявителе, номер и дата выдачи результата предоставления муниципальной услуги, содержащего опечатки и (или) ошибки, с указанием, какие именно допущены опечатки и (или) ошибки (примерная форма заявления приведена в приложении 8 к настоящему Административному регламенту), а также документы, указанные в пункте 3.31.1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 желанию заявителя заявление может быть заполнено специалистом Органа.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3.31.1.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документы, удостоверяющие личность уполномоченного представителя (один из документов по выбору заявителя) (для ознакомления):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паспорт гражданина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иной документ, удостоверяющий личность гражданина Российской Федерации в соответствии с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иной документ, удостоверяющий личность иностранного гражданина (лица без гражданства);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документы, подтверждающие полномочия уполномоченного представителя – нотариально удостоверенная доверенность, подтверждающая право представлять интересы ФЛ, ИП при получении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3.31.2. Способами установления личности (идентификации) являются: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 подаче заявления в Органе - документ, удостоверяющий личность.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документов, указанных в пунктах 3.31-3.31.1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3.31.3. Документы, которые з</w:t>
      </w:r>
      <w:r w:rsidRPr="00F1299E">
        <w:rPr>
          <w:rFonts w:ascii="Times New Roman" w:eastAsia="Times New Roman" w:hAnsi="Times New Roman" w:cs="Times New Roman"/>
          <w:sz w:val="24"/>
          <w:szCs w:val="24"/>
          <w:shd w:val="clear" w:color="auto" w:fill="FFFFFF"/>
          <w:lang w:eastAsia="ru-RU"/>
        </w:rPr>
        <w:t>аявитель вправе предоставить по собственной инициативе не предусмотрены.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3.31.4. Заявление и документы, необходимые для предоставления настоящего варианта муниципальной услуги, могут быть представлены представителем заявителя.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3.31.5. 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3.26.5-3.26.8 настоящего Административного регламента.</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«Принятие решения о предоставлении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(об отказе в предоставлении)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3.32. Принятие решения о предоставлении (об отказе в предоставлении) муниципальной услуги производится в порядке, установленном пунктами 3.28-3.28.3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«Предоставление результата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3.33. Предоставление результата муниципальной услуги производится в порядке, установленном пунктами 3.29-3.29.3 настоящего Административного регламента.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Вариант 7</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3.34. В соответствии с настоящим вариантом предоставления муниципальной услуги производится исправление опечаток и (или) ошибок, допущенных при первичном оформлении решения о предоставлении муниципальной услуги заявителю (ЮЛ, при обращении представителя ЮЛ, имеющий право действовать от имени ЮЛ без доверенности).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3.34.1. 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3.34.2. Основаниями для отказа в предоставлении муниципальной услуги является: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несоответствие заявителя кругу лиц, указанных в пункте 3.34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отсутствие факта допущения опечаток и (или) ошибок в документах, выданных в результате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3.34.3. Перечень административных процедур (действий) в соответствии с настоящим вариантом: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прием заявления и документов и (или) информации, 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межведомственное информационное взаимодействие;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принятие решения о предоставлении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предоставление результата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3.34.4. В настоящем варианте предоставления муниципальной услуги не приведена административная процедура: приостановление предоставления муниципальной услуги, поскольку она не предусмотрена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«Прием запроса и документов и (или) информации,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необходимых для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3.35. Заявителю для получения муниципальной услуги необходимо представить в Орган лично заявление, включающее сведения о заявителе, номер и дата выдачи результата предоставления муниципальной услуги, содержащего опечатки и (или) ошибки, с указанием, какие именно допущены опечатки и (или) ошибки (примерная форма заявления приведена в приложении 9 к настоящему Административному регламенту), а также документы, указанные в пункте 3.35.1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 желанию заявителя заявление может быть заполнено специалистом Органа.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3.35.1.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 - документы, удостоверяющие личность представителя ЮЛ, имеющий право действовать от имени ЮЛ без доверенности (один из документов по выбору заявителя) (для ознакомления):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паспорт гражданина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иной документ, удостоверяющий личность гражданина Российской Федерации в соответствии с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иной документ, удостоверяющий личность иностранного гражданина (лица без гражданства).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3.35.2. Способами установления личности (идентификации) являются: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 подаче заявления в Органе - документ, удостоверяющий личность.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документов, указанных в пунктах 3.35-3.35.1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3.35.3. Документы, которые з</w:t>
      </w:r>
      <w:r w:rsidRPr="00F1299E">
        <w:rPr>
          <w:rFonts w:ascii="Times New Roman" w:eastAsia="Times New Roman" w:hAnsi="Times New Roman" w:cs="Times New Roman"/>
          <w:sz w:val="24"/>
          <w:szCs w:val="24"/>
          <w:shd w:val="clear" w:color="auto" w:fill="FFFFFF"/>
          <w:lang w:eastAsia="ru-RU"/>
        </w:rPr>
        <w:t>аявитель вправе предоставить по собственной инициативе – выписка из ЕГРЮЛ.</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3.35.4. Документы, которые являются необходимыми и обязательными для предоставления муниципальной услуги, отсутствуют.</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3.35.5. Заявление и документы, необходимые для предоставления настоящего варианта муниципальной услуги, не могут быть представлены представителем заявителя.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3.35.6. 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3.26.5-3.26.8 настоящего Административного регламента.</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«Межведомственное информационное взаимодействие»</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3.36. Для предоставления муниципальной услуги необходимо направление межведомственного запроса «Предоставление сведений из ЕГРЮЛ».</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Поставщиком сведений является Федеральная налоговая служба (далее – ФНС России).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Основанием для направления запросов является заявление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3.36.1. Запрос направляется в электронной форме в рамках межведомственного электронного взаимодействия с использованием единой системы межведомственного электронного взаимодействия на следующий рабочий день с момента регистрации заявления на предоставление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Ответ на межведомственный запрос направляется в соответствии со сроками, установленными статьей 7.2 Федерального закона от 27.07.2010 № 210-ФЗ,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Коми.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3.36.2. Перечень сведений, направляемых в межведомственном запросе, указанном в пункте 3.36 настоящего Административного регламента, а также в ответе на такой запрос (в том числе цель его использования) приведены в приложении 6 к настоящему Административному регламенту.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3.36.3. Способом фиксации результата административной процедуры в Органе является регистрация специалистом Органа, ответственным за прием и регистрацию документов, в журнале входящей корреспонденции ответа на межведомственный запрос в день его поступления.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«Принятие решения о предоставлении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(об отказе в предоставлении)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3.37. Принятие решения о предоставлении (об отказе в предоставлении) муниципальной услуги производится в порядке, установленном пунктами 3.28-3.28.3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«Предоставление результата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3.38. Предоставление результата муниципальной услуги производится в порядке, установленном пунктами 3.29-3.29.3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Вариант 8</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3.39. В соответствии с настоящим вариантом предоставления муниципальной услуги производится исправление опечаток и (или) ошибок, допущенных при первичном оформлении решения о предоставлении муниципальной услуги заявителю (ЮЛ, обращается представитель ЮЛ, имеющий право действовать от имени ЮЛ на основании доверенности).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3.39.1. 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3.39.2. Основаниями для отказа в предоставлении муниципальной услуги является: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несоответствие заявителя кругу лиц, указанных в пункте 3.39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отсутствие факта допущения опечаток и (или) ошибок в документах, выданных в результате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3.39.3. Перечень административных процедур (действий) в соответствии с настоящим вариантом: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прием заявления и документов и (или) информации, 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принятие решения о предоставлении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предоставление результата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3.39.4. В настоящем варианте предоставления муниципальной услуги не приведена административная процедура: приостановление предоставления муниципальной услуги, поскольку она не предусмотрена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«Прием запроса и документов и (или) информации,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необходимых для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3.40. Заявителю для получения муниципальной услуги необходимо представить в Орган лично заявление, включающее сведения о заявителе, номер и дата выдачи результата предоставления муниципальной услуги, содержащего опечатки и (или) ошибки, с указанием, какие именно допущены опечатки и (или) ошибки (примерная форма заявления приведена в приложении 10 к настоящему Административному регламенту), а также документы, указанные в пункте 3.40.1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 желанию заявителя заявление может быть заполнено специалистом Органа.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3.40.1.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документы, удостоверяющие личность представителя ЮЛ, имеющего право действовать от имени ЮЛ на основании доверенности (один из документов по выбору) (для ознакомления):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паспорт гражданина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иной документ, удостоверяющий личность гражданина Российской Федерации в соответствии с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иной документ, удостоверяющий личность иностранного гражданина (лица без гражданства);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документы, подтверждающие полномочия уполномоченного представителя – нотариально удостоверенная доверенность либо доверенность, выданная за подписью руководителя ЮЛ или иного лица, уполномоченного на это в соответствии с законом и учредительными документами.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3.40.2. Способами установления личности (идентификации) являются: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 подаче заявления в Органе - документ, удостоверяющий личность.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документов, указанных в пунктах 3.40-3.40.1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3.40.3. Документы, которые з</w:t>
      </w:r>
      <w:r w:rsidRPr="00F1299E">
        <w:rPr>
          <w:rFonts w:ascii="Times New Roman" w:eastAsia="Times New Roman" w:hAnsi="Times New Roman" w:cs="Times New Roman"/>
          <w:sz w:val="24"/>
          <w:szCs w:val="24"/>
          <w:shd w:val="clear" w:color="auto" w:fill="FFFFFF"/>
          <w:lang w:eastAsia="ru-RU"/>
        </w:rPr>
        <w:t>аявитель вправе предоставить по собственной инициативе отсутствуют.</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3.40.4. Заявление и документы, необходимые для предоставления настоящего варианта муниципальной услуги, могут быть представлены представителем заявителя.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3.40.5. 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3.26.5-3.26.8 настоящего Административного регламента.</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«Принятие решения о предоставлении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(об отказе в предоставлении)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3.41. Принятие решения о предоставлении (об отказе в предоставлении) муниципальной услуги производится в порядке, установленном пунктами 3.28-3.28.3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«Предоставление результата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3.42. Предоставление результата муниципальной услуги производится в порядке, установленном пунктами 3.29-3.29.3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Вариант 9</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3.43. В соответствии с настоящим вариантом предоставления муниципальной услуги производится выдача дубликата документа, выданного по результатам предоставления муниципальной услуги заявителю (ФЛ, ИП, при обращении лично).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3.43.1. 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3.43.2. Основаниями для отказа в предоставлении муниципальной услуги является: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несоответствие заявителя кругу лиц, указанных в пункте 3.43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shd w:val="clear" w:color="auto" w:fill="FFFFFF"/>
          <w:lang w:eastAsia="ru-RU"/>
        </w:rPr>
        <w:t>2) отсутствие в Органе р</w:t>
      </w:r>
      <w:r w:rsidRPr="00F1299E">
        <w:rPr>
          <w:rFonts w:ascii="Times New Roman" w:eastAsia="Times New Roman" w:hAnsi="Times New Roman" w:cs="Times New Roman"/>
          <w:sz w:val="24"/>
          <w:szCs w:val="24"/>
          <w:lang w:eastAsia="ru-RU"/>
        </w:rPr>
        <w:t>ешения о даче письменных разъяснений</w:t>
      </w:r>
      <w:r w:rsidRPr="00F1299E">
        <w:rPr>
          <w:rFonts w:ascii="Times New Roman" w:eastAsia="Times New Roman" w:hAnsi="Times New Roman" w:cs="Times New Roman"/>
          <w:sz w:val="24"/>
          <w:szCs w:val="24"/>
          <w:shd w:val="clear" w:color="auto" w:fill="FFFFFF"/>
          <w:lang w:eastAsia="ru-RU"/>
        </w:rPr>
        <w:t>, дубликат которого испрашивается.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3.43.3. Перечень административных процедур (действий) в соответствии с настоящим вариантом: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прием заявления и документов и (или) информации, 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межведомственное информационное взаимодействие;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принятие решения о предоставлении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предоставление результата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3.43.4. В настоящем варианте предоставления муниципальной услуги не приведена административная процедура приостановления предоставления муниципальной услуги, поскольку она не предусмотрена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«Прием запроса и документов и (или) информации,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необходимых для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3.44. Заявителю для получения муниципальной услуги необходимо представить в Орган лично заявление, включающее сведения о заявителе, номер и дата выдачи результата предоставления муниципальной услуги, дубликат которого испрашивается, (примерная форма приведена в приложении 11 к настоящему Административному регламенту), а также документы, указанные в пункте 3.44.1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 желанию заявителя заявление может быть заполнено специалистом Органа.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3.44.1.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 - документы, удостоверяющие личность заявителя (один из документов по выбору заявителя) (для ознакомления):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паспорт гражданина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иной документ, удостоверяющий личность гражданина Российской Федерации в соответствии с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иной документ, удостоверяющий личность иностранного гражданина (лица без гражданства).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3.44.2. Способами установления личности (идентификации) являются: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 подаче заявления в Органе - документ, удостоверяющий личность.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документов, указанных в пунктах 3.44-3.44.1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3.44.3. Документы, которые з</w:t>
      </w:r>
      <w:r w:rsidRPr="00F1299E">
        <w:rPr>
          <w:rFonts w:ascii="Times New Roman" w:eastAsia="Times New Roman" w:hAnsi="Times New Roman" w:cs="Times New Roman"/>
          <w:sz w:val="24"/>
          <w:szCs w:val="24"/>
          <w:shd w:val="clear" w:color="auto" w:fill="FFFFFF"/>
          <w:lang w:eastAsia="ru-RU"/>
        </w:rPr>
        <w:t>аявитель вправе предоставить по собственной инициативе отсутствуют.</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3.44.4. Заявление и документы, необходимые для предоставления настоящего варианта муниципальной услуги, не могут быть представлены представителем заявителя.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3.44.5. 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3.26.5-3.26.8 настоящего Административного регламента.</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«Межведомственное информационное взаимодействие»</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3.45. Межведомственное информационное взаимодействие производится в порядке, установленном пунктами 3.27-3.27.3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«Принятие решения о предоставлении (об отказе в предоставлении)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3.46. Решение о предоставлении муниципальной услуги принимается Органом при выполнении каждого из следующих критериев принятия решения: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заявителем представлены достоверные документы и не сообщены заведомо ложные сведения;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подтвержден факт наличия в Органе решения о предоставлении муниципальной услуги, дубликат которого испрашивается.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3.46.1. Решение об отказе в предоставлении муниципальной услуги принимается при невыполнении критериев, указанных в пункте 3.46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3.46.2. Решение о предоставлении (об отказе в предоставлении) муниципальной услуги принимается специалистом Органа, ответственным за предоставление муниципальной услуги, в срок, не превышающий 2 рабочих дней с момента регистрации заявления в Органе и передается им на регистрацию специалисту Органа, ответственному за прием и регистрацию документов, в течение 1 рабочего дня со дня издания такого документа.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3.46.3. 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документа, являющегося результатом предоставления муниципальной услуги, с присвоением ему исходящего номера и даты регистрации.</w:t>
      </w:r>
    </w:p>
    <w:p w:rsidR="00F1299E" w:rsidRPr="00F1299E" w:rsidRDefault="00F1299E" w:rsidP="00F1299E">
      <w:pPr>
        <w:spacing w:after="0" w:line="240" w:lineRule="auto"/>
        <w:jc w:val="center"/>
        <w:rPr>
          <w:rFonts w:ascii="Times New Roman" w:eastAsia="Times New Roman" w:hAnsi="Times New Roman" w:cs="Times New Roman"/>
          <w:b/>
          <w:bCs/>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«Предоставление результата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3.47. Результат предоставления муниципальной услуги в виде дубликата решения либо решение об отказе в предоставлении муниципальной услуги предоставляется заявителю одним из следующих способов по выбору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форме документа на бумажном носителе на личном приеме в Органе;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форме документа на бумажном носителе, направленного почтовым отправлением.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3.47.1. Предоставление результата муниципальной услуги либо решения об отказе в предоставлении муниципальной услуги осуществляется в срок, не превышающий 2 рабочих дней с момента принятия решения о предоставлении муниципальной услуги либо решения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3.47.2. Результат предоставления муниципальной услуги либо решения об отказе в предоставлении муниципальной услуги могут быть предоставлены по выбору заявителя независимо от его места жительства или места пребывания.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Вариант 10</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3.48. В соответствии с настоящим вариантом предоставления муниципальной услуги производится выдача дубликата документа, выданного по результатам предоставления муниципальной услуги заявителю (ФЛ, ИП, при обращении через уполномоченного представителя).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3.48.1. 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3.48.2. Основаниями для отказа в предоставлении муниципальной услуги является: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несоответствие заявителя кругу лиц, указанных в пункте 3.48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shd w:val="clear" w:color="auto" w:fill="FFFFFF"/>
          <w:lang w:eastAsia="ru-RU"/>
        </w:rPr>
        <w:t>2) отсутствие в Органе р</w:t>
      </w:r>
      <w:r w:rsidRPr="00F1299E">
        <w:rPr>
          <w:rFonts w:ascii="Times New Roman" w:eastAsia="Times New Roman" w:hAnsi="Times New Roman" w:cs="Times New Roman"/>
          <w:sz w:val="24"/>
          <w:szCs w:val="24"/>
          <w:lang w:eastAsia="ru-RU"/>
        </w:rPr>
        <w:t>ешения о даче письменных разъяснений</w:t>
      </w:r>
      <w:r w:rsidRPr="00F1299E">
        <w:rPr>
          <w:rFonts w:ascii="Times New Roman" w:eastAsia="Times New Roman" w:hAnsi="Times New Roman" w:cs="Times New Roman"/>
          <w:sz w:val="24"/>
          <w:szCs w:val="24"/>
          <w:shd w:val="clear" w:color="auto" w:fill="FFFFFF"/>
          <w:lang w:eastAsia="ru-RU"/>
        </w:rPr>
        <w:t>, дубликат которого испрашивается.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3.48.3. Перечень административных процедур (действий) в соответствии с настоящим вариантом: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прием заявления и документов и (или) информации, 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принятие решения о предоставлении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предоставление результата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3.48.4. В настоящем варианте предоставления муниципальной услуги не приведены административные процедуры: межведомственное информационное взаимодействие, приостановление предоставления муниципальной услуги, поскольку они не предусмотрены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«Прием запроса и документов и (или) информации,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необходимых для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3.49. Заявителю для получения муниципальной услуги необходимо представить лично в Орган заявление, включающее сведения о заявителе, номер и дата выдачи результата предоставления муниципальной услуги, дубликат которого испрашивается (примерная форма приведена в приложении 12 к настоящему Административному регламенту), а также документы, указанные в пункте 3.49.1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 желанию заявителя заявление может быть заполнено специалистом Органа.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3.49.1.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документы, удостоверяющие личность уполномоченного представителя (один из документов по выбору) (для ознакомления):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паспорт гражданина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иной документ, удостоверяющий личность гражданина Российской Федерации в соответствии с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иной документ, удостоверяющий личность иностранного гражданина (лица без гражданства).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документы, подтверждающие полномочия уполномоченного представителя – нотариально удостоверенная доверенность, подтверждающая право представлять интересы ФЛ, ИП при получении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3.49.2. Способами установления личности (идентификации) являются: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 подаче заявления в Органе - документ, удостоверяющий личность.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документов, указанных в пунктах 3.49-3.49.1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3.49.3. Документы, которые з</w:t>
      </w:r>
      <w:r w:rsidRPr="00F1299E">
        <w:rPr>
          <w:rFonts w:ascii="Times New Roman" w:eastAsia="Times New Roman" w:hAnsi="Times New Roman" w:cs="Times New Roman"/>
          <w:sz w:val="24"/>
          <w:szCs w:val="24"/>
          <w:shd w:val="clear" w:color="auto" w:fill="FFFFFF"/>
          <w:lang w:eastAsia="ru-RU"/>
        </w:rPr>
        <w:t>аявитель вправе предоставить по собственной инициативе: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3.49.4. Заявление и документы, необходимые для предоставления настоящего варианта муниципальной услуги, могут быть представлены представителем заявителя.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3.49.5. 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3.26.5-3.26.8 настоящего Административного регламента.</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«Принятие решения о предоставлении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(об отказе в предоставлении)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3.50. Принятие решения о предоставлении (об отказе в предоставлении) муниципальной услуги производится в порядке, установленном пунктами 3.46-3.46.3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«Предоставление результата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3.51. Предоставление результата муниципальной услуги производится в порядке, установленном пунктами 3.47-3.47.2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Вариант 11</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3.52. В соответствии с настоящим вариантом предоставления муниципальной услуги производится выдача дубликата документа, выданного по результатам предоставления муниципальной услуги заявителю (ЮЛ, при обращении представителя ЮЛ, имеющего право действовать от имени ЮЛ без доверенности).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3.52.1. 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3.52.2. Основаниями для отказа в предоставлении муниципальной услуги является: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несоответствие заявителя кругу лиц, указанных в пункте 3.52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shd w:val="clear" w:color="auto" w:fill="FFFFFF"/>
          <w:lang w:eastAsia="ru-RU"/>
        </w:rPr>
        <w:t>2) отсутствие в Органе р</w:t>
      </w:r>
      <w:r w:rsidRPr="00F1299E">
        <w:rPr>
          <w:rFonts w:ascii="Times New Roman" w:eastAsia="Times New Roman" w:hAnsi="Times New Roman" w:cs="Times New Roman"/>
          <w:sz w:val="24"/>
          <w:szCs w:val="24"/>
          <w:lang w:eastAsia="ru-RU"/>
        </w:rPr>
        <w:t>ешения о даче письменных разъяснений</w:t>
      </w:r>
      <w:r w:rsidRPr="00F1299E">
        <w:rPr>
          <w:rFonts w:ascii="Times New Roman" w:eastAsia="Times New Roman" w:hAnsi="Times New Roman" w:cs="Times New Roman"/>
          <w:sz w:val="24"/>
          <w:szCs w:val="24"/>
          <w:shd w:val="clear" w:color="auto" w:fill="FFFFFF"/>
          <w:lang w:eastAsia="ru-RU"/>
        </w:rPr>
        <w:t>, дубликат которого испрашивается.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3.52.3. Перечень административных процедур (действий) в соответствии с настоящим вариантом: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прием заявления и документов и (или) информации, 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межведомственное информационное взаимодействие;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принятие решения о предоставлении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предоставление результата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3.52.4. В настоящем варианте предоставления муниципальной услуги не приведена административная процедура: приостановление предоставления муниципальной услуги, поскольку она не предусмотрена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«Прием запроса и документов и (или) информации,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необходимых для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3.53. Заявителю для получения муниципальной услуги необходимо представить в Орган лично заявление, включающее сведения о заявителе, номер и дата выдачи результата предоставления муниципальной услуги, дубликат которого испрашивается, (примерная форма приведена в приложении 13 к настоящему Административному регламенту), а также документы, указанные в пункте 3.53.1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 желанию заявителя заявление может быть заполнено специалистом Органа.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3.53.1.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 - документы, удостоверяющие личность заявителя (один из документов по выбору заявителя) (для ознакомления):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паспорт гражданина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иной документ, удостоверяющий личность гражданина Российской Федерации в соответствии с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иной документ, удостоверяющий личность иностранного гражданина (лица без гражданства).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3.53.2. Способами установления личности (идентификации) являются: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 подаче заявления в Органе - документ, удостоверяющий личность.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документов, указанных в пунктах 3.53-3.53.1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3.53.3. Документы, которые з</w:t>
      </w:r>
      <w:r w:rsidRPr="00F1299E">
        <w:rPr>
          <w:rFonts w:ascii="Times New Roman" w:eastAsia="Times New Roman" w:hAnsi="Times New Roman" w:cs="Times New Roman"/>
          <w:sz w:val="24"/>
          <w:szCs w:val="24"/>
          <w:shd w:val="clear" w:color="auto" w:fill="FFFFFF"/>
          <w:lang w:eastAsia="ru-RU"/>
        </w:rPr>
        <w:t>аявитель вправе предоставить по собственной инициативе – выписка из ЕГРЮЛ.</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3.53.4. Заявление и документы, необходимые для предоставления настоящего варианта муниципальной услуги, не могут быть представлены представителем заявителя.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3.53.5. 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3.26.5-3.26.8 настоящего Административного регламента.</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«Межведомственное информационное взаимодействие»</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3.54. Межведомственное информационное взаимодействие производится в порядке, установленном пунктами 3.36-3.36.3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«Принятие решения о предоставлении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(об отказе в предоставлении)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3.55. Принятие решения о предоставлении (об отказе в предоставлении) муниципальной услуги производится в порядке, установленном пунктами 3.46-3.46.3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«Предоставление результата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3.56. Предоставление результата муниципальной услуги производится в порядке, установленном пунктами 3.47-3.47.2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Вариант 12</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3.57. В соответствии с настоящим вариантом предоставления муниципальной услуги производится выдача дубликата документа, выданного по результатам предоставления муниципальной услуги заявителю (ЮЛ, при обращении представителя ЮЛ, имеющего право действовать от имени ЮЛ на основании доверенности).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3.57.1. 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3.57.2. Основаниями для отказа в предоставлении муниципальной услуги является: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несоответствие заявителя кругу лиц, указанных в пункте 3.57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shd w:val="clear" w:color="auto" w:fill="FFFFFF"/>
          <w:lang w:eastAsia="ru-RU"/>
        </w:rPr>
        <w:t>2) отсутствие в Органе р</w:t>
      </w:r>
      <w:r w:rsidRPr="00F1299E">
        <w:rPr>
          <w:rFonts w:ascii="Times New Roman" w:eastAsia="Times New Roman" w:hAnsi="Times New Roman" w:cs="Times New Roman"/>
          <w:sz w:val="24"/>
          <w:szCs w:val="24"/>
          <w:lang w:eastAsia="ru-RU"/>
        </w:rPr>
        <w:t>ешения о даче письменных разъяснений</w:t>
      </w:r>
      <w:r w:rsidRPr="00F1299E">
        <w:rPr>
          <w:rFonts w:ascii="Times New Roman" w:eastAsia="Times New Roman" w:hAnsi="Times New Roman" w:cs="Times New Roman"/>
          <w:sz w:val="24"/>
          <w:szCs w:val="24"/>
          <w:shd w:val="clear" w:color="auto" w:fill="FFFFFF"/>
          <w:lang w:eastAsia="ru-RU"/>
        </w:rPr>
        <w:t>, дубликат которого испрашивается.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3.57.3. Перечень административных процедур (действий) в соответствии с настоящим вариантом: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прием заявления и документов и (или) информации, 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принятие решения о предоставлении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предоставление результата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3.57.4. В настоящем варианте предоставления муниципальной услуги не приведены административные процедуры: межведомственное информационное взаимодействие, приостановление предоставления муниципальной услуги, поскольку они не предусмотрены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«Прием запроса и документов и (или) информации,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необходимых для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3.58. Заявителю для получения муниципальной услуги необходимо представить лично в Орган заявление, включающее сведения о заявителе, номер и дата выдачи результата предоставления муниципальной услуги, дубликат которого испрашивается (примерная форма приведена в приложении 14 к настоящему Административному регламенту), а также документы, указанные в пункте 3.58.1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 желанию заявителя заявление может быть заполнено специалистом Органа.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3.58.1.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документы, удостоверяющие личность уполномоченного представителя ЮЛ (один из документов по выбору) (для ознакомления):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паспорт гражданина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иной документ, удостоверяющий личность гражданина Российской Федерации в соответствии с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иной документ, удостоверяющий личность иностранного гражданина (лица без гражданства).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документы, подтверждающие полномочия уполномоченного представителя юридического лица – нотариально удостоверенная доверенность либо доверенность, выданная за подписью руководителя этого юридического лица или иного лица, уполномоченного на это в соответствии с законом и учредительными документами.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3.58.2. Способами установления личности (идентификации) являются: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 подаче заявления в Органе - документ, удостоверяющий личность.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документов, указанных в пунктах 3.58-3.58.1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3.58.3. Документы, которые з</w:t>
      </w:r>
      <w:r w:rsidRPr="00F1299E">
        <w:rPr>
          <w:rFonts w:ascii="Times New Roman" w:eastAsia="Times New Roman" w:hAnsi="Times New Roman" w:cs="Times New Roman"/>
          <w:sz w:val="24"/>
          <w:szCs w:val="24"/>
          <w:shd w:val="clear" w:color="auto" w:fill="FFFFFF"/>
          <w:lang w:eastAsia="ru-RU"/>
        </w:rPr>
        <w:t>аявитель вправе предоставить по собственной инициативе отсутствуют.</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3.58.4. Заявление и документы, необходимые для предоставления настоящего варианта муниципальной услуги, могут быть представлены представителем заявителя.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3.58.5. Основания для принятия решения об отказе в приеме заявления и документов и (или) информации, органы, участвующие в приеме заявления и документов и (или) информации, срок регистрации заявления и документов, необходимых для предоставления муниципальной услуги, способы фиксации административной процедуры в Органе производится в порядке, установленном пунктами 3.26.5-3.26.8 настоящего Административного регламента.</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«Принятие решения о предоставлении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(об отказе в предоставлении)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3.59. Принятие решения о предоставлении (об отказе в предоставлении) муниципальной услуги производится в порядке, установленном пунктами 3.46-3.46.3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«Предоставление результата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3.60. Предоставление результата муниципальной услуги производится в порядке, установленном пунктами 3.47-3.47.2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IV. Формы контроля за исполнением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F1299E">
        <w:rPr>
          <w:rFonts w:ascii="Times New Roman" w:eastAsia="Times New Roman" w:hAnsi="Times New Roman" w:cs="Times New Roman"/>
          <w:sz w:val="24"/>
          <w:szCs w:val="24"/>
          <w:lang w:eastAsia="ru-RU"/>
        </w:rPr>
        <w:t xml:space="preserve">, </w:t>
      </w:r>
      <w:r w:rsidRPr="00F1299E">
        <w:rPr>
          <w:rFonts w:ascii="Times New Roman" w:eastAsia="Times New Roman" w:hAnsi="Times New Roman" w:cs="Times New Roman"/>
          <w:b/>
          <w:bCs/>
          <w:sz w:val="24"/>
          <w:szCs w:val="24"/>
          <w:lang w:eastAsia="ru-RU"/>
        </w:rPr>
        <w:t>устанавливающих требования к предоставлению муниципальной услуги, а также принятием ими решений</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4.1. 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 глава сельского поселения.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4.2. Контроль за деятельностью Органа по предоставлению муниципальной услуги осуществляется главой сельского поселения.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Контроль за исполнением настоящего административного регламента сотрудниками МФЦ осуществляется руководителем МФЦ.</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4.3. Контроль полноты и качества предоставления муниципальной услуги осуществляется путем проведения плановых и внеплановых проверок.</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Плановые проверки проводятся в соответствии с планом работы Органа, но не реже 1 раза в три года.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Внеплановые проверки проводятся в случае поступления в Орган обращений физических и юридических лиц с жалобами на нарушения их прав и законных интересов.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4.4. Внеплановые проверки проводятся в форме документарной проверки и (или) выездной проверки в порядке, установленном законодательством.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4.5. Результаты плановых и внеплановых проверок оформляются в виде акта, в котором отмечаются выявленные недостатки и предложения по их устранению.</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МФЦ и его работники несут ответственность, установленную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за полноту передаваемых Органу запросов, иных документов, принятых от заявителя в МФЦ;</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за своевременную передачу Органу запросов, иных документов, принятых от заявителя, а также за своевременную выдачу заявителю документов, переданных в этих целях МФЦ Органом;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Жалоба на нарушение порядка предоставления муниципальной услуги МФЦ рассматривается Органом. При этом срок рассмотрения жалобы исчисляется со дня регистрации жалобы в Органе.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Положения, характеризующие требования к порядку и формам</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контроля за предоставлением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со стороны граждан, их объединений и организаций</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4.7. 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Органа правовых актов Российской Федерации, а также положений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Проверка также может проводиться по конкретному обращению гражданина или организации.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4.8. При обращении граждан, их объединений и организаций к руководителю Органа может быть создана комиссия с включением в ее состав граждан, представителей общественных объединений и организаций для проведения внеплановой проверки полноты и качества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Способы информирования заявителей</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о порядке досудебного (внесудебного) обжалования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5.1. Заявители информируются о порядке подачи и рассмотрения жалобы посредством размещения информации на стендах в местах предоставления муниципальных услуг, МФЦ, на официальном сайте Органа, на Едином портале государственных и муниципальных услуг (функций), а также информация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Формы и способы подачи заявителями жалоб</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5.2. Жалоба подается в письменной форме на бумажном носителе, в электронной форме: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на решения и действия (бездействие) Органа, руководителя Органа, его должностных лиц и муниципальных служащих – в Орган;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на решения и действия (бездействие) работников МФЦ - руководителю МФЦ;</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на решения и действия (бездействие) МФЦ - учредителю МФЦ.</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Органе, МФЦ, у учредителя МФЦ определяются уполномоченные на рассмотрение жалоб должностные лица.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Жалобы на решения и действия (бездействие) главы сельского поселения «Зимстан», в виду отсутствия вышестоящего органа, рассматриваются непосредственно главой сельского поселения «Зимстан».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5.3. Жалоба на решения и действия (бездействие) Органа, его должностных лиц и муниципальных служащих может быть направлена по почте, с использованием сети «Интернет» в адрес Органа, официальный сайт Органа, Единого портала государственных и муниципальных услуг (функций), а также может быть принята при личном приеме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Жалоба на решения и действия (бездействие) МФЦ, его работников может быть направлена по почте, с использованием сети «Интернет», официального сайта МФЦ, Единого портала государственных и муниципальных услуг (функций), а также может быть принята при личном приеме заявителя.</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C64D64">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 1</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 административному регламенту </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tbl>
      <w:tblPr>
        <w:tblW w:w="10701" w:type="dxa"/>
        <w:tblInd w:w="180" w:type="dxa"/>
        <w:tblCellMar>
          <w:left w:w="0" w:type="dxa"/>
          <w:right w:w="0" w:type="dxa"/>
        </w:tblCellMar>
        <w:tblLook w:val="04A0"/>
      </w:tblPr>
      <w:tblGrid>
        <w:gridCol w:w="2953"/>
        <w:gridCol w:w="2778"/>
        <w:gridCol w:w="1394"/>
        <w:gridCol w:w="3576"/>
      </w:tblGrid>
      <w:tr w:rsidR="00F1299E" w:rsidRPr="00F1299E" w:rsidTr="00592224">
        <w:tc>
          <w:tcPr>
            <w:tcW w:w="2953"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2778"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1394" w:type="dxa"/>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3576"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Орган, обрабатывающий запрос на предоставление услуги</w:t>
            </w:r>
          </w:p>
        </w:tc>
      </w:tr>
    </w:tbl>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находящегося в муниципальной собственности, на торгах»</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tbl>
      <w:tblPr>
        <w:tblW w:w="11846" w:type="dxa"/>
        <w:tblCellMar>
          <w:left w:w="0" w:type="dxa"/>
          <w:right w:w="0" w:type="dxa"/>
        </w:tblCellMar>
        <w:tblLook w:val="04A0"/>
      </w:tblPr>
      <w:tblGrid>
        <w:gridCol w:w="6131"/>
        <w:gridCol w:w="39"/>
        <w:gridCol w:w="39"/>
        <w:gridCol w:w="39"/>
        <w:gridCol w:w="39"/>
        <w:gridCol w:w="1455"/>
        <w:gridCol w:w="1724"/>
        <w:gridCol w:w="1409"/>
        <w:gridCol w:w="802"/>
        <w:gridCol w:w="169"/>
      </w:tblGrid>
      <w:tr w:rsidR="00F1299E" w:rsidRPr="00F1299E" w:rsidTr="00592224">
        <w:trPr>
          <w:gridAfter w:val="2"/>
          <w:wAfter w:w="998" w:type="dxa"/>
          <w:trHeight w:val="20"/>
        </w:trPr>
        <w:tc>
          <w:tcPr>
            <w:tcW w:w="10848" w:type="dxa"/>
            <w:gridSpan w:val="8"/>
            <w:tcBorders>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Данные заявителя (ФЛ, ИП)</w:t>
            </w:r>
          </w:p>
        </w:tc>
      </w:tr>
      <w:tr w:rsidR="00F1299E" w:rsidRPr="00F1299E" w:rsidTr="00592224">
        <w:trPr>
          <w:gridAfter w:val="2"/>
          <w:wAfter w:w="998"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w:t>
            </w:r>
          </w:p>
        </w:tc>
        <w:tc>
          <w:tcPr>
            <w:tcW w:w="4622"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998"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Имя</w:t>
            </w:r>
          </w:p>
        </w:tc>
        <w:tc>
          <w:tcPr>
            <w:tcW w:w="4622"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998"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Отчество</w:t>
            </w:r>
          </w:p>
        </w:tc>
        <w:tc>
          <w:tcPr>
            <w:tcW w:w="4622"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998"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рождения</w:t>
            </w:r>
          </w:p>
        </w:tc>
        <w:tc>
          <w:tcPr>
            <w:tcW w:w="4622"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998" w:type="dxa"/>
          <w:trHeight w:val="20"/>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Полное наименование индивидуального предпринимателя</w:t>
            </w:r>
          </w:p>
        </w:tc>
        <w:tc>
          <w:tcPr>
            <w:tcW w:w="4480"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998" w:type="dxa"/>
          <w:trHeight w:val="20"/>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ОГРНИП</w:t>
            </w:r>
          </w:p>
        </w:tc>
        <w:tc>
          <w:tcPr>
            <w:tcW w:w="4480"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998" w:type="dxa"/>
          <w:trHeight w:val="20"/>
        </w:trPr>
        <w:tc>
          <w:tcPr>
            <w:tcW w:w="10848" w:type="dxa"/>
            <w:gridSpan w:val="8"/>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Документ, удостоверяющий личность заявителя</w:t>
            </w:r>
          </w:p>
        </w:tc>
      </w:tr>
      <w:tr w:rsidR="00F1299E" w:rsidRPr="00F1299E" w:rsidTr="00592224">
        <w:trPr>
          <w:gridAfter w:val="2"/>
          <w:wAfter w:w="998"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w:t>
            </w:r>
          </w:p>
        </w:tc>
        <w:tc>
          <w:tcPr>
            <w:tcW w:w="4692"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998"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Серия</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3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Номер</w:t>
            </w:r>
          </w:p>
        </w:tc>
        <w:tc>
          <w:tcPr>
            <w:tcW w:w="302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Выдан</w:t>
            </w:r>
          </w:p>
        </w:tc>
        <w:tc>
          <w:tcPr>
            <w:tcW w:w="0" w:type="auto"/>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7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выдачи</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998" w:type="dxa"/>
          <w:trHeight w:val="20"/>
        </w:trPr>
        <w:tc>
          <w:tcPr>
            <w:tcW w:w="10848" w:type="dxa"/>
            <w:gridSpan w:val="8"/>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регистрации заявителя /</w:t>
            </w: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Юридический адрес (адрес регистрации) индивидуального предпринимателя</w:t>
            </w:r>
          </w:p>
        </w:tc>
      </w:tr>
      <w:tr w:rsidR="00F1299E" w:rsidRPr="00F1299E" w:rsidTr="00592224">
        <w:trPr>
          <w:gridAfter w:val="2"/>
          <w:wAfter w:w="998"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134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998"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134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998"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4692"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3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68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7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998" w:type="dxa"/>
          <w:trHeight w:val="20"/>
        </w:trPr>
        <w:tc>
          <w:tcPr>
            <w:tcW w:w="10848" w:type="dxa"/>
            <w:gridSpan w:val="8"/>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места жительства заявителя /</w:t>
            </w: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Почтовый адрес индивидуального предпринимателя</w:t>
            </w:r>
          </w:p>
        </w:tc>
      </w:tr>
      <w:tr w:rsidR="00F1299E" w:rsidRPr="00F1299E" w:rsidTr="00592224">
        <w:trPr>
          <w:gridAfter w:val="2"/>
          <w:wAfter w:w="998"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134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998"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134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998"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4692"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3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68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7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trPr>
        <w:tc>
          <w:tcPr>
            <w:tcW w:w="6156"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gridSpan w:val="4"/>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380"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682"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75" w:type="dxa"/>
            <w:gridSpan w:val="2"/>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70"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998" w:type="dxa"/>
          <w:trHeight w:val="20"/>
        </w:trPr>
        <w:tc>
          <w:tcPr>
            <w:tcW w:w="0" w:type="auto"/>
            <w:gridSpan w:val="3"/>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4551"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998" w:type="dxa"/>
          <w:trHeight w:val="20"/>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4551"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ЗАЯВЛЕНИЕ</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bl>
      <w:tblPr>
        <w:tblW w:w="10201" w:type="dxa"/>
        <w:jc w:val="center"/>
        <w:tblCellMar>
          <w:left w:w="0" w:type="dxa"/>
          <w:right w:w="0" w:type="dxa"/>
        </w:tblCellMar>
        <w:tblLook w:val="04A0"/>
      </w:tblPr>
      <w:tblGrid>
        <w:gridCol w:w="5643"/>
        <w:gridCol w:w="4558"/>
      </w:tblGrid>
      <w:tr w:rsidR="00F1299E" w:rsidRPr="00F1299E" w:rsidTr="00592224">
        <w:trPr>
          <w:trHeight w:val="20"/>
          <w:jc w:val="center"/>
        </w:trPr>
        <w:tc>
          <w:tcPr>
            <w:tcW w:w="10201" w:type="dxa"/>
            <w:gridSpan w:val="2"/>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Прошу предоставить земельный участок</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Кадастровый номер </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Площадь земельного участка, кв. м </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Адрес земельного участка </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Категория земель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 разрешенного использования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Цель использования земельного участка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 права, на котором заявитель желает приобрести земельный участок</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Срок предоставления земельного участка в аренду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Основание предоставления земельного участка пункт 1 статьи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w:t>
            </w:r>
            <w:r w:rsidRPr="00F1299E">
              <w:rPr>
                <w:rFonts w:ascii="Times New Roman" w:eastAsia="Times New Roman" w:hAnsi="Times New Roman" w:cs="Times New Roman"/>
                <w:i/>
                <w:iCs/>
                <w:sz w:val="24"/>
                <w:szCs w:val="24"/>
                <w:lang w:eastAsia="ru-RU"/>
              </w:rPr>
              <w:t>указать основание со ссылкой на статьи 39.3, 39.6 Земельного кодекса Российской Федерации</w:t>
            </w:r>
            <w:r w:rsidRPr="00F1299E">
              <w:rPr>
                <w:rFonts w:ascii="Times New Roman" w:eastAsia="Times New Roman" w:hAnsi="Times New Roman" w:cs="Times New Roman"/>
                <w:sz w:val="24"/>
                <w:szCs w:val="24"/>
                <w:lang w:eastAsia="ru-RU"/>
              </w:rPr>
              <w:t>).</w:t>
            </w:r>
          </w:p>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jc w:val="center"/>
        </w:trPr>
        <w:tc>
          <w:tcPr>
            <w:tcW w:w="10201" w:type="dxa"/>
            <w:gridSpan w:val="2"/>
            <w:tcBorders>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Представлены следующие документы:</w:t>
            </w:r>
          </w:p>
        </w:tc>
      </w:tr>
      <w:tr w:rsidR="00F1299E" w:rsidRPr="00F1299E" w:rsidTr="00592224">
        <w:trPr>
          <w:trHeight w:val="20"/>
          <w:jc w:val="center"/>
        </w:trPr>
        <w:tc>
          <w:tcPr>
            <w:tcW w:w="564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w:t>
            </w:r>
          </w:p>
        </w:tc>
        <w:tc>
          <w:tcPr>
            <w:tcW w:w="455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jc w:val="center"/>
        </w:trPr>
        <w:tc>
          <w:tcPr>
            <w:tcW w:w="564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w:t>
            </w:r>
          </w:p>
        </w:tc>
        <w:tc>
          <w:tcPr>
            <w:tcW w:w="455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jc w:val="center"/>
        </w:trPr>
        <w:tc>
          <w:tcPr>
            <w:tcW w:w="564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w:t>
            </w:r>
          </w:p>
        </w:tc>
        <w:tc>
          <w:tcPr>
            <w:tcW w:w="455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jc w:val="center"/>
        </w:trPr>
        <w:tc>
          <w:tcPr>
            <w:tcW w:w="5643"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4558"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Место получения результата предоставления услуги</w:t>
            </w:r>
          </w:p>
        </w:tc>
        <w:tc>
          <w:tcPr>
            <w:tcW w:w="455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jc w:val="center"/>
        </w:trPr>
        <w:tc>
          <w:tcPr>
            <w:tcW w:w="0" w:type="auto"/>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Способ получения результата</w:t>
            </w:r>
          </w:p>
        </w:tc>
        <w:tc>
          <w:tcPr>
            <w:tcW w:w="455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455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jc w:val="center"/>
        </w:trPr>
        <w:tc>
          <w:tcPr>
            <w:tcW w:w="10201" w:type="dxa"/>
            <w:gridSpan w:val="2"/>
            <w:tcBorders>
              <w:top w:val="single"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bl>
      <w:tblPr>
        <w:tblW w:w="0" w:type="auto"/>
        <w:tblCellMar>
          <w:left w:w="0" w:type="dxa"/>
          <w:right w:w="0" w:type="dxa"/>
        </w:tblCellMar>
        <w:tblLook w:val="04A0"/>
      </w:tblPr>
      <w:tblGrid>
        <w:gridCol w:w="3190"/>
        <w:gridCol w:w="887"/>
        <w:gridCol w:w="5103"/>
      </w:tblGrid>
      <w:tr w:rsidR="00F1299E" w:rsidRPr="00F1299E" w:rsidTr="007D3D6D">
        <w:tc>
          <w:tcPr>
            <w:tcW w:w="3190"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887"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5103"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r>
      <w:tr w:rsidR="00F1299E" w:rsidRPr="00F1299E" w:rsidTr="007D3D6D">
        <w:tc>
          <w:tcPr>
            <w:tcW w:w="3190"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w:t>
            </w:r>
          </w:p>
        </w:tc>
        <w:tc>
          <w:tcPr>
            <w:tcW w:w="887"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Подпись/ФИО</w:t>
            </w:r>
          </w:p>
        </w:tc>
      </w:tr>
    </w:tbl>
    <w:p w:rsidR="00592224" w:rsidRDefault="00592224"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 2</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 административному регламенту </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tbl>
      <w:tblPr>
        <w:tblW w:w="11838" w:type="dxa"/>
        <w:tblCellMar>
          <w:left w:w="0" w:type="dxa"/>
          <w:right w:w="0" w:type="dxa"/>
        </w:tblCellMar>
        <w:tblLook w:val="04A0"/>
      </w:tblPr>
      <w:tblGrid>
        <w:gridCol w:w="6133"/>
        <w:gridCol w:w="40"/>
        <w:gridCol w:w="39"/>
        <w:gridCol w:w="39"/>
        <w:gridCol w:w="39"/>
        <w:gridCol w:w="1463"/>
        <w:gridCol w:w="1734"/>
        <w:gridCol w:w="837"/>
        <w:gridCol w:w="1345"/>
        <w:gridCol w:w="169"/>
      </w:tblGrid>
      <w:tr w:rsidR="00F1299E" w:rsidRPr="00F1299E" w:rsidTr="00592224">
        <w:trPr>
          <w:gridAfter w:val="2"/>
          <w:wAfter w:w="1557" w:type="dxa"/>
          <w:trHeight w:val="20"/>
        </w:trPr>
        <w:tc>
          <w:tcPr>
            <w:tcW w:w="10281" w:type="dxa"/>
            <w:gridSpan w:val="8"/>
            <w:tcBorders>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Данные заявителя (ФЛ, ИП)</w:t>
            </w:r>
          </w:p>
        </w:tc>
      </w:tr>
      <w:tr w:rsidR="00F1299E" w:rsidRPr="00F1299E" w:rsidTr="00592224">
        <w:trPr>
          <w:gridAfter w:val="2"/>
          <w:wAfter w:w="1557"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w:t>
            </w:r>
          </w:p>
        </w:tc>
        <w:tc>
          <w:tcPr>
            <w:tcW w:w="4057"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1557"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Имя</w:t>
            </w:r>
          </w:p>
        </w:tc>
        <w:tc>
          <w:tcPr>
            <w:tcW w:w="4057"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1557"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Отчество</w:t>
            </w:r>
          </w:p>
        </w:tc>
        <w:tc>
          <w:tcPr>
            <w:tcW w:w="4057"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1557" w:type="dxa"/>
          <w:trHeight w:val="20"/>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рождения</w:t>
            </w:r>
          </w:p>
        </w:tc>
        <w:tc>
          <w:tcPr>
            <w:tcW w:w="4057"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1557" w:type="dxa"/>
          <w:trHeight w:val="20"/>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Полное наименование индивидуального предпринимателя</w:t>
            </w:r>
          </w:p>
        </w:tc>
        <w:tc>
          <w:tcPr>
            <w:tcW w:w="3919"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1557" w:type="dxa"/>
          <w:trHeight w:val="20"/>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ОГРНИП</w:t>
            </w:r>
          </w:p>
        </w:tc>
        <w:tc>
          <w:tcPr>
            <w:tcW w:w="3919"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1557" w:type="dxa"/>
          <w:trHeight w:val="20"/>
        </w:trPr>
        <w:tc>
          <w:tcPr>
            <w:tcW w:w="10281" w:type="dxa"/>
            <w:gridSpan w:val="8"/>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Документ, удостоверяющий личность заявителя</w:t>
            </w:r>
          </w:p>
        </w:tc>
      </w:tr>
      <w:tr w:rsidR="00F1299E" w:rsidRPr="00F1299E" w:rsidTr="00592224">
        <w:trPr>
          <w:gridAfter w:val="2"/>
          <w:wAfter w:w="1557"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w:t>
            </w:r>
          </w:p>
        </w:tc>
        <w:tc>
          <w:tcPr>
            <w:tcW w:w="4125"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1557"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Серия</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3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Номер</w:t>
            </w:r>
          </w:p>
        </w:tc>
        <w:tc>
          <w:tcPr>
            <w:tcW w:w="247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Выдан</w:t>
            </w:r>
          </w:p>
        </w:tc>
        <w:tc>
          <w:tcPr>
            <w:tcW w:w="0" w:type="auto"/>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7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выдачи</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1557" w:type="dxa"/>
          <w:trHeight w:val="20"/>
        </w:trPr>
        <w:tc>
          <w:tcPr>
            <w:tcW w:w="10281" w:type="dxa"/>
            <w:gridSpan w:val="8"/>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регистрации заявителя /</w:t>
            </w: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Юридический адрес (адрес регистрации) индивидуального предпринимателя</w:t>
            </w:r>
          </w:p>
        </w:tc>
      </w:tr>
      <w:tr w:rsidR="00F1299E" w:rsidRPr="00F1299E" w:rsidTr="00592224">
        <w:trPr>
          <w:gridAfter w:val="2"/>
          <w:wAfter w:w="1557"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78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1557"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78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1557"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4125"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3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68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7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1557" w:type="dxa"/>
          <w:trHeight w:val="20"/>
        </w:trPr>
        <w:tc>
          <w:tcPr>
            <w:tcW w:w="10281" w:type="dxa"/>
            <w:gridSpan w:val="8"/>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места жительства заявителя /</w:t>
            </w: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Почтовый адрес индивидуального предпринимателя</w:t>
            </w:r>
          </w:p>
        </w:tc>
      </w:tr>
      <w:tr w:rsidR="00F1299E" w:rsidRPr="00F1299E" w:rsidTr="00592224">
        <w:trPr>
          <w:gridAfter w:val="2"/>
          <w:wAfter w:w="1557"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78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1557"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78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1557"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4125"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3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68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7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trPr>
        <w:tc>
          <w:tcPr>
            <w:tcW w:w="6156"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gridSpan w:val="4"/>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380"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682"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75" w:type="dxa"/>
            <w:gridSpan w:val="2"/>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70"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1557" w:type="dxa"/>
          <w:trHeight w:val="20"/>
        </w:trPr>
        <w:tc>
          <w:tcPr>
            <w:tcW w:w="0" w:type="auto"/>
            <w:gridSpan w:val="3"/>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3988"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1557" w:type="dxa"/>
          <w:trHeight w:val="20"/>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3988"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rPr>
          <w:rFonts w:ascii="Times New Roman" w:eastAsia="Times New Roman" w:hAnsi="Times New Roman" w:cs="Times New Roman"/>
          <w:vanish/>
          <w:sz w:val="24"/>
          <w:szCs w:val="24"/>
          <w:lang w:eastAsia="ru-RU"/>
        </w:rPr>
      </w:pPr>
    </w:p>
    <w:tbl>
      <w:tblPr>
        <w:tblW w:w="14685" w:type="dxa"/>
        <w:tblInd w:w="180" w:type="dxa"/>
        <w:tblCellMar>
          <w:left w:w="0" w:type="dxa"/>
          <w:right w:w="0" w:type="dxa"/>
        </w:tblCellMar>
        <w:tblLook w:val="04A0"/>
      </w:tblPr>
      <w:tblGrid>
        <w:gridCol w:w="2953"/>
        <w:gridCol w:w="2778"/>
        <w:gridCol w:w="1394"/>
        <w:gridCol w:w="7560"/>
      </w:tblGrid>
      <w:tr w:rsidR="00F1299E" w:rsidRPr="00F1299E" w:rsidTr="007D3D6D">
        <w:tc>
          <w:tcPr>
            <w:tcW w:w="2788"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2623"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1316" w:type="dxa"/>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7138"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Орган, обрабатывающий запрос на предоставление услуги</w:t>
            </w:r>
          </w:p>
        </w:tc>
      </w:tr>
    </w:tbl>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ЗАЯВЛЕНИЕ</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bl>
      <w:tblPr>
        <w:tblW w:w="9979" w:type="dxa"/>
        <w:jc w:val="center"/>
        <w:tblCellMar>
          <w:left w:w="0" w:type="dxa"/>
          <w:right w:w="0" w:type="dxa"/>
        </w:tblCellMar>
        <w:tblLook w:val="04A0"/>
      </w:tblPr>
      <w:tblGrid>
        <w:gridCol w:w="5129"/>
        <w:gridCol w:w="39"/>
        <w:gridCol w:w="39"/>
        <w:gridCol w:w="39"/>
        <w:gridCol w:w="39"/>
        <w:gridCol w:w="1682"/>
        <w:gridCol w:w="1734"/>
        <w:gridCol w:w="917"/>
        <w:gridCol w:w="193"/>
        <w:gridCol w:w="168"/>
      </w:tblGrid>
      <w:tr w:rsidR="00F1299E" w:rsidRPr="00F1299E" w:rsidTr="00592224">
        <w:trPr>
          <w:gridAfter w:val="2"/>
          <w:wAfter w:w="323" w:type="dxa"/>
          <w:trHeight w:val="20"/>
          <w:jc w:val="center"/>
        </w:trPr>
        <w:tc>
          <w:tcPr>
            <w:tcW w:w="9656" w:type="dxa"/>
            <w:gridSpan w:val="8"/>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Прошу предоставить земельный участок</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Кадастровый номер </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Площадь земельного участка, кв. м </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Адрес земельного участка </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Категория земель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 разрешенного использования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Цель использования земельного участка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 права, на котором заявитель желает приобрести земельный участок</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Срок предоставления земельного участка в аренду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Основание предоставления земельного участка пункт 1 статьи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w:t>
            </w:r>
            <w:r w:rsidRPr="00F1299E">
              <w:rPr>
                <w:rFonts w:ascii="Times New Roman" w:eastAsia="Times New Roman" w:hAnsi="Times New Roman" w:cs="Times New Roman"/>
                <w:i/>
                <w:iCs/>
                <w:sz w:val="24"/>
                <w:szCs w:val="24"/>
                <w:lang w:eastAsia="ru-RU"/>
              </w:rPr>
              <w:t>указать основание со ссылкой на статьи 39.3, 39.6 Земельного кодекса Российской Федерации</w:t>
            </w:r>
            <w:r w:rsidRPr="00F1299E">
              <w:rPr>
                <w:rFonts w:ascii="Times New Roman" w:eastAsia="Times New Roman" w:hAnsi="Times New Roman" w:cs="Times New Roman"/>
                <w:sz w:val="24"/>
                <w:szCs w:val="24"/>
                <w:lang w:eastAsia="ru-RU"/>
              </w:rPr>
              <w:t>).</w:t>
            </w:r>
          </w:p>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323" w:type="dxa"/>
          <w:trHeight w:val="20"/>
          <w:jc w:val="center"/>
        </w:trPr>
        <w:tc>
          <w:tcPr>
            <w:tcW w:w="9656" w:type="dxa"/>
            <w:gridSpan w:val="8"/>
            <w:tcBorders>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Представлены следующие документы:</w:t>
            </w:r>
          </w:p>
        </w:tc>
      </w:tr>
      <w:tr w:rsidR="00F1299E" w:rsidRPr="00F1299E" w:rsidTr="00592224">
        <w:trPr>
          <w:gridAfter w:val="2"/>
          <w:wAfter w:w="323" w:type="dxa"/>
          <w:trHeight w:val="20"/>
          <w:jc w:val="center"/>
        </w:trPr>
        <w:tc>
          <w:tcPr>
            <w:tcW w:w="540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w:t>
            </w:r>
          </w:p>
        </w:tc>
        <w:tc>
          <w:tcPr>
            <w:tcW w:w="4248"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323" w:type="dxa"/>
          <w:trHeight w:val="20"/>
          <w:jc w:val="center"/>
        </w:trPr>
        <w:tc>
          <w:tcPr>
            <w:tcW w:w="540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w:t>
            </w:r>
          </w:p>
        </w:tc>
        <w:tc>
          <w:tcPr>
            <w:tcW w:w="4248"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323" w:type="dxa"/>
          <w:trHeight w:val="20"/>
          <w:jc w:val="center"/>
        </w:trPr>
        <w:tc>
          <w:tcPr>
            <w:tcW w:w="540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w:t>
            </w:r>
          </w:p>
        </w:tc>
        <w:tc>
          <w:tcPr>
            <w:tcW w:w="4248"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323" w:type="dxa"/>
          <w:trHeight w:val="20"/>
          <w:jc w:val="center"/>
        </w:trPr>
        <w:tc>
          <w:tcPr>
            <w:tcW w:w="5408"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4248" w:type="dxa"/>
            <w:gridSpan w:val="7"/>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323" w:type="dxa"/>
          <w:trHeight w:val="20"/>
          <w:jc w:val="center"/>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Место получения результата предоставления услуги</w:t>
            </w:r>
          </w:p>
        </w:tc>
        <w:tc>
          <w:tcPr>
            <w:tcW w:w="4131"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323" w:type="dxa"/>
          <w:trHeight w:val="20"/>
          <w:jc w:val="center"/>
        </w:trPr>
        <w:tc>
          <w:tcPr>
            <w:tcW w:w="0" w:type="auto"/>
            <w:gridSpan w:val="4"/>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Способ получения результата</w:t>
            </w:r>
          </w:p>
        </w:tc>
        <w:tc>
          <w:tcPr>
            <w:tcW w:w="4131"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323" w:type="dxa"/>
          <w:trHeight w:val="20"/>
          <w:jc w:val="center"/>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4131"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323" w:type="dxa"/>
          <w:trHeight w:val="20"/>
          <w:jc w:val="center"/>
        </w:trPr>
        <w:tc>
          <w:tcPr>
            <w:tcW w:w="9656" w:type="dxa"/>
            <w:gridSpan w:val="8"/>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Данные представителя (уполномоченного лица)</w:t>
            </w:r>
          </w:p>
        </w:tc>
      </w:tr>
      <w:tr w:rsidR="00F1299E" w:rsidRPr="00F1299E" w:rsidTr="00592224">
        <w:trPr>
          <w:gridAfter w:val="2"/>
          <w:wAfter w:w="323"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w:t>
            </w:r>
          </w:p>
        </w:tc>
        <w:tc>
          <w:tcPr>
            <w:tcW w:w="4209"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323"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Имя</w:t>
            </w:r>
          </w:p>
        </w:tc>
        <w:tc>
          <w:tcPr>
            <w:tcW w:w="4209"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323"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Отчество</w:t>
            </w:r>
          </w:p>
        </w:tc>
        <w:tc>
          <w:tcPr>
            <w:tcW w:w="4209"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323"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рождения</w:t>
            </w:r>
          </w:p>
        </w:tc>
        <w:tc>
          <w:tcPr>
            <w:tcW w:w="4209"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323" w:type="dxa"/>
          <w:trHeight w:val="20"/>
          <w:jc w:val="center"/>
        </w:trPr>
        <w:tc>
          <w:tcPr>
            <w:tcW w:w="9656" w:type="dxa"/>
            <w:gridSpan w:val="8"/>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Документ, удостоверяющий личность представителя (уполномоченного лица)</w:t>
            </w:r>
          </w:p>
        </w:tc>
      </w:tr>
      <w:tr w:rsidR="00F1299E" w:rsidRPr="00F1299E" w:rsidTr="00592224">
        <w:trPr>
          <w:gridAfter w:val="2"/>
          <w:wAfter w:w="323"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w:t>
            </w:r>
          </w:p>
        </w:tc>
        <w:tc>
          <w:tcPr>
            <w:tcW w:w="4248"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323"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Серия</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68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Номер</w:t>
            </w:r>
          </w:p>
        </w:tc>
        <w:tc>
          <w:tcPr>
            <w:tcW w:w="241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Выдан</w:t>
            </w:r>
          </w:p>
        </w:tc>
        <w:tc>
          <w:tcPr>
            <w:tcW w:w="0" w:type="auto"/>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724"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выдачи</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323" w:type="dxa"/>
          <w:trHeight w:val="20"/>
          <w:jc w:val="center"/>
        </w:trPr>
        <w:tc>
          <w:tcPr>
            <w:tcW w:w="9656" w:type="dxa"/>
            <w:gridSpan w:val="8"/>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регистрации представителя (уполномоченного лица)</w:t>
            </w:r>
          </w:p>
        </w:tc>
      </w:tr>
      <w:tr w:rsidR="00F1299E" w:rsidRPr="00F1299E" w:rsidTr="00592224">
        <w:trPr>
          <w:gridAfter w:val="2"/>
          <w:wAfter w:w="323"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57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323"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57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323"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4248"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68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8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724"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323" w:type="dxa"/>
          <w:trHeight w:val="20"/>
          <w:jc w:val="center"/>
        </w:trPr>
        <w:tc>
          <w:tcPr>
            <w:tcW w:w="9656" w:type="dxa"/>
            <w:gridSpan w:val="8"/>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места жительства представителя (уполномоченного лица)</w:t>
            </w:r>
          </w:p>
        </w:tc>
      </w:tr>
      <w:tr w:rsidR="00F1299E" w:rsidRPr="00F1299E" w:rsidTr="00592224">
        <w:trPr>
          <w:gridAfter w:val="2"/>
          <w:wAfter w:w="323"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57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323"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57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323"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4248"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68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8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724"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jc w:val="center"/>
        </w:trPr>
        <w:tc>
          <w:tcPr>
            <w:tcW w:w="0" w:type="auto"/>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gridSpan w:val="4"/>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681"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840"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724" w:type="dxa"/>
            <w:gridSpan w:val="2"/>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70"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323" w:type="dxa"/>
          <w:trHeight w:val="20"/>
          <w:jc w:val="center"/>
        </w:trPr>
        <w:tc>
          <w:tcPr>
            <w:tcW w:w="0" w:type="auto"/>
            <w:gridSpan w:val="3"/>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4170"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323" w:type="dxa"/>
          <w:trHeight w:val="20"/>
          <w:jc w:val="center"/>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4170"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bl>
      <w:tblPr>
        <w:tblW w:w="0" w:type="auto"/>
        <w:tblCellMar>
          <w:left w:w="0" w:type="dxa"/>
          <w:right w:w="0" w:type="dxa"/>
        </w:tblCellMar>
        <w:tblLook w:val="04A0"/>
      </w:tblPr>
      <w:tblGrid>
        <w:gridCol w:w="3190"/>
        <w:gridCol w:w="887"/>
        <w:gridCol w:w="5103"/>
      </w:tblGrid>
      <w:tr w:rsidR="00F1299E" w:rsidRPr="00F1299E" w:rsidTr="007D3D6D">
        <w:tc>
          <w:tcPr>
            <w:tcW w:w="3190"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887"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5103"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r>
      <w:tr w:rsidR="00F1299E" w:rsidRPr="00F1299E" w:rsidTr="007D3D6D">
        <w:tc>
          <w:tcPr>
            <w:tcW w:w="3190"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w:t>
            </w:r>
          </w:p>
        </w:tc>
        <w:tc>
          <w:tcPr>
            <w:tcW w:w="887"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Подпись/ФИО</w:t>
            </w:r>
          </w:p>
        </w:tc>
      </w:tr>
    </w:tbl>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 3</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 административному регламенту предоставления</w:t>
      </w:r>
    </w:p>
    <w:p w:rsid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муниципальной услуги «Предоставление земельного участка,</w:t>
      </w:r>
    </w:p>
    <w:p w:rsidR="00592224" w:rsidRDefault="00592224" w:rsidP="00F1299E">
      <w:pPr>
        <w:spacing w:after="0" w:line="240" w:lineRule="auto"/>
        <w:jc w:val="right"/>
        <w:rPr>
          <w:rFonts w:ascii="Times New Roman" w:eastAsia="Times New Roman" w:hAnsi="Times New Roman" w:cs="Times New Roman"/>
          <w:sz w:val="24"/>
          <w:szCs w:val="24"/>
          <w:lang w:eastAsia="ru-RU"/>
        </w:rPr>
      </w:pPr>
    </w:p>
    <w:p w:rsidR="00592224" w:rsidRPr="00F1299E" w:rsidRDefault="00592224" w:rsidP="00592224">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находящегося в муниципальной собственности, на торгах»</w:t>
      </w:r>
    </w:p>
    <w:tbl>
      <w:tblPr>
        <w:tblpPr w:leftFromText="180" w:rightFromText="180" w:vertAnchor="text" w:horzAnchor="page" w:tblpX="1" w:tblpY="53"/>
        <w:tblW w:w="13543" w:type="dxa"/>
        <w:tblCellMar>
          <w:left w:w="0" w:type="dxa"/>
          <w:right w:w="0" w:type="dxa"/>
        </w:tblCellMar>
        <w:tblLook w:val="04A0"/>
      </w:tblPr>
      <w:tblGrid>
        <w:gridCol w:w="13543"/>
      </w:tblGrid>
      <w:tr w:rsidR="00592224" w:rsidRPr="00F1299E" w:rsidTr="005947B0">
        <w:trPr>
          <w:trHeight w:val="20"/>
        </w:trPr>
        <w:tc>
          <w:tcPr>
            <w:tcW w:w="13387" w:type="dxa"/>
            <w:tcBorders>
              <w:bottom w:val="single" w:sz="6" w:space="0" w:color="000000"/>
            </w:tcBorders>
            <w:tcMar>
              <w:top w:w="0" w:type="dxa"/>
              <w:left w:w="75" w:type="dxa"/>
              <w:bottom w:w="0" w:type="dxa"/>
              <w:right w:w="75" w:type="dxa"/>
            </w:tcMar>
            <w:vAlign w:val="center"/>
            <w:hideMark/>
          </w:tcPr>
          <w:tbl>
            <w:tblPr>
              <w:tblW w:w="9175" w:type="dxa"/>
              <w:tblInd w:w="2441" w:type="dxa"/>
              <w:tblCellMar>
                <w:left w:w="0" w:type="dxa"/>
                <w:right w:w="0" w:type="dxa"/>
              </w:tblCellMar>
              <w:tblLook w:val="04A0"/>
            </w:tblPr>
            <w:tblGrid>
              <w:gridCol w:w="2921"/>
              <w:gridCol w:w="2748"/>
              <w:gridCol w:w="1377"/>
              <w:gridCol w:w="2129"/>
            </w:tblGrid>
            <w:tr w:rsidR="00592224" w:rsidRPr="00F1299E" w:rsidTr="00592224">
              <w:tc>
                <w:tcPr>
                  <w:tcW w:w="29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2224" w:rsidRPr="00F1299E" w:rsidRDefault="00592224" w:rsidP="005947B0">
                  <w:pPr>
                    <w:framePr w:hSpace="180" w:wrap="around" w:vAnchor="text" w:hAnchor="page" w:x="1" w:y="53"/>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запроса</w:t>
                  </w:r>
                </w:p>
              </w:tc>
              <w:tc>
                <w:tcPr>
                  <w:tcW w:w="2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592224" w:rsidRPr="00F1299E" w:rsidRDefault="00592224" w:rsidP="005947B0">
                  <w:pPr>
                    <w:framePr w:hSpace="180" w:wrap="around" w:vAnchor="text" w:hAnchor="page" w:x="1" w:y="53"/>
                    <w:spacing w:after="0" w:line="240" w:lineRule="auto"/>
                    <w:jc w:val="both"/>
                    <w:rPr>
                      <w:rFonts w:ascii="Times New Roman" w:eastAsia="Times New Roman" w:hAnsi="Times New Roman" w:cs="Times New Roman"/>
                      <w:sz w:val="24"/>
                      <w:szCs w:val="24"/>
                      <w:lang w:eastAsia="ru-RU"/>
                    </w:rPr>
                  </w:pPr>
                </w:p>
              </w:tc>
              <w:tc>
                <w:tcPr>
                  <w:tcW w:w="1377" w:type="dxa"/>
                  <w:tcBorders>
                    <w:left w:val="single" w:sz="6" w:space="0" w:color="000000"/>
                  </w:tcBorders>
                  <w:tcMar>
                    <w:top w:w="0" w:type="dxa"/>
                    <w:left w:w="108" w:type="dxa"/>
                    <w:bottom w:w="0" w:type="dxa"/>
                    <w:right w:w="108" w:type="dxa"/>
                  </w:tcMar>
                  <w:hideMark/>
                </w:tcPr>
                <w:p w:rsidR="00592224" w:rsidRPr="00F1299E" w:rsidRDefault="00592224" w:rsidP="005947B0">
                  <w:pPr>
                    <w:framePr w:hSpace="180" w:wrap="around" w:vAnchor="text" w:hAnchor="page" w:x="1" w:y="53"/>
                    <w:spacing w:after="0" w:line="240" w:lineRule="auto"/>
                    <w:jc w:val="both"/>
                    <w:rPr>
                      <w:rFonts w:ascii="Times New Roman" w:eastAsia="Times New Roman" w:hAnsi="Times New Roman" w:cs="Times New Roman"/>
                      <w:sz w:val="24"/>
                      <w:szCs w:val="24"/>
                      <w:lang w:eastAsia="ru-RU"/>
                    </w:rPr>
                  </w:pPr>
                </w:p>
              </w:tc>
              <w:tc>
                <w:tcPr>
                  <w:tcW w:w="2129" w:type="dxa"/>
                  <w:tcBorders>
                    <w:bottom w:val="single" w:sz="6" w:space="0" w:color="000000"/>
                  </w:tcBorders>
                  <w:tcMar>
                    <w:top w:w="0" w:type="dxa"/>
                    <w:left w:w="108" w:type="dxa"/>
                    <w:bottom w:w="0" w:type="dxa"/>
                    <w:right w:w="108" w:type="dxa"/>
                  </w:tcMar>
                  <w:hideMark/>
                </w:tcPr>
                <w:p w:rsidR="00592224" w:rsidRPr="00F1299E" w:rsidRDefault="00592224" w:rsidP="005947B0">
                  <w:pPr>
                    <w:framePr w:hSpace="180" w:wrap="around" w:vAnchor="text" w:hAnchor="page" w:x="1" w:y="53"/>
                    <w:spacing w:after="0" w:line="240" w:lineRule="auto"/>
                    <w:jc w:val="both"/>
                    <w:rPr>
                      <w:rFonts w:ascii="Times New Roman" w:eastAsia="Times New Roman" w:hAnsi="Times New Roman" w:cs="Times New Roman"/>
                      <w:sz w:val="24"/>
                      <w:szCs w:val="24"/>
                      <w:lang w:eastAsia="ru-RU"/>
                    </w:rPr>
                  </w:pPr>
                </w:p>
              </w:tc>
            </w:tr>
            <w:tr w:rsidR="00592224" w:rsidRPr="00F1299E" w:rsidTr="00592224">
              <w:tc>
                <w:tcPr>
                  <w:tcW w:w="2921" w:type="dxa"/>
                  <w:tcBorders>
                    <w:top w:val="single" w:sz="6" w:space="0" w:color="000000"/>
                  </w:tcBorders>
                  <w:tcMar>
                    <w:top w:w="0" w:type="dxa"/>
                    <w:left w:w="108" w:type="dxa"/>
                    <w:bottom w:w="0" w:type="dxa"/>
                    <w:right w:w="108" w:type="dxa"/>
                  </w:tcMar>
                  <w:hideMark/>
                </w:tcPr>
                <w:p w:rsidR="00592224" w:rsidRPr="00F1299E" w:rsidRDefault="00592224" w:rsidP="005947B0">
                  <w:pPr>
                    <w:framePr w:hSpace="180" w:wrap="around" w:vAnchor="text" w:hAnchor="page" w:x="1" w:y="53"/>
                    <w:spacing w:after="0" w:line="240" w:lineRule="auto"/>
                    <w:jc w:val="center"/>
                    <w:rPr>
                      <w:rFonts w:ascii="Times New Roman" w:eastAsia="Times New Roman" w:hAnsi="Times New Roman" w:cs="Times New Roman"/>
                      <w:sz w:val="24"/>
                      <w:szCs w:val="24"/>
                      <w:lang w:eastAsia="ru-RU"/>
                    </w:rPr>
                  </w:pPr>
                </w:p>
              </w:tc>
              <w:tc>
                <w:tcPr>
                  <w:tcW w:w="2748" w:type="dxa"/>
                  <w:tcBorders>
                    <w:top w:val="single" w:sz="6" w:space="0" w:color="000000"/>
                  </w:tcBorders>
                  <w:tcMar>
                    <w:top w:w="0" w:type="dxa"/>
                    <w:left w:w="108" w:type="dxa"/>
                    <w:bottom w:w="0" w:type="dxa"/>
                    <w:right w:w="108" w:type="dxa"/>
                  </w:tcMar>
                  <w:hideMark/>
                </w:tcPr>
                <w:p w:rsidR="00592224" w:rsidRPr="00F1299E" w:rsidRDefault="00592224" w:rsidP="005947B0">
                  <w:pPr>
                    <w:framePr w:hSpace="180" w:wrap="around" w:vAnchor="text" w:hAnchor="page" w:x="1" w:y="53"/>
                    <w:spacing w:after="0" w:line="240" w:lineRule="auto"/>
                    <w:jc w:val="center"/>
                    <w:rPr>
                      <w:rFonts w:ascii="Times New Roman" w:eastAsia="Times New Roman" w:hAnsi="Times New Roman" w:cs="Times New Roman"/>
                      <w:sz w:val="24"/>
                      <w:szCs w:val="24"/>
                      <w:lang w:eastAsia="ru-RU"/>
                    </w:rPr>
                  </w:pPr>
                </w:p>
              </w:tc>
              <w:tc>
                <w:tcPr>
                  <w:tcW w:w="1377" w:type="dxa"/>
                  <w:tcMar>
                    <w:top w:w="0" w:type="dxa"/>
                    <w:left w:w="108" w:type="dxa"/>
                    <w:bottom w:w="0" w:type="dxa"/>
                    <w:right w:w="108" w:type="dxa"/>
                  </w:tcMar>
                  <w:hideMark/>
                </w:tcPr>
                <w:p w:rsidR="00592224" w:rsidRPr="00F1299E" w:rsidRDefault="00592224" w:rsidP="005947B0">
                  <w:pPr>
                    <w:framePr w:hSpace="180" w:wrap="around" w:vAnchor="text" w:hAnchor="page" w:x="1" w:y="53"/>
                    <w:spacing w:after="0" w:line="240" w:lineRule="auto"/>
                    <w:jc w:val="center"/>
                    <w:rPr>
                      <w:rFonts w:ascii="Times New Roman" w:eastAsia="Times New Roman" w:hAnsi="Times New Roman" w:cs="Times New Roman"/>
                      <w:sz w:val="24"/>
                      <w:szCs w:val="24"/>
                      <w:lang w:eastAsia="ru-RU"/>
                    </w:rPr>
                  </w:pPr>
                </w:p>
              </w:tc>
              <w:tc>
                <w:tcPr>
                  <w:tcW w:w="2129" w:type="dxa"/>
                  <w:tcBorders>
                    <w:top w:val="single" w:sz="6" w:space="0" w:color="000000"/>
                  </w:tcBorders>
                  <w:tcMar>
                    <w:top w:w="0" w:type="dxa"/>
                    <w:left w:w="108" w:type="dxa"/>
                    <w:bottom w:w="0" w:type="dxa"/>
                    <w:right w:w="108" w:type="dxa"/>
                  </w:tcMar>
                  <w:hideMark/>
                </w:tcPr>
                <w:p w:rsidR="00592224" w:rsidRPr="00F1299E" w:rsidRDefault="00592224" w:rsidP="005947B0">
                  <w:pPr>
                    <w:framePr w:hSpace="180" w:wrap="around" w:vAnchor="text" w:hAnchor="page" w:x="1" w:y="53"/>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Орган, обрабатывающий запрос на предоставление услуги</w:t>
                  </w:r>
                </w:p>
              </w:tc>
            </w:tr>
          </w:tbl>
          <w:p w:rsidR="00592224" w:rsidRPr="00F1299E" w:rsidRDefault="00592224" w:rsidP="005947B0">
            <w:pPr>
              <w:spacing w:after="0" w:line="240" w:lineRule="auto"/>
              <w:jc w:val="center"/>
              <w:rPr>
                <w:rFonts w:ascii="Times New Roman" w:eastAsia="Times New Roman" w:hAnsi="Times New Roman" w:cs="Times New Roman"/>
                <w:sz w:val="24"/>
                <w:szCs w:val="24"/>
                <w:lang w:eastAsia="ru-RU"/>
              </w:rPr>
            </w:pPr>
          </w:p>
          <w:p w:rsidR="00592224" w:rsidRPr="00F1299E" w:rsidRDefault="00592224" w:rsidP="005947B0">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Данные заявителя (ЮЛ)</w:t>
            </w:r>
          </w:p>
        </w:tc>
      </w:tr>
    </w:tbl>
    <w:p w:rsidR="00592224" w:rsidRDefault="00592224" w:rsidP="00F1299E">
      <w:pPr>
        <w:spacing w:after="0" w:line="240" w:lineRule="auto"/>
        <w:jc w:val="right"/>
        <w:rPr>
          <w:rFonts w:ascii="Times New Roman" w:eastAsia="Times New Roman" w:hAnsi="Times New Roman" w:cs="Times New Roman"/>
          <w:sz w:val="24"/>
          <w:szCs w:val="24"/>
          <w:lang w:eastAsia="ru-RU"/>
        </w:rPr>
      </w:pPr>
    </w:p>
    <w:p w:rsidR="00592224" w:rsidRPr="00F1299E" w:rsidRDefault="00592224" w:rsidP="00592224">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page" w:tblpX="1352" w:tblpY="53"/>
        <w:tblW w:w="10303" w:type="dxa"/>
        <w:tblCellMar>
          <w:left w:w="0" w:type="dxa"/>
          <w:right w:w="0" w:type="dxa"/>
        </w:tblCellMar>
        <w:tblLook w:val="04A0"/>
      </w:tblPr>
      <w:tblGrid>
        <w:gridCol w:w="4611"/>
        <w:gridCol w:w="78"/>
        <w:gridCol w:w="78"/>
        <w:gridCol w:w="2538"/>
        <w:gridCol w:w="722"/>
        <w:gridCol w:w="2120"/>
        <w:gridCol w:w="156"/>
      </w:tblGrid>
      <w:tr w:rsidR="00592224" w:rsidRPr="00F1299E" w:rsidTr="00592224">
        <w:trPr>
          <w:gridAfter w:val="1"/>
          <w:wAfter w:w="156" w:type="dxa"/>
          <w:trHeight w:val="20"/>
        </w:trPr>
        <w:tc>
          <w:tcPr>
            <w:tcW w:w="4767"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Полное наименование юридического лица (в соответствии с учредительными документами)</w:t>
            </w:r>
          </w:p>
        </w:tc>
        <w:tc>
          <w:tcPr>
            <w:tcW w:w="5380"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2224">
        <w:trPr>
          <w:gridAfter w:val="1"/>
          <w:wAfter w:w="156" w:type="dxa"/>
          <w:trHeight w:val="20"/>
        </w:trPr>
        <w:tc>
          <w:tcPr>
            <w:tcW w:w="4767"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Организационно-правовая форма юридического лица</w:t>
            </w:r>
          </w:p>
        </w:tc>
        <w:tc>
          <w:tcPr>
            <w:tcW w:w="5380"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2224">
        <w:trPr>
          <w:gridAfter w:val="1"/>
          <w:wAfter w:w="156" w:type="dxa"/>
          <w:trHeight w:val="20"/>
        </w:trPr>
        <w:tc>
          <w:tcPr>
            <w:tcW w:w="4767"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 имя, отчество руководителя юридического лица</w:t>
            </w:r>
          </w:p>
        </w:tc>
        <w:tc>
          <w:tcPr>
            <w:tcW w:w="5380"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2224">
        <w:trPr>
          <w:gridAfter w:val="1"/>
          <w:wAfter w:w="156" w:type="dxa"/>
          <w:trHeight w:val="20"/>
        </w:trPr>
        <w:tc>
          <w:tcPr>
            <w:tcW w:w="461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ОГРН</w:t>
            </w:r>
          </w:p>
        </w:tc>
        <w:tc>
          <w:tcPr>
            <w:tcW w:w="5536"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2224">
        <w:trPr>
          <w:gridAfter w:val="1"/>
          <w:wAfter w:w="156" w:type="dxa"/>
          <w:trHeight w:val="20"/>
        </w:trPr>
        <w:tc>
          <w:tcPr>
            <w:tcW w:w="10147" w:type="dxa"/>
            <w:gridSpan w:val="6"/>
            <w:tcBorders>
              <w:top w:val="single" w:sz="6" w:space="0" w:color="000000"/>
              <w:bottom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Юридический адрес</w:t>
            </w:r>
          </w:p>
        </w:tc>
      </w:tr>
      <w:tr w:rsidR="00592224" w:rsidRPr="00F1299E" w:rsidTr="00592224">
        <w:trPr>
          <w:gridAfter w:val="1"/>
          <w:wAfter w:w="156" w:type="dxa"/>
          <w:trHeight w:val="20"/>
        </w:trPr>
        <w:tc>
          <w:tcPr>
            <w:tcW w:w="461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212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2224">
        <w:trPr>
          <w:gridAfter w:val="1"/>
          <w:wAfter w:w="156" w:type="dxa"/>
          <w:trHeight w:val="20"/>
        </w:trPr>
        <w:tc>
          <w:tcPr>
            <w:tcW w:w="461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212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2224">
        <w:trPr>
          <w:gridAfter w:val="1"/>
          <w:wAfter w:w="156" w:type="dxa"/>
          <w:trHeight w:val="20"/>
        </w:trPr>
        <w:tc>
          <w:tcPr>
            <w:tcW w:w="461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5536"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2224">
        <w:trPr>
          <w:trHeight w:val="20"/>
        </w:trPr>
        <w:tc>
          <w:tcPr>
            <w:tcW w:w="461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25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72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212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2224">
        <w:trPr>
          <w:gridAfter w:val="1"/>
          <w:wAfter w:w="156" w:type="dxa"/>
          <w:trHeight w:val="20"/>
        </w:trPr>
        <w:tc>
          <w:tcPr>
            <w:tcW w:w="10147" w:type="dxa"/>
            <w:gridSpan w:val="6"/>
            <w:tcBorders>
              <w:top w:val="single" w:sz="6" w:space="0" w:color="000000"/>
              <w:bottom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Почтовый адрес</w:t>
            </w:r>
          </w:p>
        </w:tc>
      </w:tr>
      <w:tr w:rsidR="00592224" w:rsidRPr="00F1299E" w:rsidTr="00592224">
        <w:trPr>
          <w:gridAfter w:val="1"/>
          <w:wAfter w:w="156" w:type="dxa"/>
          <w:trHeight w:val="20"/>
        </w:trPr>
        <w:tc>
          <w:tcPr>
            <w:tcW w:w="461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212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2224">
        <w:trPr>
          <w:gridAfter w:val="1"/>
          <w:wAfter w:w="156" w:type="dxa"/>
          <w:trHeight w:val="20"/>
        </w:trPr>
        <w:tc>
          <w:tcPr>
            <w:tcW w:w="461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212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2224">
        <w:trPr>
          <w:gridAfter w:val="1"/>
          <w:wAfter w:w="156" w:type="dxa"/>
          <w:trHeight w:val="20"/>
        </w:trPr>
        <w:tc>
          <w:tcPr>
            <w:tcW w:w="461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5536"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2224">
        <w:trPr>
          <w:trHeight w:val="20"/>
        </w:trPr>
        <w:tc>
          <w:tcPr>
            <w:tcW w:w="461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25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72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212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2224">
        <w:trPr>
          <w:trHeight w:val="20"/>
        </w:trPr>
        <w:tc>
          <w:tcPr>
            <w:tcW w:w="4611" w:type="dxa"/>
            <w:tcBorders>
              <w:top w:val="single" w:sz="6" w:space="0" w:color="000000"/>
              <w:bottom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bottom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2538" w:type="dxa"/>
            <w:tcBorders>
              <w:top w:val="single" w:sz="6" w:space="0" w:color="000000"/>
              <w:bottom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722" w:type="dxa"/>
            <w:tcBorders>
              <w:top w:val="single" w:sz="6" w:space="0" w:color="000000"/>
              <w:bottom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2120" w:type="dxa"/>
            <w:tcBorders>
              <w:top w:val="single" w:sz="6" w:space="0" w:color="000000"/>
              <w:bottom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156" w:type="dxa"/>
            <w:tcBorders>
              <w:top w:val="single" w:sz="6" w:space="0" w:color="000000"/>
              <w:bottom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2224">
        <w:trPr>
          <w:gridAfter w:val="1"/>
          <w:wAfter w:w="156" w:type="dxa"/>
          <w:trHeight w:val="20"/>
        </w:trPr>
        <w:tc>
          <w:tcPr>
            <w:tcW w:w="4689" w:type="dxa"/>
            <w:gridSpan w:val="2"/>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5458"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2224">
        <w:trPr>
          <w:gridAfter w:val="1"/>
          <w:wAfter w:w="156" w:type="dxa"/>
          <w:trHeight w:val="20"/>
        </w:trPr>
        <w:tc>
          <w:tcPr>
            <w:tcW w:w="4689" w:type="dxa"/>
            <w:gridSpan w:val="2"/>
            <w:vMerge/>
            <w:tcBorders>
              <w:top w:val="single" w:sz="6" w:space="0" w:color="000000"/>
              <w:left w:val="single" w:sz="6" w:space="0" w:color="000000"/>
              <w:bottom w:val="single" w:sz="6" w:space="0" w:color="000000"/>
              <w:right w:val="single" w:sz="6" w:space="0" w:color="000000"/>
            </w:tcBorders>
            <w:vAlign w:val="center"/>
            <w:hideMark/>
          </w:tcPr>
          <w:p w:rsidR="00592224" w:rsidRPr="00F1299E" w:rsidRDefault="00592224" w:rsidP="00592224">
            <w:pPr>
              <w:spacing w:after="0" w:line="240" w:lineRule="auto"/>
              <w:rPr>
                <w:rFonts w:ascii="Times New Roman" w:eastAsia="Times New Roman" w:hAnsi="Times New Roman" w:cs="Times New Roman"/>
                <w:sz w:val="24"/>
                <w:szCs w:val="24"/>
                <w:lang w:eastAsia="ru-RU"/>
              </w:rPr>
            </w:pPr>
          </w:p>
        </w:tc>
        <w:tc>
          <w:tcPr>
            <w:tcW w:w="5458"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ЗАЯВЛЕНИЕ</w:t>
      </w:r>
    </w:p>
    <w:tbl>
      <w:tblPr>
        <w:tblW w:w="10114" w:type="dxa"/>
        <w:jc w:val="center"/>
        <w:tblCellMar>
          <w:left w:w="0" w:type="dxa"/>
          <w:right w:w="0" w:type="dxa"/>
        </w:tblCellMar>
        <w:tblLook w:val="04A0"/>
      </w:tblPr>
      <w:tblGrid>
        <w:gridCol w:w="14"/>
        <w:gridCol w:w="5303"/>
        <w:gridCol w:w="111"/>
        <w:gridCol w:w="111"/>
        <w:gridCol w:w="4569"/>
        <w:gridCol w:w="6"/>
      </w:tblGrid>
      <w:tr w:rsidR="00F1299E" w:rsidRPr="00F1299E" w:rsidTr="00592224">
        <w:trPr>
          <w:gridAfter w:val="1"/>
          <w:trHeight w:val="20"/>
          <w:jc w:val="center"/>
        </w:trPr>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10094" w:type="dxa"/>
            <w:gridSpan w:val="4"/>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Прошу предоставить земельный участок</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Кадастровый номер </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Площадь земельного участка, кв. м </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Адрес земельного участка </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Категория земель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 разрешенного использования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Цель использования земельного участка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 права, на котором заявитель желает приобрести земельный участок</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Срок предоставления земельного участка в аренду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Основание предоставления земельного участка пункт 1 статьи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w:t>
            </w:r>
            <w:r w:rsidRPr="00F1299E">
              <w:rPr>
                <w:rFonts w:ascii="Times New Roman" w:eastAsia="Times New Roman" w:hAnsi="Times New Roman" w:cs="Times New Roman"/>
                <w:i/>
                <w:iCs/>
                <w:sz w:val="24"/>
                <w:szCs w:val="24"/>
                <w:lang w:eastAsia="ru-RU"/>
              </w:rPr>
              <w:t>указать основание со ссылкой на статьи 39.3, 39.6 Земельного кодекса Российской Федерации</w:t>
            </w:r>
            <w:r w:rsidRPr="00F1299E">
              <w:rPr>
                <w:rFonts w:ascii="Times New Roman" w:eastAsia="Times New Roman" w:hAnsi="Times New Roman" w:cs="Times New Roman"/>
                <w:sz w:val="24"/>
                <w:szCs w:val="24"/>
                <w:lang w:eastAsia="ru-RU"/>
              </w:rPr>
              <w:t>).</w:t>
            </w:r>
          </w:p>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1"/>
          <w:trHeight w:val="20"/>
          <w:jc w:val="center"/>
        </w:trPr>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10094" w:type="dxa"/>
            <w:gridSpan w:val="4"/>
            <w:tcBorders>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Представлены следующие документы:</w:t>
            </w:r>
          </w:p>
        </w:tc>
      </w:tr>
      <w:tr w:rsidR="00F1299E" w:rsidRPr="00F1299E" w:rsidTr="00592224">
        <w:trPr>
          <w:gridAfter w:val="1"/>
          <w:trHeight w:val="20"/>
          <w:jc w:val="center"/>
        </w:trPr>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53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w:t>
            </w:r>
          </w:p>
        </w:tc>
        <w:tc>
          <w:tcPr>
            <w:tcW w:w="475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1"/>
          <w:trHeight w:val="20"/>
          <w:jc w:val="center"/>
        </w:trPr>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53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w:t>
            </w:r>
          </w:p>
        </w:tc>
        <w:tc>
          <w:tcPr>
            <w:tcW w:w="475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1"/>
          <w:trHeight w:val="20"/>
          <w:jc w:val="center"/>
        </w:trPr>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53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w:t>
            </w:r>
          </w:p>
        </w:tc>
        <w:tc>
          <w:tcPr>
            <w:tcW w:w="475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1"/>
          <w:trHeight w:val="20"/>
          <w:jc w:val="center"/>
        </w:trPr>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5338"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4756" w:type="dxa"/>
            <w:gridSpan w:val="3"/>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1"/>
          <w:trHeight w:val="20"/>
          <w:jc w:val="center"/>
        </w:trPr>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Место получения результата предоставления услуги</w:t>
            </w:r>
          </w:p>
        </w:tc>
        <w:tc>
          <w:tcPr>
            <w:tcW w:w="464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1"/>
          <w:trHeight w:val="20"/>
          <w:jc w:val="center"/>
        </w:trPr>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Способ получения результата</w:t>
            </w:r>
          </w:p>
        </w:tc>
        <w:tc>
          <w:tcPr>
            <w:tcW w:w="464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1"/>
          <w:trHeight w:val="20"/>
          <w:jc w:val="center"/>
        </w:trPr>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464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jc w:val="center"/>
        </w:trPr>
        <w:tc>
          <w:tcPr>
            <w:tcW w:w="0" w:type="auto"/>
            <w:gridSpan w:val="2"/>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0" w:type="auto"/>
            <w:gridSpan w:val="2"/>
            <w:tcBorders>
              <w:top w:val="single" w:sz="6" w:space="0" w:color="000000"/>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4534"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0" w:type="auto"/>
            <w:tcBorders>
              <w:top w:val="single" w:sz="6" w:space="0" w:color="000000"/>
            </w:tcBorders>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592224">
        <w:trPr>
          <w:jc w:val="center"/>
        </w:trPr>
        <w:tc>
          <w:tcPr>
            <w:tcW w:w="0" w:type="auto"/>
            <w:gridSpan w:val="2"/>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w:t>
            </w:r>
          </w:p>
        </w:tc>
        <w:tc>
          <w:tcPr>
            <w:tcW w:w="0" w:type="auto"/>
            <w:gridSpan w:val="2"/>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4534"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Подпись/ФИО</w:t>
            </w: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sectPr w:rsidR="00F1299E" w:rsidRPr="00F1299E" w:rsidSect="00C64D64">
          <w:pgSz w:w="11906" w:h="16838"/>
          <w:pgMar w:top="1134" w:right="1701" w:bottom="1134" w:left="851" w:header="709" w:footer="709" w:gutter="0"/>
          <w:cols w:space="708"/>
          <w:docGrid w:linePitch="360"/>
        </w:sect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 4</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 административному регламенту </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tbl>
      <w:tblPr>
        <w:tblW w:w="14125" w:type="dxa"/>
        <w:jc w:val="center"/>
        <w:tblInd w:w="7722" w:type="dxa"/>
        <w:tblCellMar>
          <w:left w:w="0" w:type="dxa"/>
          <w:right w:w="0" w:type="dxa"/>
        </w:tblCellMar>
        <w:tblLook w:val="04A0"/>
      </w:tblPr>
      <w:tblGrid>
        <w:gridCol w:w="14866"/>
      </w:tblGrid>
      <w:tr w:rsidR="00F1299E" w:rsidRPr="00F1299E" w:rsidTr="00592224">
        <w:trPr>
          <w:trHeight w:val="20"/>
          <w:jc w:val="center"/>
        </w:trPr>
        <w:tc>
          <w:tcPr>
            <w:tcW w:w="13969" w:type="dxa"/>
            <w:tcBorders>
              <w:bottom w:val="single" w:sz="6" w:space="0" w:color="000000"/>
            </w:tcBorders>
            <w:tcMar>
              <w:top w:w="0" w:type="dxa"/>
              <w:left w:w="75" w:type="dxa"/>
              <w:bottom w:w="0" w:type="dxa"/>
              <w:right w:w="75" w:type="dxa"/>
            </w:tcMar>
            <w:vAlign w:val="center"/>
            <w:hideMark/>
          </w:tcPr>
          <w:tbl>
            <w:tblPr>
              <w:tblW w:w="14528" w:type="dxa"/>
              <w:tblInd w:w="180" w:type="dxa"/>
              <w:tblCellMar>
                <w:left w:w="0" w:type="dxa"/>
                <w:right w:w="0" w:type="dxa"/>
              </w:tblCellMar>
              <w:tblLook w:val="04A0"/>
            </w:tblPr>
            <w:tblGrid>
              <w:gridCol w:w="2921"/>
              <w:gridCol w:w="2748"/>
              <w:gridCol w:w="1377"/>
              <w:gridCol w:w="7482"/>
            </w:tblGrid>
            <w:tr w:rsidR="00F1299E" w:rsidRPr="00F1299E" w:rsidTr="007D3D6D">
              <w:tc>
                <w:tcPr>
                  <w:tcW w:w="2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запроса</w:t>
                  </w:r>
                </w:p>
              </w:tc>
              <w:tc>
                <w:tcPr>
                  <w:tcW w:w="25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1292" w:type="dxa"/>
                  <w:tcBorders>
                    <w:lef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7056"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r>
            <w:tr w:rsidR="00F1299E" w:rsidRPr="00F1299E" w:rsidTr="007D3D6D">
              <w:tc>
                <w:tcPr>
                  <w:tcW w:w="2754"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2592"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1299" w:type="dxa"/>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7056"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Орган, обрабатывающий запрос на предоставление услуги</w:t>
                  </w:r>
                </w:p>
              </w:tc>
            </w:tr>
          </w:tbl>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Default="00F1299E" w:rsidP="00F1299E">
            <w:pPr>
              <w:spacing w:after="0" w:line="20" w:lineRule="atLeast"/>
              <w:jc w:val="center"/>
              <w:rPr>
                <w:rFonts w:ascii="Times New Roman" w:eastAsia="Times New Roman" w:hAnsi="Times New Roman" w:cs="Times New Roman"/>
                <w:b/>
                <w:bCs/>
                <w:sz w:val="24"/>
                <w:szCs w:val="24"/>
                <w:lang w:eastAsia="ru-RU"/>
              </w:rPr>
            </w:pPr>
            <w:r w:rsidRPr="00F1299E">
              <w:rPr>
                <w:rFonts w:ascii="Times New Roman" w:eastAsia="Times New Roman" w:hAnsi="Times New Roman" w:cs="Times New Roman"/>
                <w:b/>
                <w:bCs/>
                <w:sz w:val="24"/>
                <w:szCs w:val="24"/>
                <w:lang w:eastAsia="ru-RU"/>
              </w:rPr>
              <w:t>Данные заявителя (ЮЛ)</w:t>
            </w:r>
          </w:p>
          <w:p w:rsidR="00592224" w:rsidRDefault="00592224" w:rsidP="00F1299E">
            <w:pPr>
              <w:spacing w:after="0" w:line="20" w:lineRule="atLeast"/>
              <w:jc w:val="center"/>
              <w:rPr>
                <w:rFonts w:ascii="Times New Roman" w:eastAsia="Times New Roman" w:hAnsi="Times New Roman" w:cs="Times New Roman"/>
                <w:b/>
                <w:bCs/>
                <w:sz w:val="24"/>
                <w:szCs w:val="24"/>
                <w:lang w:eastAsia="ru-RU"/>
              </w:rPr>
            </w:pPr>
          </w:p>
          <w:p w:rsidR="00592224" w:rsidRPr="00F1299E" w:rsidRDefault="00592224" w:rsidP="00F1299E">
            <w:pPr>
              <w:spacing w:after="0" w:line="20" w:lineRule="atLeast"/>
              <w:jc w:val="center"/>
              <w:rPr>
                <w:rFonts w:ascii="Times New Roman" w:eastAsia="Times New Roman" w:hAnsi="Times New Roman" w:cs="Times New Roman"/>
                <w:sz w:val="24"/>
                <w:szCs w:val="24"/>
                <w:lang w:eastAsia="ru-RU"/>
              </w:rPr>
            </w:pPr>
          </w:p>
        </w:tc>
      </w:tr>
    </w:tbl>
    <w:tbl>
      <w:tblPr>
        <w:tblpPr w:leftFromText="180" w:rightFromText="180" w:vertAnchor="text" w:horzAnchor="page" w:tblpX="1352" w:tblpY="53"/>
        <w:tblW w:w="10303" w:type="dxa"/>
        <w:tblCellMar>
          <w:left w:w="0" w:type="dxa"/>
          <w:right w:w="0" w:type="dxa"/>
        </w:tblCellMar>
        <w:tblLook w:val="04A0"/>
      </w:tblPr>
      <w:tblGrid>
        <w:gridCol w:w="4611"/>
        <w:gridCol w:w="78"/>
        <w:gridCol w:w="78"/>
        <w:gridCol w:w="2538"/>
        <w:gridCol w:w="722"/>
        <w:gridCol w:w="2120"/>
        <w:gridCol w:w="156"/>
      </w:tblGrid>
      <w:tr w:rsidR="00592224" w:rsidRPr="00F1299E" w:rsidTr="005947B0">
        <w:trPr>
          <w:gridAfter w:val="1"/>
          <w:wAfter w:w="156" w:type="dxa"/>
          <w:trHeight w:val="20"/>
        </w:trPr>
        <w:tc>
          <w:tcPr>
            <w:tcW w:w="4767"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Полное наименование юридического лица (в соответствии с учредительными документами)</w:t>
            </w:r>
          </w:p>
        </w:tc>
        <w:tc>
          <w:tcPr>
            <w:tcW w:w="5380"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47B0">
        <w:trPr>
          <w:gridAfter w:val="1"/>
          <w:wAfter w:w="156" w:type="dxa"/>
          <w:trHeight w:val="20"/>
        </w:trPr>
        <w:tc>
          <w:tcPr>
            <w:tcW w:w="4767"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Организационно-правовая форма юридического лица</w:t>
            </w:r>
          </w:p>
        </w:tc>
        <w:tc>
          <w:tcPr>
            <w:tcW w:w="5380"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47B0">
        <w:trPr>
          <w:gridAfter w:val="1"/>
          <w:wAfter w:w="156" w:type="dxa"/>
          <w:trHeight w:val="20"/>
        </w:trPr>
        <w:tc>
          <w:tcPr>
            <w:tcW w:w="4767"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 имя, отчество руководителя юридического лица</w:t>
            </w:r>
          </w:p>
        </w:tc>
        <w:tc>
          <w:tcPr>
            <w:tcW w:w="5380"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47B0">
        <w:trPr>
          <w:gridAfter w:val="1"/>
          <w:wAfter w:w="156" w:type="dxa"/>
          <w:trHeight w:val="20"/>
        </w:trPr>
        <w:tc>
          <w:tcPr>
            <w:tcW w:w="461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ОГРН</w:t>
            </w:r>
          </w:p>
        </w:tc>
        <w:tc>
          <w:tcPr>
            <w:tcW w:w="5536"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47B0">
        <w:trPr>
          <w:gridAfter w:val="1"/>
          <w:wAfter w:w="156" w:type="dxa"/>
          <w:trHeight w:val="20"/>
        </w:trPr>
        <w:tc>
          <w:tcPr>
            <w:tcW w:w="10147" w:type="dxa"/>
            <w:gridSpan w:val="6"/>
            <w:tcBorders>
              <w:top w:val="single" w:sz="6" w:space="0" w:color="000000"/>
              <w:bottom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Юридический адрес</w:t>
            </w:r>
          </w:p>
        </w:tc>
      </w:tr>
      <w:tr w:rsidR="00592224" w:rsidRPr="00F1299E" w:rsidTr="005947B0">
        <w:trPr>
          <w:gridAfter w:val="1"/>
          <w:wAfter w:w="156" w:type="dxa"/>
          <w:trHeight w:val="20"/>
        </w:trPr>
        <w:tc>
          <w:tcPr>
            <w:tcW w:w="461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212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47B0">
        <w:trPr>
          <w:gridAfter w:val="1"/>
          <w:wAfter w:w="156" w:type="dxa"/>
          <w:trHeight w:val="20"/>
        </w:trPr>
        <w:tc>
          <w:tcPr>
            <w:tcW w:w="461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212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47B0">
        <w:trPr>
          <w:gridAfter w:val="1"/>
          <w:wAfter w:w="156" w:type="dxa"/>
          <w:trHeight w:val="20"/>
        </w:trPr>
        <w:tc>
          <w:tcPr>
            <w:tcW w:w="461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5536"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47B0">
        <w:trPr>
          <w:trHeight w:val="20"/>
        </w:trPr>
        <w:tc>
          <w:tcPr>
            <w:tcW w:w="461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25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72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212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47B0">
        <w:trPr>
          <w:gridAfter w:val="1"/>
          <w:wAfter w:w="156" w:type="dxa"/>
          <w:trHeight w:val="20"/>
        </w:trPr>
        <w:tc>
          <w:tcPr>
            <w:tcW w:w="10147" w:type="dxa"/>
            <w:gridSpan w:val="6"/>
            <w:tcBorders>
              <w:top w:val="single" w:sz="6" w:space="0" w:color="000000"/>
              <w:bottom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Почтовый адрес</w:t>
            </w:r>
          </w:p>
        </w:tc>
      </w:tr>
      <w:tr w:rsidR="00592224" w:rsidRPr="00F1299E" w:rsidTr="005947B0">
        <w:trPr>
          <w:gridAfter w:val="1"/>
          <w:wAfter w:w="156" w:type="dxa"/>
          <w:trHeight w:val="20"/>
        </w:trPr>
        <w:tc>
          <w:tcPr>
            <w:tcW w:w="461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212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47B0">
        <w:trPr>
          <w:gridAfter w:val="1"/>
          <w:wAfter w:w="156" w:type="dxa"/>
          <w:trHeight w:val="20"/>
        </w:trPr>
        <w:tc>
          <w:tcPr>
            <w:tcW w:w="461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326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212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47B0">
        <w:trPr>
          <w:gridAfter w:val="1"/>
          <w:wAfter w:w="156" w:type="dxa"/>
          <w:trHeight w:val="20"/>
        </w:trPr>
        <w:tc>
          <w:tcPr>
            <w:tcW w:w="461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5536"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47B0">
        <w:trPr>
          <w:trHeight w:val="20"/>
        </w:trPr>
        <w:tc>
          <w:tcPr>
            <w:tcW w:w="461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25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72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212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47B0">
        <w:trPr>
          <w:trHeight w:val="20"/>
        </w:trPr>
        <w:tc>
          <w:tcPr>
            <w:tcW w:w="4611" w:type="dxa"/>
            <w:tcBorders>
              <w:top w:val="single" w:sz="6" w:space="0" w:color="000000"/>
              <w:bottom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bottom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2538" w:type="dxa"/>
            <w:tcBorders>
              <w:top w:val="single" w:sz="6" w:space="0" w:color="000000"/>
              <w:bottom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722" w:type="dxa"/>
            <w:tcBorders>
              <w:top w:val="single" w:sz="6" w:space="0" w:color="000000"/>
              <w:bottom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2120" w:type="dxa"/>
            <w:tcBorders>
              <w:top w:val="single" w:sz="6" w:space="0" w:color="000000"/>
              <w:bottom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c>
          <w:tcPr>
            <w:tcW w:w="156" w:type="dxa"/>
            <w:tcBorders>
              <w:top w:val="single" w:sz="6" w:space="0" w:color="000000"/>
              <w:bottom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47B0">
        <w:trPr>
          <w:gridAfter w:val="1"/>
          <w:wAfter w:w="156" w:type="dxa"/>
          <w:trHeight w:val="20"/>
        </w:trPr>
        <w:tc>
          <w:tcPr>
            <w:tcW w:w="4689" w:type="dxa"/>
            <w:gridSpan w:val="2"/>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5458"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r w:rsidR="00592224" w:rsidRPr="00F1299E" w:rsidTr="005947B0">
        <w:trPr>
          <w:gridAfter w:val="1"/>
          <w:wAfter w:w="156" w:type="dxa"/>
          <w:trHeight w:val="20"/>
        </w:trPr>
        <w:tc>
          <w:tcPr>
            <w:tcW w:w="4689" w:type="dxa"/>
            <w:gridSpan w:val="2"/>
            <w:vMerge/>
            <w:tcBorders>
              <w:top w:val="single" w:sz="6" w:space="0" w:color="000000"/>
              <w:left w:val="single" w:sz="6" w:space="0" w:color="000000"/>
              <w:bottom w:val="single" w:sz="6" w:space="0" w:color="000000"/>
              <w:right w:val="single" w:sz="6" w:space="0" w:color="000000"/>
            </w:tcBorders>
            <w:vAlign w:val="center"/>
            <w:hideMark/>
          </w:tcPr>
          <w:p w:rsidR="00592224" w:rsidRPr="00F1299E" w:rsidRDefault="00592224" w:rsidP="00592224">
            <w:pPr>
              <w:spacing w:after="0" w:line="240" w:lineRule="auto"/>
              <w:rPr>
                <w:rFonts w:ascii="Times New Roman" w:eastAsia="Times New Roman" w:hAnsi="Times New Roman" w:cs="Times New Roman"/>
                <w:sz w:val="24"/>
                <w:szCs w:val="24"/>
                <w:lang w:eastAsia="ru-RU"/>
              </w:rPr>
            </w:pPr>
          </w:p>
        </w:tc>
        <w:tc>
          <w:tcPr>
            <w:tcW w:w="5458"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592224" w:rsidRPr="00F1299E" w:rsidRDefault="00592224" w:rsidP="00592224">
            <w:pPr>
              <w:spacing w:after="0" w:line="20" w:lineRule="atLeast"/>
              <w:jc w:val="both"/>
              <w:rPr>
                <w:rFonts w:ascii="Times New Roman" w:eastAsia="Times New Roman" w:hAnsi="Times New Roman" w:cs="Times New Roman"/>
                <w:sz w:val="24"/>
                <w:szCs w:val="24"/>
                <w:lang w:eastAsia="ru-RU"/>
              </w:rPr>
            </w:pPr>
          </w:p>
        </w:tc>
      </w:tr>
    </w:tbl>
    <w:p w:rsidR="00F1299E" w:rsidRPr="00F1299E" w:rsidRDefault="00F1299E" w:rsidP="00FD4294">
      <w:pPr>
        <w:spacing w:after="0" w:line="240" w:lineRule="auto"/>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ЗАЯВЛЕНИЕ</w:t>
      </w:r>
    </w:p>
    <w:tbl>
      <w:tblPr>
        <w:tblW w:w="9309" w:type="dxa"/>
        <w:jc w:val="center"/>
        <w:tblCellMar>
          <w:left w:w="0" w:type="dxa"/>
          <w:right w:w="0" w:type="dxa"/>
        </w:tblCellMar>
        <w:tblLook w:val="04A0"/>
      </w:tblPr>
      <w:tblGrid>
        <w:gridCol w:w="4570"/>
        <w:gridCol w:w="39"/>
        <w:gridCol w:w="39"/>
        <w:gridCol w:w="39"/>
        <w:gridCol w:w="39"/>
        <w:gridCol w:w="1647"/>
        <w:gridCol w:w="1663"/>
        <w:gridCol w:w="1110"/>
        <w:gridCol w:w="163"/>
      </w:tblGrid>
      <w:tr w:rsidR="00F1299E" w:rsidRPr="00F1299E" w:rsidTr="00592224">
        <w:trPr>
          <w:gridAfter w:val="2"/>
          <w:wAfter w:w="684" w:type="dxa"/>
          <w:trHeight w:val="20"/>
          <w:jc w:val="center"/>
        </w:trPr>
        <w:tc>
          <w:tcPr>
            <w:tcW w:w="8625" w:type="dxa"/>
            <w:gridSpan w:val="7"/>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592224">
            <w:pPr>
              <w:spacing w:after="0" w:line="240" w:lineRule="auto"/>
              <w:ind w:left="2307"/>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Прошу предоставить земельный участок</w:t>
            </w:r>
          </w:p>
          <w:p w:rsidR="00F1299E" w:rsidRPr="00F1299E" w:rsidRDefault="00F1299E" w:rsidP="00592224">
            <w:pPr>
              <w:spacing w:after="0" w:line="240" w:lineRule="auto"/>
              <w:ind w:left="2307"/>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Кадастровый номер </w:t>
            </w:r>
          </w:p>
          <w:p w:rsidR="00F1299E" w:rsidRPr="00F1299E" w:rsidRDefault="00F1299E" w:rsidP="00592224">
            <w:pPr>
              <w:spacing w:after="0" w:line="240" w:lineRule="auto"/>
              <w:ind w:left="2307"/>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Площадь земельного участка, кв. м </w:t>
            </w:r>
          </w:p>
          <w:p w:rsidR="00F1299E" w:rsidRPr="00F1299E" w:rsidRDefault="00F1299E" w:rsidP="00592224">
            <w:pPr>
              <w:spacing w:after="0" w:line="240" w:lineRule="auto"/>
              <w:ind w:left="2307"/>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Адрес земельного участка </w:t>
            </w:r>
          </w:p>
          <w:p w:rsidR="00F1299E" w:rsidRPr="00F1299E" w:rsidRDefault="00F1299E" w:rsidP="00592224">
            <w:pPr>
              <w:spacing w:after="0" w:line="240" w:lineRule="auto"/>
              <w:ind w:left="2307"/>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Категория земель</w:t>
            </w:r>
          </w:p>
          <w:p w:rsidR="00F1299E" w:rsidRPr="00F1299E" w:rsidRDefault="00F1299E" w:rsidP="00592224">
            <w:pPr>
              <w:spacing w:after="0" w:line="240" w:lineRule="auto"/>
              <w:ind w:left="2307"/>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 разрешенного использования</w:t>
            </w:r>
          </w:p>
          <w:p w:rsidR="00F1299E" w:rsidRPr="00F1299E" w:rsidRDefault="00F1299E" w:rsidP="00592224">
            <w:pPr>
              <w:spacing w:after="0" w:line="240" w:lineRule="auto"/>
              <w:ind w:left="2307"/>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Цель использования земельного участка</w:t>
            </w:r>
          </w:p>
          <w:p w:rsidR="00F1299E" w:rsidRPr="00F1299E" w:rsidRDefault="00F1299E" w:rsidP="00592224">
            <w:pPr>
              <w:spacing w:after="0" w:line="240" w:lineRule="auto"/>
              <w:ind w:left="2307"/>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 права, на котором заявитель желает приобрести земельный участок</w:t>
            </w:r>
          </w:p>
          <w:p w:rsidR="00F1299E" w:rsidRPr="00F1299E" w:rsidRDefault="00F1299E" w:rsidP="00592224">
            <w:pPr>
              <w:spacing w:after="0" w:line="240" w:lineRule="auto"/>
              <w:ind w:left="2307"/>
              <w:jc w:val="both"/>
              <w:rPr>
                <w:rFonts w:ascii="Times New Roman" w:eastAsia="Times New Roman" w:hAnsi="Times New Roman" w:cs="Times New Roman"/>
                <w:sz w:val="24"/>
                <w:szCs w:val="24"/>
                <w:lang w:eastAsia="ru-RU"/>
              </w:rPr>
            </w:pPr>
          </w:p>
          <w:p w:rsidR="00F1299E" w:rsidRPr="00F1299E" w:rsidRDefault="00F1299E" w:rsidP="00592224">
            <w:pPr>
              <w:spacing w:after="0" w:line="240" w:lineRule="auto"/>
              <w:ind w:left="2307"/>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Срок предоставления земельного участка в аренду</w:t>
            </w:r>
          </w:p>
          <w:p w:rsidR="00F1299E" w:rsidRPr="00F1299E" w:rsidRDefault="00F1299E" w:rsidP="00592224">
            <w:pPr>
              <w:spacing w:after="0" w:line="240" w:lineRule="auto"/>
              <w:ind w:left="2307"/>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Основание предоставления земельного участка пункт 1 статьи</w:t>
            </w:r>
          </w:p>
          <w:p w:rsidR="00F1299E" w:rsidRPr="00F1299E" w:rsidRDefault="00F1299E" w:rsidP="00592224">
            <w:pPr>
              <w:spacing w:after="0" w:line="240" w:lineRule="auto"/>
              <w:ind w:left="2307"/>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w:t>
            </w:r>
            <w:r w:rsidRPr="00F1299E">
              <w:rPr>
                <w:rFonts w:ascii="Times New Roman" w:eastAsia="Times New Roman" w:hAnsi="Times New Roman" w:cs="Times New Roman"/>
                <w:i/>
                <w:iCs/>
                <w:sz w:val="24"/>
                <w:szCs w:val="24"/>
                <w:lang w:eastAsia="ru-RU"/>
              </w:rPr>
              <w:t>указать основание со ссылкой на статьи 39.3, 39.6 Земельного кодекса Российской Федерации</w:t>
            </w:r>
            <w:r w:rsidRPr="00F1299E">
              <w:rPr>
                <w:rFonts w:ascii="Times New Roman" w:eastAsia="Times New Roman" w:hAnsi="Times New Roman" w:cs="Times New Roman"/>
                <w:sz w:val="24"/>
                <w:szCs w:val="24"/>
                <w:lang w:eastAsia="ru-RU"/>
              </w:rPr>
              <w:t>).</w:t>
            </w:r>
          </w:p>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684" w:type="dxa"/>
          <w:trHeight w:val="20"/>
          <w:jc w:val="center"/>
        </w:trPr>
        <w:tc>
          <w:tcPr>
            <w:tcW w:w="8625" w:type="dxa"/>
            <w:gridSpan w:val="7"/>
            <w:tcBorders>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Представлены следующие документы:</w:t>
            </w:r>
          </w:p>
        </w:tc>
      </w:tr>
      <w:tr w:rsidR="00F1299E" w:rsidRPr="00F1299E" w:rsidTr="00592224">
        <w:trPr>
          <w:gridAfter w:val="2"/>
          <w:wAfter w:w="684" w:type="dxa"/>
          <w:trHeight w:val="20"/>
          <w:jc w:val="center"/>
        </w:trPr>
        <w:tc>
          <w:tcPr>
            <w:tcW w:w="471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w:t>
            </w:r>
          </w:p>
        </w:tc>
        <w:tc>
          <w:tcPr>
            <w:tcW w:w="3913"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684" w:type="dxa"/>
          <w:trHeight w:val="20"/>
          <w:jc w:val="center"/>
        </w:trPr>
        <w:tc>
          <w:tcPr>
            <w:tcW w:w="471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w:t>
            </w:r>
          </w:p>
        </w:tc>
        <w:tc>
          <w:tcPr>
            <w:tcW w:w="3913"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684" w:type="dxa"/>
          <w:trHeight w:val="20"/>
          <w:jc w:val="center"/>
        </w:trPr>
        <w:tc>
          <w:tcPr>
            <w:tcW w:w="471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w:t>
            </w:r>
          </w:p>
        </w:tc>
        <w:tc>
          <w:tcPr>
            <w:tcW w:w="3913"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684" w:type="dxa"/>
          <w:trHeight w:val="20"/>
          <w:jc w:val="center"/>
        </w:trPr>
        <w:tc>
          <w:tcPr>
            <w:tcW w:w="4712"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3913" w:type="dxa"/>
            <w:gridSpan w:val="6"/>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684" w:type="dxa"/>
          <w:trHeight w:val="20"/>
          <w:jc w:val="center"/>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Место получения результата предоставления услуги</w:t>
            </w:r>
          </w:p>
        </w:tc>
        <w:tc>
          <w:tcPr>
            <w:tcW w:w="379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684" w:type="dxa"/>
          <w:trHeight w:val="20"/>
          <w:jc w:val="center"/>
        </w:trPr>
        <w:tc>
          <w:tcPr>
            <w:tcW w:w="0" w:type="auto"/>
            <w:gridSpan w:val="4"/>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Способ получения результата</w:t>
            </w:r>
          </w:p>
        </w:tc>
        <w:tc>
          <w:tcPr>
            <w:tcW w:w="379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684" w:type="dxa"/>
          <w:trHeight w:val="20"/>
          <w:jc w:val="center"/>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379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684" w:type="dxa"/>
          <w:trHeight w:val="20"/>
          <w:jc w:val="center"/>
        </w:trPr>
        <w:tc>
          <w:tcPr>
            <w:tcW w:w="8625" w:type="dxa"/>
            <w:gridSpan w:val="7"/>
            <w:tcBorders>
              <w:top w:val="single"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p>
        </w:tc>
      </w:tr>
      <w:tr w:rsidR="00F1299E" w:rsidRPr="00F1299E" w:rsidTr="00592224">
        <w:trPr>
          <w:gridAfter w:val="2"/>
          <w:wAfter w:w="684" w:type="dxa"/>
          <w:trHeight w:val="20"/>
          <w:jc w:val="center"/>
        </w:trPr>
        <w:tc>
          <w:tcPr>
            <w:tcW w:w="8625" w:type="dxa"/>
            <w:gridSpan w:val="7"/>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Данные представителя (уполномоченного лица)</w:t>
            </w:r>
          </w:p>
        </w:tc>
      </w:tr>
      <w:tr w:rsidR="00F1299E" w:rsidRPr="00F1299E" w:rsidTr="00592224">
        <w:trPr>
          <w:gridAfter w:val="2"/>
          <w:wAfter w:w="684"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w:t>
            </w:r>
          </w:p>
        </w:tc>
        <w:tc>
          <w:tcPr>
            <w:tcW w:w="3874"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684"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Имя</w:t>
            </w:r>
          </w:p>
        </w:tc>
        <w:tc>
          <w:tcPr>
            <w:tcW w:w="3874"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684"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Отчество</w:t>
            </w:r>
          </w:p>
        </w:tc>
        <w:tc>
          <w:tcPr>
            <w:tcW w:w="3874"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684"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рождения</w:t>
            </w:r>
          </w:p>
        </w:tc>
        <w:tc>
          <w:tcPr>
            <w:tcW w:w="3874"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684" w:type="dxa"/>
          <w:trHeight w:val="20"/>
          <w:jc w:val="center"/>
        </w:trPr>
        <w:tc>
          <w:tcPr>
            <w:tcW w:w="8625" w:type="dxa"/>
            <w:gridSpan w:val="7"/>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Документ, удостоверяющий личность представителя (уполномоченного лица)</w:t>
            </w:r>
          </w:p>
        </w:tc>
      </w:tr>
      <w:tr w:rsidR="00F1299E" w:rsidRPr="00F1299E" w:rsidTr="00592224">
        <w:trPr>
          <w:gridAfter w:val="2"/>
          <w:wAfter w:w="684"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w:t>
            </w:r>
          </w:p>
        </w:tc>
        <w:tc>
          <w:tcPr>
            <w:tcW w:w="3913"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684"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Серия</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Номер</w:t>
            </w:r>
          </w:p>
        </w:tc>
        <w:tc>
          <w:tcPr>
            <w:tcW w:w="205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Выдан</w:t>
            </w:r>
          </w:p>
        </w:tc>
        <w:tc>
          <w:tcPr>
            <w:tcW w:w="3913"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5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выдачи</w:t>
            </w:r>
          </w:p>
        </w:tc>
        <w:tc>
          <w:tcPr>
            <w:tcW w:w="16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684" w:type="dxa"/>
          <w:trHeight w:val="20"/>
          <w:jc w:val="center"/>
        </w:trPr>
        <w:tc>
          <w:tcPr>
            <w:tcW w:w="8625" w:type="dxa"/>
            <w:gridSpan w:val="7"/>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регистрации представителя (уполномоченного лица)</w:t>
            </w:r>
          </w:p>
        </w:tc>
      </w:tr>
      <w:tr w:rsidR="00F1299E" w:rsidRPr="00F1299E" w:rsidTr="00592224">
        <w:trPr>
          <w:gridAfter w:val="1"/>
          <w:wAfter w:w="166"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375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5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1"/>
          <w:wAfter w:w="166"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375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5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684"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3913"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205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5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6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684" w:type="dxa"/>
          <w:trHeight w:val="20"/>
          <w:jc w:val="center"/>
        </w:trPr>
        <w:tc>
          <w:tcPr>
            <w:tcW w:w="8625" w:type="dxa"/>
            <w:gridSpan w:val="7"/>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места жительства представителя (уполномоченного лица)</w:t>
            </w:r>
          </w:p>
        </w:tc>
      </w:tr>
      <w:tr w:rsidR="00F1299E" w:rsidRPr="00F1299E" w:rsidTr="00592224">
        <w:trPr>
          <w:gridAfter w:val="1"/>
          <w:wAfter w:w="166"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375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5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1"/>
          <w:wAfter w:w="166"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375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5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684"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3913"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7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205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5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6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trHeight w:val="20"/>
          <w:jc w:val="center"/>
        </w:trPr>
        <w:tc>
          <w:tcPr>
            <w:tcW w:w="0" w:type="auto"/>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gridSpan w:val="4"/>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702"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055"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518"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66"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684" w:type="dxa"/>
          <w:trHeight w:val="20"/>
          <w:jc w:val="center"/>
        </w:trPr>
        <w:tc>
          <w:tcPr>
            <w:tcW w:w="0" w:type="auto"/>
            <w:gridSpan w:val="3"/>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383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2224">
        <w:trPr>
          <w:gridAfter w:val="2"/>
          <w:wAfter w:w="684" w:type="dxa"/>
          <w:trHeight w:val="20"/>
          <w:jc w:val="center"/>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383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bl>
      <w:tblPr>
        <w:tblW w:w="0" w:type="auto"/>
        <w:tblCellMar>
          <w:left w:w="0" w:type="dxa"/>
          <w:right w:w="0" w:type="dxa"/>
        </w:tblCellMar>
        <w:tblLook w:val="04A0"/>
      </w:tblPr>
      <w:tblGrid>
        <w:gridCol w:w="3190"/>
        <w:gridCol w:w="887"/>
        <w:gridCol w:w="5103"/>
      </w:tblGrid>
      <w:tr w:rsidR="00F1299E" w:rsidRPr="00F1299E" w:rsidTr="007D3D6D">
        <w:tc>
          <w:tcPr>
            <w:tcW w:w="3190"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887"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5103"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r>
      <w:tr w:rsidR="00F1299E" w:rsidRPr="00F1299E" w:rsidTr="007D3D6D">
        <w:tc>
          <w:tcPr>
            <w:tcW w:w="3190"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w:t>
            </w:r>
          </w:p>
        </w:tc>
        <w:tc>
          <w:tcPr>
            <w:tcW w:w="887"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Подпись/ФИО</w:t>
            </w:r>
          </w:p>
        </w:tc>
      </w:tr>
    </w:tbl>
    <w:p w:rsidR="00592224" w:rsidRDefault="00592224"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 5</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 административному регламенту</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Перечень общих признаков заявителей (принадлежащих им объектов),</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также комбинации значений признаков заявителей, каждая из которых соответствует одному варианту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Круг заявителей</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соответствии с вариантами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bl>
      <w:tblPr>
        <w:tblW w:w="10881" w:type="dxa"/>
        <w:tblCellMar>
          <w:left w:w="0" w:type="dxa"/>
          <w:right w:w="0" w:type="dxa"/>
        </w:tblCellMar>
        <w:tblLook w:val="04A0"/>
      </w:tblPr>
      <w:tblGrid>
        <w:gridCol w:w="1845"/>
        <w:gridCol w:w="9036"/>
      </w:tblGrid>
      <w:tr w:rsidR="00F1299E" w:rsidRPr="00FD4294" w:rsidTr="00FD4294">
        <w:tc>
          <w:tcPr>
            <w:tcW w:w="1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 варианта</w:t>
            </w:r>
          </w:p>
        </w:tc>
        <w:tc>
          <w:tcPr>
            <w:tcW w:w="9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Комбинация значений признаков</w:t>
            </w:r>
          </w:p>
        </w:tc>
      </w:tr>
      <w:tr w:rsidR="00F1299E" w:rsidRPr="00FD4294" w:rsidTr="00FD4294">
        <w:tc>
          <w:tcPr>
            <w:tcW w:w="1088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Результат муниципальной услуги, за которым обращается заявитель «Предоставление земельного участка, находящегося в муниципальной собственности, на торгах»</w:t>
            </w:r>
          </w:p>
        </w:tc>
      </w:tr>
      <w:tr w:rsidR="00F1299E" w:rsidRPr="00FD4294" w:rsidTr="00FD4294">
        <w:tc>
          <w:tcPr>
            <w:tcW w:w="1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w:t>
            </w:r>
          </w:p>
        </w:tc>
        <w:tc>
          <w:tcPr>
            <w:tcW w:w="9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ФЛ, ИП, обратившиеся за получением решения о предоставлении земельного участка, находящегося в муниципальной собственности, на торгах, обращаются лично</w:t>
            </w:r>
          </w:p>
        </w:tc>
      </w:tr>
      <w:tr w:rsidR="00F1299E" w:rsidRPr="00FD4294" w:rsidTr="00FD4294">
        <w:tc>
          <w:tcPr>
            <w:tcW w:w="1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w:t>
            </w:r>
          </w:p>
        </w:tc>
        <w:tc>
          <w:tcPr>
            <w:tcW w:w="9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ФЛ, ИП, обратившиеся за получением решения о предоставлении земельного участка, находящегося в муниципальной собственности, на торгах, обращаются через уполномоченного представителя</w:t>
            </w:r>
          </w:p>
        </w:tc>
      </w:tr>
      <w:tr w:rsidR="00F1299E" w:rsidRPr="00FD4294" w:rsidTr="00FD4294">
        <w:tc>
          <w:tcPr>
            <w:tcW w:w="1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3</w:t>
            </w:r>
          </w:p>
        </w:tc>
        <w:tc>
          <w:tcPr>
            <w:tcW w:w="9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ЮЛ, обратившееся за получением решения о предоставлении земельного участка, находящегося в муниципальной собственности, на торгах, обращается представитель ЮЛ, имеющий право действовать от имени ЮЛ без доверенности</w:t>
            </w:r>
          </w:p>
        </w:tc>
      </w:tr>
      <w:tr w:rsidR="00F1299E" w:rsidRPr="00FD4294" w:rsidTr="00FD4294">
        <w:tc>
          <w:tcPr>
            <w:tcW w:w="1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4</w:t>
            </w:r>
          </w:p>
        </w:tc>
        <w:tc>
          <w:tcPr>
            <w:tcW w:w="9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ЮЛ, обратившееся за получением решения о предоставлении земельного участка, находящегося в муниципальной собственности, на торгах, обращается представитель, имеющий право действовать от имени ЮЛ на основании доверенности</w:t>
            </w:r>
          </w:p>
        </w:tc>
      </w:tr>
      <w:tr w:rsidR="00F1299E" w:rsidRPr="00FD4294" w:rsidTr="00FD4294">
        <w:trPr>
          <w:trHeight w:val="914"/>
        </w:trPr>
        <w:tc>
          <w:tcPr>
            <w:tcW w:w="1088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Результат муниципальной услуги, за которым обращается заявитель «Исправление допущенных опечаток и (или) ошибок в предоставленном решении о предоставлении земельного участка, находящегося в муниципальной собственности, на торгах»</w:t>
            </w:r>
          </w:p>
        </w:tc>
      </w:tr>
      <w:tr w:rsidR="00F1299E" w:rsidRPr="00FD4294" w:rsidTr="00FD4294">
        <w:tc>
          <w:tcPr>
            <w:tcW w:w="1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5</w:t>
            </w:r>
          </w:p>
        </w:tc>
        <w:tc>
          <w:tcPr>
            <w:tcW w:w="9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ФЛ, ИП, обращаются лично</w:t>
            </w:r>
          </w:p>
        </w:tc>
      </w:tr>
      <w:tr w:rsidR="00F1299E" w:rsidRPr="00FD4294" w:rsidTr="00FD4294">
        <w:tc>
          <w:tcPr>
            <w:tcW w:w="1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6</w:t>
            </w:r>
          </w:p>
        </w:tc>
        <w:tc>
          <w:tcPr>
            <w:tcW w:w="9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ФЛ, ИП, обращаются через уполномоченного представителя</w:t>
            </w:r>
          </w:p>
        </w:tc>
      </w:tr>
      <w:tr w:rsidR="00F1299E" w:rsidRPr="00FD4294" w:rsidTr="00FD4294">
        <w:tc>
          <w:tcPr>
            <w:tcW w:w="1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7</w:t>
            </w:r>
          </w:p>
        </w:tc>
        <w:tc>
          <w:tcPr>
            <w:tcW w:w="9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ЮЛ, обращается представитель, имеющий право действовать от имени ЮЛ без доверенности</w:t>
            </w:r>
          </w:p>
        </w:tc>
      </w:tr>
      <w:tr w:rsidR="00F1299E" w:rsidRPr="00FD4294" w:rsidTr="00FD4294">
        <w:tc>
          <w:tcPr>
            <w:tcW w:w="1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8</w:t>
            </w:r>
          </w:p>
        </w:tc>
        <w:tc>
          <w:tcPr>
            <w:tcW w:w="9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ЮЛ, обращается представитель, имеющий право действовать от имени ЮЛ на основании доверенности</w:t>
            </w:r>
          </w:p>
        </w:tc>
      </w:tr>
      <w:tr w:rsidR="00F1299E" w:rsidRPr="00FD4294" w:rsidTr="00FD4294">
        <w:tc>
          <w:tcPr>
            <w:tcW w:w="10881"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Результат муниципальной услуги, за которым обращается заявитель «Выдача дубликата решения о предоставлении земельного участка, находящегося в муниципальной собственности, на торгах, выданного по результатам предоставления муниципальной услуги»</w:t>
            </w:r>
          </w:p>
        </w:tc>
      </w:tr>
      <w:tr w:rsidR="00F1299E" w:rsidRPr="00FD4294" w:rsidTr="00FD4294">
        <w:tc>
          <w:tcPr>
            <w:tcW w:w="1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9</w:t>
            </w:r>
          </w:p>
        </w:tc>
        <w:tc>
          <w:tcPr>
            <w:tcW w:w="9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Физическое лицо, индивидуальный предприниматель, обращается лично</w:t>
            </w:r>
          </w:p>
        </w:tc>
      </w:tr>
      <w:tr w:rsidR="00F1299E" w:rsidRPr="00FD4294" w:rsidTr="00FD4294">
        <w:tc>
          <w:tcPr>
            <w:tcW w:w="1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10</w:t>
            </w:r>
          </w:p>
        </w:tc>
        <w:tc>
          <w:tcPr>
            <w:tcW w:w="9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Физическое лицо, индивидуальный предприниматель, обращается через уполномоченного представителя</w:t>
            </w:r>
          </w:p>
        </w:tc>
      </w:tr>
      <w:tr w:rsidR="00F1299E" w:rsidRPr="00FD4294" w:rsidTr="00FD4294">
        <w:tc>
          <w:tcPr>
            <w:tcW w:w="1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11</w:t>
            </w:r>
          </w:p>
        </w:tc>
        <w:tc>
          <w:tcPr>
            <w:tcW w:w="9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Юридическое лицо, обращается представитель, имеющий право действовать от имени юридического лица без доверенности</w:t>
            </w:r>
          </w:p>
        </w:tc>
      </w:tr>
      <w:tr w:rsidR="00F1299E" w:rsidRPr="00FD4294" w:rsidTr="00FD4294">
        <w:tc>
          <w:tcPr>
            <w:tcW w:w="18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12</w:t>
            </w:r>
          </w:p>
        </w:tc>
        <w:tc>
          <w:tcPr>
            <w:tcW w:w="90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Юридическое лицо, обращается представитель, имеющий право действовать от имени юридического лица на основании доверенности</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Перечень признаков заявителей (принадлежащих им объектов)</w:t>
      </w:r>
    </w:p>
    <w:tbl>
      <w:tblPr>
        <w:tblW w:w="10881" w:type="dxa"/>
        <w:tblCellMar>
          <w:left w:w="0" w:type="dxa"/>
          <w:right w:w="0" w:type="dxa"/>
        </w:tblCellMar>
        <w:tblLook w:val="04A0"/>
      </w:tblPr>
      <w:tblGrid>
        <w:gridCol w:w="1531"/>
        <w:gridCol w:w="4143"/>
        <w:gridCol w:w="5207"/>
      </w:tblGrid>
      <w:tr w:rsidR="00F1299E" w:rsidRPr="00FD4294" w:rsidTr="00FD4294">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 п/п</w:t>
            </w:r>
          </w:p>
        </w:tc>
        <w:tc>
          <w:tcPr>
            <w:tcW w:w="4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Признак заявителя (принадлежащего ему объекта)</w:t>
            </w:r>
          </w:p>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p>
        </w:tc>
        <w:tc>
          <w:tcPr>
            <w:tcW w:w="52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Значения признака заявителя (принадлежащего ему объекта)</w:t>
            </w:r>
          </w:p>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p>
        </w:tc>
      </w:tr>
      <w:tr w:rsidR="00F1299E" w:rsidRPr="00FD4294" w:rsidTr="00FD4294">
        <w:tc>
          <w:tcPr>
            <w:tcW w:w="1088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Результат муниципальной услуги, за которым обращается заявитель «Предоставление земельного участка, находящегося в муниципальной собственности, на торгах»</w:t>
            </w:r>
          </w:p>
        </w:tc>
      </w:tr>
      <w:tr w:rsidR="00F1299E" w:rsidRPr="00FD4294" w:rsidTr="00FD4294">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w:t>
            </w:r>
          </w:p>
        </w:tc>
        <w:tc>
          <w:tcPr>
            <w:tcW w:w="4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К какой категории относится заявитель?</w:t>
            </w:r>
          </w:p>
        </w:tc>
        <w:tc>
          <w:tcPr>
            <w:tcW w:w="52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 ФЛ, ИП;</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 ЮЛ.</w:t>
            </w:r>
          </w:p>
        </w:tc>
      </w:tr>
      <w:tr w:rsidR="00F1299E" w:rsidRPr="00FD4294" w:rsidTr="00FD4294">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w:t>
            </w:r>
          </w:p>
        </w:tc>
        <w:tc>
          <w:tcPr>
            <w:tcW w:w="4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С какой целью обращается заявитель?</w:t>
            </w:r>
          </w:p>
        </w:tc>
        <w:tc>
          <w:tcPr>
            <w:tcW w:w="52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за решением о предоставлении земельного участка, находящегося в муниципальной собственности, на торгах</w:t>
            </w:r>
          </w:p>
        </w:tc>
      </w:tr>
      <w:tr w:rsidR="00F1299E" w:rsidRPr="00FD4294" w:rsidTr="00FD4294">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3</w:t>
            </w:r>
          </w:p>
        </w:tc>
        <w:tc>
          <w:tcPr>
            <w:tcW w:w="4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Как обращается заявитель?</w:t>
            </w:r>
          </w:p>
        </w:tc>
        <w:tc>
          <w:tcPr>
            <w:tcW w:w="52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 лично;</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 через уполномоченного представителя;</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3) лично представитель, имеющий право действовать от имени ЮЛ без доверенности;</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4) лично представитель, имеющий право действовать от имени ЮЛ на основании доверенности.</w:t>
            </w:r>
          </w:p>
        </w:tc>
      </w:tr>
      <w:tr w:rsidR="00F1299E" w:rsidRPr="00FD4294" w:rsidTr="00FD4294">
        <w:tc>
          <w:tcPr>
            <w:tcW w:w="1088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Результат муниципальной услуги, за которым обращается заявитель «Исправление допущенных опечаток и (или) ошибок в предоставленном решении о предоставлении земельного участка, находящегося в муниципальной собственности, на торгах»</w:t>
            </w:r>
          </w:p>
        </w:tc>
      </w:tr>
      <w:tr w:rsidR="00F1299E" w:rsidRPr="00FD4294" w:rsidTr="00FD4294">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4</w:t>
            </w:r>
          </w:p>
        </w:tc>
        <w:tc>
          <w:tcPr>
            <w:tcW w:w="4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К какой категории относится заявитель?</w:t>
            </w:r>
          </w:p>
        </w:tc>
        <w:tc>
          <w:tcPr>
            <w:tcW w:w="52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 ФЛ, ИП;</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 ЮЛ.</w:t>
            </w:r>
          </w:p>
        </w:tc>
      </w:tr>
      <w:tr w:rsidR="00F1299E" w:rsidRPr="00FD4294" w:rsidTr="00FD4294">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5</w:t>
            </w:r>
          </w:p>
        </w:tc>
        <w:tc>
          <w:tcPr>
            <w:tcW w:w="4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Как обращается заявитель?</w:t>
            </w:r>
          </w:p>
        </w:tc>
        <w:tc>
          <w:tcPr>
            <w:tcW w:w="52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 лично;</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 через уполномоченного представителя;</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3) лично представитель, имеющий право действовать от имени ЮЛ без доверенности;</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4) лично представитель, имеющий право действовать от имени ЮЛ на основании доверенности.</w:t>
            </w:r>
          </w:p>
        </w:tc>
      </w:tr>
      <w:tr w:rsidR="00F1299E" w:rsidRPr="00FD4294" w:rsidTr="00FD4294">
        <w:tc>
          <w:tcPr>
            <w:tcW w:w="10881"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Результат муниципальной услуги, за которым обращается заявитель «Выдача дубликата решения о предоставлении земельного участка, находящегося в муниципальной собственности, на торгах, выданного по результатам предоставления муниципальной услуги»</w:t>
            </w:r>
          </w:p>
        </w:tc>
      </w:tr>
      <w:tr w:rsidR="00F1299E" w:rsidRPr="00FD4294" w:rsidTr="00FD4294">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6</w:t>
            </w:r>
          </w:p>
        </w:tc>
        <w:tc>
          <w:tcPr>
            <w:tcW w:w="4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К какой категории относится заявитель?</w:t>
            </w:r>
          </w:p>
        </w:tc>
        <w:tc>
          <w:tcPr>
            <w:tcW w:w="52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 ФЛ, ИП;</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 ЮЛ</w:t>
            </w:r>
          </w:p>
        </w:tc>
      </w:tr>
      <w:tr w:rsidR="00F1299E" w:rsidRPr="00FD4294" w:rsidTr="00FD4294">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7</w:t>
            </w:r>
          </w:p>
        </w:tc>
        <w:tc>
          <w:tcPr>
            <w:tcW w:w="41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Как обращается заявитель?</w:t>
            </w:r>
          </w:p>
        </w:tc>
        <w:tc>
          <w:tcPr>
            <w:tcW w:w="520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 лично;</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 через уполномоченного представителя;</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3) лично представитель, имеющий право действовать от имени ЮЛ без доверенности;</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4) лично представитель, имеющий право действовать от имени ЮЛ на основании доверенности.</w:t>
            </w:r>
          </w:p>
        </w:tc>
      </w:tr>
    </w:tbl>
    <w:p w:rsidR="00FD4294" w:rsidRDefault="00FD4294"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 6</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 административному регламенту </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Перечень сведений,</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направляемых в межведомственных запросах,</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также в ответах на такие запросы (в том числе цели их использования)</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bl>
      <w:tblPr>
        <w:tblW w:w="10881" w:type="dxa"/>
        <w:tblCellMar>
          <w:left w:w="0" w:type="dxa"/>
          <w:right w:w="0" w:type="dxa"/>
        </w:tblCellMar>
        <w:tblLook w:val="04A0"/>
      </w:tblPr>
      <w:tblGrid>
        <w:gridCol w:w="1729"/>
        <w:gridCol w:w="9152"/>
      </w:tblGrid>
      <w:tr w:rsidR="00F1299E" w:rsidRPr="00FD4294" w:rsidTr="00FD4294">
        <w:tc>
          <w:tcPr>
            <w:tcW w:w="1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 п/п</w:t>
            </w:r>
          </w:p>
        </w:tc>
        <w:tc>
          <w:tcPr>
            <w:tcW w:w="9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Варианты предоставления муниципальной услуги, в которых данный запрос необходим</w:t>
            </w:r>
          </w:p>
        </w:tc>
      </w:tr>
      <w:tr w:rsidR="00F1299E" w:rsidRPr="00FD4294" w:rsidTr="00FD4294">
        <w:tc>
          <w:tcPr>
            <w:tcW w:w="1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w:t>
            </w:r>
          </w:p>
        </w:tc>
        <w:tc>
          <w:tcPr>
            <w:tcW w:w="9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Вариант 1</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Вариант 2</w:t>
            </w:r>
          </w:p>
        </w:tc>
      </w:tr>
      <w:tr w:rsidR="00F1299E" w:rsidRPr="00FD4294" w:rsidTr="00FD4294">
        <w:tc>
          <w:tcPr>
            <w:tcW w:w="1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1.1.</w:t>
            </w:r>
          </w:p>
        </w:tc>
        <w:tc>
          <w:tcPr>
            <w:tcW w:w="9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Открытые сведения из ЕГРН по запросу сведений об объекте недвижимости (</w:t>
            </w:r>
            <w:r w:rsidRPr="00FD4294">
              <w:rPr>
                <w:rFonts w:ascii="Times New Roman" w:eastAsia="Times New Roman" w:hAnsi="Times New Roman" w:cs="Times New Roman"/>
                <w:sz w:val="16"/>
                <w:szCs w:val="16"/>
                <w:shd w:val="clear" w:color="auto" w:fill="FFFFFF"/>
                <w:lang w:eastAsia="ru-RU"/>
              </w:rPr>
              <w:t>о здании и (или) сооружении, расположенном(ых) на испрашиваемом земельном участке</w:t>
            </w:r>
            <w:r w:rsidRPr="00FD4294">
              <w:rPr>
                <w:rFonts w:ascii="Times New Roman" w:eastAsia="Times New Roman" w:hAnsi="Times New Roman" w:cs="Times New Roman"/>
                <w:sz w:val="16"/>
                <w:szCs w:val="16"/>
                <w:lang w:eastAsia="ru-RU"/>
              </w:rPr>
              <w:t>) (Роскадастр).</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Направляемые в запросе сведения:</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 кадастровый номер;</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 адрес.</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Запрашиваемые в запросе сведения и цели использования запрашиваемых в запросе сведений:</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 правообладатель;</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 номер государственной регистрации права;</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3) наименования документа-основания;</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4) дата выдачи документа-основания;</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5) вид права;</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6) объект права;</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7) назначение объекта;</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8) площадь объекта, кв.м;</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9) адрес (местоположение);</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10) кадастровый номер;</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11) ограничение прав и обременение объекта недвижимости;</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для принятия решения.</w:t>
            </w:r>
          </w:p>
        </w:tc>
      </w:tr>
      <w:tr w:rsidR="00F1299E" w:rsidRPr="00FD4294" w:rsidTr="00FD4294">
        <w:tc>
          <w:tcPr>
            <w:tcW w:w="1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1.2.</w:t>
            </w:r>
          </w:p>
        </w:tc>
        <w:tc>
          <w:tcPr>
            <w:tcW w:w="9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Открытые сведения из ЕГРН по запросу сведений об объекте недвижимости (об испрашиваемом земельном участке и на смежные земельные участки по отношению к испрашиваемому земельному участку) (Роскадастр).</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Направляемые в запросе сведения:</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 кадастровый номер;</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 адрес.</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Запрашиваемые в запросе сведения и цели использования запрашиваемых в запросе сведений:</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 правообладатель;</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 номер государственной регистрации права;</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3) наименования документа-основания;</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4) дата выдачи документа-основания;</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5) вид права;</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6) объект права;</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7) назначение объекта;</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8) площадь объекта, кв.м;</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9) адрес (местоположение);</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10) кадастровый номер;</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11) ограничение прав и обременение объекта недвижимости;</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для принятия решения.</w:t>
            </w:r>
          </w:p>
        </w:tc>
      </w:tr>
      <w:tr w:rsidR="00F1299E" w:rsidRPr="00FD4294" w:rsidTr="00FD4294">
        <w:tc>
          <w:tcPr>
            <w:tcW w:w="1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1.3.</w:t>
            </w:r>
          </w:p>
        </w:tc>
        <w:tc>
          <w:tcPr>
            <w:tcW w:w="9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Открытые сведения из ЕГРИП (для ИП) (ФНС России).</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Направляемые в запросе сведения:</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 ИНН ИП;</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 основной государственный регистрационный номер ИП.</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Запрашиваемые в запросе сведения и цели использования запрашиваемых в запросе сведений:</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 статус ИП (принятие решения);</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 фамилия, имя, отчество (при наличии) руководителя организации;</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для принятия решения.</w:t>
            </w:r>
          </w:p>
        </w:tc>
      </w:tr>
      <w:tr w:rsidR="00F1299E" w:rsidRPr="00FD4294" w:rsidTr="00FD4294">
        <w:tc>
          <w:tcPr>
            <w:tcW w:w="1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w:t>
            </w:r>
          </w:p>
        </w:tc>
        <w:tc>
          <w:tcPr>
            <w:tcW w:w="9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Вариант 3</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Вариант 4</w:t>
            </w:r>
          </w:p>
        </w:tc>
      </w:tr>
      <w:tr w:rsidR="00F1299E" w:rsidRPr="00FD4294" w:rsidTr="00FD4294">
        <w:tc>
          <w:tcPr>
            <w:tcW w:w="1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2.1.</w:t>
            </w:r>
          </w:p>
        </w:tc>
        <w:tc>
          <w:tcPr>
            <w:tcW w:w="9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Открытые сведения из ЕГРН по запросу сведений об объекте недвижимости (</w:t>
            </w:r>
            <w:r w:rsidRPr="00FD4294">
              <w:rPr>
                <w:rFonts w:ascii="Times New Roman" w:eastAsia="Times New Roman" w:hAnsi="Times New Roman" w:cs="Times New Roman"/>
                <w:sz w:val="16"/>
                <w:szCs w:val="16"/>
                <w:shd w:val="clear" w:color="auto" w:fill="FFFFFF"/>
                <w:lang w:eastAsia="ru-RU"/>
              </w:rPr>
              <w:t>о здании и (или) сооружении, расположенном(ых) на испрашиваемом земельном участке</w:t>
            </w:r>
            <w:r w:rsidRPr="00FD4294">
              <w:rPr>
                <w:rFonts w:ascii="Times New Roman" w:eastAsia="Times New Roman" w:hAnsi="Times New Roman" w:cs="Times New Roman"/>
                <w:sz w:val="16"/>
                <w:szCs w:val="16"/>
                <w:lang w:eastAsia="ru-RU"/>
              </w:rPr>
              <w:t>) (Роскадастр).</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Направляемые в запросе сведения:</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1)кадастровый номер;</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 адрес.</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Запрашиваемые в запросе сведения и цели использования запрашиваемых в запросе сведений:</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 правообладатель;</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 номер государственной регистрации права;</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3) наименования документа-основания;</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4) дата выдачи документа-основания;</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5) вид права;</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6) объект права;</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7) назначение объекта;</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8) площадь объекта, кв.м;</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9) адрес (местоположение);</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10) кадастровый номер;</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11) ограничение прав и обременение объекта недвижимости;</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для принятия решения.</w:t>
            </w:r>
          </w:p>
        </w:tc>
      </w:tr>
      <w:tr w:rsidR="00F1299E" w:rsidRPr="00FD4294" w:rsidTr="00FD4294">
        <w:tc>
          <w:tcPr>
            <w:tcW w:w="1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2.2.</w:t>
            </w:r>
          </w:p>
        </w:tc>
        <w:tc>
          <w:tcPr>
            <w:tcW w:w="9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Открытые сведения из ЕГРН по запросу сведений об объекте недвижимости (об испрашиваемом земельном участке и на смежные земельные участки по отношению к испрашиваемому земельному участку) (Роскадастр).</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Направляемые в запросе сведения:</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 кадастровый номер;</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 адрес.</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Запрашиваемые в запросе сведения и цели использования запрашиваемых в запросе сведений:</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 правообладатель;</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 номер государственной регистрации права;</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3) наименования документа-основания;</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4) дата выдачи документа-основания;</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5) вид права;</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6) объект права;</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7) назначение объекта;</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8) площадь объекта, кв.м;</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9) адрес (местоположение);</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10) кадастровый номер;</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11) ограничение прав и обременение объекта недвижимости;</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для принятия решения.</w:t>
            </w:r>
          </w:p>
        </w:tc>
      </w:tr>
      <w:tr w:rsidR="00F1299E" w:rsidRPr="00FD4294" w:rsidTr="00FD4294">
        <w:tc>
          <w:tcPr>
            <w:tcW w:w="1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2.3.</w:t>
            </w:r>
          </w:p>
        </w:tc>
        <w:tc>
          <w:tcPr>
            <w:tcW w:w="9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Открытые сведения из ЕГРЮЛ (ФНС России).</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Направляемые в запросе сведения:</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 ИНН ЮЛ;</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 основной государственный регистрационный номер ЮЛ.</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Запрашиваемые в запросе сведения и цели использования запрашиваемых в запросе сведений:</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 статус ЮЛ;</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 фамилия, имя, отчество (при наличии) руководителя организации;</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для принятия решения.</w:t>
            </w:r>
          </w:p>
        </w:tc>
      </w:tr>
      <w:tr w:rsidR="00F1299E" w:rsidRPr="00FD4294" w:rsidTr="00FD4294">
        <w:tc>
          <w:tcPr>
            <w:tcW w:w="1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3</w:t>
            </w:r>
          </w:p>
        </w:tc>
        <w:tc>
          <w:tcPr>
            <w:tcW w:w="9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Вариант 5</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Вариант 9</w:t>
            </w:r>
          </w:p>
        </w:tc>
      </w:tr>
      <w:tr w:rsidR="00F1299E" w:rsidRPr="00FD4294" w:rsidTr="00FD4294">
        <w:tc>
          <w:tcPr>
            <w:tcW w:w="1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3.1.</w:t>
            </w:r>
          </w:p>
        </w:tc>
        <w:tc>
          <w:tcPr>
            <w:tcW w:w="9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Открытые сведения из ЕГРИП (для ИП) (ФНС России).</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Направляемые в запросе сведения:</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 ИНН ИП;</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 основной государственный регистрационный номер ИП.</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Запрашиваемые в запросе сведения и цели использования запрашиваемых в запросе сведений:</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 статус ИП;</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 фамилия, имя, отчество (при наличии) руководителя организации;</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для принятия решения.</w:t>
            </w:r>
          </w:p>
        </w:tc>
      </w:tr>
      <w:tr w:rsidR="00F1299E" w:rsidRPr="00FD4294" w:rsidTr="00FD4294">
        <w:tc>
          <w:tcPr>
            <w:tcW w:w="1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4.</w:t>
            </w:r>
          </w:p>
        </w:tc>
        <w:tc>
          <w:tcPr>
            <w:tcW w:w="9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Вариант 7</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Вариант 11</w:t>
            </w:r>
          </w:p>
        </w:tc>
      </w:tr>
      <w:tr w:rsidR="00F1299E" w:rsidRPr="00FD4294" w:rsidTr="00FD4294">
        <w:tc>
          <w:tcPr>
            <w:tcW w:w="17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center"/>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4.1.</w:t>
            </w:r>
          </w:p>
        </w:tc>
        <w:tc>
          <w:tcPr>
            <w:tcW w:w="91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Открытые сведения из ЕГРЮЛ (ФНС России).</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Направляемые в запросе сведения:</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 ИНН ЮЛ;</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 основной государственный регистрационный номер ЮЛ.</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Запрашиваемые в запросе сведения и цели использования запрашиваемых в запросе сведений:</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1) статус ЮЛ;</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2) фамилия, имя, отчество (при наличии) руководителя организации;</w:t>
            </w:r>
          </w:p>
          <w:p w:rsidR="00F1299E" w:rsidRPr="00FD4294" w:rsidRDefault="00F1299E" w:rsidP="00F1299E">
            <w:pPr>
              <w:spacing w:after="0" w:line="240" w:lineRule="auto"/>
              <w:jc w:val="both"/>
              <w:rPr>
                <w:rFonts w:ascii="Times New Roman" w:eastAsia="Times New Roman" w:hAnsi="Times New Roman" w:cs="Times New Roman"/>
                <w:sz w:val="16"/>
                <w:szCs w:val="16"/>
                <w:lang w:eastAsia="ru-RU"/>
              </w:rPr>
            </w:pPr>
            <w:r w:rsidRPr="00FD4294">
              <w:rPr>
                <w:rFonts w:ascii="Times New Roman" w:eastAsia="Times New Roman" w:hAnsi="Times New Roman" w:cs="Times New Roman"/>
                <w:sz w:val="16"/>
                <w:szCs w:val="16"/>
                <w:lang w:eastAsia="ru-RU"/>
              </w:rPr>
              <w:t>для принятия решения.</w:t>
            </w:r>
          </w:p>
        </w:tc>
      </w:tr>
    </w:tbl>
    <w:p w:rsidR="00FD4294" w:rsidRDefault="00FD4294"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 7</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 административному регламенту </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tbl>
      <w:tblPr>
        <w:tblW w:w="10701" w:type="dxa"/>
        <w:tblInd w:w="180" w:type="dxa"/>
        <w:tblCellMar>
          <w:left w:w="0" w:type="dxa"/>
          <w:right w:w="0" w:type="dxa"/>
        </w:tblCellMar>
        <w:tblLook w:val="04A0"/>
      </w:tblPr>
      <w:tblGrid>
        <w:gridCol w:w="2953"/>
        <w:gridCol w:w="2778"/>
        <w:gridCol w:w="1393"/>
        <w:gridCol w:w="3577"/>
      </w:tblGrid>
      <w:tr w:rsidR="00F1299E" w:rsidRPr="00F1299E" w:rsidTr="00FD4294">
        <w:trPr>
          <w:trHeight w:val="274"/>
        </w:trPr>
        <w:tc>
          <w:tcPr>
            <w:tcW w:w="2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запроса</w:t>
            </w:r>
          </w:p>
        </w:tc>
        <w:tc>
          <w:tcPr>
            <w:tcW w:w="27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1393" w:type="dxa"/>
            <w:tcBorders>
              <w:lef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3577"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r>
      <w:tr w:rsidR="00F1299E" w:rsidRPr="00F1299E" w:rsidTr="00FD4294">
        <w:tc>
          <w:tcPr>
            <w:tcW w:w="2953"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2778"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1393" w:type="dxa"/>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3577"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Орган, обрабатывающий запрос на предоставление услуги</w:t>
            </w:r>
          </w:p>
        </w:tc>
      </w:tr>
    </w:tbl>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tbl>
      <w:tblPr>
        <w:tblW w:w="11999" w:type="dxa"/>
        <w:tblLayout w:type="fixed"/>
        <w:tblCellMar>
          <w:left w:w="0" w:type="dxa"/>
          <w:right w:w="0" w:type="dxa"/>
        </w:tblCellMar>
        <w:tblLook w:val="04A0"/>
      </w:tblPr>
      <w:tblGrid>
        <w:gridCol w:w="6156"/>
        <w:gridCol w:w="71"/>
        <w:gridCol w:w="72"/>
        <w:gridCol w:w="72"/>
        <w:gridCol w:w="72"/>
        <w:gridCol w:w="831"/>
        <w:gridCol w:w="831"/>
        <w:gridCol w:w="1627"/>
        <w:gridCol w:w="1116"/>
        <w:gridCol w:w="981"/>
        <w:gridCol w:w="170"/>
      </w:tblGrid>
      <w:tr w:rsidR="00F1299E" w:rsidRPr="00F1299E" w:rsidTr="00FD4294">
        <w:trPr>
          <w:gridAfter w:val="2"/>
          <w:wAfter w:w="1151" w:type="dxa"/>
          <w:trHeight w:val="20"/>
        </w:trPr>
        <w:tc>
          <w:tcPr>
            <w:tcW w:w="10848" w:type="dxa"/>
            <w:gridSpan w:val="9"/>
            <w:tcBorders>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Данные заявителя (ФЛ, ИП)</w:t>
            </w:r>
          </w:p>
        </w:tc>
      </w:tr>
      <w:tr w:rsidR="00F1299E" w:rsidRPr="00F1299E" w:rsidTr="00FD4294">
        <w:trPr>
          <w:gridAfter w:val="2"/>
          <w:wAfter w:w="1151" w:type="dxa"/>
          <w:trHeight w:val="20"/>
        </w:trPr>
        <w:tc>
          <w:tcPr>
            <w:tcW w:w="622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w:t>
            </w:r>
          </w:p>
        </w:tc>
        <w:tc>
          <w:tcPr>
            <w:tcW w:w="4621"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gridAfter w:val="2"/>
          <w:wAfter w:w="1151" w:type="dxa"/>
          <w:trHeight w:val="20"/>
        </w:trPr>
        <w:tc>
          <w:tcPr>
            <w:tcW w:w="622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Имя</w:t>
            </w:r>
          </w:p>
        </w:tc>
        <w:tc>
          <w:tcPr>
            <w:tcW w:w="4621"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gridAfter w:val="2"/>
          <w:wAfter w:w="1151" w:type="dxa"/>
          <w:trHeight w:val="20"/>
        </w:trPr>
        <w:tc>
          <w:tcPr>
            <w:tcW w:w="622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Отчество</w:t>
            </w:r>
          </w:p>
        </w:tc>
        <w:tc>
          <w:tcPr>
            <w:tcW w:w="4621"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gridAfter w:val="2"/>
          <w:wAfter w:w="1151" w:type="dxa"/>
          <w:trHeight w:val="20"/>
        </w:trPr>
        <w:tc>
          <w:tcPr>
            <w:tcW w:w="622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рождения</w:t>
            </w:r>
          </w:p>
        </w:tc>
        <w:tc>
          <w:tcPr>
            <w:tcW w:w="4621"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gridAfter w:val="2"/>
          <w:wAfter w:w="1151" w:type="dxa"/>
          <w:trHeight w:val="20"/>
        </w:trPr>
        <w:tc>
          <w:tcPr>
            <w:tcW w:w="6371"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Полное наименование индивидуального предпринимателя</w:t>
            </w:r>
          </w:p>
        </w:tc>
        <w:tc>
          <w:tcPr>
            <w:tcW w:w="4477"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gridAfter w:val="2"/>
          <w:wAfter w:w="1151" w:type="dxa"/>
          <w:trHeight w:val="20"/>
        </w:trPr>
        <w:tc>
          <w:tcPr>
            <w:tcW w:w="6371"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ОГРНИП</w:t>
            </w:r>
          </w:p>
        </w:tc>
        <w:tc>
          <w:tcPr>
            <w:tcW w:w="4477"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gridAfter w:val="2"/>
          <w:wAfter w:w="1151" w:type="dxa"/>
          <w:trHeight w:val="20"/>
        </w:trPr>
        <w:tc>
          <w:tcPr>
            <w:tcW w:w="10848" w:type="dxa"/>
            <w:gridSpan w:val="9"/>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Документ, удостоверяющий личность заявителя</w:t>
            </w:r>
          </w:p>
        </w:tc>
      </w:tr>
      <w:tr w:rsidR="00F1299E" w:rsidRPr="00F1299E" w:rsidTr="00FD4294">
        <w:trPr>
          <w:gridAfter w:val="2"/>
          <w:wAfter w:w="1151"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w:t>
            </w:r>
          </w:p>
        </w:tc>
        <w:tc>
          <w:tcPr>
            <w:tcW w:w="4692"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gridAfter w:val="2"/>
          <w:wAfter w:w="1151"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Серия</w:t>
            </w:r>
          </w:p>
        </w:tc>
        <w:tc>
          <w:tcPr>
            <w:tcW w:w="287"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662"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Номер</w:t>
            </w:r>
          </w:p>
        </w:tc>
        <w:tc>
          <w:tcPr>
            <w:tcW w:w="274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Выдан</w:t>
            </w:r>
          </w:p>
        </w:tc>
        <w:tc>
          <w:tcPr>
            <w:tcW w:w="3576"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09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выдачи</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gridAfter w:val="2"/>
          <w:wAfter w:w="1151" w:type="dxa"/>
          <w:trHeight w:val="20"/>
        </w:trPr>
        <w:tc>
          <w:tcPr>
            <w:tcW w:w="10848" w:type="dxa"/>
            <w:gridSpan w:val="9"/>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регистрации заявителя /</w:t>
            </w: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Юридический адрес (адрес регистрации) индивидуального предпринимателя</w:t>
            </w:r>
          </w:p>
        </w:tc>
      </w:tr>
      <w:tr w:rsidR="00F1299E" w:rsidRPr="00F1299E" w:rsidTr="00FD4294">
        <w:trPr>
          <w:gridAfter w:val="2"/>
          <w:wAfter w:w="1151"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287"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328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11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gridAfter w:val="2"/>
          <w:wAfter w:w="1151"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287"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328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11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gridAfter w:val="2"/>
          <w:wAfter w:w="1151"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4692"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287"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662"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62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09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gridAfter w:val="2"/>
          <w:wAfter w:w="1151" w:type="dxa"/>
          <w:trHeight w:val="20"/>
        </w:trPr>
        <w:tc>
          <w:tcPr>
            <w:tcW w:w="10848" w:type="dxa"/>
            <w:gridSpan w:val="9"/>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места жительства заявителя /</w:t>
            </w: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Почтовый адрес индивидуального предпринимателя</w:t>
            </w:r>
          </w:p>
        </w:tc>
      </w:tr>
      <w:tr w:rsidR="00F1299E" w:rsidRPr="00F1299E" w:rsidTr="00FD4294">
        <w:trPr>
          <w:gridAfter w:val="2"/>
          <w:wAfter w:w="1151"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287"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328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11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gridAfter w:val="2"/>
          <w:wAfter w:w="1151"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287"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328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111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gridAfter w:val="2"/>
          <w:wAfter w:w="1151"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4692"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287"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662"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62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09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87"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662"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62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09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gridAfter w:val="2"/>
          <w:wAfter w:w="1151" w:type="dxa"/>
          <w:trHeight w:val="20"/>
        </w:trPr>
        <w:tc>
          <w:tcPr>
            <w:tcW w:w="629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4549"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gridAfter w:val="2"/>
          <w:wAfter w:w="1151" w:type="dxa"/>
          <w:trHeight w:val="20"/>
        </w:trPr>
        <w:tc>
          <w:tcPr>
            <w:tcW w:w="10848" w:type="dxa"/>
            <w:gridSpan w:val="9"/>
            <w:tcBorders>
              <w:top w:val="dotted" w:sz="6" w:space="0" w:color="000000"/>
              <w:bottom w:val="dotted" w:sz="6" w:space="0" w:color="000000"/>
            </w:tcBorders>
            <w:tcMar>
              <w:top w:w="0" w:type="dxa"/>
              <w:left w:w="75" w:type="dxa"/>
              <w:bottom w:w="0" w:type="dxa"/>
              <w:right w:w="75" w:type="dxa"/>
            </w:tcMar>
            <w:vAlign w:val="center"/>
            <w:hideMark/>
          </w:tcPr>
          <w:tbl>
            <w:tblPr>
              <w:tblW w:w="9923" w:type="dxa"/>
              <w:tblLayout w:type="fixed"/>
              <w:tblCellMar>
                <w:left w:w="0" w:type="dxa"/>
                <w:right w:w="0" w:type="dxa"/>
              </w:tblCellMar>
              <w:tblLook w:val="04A0"/>
            </w:tblPr>
            <w:tblGrid>
              <w:gridCol w:w="9923"/>
            </w:tblGrid>
            <w:tr w:rsidR="00F1299E" w:rsidRPr="00F1299E" w:rsidTr="00FD4294">
              <w:trPr>
                <w:trHeight w:val="291"/>
              </w:trPr>
              <w:tc>
                <w:tcPr>
                  <w:tcW w:w="9923" w:type="dxa"/>
                  <w:tcBorders>
                    <w:bottom w:val="single" w:sz="6" w:space="0" w:color="000000"/>
                  </w:tcBorders>
                  <w:tcMar>
                    <w:top w:w="0" w:type="dxa"/>
                    <w:left w:w="28" w:type="dxa"/>
                    <w:bottom w:w="0" w:type="dxa"/>
                    <w:right w:w="2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ЗАЯВЛЕНИЕ</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Прошу исправить следующие опечатки/ошибки в решении о предоставлении земельного участка, находящегося в муниципальной собственности, на торгах / решении об отказе в предоставлении земельного участка, находящегося в муниципальной собственности, на торгах (нужное подчеркнуть):</w:t>
                  </w:r>
                </w:p>
              </w:tc>
            </w:tr>
            <w:tr w:rsidR="00F1299E" w:rsidRPr="00F1299E" w:rsidTr="00FD4294">
              <w:trPr>
                <w:trHeight w:val="291"/>
              </w:trPr>
              <w:tc>
                <w:tcPr>
                  <w:tcW w:w="9923" w:type="dxa"/>
                  <w:tcBorders>
                    <w:bottom w:val="single" w:sz="6" w:space="0" w:color="000000"/>
                  </w:tcBorders>
                  <w:tcMar>
                    <w:top w:w="0" w:type="dxa"/>
                    <w:left w:w="28" w:type="dxa"/>
                    <w:bottom w:w="0" w:type="dxa"/>
                    <w:right w:w="2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r>
            <w:tr w:rsidR="00F1299E" w:rsidRPr="00F1299E" w:rsidTr="00FD4294">
              <w:trPr>
                <w:trHeight w:val="291"/>
              </w:trPr>
              <w:tc>
                <w:tcPr>
                  <w:tcW w:w="9923" w:type="dxa"/>
                  <w:tcBorders>
                    <w:bottom w:val="single" w:sz="6" w:space="0" w:color="000000"/>
                  </w:tcBorders>
                  <w:tcMar>
                    <w:top w:w="0" w:type="dxa"/>
                    <w:left w:w="28" w:type="dxa"/>
                    <w:bottom w:w="0" w:type="dxa"/>
                    <w:right w:w="2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(указать № и дату решения, которое содержит опечатки и (или) ошибки, а также указать, какие именно допущены опечатки/ошибки)</w:t>
                  </w:r>
                </w:p>
              </w:tc>
            </w:tr>
          </w:tbl>
          <w:p w:rsidR="00F1299E" w:rsidRPr="00F1299E" w:rsidRDefault="00F1299E" w:rsidP="00F1299E">
            <w:pPr>
              <w:spacing w:after="0" w:line="20" w:lineRule="atLeast"/>
              <w:rPr>
                <w:rFonts w:ascii="Times New Roman" w:eastAsia="Times New Roman" w:hAnsi="Times New Roman" w:cs="Times New Roman"/>
                <w:sz w:val="24"/>
                <w:szCs w:val="24"/>
                <w:lang w:eastAsia="ru-RU"/>
              </w:rPr>
            </w:pPr>
          </w:p>
        </w:tc>
      </w:tr>
      <w:tr w:rsidR="00F1299E" w:rsidRPr="00F1299E" w:rsidTr="00FD4294">
        <w:trPr>
          <w:gridAfter w:val="2"/>
          <w:wAfter w:w="1151" w:type="dxa"/>
          <w:trHeight w:val="20"/>
        </w:trPr>
        <w:tc>
          <w:tcPr>
            <w:tcW w:w="10848" w:type="dxa"/>
            <w:gridSpan w:val="9"/>
            <w:tcBorders>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Представлены следующие документы:</w:t>
            </w:r>
          </w:p>
        </w:tc>
      </w:tr>
      <w:tr w:rsidR="00F1299E" w:rsidRPr="00F1299E" w:rsidTr="00FD4294">
        <w:trPr>
          <w:gridAfter w:val="2"/>
          <w:wAfter w:w="1151"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w:t>
            </w:r>
          </w:p>
        </w:tc>
        <w:tc>
          <w:tcPr>
            <w:tcW w:w="4692"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gridAfter w:val="2"/>
          <w:wAfter w:w="1151" w:type="dxa"/>
          <w:trHeight w:val="20"/>
        </w:trPr>
        <w:tc>
          <w:tcPr>
            <w:tcW w:w="615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w:t>
            </w:r>
          </w:p>
        </w:tc>
        <w:tc>
          <w:tcPr>
            <w:tcW w:w="4692"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gridAfter w:val="2"/>
          <w:wAfter w:w="1151" w:type="dxa"/>
          <w:trHeight w:val="20"/>
        </w:trPr>
        <w:tc>
          <w:tcPr>
            <w:tcW w:w="7274"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Место получения результата предоставления услуги</w:t>
            </w:r>
          </w:p>
        </w:tc>
        <w:tc>
          <w:tcPr>
            <w:tcW w:w="357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gridAfter w:val="2"/>
          <w:wAfter w:w="1151" w:type="dxa"/>
          <w:trHeight w:val="20"/>
        </w:trPr>
        <w:tc>
          <w:tcPr>
            <w:tcW w:w="7274" w:type="dxa"/>
            <w:gridSpan w:val="6"/>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Способ получения результата</w:t>
            </w:r>
          </w:p>
        </w:tc>
        <w:tc>
          <w:tcPr>
            <w:tcW w:w="357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D4294">
        <w:trPr>
          <w:gridAfter w:val="2"/>
          <w:wAfter w:w="1151" w:type="dxa"/>
          <w:trHeight w:val="20"/>
        </w:trPr>
        <w:tc>
          <w:tcPr>
            <w:tcW w:w="7274" w:type="dxa"/>
            <w:gridSpan w:val="6"/>
            <w:vMerge/>
            <w:tcBorders>
              <w:top w:val="single" w:sz="6" w:space="0" w:color="000000"/>
              <w:left w:val="single" w:sz="6" w:space="0" w:color="000000"/>
              <w:bottom w:val="single" w:sz="6" w:space="0" w:color="000000"/>
              <w:right w:val="single"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357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bl>
      <w:tblPr>
        <w:tblW w:w="0" w:type="auto"/>
        <w:tblCellMar>
          <w:left w:w="0" w:type="dxa"/>
          <w:right w:w="0" w:type="dxa"/>
        </w:tblCellMar>
        <w:tblLook w:val="04A0"/>
      </w:tblPr>
      <w:tblGrid>
        <w:gridCol w:w="3190"/>
        <w:gridCol w:w="887"/>
        <w:gridCol w:w="5103"/>
      </w:tblGrid>
      <w:tr w:rsidR="00F1299E" w:rsidRPr="00F1299E" w:rsidTr="007D3D6D">
        <w:tc>
          <w:tcPr>
            <w:tcW w:w="3190"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887"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5103"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r>
      <w:tr w:rsidR="00F1299E" w:rsidRPr="00F1299E" w:rsidTr="007D3D6D">
        <w:tc>
          <w:tcPr>
            <w:tcW w:w="3190"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w:t>
            </w:r>
          </w:p>
        </w:tc>
        <w:tc>
          <w:tcPr>
            <w:tcW w:w="887"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Подпись/ФИО</w:t>
            </w:r>
          </w:p>
        </w:tc>
      </w:tr>
    </w:tbl>
    <w:p w:rsidR="00FD4294" w:rsidRDefault="00FD4294"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 8</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 административному регламенту </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tbl>
      <w:tblPr>
        <w:tblW w:w="10701" w:type="dxa"/>
        <w:tblInd w:w="180" w:type="dxa"/>
        <w:tblCellMar>
          <w:left w:w="0" w:type="dxa"/>
          <w:right w:w="0" w:type="dxa"/>
        </w:tblCellMar>
        <w:tblLook w:val="04A0"/>
      </w:tblPr>
      <w:tblGrid>
        <w:gridCol w:w="2953"/>
        <w:gridCol w:w="2778"/>
        <w:gridCol w:w="1393"/>
        <w:gridCol w:w="3577"/>
      </w:tblGrid>
      <w:tr w:rsidR="00F1299E" w:rsidRPr="00F1299E" w:rsidTr="00FD4294">
        <w:tc>
          <w:tcPr>
            <w:tcW w:w="2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запроса</w:t>
            </w:r>
          </w:p>
        </w:tc>
        <w:tc>
          <w:tcPr>
            <w:tcW w:w="27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1393" w:type="dxa"/>
            <w:tcBorders>
              <w:lef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3577"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r>
      <w:tr w:rsidR="00F1299E" w:rsidRPr="00F1299E" w:rsidTr="00FD4294">
        <w:tc>
          <w:tcPr>
            <w:tcW w:w="2953"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2778"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1393" w:type="dxa"/>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3577"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Орган, обрабатывающий запрос на предоставление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находящегося в муниципальной собственности, на торгах»</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tbl>
      <w:tblPr>
        <w:tblW w:w="11046" w:type="dxa"/>
        <w:tblCellMar>
          <w:left w:w="0" w:type="dxa"/>
          <w:right w:w="0" w:type="dxa"/>
        </w:tblCellMar>
        <w:tblLook w:val="04A0"/>
      </w:tblPr>
      <w:tblGrid>
        <w:gridCol w:w="1507"/>
        <w:gridCol w:w="3939"/>
        <w:gridCol w:w="923"/>
        <w:gridCol w:w="1772"/>
        <w:gridCol w:w="2540"/>
        <w:gridCol w:w="238"/>
        <w:gridCol w:w="14"/>
        <w:gridCol w:w="113"/>
      </w:tblGrid>
      <w:tr w:rsidR="00F1299E" w:rsidRPr="00F1299E" w:rsidTr="00FD4294">
        <w:trPr>
          <w:trHeight w:val="20"/>
        </w:trPr>
        <w:tc>
          <w:tcPr>
            <w:tcW w:w="10947" w:type="dxa"/>
            <w:gridSpan w:val="7"/>
            <w:tcBorders>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Данные заявителя (ФЛ, ИП)</w:t>
            </w:r>
          </w:p>
        </w:tc>
        <w:tc>
          <w:tcPr>
            <w:tcW w:w="99"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w:t>
            </w:r>
          </w:p>
        </w:tc>
        <w:tc>
          <w:tcPr>
            <w:tcW w:w="660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Имя</w:t>
            </w:r>
          </w:p>
        </w:tc>
        <w:tc>
          <w:tcPr>
            <w:tcW w:w="660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Отчество</w:t>
            </w:r>
          </w:p>
        </w:tc>
        <w:tc>
          <w:tcPr>
            <w:tcW w:w="660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рождения</w:t>
            </w:r>
          </w:p>
        </w:tc>
        <w:tc>
          <w:tcPr>
            <w:tcW w:w="660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546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Полное наименование индивидуального предпринимателя</w:t>
            </w:r>
          </w:p>
        </w:tc>
        <w:tc>
          <w:tcPr>
            <w:tcW w:w="26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546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ОГРНИП</w:t>
            </w:r>
          </w:p>
        </w:tc>
        <w:tc>
          <w:tcPr>
            <w:tcW w:w="26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trHeight w:val="20"/>
        </w:trPr>
        <w:tc>
          <w:tcPr>
            <w:tcW w:w="10947" w:type="dxa"/>
            <w:gridSpan w:val="7"/>
            <w:tcBorders>
              <w:top w:val="dotted"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Документ, удостоверяющий личность заявителя</w:t>
            </w:r>
          </w:p>
        </w:tc>
        <w:tc>
          <w:tcPr>
            <w:tcW w:w="99"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w:t>
            </w:r>
          </w:p>
        </w:tc>
        <w:tc>
          <w:tcPr>
            <w:tcW w:w="660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Серия</w:t>
            </w:r>
          </w:p>
        </w:tc>
        <w:tc>
          <w:tcPr>
            <w:tcW w:w="390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Номер</w:t>
            </w:r>
          </w:p>
        </w:tc>
        <w:tc>
          <w:tcPr>
            <w:tcW w:w="17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1"/>
          <w:wAfter w:w="99"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Выдан</w:t>
            </w:r>
          </w:p>
        </w:tc>
        <w:tc>
          <w:tcPr>
            <w:tcW w:w="660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выдачи</w:t>
            </w:r>
          </w:p>
        </w:tc>
        <w:tc>
          <w:tcPr>
            <w:tcW w:w="2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8155" w:type="dxa"/>
            <w:gridSpan w:val="4"/>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регистрации заявителя /</w:t>
            </w: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Юридический адрес (адрес регистрации) индивидуального предпринимателя</w:t>
            </w: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2"/>
          <w:wAfter w:w="113"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390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6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25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2"/>
          <w:wAfter w:w="113"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390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6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25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660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1"/>
          <w:wAfter w:w="99"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390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7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2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8155" w:type="dxa"/>
            <w:gridSpan w:val="4"/>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места жительства заявителя /</w:t>
            </w: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Почтовый адрес индивидуального предпринимателя</w:t>
            </w: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2"/>
          <w:wAfter w:w="113"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390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6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25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2"/>
          <w:wAfter w:w="113"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390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6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25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660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1"/>
          <w:wAfter w:w="99"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390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7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2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1"/>
          <w:wAfter w:w="99" w:type="dxa"/>
          <w:trHeight w:val="20"/>
        </w:trPr>
        <w:tc>
          <w:tcPr>
            <w:tcW w:w="0" w:type="auto"/>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3909"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739"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38"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5460" w:type="dxa"/>
            <w:gridSpan w:val="2"/>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26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5460" w:type="dxa"/>
            <w:gridSpan w:val="2"/>
            <w:vMerge/>
            <w:tcBorders>
              <w:top w:val="single" w:sz="6" w:space="0" w:color="000000"/>
              <w:left w:val="single" w:sz="6" w:space="0" w:color="000000"/>
              <w:bottom w:val="single" w:sz="6" w:space="0" w:color="000000"/>
              <w:right w:val="single"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26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trHeight w:val="20"/>
        </w:trPr>
        <w:tc>
          <w:tcPr>
            <w:tcW w:w="10947" w:type="dxa"/>
            <w:gridSpan w:val="7"/>
            <w:tcBorders>
              <w:top w:val="single"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p>
        </w:tc>
        <w:tc>
          <w:tcPr>
            <w:tcW w:w="99"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4"/>
          <w:wAfter w:w="2891" w:type="dxa"/>
          <w:trHeight w:val="291"/>
        </w:trPr>
        <w:tc>
          <w:tcPr>
            <w:tcW w:w="0" w:type="auto"/>
            <w:tcBorders>
              <w:top w:val="dotted" w:sz="6" w:space="0" w:color="000000"/>
            </w:tcBorders>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6604" w:type="dxa"/>
            <w:gridSpan w:val="3"/>
            <w:tcBorders>
              <w:bottom w:val="single" w:sz="6" w:space="0" w:color="000000"/>
            </w:tcBorders>
            <w:tcMar>
              <w:top w:w="0" w:type="dxa"/>
              <w:left w:w="28" w:type="dxa"/>
              <w:bottom w:w="0" w:type="dxa"/>
              <w:right w:w="2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ЗАЯВЛЕНИЕ</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Прошу исправить следующие опечатки/ошибки в решении о предоставлении земельного участка, находящегося в муниципальной собственности, на торгах / решении об отказе в предоставлении земельного участка, находящегося в муниципальной собственности, на торгах (нужное подчеркнуть):</w:t>
            </w:r>
          </w:p>
        </w:tc>
      </w:tr>
      <w:tr w:rsidR="00F1299E" w:rsidRPr="00F1299E" w:rsidTr="00FD4294">
        <w:trPr>
          <w:gridAfter w:val="4"/>
          <w:wAfter w:w="2891" w:type="dxa"/>
          <w:trHeight w:val="291"/>
        </w:trPr>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6604" w:type="dxa"/>
            <w:gridSpan w:val="3"/>
            <w:tcBorders>
              <w:bottom w:val="single" w:sz="6" w:space="0" w:color="000000"/>
            </w:tcBorders>
            <w:tcMar>
              <w:top w:w="0" w:type="dxa"/>
              <w:left w:w="28" w:type="dxa"/>
              <w:bottom w:w="0" w:type="dxa"/>
              <w:right w:w="2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r>
      <w:tr w:rsidR="00F1299E" w:rsidRPr="00F1299E" w:rsidTr="00FD4294">
        <w:trPr>
          <w:gridAfter w:val="4"/>
          <w:wAfter w:w="2891" w:type="dxa"/>
          <w:trHeight w:val="291"/>
        </w:trPr>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6604" w:type="dxa"/>
            <w:gridSpan w:val="3"/>
            <w:tcBorders>
              <w:bottom w:val="single" w:sz="6" w:space="0" w:color="000000"/>
            </w:tcBorders>
            <w:tcMar>
              <w:top w:w="0" w:type="dxa"/>
              <w:left w:w="28" w:type="dxa"/>
              <w:bottom w:w="0" w:type="dxa"/>
              <w:right w:w="2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(указать № и дату решения, которое содержит опечатки и (или) ошибки, а также указать, какие именно допущены опечатки/ошибки)</w:t>
            </w:r>
          </w:p>
        </w:tc>
      </w:tr>
      <w:tr w:rsidR="00F1299E" w:rsidRPr="00F1299E" w:rsidTr="00FD4294">
        <w:trPr>
          <w:trHeight w:val="20"/>
        </w:trPr>
        <w:tc>
          <w:tcPr>
            <w:tcW w:w="10947" w:type="dxa"/>
            <w:gridSpan w:val="7"/>
            <w:tcBorders>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Представлены следующие документы:</w:t>
            </w:r>
          </w:p>
        </w:tc>
        <w:tc>
          <w:tcPr>
            <w:tcW w:w="99" w:type="dxa"/>
            <w:tcBorders>
              <w:top w:val="single" w:sz="6" w:space="0" w:color="000000"/>
            </w:tcBorders>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w:t>
            </w:r>
          </w:p>
        </w:tc>
        <w:tc>
          <w:tcPr>
            <w:tcW w:w="660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w:t>
            </w:r>
          </w:p>
        </w:tc>
        <w:tc>
          <w:tcPr>
            <w:tcW w:w="660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w:t>
            </w:r>
          </w:p>
        </w:tc>
        <w:tc>
          <w:tcPr>
            <w:tcW w:w="660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0" w:type="auto"/>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6604" w:type="dxa"/>
            <w:gridSpan w:val="3"/>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546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Место получения результата предоставления услуги</w:t>
            </w:r>
          </w:p>
        </w:tc>
        <w:tc>
          <w:tcPr>
            <w:tcW w:w="26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5460" w:type="dxa"/>
            <w:gridSpan w:val="2"/>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Способ получения результата</w:t>
            </w:r>
          </w:p>
        </w:tc>
        <w:tc>
          <w:tcPr>
            <w:tcW w:w="26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5460" w:type="dxa"/>
            <w:gridSpan w:val="2"/>
            <w:vMerge/>
            <w:tcBorders>
              <w:top w:val="single" w:sz="6" w:space="0" w:color="000000"/>
              <w:left w:val="single" w:sz="6" w:space="0" w:color="000000"/>
              <w:bottom w:val="single" w:sz="6" w:space="0" w:color="000000"/>
              <w:right w:val="single"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26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trHeight w:val="20"/>
        </w:trPr>
        <w:tc>
          <w:tcPr>
            <w:tcW w:w="10947" w:type="dxa"/>
            <w:gridSpan w:val="7"/>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Данные представителя (уполномоченного лица)</w:t>
            </w:r>
          </w:p>
        </w:tc>
        <w:tc>
          <w:tcPr>
            <w:tcW w:w="99"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546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w:t>
            </w:r>
          </w:p>
        </w:tc>
        <w:tc>
          <w:tcPr>
            <w:tcW w:w="26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546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Имя</w:t>
            </w:r>
          </w:p>
        </w:tc>
        <w:tc>
          <w:tcPr>
            <w:tcW w:w="26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546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Отчество</w:t>
            </w:r>
          </w:p>
        </w:tc>
        <w:tc>
          <w:tcPr>
            <w:tcW w:w="26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546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рождения</w:t>
            </w:r>
          </w:p>
        </w:tc>
        <w:tc>
          <w:tcPr>
            <w:tcW w:w="26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trHeight w:val="20"/>
        </w:trPr>
        <w:tc>
          <w:tcPr>
            <w:tcW w:w="10947" w:type="dxa"/>
            <w:gridSpan w:val="7"/>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Документ, удостоверяющий личность представителя (уполномоченного лица)</w:t>
            </w:r>
          </w:p>
        </w:tc>
        <w:tc>
          <w:tcPr>
            <w:tcW w:w="99"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w:t>
            </w:r>
          </w:p>
        </w:tc>
        <w:tc>
          <w:tcPr>
            <w:tcW w:w="660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Серия</w:t>
            </w:r>
          </w:p>
        </w:tc>
        <w:tc>
          <w:tcPr>
            <w:tcW w:w="390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Номер</w:t>
            </w:r>
          </w:p>
        </w:tc>
        <w:tc>
          <w:tcPr>
            <w:tcW w:w="17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1"/>
          <w:wAfter w:w="99"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Выдан</w:t>
            </w:r>
          </w:p>
        </w:tc>
        <w:tc>
          <w:tcPr>
            <w:tcW w:w="660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выдачи</w:t>
            </w:r>
          </w:p>
        </w:tc>
        <w:tc>
          <w:tcPr>
            <w:tcW w:w="2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8155" w:type="dxa"/>
            <w:gridSpan w:val="4"/>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регистрации представителя (уполномоченного лица)</w:t>
            </w: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2"/>
          <w:wAfter w:w="113"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390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6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25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2"/>
          <w:wAfter w:w="113"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390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6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25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660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1"/>
          <w:wAfter w:w="99"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390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7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2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8155" w:type="dxa"/>
            <w:gridSpan w:val="4"/>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места жительства представителя (уполномоченного лица)</w:t>
            </w: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2"/>
          <w:wAfter w:w="113"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390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6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25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2"/>
          <w:wAfter w:w="113"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390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6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25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660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1"/>
          <w:wAfter w:w="99"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390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7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2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1"/>
          <w:wAfter w:w="99" w:type="dxa"/>
          <w:trHeight w:val="20"/>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390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7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5460" w:type="dxa"/>
            <w:gridSpan w:val="2"/>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26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D4294">
        <w:trPr>
          <w:gridAfter w:val="3"/>
          <w:wAfter w:w="351" w:type="dxa"/>
          <w:trHeight w:val="20"/>
        </w:trPr>
        <w:tc>
          <w:tcPr>
            <w:tcW w:w="5460" w:type="dxa"/>
            <w:gridSpan w:val="2"/>
            <w:vMerge/>
            <w:tcBorders>
              <w:top w:val="single" w:sz="6" w:space="0" w:color="000000"/>
              <w:left w:val="single" w:sz="6" w:space="0" w:color="000000"/>
              <w:bottom w:val="single" w:sz="6" w:space="0" w:color="000000"/>
              <w:right w:val="single"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26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40"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bl>
      <w:tblPr>
        <w:tblW w:w="0" w:type="auto"/>
        <w:tblCellMar>
          <w:left w:w="0" w:type="dxa"/>
          <w:right w:w="0" w:type="dxa"/>
        </w:tblCellMar>
        <w:tblLook w:val="04A0"/>
      </w:tblPr>
      <w:tblGrid>
        <w:gridCol w:w="3190"/>
        <w:gridCol w:w="887"/>
        <w:gridCol w:w="5103"/>
      </w:tblGrid>
      <w:tr w:rsidR="00F1299E" w:rsidRPr="00F1299E" w:rsidTr="007D3D6D">
        <w:tc>
          <w:tcPr>
            <w:tcW w:w="3190"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887"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5103"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r>
      <w:tr w:rsidR="00F1299E" w:rsidRPr="00F1299E" w:rsidTr="007D3D6D">
        <w:tc>
          <w:tcPr>
            <w:tcW w:w="3190"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w:t>
            </w:r>
          </w:p>
        </w:tc>
        <w:tc>
          <w:tcPr>
            <w:tcW w:w="887"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Подпись/ФИО</w:t>
            </w: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 9</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 административному регламенту </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tbl>
      <w:tblPr>
        <w:tblW w:w="16567" w:type="dxa"/>
        <w:jc w:val="center"/>
        <w:tblInd w:w="14069" w:type="dxa"/>
        <w:tblCellMar>
          <w:left w:w="0" w:type="dxa"/>
          <w:right w:w="0" w:type="dxa"/>
        </w:tblCellMar>
        <w:tblLook w:val="04A0"/>
      </w:tblPr>
      <w:tblGrid>
        <w:gridCol w:w="2915"/>
        <w:gridCol w:w="10"/>
        <w:gridCol w:w="1056"/>
        <w:gridCol w:w="6465"/>
        <w:gridCol w:w="19"/>
        <w:gridCol w:w="279"/>
        <w:gridCol w:w="1527"/>
        <w:gridCol w:w="872"/>
        <w:gridCol w:w="156"/>
        <w:gridCol w:w="10"/>
        <w:gridCol w:w="1452"/>
        <w:gridCol w:w="28"/>
        <w:gridCol w:w="64"/>
        <w:gridCol w:w="661"/>
        <w:gridCol w:w="1053"/>
      </w:tblGrid>
      <w:tr w:rsidR="005E2DF1" w:rsidRPr="00F1299E" w:rsidTr="00E9568B">
        <w:trPr>
          <w:gridAfter w:val="4"/>
          <w:wAfter w:w="1806" w:type="dxa"/>
          <w:trHeight w:val="20"/>
          <w:jc w:val="center"/>
        </w:trPr>
        <w:tc>
          <w:tcPr>
            <w:tcW w:w="14761" w:type="dxa"/>
            <w:gridSpan w:val="11"/>
            <w:tcBorders>
              <w:bottom w:val="single" w:sz="6" w:space="0" w:color="000000"/>
            </w:tcBorders>
            <w:tcMar>
              <w:top w:w="0" w:type="dxa"/>
              <w:left w:w="75" w:type="dxa"/>
              <w:bottom w:w="0" w:type="dxa"/>
              <w:right w:w="75" w:type="dxa"/>
            </w:tcMar>
            <w:vAlign w:val="center"/>
            <w:hideMark/>
          </w:tcPr>
          <w:tbl>
            <w:tblPr>
              <w:tblW w:w="11199" w:type="dxa"/>
              <w:tblInd w:w="3080" w:type="dxa"/>
              <w:tblCellMar>
                <w:left w:w="0" w:type="dxa"/>
                <w:right w:w="0" w:type="dxa"/>
              </w:tblCellMar>
              <w:tblLook w:val="04A0"/>
            </w:tblPr>
            <w:tblGrid>
              <w:gridCol w:w="2921"/>
              <w:gridCol w:w="2748"/>
              <w:gridCol w:w="236"/>
              <w:gridCol w:w="5294"/>
            </w:tblGrid>
            <w:tr w:rsidR="00F1299E" w:rsidRPr="00F1299E" w:rsidTr="005E2DF1">
              <w:tc>
                <w:tcPr>
                  <w:tcW w:w="29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запроса</w:t>
                  </w:r>
                </w:p>
              </w:tc>
              <w:tc>
                <w:tcPr>
                  <w:tcW w:w="2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236" w:type="dxa"/>
                  <w:tcBorders>
                    <w:lef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5294"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r>
            <w:tr w:rsidR="00F1299E" w:rsidRPr="00F1299E" w:rsidTr="005E2DF1">
              <w:tc>
                <w:tcPr>
                  <w:tcW w:w="2921"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2748"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236" w:type="dxa"/>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5294"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Орган, обрабатывающий запрос на предоставление услуги</w:t>
                  </w:r>
                </w:p>
                <w:p w:rsidR="00F1299E" w:rsidRDefault="00F1299E" w:rsidP="00FD4294">
                  <w:pPr>
                    <w:spacing w:after="0" w:line="240" w:lineRule="auto"/>
                    <w:ind w:left="-754"/>
                    <w:jc w:val="center"/>
                    <w:rPr>
                      <w:rFonts w:ascii="Times New Roman" w:eastAsia="Times New Roman" w:hAnsi="Times New Roman" w:cs="Times New Roman"/>
                      <w:sz w:val="24"/>
                      <w:szCs w:val="24"/>
                      <w:lang w:eastAsia="ru-RU"/>
                    </w:rPr>
                  </w:pPr>
                </w:p>
                <w:p w:rsidR="005E2DF1" w:rsidRPr="00F1299E" w:rsidRDefault="005E2DF1" w:rsidP="00FD4294">
                  <w:pPr>
                    <w:spacing w:after="0" w:line="240" w:lineRule="auto"/>
                    <w:ind w:left="-754"/>
                    <w:jc w:val="center"/>
                    <w:rPr>
                      <w:rFonts w:ascii="Times New Roman" w:eastAsia="Times New Roman" w:hAnsi="Times New Roman" w:cs="Times New Roman"/>
                      <w:sz w:val="24"/>
                      <w:szCs w:val="24"/>
                      <w:lang w:eastAsia="ru-RU"/>
                    </w:rPr>
                  </w:pPr>
                </w:p>
              </w:tc>
            </w:tr>
          </w:tbl>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Данные заявителя (ЮЛ)</w:t>
            </w:r>
          </w:p>
        </w:tc>
      </w:tr>
      <w:tr w:rsidR="005E2DF1" w:rsidRPr="00F1299E" w:rsidTr="00E9568B">
        <w:trPr>
          <w:gridBefore w:val="1"/>
          <w:gridAfter w:val="6"/>
          <w:wBefore w:w="2915" w:type="dxa"/>
          <w:wAfter w:w="3268" w:type="dxa"/>
          <w:trHeight w:val="20"/>
          <w:jc w:val="center"/>
        </w:trPr>
        <w:tc>
          <w:tcPr>
            <w:tcW w:w="7829" w:type="dxa"/>
            <w:gridSpan w:val="5"/>
            <w:tcMar>
              <w:top w:w="0" w:type="dxa"/>
              <w:left w:w="75" w:type="dxa"/>
              <w:bottom w:w="0" w:type="dxa"/>
              <w:right w:w="75" w:type="dxa"/>
            </w:tcMar>
            <w:vAlign w:val="center"/>
            <w:hideMark/>
          </w:tcPr>
          <w:p w:rsidR="00F1299E" w:rsidRPr="00F1299E" w:rsidRDefault="00F1299E" w:rsidP="005E2DF1">
            <w:pPr>
              <w:spacing w:after="0" w:line="20" w:lineRule="atLeast"/>
              <w:ind w:left="946" w:right="208"/>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Полное наименование юридического лица (в соответствии с учредительными документами)</w:t>
            </w:r>
          </w:p>
        </w:tc>
        <w:tc>
          <w:tcPr>
            <w:tcW w:w="2555" w:type="dxa"/>
            <w:gridSpan w:val="3"/>
            <w:tcMar>
              <w:top w:w="0" w:type="dxa"/>
              <w:left w:w="75" w:type="dxa"/>
              <w:bottom w:w="0" w:type="dxa"/>
              <w:right w:w="75" w:type="dxa"/>
            </w:tcMar>
            <w:vAlign w:val="center"/>
            <w:hideMark/>
          </w:tcPr>
          <w:p w:rsidR="00F1299E" w:rsidRPr="00F1299E" w:rsidRDefault="00F1299E" w:rsidP="005E2DF1">
            <w:pPr>
              <w:spacing w:after="0" w:line="20" w:lineRule="atLeast"/>
              <w:ind w:right="2363"/>
              <w:jc w:val="both"/>
              <w:rPr>
                <w:rFonts w:ascii="Times New Roman" w:eastAsia="Times New Roman" w:hAnsi="Times New Roman" w:cs="Times New Roman"/>
                <w:sz w:val="24"/>
                <w:szCs w:val="24"/>
                <w:lang w:eastAsia="ru-RU"/>
              </w:rPr>
            </w:pPr>
          </w:p>
        </w:tc>
      </w:tr>
      <w:tr w:rsidR="005E2DF1" w:rsidRPr="00F1299E" w:rsidTr="00E9568B">
        <w:trPr>
          <w:gridBefore w:val="1"/>
          <w:gridAfter w:val="6"/>
          <w:wBefore w:w="2915" w:type="dxa"/>
          <w:wAfter w:w="3268" w:type="dxa"/>
          <w:trHeight w:val="20"/>
          <w:jc w:val="center"/>
        </w:trPr>
        <w:tc>
          <w:tcPr>
            <w:tcW w:w="7829" w:type="dxa"/>
            <w:gridSpan w:val="5"/>
            <w:tcMar>
              <w:top w:w="0" w:type="dxa"/>
              <w:left w:w="75" w:type="dxa"/>
              <w:bottom w:w="0" w:type="dxa"/>
              <w:right w:w="75" w:type="dxa"/>
            </w:tcMar>
            <w:vAlign w:val="center"/>
            <w:hideMark/>
          </w:tcPr>
          <w:p w:rsidR="00F1299E" w:rsidRPr="00F1299E" w:rsidRDefault="00F1299E" w:rsidP="005E2DF1">
            <w:pPr>
              <w:spacing w:after="0" w:line="20" w:lineRule="atLeast"/>
              <w:ind w:left="946"/>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Организационно-правовая форма юридического лица</w:t>
            </w:r>
          </w:p>
        </w:tc>
        <w:tc>
          <w:tcPr>
            <w:tcW w:w="2555" w:type="dxa"/>
            <w:gridSpan w:val="3"/>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5E2DF1" w:rsidRPr="00F1299E" w:rsidTr="00E9568B">
        <w:trPr>
          <w:gridBefore w:val="1"/>
          <w:gridAfter w:val="6"/>
          <w:wBefore w:w="2915" w:type="dxa"/>
          <w:wAfter w:w="3268" w:type="dxa"/>
          <w:trHeight w:val="20"/>
          <w:jc w:val="center"/>
        </w:trPr>
        <w:tc>
          <w:tcPr>
            <w:tcW w:w="7829" w:type="dxa"/>
            <w:gridSpan w:val="5"/>
            <w:tcMar>
              <w:top w:w="0" w:type="dxa"/>
              <w:left w:w="75" w:type="dxa"/>
              <w:bottom w:w="0" w:type="dxa"/>
              <w:right w:w="75" w:type="dxa"/>
            </w:tcMar>
            <w:vAlign w:val="center"/>
            <w:hideMark/>
          </w:tcPr>
          <w:p w:rsidR="00F1299E" w:rsidRPr="00F1299E" w:rsidRDefault="00F1299E" w:rsidP="005E2DF1">
            <w:pPr>
              <w:spacing w:after="0" w:line="20" w:lineRule="atLeast"/>
              <w:ind w:left="946"/>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 имя, отчество руководителя юридического лица</w:t>
            </w:r>
          </w:p>
        </w:tc>
        <w:tc>
          <w:tcPr>
            <w:tcW w:w="2555" w:type="dxa"/>
            <w:gridSpan w:val="3"/>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5E2DF1" w:rsidRPr="00F1299E" w:rsidTr="00E9568B">
        <w:trPr>
          <w:gridBefore w:val="1"/>
          <w:gridAfter w:val="6"/>
          <w:wBefore w:w="2915" w:type="dxa"/>
          <w:wAfter w:w="3268" w:type="dxa"/>
          <w:trHeight w:val="20"/>
          <w:jc w:val="center"/>
        </w:trPr>
        <w:tc>
          <w:tcPr>
            <w:tcW w:w="7531" w:type="dxa"/>
            <w:gridSpan w:val="3"/>
            <w:tcMar>
              <w:top w:w="0" w:type="dxa"/>
              <w:left w:w="75" w:type="dxa"/>
              <w:bottom w:w="0" w:type="dxa"/>
              <w:right w:w="75" w:type="dxa"/>
            </w:tcMar>
            <w:vAlign w:val="center"/>
            <w:hideMark/>
          </w:tcPr>
          <w:p w:rsidR="00F1299E" w:rsidRPr="00F1299E" w:rsidRDefault="00F1299E" w:rsidP="005E2DF1">
            <w:pPr>
              <w:spacing w:after="0" w:line="20" w:lineRule="atLeast"/>
              <w:ind w:left="946"/>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ОГРН</w:t>
            </w:r>
          </w:p>
        </w:tc>
        <w:tc>
          <w:tcPr>
            <w:tcW w:w="2853" w:type="dxa"/>
            <w:gridSpan w:val="5"/>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5E2DF1" w:rsidRPr="00F1299E" w:rsidTr="00E9568B">
        <w:trPr>
          <w:gridBefore w:val="1"/>
          <w:gridAfter w:val="6"/>
          <w:wBefore w:w="2915" w:type="dxa"/>
          <w:wAfter w:w="3268" w:type="dxa"/>
          <w:trHeight w:val="20"/>
          <w:jc w:val="center"/>
        </w:trPr>
        <w:tc>
          <w:tcPr>
            <w:tcW w:w="10384" w:type="dxa"/>
            <w:gridSpan w:val="8"/>
            <w:tcMar>
              <w:top w:w="0" w:type="dxa"/>
              <w:left w:w="75" w:type="dxa"/>
              <w:bottom w:w="0" w:type="dxa"/>
              <w:right w:w="75" w:type="dxa"/>
            </w:tcMar>
            <w:vAlign w:val="center"/>
            <w:hideMark/>
          </w:tcPr>
          <w:p w:rsidR="00F1299E" w:rsidRPr="00F1299E" w:rsidRDefault="00F1299E" w:rsidP="005E2DF1">
            <w:pPr>
              <w:spacing w:after="0" w:line="20" w:lineRule="atLeast"/>
              <w:ind w:left="946"/>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Юридический адрес</w:t>
            </w:r>
          </w:p>
        </w:tc>
      </w:tr>
      <w:tr w:rsidR="005E2DF1" w:rsidRPr="00F1299E" w:rsidTr="00E9568B">
        <w:trPr>
          <w:gridBefore w:val="1"/>
          <w:gridAfter w:val="6"/>
          <w:wBefore w:w="2915" w:type="dxa"/>
          <w:wAfter w:w="3268" w:type="dxa"/>
          <w:trHeight w:val="20"/>
          <w:jc w:val="center"/>
        </w:trPr>
        <w:tc>
          <w:tcPr>
            <w:tcW w:w="7531" w:type="dxa"/>
            <w:gridSpan w:val="3"/>
            <w:tcMar>
              <w:top w:w="0" w:type="dxa"/>
              <w:left w:w="75" w:type="dxa"/>
              <w:bottom w:w="0" w:type="dxa"/>
              <w:right w:w="75" w:type="dxa"/>
            </w:tcMar>
            <w:vAlign w:val="center"/>
            <w:hideMark/>
          </w:tcPr>
          <w:p w:rsidR="00F1299E" w:rsidRPr="00F1299E" w:rsidRDefault="00F1299E" w:rsidP="005E2DF1">
            <w:pPr>
              <w:spacing w:after="0" w:line="20" w:lineRule="atLeast"/>
              <w:ind w:left="946"/>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298" w:type="dxa"/>
            <w:gridSpan w:val="2"/>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399" w:type="dxa"/>
            <w:gridSpan w:val="2"/>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156" w:type="dxa"/>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5E2DF1" w:rsidRPr="00F1299E" w:rsidTr="00E9568B">
        <w:trPr>
          <w:gridBefore w:val="1"/>
          <w:gridAfter w:val="6"/>
          <w:wBefore w:w="2915" w:type="dxa"/>
          <w:wAfter w:w="3268" w:type="dxa"/>
          <w:trHeight w:val="20"/>
          <w:jc w:val="center"/>
        </w:trPr>
        <w:tc>
          <w:tcPr>
            <w:tcW w:w="7531" w:type="dxa"/>
            <w:gridSpan w:val="3"/>
            <w:tcMar>
              <w:top w:w="0" w:type="dxa"/>
              <w:left w:w="75" w:type="dxa"/>
              <w:bottom w:w="0" w:type="dxa"/>
              <w:right w:w="75" w:type="dxa"/>
            </w:tcMar>
            <w:vAlign w:val="center"/>
            <w:hideMark/>
          </w:tcPr>
          <w:p w:rsidR="00F1299E" w:rsidRPr="00F1299E" w:rsidRDefault="00F1299E" w:rsidP="005E2DF1">
            <w:pPr>
              <w:spacing w:after="0" w:line="20" w:lineRule="atLeast"/>
              <w:ind w:left="946"/>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298" w:type="dxa"/>
            <w:gridSpan w:val="2"/>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399" w:type="dxa"/>
            <w:gridSpan w:val="2"/>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156" w:type="dxa"/>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5E2DF1" w:rsidRPr="00F1299E" w:rsidTr="00E9568B">
        <w:trPr>
          <w:gridBefore w:val="1"/>
          <w:gridAfter w:val="6"/>
          <w:wBefore w:w="2915" w:type="dxa"/>
          <w:wAfter w:w="3268" w:type="dxa"/>
          <w:trHeight w:val="20"/>
          <w:jc w:val="center"/>
        </w:trPr>
        <w:tc>
          <w:tcPr>
            <w:tcW w:w="7531" w:type="dxa"/>
            <w:gridSpan w:val="3"/>
            <w:tcMar>
              <w:top w:w="0" w:type="dxa"/>
              <w:left w:w="75" w:type="dxa"/>
              <w:bottom w:w="0" w:type="dxa"/>
              <w:right w:w="75" w:type="dxa"/>
            </w:tcMar>
            <w:vAlign w:val="center"/>
            <w:hideMark/>
          </w:tcPr>
          <w:p w:rsidR="00F1299E" w:rsidRPr="00F1299E" w:rsidRDefault="00F1299E" w:rsidP="005E2DF1">
            <w:pPr>
              <w:spacing w:after="0" w:line="20" w:lineRule="atLeast"/>
              <w:ind w:left="946"/>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2853" w:type="dxa"/>
            <w:gridSpan w:val="5"/>
            <w:tcMar>
              <w:top w:w="0" w:type="dxa"/>
              <w:left w:w="75" w:type="dxa"/>
              <w:bottom w:w="0" w:type="dxa"/>
              <w:right w:w="75" w:type="dxa"/>
            </w:tcMar>
            <w:vAlign w:val="center"/>
            <w:hideMark/>
          </w:tcPr>
          <w:p w:rsidR="00F1299E" w:rsidRPr="00F1299E" w:rsidRDefault="00F1299E" w:rsidP="00FD4294">
            <w:pPr>
              <w:spacing w:after="0" w:line="20" w:lineRule="atLeast"/>
              <w:ind w:right="4689"/>
              <w:jc w:val="both"/>
              <w:rPr>
                <w:rFonts w:ascii="Times New Roman" w:eastAsia="Times New Roman" w:hAnsi="Times New Roman" w:cs="Times New Roman"/>
                <w:sz w:val="24"/>
                <w:szCs w:val="24"/>
                <w:lang w:eastAsia="ru-RU"/>
              </w:rPr>
            </w:pPr>
          </w:p>
        </w:tc>
      </w:tr>
      <w:tr w:rsidR="00E9568B" w:rsidRPr="00F1299E" w:rsidTr="00E9568B">
        <w:trPr>
          <w:gridBefore w:val="1"/>
          <w:gridAfter w:val="1"/>
          <w:wBefore w:w="2915" w:type="dxa"/>
          <w:wAfter w:w="1053" w:type="dxa"/>
          <w:trHeight w:val="20"/>
          <w:jc w:val="center"/>
        </w:trPr>
        <w:tc>
          <w:tcPr>
            <w:tcW w:w="7531" w:type="dxa"/>
            <w:gridSpan w:val="3"/>
            <w:tcMar>
              <w:top w:w="0" w:type="dxa"/>
              <w:left w:w="75" w:type="dxa"/>
              <w:bottom w:w="0" w:type="dxa"/>
              <w:right w:w="75" w:type="dxa"/>
            </w:tcMar>
            <w:vAlign w:val="center"/>
            <w:hideMark/>
          </w:tcPr>
          <w:p w:rsidR="00F1299E" w:rsidRPr="00F1299E" w:rsidRDefault="00F1299E" w:rsidP="005E2DF1">
            <w:pPr>
              <w:spacing w:after="0" w:line="20" w:lineRule="atLeast"/>
              <w:ind w:left="946"/>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298" w:type="dxa"/>
            <w:gridSpan w:val="2"/>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399" w:type="dxa"/>
            <w:gridSpan w:val="2"/>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66" w:type="dxa"/>
            <w:gridSpan w:val="2"/>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544" w:type="dxa"/>
            <w:gridSpan w:val="3"/>
            <w:tcMar>
              <w:top w:w="0" w:type="dxa"/>
              <w:left w:w="75" w:type="dxa"/>
              <w:bottom w:w="0" w:type="dxa"/>
              <w:right w:w="75" w:type="dxa"/>
            </w:tcMar>
            <w:vAlign w:val="center"/>
            <w:hideMark/>
          </w:tcPr>
          <w:p w:rsidR="00F1299E" w:rsidRPr="00F1299E" w:rsidRDefault="00F1299E" w:rsidP="005E2DF1">
            <w:pPr>
              <w:spacing w:after="0" w:line="20" w:lineRule="atLeast"/>
              <w:ind w:left="1" w:right="431"/>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661" w:type="dxa"/>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5E2DF1" w:rsidRPr="00F1299E" w:rsidTr="00E9568B">
        <w:trPr>
          <w:gridBefore w:val="1"/>
          <w:gridAfter w:val="6"/>
          <w:wBefore w:w="2915" w:type="dxa"/>
          <w:wAfter w:w="3268" w:type="dxa"/>
          <w:trHeight w:val="20"/>
          <w:jc w:val="center"/>
        </w:trPr>
        <w:tc>
          <w:tcPr>
            <w:tcW w:w="10384" w:type="dxa"/>
            <w:gridSpan w:val="8"/>
            <w:tcMar>
              <w:top w:w="0" w:type="dxa"/>
              <w:left w:w="75" w:type="dxa"/>
              <w:bottom w:w="0" w:type="dxa"/>
              <w:right w:w="75" w:type="dxa"/>
            </w:tcMar>
            <w:vAlign w:val="center"/>
            <w:hideMark/>
          </w:tcPr>
          <w:p w:rsidR="00F1299E" w:rsidRPr="00F1299E" w:rsidRDefault="00F1299E" w:rsidP="005E2DF1">
            <w:pPr>
              <w:spacing w:after="0" w:line="20" w:lineRule="atLeast"/>
              <w:ind w:left="946"/>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Почтовый адрес</w:t>
            </w:r>
          </w:p>
        </w:tc>
      </w:tr>
      <w:tr w:rsidR="005E2DF1" w:rsidRPr="00F1299E" w:rsidTr="00E9568B">
        <w:trPr>
          <w:gridBefore w:val="1"/>
          <w:gridAfter w:val="6"/>
          <w:wBefore w:w="2915" w:type="dxa"/>
          <w:wAfter w:w="3268" w:type="dxa"/>
          <w:trHeight w:val="20"/>
          <w:jc w:val="center"/>
        </w:trPr>
        <w:tc>
          <w:tcPr>
            <w:tcW w:w="7531" w:type="dxa"/>
            <w:gridSpan w:val="3"/>
            <w:tcMar>
              <w:top w:w="0" w:type="dxa"/>
              <w:left w:w="75" w:type="dxa"/>
              <w:bottom w:w="0" w:type="dxa"/>
              <w:right w:w="75" w:type="dxa"/>
            </w:tcMar>
            <w:vAlign w:val="center"/>
            <w:hideMark/>
          </w:tcPr>
          <w:p w:rsidR="00F1299E" w:rsidRPr="00F1299E" w:rsidRDefault="00F1299E" w:rsidP="005E2DF1">
            <w:pPr>
              <w:spacing w:after="0" w:line="20" w:lineRule="atLeast"/>
              <w:ind w:left="946"/>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298" w:type="dxa"/>
            <w:gridSpan w:val="2"/>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399" w:type="dxa"/>
            <w:gridSpan w:val="2"/>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156" w:type="dxa"/>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5E2DF1" w:rsidRPr="00F1299E" w:rsidTr="00E9568B">
        <w:trPr>
          <w:gridBefore w:val="1"/>
          <w:gridAfter w:val="6"/>
          <w:wBefore w:w="2915" w:type="dxa"/>
          <w:wAfter w:w="3268" w:type="dxa"/>
          <w:trHeight w:val="20"/>
          <w:jc w:val="center"/>
        </w:trPr>
        <w:tc>
          <w:tcPr>
            <w:tcW w:w="7531" w:type="dxa"/>
            <w:gridSpan w:val="3"/>
            <w:tcMar>
              <w:top w:w="0" w:type="dxa"/>
              <w:left w:w="75" w:type="dxa"/>
              <w:bottom w:w="0" w:type="dxa"/>
              <w:right w:w="75" w:type="dxa"/>
            </w:tcMar>
            <w:vAlign w:val="center"/>
            <w:hideMark/>
          </w:tcPr>
          <w:p w:rsidR="00F1299E" w:rsidRPr="00F1299E" w:rsidRDefault="00F1299E" w:rsidP="005E2DF1">
            <w:pPr>
              <w:spacing w:after="0" w:line="20" w:lineRule="atLeast"/>
              <w:ind w:left="946"/>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298" w:type="dxa"/>
            <w:gridSpan w:val="2"/>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399" w:type="dxa"/>
            <w:gridSpan w:val="2"/>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156" w:type="dxa"/>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5E2DF1" w:rsidRPr="00F1299E" w:rsidTr="00E9568B">
        <w:trPr>
          <w:gridBefore w:val="1"/>
          <w:gridAfter w:val="6"/>
          <w:wBefore w:w="2915" w:type="dxa"/>
          <w:wAfter w:w="3268" w:type="dxa"/>
          <w:trHeight w:val="20"/>
          <w:jc w:val="center"/>
        </w:trPr>
        <w:tc>
          <w:tcPr>
            <w:tcW w:w="7531" w:type="dxa"/>
            <w:gridSpan w:val="3"/>
            <w:tcMar>
              <w:top w:w="0" w:type="dxa"/>
              <w:left w:w="75" w:type="dxa"/>
              <w:bottom w:w="0" w:type="dxa"/>
              <w:right w:w="75" w:type="dxa"/>
            </w:tcMar>
            <w:vAlign w:val="center"/>
            <w:hideMark/>
          </w:tcPr>
          <w:p w:rsidR="00F1299E" w:rsidRPr="00F1299E" w:rsidRDefault="00F1299E" w:rsidP="005E2DF1">
            <w:pPr>
              <w:spacing w:after="0" w:line="20" w:lineRule="atLeast"/>
              <w:ind w:left="946"/>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2853" w:type="dxa"/>
            <w:gridSpan w:val="5"/>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E9568B" w:rsidRPr="00F1299E" w:rsidTr="00E9568B">
        <w:trPr>
          <w:gridBefore w:val="1"/>
          <w:gridAfter w:val="1"/>
          <w:wBefore w:w="2915" w:type="dxa"/>
          <w:wAfter w:w="1053" w:type="dxa"/>
          <w:trHeight w:val="20"/>
          <w:jc w:val="center"/>
        </w:trPr>
        <w:tc>
          <w:tcPr>
            <w:tcW w:w="7531" w:type="dxa"/>
            <w:gridSpan w:val="3"/>
            <w:tcMar>
              <w:top w:w="0" w:type="dxa"/>
              <w:left w:w="75" w:type="dxa"/>
              <w:bottom w:w="0" w:type="dxa"/>
              <w:right w:w="75" w:type="dxa"/>
            </w:tcMar>
            <w:vAlign w:val="center"/>
            <w:hideMark/>
          </w:tcPr>
          <w:p w:rsidR="00F1299E" w:rsidRPr="00F1299E" w:rsidRDefault="00F1299E" w:rsidP="005E2DF1">
            <w:pPr>
              <w:spacing w:after="0" w:line="20" w:lineRule="atLeast"/>
              <w:ind w:left="946"/>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298" w:type="dxa"/>
            <w:gridSpan w:val="2"/>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399" w:type="dxa"/>
            <w:gridSpan w:val="2"/>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66" w:type="dxa"/>
            <w:gridSpan w:val="2"/>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544" w:type="dxa"/>
            <w:gridSpan w:val="3"/>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661" w:type="dxa"/>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E9568B" w:rsidRPr="00F1299E" w:rsidTr="00E9568B">
        <w:trPr>
          <w:gridBefore w:val="1"/>
          <w:gridAfter w:val="1"/>
          <w:wBefore w:w="2915" w:type="dxa"/>
          <w:wAfter w:w="1053" w:type="dxa"/>
          <w:trHeight w:val="20"/>
          <w:jc w:val="center"/>
        </w:trPr>
        <w:tc>
          <w:tcPr>
            <w:tcW w:w="7531" w:type="dxa"/>
            <w:gridSpan w:val="3"/>
            <w:tcMar>
              <w:top w:w="0" w:type="dxa"/>
              <w:left w:w="75" w:type="dxa"/>
              <w:bottom w:w="0" w:type="dxa"/>
              <w:right w:w="75" w:type="dxa"/>
            </w:tcMar>
            <w:vAlign w:val="center"/>
            <w:hideMark/>
          </w:tcPr>
          <w:p w:rsidR="00F1299E" w:rsidRPr="00F1299E" w:rsidRDefault="00F1299E" w:rsidP="005E2DF1">
            <w:pPr>
              <w:spacing w:after="0" w:line="20" w:lineRule="atLeast"/>
              <w:ind w:left="946"/>
              <w:jc w:val="both"/>
              <w:rPr>
                <w:rFonts w:ascii="Times New Roman" w:eastAsia="Times New Roman" w:hAnsi="Times New Roman" w:cs="Times New Roman"/>
                <w:sz w:val="24"/>
                <w:szCs w:val="24"/>
                <w:lang w:eastAsia="ru-RU"/>
              </w:rPr>
            </w:pPr>
          </w:p>
        </w:tc>
        <w:tc>
          <w:tcPr>
            <w:tcW w:w="298" w:type="dxa"/>
            <w:gridSpan w:val="2"/>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399" w:type="dxa"/>
            <w:gridSpan w:val="2"/>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66" w:type="dxa"/>
            <w:gridSpan w:val="2"/>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544" w:type="dxa"/>
            <w:gridSpan w:val="3"/>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661" w:type="dxa"/>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5E2DF1" w:rsidRPr="00F1299E" w:rsidTr="00E9568B">
        <w:trPr>
          <w:gridBefore w:val="1"/>
          <w:gridAfter w:val="6"/>
          <w:wBefore w:w="2915" w:type="dxa"/>
          <w:wAfter w:w="3268" w:type="dxa"/>
          <w:trHeight w:val="20"/>
          <w:jc w:val="center"/>
        </w:trPr>
        <w:tc>
          <w:tcPr>
            <w:tcW w:w="7531" w:type="dxa"/>
            <w:gridSpan w:val="3"/>
            <w:vMerge w:val="restart"/>
            <w:tcMar>
              <w:top w:w="0" w:type="dxa"/>
              <w:left w:w="75" w:type="dxa"/>
              <w:bottom w:w="0" w:type="dxa"/>
              <w:right w:w="75" w:type="dxa"/>
            </w:tcMar>
            <w:vAlign w:val="center"/>
            <w:hideMark/>
          </w:tcPr>
          <w:p w:rsidR="00F1299E" w:rsidRPr="00F1299E" w:rsidRDefault="00F1299E" w:rsidP="005E2DF1">
            <w:pPr>
              <w:spacing w:after="0" w:line="20" w:lineRule="atLeast"/>
              <w:ind w:left="946"/>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2853" w:type="dxa"/>
            <w:gridSpan w:val="5"/>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5E2DF1" w:rsidRPr="00F1299E" w:rsidTr="00E9568B">
        <w:trPr>
          <w:gridBefore w:val="1"/>
          <w:gridAfter w:val="6"/>
          <w:wBefore w:w="2915" w:type="dxa"/>
          <w:wAfter w:w="3268" w:type="dxa"/>
          <w:trHeight w:val="20"/>
          <w:jc w:val="center"/>
        </w:trPr>
        <w:tc>
          <w:tcPr>
            <w:tcW w:w="7531" w:type="dxa"/>
            <w:gridSpan w:val="3"/>
            <w:vMerge/>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2853" w:type="dxa"/>
            <w:gridSpan w:val="5"/>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5E2DF1" w:rsidRPr="00F1299E" w:rsidTr="00E9568B">
        <w:trPr>
          <w:gridAfter w:val="2"/>
          <w:wAfter w:w="1714" w:type="dxa"/>
          <w:trHeight w:val="291"/>
          <w:jc w:val="center"/>
        </w:trPr>
        <w:tc>
          <w:tcPr>
            <w:tcW w:w="2925" w:type="dxa"/>
            <w:gridSpan w:val="2"/>
            <w:tcBorders>
              <w:top w:val="single" w:sz="6" w:space="0" w:color="000000"/>
            </w:tcBorders>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11836" w:type="dxa"/>
            <w:gridSpan w:val="9"/>
            <w:tcBorders>
              <w:bottom w:val="single" w:sz="6" w:space="0" w:color="000000"/>
            </w:tcBorders>
            <w:tcMar>
              <w:top w:w="0" w:type="dxa"/>
              <w:left w:w="28" w:type="dxa"/>
              <w:bottom w:w="0" w:type="dxa"/>
              <w:right w:w="28" w:type="dxa"/>
            </w:tcMar>
            <w:hideMark/>
          </w:tcPr>
          <w:p w:rsidR="00F1299E" w:rsidRPr="00F1299E" w:rsidRDefault="00F1299E" w:rsidP="005E2DF1">
            <w:pPr>
              <w:spacing w:after="0" w:line="240" w:lineRule="auto"/>
              <w:ind w:right="719"/>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ЗАЯВЛЕНИЕ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5E2DF1"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Прошу исправить следующие опечатки/ошибки в решении о предоставлении земельного участка, </w:t>
            </w:r>
          </w:p>
          <w:p w:rsidR="005E2DF1"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находящегося в муниципальной собственности, на торгах / решении об отказе в предоставлении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 земельного участка, находящегося в муниципальной собственности, на торгах (нужное подчеркнуть):</w:t>
            </w:r>
          </w:p>
        </w:tc>
        <w:tc>
          <w:tcPr>
            <w:tcW w:w="28" w:type="dxa"/>
            <w:tcBorders>
              <w:top w:val="single" w:sz="6" w:space="0" w:color="000000"/>
            </w:tcBorders>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64" w:type="dxa"/>
            <w:tcBorders>
              <w:top w:val="single" w:sz="6" w:space="0" w:color="000000"/>
            </w:tcBorders>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5E2DF1" w:rsidRPr="00F1299E" w:rsidTr="00E9568B">
        <w:trPr>
          <w:gridAfter w:val="2"/>
          <w:wAfter w:w="1714" w:type="dxa"/>
          <w:trHeight w:val="261"/>
          <w:jc w:val="center"/>
        </w:trPr>
        <w:tc>
          <w:tcPr>
            <w:tcW w:w="2925" w:type="dxa"/>
            <w:gridSpan w:val="2"/>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11836" w:type="dxa"/>
            <w:gridSpan w:val="9"/>
            <w:tcBorders>
              <w:bottom w:val="single" w:sz="6" w:space="0" w:color="000000"/>
            </w:tcBorders>
            <w:tcMar>
              <w:top w:w="0" w:type="dxa"/>
              <w:left w:w="28" w:type="dxa"/>
              <w:bottom w:w="0" w:type="dxa"/>
              <w:right w:w="2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28"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64"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5E2DF1" w:rsidRPr="00F1299E" w:rsidTr="00E9568B">
        <w:trPr>
          <w:gridAfter w:val="2"/>
          <w:wAfter w:w="1714" w:type="dxa"/>
          <w:trHeight w:val="291"/>
          <w:jc w:val="center"/>
        </w:trPr>
        <w:tc>
          <w:tcPr>
            <w:tcW w:w="2925" w:type="dxa"/>
            <w:gridSpan w:val="2"/>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11836" w:type="dxa"/>
            <w:gridSpan w:val="9"/>
            <w:tcBorders>
              <w:bottom w:val="single" w:sz="6" w:space="0" w:color="000000"/>
            </w:tcBorders>
            <w:tcMar>
              <w:top w:w="0" w:type="dxa"/>
              <w:left w:w="28" w:type="dxa"/>
              <w:bottom w:w="0" w:type="dxa"/>
              <w:right w:w="28" w:type="dxa"/>
            </w:tcMar>
            <w:hideMark/>
          </w:tcPr>
          <w:p w:rsidR="00E9568B"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(указать № и дату решения, которое содержит опечатки и (или) ошибки, а также указать, </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какие именно допущены опечатки/ошибки)</w:t>
            </w:r>
          </w:p>
        </w:tc>
        <w:tc>
          <w:tcPr>
            <w:tcW w:w="28"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64" w:type="dxa"/>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5E2DF1" w:rsidRPr="00F1299E" w:rsidTr="00E9568B">
        <w:trPr>
          <w:gridAfter w:val="4"/>
          <w:wAfter w:w="1806" w:type="dxa"/>
          <w:trHeight w:val="20"/>
          <w:jc w:val="center"/>
        </w:trPr>
        <w:tc>
          <w:tcPr>
            <w:tcW w:w="10465" w:type="dxa"/>
            <w:gridSpan w:val="5"/>
            <w:tcBorders>
              <w:bottom w:val="single" w:sz="6" w:space="0" w:color="000000"/>
            </w:tcBorders>
            <w:tcMar>
              <w:top w:w="0" w:type="dxa"/>
              <w:left w:w="75" w:type="dxa"/>
              <w:bottom w:w="0" w:type="dxa"/>
              <w:right w:w="75" w:type="dxa"/>
            </w:tcMar>
            <w:vAlign w:val="center"/>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p>
        </w:tc>
        <w:tc>
          <w:tcPr>
            <w:tcW w:w="4296" w:type="dxa"/>
            <w:gridSpan w:val="6"/>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5E2DF1" w:rsidRPr="00F1299E" w:rsidTr="00E9568B">
        <w:trPr>
          <w:trHeight w:val="20"/>
          <w:jc w:val="center"/>
        </w:trPr>
        <w:tc>
          <w:tcPr>
            <w:tcW w:w="3981" w:type="dxa"/>
            <w:gridSpan w:val="3"/>
            <w:tcBorders>
              <w:top w:val="single" w:sz="6" w:space="0" w:color="000000"/>
              <w:left w:val="single" w:sz="6" w:space="0" w:color="000000"/>
              <w:bottom w:val="single" w:sz="6" w:space="0" w:color="000000"/>
              <w:right w:val="single" w:sz="6" w:space="0" w:color="000000"/>
            </w:tcBorders>
            <w:vAlign w:val="center"/>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8290"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4296" w:type="dxa"/>
            <w:gridSpan w:val="8"/>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bl>
    <w:p w:rsidR="00E9568B" w:rsidRPr="00E9568B" w:rsidRDefault="00E9568B" w:rsidP="00E9568B">
      <w:pPr>
        <w:spacing w:after="0" w:line="240" w:lineRule="auto"/>
        <w:jc w:val="both"/>
        <w:rPr>
          <w:rFonts w:ascii="Times New Roman" w:eastAsia="Times New Roman" w:hAnsi="Times New Roman" w:cs="Times New Roman"/>
          <w:sz w:val="24"/>
          <w:szCs w:val="24"/>
          <w:lang w:eastAsia="ru-RU"/>
        </w:rPr>
      </w:pPr>
      <w:r w:rsidRPr="00E9568B">
        <w:rPr>
          <w:rFonts w:ascii="Times New Roman" w:eastAsia="Times New Roman" w:hAnsi="Times New Roman" w:cs="Times New Roman"/>
          <w:sz w:val="24"/>
          <w:szCs w:val="24"/>
          <w:lang w:eastAsia="ru-RU"/>
        </w:rPr>
        <w:t>Представлены следующие документы</w:t>
      </w:r>
    </w:p>
    <w:p w:rsidR="00E9568B" w:rsidRPr="00E9568B" w:rsidRDefault="00E9568B" w:rsidP="00E9568B">
      <w:pPr>
        <w:spacing w:after="0" w:line="240" w:lineRule="auto"/>
        <w:jc w:val="both"/>
        <w:rPr>
          <w:rFonts w:ascii="Times New Roman" w:eastAsia="Times New Roman" w:hAnsi="Times New Roman" w:cs="Times New Roman"/>
          <w:sz w:val="24"/>
          <w:szCs w:val="24"/>
          <w:lang w:eastAsia="ru-RU"/>
        </w:rPr>
      </w:pPr>
      <w:r w:rsidRPr="00E9568B">
        <w:rPr>
          <w:rFonts w:ascii="Times New Roman" w:eastAsia="Times New Roman" w:hAnsi="Times New Roman" w:cs="Times New Roman"/>
          <w:sz w:val="24"/>
          <w:szCs w:val="24"/>
          <w:lang w:eastAsia="ru-RU"/>
        </w:rPr>
        <w:t>1</w:t>
      </w:r>
      <w:r w:rsidRPr="00E9568B">
        <w:rPr>
          <w:rFonts w:ascii="Times New Roman" w:eastAsia="Times New Roman" w:hAnsi="Times New Roman" w:cs="Times New Roman"/>
          <w:sz w:val="24"/>
          <w:szCs w:val="24"/>
          <w:lang w:eastAsia="ru-RU"/>
        </w:rPr>
        <w:tab/>
      </w:r>
    </w:p>
    <w:p w:rsidR="00E9568B" w:rsidRPr="00E9568B" w:rsidRDefault="00E9568B" w:rsidP="00E9568B">
      <w:pPr>
        <w:spacing w:after="0" w:line="240" w:lineRule="auto"/>
        <w:jc w:val="both"/>
        <w:rPr>
          <w:rFonts w:ascii="Times New Roman" w:eastAsia="Times New Roman" w:hAnsi="Times New Roman" w:cs="Times New Roman"/>
          <w:sz w:val="24"/>
          <w:szCs w:val="24"/>
          <w:lang w:eastAsia="ru-RU"/>
        </w:rPr>
      </w:pPr>
      <w:r w:rsidRPr="00E9568B">
        <w:rPr>
          <w:rFonts w:ascii="Times New Roman" w:eastAsia="Times New Roman" w:hAnsi="Times New Roman" w:cs="Times New Roman"/>
          <w:sz w:val="24"/>
          <w:szCs w:val="24"/>
          <w:lang w:eastAsia="ru-RU"/>
        </w:rPr>
        <w:t>2</w:t>
      </w:r>
      <w:r w:rsidRPr="00E9568B">
        <w:rPr>
          <w:rFonts w:ascii="Times New Roman" w:eastAsia="Times New Roman" w:hAnsi="Times New Roman" w:cs="Times New Roman"/>
          <w:sz w:val="24"/>
          <w:szCs w:val="24"/>
          <w:lang w:eastAsia="ru-RU"/>
        </w:rPr>
        <w:tab/>
      </w:r>
    </w:p>
    <w:p w:rsidR="00E9568B" w:rsidRPr="00E9568B" w:rsidRDefault="00E9568B" w:rsidP="00E9568B">
      <w:pPr>
        <w:spacing w:after="0" w:line="240" w:lineRule="auto"/>
        <w:jc w:val="both"/>
        <w:rPr>
          <w:rFonts w:ascii="Times New Roman" w:eastAsia="Times New Roman" w:hAnsi="Times New Roman" w:cs="Times New Roman"/>
          <w:sz w:val="24"/>
          <w:szCs w:val="24"/>
          <w:lang w:eastAsia="ru-RU"/>
        </w:rPr>
      </w:pPr>
      <w:r w:rsidRPr="00E9568B">
        <w:rPr>
          <w:rFonts w:ascii="Times New Roman" w:eastAsia="Times New Roman" w:hAnsi="Times New Roman" w:cs="Times New Roman"/>
          <w:sz w:val="24"/>
          <w:szCs w:val="24"/>
          <w:lang w:eastAsia="ru-RU"/>
        </w:rPr>
        <w:t>3</w:t>
      </w:r>
      <w:r w:rsidRPr="00E9568B">
        <w:rPr>
          <w:rFonts w:ascii="Times New Roman" w:eastAsia="Times New Roman" w:hAnsi="Times New Roman" w:cs="Times New Roman"/>
          <w:sz w:val="24"/>
          <w:szCs w:val="24"/>
          <w:lang w:eastAsia="ru-RU"/>
        </w:rPr>
        <w:tab/>
      </w:r>
    </w:p>
    <w:p w:rsidR="00E9568B" w:rsidRPr="00E9568B" w:rsidRDefault="00E9568B" w:rsidP="00E9568B">
      <w:pPr>
        <w:spacing w:after="0" w:line="240" w:lineRule="auto"/>
        <w:jc w:val="both"/>
        <w:rPr>
          <w:rFonts w:ascii="Times New Roman" w:eastAsia="Times New Roman" w:hAnsi="Times New Roman" w:cs="Times New Roman"/>
          <w:sz w:val="24"/>
          <w:szCs w:val="24"/>
          <w:lang w:eastAsia="ru-RU"/>
        </w:rPr>
      </w:pPr>
      <w:r w:rsidRPr="00E9568B">
        <w:rPr>
          <w:rFonts w:ascii="Times New Roman" w:eastAsia="Times New Roman" w:hAnsi="Times New Roman" w:cs="Times New Roman"/>
          <w:sz w:val="24"/>
          <w:szCs w:val="24"/>
          <w:lang w:eastAsia="ru-RU"/>
        </w:rPr>
        <w:tab/>
      </w:r>
    </w:p>
    <w:p w:rsidR="00E9568B" w:rsidRPr="00E9568B" w:rsidRDefault="00E9568B" w:rsidP="00E9568B">
      <w:pPr>
        <w:spacing w:after="0" w:line="240" w:lineRule="auto"/>
        <w:jc w:val="both"/>
        <w:rPr>
          <w:rFonts w:ascii="Times New Roman" w:eastAsia="Times New Roman" w:hAnsi="Times New Roman" w:cs="Times New Roman"/>
          <w:sz w:val="24"/>
          <w:szCs w:val="24"/>
          <w:lang w:eastAsia="ru-RU"/>
        </w:rPr>
      </w:pPr>
      <w:r w:rsidRPr="00E9568B">
        <w:rPr>
          <w:rFonts w:ascii="Times New Roman" w:eastAsia="Times New Roman" w:hAnsi="Times New Roman" w:cs="Times New Roman"/>
          <w:sz w:val="24"/>
          <w:szCs w:val="24"/>
          <w:lang w:eastAsia="ru-RU"/>
        </w:rPr>
        <w:t>Место получения результата предоставления услуги</w:t>
      </w:r>
      <w:r w:rsidRPr="00E9568B">
        <w:rPr>
          <w:rFonts w:ascii="Times New Roman" w:eastAsia="Times New Roman" w:hAnsi="Times New Roman" w:cs="Times New Roman"/>
          <w:sz w:val="24"/>
          <w:szCs w:val="24"/>
          <w:lang w:eastAsia="ru-RU"/>
        </w:rPr>
        <w:tab/>
      </w:r>
    </w:p>
    <w:p w:rsidR="00E9568B" w:rsidRPr="00E9568B" w:rsidRDefault="00E9568B" w:rsidP="00E9568B">
      <w:pPr>
        <w:spacing w:after="0" w:line="240" w:lineRule="auto"/>
        <w:jc w:val="both"/>
        <w:rPr>
          <w:rFonts w:ascii="Times New Roman" w:eastAsia="Times New Roman" w:hAnsi="Times New Roman" w:cs="Times New Roman"/>
          <w:sz w:val="24"/>
          <w:szCs w:val="24"/>
          <w:lang w:eastAsia="ru-RU"/>
        </w:rPr>
      </w:pPr>
      <w:r w:rsidRPr="00E9568B">
        <w:rPr>
          <w:rFonts w:ascii="Times New Roman" w:eastAsia="Times New Roman" w:hAnsi="Times New Roman" w:cs="Times New Roman"/>
          <w:sz w:val="24"/>
          <w:szCs w:val="24"/>
          <w:lang w:eastAsia="ru-RU"/>
        </w:rPr>
        <w:t>Способ получения результата</w:t>
      </w:r>
      <w:r w:rsidRPr="00E9568B">
        <w:rPr>
          <w:rFonts w:ascii="Times New Roman" w:eastAsia="Times New Roman" w:hAnsi="Times New Roman" w:cs="Times New Roman"/>
          <w:sz w:val="24"/>
          <w:szCs w:val="24"/>
          <w:lang w:eastAsia="ru-RU"/>
        </w:rPr>
        <w:tab/>
      </w:r>
    </w:p>
    <w:p w:rsidR="00F1299E" w:rsidRPr="00F1299E" w:rsidRDefault="00E9568B" w:rsidP="00E9568B">
      <w:pPr>
        <w:spacing w:after="0" w:line="240" w:lineRule="auto"/>
        <w:jc w:val="both"/>
        <w:rPr>
          <w:rFonts w:ascii="Times New Roman" w:eastAsia="Times New Roman" w:hAnsi="Times New Roman" w:cs="Times New Roman"/>
          <w:sz w:val="24"/>
          <w:szCs w:val="24"/>
          <w:lang w:eastAsia="ru-RU"/>
        </w:rPr>
      </w:pPr>
      <w:r w:rsidRPr="00E9568B">
        <w:rPr>
          <w:rFonts w:ascii="Times New Roman" w:eastAsia="Times New Roman" w:hAnsi="Times New Roman" w:cs="Times New Roman"/>
          <w:sz w:val="24"/>
          <w:szCs w:val="24"/>
          <w:lang w:eastAsia="ru-RU"/>
        </w:rPr>
        <w:tab/>
      </w:r>
    </w:p>
    <w:tbl>
      <w:tblPr>
        <w:tblW w:w="0" w:type="auto"/>
        <w:tblCellMar>
          <w:left w:w="0" w:type="dxa"/>
          <w:right w:w="0" w:type="dxa"/>
        </w:tblCellMar>
        <w:tblLook w:val="04A0"/>
      </w:tblPr>
      <w:tblGrid>
        <w:gridCol w:w="3190"/>
        <w:gridCol w:w="887"/>
        <w:gridCol w:w="5103"/>
      </w:tblGrid>
      <w:tr w:rsidR="00F1299E" w:rsidRPr="00F1299E" w:rsidTr="007D3D6D">
        <w:tc>
          <w:tcPr>
            <w:tcW w:w="3190"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887"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5103"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r>
      <w:tr w:rsidR="00F1299E" w:rsidRPr="00F1299E" w:rsidTr="007D3D6D">
        <w:tc>
          <w:tcPr>
            <w:tcW w:w="3190"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w:t>
            </w:r>
          </w:p>
        </w:tc>
        <w:tc>
          <w:tcPr>
            <w:tcW w:w="887"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Подпись/ФИО</w:t>
            </w:r>
          </w:p>
        </w:tc>
      </w:tr>
    </w:tbl>
    <w:p w:rsidR="00FD4294" w:rsidRDefault="00FD4294"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 10</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 административному регламенту </w:t>
      </w:r>
    </w:p>
    <w:tbl>
      <w:tblPr>
        <w:tblpPr w:leftFromText="180" w:rightFromText="180" w:vertAnchor="text" w:horzAnchor="page" w:tblpX="218" w:tblpY="137"/>
        <w:tblW w:w="13562" w:type="dxa"/>
        <w:tblLayout w:type="fixed"/>
        <w:tblCellMar>
          <w:left w:w="0" w:type="dxa"/>
          <w:right w:w="0" w:type="dxa"/>
        </w:tblCellMar>
        <w:tblLook w:val="04A0"/>
      </w:tblPr>
      <w:tblGrid>
        <w:gridCol w:w="3771"/>
        <w:gridCol w:w="85"/>
        <w:gridCol w:w="85"/>
        <w:gridCol w:w="3636"/>
        <w:gridCol w:w="1105"/>
        <w:gridCol w:w="2877"/>
        <w:gridCol w:w="1833"/>
        <w:gridCol w:w="170"/>
      </w:tblGrid>
      <w:tr w:rsidR="00E9568B" w:rsidRPr="00F1299E" w:rsidTr="005947B0">
        <w:trPr>
          <w:gridAfter w:val="2"/>
          <w:wAfter w:w="2005" w:type="dxa"/>
          <w:trHeight w:val="20"/>
        </w:trPr>
        <w:tc>
          <w:tcPr>
            <w:tcW w:w="11557" w:type="dxa"/>
            <w:gridSpan w:val="6"/>
            <w:tcBorders>
              <w:bottom w:val="single" w:sz="6" w:space="0" w:color="000000"/>
            </w:tcBorders>
            <w:tcMar>
              <w:top w:w="0" w:type="dxa"/>
              <w:left w:w="75" w:type="dxa"/>
              <w:bottom w:w="0" w:type="dxa"/>
              <w:right w:w="75" w:type="dxa"/>
            </w:tcMar>
            <w:vAlign w:val="center"/>
            <w:hideMark/>
          </w:tcPr>
          <w:tbl>
            <w:tblPr>
              <w:tblW w:w="14528" w:type="dxa"/>
              <w:tblInd w:w="180" w:type="dxa"/>
              <w:tblLayout w:type="fixed"/>
              <w:tblCellMar>
                <w:left w:w="0" w:type="dxa"/>
                <w:right w:w="0" w:type="dxa"/>
              </w:tblCellMar>
              <w:tblLook w:val="04A0"/>
            </w:tblPr>
            <w:tblGrid>
              <w:gridCol w:w="2921"/>
              <w:gridCol w:w="2748"/>
              <w:gridCol w:w="1377"/>
              <w:gridCol w:w="7482"/>
            </w:tblGrid>
            <w:tr w:rsidR="00E9568B" w:rsidRPr="000E6624" w:rsidTr="005947B0">
              <w:tc>
                <w:tcPr>
                  <w:tcW w:w="2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9568B" w:rsidRPr="000E6624" w:rsidRDefault="00E9568B" w:rsidP="005947B0">
                  <w:pPr>
                    <w:framePr w:hSpace="180" w:wrap="around" w:vAnchor="text" w:hAnchor="page" w:x="218" w:y="137"/>
                    <w:spacing w:after="0" w:line="240" w:lineRule="auto"/>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 запроса</w:t>
                  </w:r>
                </w:p>
              </w:tc>
              <w:tc>
                <w:tcPr>
                  <w:tcW w:w="25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9568B" w:rsidRPr="000E6624" w:rsidRDefault="00E9568B" w:rsidP="005947B0">
                  <w:pPr>
                    <w:framePr w:hSpace="180" w:wrap="around" w:vAnchor="text" w:hAnchor="page" w:x="218" w:y="137"/>
                    <w:spacing w:after="0" w:line="240" w:lineRule="auto"/>
                    <w:jc w:val="both"/>
                    <w:rPr>
                      <w:rFonts w:ascii="Times New Roman" w:eastAsia="Times New Roman" w:hAnsi="Times New Roman" w:cs="Times New Roman"/>
                      <w:sz w:val="24"/>
                      <w:szCs w:val="24"/>
                      <w:lang w:eastAsia="ru-RU"/>
                    </w:rPr>
                  </w:pPr>
                </w:p>
              </w:tc>
              <w:tc>
                <w:tcPr>
                  <w:tcW w:w="1292" w:type="dxa"/>
                  <w:tcBorders>
                    <w:left w:val="single" w:sz="6" w:space="0" w:color="000000"/>
                  </w:tcBorders>
                  <w:tcMar>
                    <w:top w:w="0" w:type="dxa"/>
                    <w:left w:w="108" w:type="dxa"/>
                    <w:bottom w:w="0" w:type="dxa"/>
                    <w:right w:w="108" w:type="dxa"/>
                  </w:tcMar>
                  <w:hideMark/>
                </w:tcPr>
                <w:p w:rsidR="00E9568B" w:rsidRPr="000E6624" w:rsidRDefault="00E9568B" w:rsidP="005947B0">
                  <w:pPr>
                    <w:framePr w:hSpace="180" w:wrap="around" w:vAnchor="text" w:hAnchor="page" w:x="218" w:y="137"/>
                    <w:spacing w:after="0" w:line="240" w:lineRule="auto"/>
                    <w:jc w:val="both"/>
                    <w:rPr>
                      <w:rFonts w:ascii="Times New Roman" w:eastAsia="Times New Roman" w:hAnsi="Times New Roman" w:cs="Times New Roman"/>
                      <w:sz w:val="24"/>
                      <w:szCs w:val="24"/>
                      <w:lang w:eastAsia="ru-RU"/>
                    </w:rPr>
                  </w:pPr>
                </w:p>
              </w:tc>
              <w:tc>
                <w:tcPr>
                  <w:tcW w:w="7056" w:type="dxa"/>
                  <w:tcBorders>
                    <w:bottom w:val="single" w:sz="6" w:space="0" w:color="000000"/>
                  </w:tcBorders>
                  <w:tcMar>
                    <w:top w:w="0" w:type="dxa"/>
                    <w:left w:w="108" w:type="dxa"/>
                    <w:bottom w:w="0" w:type="dxa"/>
                    <w:right w:w="108" w:type="dxa"/>
                  </w:tcMar>
                  <w:hideMark/>
                </w:tcPr>
                <w:p w:rsidR="00E9568B" w:rsidRPr="000E6624" w:rsidRDefault="00E9568B" w:rsidP="005947B0">
                  <w:pPr>
                    <w:framePr w:hSpace="180" w:wrap="around" w:vAnchor="text" w:hAnchor="page" w:x="218" w:y="137"/>
                    <w:spacing w:after="0" w:line="240" w:lineRule="auto"/>
                    <w:jc w:val="both"/>
                    <w:rPr>
                      <w:rFonts w:ascii="Times New Roman" w:eastAsia="Times New Roman" w:hAnsi="Times New Roman" w:cs="Times New Roman"/>
                      <w:sz w:val="24"/>
                      <w:szCs w:val="24"/>
                      <w:lang w:eastAsia="ru-RU"/>
                    </w:rPr>
                  </w:pPr>
                </w:p>
              </w:tc>
            </w:tr>
            <w:tr w:rsidR="00E9568B" w:rsidRPr="000E6624" w:rsidTr="005947B0">
              <w:tc>
                <w:tcPr>
                  <w:tcW w:w="2754" w:type="dxa"/>
                  <w:tcBorders>
                    <w:top w:val="single" w:sz="6" w:space="0" w:color="000000"/>
                  </w:tcBorders>
                  <w:tcMar>
                    <w:top w:w="0" w:type="dxa"/>
                    <w:left w:w="108" w:type="dxa"/>
                    <w:bottom w:w="0" w:type="dxa"/>
                    <w:right w:w="108" w:type="dxa"/>
                  </w:tcMar>
                  <w:hideMark/>
                </w:tcPr>
                <w:p w:rsidR="00E9568B" w:rsidRPr="000E6624" w:rsidRDefault="00E9568B" w:rsidP="005947B0">
                  <w:pPr>
                    <w:framePr w:hSpace="180" w:wrap="around" w:vAnchor="text" w:hAnchor="page" w:x="218" w:y="137"/>
                    <w:spacing w:after="0" w:line="240" w:lineRule="auto"/>
                    <w:jc w:val="center"/>
                    <w:rPr>
                      <w:rFonts w:ascii="Times New Roman" w:eastAsia="Times New Roman" w:hAnsi="Times New Roman" w:cs="Times New Roman"/>
                      <w:sz w:val="24"/>
                      <w:szCs w:val="24"/>
                      <w:lang w:eastAsia="ru-RU"/>
                    </w:rPr>
                  </w:pPr>
                </w:p>
              </w:tc>
              <w:tc>
                <w:tcPr>
                  <w:tcW w:w="2592" w:type="dxa"/>
                  <w:tcBorders>
                    <w:top w:val="single" w:sz="6" w:space="0" w:color="000000"/>
                  </w:tcBorders>
                  <w:tcMar>
                    <w:top w:w="0" w:type="dxa"/>
                    <w:left w:w="108" w:type="dxa"/>
                    <w:bottom w:w="0" w:type="dxa"/>
                    <w:right w:w="108" w:type="dxa"/>
                  </w:tcMar>
                  <w:hideMark/>
                </w:tcPr>
                <w:p w:rsidR="00E9568B" w:rsidRPr="000E6624" w:rsidRDefault="00E9568B" w:rsidP="005947B0">
                  <w:pPr>
                    <w:framePr w:hSpace="180" w:wrap="around" w:vAnchor="text" w:hAnchor="page" w:x="218" w:y="137"/>
                    <w:spacing w:after="0" w:line="240" w:lineRule="auto"/>
                    <w:jc w:val="center"/>
                    <w:rPr>
                      <w:rFonts w:ascii="Times New Roman" w:eastAsia="Times New Roman" w:hAnsi="Times New Roman" w:cs="Times New Roman"/>
                      <w:sz w:val="24"/>
                      <w:szCs w:val="24"/>
                      <w:lang w:eastAsia="ru-RU"/>
                    </w:rPr>
                  </w:pPr>
                </w:p>
              </w:tc>
              <w:tc>
                <w:tcPr>
                  <w:tcW w:w="1299" w:type="dxa"/>
                  <w:tcMar>
                    <w:top w:w="0" w:type="dxa"/>
                    <w:left w:w="108" w:type="dxa"/>
                    <w:bottom w:w="0" w:type="dxa"/>
                    <w:right w:w="108" w:type="dxa"/>
                  </w:tcMar>
                  <w:hideMark/>
                </w:tcPr>
                <w:p w:rsidR="00E9568B" w:rsidRPr="000E6624" w:rsidRDefault="00E9568B" w:rsidP="005947B0">
                  <w:pPr>
                    <w:framePr w:hSpace="180" w:wrap="around" w:vAnchor="text" w:hAnchor="page" w:x="218" w:y="137"/>
                    <w:spacing w:after="0" w:line="240" w:lineRule="auto"/>
                    <w:jc w:val="center"/>
                    <w:rPr>
                      <w:rFonts w:ascii="Times New Roman" w:eastAsia="Times New Roman" w:hAnsi="Times New Roman" w:cs="Times New Roman"/>
                      <w:sz w:val="24"/>
                      <w:szCs w:val="24"/>
                      <w:lang w:eastAsia="ru-RU"/>
                    </w:rPr>
                  </w:pPr>
                </w:p>
              </w:tc>
              <w:tc>
                <w:tcPr>
                  <w:tcW w:w="7056" w:type="dxa"/>
                  <w:tcBorders>
                    <w:top w:val="single" w:sz="6" w:space="0" w:color="000000"/>
                  </w:tcBorders>
                  <w:tcMar>
                    <w:top w:w="0" w:type="dxa"/>
                    <w:left w:w="108" w:type="dxa"/>
                    <w:bottom w:w="0" w:type="dxa"/>
                    <w:right w:w="108" w:type="dxa"/>
                  </w:tcMar>
                  <w:hideMark/>
                </w:tcPr>
                <w:p w:rsidR="00E9568B" w:rsidRPr="000E6624" w:rsidRDefault="00E9568B" w:rsidP="005947B0">
                  <w:pPr>
                    <w:framePr w:hSpace="180" w:wrap="around" w:vAnchor="text" w:hAnchor="page" w:x="218" w:y="137"/>
                    <w:spacing w:after="0" w:line="240" w:lineRule="auto"/>
                    <w:jc w:val="center"/>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Орган, обрабатывающий запрос на предоставление услуги</w:t>
                  </w:r>
                </w:p>
                <w:p w:rsidR="00E9568B" w:rsidRPr="000E6624" w:rsidRDefault="00E9568B" w:rsidP="005947B0">
                  <w:pPr>
                    <w:framePr w:hSpace="180" w:wrap="around" w:vAnchor="text" w:hAnchor="page" w:x="218" w:y="137"/>
                    <w:spacing w:after="0" w:line="240" w:lineRule="auto"/>
                    <w:jc w:val="center"/>
                    <w:rPr>
                      <w:rFonts w:ascii="Times New Roman" w:eastAsia="Times New Roman" w:hAnsi="Times New Roman" w:cs="Times New Roman"/>
                      <w:sz w:val="24"/>
                      <w:szCs w:val="24"/>
                      <w:lang w:eastAsia="ru-RU"/>
                    </w:rPr>
                  </w:pPr>
                </w:p>
              </w:tc>
            </w:tr>
          </w:tbl>
          <w:p w:rsidR="00E9568B" w:rsidRPr="000E6624" w:rsidRDefault="00E9568B" w:rsidP="005947B0">
            <w:pPr>
              <w:spacing w:after="0" w:line="20" w:lineRule="atLeast"/>
              <w:jc w:val="center"/>
              <w:rPr>
                <w:rFonts w:ascii="Times New Roman" w:eastAsia="Times New Roman" w:hAnsi="Times New Roman" w:cs="Times New Roman"/>
                <w:sz w:val="24"/>
                <w:szCs w:val="24"/>
                <w:lang w:eastAsia="ru-RU"/>
              </w:rPr>
            </w:pPr>
            <w:r w:rsidRPr="000E6624">
              <w:rPr>
                <w:rFonts w:ascii="Times New Roman" w:eastAsia="Times New Roman" w:hAnsi="Times New Roman" w:cs="Times New Roman"/>
                <w:b/>
                <w:bCs/>
                <w:sz w:val="24"/>
                <w:szCs w:val="24"/>
                <w:lang w:eastAsia="ru-RU"/>
              </w:rPr>
              <w:t>Данные заявителя (ЮЛ)</w:t>
            </w:r>
          </w:p>
        </w:tc>
      </w:tr>
      <w:tr w:rsidR="00E9568B" w:rsidRPr="00F1299E" w:rsidTr="005947B0">
        <w:trPr>
          <w:gridAfter w:val="2"/>
          <w:wAfter w:w="2005" w:type="dxa"/>
          <w:trHeight w:val="20"/>
        </w:trPr>
        <w:tc>
          <w:tcPr>
            <w:tcW w:w="3931"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Полное наименование юридического лица (в соответствии с учредительными документами)</w:t>
            </w:r>
          </w:p>
        </w:tc>
        <w:tc>
          <w:tcPr>
            <w:tcW w:w="762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p>
        </w:tc>
      </w:tr>
      <w:tr w:rsidR="00E9568B" w:rsidRPr="00F1299E" w:rsidTr="005947B0">
        <w:trPr>
          <w:gridAfter w:val="2"/>
          <w:wAfter w:w="2005" w:type="dxa"/>
          <w:trHeight w:val="20"/>
        </w:trPr>
        <w:tc>
          <w:tcPr>
            <w:tcW w:w="3931"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Организационно-правовая форма юридического лица</w:t>
            </w:r>
          </w:p>
        </w:tc>
        <w:tc>
          <w:tcPr>
            <w:tcW w:w="762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p>
        </w:tc>
      </w:tr>
      <w:tr w:rsidR="00E9568B" w:rsidRPr="00F1299E" w:rsidTr="005947B0">
        <w:trPr>
          <w:gridAfter w:val="2"/>
          <w:wAfter w:w="2005" w:type="dxa"/>
          <w:trHeight w:val="20"/>
        </w:trPr>
        <w:tc>
          <w:tcPr>
            <w:tcW w:w="3931"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Фамилия, имя, отчество руководителя юридического лица</w:t>
            </w:r>
          </w:p>
        </w:tc>
        <w:tc>
          <w:tcPr>
            <w:tcW w:w="762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p>
        </w:tc>
      </w:tr>
      <w:tr w:rsidR="00E9568B" w:rsidRPr="00F1299E" w:rsidTr="005947B0">
        <w:trPr>
          <w:gridAfter w:val="2"/>
          <w:wAfter w:w="2005" w:type="dxa"/>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F1299E" w:rsidRDefault="00E9568B" w:rsidP="005947B0">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ОГРН</w:t>
            </w:r>
          </w:p>
        </w:tc>
        <w:tc>
          <w:tcPr>
            <w:tcW w:w="7782"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p>
        </w:tc>
      </w:tr>
      <w:tr w:rsidR="00E9568B" w:rsidRPr="00F1299E" w:rsidTr="005947B0">
        <w:trPr>
          <w:gridAfter w:val="2"/>
          <w:wAfter w:w="2005" w:type="dxa"/>
          <w:trHeight w:val="20"/>
        </w:trPr>
        <w:tc>
          <w:tcPr>
            <w:tcW w:w="11557" w:type="dxa"/>
            <w:gridSpan w:val="6"/>
            <w:tcBorders>
              <w:top w:val="single" w:sz="6" w:space="0" w:color="000000"/>
              <w:bottom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center"/>
              <w:rPr>
                <w:rFonts w:ascii="Times New Roman" w:eastAsia="Times New Roman" w:hAnsi="Times New Roman" w:cs="Times New Roman"/>
                <w:sz w:val="24"/>
                <w:szCs w:val="24"/>
                <w:lang w:eastAsia="ru-RU"/>
              </w:rPr>
            </w:pPr>
            <w:r w:rsidRPr="000E6624">
              <w:rPr>
                <w:rFonts w:ascii="Times New Roman" w:eastAsia="Times New Roman" w:hAnsi="Times New Roman" w:cs="Times New Roman"/>
                <w:b/>
                <w:bCs/>
                <w:sz w:val="24"/>
                <w:szCs w:val="24"/>
                <w:lang w:eastAsia="ru-RU"/>
              </w:rPr>
              <w:t>Юридический адрес</w:t>
            </w:r>
          </w:p>
        </w:tc>
      </w:tr>
      <w:tr w:rsidR="00E9568B" w:rsidRPr="00F1299E" w:rsidTr="005947B0">
        <w:trPr>
          <w:gridAfter w:val="2"/>
          <w:wAfter w:w="2005" w:type="dxa"/>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F1299E" w:rsidRDefault="00E9568B" w:rsidP="005947B0">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15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p>
        </w:tc>
        <w:tc>
          <w:tcPr>
            <w:tcW w:w="474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Регион</w:t>
            </w:r>
          </w:p>
        </w:tc>
        <w:tc>
          <w:tcPr>
            <w:tcW w:w="28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highlight w:val="yellow"/>
                <w:lang w:eastAsia="ru-RU"/>
              </w:rPr>
            </w:pPr>
          </w:p>
        </w:tc>
      </w:tr>
      <w:tr w:rsidR="00E9568B" w:rsidRPr="00F1299E" w:rsidTr="005947B0">
        <w:trPr>
          <w:gridAfter w:val="2"/>
          <w:wAfter w:w="2005" w:type="dxa"/>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F1299E" w:rsidRDefault="00E9568B" w:rsidP="005947B0">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15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p>
        </w:tc>
        <w:tc>
          <w:tcPr>
            <w:tcW w:w="474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Населенный пункт</w:t>
            </w:r>
          </w:p>
        </w:tc>
        <w:tc>
          <w:tcPr>
            <w:tcW w:w="28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highlight w:val="yellow"/>
                <w:lang w:eastAsia="ru-RU"/>
              </w:rPr>
            </w:pPr>
          </w:p>
        </w:tc>
      </w:tr>
      <w:tr w:rsidR="00E9568B" w:rsidRPr="00F1299E" w:rsidTr="005947B0">
        <w:trPr>
          <w:gridAfter w:val="2"/>
          <w:wAfter w:w="2005" w:type="dxa"/>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F1299E" w:rsidRDefault="00E9568B" w:rsidP="005947B0">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7782"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p>
        </w:tc>
      </w:tr>
      <w:tr w:rsidR="00E9568B" w:rsidRPr="00F1299E" w:rsidTr="005947B0">
        <w:trPr>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F1299E" w:rsidRDefault="00E9568B" w:rsidP="005947B0">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15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p>
        </w:tc>
        <w:tc>
          <w:tcPr>
            <w:tcW w:w="3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Корпус</w:t>
            </w:r>
          </w:p>
        </w:tc>
        <w:tc>
          <w:tcPr>
            <w:tcW w:w="110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p>
        </w:tc>
        <w:tc>
          <w:tcPr>
            <w:tcW w:w="471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Квартира</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F1299E" w:rsidRDefault="00E9568B" w:rsidP="005947B0">
            <w:pPr>
              <w:spacing w:after="0" w:line="20" w:lineRule="atLeast"/>
              <w:jc w:val="both"/>
              <w:rPr>
                <w:rFonts w:ascii="Times New Roman" w:eastAsia="Times New Roman" w:hAnsi="Times New Roman" w:cs="Times New Roman"/>
                <w:sz w:val="24"/>
                <w:szCs w:val="24"/>
                <w:lang w:eastAsia="ru-RU"/>
              </w:rPr>
            </w:pPr>
          </w:p>
        </w:tc>
      </w:tr>
      <w:tr w:rsidR="00E9568B" w:rsidRPr="000E6624" w:rsidTr="005947B0">
        <w:trPr>
          <w:gridAfter w:val="2"/>
          <w:wAfter w:w="2005" w:type="dxa"/>
          <w:trHeight w:val="20"/>
        </w:trPr>
        <w:tc>
          <w:tcPr>
            <w:tcW w:w="11557" w:type="dxa"/>
            <w:gridSpan w:val="6"/>
            <w:tcBorders>
              <w:top w:val="single" w:sz="6" w:space="0" w:color="000000"/>
              <w:bottom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center"/>
              <w:rPr>
                <w:rFonts w:ascii="Times New Roman" w:eastAsia="Times New Roman" w:hAnsi="Times New Roman" w:cs="Times New Roman"/>
                <w:sz w:val="24"/>
                <w:szCs w:val="24"/>
                <w:lang w:eastAsia="ru-RU"/>
              </w:rPr>
            </w:pPr>
            <w:r w:rsidRPr="000E6624">
              <w:rPr>
                <w:rFonts w:ascii="Times New Roman" w:eastAsia="Times New Roman" w:hAnsi="Times New Roman" w:cs="Times New Roman"/>
                <w:b/>
                <w:bCs/>
                <w:sz w:val="24"/>
                <w:szCs w:val="24"/>
                <w:lang w:eastAsia="ru-RU"/>
              </w:rPr>
              <w:t>Почтовый адрес</w:t>
            </w:r>
          </w:p>
        </w:tc>
      </w:tr>
      <w:tr w:rsidR="00E9568B" w:rsidRPr="000E6624" w:rsidTr="005947B0">
        <w:trPr>
          <w:gridAfter w:val="2"/>
          <w:wAfter w:w="2005" w:type="dxa"/>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F1299E" w:rsidRDefault="00E9568B" w:rsidP="005947B0">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15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p>
        </w:tc>
        <w:tc>
          <w:tcPr>
            <w:tcW w:w="474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Регион</w:t>
            </w:r>
          </w:p>
        </w:tc>
        <w:tc>
          <w:tcPr>
            <w:tcW w:w="28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p>
        </w:tc>
      </w:tr>
      <w:tr w:rsidR="00E9568B" w:rsidRPr="000E6624" w:rsidTr="005947B0">
        <w:trPr>
          <w:gridAfter w:val="2"/>
          <w:wAfter w:w="2005" w:type="dxa"/>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F1299E" w:rsidRDefault="00E9568B" w:rsidP="005947B0">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15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p>
        </w:tc>
        <w:tc>
          <w:tcPr>
            <w:tcW w:w="474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Населенный пункт</w:t>
            </w:r>
          </w:p>
        </w:tc>
        <w:tc>
          <w:tcPr>
            <w:tcW w:w="28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p>
        </w:tc>
      </w:tr>
      <w:tr w:rsidR="00E9568B" w:rsidRPr="000E6624" w:rsidTr="005947B0">
        <w:trPr>
          <w:gridAfter w:val="2"/>
          <w:wAfter w:w="2005" w:type="dxa"/>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F1299E" w:rsidRDefault="00E9568B" w:rsidP="005947B0">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7782"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p>
        </w:tc>
      </w:tr>
      <w:tr w:rsidR="00E9568B" w:rsidRPr="00F1299E" w:rsidTr="005947B0">
        <w:trPr>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F1299E" w:rsidRDefault="00E9568B" w:rsidP="005947B0">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15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p>
        </w:tc>
        <w:tc>
          <w:tcPr>
            <w:tcW w:w="3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Корпус</w:t>
            </w:r>
          </w:p>
        </w:tc>
        <w:tc>
          <w:tcPr>
            <w:tcW w:w="110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p>
        </w:tc>
        <w:tc>
          <w:tcPr>
            <w:tcW w:w="471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Квартира</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F1299E" w:rsidRDefault="00E9568B" w:rsidP="005947B0">
            <w:pPr>
              <w:spacing w:after="0" w:line="20" w:lineRule="atLeast"/>
              <w:jc w:val="both"/>
              <w:rPr>
                <w:rFonts w:ascii="Times New Roman" w:eastAsia="Times New Roman" w:hAnsi="Times New Roman" w:cs="Times New Roman"/>
                <w:sz w:val="24"/>
                <w:szCs w:val="24"/>
                <w:lang w:eastAsia="ru-RU"/>
              </w:rPr>
            </w:pPr>
          </w:p>
        </w:tc>
      </w:tr>
      <w:tr w:rsidR="00E9568B" w:rsidRPr="00F1299E" w:rsidTr="005947B0">
        <w:trPr>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F1299E" w:rsidRDefault="00E9568B" w:rsidP="005947B0">
            <w:pPr>
              <w:spacing w:after="0" w:line="20" w:lineRule="atLeast"/>
              <w:jc w:val="both"/>
              <w:rPr>
                <w:rFonts w:ascii="Times New Roman" w:eastAsia="Times New Roman" w:hAnsi="Times New Roman" w:cs="Times New Roman"/>
                <w:sz w:val="24"/>
                <w:szCs w:val="24"/>
                <w:lang w:eastAsia="ru-RU"/>
              </w:rPr>
            </w:pPr>
          </w:p>
        </w:tc>
        <w:tc>
          <w:tcPr>
            <w:tcW w:w="15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p>
        </w:tc>
        <w:tc>
          <w:tcPr>
            <w:tcW w:w="3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p>
        </w:tc>
        <w:tc>
          <w:tcPr>
            <w:tcW w:w="110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p>
        </w:tc>
        <w:tc>
          <w:tcPr>
            <w:tcW w:w="471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highlight w:val="yellow"/>
                <w:lang w:eastAsia="ru-RU"/>
              </w:rPr>
            </w:pP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F1299E" w:rsidRDefault="00E9568B" w:rsidP="005947B0">
            <w:pPr>
              <w:spacing w:after="0" w:line="20" w:lineRule="atLeast"/>
              <w:jc w:val="both"/>
              <w:rPr>
                <w:rFonts w:ascii="Times New Roman" w:eastAsia="Times New Roman" w:hAnsi="Times New Roman" w:cs="Times New Roman"/>
                <w:sz w:val="24"/>
                <w:szCs w:val="24"/>
                <w:lang w:eastAsia="ru-RU"/>
              </w:rPr>
            </w:pPr>
          </w:p>
        </w:tc>
      </w:tr>
      <w:tr w:rsidR="00E9568B" w:rsidRPr="00F1299E" w:rsidTr="005947B0">
        <w:trPr>
          <w:gridAfter w:val="2"/>
          <w:wAfter w:w="2005" w:type="dxa"/>
          <w:trHeight w:val="20"/>
        </w:trPr>
        <w:tc>
          <w:tcPr>
            <w:tcW w:w="3853" w:type="dxa"/>
            <w:gridSpan w:val="2"/>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F1299E" w:rsidRDefault="00E9568B" w:rsidP="005947B0">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7704"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p>
        </w:tc>
      </w:tr>
      <w:tr w:rsidR="00E9568B" w:rsidRPr="00F1299E" w:rsidTr="005947B0">
        <w:trPr>
          <w:gridAfter w:val="2"/>
          <w:wAfter w:w="2005" w:type="dxa"/>
          <w:trHeight w:val="20"/>
        </w:trPr>
        <w:tc>
          <w:tcPr>
            <w:tcW w:w="3853" w:type="dxa"/>
            <w:gridSpan w:val="2"/>
            <w:vMerge/>
            <w:tcBorders>
              <w:top w:val="single" w:sz="6" w:space="0" w:color="000000"/>
              <w:left w:val="single" w:sz="6" w:space="0" w:color="000000"/>
              <w:bottom w:val="single" w:sz="6" w:space="0" w:color="000000"/>
              <w:right w:val="single" w:sz="6" w:space="0" w:color="000000"/>
            </w:tcBorders>
            <w:vAlign w:val="center"/>
            <w:hideMark/>
          </w:tcPr>
          <w:p w:rsidR="00E9568B" w:rsidRPr="00F1299E" w:rsidRDefault="00E9568B" w:rsidP="005947B0">
            <w:pPr>
              <w:spacing w:after="0" w:line="240" w:lineRule="auto"/>
              <w:rPr>
                <w:rFonts w:ascii="Times New Roman" w:eastAsia="Times New Roman" w:hAnsi="Times New Roman" w:cs="Times New Roman"/>
                <w:sz w:val="24"/>
                <w:szCs w:val="24"/>
                <w:lang w:eastAsia="ru-RU"/>
              </w:rPr>
            </w:pPr>
          </w:p>
        </w:tc>
        <w:tc>
          <w:tcPr>
            <w:tcW w:w="7704"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E9568B" w:rsidRPr="000E6624" w:rsidRDefault="00E9568B" w:rsidP="005947B0">
            <w:pPr>
              <w:spacing w:after="0" w:line="20" w:lineRule="atLeast"/>
              <w:jc w:val="both"/>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bl>
      <w:tblPr>
        <w:tblW w:w="9573" w:type="dxa"/>
        <w:tblCellMar>
          <w:left w:w="0" w:type="dxa"/>
          <w:right w:w="0" w:type="dxa"/>
        </w:tblCellMar>
        <w:tblLook w:val="04A0"/>
      </w:tblPr>
      <w:tblGrid>
        <w:gridCol w:w="2839"/>
        <w:gridCol w:w="1643"/>
        <w:gridCol w:w="20"/>
        <w:gridCol w:w="982"/>
        <w:gridCol w:w="864"/>
        <w:gridCol w:w="1337"/>
        <w:gridCol w:w="1619"/>
        <w:gridCol w:w="269"/>
      </w:tblGrid>
      <w:tr w:rsidR="00F1299E" w:rsidRPr="00F1299E" w:rsidTr="007D3D6D">
        <w:trPr>
          <w:trHeight w:val="291"/>
        </w:trPr>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9498" w:type="dxa"/>
            <w:gridSpan w:val="7"/>
            <w:tcBorders>
              <w:bottom w:val="single" w:sz="6" w:space="0" w:color="000000"/>
            </w:tcBorders>
            <w:tcMar>
              <w:top w:w="0" w:type="dxa"/>
              <w:left w:w="28" w:type="dxa"/>
              <w:bottom w:w="0" w:type="dxa"/>
              <w:right w:w="2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ЗАЯВЛЕНИЕ</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Прошу исправить следующие опечатки/ошибки в решении о предоставлении земельного участка, находящегося в муниципальной собственности, на торгах / решении об отказе в предоставлении земельного участка, находящегося в муниципальной собственности, на торгах (нужное подчеркнуть):</w:t>
            </w:r>
          </w:p>
        </w:tc>
      </w:tr>
      <w:tr w:rsidR="00F1299E" w:rsidRPr="00F1299E" w:rsidTr="007D3D6D">
        <w:trPr>
          <w:trHeight w:val="291"/>
        </w:trPr>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9498" w:type="dxa"/>
            <w:gridSpan w:val="7"/>
            <w:tcBorders>
              <w:bottom w:val="single" w:sz="6" w:space="0" w:color="000000"/>
            </w:tcBorders>
            <w:tcMar>
              <w:top w:w="0" w:type="dxa"/>
              <w:left w:w="28" w:type="dxa"/>
              <w:bottom w:w="0" w:type="dxa"/>
              <w:right w:w="2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r>
      <w:tr w:rsidR="00F1299E" w:rsidRPr="00F1299E" w:rsidTr="007D3D6D">
        <w:trPr>
          <w:trHeight w:val="291"/>
        </w:trPr>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9498" w:type="dxa"/>
            <w:gridSpan w:val="7"/>
            <w:tcBorders>
              <w:bottom w:val="single" w:sz="6" w:space="0" w:color="000000"/>
            </w:tcBorders>
            <w:tcMar>
              <w:top w:w="0" w:type="dxa"/>
              <w:left w:w="28" w:type="dxa"/>
              <w:bottom w:w="0" w:type="dxa"/>
              <w:right w:w="2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(указать № и дату решения, которое содержит опечатки и (или) ошибки, а также указать, какие именно допущены опечатки/ошибки)</w:t>
            </w:r>
          </w:p>
        </w:tc>
      </w:tr>
      <w:tr w:rsidR="00F1299E" w:rsidRPr="00F1299E" w:rsidTr="007D3D6D">
        <w:trPr>
          <w:trHeight w:val="20"/>
        </w:trPr>
        <w:tc>
          <w:tcPr>
            <w:tcW w:w="9505" w:type="dxa"/>
            <w:gridSpan w:val="7"/>
            <w:tcBorders>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Представлены следующие документы</w:t>
            </w:r>
          </w:p>
        </w:tc>
        <w:tc>
          <w:tcPr>
            <w:tcW w:w="0" w:type="auto"/>
            <w:tcBorders>
              <w:top w:val="single" w:sz="6" w:space="0" w:color="000000"/>
            </w:tcBorders>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45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w:t>
            </w:r>
          </w:p>
        </w:tc>
        <w:tc>
          <w:tcPr>
            <w:tcW w:w="9047"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45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w:t>
            </w:r>
          </w:p>
        </w:tc>
        <w:tc>
          <w:tcPr>
            <w:tcW w:w="9047"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45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w:t>
            </w:r>
          </w:p>
        </w:tc>
        <w:tc>
          <w:tcPr>
            <w:tcW w:w="9047"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45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9047"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359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Место получения результата предоставления услуги</w:t>
            </w:r>
          </w:p>
        </w:tc>
        <w:tc>
          <w:tcPr>
            <w:tcW w:w="5908"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3597" w:type="dxa"/>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Способ получения результата</w:t>
            </w:r>
          </w:p>
        </w:tc>
        <w:tc>
          <w:tcPr>
            <w:tcW w:w="5908"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5908"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9505" w:type="dxa"/>
            <w:gridSpan w:val="7"/>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Данные представителя (уполномоченного лица)</w:t>
            </w: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193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w:t>
            </w:r>
          </w:p>
        </w:tc>
        <w:tc>
          <w:tcPr>
            <w:tcW w:w="7574"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193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Имя</w:t>
            </w:r>
          </w:p>
        </w:tc>
        <w:tc>
          <w:tcPr>
            <w:tcW w:w="7574"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193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Отчество</w:t>
            </w:r>
          </w:p>
        </w:tc>
        <w:tc>
          <w:tcPr>
            <w:tcW w:w="7574"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193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рождения</w:t>
            </w:r>
          </w:p>
        </w:tc>
        <w:tc>
          <w:tcPr>
            <w:tcW w:w="7574"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9505" w:type="dxa"/>
            <w:gridSpan w:val="7"/>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Документ, удостоверяющий личность представителя (уполномоченного лица)</w:t>
            </w: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107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w:t>
            </w:r>
          </w:p>
        </w:tc>
        <w:tc>
          <w:tcPr>
            <w:tcW w:w="8426"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107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Серия</w:t>
            </w:r>
          </w:p>
        </w:tc>
        <w:tc>
          <w:tcPr>
            <w:tcW w:w="27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002"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Номер</w:t>
            </w:r>
          </w:p>
        </w:tc>
        <w:tc>
          <w:tcPr>
            <w:tcW w:w="4722"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107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Выдан</w:t>
            </w:r>
          </w:p>
        </w:tc>
        <w:tc>
          <w:tcPr>
            <w:tcW w:w="4888"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49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выдачи</w:t>
            </w:r>
          </w:p>
        </w:tc>
        <w:tc>
          <w:tcPr>
            <w:tcW w:w="20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9505" w:type="dxa"/>
            <w:gridSpan w:val="7"/>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регистрации представителя (уполномоченного лица)</w:t>
            </w: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107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27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8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3538"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107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27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8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3538"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107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8426"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107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27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002"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18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49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20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9505" w:type="dxa"/>
            <w:gridSpan w:val="7"/>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места жительства представителя (уполномоченного лица)</w:t>
            </w: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107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27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8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3538"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107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270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8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3538"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107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8426"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107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2722"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98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18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49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20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107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722"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98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18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49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0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2259" w:type="dxa"/>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7246"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7246"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bl>
      <w:tblPr>
        <w:tblW w:w="0" w:type="auto"/>
        <w:tblCellMar>
          <w:left w:w="0" w:type="dxa"/>
          <w:right w:w="0" w:type="dxa"/>
        </w:tblCellMar>
        <w:tblLook w:val="04A0"/>
      </w:tblPr>
      <w:tblGrid>
        <w:gridCol w:w="3190"/>
        <w:gridCol w:w="887"/>
        <w:gridCol w:w="5103"/>
      </w:tblGrid>
      <w:tr w:rsidR="00F1299E" w:rsidRPr="00F1299E" w:rsidTr="007D3D6D">
        <w:tc>
          <w:tcPr>
            <w:tcW w:w="3190"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887"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5103"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r>
      <w:tr w:rsidR="00F1299E" w:rsidRPr="00F1299E" w:rsidTr="007D3D6D">
        <w:tc>
          <w:tcPr>
            <w:tcW w:w="3190"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w:t>
            </w:r>
          </w:p>
        </w:tc>
        <w:tc>
          <w:tcPr>
            <w:tcW w:w="887"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Подпись/ФИО</w:t>
            </w: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sectPr w:rsidR="00F1299E" w:rsidRPr="00F1299E" w:rsidSect="005E2DF1">
          <w:pgSz w:w="11906" w:h="16838"/>
          <w:pgMar w:top="1134" w:right="1701" w:bottom="1134" w:left="1134" w:header="709" w:footer="709" w:gutter="0"/>
          <w:cols w:space="708"/>
          <w:docGrid w:linePitch="360"/>
        </w:sect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 11</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 административному регламенту </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tbl>
      <w:tblPr>
        <w:tblW w:w="10701" w:type="dxa"/>
        <w:tblInd w:w="180" w:type="dxa"/>
        <w:tblCellMar>
          <w:left w:w="0" w:type="dxa"/>
          <w:right w:w="0" w:type="dxa"/>
        </w:tblCellMar>
        <w:tblLook w:val="04A0"/>
      </w:tblPr>
      <w:tblGrid>
        <w:gridCol w:w="2055"/>
        <w:gridCol w:w="1417"/>
        <w:gridCol w:w="851"/>
        <w:gridCol w:w="6378"/>
      </w:tblGrid>
      <w:tr w:rsidR="00F1299E" w:rsidRPr="00F1299E" w:rsidTr="005947B0">
        <w:tc>
          <w:tcPr>
            <w:tcW w:w="2055"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851" w:type="dxa"/>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6378"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Орган, обрабатывающий запрос на предоставление услуги</w:t>
            </w:r>
          </w:p>
        </w:tc>
      </w:tr>
    </w:tbl>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tbl>
      <w:tblPr>
        <w:tblW w:w="11287" w:type="dxa"/>
        <w:tblCellMar>
          <w:left w:w="0" w:type="dxa"/>
          <w:right w:w="0" w:type="dxa"/>
        </w:tblCellMar>
        <w:tblLook w:val="04A0"/>
      </w:tblPr>
      <w:tblGrid>
        <w:gridCol w:w="1918"/>
        <w:gridCol w:w="62"/>
        <w:gridCol w:w="564"/>
        <w:gridCol w:w="52"/>
        <w:gridCol w:w="52"/>
        <w:gridCol w:w="52"/>
        <w:gridCol w:w="2083"/>
        <w:gridCol w:w="1611"/>
        <w:gridCol w:w="489"/>
        <w:gridCol w:w="1600"/>
        <w:gridCol w:w="2135"/>
        <w:gridCol w:w="14"/>
        <w:gridCol w:w="624"/>
        <w:gridCol w:w="31"/>
      </w:tblGrid>
      <w:tr w:rsidR="00F1299E" w:rsidRPr="00F1299E" w:rsidTr="005947B0">
        <w:trPr>
          <w:gridAfter w:val="2"/>
          <w:wAfter w:w="655" w:type="dxa"/>
          <w:trHeight w:val="20"/>
        </w:trPr>
        <w:tc>
          <w:tcPr>
            <w:tcW w:w="10618" w:type="dxa"/>
            <w:gridSpan w:val="11"/>
            <w:tcBorders>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Данные заявителя (ФЛ, ИП)</w:t>
            </w: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5947B0">
        <w:trPr>
          <w:gridAfter w:val="2"/>
          <w:wAfter w:w="655" w:type="dxa"/>
          <w:trHeight w:val="20"/>
        </w:trPr>
        <w:tc>
          <w:tcPr>
            <w:tcW w:w="2648"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w:t>
            </w:r>
          </w:p>
        </w:tc>
        <w:tc>
          <w:tcPr>
            <w:tcW w:w="7970"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5947B0">
        <w:trPr>
          <w:gridAfter w:val="2"/>
          <w:wAfter w:w="655" w:type="dxa"/>
          <w:trHeight w:val="20"/>
        </w:trPr>
        <w:tc>
          <w:tcPr>
            <w:tcW w:w="2648"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Имя</w:t>
            </w:r>
          </w:p>
        </w:tc>
        <w:tc>
          <w:tcPr>
            <w:tcW w:w="7970"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5947B0">
        <w:trPr>
          <w:gridAfter w:val="2"/>
          <w:wAfter w:w="655" w:type="dxa"/>
          <w:trHeight w:val="20"/>
        </w:trPr>
        <w:tc>
          <w:tcPr>
            <w:tcW w:w="2648"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Отчество</w:t>
            </w:r>
          </w:p>
        </w:tc>
        <w:tc>
          <w:tcPr>
            <w:tcW w:w="7970"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5947B0">
        <w:trPr>
          <w:gridAfter w:val="2"/>
          <w:wAfter w:w="655" w:type="dxa"/>
          <w:trHeight w:val="20"/>
        </w:trPr>
        <w:tc>
          <w:tcPr>
            <w:tcW w:w="2648"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рождения</w:t>
            </w:r>
          </w:p>
        </w:tc>
        <w:tc>
          <w:tcPr>
            <w:tcW w:w="7970"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tcBorders>
              <w:bottom w:val="single" w:sz="6" w:space="0" w:color="000000"/>
            </w:tcBorders>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5947B0">
        <w:trPr>
          <w:gridAfter w:val="2"/>
          <w:wAfter w:w="655" w:type="dxa"/>
          <w:trHeight w:val="20"/>
        </w:trPr>
        <w:tc>
          <w:tcPr>
            <w:tcW w:w="198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 имя, отчество руководителя юридического лица</w:t>
            </w:r>
          </w:p>
        </w:tc>
        <w:tc>
          <w:tcPr>
            <w:tcW w:w="0" w:type="auto"/>
            <w:gridSpan w:val="10"/>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47B0">
        <w:trPr>
          <w:gridAfter w:val="2"/>
          <w:wAfter w:w="655" w:type="dxa"/>
          <w:trHeight w:val="20"/>
        </w:trPr>
        <w:tc>
          <w:tcPr>
            <w:tcW w:w="2596"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ОГРН</w:t>
            </w:r>
          </w:p>
        </w:tc>
        <w:tc>
          <w:tcPr>
            <w:tcW w:w="8036"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5947B0">
        <w:trPr>
          <w:gridAfter w:val="2"/>
          <w:wAfter w:w="655" w:type="dxa"/>
          <w:trHeight w:val="20"/>
        </w:trPr>
        <w:tc>
          <w:tcPr>
            <w:tcW w:w="10618" w:type="dxa"/>
            <w:gridSpan w:val="11"/>
            <w:tcBorders>
              <w:top w:val="dotted"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Документ, удостоверяющий личность заявителя</w:t>
            </w:r>
          </w:p>
        </w:tc>
        <w:tc>
          <w:tcPr>
            <w:tcW w:w="0" w:type="auto"/>
            <w:tcBorders>
              <w:top w:val="single" w:sz="6" w:space="0" w:color="000000"/>
            </w:tcBorders>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5947B0">
        <w:trPr>
          <w:gridAfter w:val="2"/>
          <w:wAfter w:w="655" w:type="dxa"/>
          <w:trHeight w:val="20"/>
        </w:trPr>
        <w:tc>
          <w:tcPr>
            <w:tcW w:w="254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w:t>
            </w:r>
          </w:p>
        </w:tc>
        <w:tc>
          <w:tcPr>
            <w:tcW w:w="8074"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5947B0">
        <w:trPr>
          <w:trHeight w:val="20"/>
        </w:trPr>
        <w:tc>
          <w:tcPr>
            <w:tcW w:w="254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Серия</w:t>
            </w:r>
          </w:p>
        </w:tc>
        <w:tc>
          <w:tcPr>
            <w:tcW w:w="15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08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Номер</w:t>
            </w:r>
          </w:p>
        </w:tc>
        <w:tc>
          <w:tcPr>
            <w:tcW w:w="0" w:type="auto"/>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5947B0">
        <w:trPr>
          <w:gridAfter w:val="2"/>
          <w:wAfter w:w="655" w:type="dxa"/>
          <w:trHeight w:val="20"/>
        </w:trPr>
        <w:tc>
          <w:tcPr>
            <w:tcW w:w="254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Выдан</w:t>
            </w:r>
          </w:p>
        </w:tc>
        <w:tc>
          <w:tcPr>
            <w:tcW w:w="2239"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0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выдачи</w:t>
            </w:r>
          </w:p>
        </w:tc>
        <w:tc>
          <w:tcPr>
            <w:tcW w:w="373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5947B0">
        <w:trPr>
          <w:gridAfter w:val="2"/>
          <w:wAfter w:w="655" w:type="dxa"/>
          <w:trHeight w:val="20"/>
        </w:trPr>
        <w:tc>
          <w:tcPr>
            <w:tcW w:w="10618" w:type="dxa"/>
            <w:gridSpan w:val="11"/>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регистрации заявителя /</w:t>
            </w: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Юридический адрес (адрес регистрации) индивидуального предпринимателя</w:t>
            </w: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5947B0">
        <w:trPr>
          <w:trHeight w:val="20"/>
        </w:trPr>
        <w:tc>
          <w:tcPr>
            <w:tcW w:w="254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15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0" w:type="auto"/>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5947B0">
        <w:trPr>
          <w:trHeight w:val="20"/>
        </w:trPr>
        <w:tc>
          <w:tcPr>
            <w:tcW w:w="254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15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0" w:type="auto"/>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5947B0">
        <w:trPr>
          <w:gridAfter w:val="2"/>
          <w:wAfter w:w="655" w:type="dxa"/>
          <w:trHeight w:val="20"/>
        </w:trPr>
        <w:tc>
          <w:tcPr>
            <w:tcW w:w="254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8074"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5947B0">
        <w:trPr>
          <w:trHeight w:val="20"/>
        </w:trPr>
        <w:tc>
          <w:tcPr>
            <w:tcW w:w="254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15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08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61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08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277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5947B0">
        <w:trPr>
          <w:gridAfter w:val="2"/>
          <w:wAfter w:w="655" w:type="dxa"/>
          <w:trHeight w:val="20"/>
        </w:trPr>
        <w:tc>
          <w:tcPr>
            <w:tcW w:w="10618" w:type="dxa"/>
            <w:gridSpan w:val="11"/>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места жительства заявителя /</w:t>
            </w: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Почтовый адрес индивидуального предпринимателя</w:t>
            </w: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5947B0">
        <w:trPr>
          <w:trHeight w:val="20"/>
        </w:trPr>
        <w:tc>
          <w:tcPr>
            <w:tcW w:w="254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15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0" w:type="auto"/>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5947B0">
        <w:trPr>
          <w:trHeight w:val="20"/>
        </w:trPr>
        <w:tc>
          <w:tcPr>
            <w:tcW w:w="254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15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0" w:type="auto"/>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5947B0">
        <w:trPr>
          <w:gridAfter w:val="2"/>
          <w:wAfter w:w="655" w:type="dxa"/>
          <w:trHeight w:val="20"/>
        </w:trPr>
        <w:tc>
          <w:tcPr>
            <w:tcW w:w="254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8074"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5947B0">
        <w:trPr>
          <w:trHeight w:val="20"/>
        </w:trPr>
        <w:tc>
          <w:tcPr>
            <w:tcW w:w="254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15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08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61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08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277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5947B0">
        <w:trPr>
          <w:trHeight w:val="20"/>
        </w:trPr>
        <w:tc>
          <w:tcPr>
            <w:tcW w:w="254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5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08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61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08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77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5947B0">
        <w:trPr>
          <w:gridAfter w:val="2"/>
          <w:wAfter w:w="655" w:type="dxa"/>
          <w:trHeight w:val="20"/>
        </w:trPr>
        <w:tc>
          <w:tcPr>
            <w:tcW w:w="1918" w:type="dxa"/>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0" w:type="auto"/>
            <w:gridSpan w:val="10"/>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5947B0">
        <w:trPr>
          <w:gridAfter w:val="2"/>
          <w:wAfter w:w="655" w:type="dxa"/>
          <w:trHeight w:val="20"/>
        </w:trPr>
        <w:tc>
          <w:tcPr>
            <w:tcW w:w="1918" w:type="dxa"/>
            <w:vMerge/>
            <w:tcBorders>
              <w:top w:val="single" w:sz="6" w:space="0" w:color="000000"/>
              <w:left w:val="single" w:sz="6" w:space="0" w:color="000000"/>
              <w:bottom w:val="single" w:sz="6" w:space="0" w:color="000000"/>
              <w:right w:val="single"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0" w:type="auto"/>
            <w:gridSpan w:val="10"/>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ЗАЯВЛЕНИЕ</w:t>
      </w:r>
    </w:p>
    <w:tbl>
      <w:tblPr>
        <w:tblW w:w="15471" w:type="dxa"/>
        <w:jc w:val="center"/>
        <w:tblInd w:w="3033" w:type="dxa"/>
        <w:tblCellMar>
          <w:left w:w="0" w:type="dxa"/>
          <w:right w:w="0" w:type="dxa"/>
        </w:tblCellMar>
        <w:tblLook w:val="04A0"/>
      </w:tblPr>
      <w:tblGrid>
        <w:gridCol w:w="15471"/>
      </w:tblGrid>
      <w:tr w:rsidR="00F1299E" w:rsidRPr="00F1299E" w:rsidTr="005947B0">
        <w:trPr>
          <w:trHeight w:val="315"/>
          <w:jc w:val="center"/>
        </w:trPr>
        <w:tc>
          <w:tcPr>
            <w:tcW w:w="15471" w:type="dxa"/>
            <w:tcBorders>
              <w:top w:val="dotted" w:sz="6" w:space="0" w:color="000000"/>
              <w:bottom w:val="dotted" w:sz="6" w:space="0" w:color="000000"/>
            </w:tcBorders>
            <w:tcMar>
              <w:top w:w="0" w:type="dxa"/>
              <w:left w:w="75" w:type="dxa"/>
              <w:bottom w:w="0" w:type="dxa"/>
              <w:right w:w="75" w:type="dxa"/>
            </w:tcMar>
            <w:vAlign w:val="center"/>
            <w:hideMark/>
          </w:tcPr>
          <w:tbl>
            <w:tblPr>
              <w:tblW w:w="13224" w:type="dxa"/>
              <w:jc w:val="center"/>
              <w:tblInd w:w="2097" w:type="dxa"/>
              <w:tblCellMar>
                <w:left w:w="0" w:type="dxa"/>
                <w:right w:w="0" w:type="dxa"/>
              </w:tblCellMar>
              <w:tblLook w:val="04A0"/>
            </w:tblPr>
            <w:tblGrid>
              <w:gridCol w:w="13224"/>
            </w:tblGrid>
            <w:tr w:rsidR="00F1299E" w:rsidRPr="00F1299E" w:rsidTr="005947B0">
              <w:trPr>
                <w:trHeight w:val="45"/>
                <w:jc w:val="center"/>
              </w:trPr>
              <w:tc>
                <w:tcPr>
                  <w:tcW w:w="13224" w:type="dxa"/>
                  <w:tcBorders>
                    <w:bottom w:val="single" w:sz="6" w:space="0" w:color="000000"/>
                  </w:tcBorders>
                  <w:tcMar>
                    <w:top w:w="0" w:type="dxa"/>
                    <w:left w:w="28" w:type="dxa"/>
                    <w:bottom w:w="0" w:type="dxa"/>
                    <w:right w:w="28" w:type="dxa"/>
                  </w:tcMar>
                  <w:hideMark/>
                </w:tcPr>
                <w:p w:rsidR="005947B0" w:rsidRDefault="00F1299E" w:rsidP="005947B0">
                  <w:pPr>
                    <w:spacing w:after="0" w:line="240" w:lineRule="auto"/>
                    <w:ind w:left="1808"/>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Прошу выдать дубликат решения о предоставлении земельного участка,</w:t>
                  </w:r>
                </w:p>
                <w:p w:rsidR="00F1299E" w:rsidRPr="00F1299E" w:rsidRDefault="00F1299E" w:rsidP="005947B0">
                  <w:pPr>
                    <w:spacing w:after="0" w:line="240" w:lineRule="auto"/>
                    <w:ind w:left="1666" w:right="813"/>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находящегося в муниципальной собственности, на торгах / решении об отказе в предоставлении земельного участка, в муниципальной собственности, на торгах (нужное подчеркнуть):</w:t>
                  </w:r>
                </w:p>
              </w:tc>
            </w:tr>
            <w:tr w:rsidR="00F1299E" w:rsidRPr="00F1299E" w:rsidTr="005947B0">
              <w:trPr>
                <w:trHeight w:val="31"/>
                <w:jc w:val="center"/>
              </w:trPr>
              <w:tc>
                <w:tcPr>
                  <w:tcW w:w="13224" w:type="dxa"/>
                  <w:tcBorders>
                    <w:bottom w:val="single" w:sz="6" w:space="0" w:color="000000"/>
                  </w:tcBorders>
                  <w:tcMar>
                    <w:top w:w="0" w:type="dxa"/>
                    <w:left w:w="28" w:type="dxa"/>
                    <w:bottom w:w="0" w:type="dxa"/>
                    <w:right w:w="28" w:type="dxa"/>
                  </w:tcMar>
                  <w:hideMark/>
                </w:tcPr>
                <w:p w:rsidR="00F1299E" w:rsidRPr="00F1299E" w:rsidRDefault="00F1299E" w:rsidP="00F1299E">
                  <w:pPr>
                    <w:spacing w:after="0" w:line="203" w:lineRule="atLeast"/>
                    <w:jc w:val="center"/>
                    <w:rPr>
                      <w:rFonts w:ascii="Times New Roman" w:eastAsia="Times New Roman" w:hAnsi="Times New Roman" w:cs="Times New Roman"/>
                      <w:sz w:val="24"/>
                      <w:szCs w:val="24"/>
                      <w:lang w:eastAsia="ru-RU"/>
                    </w:rPr>
                  </w:pPr>
                </w:p>
              </w:tc>
            </w:tr>
            <w:tr w:rsidR="00F1299E" w:rsidRPr="00F1299E" w:rsidTr="005947B0">
              <w:trPr>
                <w:trHeight w:val="45"/>
                <w:jc w:val="center"/>
              </w:trPr>
              <w:tc>
                <w:tcPr>
                  <w:tcW w:w="13224" w:type="dxa"/>
                  <w:tcBorders>
                    <w:top w:val="single" w:sz="6" w:space="0" w:color="000000"/>
                  </w:tcBorders>
                  <w:tcMar>
                    <w:top w:w="0" w:type="dxa"/>
                    <w:left w:w="28" w:type="dxa"/>
                    <w:bottom w:w="0" w:type="dxa"/>
                    <w:right w:w="28" w:type="dxa"/>
                  </w:tcMar>
                  <w:hideMark/>
                </w:tcPr>
                <w:p w:rsidR="005947B0"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(указать № и дату решения, которое содержит опечатки и (или) ошибки, а также указать,</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 какие именно допущены опечатки/ошибки)</w:t>
                  </w:r>
                </w:p>
              </w:tc>
            </w:tr>
          </w:tbl>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bl>
    <w:p w:rsidR="005947B0" w:rsidRDefault="005947B0" w:rsidP="005947B0">
      <w:pPr>
        <w:spacing w:after="0" w:line="240" w:lineRule="auto"/>
        <w:jc w:val="both"/>
        <w:rPr>
          <w:rFonts w:ascii="Times New Roman" w:eastAsia="Times New Roman" w:hAnsi="Times New Roman" w:cs="Times New Roman"/>
          <w:sz w:val="24"/>
          <w:szCs w:val="24"/>
          <w:lang w:eastAsia="ru-RU"/>
        </w:rPr>
      </w:pPr>
    </w:p>
    <w:p w:rsidR="005947B0" w:rsidRPr="00E9568B" w:rsidRDefault="005947B0" w:rsidP="005947B0">
      <w:pPr>
        <w:spacing w:after="0" w:line="240" w:lineRule="auto"/>
        <w:jc w:val="center"/>
        <w:rPr>
          <w:rFonts w:ascii="Times New Roman" w:eastAsia="Times New Roman" w:hAnsi="Times New Roman" w:cs="Times New Roman"/>
          <w:sz w:val="24"/>
          <w:szCs w:val="24"/>
          <w:lang w:eastAsia="ru-RU"/>
        </w:rPr>
      </w:pPr>
      <w:r w:rsidRPr="00E9568B">
        <w:rPr>
          <w:rFonts w:ascii="Times New Roman" w:eastAsia="Times New Roman" w:hAnsi="Times New Roman" w:cs="Times New Roman"/>
          <w:sz w:val="24"/>
          <w:szCs w:val="24"/>
          <w:lang w:eastAsia="ru-RU"/>
        </w:rPr>
        <w:t>Представлены следующие документы</w:t>
      </w:r>
    </w:p>
    <w:p w:rsidR="005947B0" w:rsidRPr="00E9568B" w:rsidRDefault="005947B0" w:rsidP="005947B0">
      <w:pPr>
        <w:spacing w:after="0" w:line="240" w:lineRule="auto"/>
        <w:jc w:val="both"/>
        <w:rPr>
          <w:rFonts w:ascii="Times New Roman" w:eastAsia="Times New Roman" w:hAnsi="Times New Roman" w:cs="Times New Roman"/>
          <w:sz w:val="24"/>
          <w:szCs w:val="24"/>
          <w:lang w:eastAsia="ru-RU"/>
        </w:rPr>
      </w:pPr>
      <w:r w:rsidRPr="00E9568B">
        <w:rPr>
          <w:rFonts w:ascii="Times New Roman" w:eastAsia="Times New Roman" w:hAnsi="Times New Roman" w:cs="Times New Roman"/>
          <w:sz w:val="24"/>
          <w:szCs w:val="24"/>
          <w:lang w:eastAsia="ru-RU"/>
        </w:rPr>
        <w:t>1</w:t>
      </w:r>
      <w:r w:rsidRPr="00E9568B">
        <w:rPr>
          <w:rFonts w:ascii="Times New Roman" w:eastAsia="Times New Roman" w:hAnsi="Times New Roman" w:cs="Times New Roman"/>
          <w:sz w:val="24"/>
          <w:szCs w:val="24"/>
          <w:lang w:eastAsia="ru-RU"/>
        </w:rPr>
        <w:tab/>
      </w:r>
    </w:p>
    <w:p w:rsidR="005947B0" w:rsidRPr="00E9568B" w:rsidRDefault="005947B0" w:rsidP="005947B0">
      <w:pPr>
        <w:spacing w:after="0" w:line="240" w:lineRule="auto"/>
        <w:jc w:val="both"/>
        <w:rPr>
          <w:rFonts w:ascii="Times New Roman" w:eastAsia="Times New Roman" w:hAnsi="Times New Roman" w:cs="Times New Roman"/>
          <w:sz w:val="24"/>
          <w:szCs w:val="24"/>
          <w:lang w:eastAsia="ru-RU"/>
        </w:rPr>
      </w:pPr>
      <w:r w:rsidRPr="00E9568B">
        <w:rPr>
          <w:rFonts w:ascii="Times New Roman" w:eastAsia="Times New Roman" w:hAnsi="Times New Roman" w:cs="Times New Roman"/>
          <w:sz w:val="24"/>
          <w:szCs w:val="24"/>
          <w:lang w:eastAsia="ru-RU"/>
        </w:rPr>
        <w:t>2</w:t>
      </w:r>
      <w:r w:rsidRPr="00E9568B">
        <w:rPr>
          <w:rFonts w:ascii="Times New Roman" w:eastAsia="Times New Roman" w:hAnsi="Times New Roman" w:cs="Times New Roman"/>
          <w:sz w:val="24"/>
          <w:szCs w:val="24"/>
          <w:lang w:eastAsia="ru-RU"/>
        </w:rPr>
        <w:tab/>
      </w:r>
    </w:p>
    <w:p w:rsidR="005947B0" w:rsidRPr="00E9568B" w:rsidRDefault="005947B0" w:rsidP="005947B0">
      <w:pPr>
        <w:spacing w:after="0" w:line="240" w:lineRule="auto"/>
        <w:jc w:val="both"/>
        <w:rPr>
          <w:rFonts w:ascii="Times New Roman" w:eastAsia="Times New Roman" w:hAnsi="Times New Roman" w:cs="Times New Roman"/>
          <w:sz w:val="24"/>
          <w:szCs w:val="24"/>
          <w:lang w:eastAsia="ru-RU"/>
        </w:rPr>
      </w:pPr>
      <w:r w:rsidRPr="00E9568B">
        <w:rPr>
          <w:rFonts w:ascii="Times New Roman" w:eastAsia="Times New Roman" w:hAnsi="Times New Roman" w:cs="Times New Roman"/>
          <w:sz w:val="24"/>
          <w:szCs w:val="24"/>
          <w:lang w:eastAsia="ru-RU"/>
        </w:rPr>
        <w:t>3</w:t>
      </w:r>
      <w:r w:rsidRPr="00E9568B">
        <w:rPr>
          <w:rFonts w:ascii="Times New Roman" w:eastAsia="Times New Roman" w:hAnsi="Times New Roman" w:cs="Times New Roman"/>
          <w:sz w:val="24"/>
          <w:szCs w:val="24"/>
          <w:lang w:eastAsia="ru-RU"/>
        </w:rPr>
        <w:tab/>
      </w:r>
    </w:p>
    <w:p w:rsidR="005947B0" w:rsidRPr="00E9568B" w:rsidRDefault="005947B0" w:rsidP="005947B0">
      <w:pPr>
        <w:spacing w:after="0" w:line="240" w:lineRule="auto"/>
        <w:jc w:val="both"/>
        <w:rPr>
          <w:rFonts w:ascii="Times New Roman" w:eastAsia="Times New Roman" w:hAnsi="Times New Roman" w:cs="Times New Roman"/>
          <w:sz w:val="24"/>
          <w:szCs w:val="24"/>
          <w:lang w:eastAsia="ru-RU"/>
        </w:rPr>
      </w:pPr>
      <w:r w:rsidRPr="00E9568B">
        <w:rPr>
          <w:rFonts w:ascii="Times New Roman" w:eastAsia="Times New Roman" w:hAnsi="Times New Roman" w:cs="Times New Roman"/>
          <w:sz w:val="24"/>
          <w:szCs w:val="24"/>
          <w:lang w:eastAsia="ru-RU"/>
        </w:rPr>
        <w:tab/>
      </w:r>
    </w:p>
    <w:p w:rsidR="005947B0" w:rsidRPr="00E9568B" w:rsidRDefault="005947B0" w:rsidP="005947B0">
      <w:pPr>
        <w:spacing w:after="0" w:line="240" w:lineRule="auto"/>
        <w:jc w:val="both"/>
        <w:rPr>
          <w:rFonts w:ascii="Times New Roman" w:eastAsia="Times New Roman" w:hAnsi="Times New Roman" w:cs="Times New Roman"/>
          <w:sz w:val="24"/>
          <w:szCs w:val="24"/>
          <w:lang w:eastAsia="ru-RU"/>
        </w:rPr>
      </w:pPr>
      <w:r w:rsidRPr="00E9568B">
        <w:rPr>
          <w:rFonts w:ascii="Times New Roman" w:eastAsia="Times New Roman" w:hAnsi="Times New Roman" w:cs="Times New Roman"/>
          <w:sz w:val="24"/>
          <w:szCs w:val="24"/>
          <w:lang w:eastAsia="ru-RU"/>
        </w:rPr>
        <w:t>Место получения результата предоставления услуги</w:t>
      </w:r>
      <w:r w:rsidRPr="00E9568B">
        <w:rPr>
          <w:rFonts w:ascii="Times New Roman" w:eastAsia="Times New Roman" w:hAnsi="Times New Roman" w:cs="Times New Roman"/>
          <w:sz w:val="24"/>
          <w:szCs w:val="24"/>
          <w:lang w:eastAsia="ru-RU"/>
        </w:rPr>
        <w:tab/>
      </w:r>
    </w:p>
    <w:p w:rsidR="005947B0" w:rsidRPr="00E9568B" w:rsidRDefault="005947B0" w:rsidP="005947B0">
      <w:pPr>
        <w:spacing w:after="0" w:line="240" w:lineRule="auto"/>
        <w:jc w:val="both"/>
        <w:rPr>
          <w:rFonts w:ascii="Times New Roman" w:eastAsia="Times New Roman" w:hAnsi="Times New Roman" w:cs="Times New Roman"/>
          <w:sz w:val="24"/>
          <w:szCs w:val="24"/>
          <w:lang w:eastAsia="ru-RU"/>
        </w:rPr>
      </w:pPr>
      <w:r w:rsidRPr="00E9568B">
        <w:rPr>
          <w:rFonts w:ascii="Times New Roman" w:eastAsia="Times New Roman" w:hAnsi="Times New Roman" w:cs="Times New Roman"/>
          <w:sz w:val="24"/>
          <w:szCs w:val="24"/>
          <w:lang w:eastAsia="ru-RU"/>
        </w:rPr>
        <w:t>Способ получения результата</w:t>
      </w:r>
      <w:r w:rsidRPr="00E9568B">
        <w:rPr>
          <w:rFonts w:ascii="Times New Roman" w:eastAsia="Times New Roman" w:hAnsi="Times New Roman" w:cs="Times New Roman"/>
          <w:sz w:val="24"/>
          <w:szCs w:val="24"/>
          <w:lang w:eastAsia="ru-RU"/>
        </w:rPr>
        <w:tab/>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bl>
      <w:tblPr>
        <w:tblW w:w="14685" w:type="dxa"/>
        <w:tblCellMar>
          <w:left w:w="0" w:type="dxa"/>
          <w:right w:w="0" w:type="dxa"/>
        </w:tblCellMar>
        <w:tblLook w:val="04A0"/>
      </w:tblPr>
      <w:tblGrid>
        <w:gridCol w:w="2518"/>
        <w:gridCol w:w="1276"/>
        <w:gridCol w:w="10891"/>
      </w:tblGrid>
      <w:tr w:rsidR="00F1299E" w:rsidRPr="00F1299E" w:rsidTr="005947B0">
        <w:tc>
          <w:tcPr>
            <w:tcW w:w="2518"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w:t>
            </w:r>
          </w:p>
        </w:tc>
        <w:tc>
          <w:tcPr>
            <w:tcW w:w="1276" w:type="dxa"/>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10891" w:type="dxa"/>
            <w:tcBorders>
              <w:top w:val="single" w:sz="6" w:space="0" w:color="000000"/>
            </w:tcBorders>
            <w:tcMar>
              <w:top w:w="0" w:type="dxa"/>
              <w:left w:w="108" w:type="dxa"/>
              <w:bottom w:w="0" w:type="dxa"/>
              <w:right w:w="108" w:type="dxa"/>
            </w:tcMar>
            <w:hideMark/>
          </w:tcPr>
          <w:p w:rsidR="00F1299E" w:rsidRPr="00F1299E" w:rsidRDefault="00F1299E" w:rsidP="005947B0">
            <w:pPr>
              <w:spacing w:after="0" w:line="240" w:lineRule="auto"/>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Подпись/ФИО</w:t>
            </w:r>
          </w:p>
        </w:tc>
      </w:tr>
    </w:tbl>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 12</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 административному регламенту </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tbl>
      <w:tblPr>
        <w:tblW w:w="10854" w:type="dxa"/>
        <w:tblInd w:w="33" w:type="dxa"/>
        <w:tblCellMar>
          <w:left w:w="0" w:type="dxa"/>
          <w:right w:w="0" w:type="dxa"/>
        </w:tblCellMar>
        <w:tblLook w:val="04A0"/>
      </w:tblPr>
      <w:tblGrid>
        <w:gridCol w:w="146"/>
        <w:gridCol w:w="1048"/>
        <w:gridCol w:w="1258"/>
        <w:gridCol w:w="884"/>
        <w:gridCol w:w="86"/>
        <w:gridCol w:w="70"/>
        <w:gridCol w:w="1422"/>
        <w:gridCol w:w="1710"/>
        <w:gridCol w:w="2233"/>
        <w:gridCol w:w="1850"/>
        <w:gridCol w:w="147"/>
      </w:tblGrid>
      <w:tr w:rsidR="00F1299E" w:rsidRPr="00F1299E" w:rsidTr="000E6624">
        <w:trPr>
          <w:gridBefore w:val="1"/>
          <w:wBefore w:w="146" w:type="dxa"/>
        </w:trPr>
        <w:tc>
          <w:tcPr>
            <w:tcW w:w="1048"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1258"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970" w:type="dxa"/>
            <w:gridSpan w:val="2"/>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7432" w:type="dxa"/>
            <w:gridSpan w:val="6"/>
            <w:tcBorders>
              <w:top w:val="single" w:sz="6" w:space="0" w:color="000000"/>
            </w:tcBorders>
            <w:tcMar>
              <w:top w:w="0" w:type="dxa"/>
              <w:left w:w="108" w:type="dxa"/>
              <w:bottom w:w="0" w:type="dxa"/>
              <w:right w:w="108" w:type="dxa"/>
            </w:tcMar>
            <w:hideMark/>
          </w:tcPr>
          <w:p w:rsidR="00F1299E" w:rsidRPr="00F1299E" w:rsidRDefault="00F1299E" w:rsidP="000E6624">
            <w:pPr>
              <w:spacing w:after="0" w:line="240" w:lineRule="auto"/>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Орган, обрабатывающий запрос на предоставление услуги</w:t>
            </w:r>
          </w:p>
        </w:tc>
      </w:tr>
      <w:tr w:rsidR="000E6624" w:rsidRPr="00F1299E" w:rsidTr="000E6624">
        <w:trPr>
          <w:gridAfter w:val="1"/>
          <w:wAfter w:w="147" w:type="dxa"/>
          <w:trHeight w:val="20"/>
        </w:trPr>
        <w:tc>
          <w:tcPr>
            <w:tcW w:w="10707" w:type="dxa"/>
            <w:gridSpan w:val="10"/>
            <w:tcBorders>
              <w:bottom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Данные заявителя (ФЛ, ИП)</w:t>
            </w:r>
          </w:p>
        </w:tc>
      </w:tr>
      <w:tr w:rsidR="000E6624" w:rsidRPr="00F1299E" w:rsidTr="000E6624">
        <w:trPr>
          <w:gridAfter w:val="1"/>
          <w:wAfter w:w="147" w:type="dxa"/>
          <w:trHeight w:val="20"/>
        </w:trPr>
        <w:tc>
          <w:tcPr>
            <w:tcW w:w="3492"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w:t>
            </w:r>
          </w:p>
        </w:tc>
        <w:tc>
          <w:tcPr>
            <w:tcW w:w="721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rPr>
          <w:gridAfter w:val="1"/>
          <w:wAfter w:w="147" w:type="dxa"/>
          <w:trHeight w:val="20"/>
        </w:trPr>
        <w:tc>
          <w:tcPr>
            <w:tcW w:w="3492"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Имя</w:t>
            </w:r>
          </w:p>
        </w:tc>
        <w:tc>
          <w:tcPr>
            <w:tcW w:w="721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rPr>
          <w:gridAfter w:val="1"/>
          <w:wAfter w:w="147" w:type="dxa"/>
          <w:trHeight w:val="20"/>
        </w:trPr>
        <w:tc>
          <w:tcPr>
            <w:tcW w:w="3492"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Отчество</w:t>
            </w:r>
          </w:p>
        </w:tc>
        <w:tc>
          <w:tcPr>
            <w:tcW w:w="721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rPr>
          <w:gridAfter w:val="1"/>
          <w:wAfter w:w="147" w:type="dxa"/>
          <w:trHeight w:val="20"/>
        </w:trPr>
        <w:tc>
          <w:tcPr>
            <w:tcW w:w="3492"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рождения</w:t>
            </w:r>
          </w:p>
        </w:tc>
        <w:tc>
          <w:tcPr>
            <w:tcW w:w="721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rPr>
          <w:gridAfter w:val="1"/>
          <w:wAfter w:w="147" w:type="dxa"/>
          <w:trHeight w:val="20"/>
        </w:trPr>
        <w:tc>
          <w:tcPr>
            <w:tcW w:w="3492"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 имя, отчество руководителя юридического лица</w:t>
            </w:r>
          </w:p>
        </w:tc>
        <w:tc>
          <w:tcPr>
            <w:tcW w:w="721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rPr>
          <w:gridAfter w:val="1"/>
          <w:wAfter w:w="147" w:type="dxa"/>
          <w:trHeight w:val="20"/>
        </w:trPr>
        <w:tc>
          <w:tcPr>
            <w:tcW w:w="3492"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ОГРН</w:t>
            </w:r>
          </w:p>
        </w:tc>
        <w:tc>
          <w:tcPr>
            <w:tcW w:w="721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rPr>
          <w:gridAfter w:val="1"/>
          <w:wAfter w:w="147" w:type="dxa"/>
          <w:trHeight w:val="20"/>
        </w:trPr>
        <w:tc>
          <w:tcPr>
            <w:tcW w:w="10707" w:type="dxa"/>
            <w:gridSpan w:val="10"/>
            <w:tcBorders>
              <w:top w:val="single" w:sz="6" w:space="0" w:color="000000"/>
              <w:bottom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Документ, удостоверяющий личность заявителя</w:t>
            </w:r>
          </w:p>
        </w:tc>
      </w:tr>
      <w:tr w:rsidR="000E6624" w:rsidRPr="00F1299E" w:rsidTr="000E6624">
        <w:trPr>
          <w:gridAfter w:val="1"/>
          <w:wAfter w:w="147" w:type="dxa"/>
          <w:trHeight w:val="20"/>
        </w:trPr>
        <w:tc>
          <w:tcPr>
            <w:tcW w:w="3336"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w:t>
            </w:r>
          </w:p>
        </w:tc>
        <w:tc>
          <w:tcPr>
            <w:tcW w:w="7371"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rPr>
          <w:gridAfter w:val="1"/>
          <w:wAfter w:w="147" w:type="dxa"/>
          <w:trHeight w:val="20"/>
        </w:trPr>
        <w:tc>
          <w:tcPr>
            <w:tcW w:w="3336"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Серия</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142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Номер</w:t>
            </w:r>
          </w:p>
        </w:tc>
        <w:tc>
          <w:tcPr>
            <w:tcW w:w="579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rPr>
          <w:gridAfter w:val="1"/>
          <w:wAfter w:w="147" w:type="dxa"/>
          <w:trHeight w:val="20"/>
        </w:trPr>
        <w:tc>
          <w:tcPr>
            <w:tcW w:w="3336"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Выдан</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223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выдачи</w:t>
            </w:r>
          </w:p>
        </w:tc>
        <w:tc>
          <w:tcPr>
            <w:tcW w:w="18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rPr>
          <w:gridAfter w:val="1"/>
          <w:wAfter w:w="147" w:type="dxa"/>
          <w:trHeight w:val="20"/>
        </w:trPr>
        <w:tc>
          <w:tcPr>
            <w:tcW w:w="10707" w:type="dxa"/>
            <w:gridSpan w:val="10"/>
            <w:tcBorders>
              <w:top w:val="single" w:sz="6" w:space="0" w:color="000000"/>
              <w:bottom w:val="single" w:sz="6" w:space="0" w:color="000000"/>
            </w:tcBorders>
            <w:tcMar>
              <w:top w:w="0" w:type="dxa"/>
              <w:left w:w="75" w:type="dxa"/>
              <w:bottom w:w="0" w:type="dxa"/>
              <w:right w:w="75" w:type="dxa"/>
            </w:tcMar>
            <w:vAlign w:val="center"/>
            <w:hideMark/>
          </w:tcPr>
          <w:p w:rsidR="000E6624" w:rsidRPr="00F1299E" w:rsidRDefault="000E6624" w:rsidP="008E5D82">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регистрации заявителя /</w:t>
            </w:r>
          </w:p>
          <w:p w:rsidR="000E6624" w:rsidRPr="00F1299E" w:rsidRDefault="000E6624" w:rsidP="008E5D82">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Юридический адрес (адрес регистрации) индивидуального предпринимателя</w:t>
            </w:r>
          </w:p>
        </w:tc>
      </w:tr>
      <w:tr w:rsidR="000E6624" w:rsidRPr="00F1299E" w:rsidTr="000E6624">
        <w:trPr>
          <w:gridAfter w:val="1"/>
          <w:wAfter w:w="147" w:type="dxa"/>
          <w:trHeight w:val="20"/>
        </w:trPr>
        <w:tc>
          <w:tcPr>
            <w:tcW w:w="3336"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408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rPr>
          <w:gridAfter w:val="1"/>
          <w:wAfter w:w="147" w:type="dxa"/>
          <w:trHeight w:val="20"/>
        </w:trPr>
        <w:tc>
          <w:tcPr>
            <w:tcW w:w="3336"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408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rPr>
          <w:gridAfter w:val="1"/>
          <w:wAfter w:w="147" w:type="dxa"/>
          <w:trHeight w:val="20"/>
        </w:trPr>
        <w:tc>
          <w:tcPr>
            <w:tcW w:w="3336"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7371"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rPr>
          <w:gridAfter w:val="1"/>
          <w:wAfter w:w="147" w:type="dxa"/>
          <w:trHeight w:val="20"/>
        </w:trPr>
        <w:tc>
          <w:tcPr>
            <w:tcW w:w="3336"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142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71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223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8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rPr>
          <w:gridAfter w:val="1"/>
          <w:wAfter w:w="147" w:type="dxa"/>
          <w:trHeight w:val="20"/>
        </w:trPr>
        <w:tc>
          <w:tcPr>
            <w:tcW w:w="10707" w:type="dxa"/>
            <w:gridSpan w:val="10"/>
            <w:tcBorders>
              <w:top w:val="single" w:sz="6" w:space="0" w:color="000000"/>
              <w:bottom w:val="single" w:sz="6" w:space="0" w:color="000000"/>
            </w:tcBorders>
            <w:tcMar>
              <w:top w:w="0" w:type="dxa"/>
              <w:left w:w="75" w:type="dxa"/>
              <w:bottom w:w="0" w:type="dxa"/>
              <w:right w:w="75" w:type="dxa"/>
            </w:tcMar>
            <w:vAlign w:val="center"/>
            <w:hideMark/>
          </w:tcPr>
          <w:p w:rsidR="000E6624" w:rsidRPr="00F1299E" w:rsidRDefault="000E6624" w:rsidP="008E5D82">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места жительства заявителя /</w:t>
            </w:r>
          </w:p>
          <w:p w:rsidR="000E6624" w:rsidRPr="00F1299E" w:rsidRDefault="000E6624" w:rsidP="008E5D82">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Почтовый адрес индивидуального предпринимателя</w:t>
            </w:r>
          </w:p>
        </w:tc>
      </w:tr>
      <w:tr w:rsidR="000E6624" w:rsidRPr="00F1299E" w:rsidTr="000E6624">
        <w:trPr>
          <w:gridAfter w:val="1"/>
          <w:wAfter w:w="147" w:type="dxa"/>
          <w:trHeight w:val="20"/>
        </w:trPr>
        <w:tc>
          <w:tcPr>
            <w:tcW w:w="3336"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408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rPr>
          <w:gridAfter w:val="1"/>
          <w:wAfter w:w="147" w:type="dxa"/>
          <w:trHeight w:val="20"/>
        </w:trPr>
        <w:tc>
          <w:tcPr>
            <w:tcW w:w="3336"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408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rPr>
          <w:gridAfter w:val="1"/>
          <w:wAfter w:w="147" w:type="dxa"/>
          <w:trHeight w:val="20"/>
        </w:trPr>
        <w:tc>
          <w:tcPr>
            <w:tcW w:w="3336"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7371"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rPr>
          <w:gridAfter w:val="1"/>
          <w:wAfter w:w="147" w:type="dxa"/>
          <w:trHeight w:val="20"/>
        </w:trPr>
        <w:tc>
          <w:tcPr>
            <w:tcW w:w="3336"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142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71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223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8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rPr>
          <w:gridAfter w:val="1"/>
          <w:wAfter w:w="147" w:type="dxa"/>
          <w:trHeight w:val="20"/>
        </w:trPr>
        <w:tc>
          <w:tcPr>
            <w:tcW w:w="3336"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142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171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223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185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rPr>
          <w:gridAfter w:val="1"/>
          <w:wAfter w:w="147" w:type="dxa"/>
          <w:trHeight w:val="20"/>
        </w:trPr>
        <w:tc>
          <w:tcPr>
            <w:tcW w:w="3336" w:type="dxa"/>
            <w:gridSpan w:val="4"/>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7371"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rPr>
          <w:gridAfter w:val="1"/>
          <w:wAfter w:w="147" w:type="dxa"/>
          <w:trHeight w:val="20"/>
        </w:trPr>
        <w:tc>
          <w:tcPr>
            <w:tcW w:w="3336" w:type="dxa"/>
            <w:gridSpan w:val="4"/>
            <w:vMerge/>
            <w:tcBorders>
              <w:top w:val="single" w:sz="6" w:space="0" w:color="000000"/>
              <w:left w:val="single" w:sz="6" w:space="0" w:color="000000"/>
              <w:bottom w:val="single" w:sz="6" w:space="0" w:color="000000"/>
              <w:right w:val="single" w:sz="6" w:space="0" w:color="000000"/>
            </w:tcBorders>
            <w:vAlign w:val="center"/>
            <w:hideMark/>
          </w:tcPr>
          <w:p w:rsidR="000E6624" w:rsidRPr="00F1299E" w:rsidRDefault="000E6624" w:rsidP="008E5D82">
            <w:pPr>
              <w:spacing w:after="0" w:line="240" w:lineRule="auto"/>
              <w:rPr>
                <w:rFonts w:ascii="Times New Roman" w:eastAsia="Times New Roman" w:hAnsi="Times New Roman" w:cs="Times New Roman"/>
                <w:sz w:val="24"/>
                <w:szCs w:val="24"/>
                <w:lang w:eastAsia="ru-RU"/>
              </w:rPr>
            </w:pPr>
          </w:p>
        </w:tc>
        <w:tc>
          <w:tcPr>
            <w:tcW w:w="7371"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ЗАЯВЛЕНИЕ</w:t>
      </w:r>
    </w:p>
    <w:tbl>
      <w:tblPr>
        <w:tblW w:w="14293" w:type="dxa"/>
        <w:jc w:val="center"/>
        <w:tblInd w:w="-33" w:type="dxa"/>
        <w:tblCellMar>
          <w:left w:w="0" w:type="dxa"/>
          <w:right w:w="0" w:type="dxa"/>
        </w:tblCellMar>
        <w:tblLook w:val="04A0"/>
      </w:tblPr>
      <w:tblGrid>
        <w:gridCol w:w="33"/>
        <w:gridCol w:w="75"/>
        <w:gridCol w:w="2839"/>
        <w:gridCol w:w="243"/>
        <w:gridCol w:w="887"/>
        <w:gridCol w:w="513"/>
        <w:gridCol w:w="20"/>
        <w:gridCol w:w="982"/>
        <w:gridCol w:w="864"/>
        <w:gridCol w:w="1337"/>
        <w:gridCol w:w="1387"/>
        <w:gridCol w:w="232"/>
        <w:gridCol w:w="4881"/>
      </w:tblGrid>
      <w:tr w:rsidR="00F1299E" w:rsidRPr="00F1299E" w:rsidTr="000E6624">
        <w:trPr>
          <w:gridBefore w:val="1"/>
          <w:wBefore w:w="33" w:type="dxa"/>
          <w:trHeight w:val="2035"/>
          <w:jc w:val="center"/>
        </w:trPr>
        <w:tc>
          <w:tcPr>
            <w:tcW w:w="14260" w:type="dxa"/>
            <w:gridSpan w:val="12"/>
            <w:tcBorders>
              <w:top w:val="dotted" w:sz="6" w:space="0" w:color="000000"/>
              <w:bottom w:val="dotted" w:sz="6" w:space="0" w:color="000000"/>
            </w:tcBorders>
            <w:tcMar>
              <w:top w:w="0" w:type="dxa"/>
              <w:left w:w="75" w:type="dxa"/>
              <w:bottom w:w="0" w:type="dxa"/>
              <w:right w:w="75" w:type="dxa"/>
            </w:tcMar>
            <w:vAlign w:val="center"/>
            <w:hideMark/>
          </w:tcPr>
          <w:tbl>
            <w:tblPr>
              <w:tblW w:w="10765" w:type="dxa"/>
              <w:tblInd w:w="2962" w:type="dxa"/>
              <w:tblCellMar>
                <w:left w:w="0" w:type="dxa"/>
                <w:right w:w="0" w:type="dxa"/>
              </w:tblCellMar>
              <w:tblLook w:val="04A0"/>
            </w:tblPr>
            <w:tblGrid>
              <w:gridCol w:w="10765"/>
            </w:tblGrid>
            <w:tr w:rsidR="00F1299E" w:rsidRPr="00F1299E" w:rsidTr="000E6624">
              <w:trPr>
                <w:trHeight w:val="291"/>
              </w:trPr>
              <w:tc>
                <w:tcPr>
                  <w:tcW w:w="10765" w:type="dxa"/>
                  <w:tcBorders>
                    <w:bottom w:val="single" w:sz="6" w:space="0" w:color="000000"/>
                  </w:tcBorders>
                  <w:tcMar>
                    <w:top w:w="0" w:type="dxa"/>
                    <w:left w:w="28" w:type="dxa"/>
                    <w:bottom w:w="0" w:type="dxa"/>
                    <w:right w:w="28" w:type="dxa"/>
                  </w:tcMar>
                  <w:hideMark/>
                </w:tcPr>
                <w:p w:rsidR="00F1299E" w:rsidRPr="00F1299E" w:rsidRDefault="00F1299E" w:rsidP="000E6624">
                  <w:pPr>
                    <w:spacing w:after="0" w:line="240" w:lineRule="auto"/>
                    <w:ind w:right="705"/>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Прошу выдать дубликат решения о предоставлении земельного участка, находящегося в муниципальной собственности, на торгах / решении об отказе в предоставлении земельного участка, находящегося в муниципальной собственности, на торгах (нужное подчеркнуть):</w:t>
                  </w:r>
                </w:p>
              </w:tc>
            </w:tr>
            <w:tr w:rsidR="00F1299E" w:rsidRPr="00F1299E" w:rsidTr="000E6624">
              <w:trPr>
                <w:trHeight w:val="203"/>
              </w:trPr>
              <w:tc>
                <w:tcPr>
                  <w:tcW w:w="10765" w:type="dxa"/>
                  <w:tcBorders>
                    <w:bottom w:val="single" w:sz="6" w:space="0" w:color="000000"/>
                  </w:tcBorders>
                  <w:tcMar>
                    <w:top w:w="0" w:type="dxa"/>
                    <w:left w:w="28" w:type="dxa"/>
                    <w:bottom w:w="0" w:type="dxa"/>
                    <w:right w:w="28" w:type="dxa"/>
                  </w:tcMar>
                  <w:hideMark/>
                </w:tcPr>
                <w:p w:rsidR="00F1299E" w:rsidRPr="00F1299E" w:rsidRDefault="00F1299E" w:rsidP="00F1299E">
                  <w:pPr>
                    <w:spacing w:after="0" w:line="203" w:lineRule="atLeast"/>
                    <w:jc w:val="center"/>
                    <w:rPr>
                      <w:rFonts w:ascii="Times New Roman" w:eastAsia="Times New Roman" w:hAnsi="Times New Roman" w:cs="Times New Roman"/>
                      <w:sz w:val="24"/>
                      <w:szCs w:val="24"/>
                      <w:lang w:eastAsia="ru-RU"/>
                    </w:rPr>
                  </w:pPr>
                </w:p>
              </w:tc>
            </w:tr>
            <w:tr w:rsidR="00F1299E" w:rsidRPr="00F1299E" w:rsidTr="000E6624">
              <w:trPr>
                <w:trHeight w:val="291"/>
              </w:trPr>
              <w:tc>
                <w:tcPr>
                  <w:tcW w:w="10765" w:type="dxa"/>
                  <w:tcBorders>
                    <w:top w:val="single" w:sz="6" w:space="0" w:color="000000"/>
                  </w:tcBorders>
                  <w:tcMar>
                    <w:top w:w="0" w:type="dxa"/>
                    <w:left w:w="28" w:type="dxa"/>
                    <w:bottom w:w="0" w:type="dxa"/>
                    <w:right w:w="28" w:type="dxa"/>
                  </w:tcMar>
                  <w:hideMark/>
                </w:tcPr>
                <w:p w:rsidR="00F1299E" w:rsidRPr="00F1299E" w:rsidRDefault="00F1299E" w:rsidP="000E6624">
                  <w:pPr>
                    <w:spacing w:after="0" w:line="240" w:lineRule="auto"/>
                    <w:ind w:right="705"/>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(указать № и дату решения, которое содержит опечатки и (или) ошибки, а также указать, какие именно допущены опечатки/ошибки)</w:t>
                  </w:r>
                </w:p>
              </w:tc>
            </w:tr>
          </w:tbl>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9304" w:type="dxa"/>
            <w:gridSpan w:val="10"/>
            <w:tcBorders>
              <w:bottom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Представлены следующие документы</w:t>
            </w:r>
          </w:p>
        </w:tc>
      </w:tr>
      <w:tr w:rsidR="000E6624" w:rsidRPr="00F1299E" w:rsidTr="000E6624">
        <w:tblPrEx>
          <w:jc w:val="left"/>
        </w:tblPrEx>
        <w:trPr>
          <w:gridBefore w:val="2"/>
          <w:gridAfter w:val="1"/>
          <w:wBefore w:w="108" w:type="dxa"/>
          <w:wAfter w:w="4881" w:type="dxa"/>
          <w:trHeight w:val="20"/>
        </w:trPr>
        <w:tc>
          <w:tcPr>
            <w:tcW w:w="28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w:t>
            </w:r>
          </w:p>
        </w:tc>
        <w:tc>
          <w:tcPr>
            <w:tcW w:w="6465"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28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w:t>
            </w:r>
          </w:p>
        </w:tc>
        <w:tc>
          <w:tcPr>
            <w:tcW w:w="6465"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28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w:t>
            </w:r>
          </w:p>
        </w:tc>
        <w:tc>
          <w:tcPr>
            <w:tcW w:w="6465"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28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6465"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28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Место получения результата предоставления услуги</w:t>
            </w:r>
          </w:p>
        </w:tc>
        <w:tc>
          <w:tcPr>
            <w:tcW w:w="6465"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2839" w:type="dxa"/>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Способ получения результата</w:t>
            </w:r>
          </w:p>
        </w:tc>
        <w:tc>
          <w:tcPr>
            <w:tcW w:w="6465"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E6624" w:rsidRPr="00F1299E" w:rsidRDefault="000E6624" w:rsidP="008E5D82">
            <w:pPr>
              <w:spacing w:after="0" w:line="240" w:lineRule="auto"/>
              <w:rPr>
                <w:rFonts w:ascii="Times New Roman" w:eastAsia="Times New Roman" w:hAnsi="Times New Roman" w:cs="Times New Roman"/>
                <w:sz w:val="24"/>
                <w:szCs w:val="24"/>
                <w:lang w:eastAsia="ru-RU"/>
              </w:rPr>
            </w:pPr>
          </w:p>
        </w:tc>
        <w:tc>
          <w:tcPr>
            <w:tcW w:w="6465"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9304" w:type="dxa"/>
            <w:gridSpan w:val="10"/>
            <w:tcBorders>
              <w:top w:val="single" w:sz="6" w:space="0" w:color="000000"/>
              <w:bottom w:val="single" w:sz="6" w:space="0" w:color="000000"/>
            </w:tcBorders>
            <w:tcMar>
              <w:top w:w="0" w:type="dxa"/>
              <w:left w:w="75" w:type="dxa"/>
              <w:bottom w:w="0" w:type="dxa"/>
              <w:right w:w="75" w:type="dxa"/>
            </w:tcMar>
            <w:vAlign w:val="center"/>
            <w:hideMark/>
          </w:tcPr>
          <w:p w:rsidR="000E6624" w:rsidRPr="00F1299E" w:rsidRDefault="000E6624" w:rsidP="008E5D82">
            <w:pPr>
              <w:spacing w:after="0" w:line="240" w:lineRule="auto"/>
              <w:jc w:val="center"/>
              <w:rPr>
                <w:rFonts w:ascii="Times New Roman" w:eastAsia="Times New Roman" w:hAnsi="Times New Roman" w:cs="Times New Roman"/>
                <w:sz w:val="24"/>
                <w:szCs w:val="24"/>
                <w:lang w:eastAsia="ru-RU"/>
              </w:rPr>
            </w:pPr>
          </w:p>
          <w:p w:rsidR="000E6624" w:rsidRPr="00F1299E" w:rsidRDefault="000E6624" w:rsidP="008E5D82">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Данные представителя (уполномоченного лица)</w:t>
            </w:r>
          </w:p>
        </w:tc>
      </w:tr>
      <w:tr w:rsidR="000E6624" w:rsidRPr="00F1299E" w:rsidTr="000E6624">
        <w:tblPrEx>
          <w:jc w:val="left"/>
        </w:tblPrEx>
        <w:trPr>
          <w:gridBefore w:val="2"/>
          <w:gridAfter w:val="1"/>
          <w:wBefore w:w="108" w:type="dxa"/>
          <w:wAfter w:w="4881" w:type="dxa"/>
          <w:trHeight w:val="20"/>
        </w:trPr>
        <w:tc>
          <w:tcPr>
            <w:tcW w:w="28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w:t>
            </w:r>
          </w:p>
        </w:tc>
        <w:tc>
          <w:tcPr>
            <w:tcW w:w="6465"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28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Имя</w:t>
            </w:r>
          </w:p>
        </w:tc>
        <w:tc>
          <w:tcPr>
            <w:tcW w:w="6465"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28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Отчество</w:t>
            </w:r>
          </w:p>
        </w:tc>
        <w:tc>
          <w:tcPr>
            <w:tcW w:w="6465"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28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рождения</w:t>
            </w:r>
          </w:p>
        </w:tc>
        <w:tc>
          <w:tcPr>
            <w:tcW w:w="6465"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9304" w:type="dxa"/>
            <w:gridSpan w:val="10"/>
            <w:tcBorders>
              <w:top w:val="single" w:sz="6" w:space="0" w:color="000000"/>
              <w:bottom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Документ, удостоверяющий личность представителя (уполномоченного лица)</w:t>
            </w:r>
          </w:p>
        </w:tc>
      </w:tr>
      <w:tr w:rsidR="000E6624" w:rsidRPr="00F1299E" w:rsidTr="000E6624">
        <w:tblPrEx>
          <w:jc w:val="left"/>
        </w:tblPrEx>
        <w:trPr>
          <w:gridBefore w:val="2"/>
          <w:gridAfter w:val="1"/>
          <w:wBefore w:w="108" w:type="dxa"/>
          <w:wAfter w:w="4881" w:type="dxa"/>
          <w:trHeight w:val="20"/>
        </w:trPr>
        <w:tc>
          <w:tcPr>
            <w:tcW w:w="28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w:t>
            </w:r>
          </w:p>
        </w:tc>
        <w:tc>
          <w:tcPr>
            <w:tcW w:w="6465"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28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Серия</w:t>
            </w:r>
          </w:p>
        </w:tc>
        <w:tc>
          <w:tcPr>
            <w:tcW w:w="164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1002"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Номер</w:t>
            </w:r>
          </w:p>
        </w:tc>
        <w:tc>
          <w:tcPr>
            <w:tcW w:w="3820"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28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Выдан</w:t>
            </w:r>
          </w:p>
        </w:tc>
        <w:tc>
          <w:tcPr>
            <w:tcW w:w="3509"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133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выдачи</w:t>
            </w:r>
          </w:p>
        </w:tc>
        <w:tc>
          <w:tcPr>
            <w:tcW w:w="161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9304" w:type="dxa"/>
            <w:gridSpan w:val="10"/>
            <w:tcBorders>
              <w:top w:val="single" w:sz="6" w:space="0" w:color="000000"/>
              <w:bottom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регистрации представителя (уполномоченного лица)</w:t>
            </w:r>
          </w:p>
        </w:tc>
      </w:tr>
      <w:tr w:rsidR="000E6624" w:rsidRPr="00F1299E" w:rsidTr="000E6624">
        <w:tblPrEx>
          <w:jc w:val="left"/>
        </w:tblPrEx>
        <w:trPr>
          <w:gridBefore w:val="2"/>
          <w:gridAfter w:val="1"/>
          <w:wBefore w:w="108" w:type="dxa"/>
          <w:wAfter w:w="4881" w:type="dxa"/>
          <w:trHeight w:val="20"/>
        </w:trPr>
        <w:tc>
          <w:tcPr>
            <w:tcW w:w="28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164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186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295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28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164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186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295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28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6465"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28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164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1002"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86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133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61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9304" w:type="dxa"/>
            <w:gridSpan w:val="10"/>
            <w:tcBorders>
              <w:top w:val="single" w:sz="6" w:space="0" w:color="000000"/>
              <w:bottom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места жительства представителя (уполномоченного лица)</w:t>
            </w:r>
          </w:p>
        </w:tc>
      </w:tr>
      <w:tr w:rsidR="000E6624" w:rsidRPr="00F1299E" w:rsidTr="000E6624">
        <w:tblPrEx>
          <w:jc w:val="left"/>
        </w:tblPrEx>
        <w:trPr>
          <w:gridBefore w:val="2"/>
          <w:gridAfter w:val="1"/>
          <w:wBefore w:w="108" w:type="dxa"/>
          <w:wAfter w:w="4881" w:type="dxa"/>
          <w:trHeight w:val="20"/>
        </w:trPr>
        <w:tc>
          <w:tcPr>
            <w:tcW w:w="28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164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186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295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28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164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186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295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28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6465"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28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1663"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98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86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133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61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283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1663"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98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86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133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161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2839" w:type="dxa"/>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6465"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0E6624">
        <w:tblPrEx>
          <w:jc w:val="left"/>
        </w:tblPrEx>
        <w:trPr>
          <w:gridBefore w:val="2"/>
          <w:gridAfter w:val="1"/>
          <w:wBefore w:w="108" w:type="dxa"/>
          <w:wAfter w:w="4881" w:type="dxa"/>
          <w:trHeight w:val="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E6624" w:rsidRPr="00F1299E" w:rsidRDefault="000E6624" w:rsidP="008E5D82">
            <w:pPr>
              <w:spacing w:after="0" w:line="240" w:lineRule="auto"/>
              <w:rPr>
                <w:rFonts w:ascii="Times New Roman" w:eastAsia="Times New Roman" w:hAnsi="Times New Roman" w:cs="Times New Roman"/>
                <w:sz w:val="24"/>
                <w:szCs w:val="24"/>
                <w:lang w:eastAsia="ru-RU"/>
              </w:rPr>
            </w:pPr>
          </w:p>
        </w:tc>
        <w:tc>
          <w:tcPr>
            <w:tcW w:w="6465"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F1299E" w:rsidRPr="00F1299E" w:rsidTr="000E6624">
        <w:tblPrEx>
          <w:jc w:val="left"/>
        </w:tblPrEx>
        <w:trPr>
          <w:gridAfter w:val="2"/>
          <w:wAfter w:w="5113" w:type="dxa"/>
        </w:trPr>
        <w:tc>
          <w:tcPr>
            <w:tcW w:w="3190" w:type="dxa"/>
            <w:gridSpan w:val="4"/>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887"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5103" w:type="dxa"/>
            <w:gridSpan w:val="6"/>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r>
      <w:tr w:rsidR="00F1299E" w:rsidRPr="00F1299E" w:rsidTr="000E6624">
        <w:tblPrEx>
          <w:jc w:val="left"/>
        </w:tblPrEx>
        <w:trPr>
          <w:gridAfter w:val="2"/>
          <w:wAfter w:w="5113" w:type="dxa"/>
        </w:trPr>
        <w:tc>
          <w:tcPr>
            <w:tcW w:w="3190" w:type="dxa"/>
            <w:gridSpan w:val="4"/>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w:t>
            </w:r>
          </w:p>
        </w:tc>
        <w:tc>
          <w:tcPr>
            <w:tcW w:w="887"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5103" w:type="dxa"/>
            <w:gridSpan w:val="6"/>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Подпись/ФИО</w:t>
            </w:r>
          </w:p>
        </w:tc>
      </w:tr>
    </w:tbl>
    <w:p w:rsidR="000E6624" w:rsidRDefault="000E6624" w:rsidP="00F1299E">
      <w:pPr>
        <w:spacing w:after="0" w:line="240" w:lineRule="auto"/>
        <w:jc w:val="right"/>
        <w:rPr>
          <w:rFonts w:ascii="Times New Roman" w:eastAsia="Times New Roman" w:hAnsi="Times New Roman" w:cs="Times New Roman"/>
          <w:sz w:val="24"/>
          <w:szCs w:val="24"/>
          <w:lang w:eastAsia="ru-RU"/>
        </w:rPr>
      </w:pPr>
    </w:p>
    <w:p w:rsidR="000E6624" w:rsidRDefault="000E6624" w:rsidP="00F1299E">
      <w:pPr>
        <w:spacing w:after="0" w:line="240" w:lineRule="auto"/>
        <w:jc w:val="right"/>
        <w:rPr>
          <w:rFonts w:ascii="Times New Roman" w:eastAsia="Times New Roman" w:hAnsi="Times New Roman" w:cs="Times New Roman"/>
          <w:sz w:val="24"/>
          <w:szCs w:val="24"/>
          <w:lang w:eastAsia="ru-RU"/>
        </w:rPr>
      </w:pPr>
    </w:p>
    <w:p w:rsidR="000E6624" w:rsidRDefault="000E6624" w:rsidP="00F1299E">
      <w:pPr>
        <w:spacing w:after="0" w:line="240" w:lineRule="auto"/>
        <w:jc w:val="right"/>
        <w:rPr>
          <w:rFonts w:ascii="Times New Roman" w:eastAsia="Times New Roman" w:hAnsi="Times New Roman" w:cs="Times New Roman"/>
          <w:sz w:val="24"/>
          <w:szCs w:val="24"/>
          <w:lang w:eastAsia="ru-RU"/>
        </w:rPr>
      </w:pPr>
    </w:p>
    <w:p w:rsidR="000E6624" w:rsidRDefault="000E6624"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 13</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 административному регламенту </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tbl>
      <w:tblPr>
        <w:tblpPr w:leftFromText="180" w:rightFromText="180" w:vertAnchor="text" w:horzAnchor="page" w:tblpX="218" w:tblpY="137"/>
        <w:tblW w:w="13562" w:type="dxa"/>
        <w:tblLayout w:type="fixed"/>
        <w:tblCellMar>
          <w:left w:w="0" w:type="dxa"/>
          <w:right w:w="0" w:type="dxa"/>
        </w:tblCellMar>
        <w:tblLook w:val="04A0"/>
      </w:tblPr>
      <w:tblGrid>
        <w:gridCol w:w="3771"/>
        <w:gridCol w:w="85"/>
        <w:gridCol w:w="85"/>
        <w:gridCol w:w="3636"/>
        <w:gridCol w:w="1105"/>
        <w:gridCol w:w="2877"/>
        <w:gridCol w:w="1833"/>
        <w:gridCol w:w="170"/>
      </w:tblGrid>
      <w:tr w:rsidR="000E6624" w:rsidRPr="00F1299E" w:rsidTr="008E5D82">
        <w:trPr>
          <w:gridAfter w:val="2"/>
          <w:wAfter w:w="2005" w:type="dxa"/>
          <w:trHeight w:val="20"/>
        </w:trPr>
        <w:tc>
          <w:tcPr>
            <w:tcW w:w="11557" w:type="dxa"/>
            <w:gridSpan w:val="6"/>
            <w:tcBorders>
              <w:bottom w:val="single" w:sz="6" w:space="0" w:color="000000"/>
            </w:tcBorders>
            <w:tcMar>
              <w:top w:w="0" w:type="dxa"/>
              <w:left w:w="75" w:type="dxa"/>
              <w:bottom w:w="0" w:type="dxa"/>
              <w:right w:w="75" w:type="dxa"/>
            </w:tcMar>
            <w:vAlign w:val="center"/>
            <w:hideMark/>
          </w:tcPr>
          <w:tbl>
            <w:tblPr>
              <w:tblW w:w="14528" w:type="dxa"/>
              <w:tblInd w:w="180" w:type="dxa"/>
              <w:tblLayout w:type="fixed"/>
              <w:tblCellMar>
                <w:left w:w="0" w:type="dxa"/>
                <w:right w:w="0" w:type="dxa"/>
              </w:tblCellMar>
              <w:tblLook w:val="04A0"/>
            </w:tblPr>
            <w:tblGrid>
              <w:gridCol w:w="2921"/>
              <w:gridCol w:w="2748"/>
              <w:gridCol w:w="1377"/>
              <w:gridCol w:w="7482"/>
            </w:tblGrid>
            <w:tr w:rsidR="000E6624" w:rsidRPr="000E6624" w:rsidTr="008E5D82">
              <w:tc>
                <w:tcPr>
                  <w:tcW w:w="2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E6624" w:rsidRPr="000E6624" w:rsidRDefault="000E6624" w:rsidP="000E6624">
                  <w:pPr>
                    <w:framePr w:hSpace="180" w:wrap="around" w:vAnchor="text" w:hAnchor="page" w:x="218" w:y="137"/>
                    <w:spacing w:after="0" w:line="240" w:lineRule="auto"/>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 запроса</w:t>
                  </w:r>
                </w:p>
              </w:tc>
              <w:tc>
                <w:tcPr>
                  <w:tcW w:w="25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E6624" w:rsidRPr="000E6624" w:rsidRDefault="000E6624" w:rsidP="000E6624">
                  <w:pPr>
                    <w:framePr w:hSpace="180" w:wrap="around" w:vAnchor="text" w:hAnchor="page" w:x="218" w:y="137"/>
                    <w:spacing w:after="0" w:line="240" w:lineRule="auto"/>
                    <w:jc w:val="both"/>
                    <w:rPr>
                      <w:rFonts w:ascii="Times New Roman" w:eastAsia="Times New Roman" w:hAnsi="Times New Roman" w:cs="Times New Roman"/>
                      <w:sz w:val="24"/>
                      <w:szCs w:val="24"/>
                      <w:lang w:eastAsia="ru-RU"/>
                    </w:rPr>
                  </w:pPr>
                </w:p>
              </w:tc>
              <w:tc>
                <w:tcPr>
                  <w:tcW w:w="1292" w:type="dxa"/>
                  <w:tcBorders>
                    <w:left w:val="single" w:sz="6" w:space="0" w:color="000000"/>
                  </w:tcBorders>
                  <w:tcMar>
                    <w:top w:w="0" w:type="dxa"/>
                    <w:left w:w="108" w:type="dxa"/>
                    <w:bottom w:w="0" w:type="dxa"/>
                    <w:right w:w="108" w:type="dxa"/>
                  </w:tcMar>
                  <w:hideMark/>
                </w:tcPr>
                <w:p w:rsidR="000E6624" w:rsidRPr="000E6624" w:rsidRDefault="000E6624" w:rsidP="000E6624">
                  <w:pPr>
                    <w:framePr w:hSpace="180" w:wrap="around" w:vAnchor="text" w:hAnchor="page" w:x="218" w:y="137"/>
                    <w:spacing w:after="0" w:line="240" w:lineRule="auto"/>
                    <w:jc w:val="both"/>
                    <w:rPr>
                      <w:rFonts w:ascii="Times New Roman" w:eastAsia="Times New Roman" w:hAnsi="Times New Roman" w:cs="Times New Roman"/>
                      <w:sz w:val="24"/>
                      <w:szCs w:val="24"/>
                      <w:lang w:eastAsia="ru-RU"/>
                    </w:rPr>
                  </w:pPr>
                </w:p>
              </w:tc>
              <w:tc>
                <w:tcPr>
                  <w:tcW w:w="7056" w:type="dxa"/>
                  <w:tcBorders>
                    <w:bottom w:val="single" w:sz="6" w:space="0" w:color="000000"/>
                  </w:tcBorders>
                  <w:tcMar>
                    <w:top w:w="0" w:type="dxa"/>
                    <w:left w:w="108" w:type="dxa"/>
                    <w:bottom w:w="0" w:type="dxa"/>
                    <w:right w:w="108" w:type="dxa"/>
                  </w:tcMar>
                  <w:hideMark/>
                </w:tcPr>
                <w:p w:rsidR="000E6624" w:rsidRPr="000E6624" w:rsidRDefault="000E6624" w:rsidP="000E6624">
                  <w:pPr>
                    <w:framePr w:hSpace="180" w:wrap="around" w:vAnchor="text" w:hAnchor="page" w:x="218" w:y="137"/>
                    <w:spacing w:after="0" w:line="240" w:lineRule="auto"/>
                    <w:jc w:val="both"/>
                    <w:rPr>
                      <w:rFonts w:ascii="Times New Roman" w:eastAsia="Times New Roman" w:hAnsi="Times New Roman" w:cs="Times New Roman"/>
                      <w:sz w:val="24"/>
                      <w:szCs w:val="24"/>
                      <w:lang w:eastAsia="ru-RU"/>
                    </w:rPr>
                  </w:pPr>
                </w:p>
              </w:tc>
            </w:tr>
            <w:tr w:rsidR="000E6624" w:rsidRPr="000E6624" w:rsidTr="008E5D82">
              <w:tc>
                <w:tcPr>
                  <w:tcW w:w="2754" w:type="dxa"/>
                  <w:tcBorders>
                    <w:top w:val="single" w:sz="6" w:space="0" w:color="000000"/>
                  </w:tcBorders>
                  <w:tcMar>
                    <w:top w:w="0" w:type="dxa"/>
                    <w:left w:w="108" w:type="dxa"/>
                    <w:bottom w:w="0" w:type="dxa"/>
                    <w:right w:w="108" w:type="dxa"/>
                  </w:tcMar>
                  <w:hideMark/>
                </w:tcPr>
                <w:p w:rsidR="000E6624" w:rsidRPr="000E6624" w:rsidRDefault="000E6624" w:rsidP="000E6624">
                  <w:pPr>
                    <w:framePr w:hSpace="180" w:wrap="around" w:vAnchor="text" w:hAnchor="page" w:x="218" w:y="137"/>
                    <w:spacing w:after="0" w:line="240" w:lineRule="auto"/>
                    <w:jc w:val="center"/>
                    <w:rPr>
                      <w:rFonts w:ascii="Times New Roman" w:eastAsia="Times New Roman" w:hAnsi="Times New Roman" w:cs="Times New Roman"/>
                      <w:sz w:val="24"/>
                      <w:szCs w:val="24"/>
                      <w:lang w:eastAsia="ru-RU"/>
                    </w:rPr>
                  </w:pPr>
                </w:p>
              </w:tc>
              <w:tc>
                <w:tcPr>
                  <w:tcW w:w="2592" w:type="dxa"/>
                  <w:tcBorders>
                    <w:top w:val="single" w:sz="6" w:space="0" w:color="000000"/>
                  </w:tcBorders>
                  <w:tcMar>
                    <w:top w:w="0" w:type="dxa"/>
                    <w:left w:w="108" w:type="dxa"/>
                    <w:bottom w:w="0" w:type="dxa"/>
                    <w:right w:w="108" w:type="dxa"/>
                  </w:tcMar>
                  <w:hideMark/>
                </w:tcPr>
                <w:p w:rsidR="000E6624" w:rsidRPr="000E6624" w:rsidRDefault="000E6624" w:rsidP="000E6624">
                  <w:pPr>
                    <w:framePr w:hSpace="180" w:wrap="around" w:vAnchor="text" w:hAnchor="page" w:x="218" w:y="137"/>
                    <w:spacing w:after="0" w:line="240" w:lineRule="auto"/>
                    <w:jc w:val="center"/>
                    <w:rPr>
                      <w:rFonts w:ascii="Times New Roman" w:eastAsia="Times New Roman" w:hAnsi="Times New Roman" w:cs="Times New Roman"/>
                      <w:sz w:val="24"/>
                      <w:szCs w:val="24"/>
                      <w:lang w:eastAsia="ru-RU"/>
                    </w:rPr>
                  </w:pPr>
                </w:p>
              </w:tc>
              <w:tc>
                <w:tcPr>
                  <w:tcW w:w="1299" w:type="dxa"/>
                  <w:tcMar>
                    <w:top w:w="0" w:type="dxa"/>
                    <w:left w:w="108" w:type="dxa"/>
                    <w:bottom w:w="0" w:type="dxa"/>
                    <w:right w:w="108" w:type="dxa"/>
                  </w:tcMar>
                  <w:hideMark/>
                </w:tcPr>
                <w:p w:rsidR="000E6624" w:rsidRPr="000E6624" w:rsidRDefault="000E6624" w:rsidP="000E6624">
                  <w:pPr>
                    <w:framePr w:hSpace="180" w:wrap="around" w:vAnchor="text" w:hAnchor="page" w:x="218" w:y="137"/>
                    <w:spacing w:after="0" w:line="240" w:lineRule="auto"/>
                    <w:jc w:val="center"/>
                    <w:rPr>
                      <w:rFonts w:ascii="Times New Roman" w:eastAsia="Times New Roman" w:hAnsi="Times New Roman" w:cs="Times New Roman"/>
                      <w:sz w:val="24"/>
                      <w:szCs w:val="24"/>
                      <w:lang w:eastAsia="ru-RU"/>
                    </w:rPr>
                  </w:pPr>
                </w:p>
              </w:tc>
              <w:tc>
                <w:tcPr>
                  <w:tcW w:w="7056" w:type="dxa"/>
                  <w:tcBorders>
                    <w:top w:val="single" w:sz="6" w:space="0" w:color="000000"/>
                  </w:tcBorders>
                  <w:tcMar>
                    <w:top w:w="0" w:type="dxa"/>
                    <w:left w:w="108" w:type="dxa"/>
                    <w:bottom w:w="0" w:type="dxa"/>
                    <w:right w:w="108" w:type="dxa"/>
                  </w:tcMar>
                  <w:hideMark/>
                </w:tcPr>
                <w:p w:rsidR="000E6624" w:rsidRPr="000E6624" w:rsidRDefault="000E6624" w:rsidP="000E6624">
                  <w:pPr>
                    <w:framePr w:hSpace="180" w:wrap="around" w:vAnchor="text" w:hAnchor="page" w:x="218" w:y="137"/>
                    <w:spacing w:after="0" w:line="240" w:lineRule="auto"/>
                    <w:jc w:val="center"/>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Орган, обрабатывающий запрос на предоставление услуги</w:t>
                  </w:r>
                </w:p>
                <w:p w:rsidR="000E6624" w:rsidRPr="000E6624" w:rsidRDefault="000E6624" w:rsidP="000E6624">
                  <w:pPr>
                    <w:framePr w:hSpace="180" w:wrap="around" w:vAnchor="text" w:hAnchor="page" w:x="218" w:y="137"/>
                    <w:spacing w:after="0" w:line="240" w:lineRule="auto"/>
                    <w:jc w:val="center"/>
                    <w:rPr>
                      <w:rFonts w:ascii="Times New Roman" w:eastAsia="Times New Roman" w:hAnsi="Times New Roman" w:cs="Times New Roman"/>
                      <w:sz w:val="24"/>
                      <w:szCs w:val="24"/>
                      <w:lang w:eastAsia="ru-RU"/>
                    </w:rPr>
                  </w:pPr>
                </w:p>
              </w:tc>
            </w:tr>
          </w:tbl>
          <w:p w:rsidR="000E6624" w:rsidRPr="000E6624" w:rsidRDefault="000E6624" w:rsidP="000E6624">
            <w:pPr>
              <w:spacing w:after="0" w:line="20" w:lineRule="atLeast"/>
              <w:jc w:val="center"/>
              <w:rPr>
                <w:rFonts w:ascii="Times New Roman" w:eastAsia="Times New Roman" w:hAnsi="Times New Roman" w:cs="Times New Roman"/>
                <w:sz w:val="24"/>
                <w:szCs w:val="24"/>
                <w:lang w:eastAsia="ru-RU"/>
              </w:rPr>
            </w:pPr>
            <w:r w:rsidRPr="000E6624">
              <w:rPr>
                <w:rFonts w:ascii="Times New Roman" w:eastAsia="Times New Roman" w:hAnsi="Times New Roman" w:cs="Times New Roman"/>
                <w:b/>
                <w:bCs/>
                <w:sz w:val="24"/>
                <w:szCs w:val="24"/>
                <w:lang w:eastAsia="ru-RU"/>
              </w:rPr>
              <w:t>Данные заявителя (ЮЛ)</w:t>
            </w:r>
          </w:p>
        </w:tc>
      </w:tr>
      <w:tr w:rsidR="000E6624" w:rsidRPr="00F1299E" w:rsidTr="008E5D82">
        <w:trPr>
          <w:gridAfter w:val="2"/>
          <w:wAfter w:w="2005" w:type="dxa"/>
          <w:trHeight w:val="20"/>
        </w:trPr>
        <w:tc>
          <w:tcPr>
            <w:tcW w:w="3931"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Полное наименование юридического лица (в соответствии с учредительными документами)</w:t>
            </w:r>
          </w:p>
        </w:tc>
        <w:tc>
          <w:tcPr>
            <w:tcW w:w="762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p>
        </w:tc>
      </w:tr>
      <w:tr w:rsidR="000E6624" w:rsidRPr="00F1299E" w:rsidTr="008E5D82">
        <w:trPr>
          <w:gridAfter w:val="2"/>
          <w:wAfter w:w="2005" w:type="dxa"/>
          <w:trHeight w:val="20"/>
        </w:trPr>
        <w:tc>
          <w:tcPr>
            <w:tcW w:w="3931"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Организационно-правовая форма юридического лица</w:t>
            </w:r>
          </w:p>
        </w:tc>
        <w:tc>
          <w:tcPr>
            <w:tcW w:w="762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p>
        </w:tc>
      </w:tr>
      <w:tr w:rsidR="000E6624" w:rsidRPr="00F1299E" w:rsidTr="008E5D82">
        <w:trPr>
          <w:gridAfter w:val="2"/>
          <w:wAfter w:w="2005" w:type="dxa"/>
          <w:trHeight w:val="20"/>
        </w:trPr>
        <w:tc>
          <w:tcPr>
            <w:tcW w:w="3931"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Фамилия, имя, отчество руководителя юридического лица</w:t>
            </w:r>
          </w:p>
        </w:tc>
        <w:tc>
          <w:tcPr>
            <w:tcW w:w="762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p>
        </w:tc>
      </w:tr>
      <w:tr w:rsidR="000E6624" w:rsidRPr="00F1299E" w:rsidTr="008E5D82">
        <w:trPr>
          <w:gridAfter w:val="2"/>
          <w:wAfter w:w="2005" w:type="dxa"/>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0E66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ОГРН</w:t>
            </w:r>
          </w:p>
        </w:tc>
        <w:tc>
          <w:tcPr>
            <w:tcW w:w="7782"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p>
        </w:tc>
      </w:tr>
      <w:tr w:rsidR="000E6624" w:rsidRPr="00F1299E" w:rsidTr="008E5D82">
        <w:trPr>
          <w:gridAfter w:val="2"/>
          <w:wAfter w:w="2005" w:type="dxa"/>
          <w:trHeight w:val="20"/>
        </w:trPr>
        <w:tc>
          <w:tcPr>
            <w:tcW w:w="11557" w:type="dxa"/>
            <w:gridSpan w:val="6"/>
            <w:tcBorders>
              <w:top w:val="single" w:sz="6" w:space="0" w:color="000000"/>
              <w:bottom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center"/>
              <w:rPr>
                <w:rFonts w:ascii="Times New Roman" w:eastAsia="Times New Roman" w:hAnsi="Times New Roman" w:cs="Times New Roman"/>
                <w:sz w:val="24"/>
                <w:szCs w:val="24"/>
                <w:lang w:eastAsia="ru-RU"/>
              </w:rPr>
            </w:pPr>
            <w:r w:rsidRPr="000E6624">
              <w:rPr>
                <w:rFonts w:ascii="Times New Roman" w:eastAsia="Times New Roman" w:hAnsi="Times New Roman" w:cs="Times New Roman"/>
                <w:b/>
                <w:bCs/>
                <w:sz w:val="24"/>
                <w:szCs w:val="24"/>
                <w:lang w:eastAsia="ru-RU"/>
              </w:rPr>
              <w:t>Юридический адрес</w:t>
            </w:r>
          </w:p>
        </w:tc>
      </w:tr>
      <w:tr w:rsidR="000E6624" w:rsidRPr="00F1299E" w:rsidTr="008E5D82">
        <w:trPr>
          <w:gridAfter w:val="2"/>
          <w:wAfter w:w="2005" w:type="dxa"/>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0E66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15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p>
        </w:tc>
        <w:tc>
          <w:tcPr>
            <w:tcW w:w="474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Регион</w:t>
            </w:r>
          </w:p>
        </w:tc>
        <w:tc>
          <w:tcPr>
            <w:tcW w:w="28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highlight w:val="yellow"/>
                <w:lang w:eastAsia="ru-RU"/>
              </w:rPr>
            </w:pPr>
          </w:p>
        </w:tc>
      </w:tr>
      <w:tr w:rsidR="000E6624" w:rsidRPr="00F1299E" w:rsidTr="008E5D82">
        <w:trPr>
          <w:gridAfter w:val="2"/>
          <w:wAfter w:w="2005" w:type="dxa"/>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0E66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15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p>
        </w:tc>
        <w:tc>
          <w:tcPr>
            <w:tcW w:w="474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Населенный пункт</w:t>
            </w:r>
          </w:p>
        </w:tc>
        <w:tc>
          <w:tcPr>
            <w:tcW w:w="28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highlight w:val="yellow"/>
                <w:lang w:eastAsia="ru-RU"/>
              </w:rPr>
            </w:pPr>
          </w:p>
        </w:tc>
      </w:tr>
      <w:tr w:rsidR="000E6624" w:rsidRPr="00F1299E" w:rsidTr="008E5D82">
        <w:trPr>
          <w:gridAfter w:val="2"/>
          <w:wAfter w:w="2005" w:type="dxa"/>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0E66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7782"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p>
        </w:tc>
      </w:tr>
      <w:tr w:rsidR="000E6624" w:rsidRPr="00F1299E" w:rsidTr="008E5D82">
        <w:trPr>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0E66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15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p>
        </w:tc>
        <w:tc>
          <w:tcPr>
            <w:tcW w:w="3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Корпус</w:t>
            </w:r>
          </w:p>
        </w:tc>
        <w:tc>
          <w:tcPr>
            <w:tcW w:w="110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p>
        </w:tc>
        <w:tc>
          <w:tcPr>
            <w:tcW w:w="471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Квартира</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0E6624">
            <w:pPr>
              <w:spacing w:after="0" w:line="20" w:lineRule="atLeast"/>
              <w:jc w:val="both"/>
              <w:rPr>
                <w:rFonts w:ascii="Times New Roman" w:eastAsia="Times New Roman" w:hAnsi="Times New Roman" w:cs="Times New Roman"/>
                <w:sz w:val="24"/>
                <w:szCs w:val="24"/>
                <w:lang w:eastAsia="ru-RU"/>
              </w:rPr>
            </w:pPr>
          </w:p>
        </w:tc>
      </w:tr>
      <w:tr w:rsidR="000E6624" w:rsidRPr="000E6624" w:rsidTr="008E5D82">
        <w:trPr>
          <w:gridAfter w:val="2"/>
          <w:wAfter w:w="2005" w:type="dxa"/>
          <w:trHeight w:val="20"/>
        </w:trPr>
        <w:tc>
          <w:tcPr>
            <w:tcW w:w="11557" w:type="dxa"/>
            <w:gridSpan w:val="6"/>
            <w:tcBorders>
              <w:top w:val="single" w:sz="6" w:space="0" w:color="000000"/>
              <w:bottom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center"/>
              <w:rPr>
                <w:rFonts w:ascii="Times New Roman" w:eastAsia="Times New Roman" w:hAnsi="Times New Roman" w:cs="Times New Roman"/>
                <w:sz w:val="24"/>
                <w:szCs w:val="24"/>
                <w:lang w:eastAsia="ru-RU"/>
              </w:rPr>
            </w:pPr>
            <w:r w:rsidRPr="000E6624">
              <w:rPr>
                <w:rFonts w:ascii="Times New Roman" w:eastAsia="Times New Roman" w:hAnsi="Times New Roman" w:cs="Times New Roman"/>
                <w:b/>
                <w:bCs/>
                <w:sz w:val="24"/>
                <w:szCs w:val="24"/>
                <w:lang w:eastAsia="ru-RU"/>
              </w:rPr>
              <w:t>Почтовый адрес</w:t>
            </w:r>
          </w:p>
        </w:tc>
      </w:tr>
      <w:tr w:rsidR="000E6624" w:rsidRPr="000E6624" w:rsidTr="008E5D82">
        <w:trPr>
          <w:gridAfter w:val="2"/>
          <w:wAfter w:w="2005" w:type="dxa"/>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0E66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15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p>
        </w:tc>
        <w:tc>
          <w:tcPr>
            <w:tcW w:w="474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Регион</w:t>
            </w:r>
          </w:p>
        </w:tc>
        <w:tc>
          <w:tcPr>
            <w:tcW w:w="28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p>
        </w:tc>
      </w:tr>
      <w:tr w:rsidR="000E6624" w:rsidRPr="000E6624" w:rsidTr="008E5D82">
        <w:trPr>
          <w:gridAfter w:val="2"/>
          <w:wAfter w:w="2005" w:type="dxa"/>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0E66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15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p>
        </w:tc>
        <w:tc>
          <w:tcPr>
            <w:tcW w:w="474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Населенный пункт</w:t>
            </w:r>
          </w:p>
        </w:tc>
        <w:tc>
          <w:tcPr>
            <w:tcW w:w="28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p>
        </w:tc>
      </w:tr>
      <w:tr w:rsidR="000E6624" w:rsidRPr="000E6624" w:rsidTr="008E5D82">
        <w:trPr>
          <w:gridAfter w:val="2"/>
          <w:wAfter w:w="2005" w:type="dxa"/>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0E66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7782"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p>
        </w:tc>
      </w:tr>
      <w:tr w:rsidR="000E6624" w:rsidRPr="00F1299E" w:rsidTr="008E5D82">
        <w:trPr>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0E66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15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p>
        </w:tc>
        <w:tc>
          <w:tcPr>
            <w:tcW w:w="3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Корпус</w:t>
            </w:r>
          </w:p>
        </w:tc>
        <w:tc>
          <w:tcPr>
            <w:tcW w:w="110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p>
        </w:tc>
        <w:tc>
          <w:tcPr>
            <w:tcW w:w="471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Квартира</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0E6624">
            <w:pPr>
              <w:spacing w:after="0" w:line="20" w:lineRule="atLeast"/>
              <w:jc w:val="both"/>
              <w:rPr>
                <w:rFonts w:ascii="Times New Roman" w:eastAsia="Times New Roman" w:hAnsi="Times New Roman" w:cs="Times New Roman"/>
                <w:sz w:val="24"/>
                <w:szCs w:val="24"/>
                <w:lang w:eastAsia="ru-RU"/>
              </w:rPr>
            </w:pPr>
          </w:p>
        </w:tc>
      </w:tr>
      <w:tr w:rsidR="000E6624" w:rsidRPr="00F1299E" w:rsidTr="008E5D82">
        <w:trPr>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0E6624">
            <w:pPr>
              <w:spacing w:after="0" w:line="20" w:lineRule="atLeast"/>
              <w:jc w:val="both"/>
              <w:rPr>
                <w:rFonts w:ascii="Times New Roman" w:eastAsia="Times New Roman" w:hAnsi="Times New Roman" w:cs="Times New Roman"/>
                <w:sz w:val="24"/>
                <w:szCs w:val="24"/>
                <w:lang w:eastAsia="ru-RU"/>
              </w:rPr>
            </w:pPr>
          </w:p>
        </w:tc>
        <w:tc>
          <w:tcPr>
            <w:tcW w:w="15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p>
        </w:tc>
        <w:tc>
          <w:tcPr>
            <w:tcW w:w="3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p>
        </w:tc>
        <w:tc>
          <w:tcPr>
            <w:tcW w:w="110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p>
        </w:tc>
        <w:tc>
          <w:tcPr>
            <w:tcW w:w="471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highlight w:val="yellow"/>
                <w:lang w:eastAsia="ru-RU"/>
              </w:rPr>
            </w:pP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0E6624">
            <w:pPr>
              <w:spacing w:after="0" w:line="20" w:lineRule="atLeast"/>
              <w:jc w:val="both"/>
              <w:rPr>
                <w:rFonts w:ascii="Times New Roman" w:eastAsia="Times New Roman" w:hAnsi="Times New Roman" w:cs="Times New Roman"/>
                <w:sz w:val="24"/>
                <w:szCs w:val="24"/>
                <w:lang w:eastAsia="ru-RU"/>
              </w:rPr>
            </w:pPr>
          </w:p>
        </w:tc>
      </w:tr>
      <w:tr w:rsidR="000E6624" w:rsidRPr="00F1299E" w:rsidTr="008E5D82">
        <w:trPr>
          <w:gridAfter w:val="2"/>
          <w:wAfter w:w="2005" w:type="dxa"/>
          <w:trHeight w:val="20"/>
        </w:trPr>
        <w:tc>
          <w:tcPr>
            <w:tcW w:w="3853" w:type="dxa"/>
            <w:gridSpan w:val="2"/>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0E6624">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7704"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p>
        </w:tc>
      </w:tr>
      <w:tr w:rsidR="000E6624" w:rsidRPr="00F1299E" w:rsidTr="008E5D82">
        <w:trPr>
          <w:gridAfter w:val="2"/>
          <w:wAfter w:w="2005" w:type="dxa"/>
          <w:trHeight w:val="20"/>
        </w:trPr>
        <w:tc>
          <w:tcPr>
            <w:tcW w:w="3853" w:type="dxa"/>
            <w:gridSpan w:val="2"/>
            <w:vMerge/>
            <w:tcBorders>
              <w:top w:val="single" w:sz="6" w:space="0" w:color="000000"/>
              <w:left w:val="single" w:sz="6" w:space="0" w:color="000000"/>
              <w:bottom w:val="single" w:sz="6" w:space="0" w:color="000000"/>
              <w:right w:val="single" w:sz="6" w:space="0" w:color="000000"/>
            </w:tcBorders>
            <w:vAlign w:val="center"/>
            <w:hideMark/>
          </w:tcPr>
          <w:p w:rsidR="000E6624" w:rsidRPr="00F1299E" w:rsidRDefault="000E6624" w:rsidP="000E6624">
            <w:pPr>
              <w:spacing w:after="0" w:line="240" w:lineRule="auto"/>
              <w:rPr>
                <w:rFonts w:ascii="Times New Roman" w:eastAsia="Times New Roman" w:hAnsi="Times New Roman" w:cs="Times New Roman"/>
                <w:sz w:val="24"/>
                <w:szCs w:val="24"/>
                <w:lang w:eastAsia="ru-RU"/>
              </w:rPr>
            </w:pPr>
          </w:p>
        </w:tc>
        <w:tc>
          <w:tcPr>
            <w:tcW w:w="7704"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0E6624" w:rsidRDefault="000E6624" w:rsidP="000E6624">
            <w:pPr>
              <w:spacing w:after="0" w:line="20" w:lineRule="atLeast"/>
              <w:jc w:val="both"/>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ЗАЯВЛЕНИЕ</w:t>
      </w:r>
    </w:p>
    <w:tbl>
      <w:tblPr>
        <w:tblW w:w="13394" w:type="dxa"/>
        <w:jc w:val="center"/>
        <w:tblInd w:w="-492" w:type="dxa"/>
        <w:tblCellMar>
          <w:left w:w="0" w:type="dxa"/>
          <w:right w:w="0" w:type="dxa"/>
        </w:tblCellMar>
        <w:tblLook w:val="04A0"/>
      </w:tblPr>
      <w:tblGrid>
        <w:gridCol w:w="490"/>
        <w:gridCol w:w="5851"/>
        <w:gridCol w:w="4291"/>
        <w:gridCol w:w="2762"/>
      </w:tblGrid>
      <w:tr w:rsidR="00F1299E" w:rsidRPr="00F1299E" w:rsidTr="00CA6003">
        <w:trPr>
          <w:gridBefore w:val="1"/>
          <w:wBefore w:w="490" w:type="dxa"/>
          <w:trHeight w:val="2035"/>
          <w:jc w:val="center"/>
        </w:trPr>
        <w:tc>
          <w:tcPr>
            <w:tcW w:w="12904" w:type="dxa"/>
            <w:gridSpan w:val="3"/>
            <w:tcBorders>
              <w:top w:val="dotted" w:sz="6" w:space="0" w:color="000000"/>
              <w:bottom w:val="dotted" w:sz="6" w:space="0" w:color="000000"/>
            </w:tcBorders>
            <w:tcMar>
              <w:top w:w="0" w:type="dxa"/>
              <w:left w:w="75" w:type="dxa"/>
              <w:bottom w:w="0" w:type="dxa"/>
              <w:right w:w="75" w:type="dxa"/>
            </w:tcMar>
            <w:vAlign w:val="center"/>
            <w:hideMark/>
          </w:tcPr>
          <w:tbl>
            <w:tblPr>
              <w:tblW w:w="12026" w:type="dxa"/>
              <w:tblCellMar>
                <w:left w:w="0" w:type="dxa"/>
                <w:right w:w="0" w:type="dxa"/>
              </w:tblCellMar>
              <w:tblLook w:val="04A0"/>
            </w:tblPr>
            <w:tblGrid>
              <w:gridCol w:w="12026"/>
            </w:tblGrid>
            <w:tr w:rsidR="00F1299E" w:rsidRPr="00F1299E" w:rsidTr="000E6624">
              <w:trPr>
                <w:trHeight w:val="291"/>
              </w:trPr>
              <w:tc>
                <w:tcPr>
                  <w:tcW w:w="12026" w:type="dxa"/>
                  <w:tcBorders>
                    <w:bottom w:val="single" w:sz="6" w:space="0" w:color="000000"/>
                  </w:tcBorders>
                  <w:tcMar>
                    <w:top w:w="0" w:type="dxa"/>
                    <w:left w:w="28" w:type="dxa"/>
                    <w:bottom w:w="0" w:type="dxa"/>
                    <w:right w:w="28" w:type="dxa"/>
                  </w:tcMar>
                  <w:hideMark/>
                </w:tcPr>
                <w:p w:rsidR="00F1299E" w:rsidRPr="00F1299E" w:rsidRDefault="00F1299E" w:rsidP="00CA6003">
                  <w:pPr>
                    <w:spacing w:after="0" w:line="240" w:lineRule="auto"/>
                    <w:ind w:left="1224" w:right="478"/>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Прошу выдать дубликат решения о предоставлении земельного участка, находящегося в муниципальной собственности, на торгах / решении об отказе в предоставлении земельного участка, находящегося в муниципальной собственности, на торгах (нужное подчеркнуть):</w:t>
                  </w:r>
                </w:p>
              </w:tc>
            </w:tr>
            <w:tr w:rsidR="00F1299E" w:rsidRPr="00F1299E" w:rsidTr="000E6624">
              <w:trPr>
                <w:trHeight w:val="203"/>
              </w:trPr>
              <w:tc>
                <w:tcPr>
                  <w:tcW w:w="12026" w:type="dxa"/>
                  <w:tcBorders>
                    <w:bottom w:val="single" w:sz="6" w:space="0" w:color="000000"/>
                  </w:tcBorders>
                  <w:tcMar>
                    <w:top w:w="0" w:type="dxa"/>
                    <w:left w:w="28" w:type="dxa"/>
                    <w:bottom w:w="0" w:type="dxa"/>
                    <w:right w:w="28" w:type="dxa"/>
                  </w:tcMar>
                  <w:hideMark/>
                </w:tcPr>
                <w:p w:rsidR="00F1299E" w:rsidRPr="00F1299E" w:rsidRDefault="00F1299E" w:rsidP="00F1299E">
                  <w:pPr>
                    <w:spacing w:after="0" w:line="203" w:lineRule="atLeast"/>
                    <w:jc w:val="center"/>
                    <w:rPr>
                      <w:rFonts w:ascii="Times New Roman" w:eastAsia="Times New Roman" w:hAnsi="Times New Roman" w:cs="Times New Roman"/>
                      <w:sz w:val="24"/>
                      <w:szCs w:val="24"/>
                      <w:lang w:eastAsia="ru-RU"/>
                    </w:rPr>
                  </w:pPr>
                </w:p>
              </w:tc>
            </w:tr>
            <w:tr w:rsidR="00F1299E" w:rsidRPr="00F1299E" w:rsidTr="000E6624">
              <w:trPr>
                <w:trHeight w:val="291"/>
              </w:trPr>
              <w:tc>
                <w:tcPr>
                  <w:tcW w:w="12026" w:type="dxa"/>
                  <w:tcBorders>
                    <w:top w:val="single" w:sz="6" w:space="0" w:color="000000"/>
                  </w:tcBorders>
                  <w:tcMar>
                    <w:top w:w="0" w:type="dxa"/>
                    <w:left w:w="28" w:type="dxa"/>
                    <w:bottom w:w="0" w:type="dxa"/>
                    <w:right w:w="28" w:type="dxa"/>
                  </w:tcMar>
                  <w:hideMark/>
                </w:tcPr>
                <w:p w:rsidR="00F1299E" w:rsidRPr="00F1299E" w:rsidRDefault="00F1299E" w:rsidP="00CA6003">
                  <w:pPr>
                    <w:spacing w:after="0" w:line="240" w:lineRule="auto"/>
                    <w:ind w:left="1508" w:right="620"/>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(указать № и дату решения, которое содержит опечатки и (или) ошибки, а также указать, какие именно допущены опечатки/ошибки)</w:t>
                  </w:r>
                </w:p>
              </w:tc>
            </w:tr>
          </w:tbl>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0E6624" w:rsidRPr="00F1299E" w:rsidTr="00CA6003">
        <w:tblPrEx>
          <w:jc w:val="left"/>
        </w:tblPrEx>
        <w:trPr>
          <w:gridAfter w:val="1"/>
          <w:wAfter w:w="2762" w:type="dxa"/>
          <w:trHeight w:val="20"/>
        </w:trPr>
        <w:tc>
          <w:tcPr>
            <w:tcW w:w="10632" w:type="dxa"/>
            <w:gridSpan w:val="3"/>
            <w:tcBorders>
              <w:bottom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Представлены следующие документы</w:t>
            </w:r>
          </w:p>
        </w:tc>
      </w:tr>
      <w:tr w:rsidR="000E6624" w:rsidRPr="00F1299E" w:rsidTr="00CA6003">
        <w:tblPrEx>
          <w:jc w:val="left"/>
        </w:tblPrEx>
        <w:trPr>
          <w:gridAfter w:val="1"/>
          <w:wAfter w:w="2762" w:type="dxa"/>
          <w:trHeight w:val="20"/>
        </w:trPr>
        <w:tc>
          <w:tcPr>
            <w:tcW w:w="634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w:t>
            </w:r>
          </w:p>
        </w:tc>
        <w:tc>
          <w:tcPr>
            <w:tcW w:w="429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CA6003">
        <w:tblPrEx>
          <w:jc w:val="left"/>
        </w:tblPrEx>
        <w:trPr>
          <w:gridAfter w:val="1"/>
          <w:wAfter w:w="2762" w:type="dxa"/>
          <w:trHeight w:val="20"/>
        </w:trPr>
        <w:tc>
          <w:tcPr>
            <w:tcW w:w="634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w:t>
            </w:r>
          </w:p>
        </w:tc>
        <w:tc>
          <w:tcPr>
            <w:tcW w:w="429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CA6003">
        <w:tblPrEx>
          <w:jc w:val="left"/>
        </w:tblPrEx>
        <w:trPr>
          <w:gridAfter w:val="1"/>
          <w:wAfter w:w="2762" w:type="dxa"/>
          <w:trHeight w:val="20"/>
        </w:trPr>
        <w:tc>
          <w:tcPr>
            <w:tcW w:w="634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w:t>
            </w:r>
          </w:p>
        </w:tc>
        <w:tc>
          <w:tcPr>
            <w:tcW w:w="429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CA6003">
        <w:tblPrEx>
          <w:jc w:val="left"/>
        </w:tblPrEx>
        <w:trPr>
          <w:gridAfter w:val="1"/>
          <w:wAfter w:w="2762" w:type="dxa"/>
          <w:trHeight w:val="20"/>
        </w:trPr>
        <w:tc>
          <w:tcPr>
            <w:tcW w:w="634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c>
          <w:tcPr>
            <w:tcW w:w="429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CA6003">
        <w:tblPrEx>
          <w:jc w:val="left"/>
        </w:tblPrEx>
        <w:trPr>
          <w:gridAfter w:val="1"/>
          <w:wAfter w:w="2762" w:type="dxa"/>
          <w:trHeight w:val="20"/>
        </w:trPr>
        <w:tc>
          <w:tcPr>
            <w:tcW w:w="634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Место получения результата предоставления услуги</w:t>
            </w:r>
          </w:p>
        </w:tc>
        <w:tc>
          <w:tcPr>
            <w:tcW w:w="429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CA6003">
        <w:tblPrEx>
          <w:jc w:val="left"/>
        </w:tblPrEx>
        <w:trPr>
          <w:gridAfter w:val="1"/>
          <w:wAfter w:w="2762" w:type="dxa"/>
          <w:trHeight w:val="20"/>
        </w:trPr>
        <w:tc>
          <w:tcPr>
            <w:tcW w:w="6341" w:type="dxa"/>
            <w:gridSpan w:val="2"/>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Способ получения результата</w:t>
            </w:r>
          </w:p>
        </w:tc>
        <w:tc>
          <w:tcPr>
            <w:tcW w:w="429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8E5D82">
            <w:pPr>
              <w:spacing w:after="0" w:line="20" w:lineRule="atLeast"/>
              <w:jc w:val="both"/>
              <w:rPr>
                <w:rFonts w:ascii="Times New Roman" w:eastAsia="Times New Roman" w:hAnsi="Times New Roman" w:cs="Times New Roman"/>
                <w:sz w:val="24"/>
                <w:szCs w:val="24"/>
                <w:lang w:eastAsia="ru-RU"/>
              </w:rPr>
            </w:pPr>
          </w:p>
        </w:tc>
      </w:tr>
      <w:tr w:rsidR="000E6624" w:rsidRPr="00F1299E" w:rsidTr="00CA6003">
        <w:tblPrEx>
          <w:jc w:val="left"/>
        </w:tblPrEx>
        <w:trPr>
          <w:gridAfter w:val="1"/>
          <w:wAfter w:w="2762" w:type="dxa"/>
          <w:trHeight w:val="20"/>
        </w:trPr>
        <w:tc>
          <w:tcPr>
            <w:tcW w:w="6341" w:type="dxa"/>
            <w:gridSpan w:val="2"/>
            <w:vMerge/>
            <w:tcBorders>
              <w:top w:val="single" w:sz="6" w:space="0" w:color="000000"/>
              <w:left w:val="single" w:sz="6" w:space="0" w:color="000000"/>
              <w:bottom w:val="single" w:sz="6" w:space="0" w:color="000000"/>
              <w:right w:val="single" w:sz="6" w:space="0" w:color="000000"/>
            </w:tcBorders>
            <w:vAlign w:val="center"/>
            <w:hideMark/>
          </w:tcPr>
          <w:p w:rsidR="000E6624" w:rsidRPr="00F1299E" w:rsidRDefault="000E6624" w:rsidP="008E5D82">
            <w:pPr>
              <w:spacing w:after="0" w:line="240" w:lineRule="auto"/>
              <w:rPr>
                <w:rFonts w:ascii="Times New Roman" w:eastAsia="Times New Roman" w:hAnsi="Times New Roman" w:cs="Times New Roman"/>
                <w:sz w:val="24"/>
                <w:szCs w:val="24"/>
                <w:lang w:eastAsia="ru-RU"/>
              </w:rPr>
            </w:pPr>
          </w:p>
        </w:tc>
        <w:tc>
          <w:tcPr>
            <w:tcW w:w="429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0E6624" w:rsidRPr="00F1299E" w:rsidRDefault="000E6624" w:rsidP="00CA6003">
            <w:pPr>
              <w:spacing w:after="0" w:line="20" w:lineRule="atLeast"/>
              <w:ind w:right="1732"/>
              <w:jc w:val="both"/>
              <w:rPr>
                <w:rFonts w:ascii="Times New Roman" w:eastAsia="Times New Roman" w:hAnsi="Times New Roman" w:cs="Times New Roman"/>
                <w:sz w:val="24"/>
                <w:szCs w:val="24"/>
                <w:lang w:eastAsia="ru-RU"/>
              </w:rPr>
            </w:pPr>
          </w:p>
        </w:tc>
      </w:tr>
      <w:tr w:rsidR="00F1299E" w:rsidRPr="00F1299E" w:rsidTr="00CA6003">
        <w:trPr>
          <w:gridBefore w:val="1"/>
          <w:wBefore w:w="490" w:type="dxa"/>
          <w:trHeight w:val="20"/>
          <w:jc w:val="center"/>
        </w:trPr>
        <w:tc>
          <w:tcPr>
            <w:tcW w:w="0" w:type="auto"/>
            <w:gridSpan w:val="2"/>
            <w:tcBorders>
              <w:bottom w:val="single" w:sz="6" w:space="0" w:color="000000"/>
            </w:tcBorders>
            <w:tcMar>
              <w:top w:w="0" w:type="dxa"/>
              <w:left w:w="75" w:type="dxa"/>
              <w:bottom w:w="0" w:type="dxa"/>
              <w:right w:w="75" w:type="dxa"/>
            </w:tcMar>
            <w:vAlign w:val="center"/>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p>
        </w:tc>
        <w:tc>
          <w:tcPr>
            <w:tcW w:w="952" w:type="dxa"/>
            <w:tcBorders>
              <w:top w:val="dotted" w:sz="6" w:space="0" w:color="000000"/>
            </w:tcBorders>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bl>
      <w:tblPr>
        <w:tblW w:w="0" w:type="auto"/>
        <w:tblCellMar>
          <w:left w:w="0" w:type="dxa"/>
          <w:right w:w="0" w:type="dxa"/>
        </w:tblCellMar>
        <w:tblLook w:val="04A0"/>
      </w:tblPr>
      <w:tblGrid>
        <w:gridCol w:w="3190"/>
        <w:gridCol w:w="887"/>
        <w:gridCol w:w="5103"/>
      </w:tblGrid>
      <w:tr w:rsidR="00F1299E" w:rsidRPr="00F1299E" w:rsidTr="007D3D6D">
        <w:tc>
          <w:tcPr>
            <w:tcW w:w="3190"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887"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5103"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r>
      <w:tr w:rsidR="00F1299E" w:rsidRPr="00F1299E" w:rsidTr="007D3D6D">
        <w:tc>
          <w:tcPr>
            <w:tcW w:w="3190"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w:t>
            </w:r>
          </w:p>
        </w:tc>
        <w:tc>
          <w:tcPr>
            <w:tcW w:w="887"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Подпись/ФИО</w:t>
            </w:r>
          </w:p>
        </w:tc>
      </w:tr>
    </w:tbl>
    <w:p w:rsidR="00CA6003" w:rsidRDefault="00CA6003"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 14</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 административному регламенту </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ЗАЯВЛЕНИЕ</w:t>
      </w:r>
    </w:p>
    <w:tbl>
      <w:tblPr>
        <w:tblpPr w:leftFromText="180" w:rightFromText="180" w:vertAnchor="text" w:horzAnchor="page" w:tblpX="218" w:tblpY="137"/>
        <w:tblW w:w="13562" w:type="dxa"/>
        <w:tblLayout w:type="fixed"/>
        <w:tblCellMar>
          <w:left w:w="0" w:type="dxa"/>
          <w:right w:w="0" w:type="dxa"/>
        </w:tblCellMar>
        <w:tblLook w:val="04A0"/>
      </w:tblPr>
      <w:tblGrid>
        <w:gridCol w:w="3771"/>
        <w:gridCol w:w="85"/>
        <w:gridCol w:w="85"/>
        <w:gridCol w:w="3636"/>
        <w:gridCol w:w="1105"/>
        <w:gridCol w:w="2877"/>
        <w:gridCol w:w="2003"/>
      </w:tblGrid>
      <w:tr w:rsidR="00F03866" w:rsidRPr="000E6624" w:rsidTr="008E5D82">
        <w:trPr>
          <w:gridAfter w:val="1"/>
          <w:wAfter w:w="2005" w:type="dxa"/>
          <w:trHeight w:val="20"/>
        </w:trPr>
        <w:tc>
          <w:tcPr>
            <w:tcW w:w="11557" w:type="dxa"/>
            <w:gridSpan w:val="6"/>
            <w:tcBorders>
              <w:bottom w:val="single" w:sz="6" w:space="0" w:color="000000"/>
            </w:tcBorders>
            <w:tcMar>
              <w:top w:w="0" w:type="dxa"/>
              <w:left w:w="75" w:type="dxa"/>
              <w:bottom w:w="0" w:type="dxa"/>
              <w:right w:w="75" w:type="dxa"/>
            </w:tcMar>
            <w:vAlign w:val="center"/>
            <w:hideMark/>
          </w:tcPr>
          <w:tbl>
            <w:tblPr>
              <w:tblW w:w="14528" w:type="dxa"/>
              <w:tblInd w:w="180" w:type="dxa"/>
              <w:tblLayout w:type="fixed"/>
              <w:tblCellMar>
                <w:left w:w="0" w:type="dxa"/>
                <w:right w:w="0" w:type="dxa"/>
              </w:tblCellMar>
              <w:tblLook w:val="04A0"/>
            </w:tblPr>
            <w:tblGrid>
              <w:gridCol w:w="2921"/>
              <w:gridCol w:w="2748"/>
              <w:gridCol w:w="1377"/>
              <w:gridCol w:w="7482"/>
            </w:tblGrid>
            <w:tr w:rsidR="00F03866" w:rsidRPr="000E6624" w:rsidTr="008E5D82">
              <w:tc>
                <w:tcPr>
                  <w:tcW w:w="274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866" w:rsidRPr="000E6624" w:rsidRDefault="00F03866" w:rsidP="008E5D82">
                  <w:pPr>
                    <w:framePr w:hSpace="180" w:wrap="around" w:vAnchor="text" w:hAnchor="page" w:x="218" w:y="137"/>
                    <w:spacing w:after="0" w:line="240" w:lineRule="auto"/>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 запроса</w:t>
                  </w:r>
                </w:p>
              </w:tc>
              <w:tc>
                <w:tcPr>
                  <w:tcW w:w="257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03866" w:rsidRPr="000E6624" w:rsidRDefault="00F03866" w:rsidP="008E5D82">
                  <w:pPr>
                    <w:framePr w:hSpace="180" w:wrap="around" w:vAnchor="text" w:hAnchor="page" w:x="218" w:y="137"/>
                    <w:spacing w:after="0" w:line="240" w:lineRule="auto"/>
                    <w:jc w:val="both"/>
                    <w:rPr>
                      <w:rFonts w:ascii="Times New Roman" w:eastAsia="Times New Roman" w:hAnsi="Times New Roman" w:cs="Times New Roman"/>
                      <w:sz w:val="24"/>
                      <w:szCs w:val="24"/>
                      <w:lang w:eastAsia="ru-RU"/>
                    </w:rPr>
                  </w:pPr>
                </w:p>
              </w:tc>
              <w:tc>
                <w:tcPr>
                  <w:tcW w:w="1292" w:type="dxa"/>
                  <w:tcBorders>
                    <w:left w:val="single" w:sz="6" w:space="0" w:color="000000"/>
                  </w:tcBorders>
                  <w:tcMar>
                    <w:top w:w="0" w:type="dxa"/>
                    <w:left w:w="108" w:type="dxa"/>
                    <w:bottom w:w="0" w:type="dxa"/>
                    <w:right w:w="108" w:type="dxa"/>
                  </w:tcMar>
                  <w:hideMark/>
                </w:tcPr>
                <w:p w:rsidR="00F03866" w:rsidRPr="000E6624" w:rsidRDefault="00F03866" w:rsidP="008E5D82">
                  <w:pPr>
                    <w:framePr w:hSpace="180" w:wrap="around" w:vAnchor="text" w:hAnchor="page" w:x="218" w:y="137"/>
                    <w:spacing w:after="0" w:line="240" w:lineRule="auto"/>
                    <w:jc w:val="both"/>
                    <w:rPr>
                      <w:rFonts w:ascii="Times New Roman" w:eastAsia="Times New Roman" w:hAnsi="Times New Roman" w:cs="Times New Roman"/>
                      <w:sz w:val="24"/>
                      <w:szCs w:val="24"/>
                      <w:lang w:eastAsia="ru-RU"/>
                    </w:rPr>
                  </w:pPr>
                </w:p>
              </w:tc>
              <w:tc>
                <w:tcPr>
                  <w:tcW w:w="7056" w:type="dxa"/>
                  <w:tcBorders>
                    <w:bottom w:val="single" w:sz="6" w:space="0" w:color="000000"/>
                  </w:tcBorders>
                  <w:tcMar>
                    <w:top w:w="0" w:type="dxa"/>
                    <w:left w:w="108" w:type="dxa"/>
                    <w:bottom w:w="0" w:type="dxa"/>
                    <w:right w:w="108" w:type="dxa"/>
                  </w:tcMar>
                  <w:hideMark/>
                </w:tcPr>
                <w:p w:rsidR="00F03866" w:rsidRPr="000E6624" w:rsidRDefault="00F03866" w:rsidP="008E5D82">
                  <w:pPr>
                    <w:framePr w:hSpace="180" w:wrap="around" w:vAnchor="text" w:hAnchor="page" w:x="218" w:y="137"/>
                    <w:spacing w:after="0" w:line="240" w:lineRule="auto"/>
                    <w:jc w:val="both"/>
                    <w:rPr>
                      <w:rFonts w:ascii="Times New Roman" w:eastAsia="Times New Roman" w:hAnsi="Times New Roman" w:cs="Times New Roman"/>
                      <w:sz w:val="24"/>
                      <w:szCs w:val="24"/>
                      <w:lang w:eastAsia="ru-RU"/>
                    </w:rPr>
                  </w:pPr>
                </w:p>
              </w:tc>
            </w:tr>
            <w:tr w:rsidR="00F03866" w:rsidRPr="000E6624" w:rsidTr="008E5D82">
              <w:tc>
                <w:tcPr>
                  <w:tcW w:w="2754" w:type="dxa"/>
                  <w:tcBorders>
                    <w:top w:val="single" w:sz="6" w:space="0" w:color="000000"/>
                  </w:tcBorders>
                  <w:tcMar>
                    <w:top w:w="0" w:type="dxa"/>
                    <w:left w:w="108" w:type="dxa"/>
                    <w:bottom w:w="0" w:type="dxa"/>
                    <w:right w:w="108" w:type="dxa"/>
                  </w:tcMar>
                  <w:hideMark/>
                </w:tcPr>
                <w:p w:rsidR="00F03866" w:rsidRPr="000E6624" w:rsidRDefault="00F03866" w:rsidP="008E5D82">
                  <w:pPr>
                    <w:framePr w:hSpace="180" w:wrap="around" w:vAnchor="text" w:hAnchor="page" w:x="218" w:y="137"/>
                    <w:spacing w:after="0" w:line="240" w:lineRule="auto"/>
                    <w:jc w:val="center"/>
                    <w:rPr>
                      <w:rFonts w:ascii="Times New Roman" w:eastAsia="Times New Roman" w:hAnsi="Times New Roman" w:cs="Times New Roman"/>
                      <w:sz w:val="24"/>
                      <w:szCs w:val="24"/>
                      <w:lang w:eastAsia="ru-RU"/>
                    </w:rPr>
                  </w:pPr>
                </w:p>
              </w:tc>
              <w:tc>
                <w:tcPr>
                  <w:tcW w:w="2592" w:type="dxa"/>
                  <w:tcBorders>
                    <w:top w:val="single" w:sz="6" w:space="0" w:color="000000"/>
                  </w:tcBorders>
                  <w:tcMar>
                    <w:top w:w="0" w:type="dxa"/>
                    <w:left w:w="108" w:type="dxa"/>
                    <w:bottom w:w="0" w:type="dxa"/>
                    <w:right w:w="108" w:type="dxa"/>
                  </w:tcMar>
                  <w:hideMark/>
                </w:tcPr>
                <w:p w:rsidR="00F03866" w:rsidRPr="000E6624" w:rsidRDefault="00F03866" w:rsidP="008E5D82">
                  <w:pPr>
                    <w:framePr w:hSpace="180" w:wrap="around" w:vAnchor="text" w:hAnchor="page" w:x="218" w:y="137"/>
                    <w:spacing w:after="0" w:line="240" w:lineRule="auto"/>
                    <w:jc w:val="center"/>
                    <w:rPr>
                      <w:rFonts w:ascii="Times New Roman" w:eastAsia="Times New Roman" w:hAnsi="Times New Roman" w:cs="Times New Roman"/>
                      <w:sz w:val="24"/>
                      <w:szCs w:val="24"/>
                      <w:lang w:eastAsia="ru-RU"/>
                    </w:rPr>
                  </w:pPr>
                </w:p>
              </w:tc>
              <w:tc>
                <w:tcPr>
                  <w:tcW w:w="1299" w:type="dxa"/>
                  <w:tcMar>
                    <w:top w:w="0" w:type="dxa"/>
                    <w:left w:w="108" w:type="dxa"/>
                    <w:bottom w:w="0" w:type="dxa"/>
                    <w:right w:w="108" w:type="dxa"/>
                  </w:tcMar>
                  <w:hideMark/>
                </w:tcPr>
                <w:p w:rsidR="00F03866" w:rsidRPr="000E6624" w:rsidRDefault="00F03866" w:rsidP="008E5D82">
                  <w:pPr>
                    <w:framePr w:hSpace="180" w:wrap="around" w:vAnchor="text" w:hAnchor="page" w:x="218" w:y="137"/>
                    <w:spacing w:after="0" w:line="240" w:lineRule="auto"/>
                    <w:jc w:val="center"/>
                    <w:rPr>
                      <w:rFonts w:ascii="Times New Roman" w:eastAsia="Times New Roman" w:hAnsi="Times New Roman" w:cs="Times New Roman"/>
                      <w:sz w:val="24"/>
                      <w:szCs w:val="24"/>
                      <w:lang w:eastAsia="ru-RU"/>
                    </w:rPr>
                  </w:pPr>
                </w:p>
              </w:tc>
              <w:tc>
                <w:tcPr>
                  <w:tcW w:w="7056" w:type="dxa"/>
                  <w:tcBorders>
                    <w:top w:val="single" w:sz="6" w:space="0" w:color="000000"/>
                  </w:tcBorders>
                  <w:tcMar>
                    <w:top w:w="0" w:type="dxa"/>
                    <w:left w:w="108" w:type="dxa"/>
                    <w:bottom w:w="0" w:type="dxa"/>
                    <w:right w:w="108" w:type="dxa"/>
                  </w:tcMar>
                  <w:hideMark/>
                </w:tcPr>
                <w:p w:rsidR="00F03866" w:rsidRPr="000E6624" w:rsidRDefault="00F03866" w:rsidP="008E5D82">
                  <w:pPr>
                    <w:framePr w:hSpace="180" w:wrap="around" w:vAnchor="text" w:hAnchor="page" w:x="218" w:y="137"/>
                    <w:spacing w:after="0" w:line="240" w:lineRule="auto"/>
                    <w:jc w:val="center"/>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Орган, обрабатывающий запрос на предоставление услуги</w:t>
                  </w:r>
                </w:p>
                <w:p w:rsidR="00F03866" w:rsidRPr="000E6624" w:rsidRDefault="00F03866" w:rsidP="008E5D82">
                  <w:pPr>
                    <w:framePr w:hSpace="180" w:wrap="around" w:vAnchor="text" w:hAnchor="page" w:x="218" w:y="137"/>
                    <w:spacing w:after="0" w:line="240" w:lineRule="auto"/>
                    <w:jc w:val="center"/>
                    <w:rPr>
                      <w:rFonts w:ascii="Times New Roman" w:eastAsia="Times New Roman" w:hAnsi="Times New Roman" w:cs="Times New Roman"/>
                      <w:sz w:val="24"/>
                      <w:szCs w:val="24"/>
                      <w:lang w:eastAsia="ru-RU"/>
                    </w:rPr>
                  </w:pPr>
                </w:p>
              </w:tc>
            </w:tr>
          </w:tbl>
          <w:p w:rsidR="00F03866" w:rsidRPr="000E6624" w:rsidRDefault="00F03866" w:rsidP="008E5D82">
            <w:pPr>
              <w:spacing w:after="0" w:line="20" w:lineRule="atLeast"/>
              <w:jc w:val="center"/>
              <w:rPr>
                <w:rFonts w:ascii="Times New Roman" w:eastAsia="Times New Roman" w:hAnsi="Times New Roman" w:cs="Times New Roman"/>
                <w:sz w:val="24"/>
                <w:szCs w:val="24"/>
                <w:lang w:eastAsia="ru-RU"/>
              </w:rPr>
            </w:pPr>
            <w:r w:rsidRPr="000E6624">
              <w:rPr>
                <w:rFonts w:ascii="Times New Roman" w:eastAsia="Times New Roman" w:hAnsi="Times New Roman" w:cs="Times New Roman"/>
                <w:b/>
                <w:bCs/>
                <w:sz w:val="24"/>
                <w:szCs w:val="24"/>
                <w:lang w:eastAsia="ru-RU"/>
              </w:rPr>
              <w:t>Данные заявителя (ЮЛ)</w:t>
            </w:r>
          </w:p>
        </w:tc>
      </w:tr>
      <w:tr w:rsidR="00F03866" w:rsidRPr="000E6624" w:rsidTr="008E5D82">
        <w:trPr>
          <w:gridAfter w:val="1"/>
          <w:wAfter w:w="2005" w:type="dxa"/>
          <w:trHeight w:val="20"/>
        </w:trPr>
        <w:tc>
          <w:tcPr>
            <w:tcW w:w="3931"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Полное наименование юридического лица (в соответствии с учредительными документами)</w:t>
            </w:r>
          </w:p>
        </w:tc>
        <w:tc>
          <w:tcPr>
            <w:tcW w:w="762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0E6624" w:rsidTr="008E5D82">
        <w:trPr>
          <w:gridAfter w:val="1"/>
          <w:wAfter w:w="2005" w:type="dxa"/>
          <w:trHeight w:val="20"/>
        </w:trPr>
        <w:tc>
          <w:tcPr>
            <w:tcW w:w="3931"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Организационно-правовая форма юридического лица</w:t>
            </w:r>
          </w:p>
        </w:tc>
        <w:tc>
          <w:tcPr>
            <w:tcW w:w="762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0E6624" w:rsidTr="008E5D82">
        <w:trPr>
          <w:gridAfter w:val="1"/>
          <w:wAfter w:w="2005" w:type="dxa"/>
          <w:trHeight w:val="20"/>
        </w:trPr>
        <w:tc>
          <w:tcPr>
            <w:tcW w:w="3931"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Фамилия, имя, отчество руководителя юридического лица</w:t>
            </w:r>
          </w:p>
        </w:tc>
        <w:tc>
          <w:tcPr>
            <w:tcW w:w="762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0E6624" w:rsidTr="008E5D82">
        <w:trPr>
          <w:gridAfter w:val="1"/>
          <w:wAfter w:w="2005" w:type="dxa"/>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ОГРН</w:t>
            </w:r>
          </w:p>
        </w:tc>
        <w:tc>
          <w:tcPr>
            <w:tcW w:w="7782"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0E6624" w:rsidTr="008E5D82">
        <w:trPr>
          <w:gridAfter w:val="1"/>
          <w:wAfter w:w="2005" w:type="dxa"/>
          <w:trHeight w:val="20"/>
        </w:trPr>
        <w:tc>
          <w:tcPr>
            <w:tcW w:w="11557" w:type="dxa"/>
            <w:gridSpan w:val="6"/>
            <w:tcBorders>
              <w:top w:val="single" w:sz="6" w:space="0" w:color="000000"/>
              <w:bottom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center"/>
              <w:rPr>
                <w:rFonts w:ascii="Times New Roman" w:eastAsia="Times New Roman" w:hAnsi="Times New Roman" w:cs="Times New Roman"/>
                <w:sz w:val="24"/>
                <w:szCs w:val="24"/>
                <w:lang w:eastAsia="ru-RU"/>
              </w:rPr>
            </w:pPr>
            <w:r w:rsidRPr="000E6624">
              <w:rPr>
                <w:rFonts w:ascii="Times New Roman" w:eastAsia="Times New Roman" w:hAnsi="Times New Roman" w:cs="Times New Roman"/>
                <w:b/>
                <w:bCs/>
                <w:sz w:val="24"/>
                <w:szCs w:val="24"/>
                <w:lang w:eastAsia="ru-RU"/>
              </w:rPr>
              <w:t>Юридический адрес</w:t>
            </w:r>
          </w:p>
        </w:tc>
      </w:tr>
      <w:tr w:rsidR="00F03866" w:rsidRPr="000E6624" w:rsidTr="008E5D82">
        <w:trPr>
          <w:gridAfter w:val="1"/>
          <w:wAfter w:w="2005" w:type="dxa"/>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15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p>
        </w:tc>
        <w:tc>
          <w:tcPr>
            <w:tcW w:w="474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Регион</w:t>
            </w:r>
          </w:p>
        </w:tc>
        <w:tc>
          <w:tcPr>
            <w:tcW w:w="28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highlight w:val="yellow"/>
                <w:lang w:eastAsia="ru-RU"/>
              </w:rPr>
            </w:pPr>
          </w:p>
        </w:tc>
      </w:tr>
      <w:tr w:rsidR="00F03866" w:rsidRPr="000E6624" w:rsidTr="008E5D82">
        <w:trPr>
          <w:gridAfter w:val="1"/>
          <w:wAfter w:w="2005" w:type="dxa"/>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15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p>
        </w:tc>
        <w:tc>
          <w:tcPr>
            <w:tcW w:w="474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Населенный пункт</w:t>
            </w:r>
          </w:p>
        </w:tc>
        <w:tc>
          <w:tcPr>
            <w:tcW w:w="28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highlight w:val="yellow"/>
                <w:lang w:eastAsia="ru-RU"/>
              </w:rPr>
            </w:pPr>
          </w:p>
        </w:tc>
      </w:tr>
      <w:tr w:rsidR="00F03866" w:rsidRPr="000E6624" w:rsidTr="008E5D82">
        <w:trPr>
          <w:gridAfter w:val="1"/>
          <w:wAfter w:w="2005" w:type="dxa"/>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7782"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0E6624" w:rsidTr="008E5D82">
        <w:trPr>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15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p>
        </w:tc>
        <w:tc>
          <w:tcPr>
            <w:tcW w:w="3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Корпус</w:t>
            </w:r>
          </w:p>
        </w:tc>
        <w:tc>
          <w:tcPr>
            <w:tcW w:w="110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p>
        </w:tc>
        <w:tc>
          <w:tcPr>
            <w:tcW w:w="471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Квартира</w:t>
            </w:r>
          </w:p>
        </w:tc>
      </w:tr>
      <w:tr w:rsidR="00F03866" w:rsidRPr="000E6624" w:rsidTr="008E5D82">
        <w:trPr>
          <w:gridAfter w:val="1"/>
          <w:wAfter w:w="2005" w:type="dxa"/>
          <w:trHeight w:val="20"/>
        </w:trPr>
        <w:tc>
          <w:tcPr>
            <w:tcW w:w="11557" w:type="dxa"/>
            <w:gridSpan w:val="6"/>
            <w:tcBorders>
              <w:top w:val="single" w:sz="6" w:space="0" w:color="000000"/>
              <w:bottom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center"/>
              <w:rPr>
                <w:rFonts w:ascii="Times New Roman" w:eastAsia="Times New Roman" w:hAnsi="Times New Roman" w:cs="Times New Roman"/>
                <w:sz w:val="24"/>
                <w:szCs w:val="24"/>
                <w:lang w:eastAsia="ru-RU"/>
              </w:rPr>
            </w:pPr>
            <w:r w:rsidRPr="000E6624">
              <w:rPr>
                <w:rFonts w:ascii="Times New Roman" w:eastAsia="Times New Roman" w:hAnsi="Times New Roman" w:cs="Times New Roman"/>
                <w:b/>
                <w:bCs/>
                <w:sz w:val="24"/>
                <w:szCs w:val="24"/>
                <w:lang w:eastAsia="ru-RU"/>
              </w:rPr>
              <w:t>Почтовый адрес</w:t>
            </w:r>
          </w:p>
        </w:tc>
      </w:tr>
      <w:tr w:rsidR="00F03866" w:rsidRPr="000E6624" w:rsidTr="008E5D82">
        <w:trPr>
          <w:gridAfter w:val="1"/>
          <w:wAfter w:w="2005" w:type="dxa"/>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15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p>
        </w:tc>
        <w:tc>
          <w:tcPr>
            <w:tcW w:w="474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Регион</w:t>
            </w:r>
          </w:p>
        </w:tc>
        <w:tc>
          <w:tcPr>
            <w:tcW w:w="28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0E6624" w:rsidTr="008E5D82">
        <w:trPr>
          <w:gridAfter w:val="1"/>
          <w:wAfter w:w="2005" w:type="dxa"/>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15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p>
        </w:tc>
        <w:tc>
          <w:tcPr>
            <w:tcW w:w="474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Населенный пункт</w:t>
            </w:r>
          </w:p>
        </w:tc>
        <w:tc>
          <w:tcPr>
            <w:tcW w:w="288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0E6624" w:rsidTr="008E5D82">
        <w:trPr>
          <w:gridAfter w:val="1"/>
          <w:wAfter w:w="2005" w:type="dxa"/>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7782"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0E6624" w:rsidTr="008E5D82">
        <w:trPr>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15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p>
        </w:tc>
        <w:tc>
          <w:tcPr>
            <w:tcW w:w="3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Корпус</w:t>
            </w:r>
          </w:p>
        </w:tc>
        <w:tc>
          <w:tcPr>
            <w:tcW w:w="110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p>
        </w:tc>
        <w:tc>
          <w:tcPr>
            <w:tcW w:w="471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r w:rsidRPr="000E6624">
              <w:rPr>
                <w:rFonts w:ascii="Times New Roman" w:eastAsia="Times New Roman" w:hAnsi="Times New Roman" w:cs="Times New Roman"/>
                <w:sz w:val="24"/>
                <w:szCs w:val="24"/>
                <w:lang w:eastAsia="ru-RU"/>
              </w:rPr>
              <w:t>Квартира</w:t>
            </w:r>
          </w:p>
        </w:tc>
      </w:tr>
      <w:tr w:rsidR="00F03866" w:rsidRPr="000E6624" w:rsidTr="008E5D82">
        <w:trPr>
          <w:trHeight w:val="20"/>
        </w:trPr>
        <w:tc>
          <w:tcPr>
            <w:tcW w:w="37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c>
          <w:tcPr>
            <w:tcW w:w="15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p>
        </w:tc>
        <w:tc>
          <w:tcPr>
            <w:tcW w:w="364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p>
        </w:tc>
        <w:tc>
          <w:tcPr>
            <w:tcW w:w="110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p>
        </w:tc>
        <w:tc>
          <w:tcPr>
            <w:tcW w:w="471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highlight w:val="yellow"/>
                <w:lang w:eastAsia="ru-RU"/>
              </w:rPr>
            </w:pPr>
          </w:p>
        </w:tc>
      </w:tr>
      <w:tr w:rsidR="00F03866" w:rsidRPr="000E6624" w:rsidTr="008E5D82">
        <w:trPr>
          <w:gridAfter w:val="1"/>
          <w:wAfter w:w="2005" w:type="dxa"/>
          <w:trHeight w:val="20"/>
        </w:trPr>
        <w:tc>
          <w:tcPr>
            <w:tcW w:w="3853" w:type="dxa"/>
            <w:gridSpan w:val="2"/>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7704"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0E6624" w:rsidTr="008E5D82">
        <w:trPr>
          <w:gridAfter w:val="1"/>
          <w:wAfter w:w="2005" w:type="dxa"/>
          <w:trHeight w:val="20"/>
        </w:trPr>
        <w:tc>
          <w:tcPr>
            <w:tcW w:w="3853" w:type="dxa"/>
            <w:gridSpan w:val="2"/>
            <w:vMerge/>
            <w:tcBorders>
              <w:top w:val="single" w:sz="6" w:space="0" w:color="000000"/>
              <w:left w:val="single" w:sz="6" w:space="0" w:color="000000"/>
              <w:bottom w:val="single" w:sz="6" w:space="0" w:color="000000"/>
              <w:right w:val="single" w:sz="6" w:space="0" w:color="000000"/>
            </w:tcBorders>
            <w:vAlign w:val="center"/>
            <w:hideMark/>
          </w:tcPr>
          <w:p w:rsidR="00F03866" w:rsidRPr="00F1299E" w:rsidRDefault="00F03866" w:rsidP="008E5D82">
            <w:pPr>
              <w:spacing w:after="0" w:line="240" w:lineRule="auto"/>
              <w:rPr>
                <w:rFonts w:ascii="Times New Roman" w:eastAsia="Times New Roman" w:hAnsi="Times New Roman" w:cs="Times New Roman"/>
                <w:sz w:val="24"/>
                <w:szCs w:val="24"/>
                <w:lang w:eastAsia="ru-RU"/>
              </w:rPr>
            </w:pPr>
          </w:p>
        </w:tc>
        <w:tc>
          <w:tcPr>
            <w:tcW w:w="7704"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0E6624" w:rsidRDefault="00F03866" w:rsidP="008E5D82">
            <w:pPr>
              <w:spacing w:after="0" w:line="20" w:lineRule="atLeast"/>
              <w:jc w:val="both"/>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bl>
      <w:tblPr>
        <w:tblW w:w="15620" w:type="dxa"/>
        <w:jc w:val="center"/>
        <w:tblInd w:w="-492" w:type="dxa"/>
        <w:tblCellMar>
          <w:left w:w="0" w:type="dxa"/>
          <w:right w:w="0" w:type="dxa"/>
        </w:tblCellMar>
        <w:tblLook w:val="04A0"/>
      </w:tblPr>
      <w:tblGrid>
        <w:gridCol w:w="459"/>
        <w:gridCol w:w="108"/>
        <w:gridCol w:w="611"/>
        <w:gridCol w:w="1945"/>
        <w:gridCol w:w="283"/>
        <w:gridCol w:w="243"/>
        <w:gridCol w:w="887"/>
        <w:gridCol w:w="513"/>
        <w:gridCol w:w="20"/>
        <w:gridCol w:w="982"/>
        <w:gridCol w:w="864"/>
        <w:gridCol w:w="2724"/>
        <w:gridCol w:w="232"/>
        <w:gridCol w:w="3943"/>
        <w:gridCol w:w="1806"/>
      </w:tblGrid>
      <w:tr w:rsidR="00F1299E" w:rsidRPr="00F1299E" w:rsidTr="00F03866">
        <w:trPr>
          <w:gridBefore w:val="3"/>
          <w:wBefore w:w="1178" w:type="dxa"/>
          <w:trHeight w:val="2035"/>
          <w:jc w:val="center"/>
        </w:trPr>
        <w:tc>
          <w:tcPr>
            <w:tcW w:w="0" w:type="auto"/>
            <w:gridSpan w:val="12"/>
            <w:tcBorders>
              <w:top w:val="dotted" w:sz="6" w:space="0" w:color="000000"/>
              <w:bottom w:val="dotted" w:sz="6" w:space="0" w:color="000000"/>
            </w:tcBorders>
            <w:tcMar>
              <w:top w:w="0" w:type="dxa"/>
              <w:left w:w="75" w:type="dxa"/>
              <w:bottom w:w="0" w:type="dxa"/>
              <w:right w:w="75" w:type="dxa"/>
            </w:tcMar>
            <w:vAlign w:val="center"/>
            <w:hideMark/>
          </w:tcPr>
          <w:tbl>
            <w:tblPr>
              <w:tblW w:w="10014" w:type="dxa"/>
              <w:tblInd w:w="2487" w:type="dxa"/>
              <w:tblCellMar>
                <w:left w:w="0" w:type="dxa"/>
                <w:right w:w="0" w:type="dxa"/>
              </w:tblCellMar>
              <w:tblLook w:val="04A0"/>
            </w:tblPr>
            <w:tblGrid>
              <w:gridCol w:w="10014"/>
            </w:tblGrid>
            <w:tr w:rsidR="00F1299E" w:rsidRPr="00F1299E" w:rsidTr="00C06E62">
              <w:trPr>
                <w:trHeight w:val="291"/>
              </w:trPr>
              <w:tc>
                <w:tcPr>
                  <w:tcW w:w="10014" w:type="dxa"/>
                  <w:tcBorders>
                    <w:bottom w:val="single" w:sz="6" w:space="0" w:color="000000"/>
                  </w:tcBorders>
                  <w:tcMar>
                    <w:top w:w="0" w:type="dxa"/>
                    <w:left w:w="28" w:type="dxa"/>
                    <w:bottom w:w="0" w:type="dxa"/>
                    <w:right w:w="2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Прошу выдать дубликат решения о предоставлении земельного участка, находящегося в муниципальной собственности, на торгах / решении об отказе в предоставлении земельного участка, находящегося в муниципальной собственности, на торгах (нужное подчеркнуть):</w:t>
                  </w:r>
                </w:p>
              </w:tc>
            </w:tr>
            <w:tr w:rsidR="00F1299E" w:rsidRPr="00F1299E" w:rsidTr="00C06E62">
              <w:trPr>
                <w:trHeight w:val="203"/>
              </w:trPr>
              <w:tc>
                <w:tcPr>
                  <w:tcW w:w="10014" w:type="dxa"/>
                  <w:tcBorders>
                    <w:bottom w:val="single" w:sz="6" w:space="0" w:color="000000"/>
                  </w:tcBorders>
                  <w:tcMar>
                    <w:top w:w="0" w:type="dxa"/>
                    <w:left w:w="28" w:type="dxa"/>
                    <w:bottom w:w="0" w:type="dxa"/>
                    <w:right w:w="28" w:type="dxa"/>
                  </w:tcMar>
                  <w:hideMark/>
                </w:tcPr>
                <w:p w:rsidR="00F1299E" w:rsidRPr="00F1299E" w:rsidRDefault="00F1299E" w:rsidP="00F1299E">
                  <w:pPr>
                    <w:spacing w:after="0" w:line="203" w:lineRule="atLeast"/>
                    <w:jc w:val="center"/>
                    <w:rPr>
                      <w:rFonts w:ascii="Times New Roman" w:eastAsia="Times New Roman" w:hAnsi="Times New Roman" w:cs="Times New Roman"/>
                      <w:sz w:val="24"/>
                      <w:szCs w:val="24"/>
                      <w:lang w:eastAsia="ru-RU"/>
                    </w:rPr>
                  </w:pPr>
                </w:p>
              </w:tc>
            </w:tr>
            <w:tr w:rsidR="00F1299E" w:rsidRPr="00F1299E" w:rsidTr="00C06E62">
              <w:trPr>
                <w:trHeight w:val="291"/>
              </w:trPr>
              <w:tc>
                <w:tcPr>
                  <w:tcW w:w="10014" w:type="dxa"/>
                  <w:tcBorders>
                    <w:top w:val="single" w:sz="6" w:space="0" w:color="000000"/>
                  </w:tcBorders>
                  <w:tcMar>
                    <w:top w:w="0" w:type="dxa"/>
                    <w:left w:w="28" w:type="dxa"/>
                    <w:bottom w:w="0" w:type="dxa"/>
                    <w:right w:w="2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(указать № и дату решения, которое содержит опечатки и (или) ошибки, а также указать, какие именно допущены опечатки/ошибки)</w:t>
                  </w:r>
                </w:p>
              </w:tc>
            </w:tr>
          </w:tbl>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F03866">
        <w:trPr>
          <w:gridBefore w:val="3"/>
          <w:wBefore w:w="1178" w:type="dxa"/>
          <w:trHeight w:val="20"/>
          <w:jc w:val="center"/>
        </w:trPr>
        <w:tc>
          <w:tcPr>
            <w:tcW w:w="0" w:type="auto"/>
            <w:gridSpan w:val="11"/>
            <w:tcBorders>
              <w:bottom w:val="dotted" w:sz="6" w:space="0" w:color="000000"/>
            </w:tcBorders>
            <w:tcMar>
              <w:top w:w="0" w:type="dxa"/>
              <w:left w:w="75" w:type="dxa"/>
              <w:bottom w:w="0" w:type="dxa"/>
              <w:right w:w="75" w:type="dxa"/>
            </w:tcMar>
            <w:vAlign w:val="center"/>
            <w:hideMark/>
          </w:tcPr>
          <w:p w:rsidR="00F03866" w:rsidRDefault="00F03866" w:rsidP="00F1299E">
            <w:pPr>
              <w:spacing w:after="0" w:line="20" w:lineRule="atLeast"/>
              <w:jc w:val="center"/>
              <w:rPr>
                <w:rFonts w:ascii="Times New Roman" w:eastAsia="Times New Roman" w:hAnsi="Times New Roman" w:cs="Times New Roman"/>
                <w:b/>
                <w:bCs/>
                <w:sz w:val="24"/>
                <w:szCs w:val="24"/>
                <w:lang w:eastAsia="ru-RU"/>
              </w:rPr>
            </w:pP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Представлены следующие документы</w:t>
            </w:r>
          </w:p>
        </w:tc>
        <w:tc>
          <w:tcPr>
            <w:tcW w:w="0" w:type="auto"/>
            <w:tcBorders>
              <w:top w:val="dotted" w:sz="6" w:space="0" w:color="000000"/>
            </w:tcBorders>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03866" w:rsidRPr="00F1299E" w:rsidTr="00F03866">
        <w:tblPrEx>
          <w:jc w:val="left"/>
        </w:tblPrEx>
        <w:trPr>
          <w:gridAfter w:val="1"/>
          <w:trHeight w:val="20"/>
        </w:trPr>
        <w:tc>
          <w:tcPr>
            <w:tcW w:w="13814" w:type="dxa"/>
            <w:gridSpan w:val="14"/>
            <w:tcBorders>
              <w:bottom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Представлены следующие документы</w:t>
            </w:r>
          </w:p>
        </w:tc>
      </w:tr>
      <w:tr w:rsidR="00F03866" w:rsidRPr="00F1299E" w:rsidTr="00F03866">
        <w:tblPrEx>
          <w:jc w:val="left"/>
        </w:tblPrEx>
        <w:trPr>
          <w:gridAfter w:val="1"/>
          <w:trHeight w:val="20"/>
        </w:trPr>
        <w:tc>
          <w:tcPr>
            <w:tcW w:w="3123"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w:t>
            </w:r>
          </w:p>
        </w:tc>
        <w:tc>
          <w:tcPr>
            <w:tcW w:w="10691" w:type="dxa"/>
            <w:gridSpan w:val="10"/>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F1299E" w:rsidTr="00F03866">
        <w:tblPrEx>
          <w:jc w:val="left"/>
        </w:tblPrEx>
        <w:trPr>
          <w:gridAfter w:val="1"/>
          <w:trHeight w:val="20"/>
        </w:trPr>
        <w:tc>
          <w:tcPr>
            <w:tcW w:w="3123"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w:t>
            </w:r>
          </w:p>
        </w:tc>
        <w:tc>
          <w:tcPr>
            <w:tcW w:w="10691" w:type="dxa"/>
            <w:gridSpan w:val="10"/>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F1299E" w:rsidTr="00F03866">
        <w:tblPrEx>
          <w:jc w:val="left"/>
        </w:tblPrEx>
        <w:trPr>
          <w:gridAfter w:val="1"/>
          <w:trHeight w:val="20"/>
        </w:trPr>
        <w:tc>
          <w:tcPr>
            <w:tcW w:w="3123"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w:t>
            </w:r>
          </w:p>
        </w:tc>
        <w:tc>
          <w:tcPr>
            <w:tcW w:w="10691" w:type="dxa"/>
            <w:gridSpan w:val="10"/>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F1299E" w:rsidTr="00F03866">
        <w:tblPrEx>
          <w:jc w:val="left"/>
        </w:tblPrEx>
        <w:trPr>
          <w:gridAfter w:val="1"/>
          <w:trHeight w:val="20"/>
        </w:trPr>
        <w:tc>
          <w:tcPr>
            <w:tcW w:w="3123"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c>
          <w:tcPr>
            <w:tcW w:w="10691" w:type="dxa"/>
            <w:gridSpan w:val="10"/>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F1299E" w:rsidTr="00F03866">
        <w:tblPrEx>
          <w:jc w:val="left"/>
        </w:tblPrEx>
        <w:trPr>
          <w:gridAfter w:val="1"/>
          <w:trHeight w:val="20"/>
        </w:trPr>
        <w:tc>
          <w:tcPr>
            <w:tcW w:w="3123"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Место получения результата предоставления услуги</w:t>
            </w:r>
          </w:p>
        </w:tc>
        <w:tc>
          <w:tcPr>
            <w:tcW w:w="10691" w:type="dxa"/>
            <w:gridSpan w:val="10"/>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F1299E" w:rsidTr="00F03866">
        <w:tblPrEx>
          <w:jc w:val="left"/>
        </w:tblPrEx>
        <w:trPr>
          <w:gridAfter w:val="1"/>
          <w:trHeight w:val="20"/>
        </w:trPr>
        <w:tc>
          <w:tcPr>
            <w:tcW w:w="3123" w:type="dxa"/>
            <w:gridSpan w:val="4"/>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Способ получения результата</w:t>
            </w:r>
          </w:p>
        </w:tc>
        <w:tc>
          <w:tcPr>
            <w:tcW w:w="10691" w:type="dxa"/>
            <w:gridSpan w:val="10"/>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F1299E" w:rsidTr="00F03866">
        <w:tblPrEx>
          <w:jc w:val="left"/>
        </w:tblPrEx>
        <w:trPr>
          <w:gridAfter w:val="1"/>
          <w:trHeight w:val="20"/>
        </w:trPr>
        <w:tc>
          <w:tcPr>
            <w:tcW w:w="3123" w:type="dxa"/>
            <w:gridSpan w:val="4"/>
            <w:vMerge/>
            <w:tcBorders>
              <w:top w:val="single" w:sz="6" w:space="0" w:color="000000"/>
              <w:left w:val="single" w:sz="6" w:space="0" w:color="000000"/>
              <w:bottom w:val="single" w:sz="6" w:space="0" w:color="000000"/>
              <w:right w:val="single" w:sz="6" w:space="0" w:color="000000"/>
            </w:tcBorders>
            <w:vAlign w:val="center"/>
            <w:hideMark/>
          </w:tcPr>
          <w:p w:rsidR="00F03866" w:rsidRPr="00F1299E" w:rsidRDefault="00F03866" w:rsidP="008E5D82">
            <w:pPr>
              <w:spacing w:after="0" w:line="240" w:lineRule="auto"/>
              <w:rPr>
                <w:rFonts w:ascii="Times New Roman" w:eastAsia="Times New Roman" w:hAnsi="Times New Roman" w:cs="Times New Roman"/>
                <w:sz w:val="24"/>
                <w:szCs w:val="24"/>
                <w:lang w:eastAsia="ru-RU"/>
              </w:rPr>
            </w:pPr>
          </w:p>
        </w:tc>
        <w:tc>
          <w:tcPr>
            <w:tcW w:w="10691" w:type="dxa"/>
            <w:gridSpan w:val="10"/>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ind w:right="1732"/>
              <w:jc w:val="both"/>
              <w:rPr>
                <w:rFonts w:ascii="Times New Roman" w:eastAsia="Times New Roman" w:hAnsi="Times New Roman" w:cs="Times New Roman"/>
                <w:sz w:val="24"/>
                <w:szCs w:val="24"/>
                <w:lang w:eastAsia="ru-RU"/>
              </w:rPr>
            </w:pPr>
          </w:p>
        </w:tc>
      </w:tr>
      <w:tr w:rsidR="00F03866" w:rsidRPr="00F1299E" w:rsidTr="00F03866">
        <w:tblPrEx>
          <w:jc w:val="left"/>
        </w:tblPrEx>
        <w:trPr>
          <w:gridBefore w:val="2"/>
          <w:gridAfter w:val="2"/>
          <w:wBefore w:w="567" w:type="dxa"/>
          <w:wAfter w:w="5749" w:type="dxa"/>
          <w:trHeight w:val="20"/>
        </w:trPr>
        <w:tc>
          <w:tcPr>
            <w:tcW w:w="9304" w:type="dxa"/>
            <w:gridSpan w:val="11"/>
            <w:tcBorders>
              <w:top w:val="single" w:sz="6" w:space="0" w:color="000000"/>
              <w:bottom w:val="single" w:sz="6" w:space="0" w:color="000000"/>
            </w:tcBorders>
            <w:tcMar>
              <w:top w:w="0" w:type="dxa"/>
              <w:left w:w="75" w:type="dxa"/>
              <w:bottom w:w="0" w:type="dxa"/>
              <w:right w:w="75" w:type="dxa"/>
            </w:tcMar>
            <w:vAlign w:val="center"/>
            <w:hideMark/>
          </w:tcPr>
          <w:p w:rsidR="00F03866" w:rsidRPr="00F1299E" w:rsidRDefault="00F03866" w:rsidP="008E5D82">
            <w:pPr>
              <w:spacing w:after="0" w:line="240" w:lineRule="auto"/>
              <w:jc w:val="center"/>
              <w:rPr>
                <w:rFonts w:ascii="Times New Roman" w:eastAsia="Times New Roman" w:hAnsi="Times New Roman" w:cs="Times New Roman"/>
                <w:sz w:val="24"/>
                <w:szCs w:val="24"/>
                <w:lang w:eastAsia="ru-RU"/>
              </w:rPr>
            </w:pPr>
          </w:p>
          <w:p w:rsidR="00F03866" w:rsidRPr="00F1299E" w:rsidRDefault="00F03866" w:rsidP="008E5D82">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Данные представителя (уполномоченного лица)</w:t>
            </w:r>
          </w:p>
        </w:tc>
      </w:tr>
      <w:tr w:rsidR="00F03866" w:rsidRPr="00F1299E" w:rsidTr="00F03866">
        <w:tblPrEx>
          <w:jc w:val="left"/>
        </w:tblPrEx>
        <w:trPr>
          <w:gridBefore w:val="2"/>
          <w:gridAfter w:val="2"/>
          <w:wBefore w:w="567" w:type="dxa"/>
          <w:wAfter w:w="5749" w:type="dxa"/>
          <w:trHeight w:val="20"/>
        </w:trPr>
        <w:tc>
          <w:tcPr>
            <w:tcW w:w="283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w:t>
            </w:r>
          </w:p>
        </w:tc>
        <w:tc>
          <w:tcPr>
            <w:tcW w:w="6465"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F1299E" w:rsidTr="00F03866">
        <w:tblPrEx>
          <w:jc w:val="left"/>
        </w:tblPrEx>
        <w:trPr>
          <w:gridBefore w:val="2"/>
          <w:gridAfter w:val="2"/>
          <w:wBefore w:w="567" w:type="dxa"/>
          <w:wAfter w:w="5749" w:type="dxa"/>
          <w:trHeight w:val="20"/>
        </w:trPr>
        <w:tc>
          <w:tcPr>
            <w:tcW w:w="283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Имя</w:t>
            </w:r>
          </w:p>
        </w:tc>
        <w:tc>
          <w:tcPr>
            <w:tcW w:w="6465"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F1299E" w:rsidTr="00F03866">
        <w:tblPrEx>
          <w:jc w:val="left"/>
        </w:tblPrEx>
        <w:trPr>
          <w:gridBefore w:val="2"/>
          <w:gridAfter w:val="2"/>
          <w:wBefore w:w="567" w:type="dxa"/>
          <w:wAfter w:w="5749" w:type="dxa"/>
          <w:trHeight w:val="20"/>
        </w:trPr>
        <w:tc>
          <w:tcPr>
            <w:tcW w:w="283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Отчество</w:t>
            </w:r>
          </w:p>
        </w:tc>
        <w:tc>
          <w:tcPr>
            <w:tcW w:w="6465"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F1299E" w:rsidTr="00F03866">
        <w:tblPrEx>
          <w:jc w:val="left"/>
        </w:tblPrEx>
        <w:trPr>
          <w:gridBefore w:val="2"/>
          <w:gridAfter w:val="2"/>
          <w:wBefore w:w="567" w:type="dxa"/>
          <w:wAfter w:w="5749" w:type="dxa"/>
          <w:trHeight w:val="20"/>
        </w:trPr>
        <w:tc>
          <w:tcPr>
            <w:tcW w:w="283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рождения</w:t>
            </w:r>
          </w:p>
        </w:tc>
        <w:tc>
          <w:tcPr>
            <w:tcW w:w="6465"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F1299E" w:rsidTr="00F03866">
        <w:tblPrEx>
          <w:jc w:val="left"/>
        </w:tblPrEx>
        <w:trPr>
          <w:gridBefore w:val="2"/>
          <w:gridAfter w:val="2"/>
          <w:wBefore w:w="567" w:type="dxa"/>
          <w:wAfter w:w="5749" w:type="dxa"/>
          <w:trHeight w:val="20"/>
        </w:trPr>
        <w:tc>
          <w:tcPr>
            <w:tcW w:w="9304" w:type="dxa"/>
            <w:gridSpan w:val="11"/>
            <w:tcBorders>
              <w:top w:val="single" w:sz="6" w:space="0" w:color="000000"/>
              <w:bottom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Документ, удостоверяющий личность представителя (уполномоченного лица)</w:t>
            </w:r>
          </w:p>
        </w:tc>
      </w:tr>
      <w:tr w:rsidR="00F03866" w:rsidRPr="00F1299E" w:rsidTr="00F03866">
        <w:tblPrEx>
          <w:jc w:val="left"/>
        </w:tblPrEx>
        <w:trPr>
          <w:gridBefore w:val="2"/>
          <w:gridAfter w:val="2"/>
          <w:wBefore w:w="567" w:type="dxa"/>
          <w:wAfter w:w="5749" w:type="dxa"/>
          <w:trHeight w:val="20"/>
        </w:trPr>
        <w:tc>
          <w:tcPr>
            <w:tcW w:w="283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w:t>
            </w:r>
          </w:p>
        </w:tc>
        <w:tc>
          <w:tcPr>
            <w:tcW w:w="6465"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F1299E" w:rsidTr="00F03866">
        <w:tblPrEx>
          <w:jc w:val="left"/>
        </w:tblPrEx>
        <w:trPr>
          <w:gridBefore w:val="2"/>
          <w:gridAfter w:val="5"/>
          <w:wBefore w:w="567" w:type="dxa"/>
          <w:wAfter w:w="9569" w:type="dxa"/>
          <w:trHeight w:val="20"/>
        </w:trPr>
        <w:tc>
          <w:tcPr>
            <w:tcW w:w="283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Серия</w:t>
            </w:r>
          </w:p>
        </w:tc>
        <w:tc>
          <w:tcPr>
            <w:tcW w:w="164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c>
          <w:tcPr>
            <w:tcW w:w="1002"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Номер</w:t>
            </w:r>
          </w:p>
        </w:tc>
      </w:tr>
      <w:tr w:rsidR="00F03866" w:rsidRPr="00F1299E" w:rsidTr="00F03866">
        <w:tblPrEx>
          <w:jc w:val="left"/>
        </w:tblPrEx>
        <w:trPr>
          <w:gridBefore w:val="2"/>
          <w:gridAfter w:val="4"/>
          <w:wBefore w:w="567" w:type="dxa"/>
          <w:wAfter w:w="8705" w:type="dxa"/>
          <w:trHeight w:val="20"/>
        </w:trPr>
        <w:tc>
          <w:tcPr>
            <w:tcW w:w="283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Выдан</w:t>
            </w:r>
          </w:p>
        </w:tc>
        <w:tc>
          <w:tcPr>
            <w:tcW w:w="3509"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F1299E" w:rsidTr="00F03866">
        <w:tblPrEx>
          <w:jc w:val="left"/>
        </w:tblPrEx>
        <w:trPr>
          <w:gridBefore w:val="2"/>
          <w:gridAfter w:val="2"/>
          <w:wBefore w:w="567" w:type="dxa"/>
          <w:wAfter w:w="5749" w:type="dxa"/>
          <w:trHeight w:val="20"/>
        </w:trPr>
        <w:tc>
          <w:tcPr>
            <w:tcW w:w="9304" w:type="dxa"/>
            <w:gridSpan w:val="11"/>
            <w:tcBorders>
              <w:top w:val="single" w:sz="6" w:space="0" w:color="000000"/>
              <w:bottom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регистрации представителя (уполномоченного лица)</w:t>
            </w:r>
          </w:p>
        </w:tc>
      </w:tr>
      <w:tr w:rsidR="00F03866" w:rsidRPr="00F1299E" w:rsidTr="00F03866">
        <w:tblPrEx>
          <w:jc w:val="left"/>
        </w:tblPrEx>
        <w:trPr>
          <w:gridBefore w:val="2"/>
          <w:gridAfter w:val="4"/>
          <w:wBefore w:w="567" w:type="dxa"/>
          <w:wAfter w:w="8705" w:type="dxa"/>
          <w:trHeight w:val="20"/>
        </w:trPr>
        <w:tc>
          <w:tcPr>
            <w:tcW w:w="283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164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c>
          <w:tcPr>
            <w:tcW w:w="186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r>
      <w:tr w:rsidR="00F03866" w:rsidRPr="00F1299E" w:rsidTr="00F03866">
        <w:tblPrEx>
          <w:jc w:val="left"/>
        </w:tblPrEx>
        <w:trPr>
          <w:gridBefore w:val="2"/>
          <w:gridAfter w:val="4"/>
          <w:wBefore w:w="567" w:type="dxa"/>
          <w:wAfter w:w="8705" w:type="dxa"/>
          <w:trHeight w:val="20"/>
        </w:trPr>
        <w:tc>
          <w:tcPr>
            <w:tcW w:w="283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164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c>
          <w:tcPr>
            <w:tcW w:w="186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r>
      <w:tr w:rsidR="00F03866" w:rsidRPr="00F1299E" w:rsidTr="00F03866">
        <w:tblPrEx>
          <w:jc w:val="left"/>
        </w:tblPrEx>
        <w:trPr>
          <w:gridBefore w:val="2"/>
          <w:gridAfter w:val="2"/>
          <w:wBefore w:w="567" w:type="dxa"/>
          <w:wAfter w:w="5749" w:type="dxa"/>
          <w:trHeight w:val="20"/>
        </w:trPr>
        <w:tc>
          <w:tcPr>
            <w:tcW w:w="283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6465"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F1299E" w:rsidTr="00F03866">
        <w:tblPrEx>
          <w:jc w:val="left"/>
        </w:tblPrEx>
        <w:trPr>
          <w:gridBefore w:val="2"/>
          <w:gridAfter w:val="5"/>
          <w:wBefore w:w="567" w:type="dxa"/>
          <w:wAfter w:w="9569" w:type="dxa"/>
          <w:trHeight w:val="20"/>
        </w:trPr>
        <w:tc>
          <w:tcPr>
            <w:tcW w:w="283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164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c>
          <w:tcPr>
            <w:tcW w:w="1002"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r>
      <w:tr w:rsidR="00F03866" w:rsidRPr="00F1299E" w:rsidTr="00F03866">
        <w:tblPrEx>
          <w:jc w:val="left"/>
        </w:tblPrEx>
        <w:trPr>
          <w:gridBefore w:val="2"/>
          <w:gridAfter w:val="2"/>
          <w:wBefore w:w="567" w:type="dxa"/>
          <w:wAfter w:w="5749" w:type="dxa"/>
          <w:trHeight w:val="20"/>
        </w:trPr>
        <w:tc>
          <w:tcPr>
            <w:tcW w:w="9304" w:type="dxa"/>
            <w:gridSpan w:val="11"/>
            <w:tcBorders>
              <w:top w:val="single" w:sz="6" w:space="0" w:color="000000"/>
              <w:bottom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места жительства представителя (уполномоченного лица)</w:t>
            </w:r>
          </w:p>
        </w:tc>
      </w:tr>
      <w:tr w:rsidR="00F03866" w:rsidRPr="00F1299E" w:rsidTr="00F03866">
        <w:tblPrEx>
          <w:jc w:val="left"/>
        </w:tblPrEx>
        <w:trPr>
          <w:gridBefore w:val="2"/>
          <w:gridAfter w:val="4"/>
          <w:wBefore w:w="567" w:type="dxa"/>
          <w:wAfter w:w="8705" w:type="dxa"/>
          <w:trHeight w:val="20"/>
        </w:trPr>
        <w:tc>
          <w:tcPr>
            <w:tcW w:w="283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164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c>
          <w:tcPr>
            <w:tcW w:w="186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r>
      <w:tr w:rsidR="00F03866" w:rsidRPr="00F1299E" w:rsidTr="00F03866">
        <w:tblPrEx>
          <w:jc w:val="left"/>
        </w:tblPrEx>
        <w:trPr>
          <w:gridBefore w:val="2"/>
          <w:gridAfter w:val="4"/>
          <w:wBefore w:w="567" w:type="dxa"/>
          <w:wAfter w:w="8705" w:type="dxa"/>
          <w:trHeight w:val="20"/>
        </w:trPr>
        <w:tc>
          <w:tcPr>
            <w:tcW w:w="283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164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c>
          <w:tcPr>
            <w:tcW w:w="186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r>
      <w:tr w:rsidR="00F03866" w:rsidRPr="00F1299E" w:rsidTr="00F03866">
        <w:tblPrEx>
          <w:jc w:val="left"/>
        </w:tblPrEx>
        <w:trPr>
          <w:gridBefore w:val="2"/>
          <w:gridAfter w:val="2"/>
          <w:wBefore w:w="567" w:type="dxa"/>
          <w:wAfter w:w="5749" w:type="dxa"/>
          <w:trHeight w:val="20"/>
        </w:trPr>
        <w:tc>
          <w:tcPr>
            <w:tcW w:w="283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6465"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F1299E" w:rsidTr="00F03866">
        <w:tblPrEx>
          <w:jc w:val="left"/>
        </w:tblPrEx>
        <w:trPr>
          <w:gridBefore w:val="2"/>
          <w:gridAfter w:val="5"/>
          <w:wBefore w:w="567" w:type="dxa"/>
          <w:wAfter w:w="9569" w:type="dxa"/>
          <w:trHeight w:val="20"/>
        </w:trPr>
        <w:tc>
          <w:tcPr>
            <w:tcW w:w="283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1663"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c>
          <w:tcPr>
            <w:tcW w:w="98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r>
      <w:tr w:rsidR="00F03866" w:rsidRPr="00F1299E" w:rsidTr="00F03866">
        <w:tblPrEx>
          <w:jc w:val="left"/>
        </w:tblPrEx>
        <w:trPr>
          <w:gridBefore w:val="2"/>
          <w:gridAfter w:val="5"/>
          <w:wBefore w:w="567" w:type="dxa"/>
          <w:wAfter w:w="9569" w:type="dxa"/>
          <w:trHeight w:val="20"/>
        </w:trPr>
        <w:tc>
          <w:tcPr>
            <w:tcW w:w="283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c>
          <w:tcPr>
            <w:tcW w:w="1663"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c>
          <w:tcPr>
            <w:tcW w:w="98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F1299E" w:rsidTr="00F03866">
        <w:tblPrEx>
          <w:jc w:val="left"/>
        </w:tblPrEx>
        <w:trPr>
          <w:gridBefore w:val="2"/>
          <w:gridAfter w:val="2"/>
          <w:wBefore w:w="567" w:type="dxa"/>
          <w:wAfter w:w="5749" w:type="dxa"/>
          <w:trHeight w:val="20"/>
        </w:trPr>
        <w:tc>
          <w:tcPr>
            <w:tcW w:w="2839" w:type="dxa"/>
            <w:gridSpan w:val="3"/>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6465"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F1299E" w:rsidTr="00F03866">
        <w:tblPrEx>
          <w:jc w:val="left"/>
        </w:tblPrEx>
        <w:trPr>
          <w:gridBefore w:val="2"/>
          <w:gridAfter w:val="2"/>
          <w:wBefore w:w="567" w:type="dxa"/>
          <w:wAfter w:w="5749" w:type="dxa"/>
          <w:trHeight w:val="20"/>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03866" w:rsidRPr="00F1299E" w:rsidRDefault="00F03866" w:rsidP="008E5D82">
            <w:pPr>
              <w:spacing w:after="0" w:line="240" w:lineRule="auto"/>
              <w:rPr>
                <w:rFonts w:ascii="Times New Roman" w:eastAsia="Times New Roman" w:hAnsi="Times New Roman" w:cs="Times New Roman"/>
                <w:sz w:val="24"/>
                <w:szCs w:val="24"/>
                <w:lang w:eastAsia="ru-RU"/>
              </w:rPr>
            </w:pPr>
          </w:p>
        </w:tc>
        <w:tc>
          <w:tcPr>
            <w:tcW w:w="6465"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03866" w:rsidRPr="00F1299E" w:rsidRDefault="00F03866" w:rsidP="008E5D82">
            <w:pPr>
              <w:spacing w:after="0" w:line="20" w:lineRule="atLeast"/>
              <w:jc w:val="both"/>
              <w:rPr>
                <w:rFonts w:ascii="Times New Roman" w:eastAsia="Times New Roman" w:hAnsi="Times New Roman" w:cs="Times New Roman"/>
                <w:sz w:val="24"/>
                <w:szCs w:val="24"/>
                <w:lang w:eastAsia="ru-RU"/>
              </w:rPr>
            </w:pPr>
          </w:p>
        </w:tc>
      </w:tr>
      <w:tr w:rsidR="00F03866" w:rsidRPr="00F1299E" w:rsidTr="00F03866">
        <w:tblPrEx>
          <w:jc w:val="left"/>
        </w:tblPrEx>
        <w:trPr>
          <w:gridBefore w:val="1"/>
          <w:gridAfter w:val="3"/>
          <w:wBefore w:w="459" w:type="dxa"/>
          <w:wAfter w:w="5981" w:type="dxa"/>
        </w:trPr>
        <w:tc>
          <w:tcPr>
            <w:tcW w:w="3190" w:type="dxa"/>
            <w:gridSpan w:val="5"/>
            <w:tcBorders>
              <w:bottom w:val="single" w:sz="6" w:space="0" w:color="000000"/>
            </w:tcBorders>
            <w:tcMar>
              <w:top w:w="0" w:type="dxa"/>
              <w:left w:w="108" w:type="dxa"/>
              <w:bottom w:w="0" w:type="dxa"/>
              <w:right w:w="108" w:type="dxa"/>
            </w:tcMar>
            <w:hideMark/>
          </w:tcPr>
          <w:p w:rsidR="00F03866" w:rsidRPr="00F1299E" w:rsidRDefault="00F03866" w:rsidP="008E5D82">
            <w:pPr>
              <w:spacing w:after="0" w:line="240" w:lineRule="auto"/>
              <w:jc w:val="both"/>
              <w:rPr>
                <w:rFonts w:ascii="Times New Roman" w:eastAsia="Times New Roman" w:hAnsi="Times New Roman" w:cs="Times New Roman"/>
                <w:sz w:val="24"/>
                <w:szCs w:val="24"/>
                <w:lang w:eastAsia="ru-RU"/>
              </w:rPr>
            </w:pPr>
          </w:p>
        </w:tc>
        <w:tc>
          <w:tcPr>
            <w:tcW w:w="887" w:type="dxa"/>
            <w:tcBorders>
              <w:bottom w:val="single" w:sz="6" w:space="0" w:color="000000"/>
            </w:tcBorders>
            <w:tcMar>
              <w:top w:w="0" w:type="dxa"/>
              <w:left w:w="108" w:type="dxa"/>
              <w:bottom w:w="0" w:type="dxa"/>
              <w:right w:w="108" w:type="dxa"/>
            </w:tcMar>
            <w:hideMark/>
          </w:tcPr>
          <w:p w:rsidR="00F03866" w:rsidRPr="00F1299E" w:rsidRDefault="00F03866" w:rsidP="008E5D82">
            <w:pPr>
              <w:spacing w:after="0" w:line="240" w:lineRule="auto"/>
              <w:jc w:val="both"/>
              <w:rPr>
                <w:rFonts w:ascii="Times New Roman" w:eastAsia="Times New Roman" w:hAnsi="Times New Roman" w:cs="Times New Roman"/>
                <w:sz w:val="24"/>
                <w:szCs w:val="24"/>
                <w:lang w:eastAsia="ru-RU"/>
              </w:rPr>
            </w:pPr>
          </w:p>
        </w:tc>
        <w:tc>
          <w:tcPr>
            <w:tcW w:w="5103" w:type="dxa"/>
            <w:gridSpan w:val="5"/>
            <w:tcBorders>
              <w:bottom w:val="single" w:sz="6" w:space="0" w:color="000000"/>
            </w:tcBorders>
            <w:tcMar>
              <w:top w:w="0" w:type="dxa"/>
              <w:left w:w="108" w:type="dxa"/>
              <w:bottom w:w="0" w:type="dxa"/>
              <w:right w:w="108" w:type="dxa"/>
            </w:tcMar>
            <w:hideMark/>
          </w:tcPr>
          <w:p w:rsidR="00F03866" w:rsidRPr="00F1299E" w:rsidRDefault="00F03866" w:rsidP="008E5D82">
            <w:pPr>
              <w:spacing w:after="0" w:line="240" w:lineRule="auto"/>
              <w:jc w:val="both"/>
              <w:rPr>
                <w:rFonts w:ascii="Times New Roman" w:eastAsia="Times New Roman" w:hAnsi="Times New Roman" w:cs="Times New Roman"/>
                <w:sz w:val="24"/>
                <w:szCs w:val="24"/>
                <w:lang w:eastAsia="ru-RU"/>
              </w:rPr>
            </w:pPr>
          </w:p>
        </w:tc>
      </w:tr>
      <w:tr w:rsidR="00F03866" w:rsidRPr="00F1299E" w:rsidTr="00F03866">
        <w:tblPrEx>
          <w:jc w:val="left"/>
        </w:tblPrEx>
        <w:trPr>
          <w:gridBefore w:val="1"/>
          <w:gridAfter w:val="3"/>
          <w:wBefore w:w="459" w:type="dxa"/>
          <w:wAfter w:w="5981" w:type="dxa"/>
        </w:trPr>
        <w:tc>
          <w:tcPr>
            <w:tcW w:w="3190" w:type="dxa"/>
            <w:gridSpan w:val="5"/>
            <w:tcBorders>
              <w:top w:val="single" w:sz="6" w:space="0" w:color="000000"/>
            </w:tcBorders>
            <w:tcMar>
              <w:top w:w="0" w:type="dxa"/>
              <w:left w:w="108" w:type="dxa"/>
              <w:bottom w:w="0" w:type="dxa"/>
              <w:right w:w="108" w:type="dxa"/>
            </w:tcMar>
            <w:hideMark/>
          </w:tcPr>
          <w:p w:rsidR="00F03866" w:rsidRPr="00F1299E" w:rsidRDefault="00F03866" w:rsidP="008E5D82">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w:t>
            </w:r>
          </w:p>
        </w:tc>
        <w:tc>
          <w:tcPr>
            <w:tcW w:w="887" w:type="dxa"/>
            <w:tcBorders>
              <w:top w:val="single" w:sz="6" w:space="0" w:color="000000"/>
            </w:tcBorders>
            <w:tcMar>
              <w:top w:w="0" w:type="dxa"/>
              <w:left w:w="108" w:type="dxa"/>
              <w:bottom w:w="0" w:type="dxa"/>
              <w:right w:w="108" w:type="dxa"/>
            </w:tcMar>
            <w:hideMark/>
          </w:tcPr>
          <w:p w:rsidR="00F03866" w:rsidRPr="00F1299E" w:rsidRDefault="00F03866" w:rsidP="008E5D82">
            <w:pPr>
              <w:spacing w:after="0" w:line="240" w:lineRule="auto"/>
              <w:jc w:val="center"/>
              <w:rPr>
                <w:rFonts w:ascii="Times New Roman" w:eastAsia="Times New Roman" w:hAnsi="Times New Roman" w:cs="Times New Roman"/>
                <w:sz w:val="24"/>
                <w:szCs w:val="24"/>
                <w:lang w:eastAsia="ru-RU"/>
              </w:rPr>
            </w:pPr>
          </w:p>
        </w:tc>
        <w:tc>
          <w:tcPr>
            <w:tcW w:w="5103" w:type="dxa"/>
            <w:gridSpan w:val="5"/>
            <w:tcBorders>
              <w:top w:val="single" w:sz="6" w:space="0" w:color="000000"/>
            </w:tcBorders>
            <w:tcMar>
              <w:top w:w="0" w:type="dxa"/>
              <w:left w:w="108" w:type="dxa"/>
              <w:bottom w:w="0" w:type="dxa"/>
              <w:right w:w="108" w:type="dxa"/>
            </w:tcMar>
            <w:hideMark/>
          </w:tcPr>
          <w:p w:rsidR="00F03866" w:rsidRPr="00F1299E" w:rsidRDefault="00F03866" w:rsidP="008E5D82">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Подпись/ФИО</w:t>
            </w:r>
          </w:p>
        </w:tc>
      </w:tr>
    </w:tbl>
    <w:p w:rsidR="00F03866" w:rsidRDefault="00F03866" w:rsidP="00F03866">
      <w:pPr>
        <w:spacing w:after="0"/>
        <w:jc w:val="center"/>
        <w:rPr>
          <w:rFonts w:ascii="Times New Roman" w:eastAsia="Calibri" w:hAnsi="Times New Roman" w:cs="Times New Roman"/>
          <w:sz w:val="28"/>
          <w:szCs w:val="28"/>
        </w:rPr>
      </w:pPr>
    </w:p>
    <w:p w:rsidR="00F03866" w:rsidRDefault="00F03866" w:rsidP="00F03866">
      <w:pPr>
        <w:spacing w:after="0"/>
        <w:jc w:val="center"/>
        <w:rPr>
          <w:rFonts w:ascii="Times New Roman" w:eastAsia="Calibri" w:hAnsi="Times New Roman" w:cs="Times New Roman"/>
          <w:sz w:val="28"/>
          <w:szCs w:val="28"/>
        </w:rPr>
      </w:pPr>
    </w:p>
    <w:p w:rsidR="00F1299E" w:rsidRPr="00F1299E" w:rsidRDefault="00F1299E" w:rsidP="00F03866">
      <w:pPr>
        <w:spacing w:after="0"/>
        <w:jc w:val="center"/>
        <w:rPr>
          <w:rFonts w:ascii="Times New Roman" w:eastAsia="Calibri" w:hAnsi="Times New Roman" w:cs="Times New Roman"/>
          <w:sz w:val="28"/>
          <w:szCs w:val="28"/>
        </w:rPr>
      </w:pPr>
      <w:r w:rsidRPr="00F1299E">
        <w:rPr>
          <w:rFonts w:ascii="Times New Roman" w:eastAsia="Calibri" w:hAnsi="Times New Roman" w:cs="Times New Roman"/>
          <w:noProof/>
          <w:sz w:val="28"/>
          <w:szCs w:val="28"/>
          <w:lang w:eastAsia="ru-RU"/>
        </w:rPr>
        <w:drawing>
          <wp:inline distT="0" distB="0" distL="0" distR="0">
            <wp:extent cx="843915" cy="803910"/>
            <wp:effectExtent l="19050" t="0" r="0" b="0"/>
            <wp:docPr id="1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3"/>
                    <a:srcRect/>
                    <a:stretch>
                      <a:fillRect/>
                    </a:stretch>
                  </pic:blipFill>
                  <pic:spPr bwMode="auto">
                    <a:xfrm>
                      <a:off x="0" y="0"/>
                      <a:ext cx="843915" cy="803910"/>
                    </a:xfrm>
                    <a:prstGeom prst="rect">
                      <a:avLst/>
                    </a:prstGeom>
                    <a:noFill/>
                    <a:ln w="9525">
                      <a:noFill/>
                      <a:miter lim="800000"/>
                      <a:headEnd/>
                      <a:tailEnd/>
                    </a:ln>
                  </pic:spPr>
                </pic:pic>
              </a:graphicData>
            </a:graphic>
          </wp:inline>
        </w:drawing>
      </w:r>
    </w:p>
    <w:p w:rsidR="00F1299E" w:rsidRPr="00F1299E" w:rsidRDefault="00F1299E" w:rsidP="00F1299E">
      <w:pPr>
        <w:spacing w:after="0"/>
        <w:jc w:val="center"/>
        <w:rPr>
          <w:rFonts w:ascii="Times New Roman" w:eastAsia="Calibri" w:hAnsi="Times New Roman" w:cs="Times New Roman"/>
          <w:sz w:val="28"/>
          <w:szCs w:val="28"/>
        </w:rPr>
      </w:pPr>
    </w:p>
    <w:p w:rsidR="00F1299E" w:rsidRPr="00F1299E" w:rsidRDefault="00F1299E" w:rsidP="00F1299E">
      <w:pPr>
        <w:spacing w:after="0"/>
        <w:jc w:val="center"/>
        <w:rPr>
          <w:rFonts w:ascii="Times New Roman CYR" w:eastAsia="Calibri" w:hAnsi="Times New Roman CYR" w:cs="Times New Roman CYR"/>
          <w:b/>
          <w:bCs/>
          <w:sz w:val="28"/>
          <w:szCs w:val="28"/>
        </w:rPr>
      </w:pPr>
      <w:r w:rsidRPr="00F1299E">
        <w:rPr>
          <w:rFonts w:ascii="Times New Roman" w:eastAsia="Calibri" w:hAnsi="Times New Roman" w:cs="Times New Roman"/>
          <w:b/>
          <w:bCs/>
          <w:sz w:val="28"/>
          <w:szCs w:val="28"/>
        </w:rPr>
        <w:t>«Зимстан» сикт овмöдчöминса администрация</w:t>
      </w:r>
    </w:p>
    <w:p w:rsidR="00F1299E" w:rsidRPr="00F1299E" w:rsidRDefault="00962E11" w:rsidP="00F1299E">
      <w:pPr>
        <w:tabs>
          <w:tab w:val="center" w:pos="4536"/>
          <w:tab w:val="right" w:pos="9072"/>
        </w:tabs>
        <w:spacing w:after="0"/>
        <w:jc w:val="center"/>
        <w:rPr>
          <w:rFonts w:ascii="Times New Roman CYR" w:eastAsia="Calibri" w:hAnsi="Times New Roman CYR" w:cs="Times New Roman CYR"/>
          <w:b/>
          <w:bCs/>
          <w:sz w:val="28"/>
          <w:szCs w:val="28"/>
        </w:rPr>
      </w:pPr>
      <w:r w:rsidRPr="00962E11">
        <w:rPr>
          <w:rFonts w:ascii="Times New Roman" w:eastAsia="Calibri" w:hAnsi="Times New Roman" w:cs="Times New Roman"/>
          <w:noProof/>
          <w:sz w:val="28"/>
          <w:szCs w:val="28"/>
          <w:lang w:eastAsia="ru-RU"/>
        </w:rPr>
        <w:pict>
          <v:line id="Прямая соединительная линия 132" o:spid="_x0000_s1029"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KUAIAAFwEAAAOAAAAZHJzL2Uyb0RvYy54bWysVM1uEzEQviPxDtbek91NkzZddVOhbMKl&#10;QKSWB3Bsb9bCa1u2m02EkIAzUh6BV+AAUqUCz7B5I8bOj1q4IEQOztgz8/mbmc97cbmqBVoyY7mS&#10;eZR2kwgxSRTlcpFHr2+mnWGErMOSYqEky6M1s9Hl6OmTi0ZnrKcqJSgzCECkzRqdR5VzOotjSypW&#10;Y9tVmklwlsrU2MHWLGJqcAPotYh7SXIaN8pQbRRh1sJpsXNGo4Bfloy4V2VpmUMij4CbC6sJ69yv&#10;8egCZwuDdcXJngb+BxY15hIuPUIV2GF0a/gfUDUnRllVui5RdazKkhMWaoBq0uS3aq4rrFmoBZpj&#10;9bFN9v/BkpfLmUGcwuxOehGSuIYhtZ+377eb9nv7ZbtB2w/tz/Zb+7W9a3+0d9uPYN9vP4Htne39&#10;/niDfD50s9E2A9CxnBnfD7KS1/pKkTcWSTWusFywUNXNWsNFqc+IH6X4jdXAad68UBRi8K1TobWr&#10;0tQeEpqGVmGC6+ME2cohAoeDs3SQJDBocvDFODskamPdc6Zq5I08Elz65uIML6+s80Rwdgjxx1JN&#10;uRBBIEKiJo/OB71BSLBKcOqdPsyaxXwsDFpiL7HwC1WB52GYUbeSBrCKYTrZ2w5zsbPhciE9HpQC&#10;dPbWTkNvz5PzyXAy7Hf6vdNJp58URefZdNzvnE7Ts0FxUozHRfrOU0v7WcUpZdKzO+g57f+dXvYv&#10;a6fEo6KPbYgfo4d+AdnDfyAdZunHtxPCXNH1zBxmDBIOwfvn5t/Iwz3YDz8Ko18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DA&#10;LG/KUAIAAFwEAAAOAAAAAAAAAAAAAAAAAC4CAABkcnMvZTJvRG9jLnhtbFBLAQItABQABgAIAAAA&#10;IQBgNS8q2gAAAAgBAAAPAAAAAAAAAAAAAAAAAKoEAABkcnMvZG93bnJldi54bWxQSwUGAAAAAAQA&#10;BADzAAAAsQUAAAAA&#10;" o:allowincell="f"/>
        </w:pict>
      </w:r>
      <w:r w:rsidR="00F1299E" w:rsidRPr="00F1299E">
        <w:rPr>
          <w:rFonts w:ascii="Times New Roman CYR" w:eastAsia="Calibri" w:hAnsi="Times New Roman CYR" w:cs="Times New Roman CYR"/>
          <w:b/>
          <w:bCs/>
          <w:sz w:val="28"/>
          <w:szCs w:val="28"/>
        </w:rPr>
        <w:t>ШУÖМ</w:t>
      </w:r>
    </w:p>
    <w:p w:rsidR="00F1299E" w:rsidRPr="00F1299E" w:rsidRDefault="00F1299E" w:rsidP="00F1299E">
      <w:pPr>
        <w:spacing w:after="0"/>
        <w:jc w:val="center"/>
        <w:rPr>
          <w:rFonts w:ascii="Times New Roman" w:eastAsia="Calibri" w:hAnsi="Times New Roman" w:cs="Times New Roman"/>
          <w:b/>
          <w:bCs/>
          <w:sz w:val="28"/>
          <w:szCs w:val="28"/>
        </w:rPr>
      </w:pPr>
      <w:r w:rsidRPr="00F1299E">
        <w:rPr>
          <w:rFonts w:ascii="Times New Roman" w:eastAsia="Calibri" w:hAnsi="Times New Roman" w:cs="Times New Roman"/>
          <w:b/>
          <w:bCs/>
          <w:sz w:val="28"/>
          <w:szCs w:val="28"/>
        </w:rPr>
        <w:t>Администрация сельского поселения «Зимстан»</w:t>
      </w:r>
    </w:p>
    <w:p w:rsidR="00F1299E" w:rsidRPr="00F1299E" w:rsidRDefault="00F1299E" w:rsidP="00F1299E">
      <w:pPr>
        <w:keepNext/>
        <w:spacing w:after="0"/>
        <w:jc w:val="center"/>
        <w:outlineLvl w:val="3"/>
        <w:rPr>
          <w:rFonts w:ascii="Times New Roman" w:eastAsia="Arial Unicode MS" w:hAnsi="Times New Roman" w:cs="Times New Roman"/>
          <w:b/>
          <w:sz w:val="28"/>
          <w:szCs w:val="20"/>
        </w:rPr>
      </w:pPr>
      <w:r w:rsidRPr="00F1299E">
        <w:rPr>
          <w:rFonts w:ascii="Times New Roman" w:eastAsia="Arial Unicode MS" w:hAnsi="Times New Roman" w:cs="Times New Roman"/>
          <w:b/>
          <w:sz w:val="28"/>
          <w:szCs w:val="20"/>
        </w:rPr>
        <w:t>ПОСТАНОВЛЕНИЕ</w:t>
      </w:r>
    </w:p>
    <w:p w:rsidR="00F1299E" w:rsidRPr="00F1299E" w:rsidRDefault="00F1299E" w:rsidP="00F1299E">
      <w:pPr>
        <w:spacing w:after="0"/>
        <w:jc w:val="center"/>
        <w:rPr>
          <w:rFonts w:ascii="Times New Roman" w:eastAsia="Calibri" w:hAnsi="Times New Roman" w:cs="Times New Roman"/>
          <w:sz w:val="28"/>
          <w:szCs w:val="28"/>
        </w:rPr>
      </w:pPr>
    </w:p>
    <w:p w:rsidR="00F1299E" w:rsidRPr="00F1299E" w:rsidRDefault="00F1299E" w:rsidP="00F1299E">
      <w:pPr>
        <w:suppressAutoHyphens/>
        <w:spacing w:after="0" w:line="240" w:lineRule="auto"/>
        <w:jc w:val="center"/>
        <w:rPr>
          <w:rFonts w:ascii="Times New Roman" w:eastAsia="Times New Roman" w:hAnsi="Times New Roman" w:cs="Times New Roman"/>
          <w:sz w:val="28"/>
          <w:szCs w:val="28"/>
          <w:lang w:eastAsia="ru-RU"/>
        </w:rPr>
      </w:pPr>
      <w:r w:rsidRPr="00F1299E">
        <w:rPr>
          <w:rFonts w:ascii="Times New Roman" w:eastAsia="Times New Roman" w:hAnsi="Times New Roman" w:cs="Times New Roman"/>
          <w:sz w:val="28"/>
          <w:szCs w:val="28"/>
          <w:lang w:eastAsia="ru-RU"/>
        </w:rPr>
        <w:t>21 мая 2024 года                                                                                  №44</w:t>
      </w:r>
    </w:p>
    <w:p w:rsidR="00F1299E" w:rsidRPr="00F1299E" w:rsidRDefault="00F1299E" w:rsidP="00F1299E">
      <w:pPr>
        <w:spacing w:after="0"/>
        <w:jc w:val="center"/>
        <w:rPr>
          <w:rFonts w:ascii="Times New Roman" w:eastAsia="Calibri" w:hAnsi="Times New Roman" w:cs="Times New Roman"/>
          <w:sz w:val="20"/>
          <w:szCs w:val="20"/>
        </w:rPr>
      </w:pPr>
    </w:p>
    <w:p w:rsidR="00F1299E" w:rsidRPr="00F1299E" w:rsidRDefault="00F1299E" w:rsidP="00F1299E">
      <w:pPr>
        <w:spacing w:after="0"/>
        <w:jc w:val="center"/>
        <w:rPr>
          <w:rFonts w:ascii="Times New Roman" w:eastAsia="Calibri" w:hAnsi="Times New Roman" w:cs="Times New Roman"/>
          <w:sz w:val="12"/>
          <w:szCs w:val="12"/>
        </w:rPr>
      </w:pPr>
      <w:r w:rsidRPr="00F1299E">
        <w:rPr>
          <w:rFonts w:ascii="Times New Roman" w:eastAsia="Calibri" w:hAnsi="Times New Roman" w:cs="Times New Roman"/>
          <w:sz w:val="20"/>
          <w:szCs w:val="20"/>
        </w:rPr>
        <w:t>Республика Коми</w:t>
      </w:r>
    </w:p>
    <w:p w:rsidR="00F1299E" w:rsidRPr="00F1299E" w:rsidRDefault="00F1299E" w:rsidP="00F1299E">
      <w:pPr>
        <w:spacing w:after="0"/>
        <w:ind w:right="282"/>
        <w:jc w:val="center"/>
        <w:rPr>
          <w:rFonts w:ascii="Times New Roman" w:eastAsia="Calibri" w:hAnsi="Times New Roman" w:cs="Times New Roman"/>
          <w:sz w:val="20"/>
          <w:szCs w:val="20"/>
        </w:rPr>
      </w:pPr>
      <w:r w:rsidRPr="00F1299E">
        <w:rPr>
          <w:rFonts w:ascii="Times New Roman" w:eastAsia="Calibri" w:hAnsi="Times New Roman" w:cs="Times New Roman"/>
          <w:sz w:val="20"/>
          <w:szCs w:val="20"/>
        </w:rPr>
        <w:t>Усть-Куломский район</w:t>
      </w:r>
    </w:p>
    <w:p w:rsidR="00F1299E" w:rsidRPr="00F1299E" w:rsidRDefault="00F1299E" w:rsidP="00F1299E">
      <w:pPr>
        <w:tabs>
          <w:tab w:val="left" w:pos="0"/>
        </w:tabs>
        <w:spacing w:after="0"/>
        <w:jc w:val="center"/>
        <w:rPr>
          <w:rFonts w:ascii="Times New Roman" w:eastAsia="Calibri" w:hAnsi="Times New Roman" w:cs="Times New Roman"/>
          <w:sz w:val="20"/>
          <w:szCs w:val="20"/>
        </w:rPr>
      </w:pPr>
      <w:r w:rsidRPr="00F1299E">
        <w:rPr>
          <w:rFonts w:ascii="Times New Roman" w:eastAsia="Calibri" w:hAnsi="Times New Roman" w:cs="Times New Roman"/>
          <w:sz w:val="20"/>
          <w:szCs w:val="20"/>
        </w:rPr>
        <w:t>пст.Зимстан</w:t>
      </w:r>
    </w:p>
    <w:p w:rsidR="00F1299E" w:rsidRPr="00F1299E" w:rsidRDefault="00F1299E" w:rsidP="00F1299E">
      <w:pPr>
        <w:spacing w:after="0" w:line="240" w:lineRule="auto"/>
        <w:jc w:val="center"/>
        <w:rPr>
          <w:rFonts w:ascii="Times New Roman" w:eastAsia="Times New Roman" w:hAnsi="Times New Roman" w:cs="Times New Roman"/>
          <w:bCs/>
          <w:sz w:val="28"/>
          <w:szCs w:val="28"/>
          <w:lang w:eastAsia="ru-RU"/>
        </w:rPr>
      </w:pPr>
    </w:p>
    <w:p w:rsidR="00F1299E" w:rsidRPr="00F1299E" w:rsidRDefault="00F1299E" w:rsidP="00F1299E">
      <w:pPr>
        <w:spacing w:after="0" w:line="240" w:lineRule="auto"/>
        <w:jc w:val="center"/>
        <w:rPr>
          <w:rFonts w:ascii="Times New Roman" w:eastAsia="Times New Roman" w:hAnsi="Times New Roman" w:cs="Times New Roman"/>
          <w:sz w:val="28"/>
          <w:szCs w:val="28"/>
          <w:lang w:eastAsia="ru-RU"/>
        </w:rPr>
      </w:pPr>
      <w:r w:rsidRPr="00F1299E">
        <w:rPr>
          <w:rFonts w:ascii="Times New Roman" w:eastAsia="Times New Roman" w:hAnsi="Times New Roman" w:cs="Times New Roman"/>
          <w:bCs/>
          <w:sz w:val="28"/>
          <w:szCs w:val="28"/>
          <w:lang w:eastAsia="ru-RU"/>
        </w:rPr>
        <w:t>Об утверждении административного регламента предоставления муниципальной услуги «Предоставление земельного участка, находящегося в муниципальной собственности, в собственность бесплатно»</w:t>
      </w:r>
    </w:p>
    <w:p w:rsidR="00F1299E" w:rsidRPr="00F1299E" w:rsidRDefault="00F1299E" w:rsidP="00F1299E">
      <w:pPr>
        <w:spacing w:after="0" w:line="240" w:lineRule="auto"/>
        <w:jc w:val="both"/>
        <w:rPr>
          <w:rFonts w:ascii="Times New Roman" w:eastAsia="Times New Roman" w:hAnsi="Times New Roman" w:cs="Times New Roman"/>
          <w:sz w:val="28"/>
          <w:szCs w:val="28"/>
          <w:lang w:eastAsia="ru-RU"/>
        </w:rPr>
      </w:pPr>
    </w:p>
    <w:p w:rsidR="00F1299E" w:rsidRPr="00F1299E" w:rsidRDefault="00F1299E" w:rsidP="00F1299E">
      <w:pPr>
        <w:spacing w:after="0" w:line="240" w:lineRule="auto"/>
        <w:jc w:val="both"/>
        <w:rPr>
          <w:rFonts w:ascii="Times New Roman" w:eastAsia="Times New Roman" w:hAnsi="Times New Roman" w:cs="Times New Roman"/>
          <w:sz w:val="28"/>
          <w:szCs w:val="28"/>
          <w:lang w:eastAsia="ru-RU"/>
        </w:rPr>
      </w:pPr>
      <w:r w:rsidRPr="00F1299E">
        <w:rPr>
          <w:rFonts w:ascii="Times New Roman" w:eastAsia="Times New Roman" w:hAnsi="Times New Roman" w:cs="Times New Roman"/>
          <w:sz w:val="28"/>
          <w:szCs w:val="28"/>
          <w:lang w:eastAsia="ru-RU"/>
        </w:rPr>
        <w:t xml:space="preserve">В соответствии с Федеральным законом от </w:t>
      </w:r>
      <w:hyperlink r:id="rId145" w:tgtFrame="_blank" w:history="1">
        <w:r w:rsidRPr="00F1299E">
          <w:rPr>
            <w:rFonts w:ascii="Times New Roman" w:eastAsia="Times New Roman" w:hAnsi="Times New Roman" w:cs="Times New Roman"/>
            <w:sz w:val="28"/>
            <w:szCs w:val="28"/>
            <w:lang w:eastAsia="ru-RU"/>
          </w:rPr>
          <w:t>27.07.2010 № 210-ФЗ</w:t>
        </w:r>
      </w:hyperlink>
      <w:r w:rsidRPr="00F1299E">
        <w:rPr>
          <w:rFonts w:ascii="Times New Roman" w:eastAsia="Times New Roman" w:hAnsi="Times New Roman" w:cs="Times New Roman"/>
          <w:sz w:val="28"/>
          <w:szCs w:val="28"/>
          <w:lang w:eastAsia="ru-RU"/>
        </w:rPr>
        <w:t xml:space="preserve"> «Об организации предоставления государственных и муниципальных услуг», администрация сельского поселения «Зимстан» постановляет:</w:t>
      </w:r>
    </w:p>
    <w:p w:rsidR="00F1299E" w:rsidRPr="00F1299E" w:rsidRDefault="00F1299E" w:rsidP="00F1299E">
      <w:pPr>
        <w:spacing w:after="0" w:line="240" w:lineRule="auto"/>
        <w:jc w:val="both"/>
        <w:rPr>
          <w:rFonts w:ascii="Times New Roman" w:eastAsia="Times New Roman" w:hAnsi="Times New Roman" w:cs="Times New Roman"/>
          <w:sz w:val="28"/>
          <w:szCs w:val="28"/>
          <w:lang w:eastAsia="ru-RU"/>
        </w:rPr>
      </w:pPr>
      <w:r w:rsidRPr="00F1299E">
        <w:rPr>
          <w:rFonts w:ascii="Times New Roman" w:eastAsia="Times New Roman" w:hAnsi="Times New Roman" w:cs="Times New Roman"/>
          <w:sz w:val="28"/>
          <w:szCs w:val="28"/>
          <w:lang w:eastAsia="ru-RU"/>
        </w:rPr>
        <w:t>1. Утвердить административный регламент предоставления муниципальной услуги «Предоставление земельного участка, находящегося в муниципальной собственности, в собственность бесплатно».</w:t>
      </w:r>
    </w:p>
    <w:p w:rsidR="00F1299E" w:rsidRPr="00F1299E" w:rsidRDefault="00F1299E" w:rsidP="00F1299E">
      <w:pPr>
        <w:spacing w:after="0" w:line="240" w:lineRule="auto"/>
        <w:jc w:val="both"/>
        <w:rPr>
          <w:rFonts w:ascii="Times New Roman" w:eastAsia="Times New Roman" w:hAnsi="Times New Roman" w:cs="Times New Roman"/>
          <w:sz w:val="28"/>
          <w:szCs w:val="28"/>
          <w:lang w:eastAsia="ru-RU"/>
        </w:rPr>
      </w:pPr>
      <w:r w:rsidRPr="00F1299E">
        <w:rPr>
          <w:rFonts w:ascii="Times New Roman" w:eastAsia="Times New Roman" w:hAnsi="Times New Roman" w:cs="Times New Roman"/>
          <w:sz w:val="28"/>
          <w:szCs w:val="28"/>
          <w:lang w:eastAsia="ru-RU"/>
        </w:rPr>
        <w:t>2. Признать утратившими силу постановления администрации сельского поселения «Зимстан»:</w:t>
      </w:r>
    </w:p>
    <w:p w:rsidR="00F1299E" w:rsidRPr="00F1299E" w:rsidRDefault="00F1299E" w:rsidP="00F1299E">
      <w:pPr>
        <w:spacing w:after="0" w:line="240" w:lineRule="auto"/>
        <w:jc w:val="both"/>
        <w:rPr>
          <w:rFonts w:ascii="Times New Roman" w:eastAsia="Times New Roman" w:hAnsi="Times New Roman" w:cs="Times New Roman"/>
          <w:sz w:val="28"/>
          <w:szCs w:val="28"/>
          <w:lang w:eastAsia="ru-RU"/>
        </w:rPr>
      </w:pPr>
      <w:r w:rsidRPr="00F1299E">
        <w:rPr>
          <w:rFonts w:ascii="Times New Roman" w:eastAsia="Times New Roman" w:hAnsi="Times New Roman" w:cs="Times New Roman"/>
          <w:sz w:val="28"/>
          <w:szCs w:val="28"/>
          <w:lang w:eastAsia="ru-RU"/>
        </w:rPr>
        <w:t>- от 09.12.2015 № 117 «Об утверждении административного регламента предоставления муниципальной услуги «Предоставление в собственность земельных участков, находящихся в собственности муниципального образования бесплатно»;</w:t>
      </w:r>
    </w:p>
    <w:p w:rsidR="00F1299E" w:rsidRPr="00F1299E" w:rsidRDefault="00F1299E" w:rsidP="00F1299E">
      <w:pPr>
        <w:spacing w:after="0" w:line="240" w:lineRule="auto"/>
        <w:jc w:val="both"/>
        <w:rPr>
          <w:rFonts w:ascii="Times New Roman" w:eastAsia="Times New Roman" w:hAnsi="Times New Roman" w:cs="Times New Roman"/>
          <w:sz w:val="28"/>
          <w:szCs w:val="28"/>
          <w:lang w:eastAsia="ru-RU"/>
        </w:rPr>
      </w:pPr>
      <w:r w:rsidRPr="00F1299E">
        <w:rPr>
          <w:rFonts w:ascii="Times New Roman" w:eastAsia="Times New Roman" w:hAnsi="Times New Roman" w:cs="Times New Roman"/>
          <w:sz w:val="28"/>
          <w:szCs w:val="28"/>
          <w:lang w:eastAsia="ru-RU"/>
        </w:rPr>
        <w:t>- от 08.12.2017 № 97 «О внесении изменения в постановление администрации сельского поселения «Зимстан» от 09.12.2015 № 117 «Об утверждении административного регламента предоставления муниципальной услуги «Предоставление в собственность земельных участков, находящихся в собственности муниципального образования бесплатно».</w:t>
      </w:r>
    </w:p>
    <w:p w:rsidR="00F1299E" w:rsidRPr="00F1299E" w:rsidRDefault="00F1299E" w:rsidP="00F1299E">
      <w:pPr>
        <w:spacing w:after="0" w:line="240" w:lineRule="auto"/>
        <w:jc w:val="both"/>
        <w:rPr>
          <w:rFonts w:ascii="Times New Roman" w:eastAsia="Times New Roman" w:hAnsi="Times New Roman" w:cs="Times New Roman"/>
          <w:sz w:val="28"/>
          <w:szCs w:val="28"/>
          <w:lang w:eastAsia="ru-RU"/>
        </w:rPr>
      </w:pPr>
      <w:r w:rsidRPr="00F1299E">
        <w:rPr>
          <w:rFonts w:ascii="Times New Roman" w:eastAsia="Times New Roman" w:hAnsi="Times New Roman" w:cs="Times New Roman"/>
          <w:sz w:val="28"/>
          <w:szCs w:val="28"/>
          <w:lang w:eastAsia="ru-RU"/>
        </w:rPr>
        <w:t xml:space="preserve">3. </w:t>
      </w:r>
      <w:r w:rsidRPr="00F1299E">
        <w:rPr>
          <w:rFonts w:ascii="Times New Roman" w:eastAsia="Times New Roman" w:hAnsi="Times New Roman" w:cs="Times New Roman"/>
          <w:bCs/>
          <w:sz w:val="28"/>
          <w:szCs w:val="28"/>
          <w:lang w:eastAsia="ru-RU"/>
        </w:rPr>
        <w:t>Настоящее постановление вступает в силу со дня обнародования на информационном стенде администрации сельского поселения «Зимстан».</w:t>
      </w:r>
    </w:p>
    <w:p w:rsidR="00F1299E" w:rsidRPr="00F1299E" w:rsidRDefault="00F1299E" w:rsidP="00F1299E">
      <w:pPr>
        <w:spacing w:after="0" w:line="240" w:lineRule="auto"/>
        <w:jc w:val="both"/>
        <w:rPr>
          <w:rFonts w:ascii="Times New Roman" w:eastAsia="Times New Roman" w:hAnsi="Times New Roman" w:cs="Times New Roman"/>
          <w:sz w:val="28"/>
          <w:szCs w:val="28"/>
          <w:lang w:eastAsia="ru-RU"/>
        </w:rPr>
      </w:pPr>
    </w:p>
    <w:p w:rsidR="00F1299E" w:rsidRPr="00F1299E" w:rsidRDefault="00F1299E" w:rsidP="00F1299E">
      <w:pPr>
        <w:spacing w:after="0" w:line="240" w:lineRule="auto"/>
        <w:rPr>
          <w:rFonts w:ascii="Times New Roman" w:eastAsia="Times New Roman" w:hAnsi="Times New Roman" w:cs="Times New Roman"/>
          <w:sz w:val="28"/>
          <w:szCs w:val="28"/>
          <w:lang w:eastAsia="ru-RU"/>
        </w:rPr>
      </w:pPr>
    </w:p>
    <w:p w:rsidR="00F1299E" w:rsidRPr="00F1299E" w:rsidRDefault="00F1299E" w:rsidP="00F1299E">
      <w:pPr>
        <w:spacing w:after="0" w:line="240" w:lineRule="auto"/>
        <w:rPr>
          <w:rFonts w:ascii="Times New Roman" w:eastAsia="Times New Roman" w:hAnsi="Times New Roman" w:cs="Times New Roman"/>
          <w:sz w:val="28"/>
          <w:szCs w:val="28"/>
          <w:lang w:eastAsia="ru-RU"/>
        </w:rPr>
      </w:pPr>
      <w:r w:rsidRPr="00F1299E">
        <w:rPr>
          <w:rFonts w:ascii="Times New Roman" w:eastAsia="Times New Roman" w:hAnsi="Times New Roman" w:cs="Times New Roman"/>
          <w:sz w:val="28"/>
          <w:szCs w:val="28"/>
          <w:lang w:eastAsia="ru-RU"/>
        </w:rPr>
        <w:t>Глава сельского поселения «Зимстан»                                             В.Н.Лодыгин</w:t>
      </w:r>
    </w:p>
    <w:p w:rsidR="00B93C12" w:rsidRDefault="00B93C12" w:rsidP="00F1299E">
      <w:pPr>
        <w:spacing w:after="0" w:line="240" w:lineRule="auto"/>
        <w:jc w:val="right"/>
        <w:rPr>
          <w:rFonts w:ascii="Times New Roman" w:eastAsia="Times New Roman" w:hAnsi="Times New Roman" w:cs="Times New Roman"/>
          <w:sz w:val="24"/>
          <w:szCs w:val="24"/>
          <w:lang w:eastAsia="ru-RU"/>
        </w:rPr>
      </w:pPr>
    </w:p>
    <w:p w:rsidR="00B93C12" w:rsidRDefault="00B93C12"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Утверждён</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 постановлением администрации </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сельского поселения «Зимстан» </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 21.05.2024 г. №44</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keepNext/>
        <w:suppressAutoHyphens/>
        <w:overflowPunct w:val="0"/>
        <w:autoSpaceDE w:val="0"/>
        <w:autoSpaceDN w:val="0"/>
        <w:spacing w:after="0" w:line="240" w:lineRule="auto"/>
        <w:jc w:val="center"/>
        <w:textAlignment w:val="baseline"/>
        <w:outlineLvl w:val="2"/>
        <w:rPr>
          <w:rFonts w:ascii="Times New Roman" w:eastAsia="Times New Roman" w:hAnsi="Times New Roman" w:cs="Times New Roman"/>
          <w:b/>
          <w:kern w:val="3"/>
          <w:sz w:val="24"/>
          <w:lang w:eastAsia="ru-RU"/>
        </w:rPr>
      </w:pPr>
      <w:r w:rsidRPr="00F1299E">
        <w:rPr>
          <w:rFonts w:ascii="Times New Roman" w:eastAsia="Times New Roman" w:hAnsi="Times New Roman" w:cs="Times New Roman"/>
          <w:b/>
          <w:kern w:val="3"/>
          <w:sz w:val="24"/>
          <w:lang w:eastAsia="ru-RU"/>
        </w:rPr>
        <w:t>АДМИНИСТРАТИВНЫЙ РЕГЛАМЕНТ</w:t>
      </w:r>
    </w:p>
    <w:p w:rsidR="00F1299E" w:rsidRPr="00F1299E" w:rsidRDefault="00F1299E" w:rsidP="00F1299E">
      <w:pPr>
        <w:spacing w:after="0" w:line="240" w:lineRule="auto"/>
        <w:jc w:val="center"/>
        <w:rPr>
          <w:rFonts w:ascii="Times New Roman" w:eastAsia="Times New Roman" w:hAnsi="Times New Roman" w:cs="Times New Roman"/>
          <w:b/>
          <w:sz w:val="24"/>
          <w:szCs w:val="24"/>
          <w:lang w:eastAsia="ru-RU"/>
        </w:rPr>
      </w:pPr>
      <w:r w:rsidRPr="00F1299E">
        <w:rPr>
          <w:rFonts w:ascii="Times New Roman" w:eastAsia="Times New Roman" w:hAnsi="Times New Roman" w:cs="Times New Roman"/>
          <w:b/>
          <w:bCs/>
          <w:sz w:val="24"/>
          <w:szCs w:val="24"/>
          <w:lang w:eastAsia="ru-RU"/>
        </w:rPr>
        <w:t>Муниципальной услуги «Предоставление земельного участка, находящегося в муниципальной собственности, в собственность бесплатно»</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I. Общие положения</w:t>
      </w:r>
    </w:p>
    <w:p w:rsidR="00F1299E" w:rsidRPr="00F1299E" w:rsidRDefault="00F1299E" w:rsidP="00F1299E">
      <w:pPr>
        <w:spacing w:after="0" w:line="240" w:lineRule="auto"/>
        <w:jc w:val="center"/>
        <w:rPr>
          <w:rFonts w:ascii="Times New Roman" w:eastAsia="Times New Roman" w:hAnsi="Times New Roman" w:cs="Times New Roman"/>
          <w:b/>
          <w:bCs/>
          <w:sz w:val="24"/>
          <w:szCs w:val="24"/>
          <w:lang w:eastAsia="ru-RU"/>
        </w:rPr>
      </w:pPr>
      <w:r w:rsidRPr="00F1299E">
        <w:rPr>
          <w:rFonts w:ascii="Times New Roman" w:eastAsia="Times New Roman" w:hAnsi="Times New Roman" w:cs="Times New Roman"/>
          <w:b/>
          <w:bCs/>
          <w:sz w:val="24"/>
          <w:szCs w:val="24"/>
          <w:lang w:eastAsia="ru-RU"/>
        </w:rPr>
        <w:t>Предмет регулирования административного регламента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1.1. Административный регламент предоставления муниципальной услуги «Предоставление земельного участка, находящихся в муниципальной собственности, в собственность бесплатно» (далее – административный регламент), определяет порядок, сроки и последовательность действий (административных процедур) Администрации сельского поселения «Зимстан» (далее – Орган), многофункциональных центров предоставления государственных и муниципальных услуг (далее – МФЦ), формы контроля за исполнением административного регламента, ответственность должностных лиц органов, предоставляющих муниципальные услуги, за несоблюдение ими требований регламентов при выполнении административных процедур (действий), порядок обжалования действий (бездействия) должностного лица, а также принимаемого им решения при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Настоящий административный регламент разработан в целях упорядочения административных процедур и административных действий, повышения качества предоставления и доступности муниципальной услуги, устранения избыточных действий и избыточных административных процедур, сокращения количества документов, представляемых заявителями для получения муниципальной услуги, применения новых оптимизированных форм документов, снижения количества взаимодействий заявителей с должностными лицами, сокращения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 если это не противоречит законодательству Российской Федерации, Республики Коми, муниципального образования.</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Круг Заявителей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 Заявителями на предоставление муниципальной услуги являются: физические и юридические лица, относящиеся к следующим категориям: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1.2.1. Религиозная организация, имеющая в собственности здания или сооружения религиозного, или благотворительного назначения, расположенные на таком земельном участке;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1.2.2. Лица, являющиеся собственниками земельных участков, расположенных в границах территории ведения гражданами садоводства или огородничества для собственных нужд в случае предоставления в общую долевую собственность образованного в соответствии с проектом межевания территории земельного участка общего назначения, пропорционально площади этих участков;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1.2.3. Гражданин,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Республики Коми, при условии, что по истечении пяти лет со дня предоставления этот гражданин использовал земельный участок в указанный период в соответствии с разрешенным использованием.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1.2.4. Гражданин, работающий по основному месту работы в муниципальных образованиях по профессии, специальности, которые установлены законом Республики Коми, которому был предоставлен земельный участок в безвозмездное пользование на срок не более чем шесть лет для индивидуального жилищного строительства или для ведения личного подсобного хозяйства, по истечении пяти лет со дня предоставления земельного участка в безвозмездное пользование при условии, что этот гражданин использовал такой земельный участок в указанный период в соответствии с его целевым назначением и установленным разрешенным использованием и работал по основному месту работы в муниципальном образовании, определенном законом Республики Коми, и по профессии, специальности, которые определены законом Республики Коми;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1.2.5. Граждане, подвергшиеся воздействию радиации вследствие катастрофы на Чернобыльской АЭС, в случае предоставления земельного участка для индивидуального жилищного строительства, ведения личного подсобного хозяйства (с возможностью возведения жилого дома);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bookmarkStart w:id="32" w:name="Par10"/>
      <w:bookmarkEnd w:id="32"/>
      <w:r w:rsidRPr="00F1299E">
        <w:rPr>
          <w:rFonts w:ascii="Times New Roman" w:eastAsia="Times New Roman" w:hAnsi="Times New Roman" w:cs="Times New Roman"/>
          <w:sz w:val="24"/>
          <w:szCs w:val="24"/>
          <w:lang w:eastAsia="ru-RU"/>
        </w:rPr>
        <w:t>1.2.6. Граждане, имеющие трех и более детей, - родителям (одиноким родителям), опекунам, попечителям, приемным родителям, имеющим трех и более детей, в случае предоставления земельного участка для индивидуального жилищного строительства, ведения личного подсобного хозяйства (с возможностью возведения жилого дома);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1.2.7. Граждане - члены молодых семей, в том числе члены неполных молодых семей, состоящих из одного молодого родителя и одного и более детей, в которых возраст соответственно супругов или одного молодого родителя на дату подачи заявления не превышает 35 лет, проживающих в сельских населенных пунктах и поселках городского типа, в случае предоставления земельного участка для индивидуального жилищного строительства, ведения личного подсобного хозяйства (с возможностью возведения жилого дома);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1.2.8. Работники государственных (муниципальных) образовательных организаций, организаций культуры и физкультурно-спортивных организаций в Республике Коми, проживающим и работающим в сельских населенных пунктах, в случае предоставления земельного участка для индивидуального жилищного строительства, ведения личного подсобного хозяйства (с возможностью возведения жилого дома);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1.2.9. Ветераны боевых действий в случае предоставления земельного участка для индивидуального жилищного строительства, ведения личного подсобного хозяйства (с возможностью возведения жилого дома);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1.2.10. Молодые специалисты, возраст которых на дату подачи заявления о предоставлении земельных участков не превышает 35 лет, имеющие высшее (среднее, начальное) профессиональное образование, работающие в сельской местности по трудовому договору по основному месту работы в организациях агропромышленного комплекса или лесничествах в соответствии с полученной квалификацией, в случае предоставления земельного участка для индивидуального жилищного строительства, ведения личного подсобного хозяйства (с возможностью возведения жилого дома);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1.2.11. Граждане - члены семей или одинокие граждане, у которых их единственный жилой дом (жилое помещение) уничтожен(о) вследствие пожара или наводнения, в случае предоставления земельного участка для индивидуального жилищного строительства, ведения личного подсобного хозяйства (с возможностью возведения жилого дома);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1.2.12. Инвалиды I и II групп, граждане, имеющие детей-инвалидов, в случае предоставления земельного участка для индивидуального жилищного строительства, ведения личного подсобного хозяйства (с возможностью возведения жилого дома);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1.2.13. Медицинские работники государственных учреждений здравоохранения Республики Коми, проживающие и работающие в сельских населенных пунктах, а также медицинские работники государственных учреждений здравоохранения Республики Коми, оказывающие первичную доврачебную, первичную врачебную или первичную специализированную медицинскую помощь, медико-санитарную помощь либо скорую, в том числе скорую специализированную, медицинскую помощь;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1.2.14. Граждане, выезжающие из населенных пунктов Республики Коми, закрывающихся в установленном законодательством порядке, в случае предоставления земельного участка, на которых построены индивидуальные жилые дома по договорам, заключенным указанными гражданами с застройщиками, имеющими право на использование земельного участка для малоэтажного жилищного строительства;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1.2.15. Граждане, имеющие десять и более детей, не реализовавшее право, предусмотренное </w:t>
      </w:r>
      <w:r w:rsidRPr="00F1299E">
        <w:rPr>
          <w:rFonts w:ascii="Times New Roman" w:eastAsia="Times New Roman" w:hAnsi="Times New Roman" w:cs="Times New Roman"/>
          <w:sz w:val="24"/>
          <w:szCs w:val="24"/>
          <w:u w:val="single"/>
          <w:lang w:eastAsia="ru-RU"/>
        </w:rPr>
        <w:t>подпунктом 1.2.6</w:t>
      </w:r>
      <w:r w:rsidRPr="00F1299E">
        <w:rPr>
          <w:rFonts w:ascii="Times New Roman" w:eastAsia="Times New Roman" w:hAnsi="Times New Roman" w:cs="Times New Roman"/>
          <w:sz w:val="24"/>
          <w:szCs w:val="24"/>
          <w:lang w:eastAsia="ru-RU"/>
        </w:rPr>
        <w:t xml:space="preserve"> настоящего Административного регламента, для строительства домов блокированной застройки;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1.2.16. Религиозная организация, имеющая земельный участок на праве постоянного (бессрочного) пользования и предназначенного для сельскохозяйственного производства;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1.2.17. Общероссийские общественные организации инвалидов и организации, единственными учредителями которых являются общероссийские общественные организации инвалидов, если на земельном участке расположены здания, строения и сооружения, находящиеся на 30 октября 2001 года в собственности указанных организаций;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1.2.18. Гражданин, в случае предоставления земельного участка, который находится в его фактическом пользовании, если на таком земельном участке расположен жилой дом, право собственности на который возникло у гражданина до дня введения в действие Земельного </w:t>
      </w:r>
      <w:hyperlink r:id="rId146" w:history="1">
        <w:r w:rsidRPr="00F1299E">
          <w:rPr>
            <w:rFonts w:ascii="Times New Roman" w:eastAsia="Times New Roman" w:hAnsi="Times New Roman" w:cs="Times New Roman"/>
            <w:sz w:val="24"/>
            <w:szCs w:val="24"/>
            <w:u w:val="single"/>
            <w:lang w:eastAsia="ru-RU"/>
          </w:rPr>
          <w:t>кодекса</w:t>
        </w:r>
      </w:hyperlink>
      <w:r w:rsidRPr="00F1299E">
        <w:rPr>
          <w:rFonts w:ascii="Times New Roman" w:eastAsia="Times New Roman" w:hAnsi="Times New Roman" w:cs="Times New Roman"/>
          <w:sz w:val="24"/>
          <w:szCs w:val="24"/>
          <w:lang w:eastAsia="ru-RU"/>
        </w:rPr>
        <w:t xml:space="preserve"> Российской Федерации либо после дня введения его в действие, при условии, что право собственности на жилой дом перешло к гражданину в порядке наследования и право собственности наследодателя на жилой дом возникло до дня введения в действие Земельного </w:t>
      </w:r>
      <w:hyperlink r:id="rId147" w:history="1">
        <w:r w:rsidRPr="00F1299E">
          <w:rPr>
            <w:rFonts w:ascii="Times New Roman" w:eastAsia="Times New Roman" w:hAnsi="Times New Roman" w:cs="Times New Roman"/>
            <w:sz w:val="24"/>
            <w:szCs w:val="24"/>
            <w:u w:val="single"/>
            <w:lang w:eastAsia="ru-RU"/>
          </w:rPr>
          <w:t>кодекса</w:t>
        </w:r>
      </w:hyperlink>
      <w:r w:rsidRPr="00F1299E">
        <w:rPr>
          <w:rFonts w:ascii="Times New Roman" w:eastAsia="Times New Roman" w:hAnsi="Times New Roman" w:cs="Times New Roman"/>
          <w:sz w:val="24"/>
          <w:szCs w:val="24"/>
          <w:lang w:eastAsia="ru-RU"/>
        </w:rPr>
        <w:t xml:space="preserve">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1.2.19. Герои Советского Союза, Герои Российской Федерации, Полные Кавалеры Орденов Славы, Герои Социалистического Труда, Герои Труда Российской Федерации, граждане, награжденные орденом Трудовой Славы трех степеней, в случае предоставления земельных участков для индивидуального жилищного строительства, ведения личного подсобного хозяйства, садоводства, огородничества;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bookmarkStart w:id="33" w:name="Par25"/>
      <w:bookmarkStart w:id="34" w:name="Par32"/>
      <w:bookmarkEnd w:id="33"/>
      <w:bookmarkEnd w:id="34"/>
      <w:r w:rsidRPr="00F1299E">
        <w:rPr>
          <w:rFonts w:ascii="Times New Roman" w:eastAsia="Times New Roman" w:hAnsi="Times New Roman" w:cs="Times New Roman"/>
          <w:sz w:val="24"/>
          <w:szCs w:val="24"/>
          <w:lang w:eastAsia="ru-RU"/>
        </w:rPr>
        <w:t xml:space="preserve">1.2.20. Гражданин, использующий гараж, являющийся объектом капитального строительства и возведенный до дня введения в действие Градостроительного </w:t>
      </w:r>
      <w:hyperlink r:id="rId148" w:history="1">
        <w:r w:rsidRPr="00F1299E">
          <w:rPr>
            <w:rFonts w:ascii="Times New Roman" w:eastAsia="Times New Roman" w:hAnsi="Times New Roman" w:cs="Times New Roman"/>
            <w:sz w:val="24"/>
            <w:szCs w:val="24"/>
            <w:u w:val="single"/>
            <w:lang w:eastAsia="ru-RU"/>
          </w:rPr>
          <w:t>кодекса</w:t>
        </w:r>
      </w:hyperlink>
      <w:r w:rsidRPr="00F1299E">
        <w:rPr>
          <w:rFonts w:ascii="Times New Roman" w:eastAsia="Times New Roman" w:hAnsi="Times New Roman" w:cs="Times New Roman"/>
          <w:sz w:val="24"/>
          <w:szCs w:val="24"/>
          <w:lang w:eastAsia="ru-RU"/>
        </w:rPr>
        <w:t xml:space="preserve"> Российской Федерации от 29.12.2004 № 190-ФЗ (далее - гараж), а также его наследник, в следующих случаях, если: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земельный участок для размещения гаража был предоставлен гражданину или передан ему какой-либо организацией (в том числе с которой этот гражданин состоял в трудовых или иных отношениях) либо иным образом выделен ему, либо право на использование такого земельного участка возникло у гражданина по иным основаниям;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земельный участок образован из земельного участка, предоставленного или выделенного иным способом гаражному кооперативу либо иной организации, при которой был организован гаражный кооператив, для размещения гаражей, либо право на использование такого земельного участка возникло у таких кооператива либо организации по иным основаниям, и гараж и (или) земельный участок, на котором он расположен, распределены соответствующему гражданину на основании решения общего собрания членов гаражного кооператива либо иного документа, устанавливающего такое распределение.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1.2.21. Гражданин, у которого земельный участок находится в фактическом пользовании и на котором расположен гараж, не являющийся объектом капитального строительства, возведенный до дня введения в действие Градостроительного </w:t>
      </w:r>
      <w:hyperlink r:id="rId149" w:history="1">
        <w:r w:rsidRPr="00F1299E">
          <w:rPr>
            <w:rFonts w:ascii="Times New Roman" w:eastAsia="Times New Roman" w:hAnsi="Times New Roman" w:cs="Times New Roman"/>
            <w:sz w:val="24"/>
            <w:szCs w:val="24"/>
            <w:u w:val="single"/>
            <w:lang w:eastAsia="ru-RU"/>
          </w:rPr>
          <w:t>кодекса</w:t>
        </w:r>
      </w:hyperlink>
      <w:r w:rsidRPr="00F1299E">
        <w:rPr>
          <w:rFonts w:ascii="Times New Roman" w:eastAsia="Times New Roman" w:hAnsi="Times New Roman" w:cs="Times New Roman"/>
          <w:sz w:val="24"/>
          <w:szCs w:val="24"/>
          <w:lang w:eastAsia="ru-RU"/>
        </w:rPr>
        <w:t xml:space="preserve"> Российской Федерации, в случае, если такой земельный участок образован из земельного участка, ранее предоставленного на праве постоянного (бессрочного) пользования гаражному кооперативу, членом которого является (являлся) указанный гражданин, если такое право не прекращено либо переоформлено этим кооперативом на право аренды, которое не прекращено, и гараж и (или) земельный участок, на котором он расположен, распределены соответствующему гражданину на основании решения общего собрания членов гаражного кооператива либо иного документа, устанавливающего такое распределение, а также наследник указанного гражданина.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1.2.22. Гражданин, прекративший членство в гаражном кооперативе, в том числе вследствие его ликвидации или исключения из единого государственного реестра юридических лиц в связи с прекращением деятельности юридического лица, а также наследник указанного гражданина.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1.2.23. Гражданин, приобретший гараж, являющийся объектом капитального строительства, по соглашению от лица, указанного в </w:t>
      </w:r>
      <w:hyperlink r:id="rId150" w:anchor="Par32" w:history="1">
        <w:r w:rsidRPr="00F1299E">
          <w:rPr>
            <w:rFonts w:ascii="Times New Roman" w:eastAsia="Times New Roman" w:hAnsi="Times New Roman" w:cs="Times New Roman"/>
            <w:sz w:val="24"/>
            <w:szCs w:val="24"/>
            <w:u w:val="single"/>
            <w:lang w:eastAsia="ru-RU"/>
          </w:rPr>
          <w:t>пункте 1.2.2</w:t>
        </w:r>
      </w:hyperlink>
      <w:r w:rsidRPr="00F1299E">
        <w:rPr>
          <w:rFonts w:ascii="Times New Roman" w:eastAsia="Times New Roman" w:hAnsi="Times New Roman" w:cs="Times New Roman"/>
          <w:sz w:val="24"/>
          <w:szCs w:val="24"/>
          <w:u w:val="single"/>
          <w:lang w:eastAsia="ru-RU"/>
        </w:rPr>
        <w:t>0</w:t>
      </w:r>
      <w:r w:rsidRPr="00F1299E">
        <w:rPr>
          <w:rFonts w:ascii="Times New Roman" w:eastAsia="Times New Roman" w:hAnsi="Times New Roman" w:cs="Times New Roman"/>
          <w:sz w:val="24"/>
          <w:szCs w:val="24"/>
          <w:lang w:eastAsia="ru-RU"/>
        </w:rPr>
        <w:t xml:space="preserve">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1.2.24. Гражданин, у которого земельный участок находится в фактическом пользовании, если на таком земельном участке расположен гараж, являющийся объектом капитального строительства, находящийся в собственности данного гражданина и возведенный до дня введения в действие Градостроительного </w:t>
      </w:r>
      <w:hyperlink r:id="rId151" w:history="1">
        <w:r w:rsidRPr="00F1299E">
          <w:rPr>
            <w:rFonts w:ascii="Times New Roman" w:eastAsia="Times New Roman" w:hAnsi="Times New Roman" w:cs="Times New Roman"/>
            <w:sz w:val="24"/>
            <w:szCs w:val="24"/>
            <w:u w:val="single"/>
            <w:lang w:eastAsia="ru-RU"/>
          </w:rPr>
          <w:t>кодекса</w:t>
        </w:r>
      </w:hyperlink>
      <w:r w:rsidRPr="00F1299E">
        <w:rPr>
          <w:rFonts w:ascii="Times New Roman" w:eastAsia="Times New Roman" w:hAnsi="Times New Roman" w:cs="Times New Roman"/>
          <w:sz w:val="24"/>
          <w:szCs w:val="24"/>
          <w:lang w:eastAsia="ru-RU"/>
        </w:rPr>
        <w:t xml:space="preserve">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1.2.25. Гражданам - членам семей участников специальной военной операции, погибших (умерших) вследствие увечья (ранения, травмы, контузии) или заболевания, полученных ими в ходе участия в специальной военной операции, в случае гибели (смерти) участника специальной военной операции до реализации им права на получение земельного участка, в случае предоставления земельного участка для индивидуального жилищного строительства, ведения личного подсобного хозяйства (с возможностью возведения жилого дома).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целях реализации настоящего подпункта: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под участниками специальной военной операции понимаются военнослужащие, лица, заключившие контракт о пребывании в добровольческом формировании, содействующем выполнению задач, возложенных на Вооруженные Силы Российской Федерации, и лица, проходящие (проходившие) службу в войсках национальной гвардии Российской Федерации и имеющие специальные звания полиции, удостоенные звания Героя Российской Федерации или награжденные орденами Российской Федерации за заслуги, проявленные в ходе участия в специальной военной операции, и являющиеся ветеранами боевых действий;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под членами семей участников специальной военной операции понимаются зарегистрированные по месту жительства участника специальной военной операции на дату его смерти следующие лица: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супруга (супруг), состоящая (состоящий) на день гибели (смерти) участника специальной военной операции в зарегистрированном браке с ним (с ней);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несовершеннолетние дети,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родители, иные лица, признанные в судебном порядке членами семьи, а также лица, находящиеся на иждивении участника специальной военной операции на день гибели (смерти) участника специальной военной операции.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1.26. Члены некоммерческих организаций, независимо от даты вступления в членство, садовый или огородный земельный участок, если такой земельный участок соответствует в совокупности следующим условиям: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не предоставлен члену указанной некоммерческой организации;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образован из земельного участка, предоставленного до дня вступления в силу настоящего Федерального закона некоммерческой организации, указанной в абзаце первом настоящего пункта, либо иной организации, при которой была создана или организована такая некоммерческая организация;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 решению общего собрания членов указанной некоммерческой организации о распределении земельных участков между членами указанной некоммерческой организации либо на основании другого документа, устанавливающего распределение земельных участков в указанной некоммерческой организации, земельный участок распределен данному члену указанной некоммерческой организации;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земельный участок не является изъятым из оборота, ограниченным в обороте и в отношении земельного участка не принято решение о резервировании для государственных или муниципальных нужд.</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Предоставление земельного участка осуществляется, если заявка о предоставлении земельного участка в собственность бесплатно подана до 01.03.2031;</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1.2.27. Члены некоммерческих организаций, независимо от даты вступления в членство, садовый или огородный земельный участок, если такой земельный участок не предоставлен члену указанной некоммерческой организации, относится к имуществу общего пользования, бесплатно в общую долевую собственность собственников земельных участков, расположенных в границах территории ведения гражданами садоводства или огородничества для собственных нужд, пропорционально площади таких земельных участков.</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Предоставление земельного участка осуществляется, если заявка о предоставлении земельного участка в собственность бесплатно подана до 01.03.2031;</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1.3. Гражданам, указанным в </w:t>
      </w:r>
      <w:hyperlink r:id="rId152" w:history="1">
        <w:r w:rsidRPr="00F1299E">
          <w:rPr>
            <w:rFonts w:ascii="Times New Roman" w:eastAsia="Times New Roman" w:hAnsi="Times New Roman" w:cs="Times New Roman"/>
            <w:sz w:val="24"/>
            <w:szCs w:val="24"/>
            <w:u w:val="single"/>
            <w:lang w:eastAsia="ru-RU"/>
          </w:rPr>
          <w:t>пунктах 1.2.5</w:t>
        </w:r>
      </w:hyperlink>
      <w:r w:rsidRPr="00F1299E">
        <w:rPr>
          <w:rFonts w:ascii="Times New Roman" w:eastAsia="Times New Roman" w:hAnsi="Times New Roman" w:cs="Times New Roman"/>
          <w:sz w:val="24"/>
          <w:szCs w:val="24"/>
          <w:lang w:eastAsia="ru-RU"/>
        </w:rPr>
        <w:t xml:space="preserve"> - </w:t>
      </w:r>
      <w:hyperlink r:id="rId153" w:history="1">
        <w:r w:rsidRPr="00F1299E">
          <w:rPr>
            <w:rFonts w:ascii="Times New Roman" w:eastAsia="Times New Roman" w:hAnsi="Times New Roman" w:cs="Times New Roman"/>
            <w:sz w:val="24"/>
            <w:szCs w:val="24"/>
            <w:u w:val="single"/>
            <w:lang w:eastAsia="ru-RU"/>
          </w:rPr>
          <w:t>1.2.13</w:t>
        </w:r>
      </w:hyperlink>
      <w:r w:rsidRPr="00F1299E">
        <w:rPr>
          <w:rFonts w:ascii="Times New Roman" w:eastAsia="Times New Roman" w:hAnsi="Times New Roman" w:cs="Times New Roman"/>
          <w:sz w:val="24"/>
          <w:szCs w:val="24"/>
          <w:lang w:eastAsia="ru-RU"/>
        </w:rPr>
        <w:t xml:space="preserve">, земельные участки предоставляются в собственность бесплатно в случае, если данные граждане приняты в установленном порядке на учет в целях последующего предоставления им жилых помещений по договорам социального найма или состоящие на учете на получение субсидий (социальных выплат) на строительство или приобретение жилья для улучшения жилищных условий в соответствии с </w:t>
      </w:r>
      <w:hyperlink r:id="rId154" w:history="1">
        <w:r w:rsidRPr="00F1299E">
          <w:rPr>
            <w:rFonts w:ascii="Times New Roman" w:eastAsia="Times New Roman" w:hAnsi="Times New Roman" w:cs="Times New Roman"/>
            <w:sz w:val="24"/>
            <w:szCs w:val="24"/>
            <w:u w:val="single"/>
            <w:lang w:eastAsia="ru-RU"/>
          </w:rPr>
          <w:t>Законом</w:t>
        </w:r>
      </w:hyperlink>
      <w:r w:rsidRPr="00F1299E">
        <w:rPr>
          <w:rFonts w:ascii="Times New Roman" w:eastAsia="Times New Roman" w:hAnsi="Times New Roman" w:cs="Times New Roman"/>
          <w:sz w:val="24"/>
          <w:szCs w:val="24"/>
          <w:lang w:eastAsia="ru-RU"/>
        </w:rPr>
        <w:t xml:space="preserve"> Республики Коми от 05.04.2005 № 30-РЗ «О социальных выплатах на строительство или приобретение жилья», или признанные в соответствии с </w:t>
      </w:r>
      <w:hyperlink r:id="rId155" w:history="1">
        <w:r w:rsidRPr="00F1299E">
          <w:rPr>
            <w:rFonts w:ascii="Times New Roman" w:eastAsia="Times New Roman" w:hAnsi="Times New Roman" w:cs="Times New Roman"/>
            <w:sz w:val="24"/>
            <w:szCs w:val="24"/>
            <w:u w:val="single"/>
            <w:lang w:eastAsia="ru-RU"/>
          </w:rPr>
          <w:t>Законом</w:t>
        </w:r>
      </w:hyperlink>
      <w:r w:rsidRPr="00F1299E">
        <w:rPr>
          <w:rFonts w:ascii="Times New Roman" w:eastAsia="Times New Roman" w:hAnsi="Times New Roman" w:cs="Times New Roman"/>
          <w:sz w:val="24"/>
          <w:szCs w:val="24"/>
          <w:lang w:eastAsia="ru-RU"/>
        </w:rPr>
        <w:t xml:space="preserve"> Республики Коми от 28.06.2005 № 59-РЗ «О регулировании некоторых вопросов в области земельных отношений» нуждающимися в предоставлении в собственность бесплатно земельных участков в целях улучшения жилищных условий, и не имеющим земельных участков в постоянном (бессрочном) пользовании либо пожизненном наследуемом владении, либо переданных им по договору аренды, предоставленных для индивидуального жилищного строительства или ведения личного подсобного хозяйства с правом возведения жилого дома, или не имеющим земельных участков, ранее предоставленных в собственность гражданам бесплатно для указанных целей.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Условие об отсутствии у граждан земельных участков, переданных им по договору аренды, не применяется в отношении граждан, указанных в </w:t>
      </w:r>
      <w:hyperlink r:id="rId156" w:history="1">
        <w:r w:rsidRPr="00F1299E">
          <w:rPr>
            <w:rFonts w:ascii="Times New Roman" w:eastAsia="Times New Roman" w:hAnsi="Times New Roman" w:cs="Times New Roman"/>
            <w:sz w:val="24"/>
            <w:szCs w:val="24"/>
            <w:u w:val="single"/>
            <w:lang w:eastAsia="ru-RU"/>
          </w:rPr>
          <w:t>пунктах 1.2.6</w:t>
        </w:r>
      </w:hyperlink>
      <w:r w:rsidRPr="00F1299E">
        <w:rPr>
          <w:rFonts w:ascii="Times New Roman" w:eastAsia="Times New Roman" w:hAnsi="Times New Roman" w:cs="Times New Roman"/>
          <w:sz w:val="24"/>
          <w:szCs w:val="24"/>
          <w:lang w:eastAsia="ru-RU"/>
        </w:rPr>
        <w:t xml:space="preserve">, </w:t>
      </w:r>
      <w:hyperlink r:id="rId157" w:history="1">
        <w:r w:rsidRPr="00F1299E">
          <w:rPr>
            <w:rFonts w:ascii="Times New Roman" w:eastAsia="Times New Roman" w:hAnsi="Times New Roman" w:cs="Times New Roman"/>
            <w:sz w:val="24"/>
            <w:szCs w:val="24"/>
            <w:u w:val="single"/>
            <w:lang w:eastAsia="ru-RU"/>
          </w:rPr>
          <w:t>1.2.15</w:t>
        </w:r>
      </w:hyperlink>
      <w:r w:rsidRPr="00F1299E">
        <w:rPr>
          <w:rFonts w:ascii="Times New Roman" w:eastAsia="Times New Roman" w:hAnsi="Times New Roman" w:cs="Times New Roman"/>
          <w:sz w:val="24"/>
          <w:szCs w:val="24"/>
          <w:lang w:eastAsia="ru-RU"/>
        </w:rPr>
        <w:t xml:space="preserve">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1.4. Заявители, указанные в </w:t>
      </w:r>
      <w:hyperlink r:id="rId158" w:history="1">
        <w:r w:rsidRPr="00F1299E">
          <w:rPr>
            <w:rFonts w:ascii="Times New Roman" w:eastAsia="Times New Roman" w:hAnsi="Times New Roman" w:cs="Times New Roman"/>
            <w:sz w:val="24"/>
            <w:szCs w:val="24"/>
            <w:u w:val="single"/>
            <w:lang w:eastAsia="ru-RU"/>
          </w:rPr>
          <w:t>пунктах 1.2.6</w:t>
        </w:r>
      </w:hyperlink>
      <w:r w:rsidRPr="00F1299E">
        <w:rPr>
          <w:rFonts w:ascii="Times New Roman" w:eastAsia="Times New Roman" w:hAnsi="Times New Roman" w:cs="Times New Roman"/>
          <w:sz w:val="24"/>
          <w:szCs w:val="24"/>
          <w:lang w:eastAsia="ru-RU"/>
        </w:rPr>
        <w:t xml:space="preserve">, </w:t>
      </w:r>
      <w:hyperlink r:id="rId159" w:history="1">
        <w:r w:rsidRPr="00F1299E">
          <w:rPr>
            <w:rFonts w:ascii="Times New Roman" w:eastAsia="Times New Roman" w:hAnsi="Times New Roman" w:cs="Times New Roman"/>
            <w:sz w:val="24"/>
            <w:szCs w:val="24"/>
            <w:u w:val="single"/>
            <w:lang w:eastAsia="ru-RU"/>
          </w:rPr>
          <w:t>1.2.15</w:t>
        </w:r>
      </w:hyperlink>
      <w:r w:rsidRPr="00F1299E">
        <w:rPr>
          <w:rFonts w:ascii="Times New Roman" w:eastAsia="Times New Roman" w:hAnsi="Times New Roman" w:cs="Times New Roman"/>
          <w:sz w:val="24"/>
          <w:szCs w:val="24"/>
          <w:lang w:eastAsia="ru-RU"/>
        </w:rPr>
        <w:t xml:space="preserve"> настоящего Административного регламента, имеющие земельные участки, находящиеся в государственной собственности, переданные им по договору аренды для индивидуального жилищного строительства или ведения личного подсобного хозяйства с возможностью возведения жилого дома в соответствии с законодательством, имеют право на предоставление однократно таких земельных участков в собственность бесплатно для указанных целей при условии наличия у указанных граждан прав, зарегистрированных в установленном законодательством Российской Федерации порядке, на жилые дома, возведенные на этих земельных участках;</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1.5.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b/>
          <w:bCs/>
          <w:sz w:val="24"/>
          <w:szCs w:val="24"/>
          <w:lang w:eastAsia="ru-RU"/>
        </w:rPr>
      </w:pPr>
      <w:r w:rsidRPr="00F1299E">
        <w:rPr>
          <w:rFonts w:ascii="Times New Roman" w:eastAsia="Times New Roman" w:hAnsi="Times New Roman" w:cs="Times New Roman"/>
          <w:b/>
          <w:bCs/>
          <w:sz w:val="24"/>
          <w:szCs w:val="24"/>
          <w:lang w:eastAsia="ru-RU"/>
        </w:rPr>
        <w:t>Требование предоставления заявителю государственной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1.6. Муниципальная услуга должна быть предоставлена Заявителю в соответствии с вариантом предоставления муниципальной услуги (далее – вариант).</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1.7.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4 к настоящему Административному регламенту.</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shd w:val="clear" w:color="auto" w:fill="FFFFFF"/>
          <w:lang w:eastAsia="ru-RU"/>
        </w:rPr>
        <w:t>Для граждан, указанных в подпунктах 1.2.6, 1.2.7, 1.2.11, 1.2.14, 1.2.15 пункта 1.2 настоящего Административного регламента, с заявлением вправе обратиться один из супругов, за исключением случаев, когда такое заявление представляется одиноким родителем, опекуном, попечителем, одиноким гражданином.</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shd w:val="clear" w:color="auto" w:fill="FFFFFF"/>
          <w:lang w:eastAsia="ru-RU"/>
        </w:rPr>
        <w:t>Для граждан, указанных в подпункте 1.2.25 пункта 1.2 настоящего Административного регламента, с заявлением вправе обратиться один из членов семьи соответствующего участника специальной военной операции.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Предоставление муниципальной услуги в упреждающем (проактивном) режиме не предусмотрено.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II. Стандарт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Наименование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 Наименование муниципальной услуги: Предоставление земельного участка, находящегося в муниципальной собственности, в собственность бесплатно</w:t>
      </w:r>
      <w:r w:rsidRPr="00F1299E">
        <w:rPr>
          <w:rFonts w:ascii="Times New Roman" w:eastAsia="Times New Roman" w:hAnsi="Times New Roman" w:cs="Times New Roman"/>
          <w:i/>
          <w:iCs/>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Наименование органа, предоставляющего муниципальную услугу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2.2. Предоставление муниципальной услуги осуществляется администрацией сельского поселения «Зимстан».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Для получения муниципальной услуги заявитель вправе обратиться в МФЦ, уполномоченный на организацию в предоставлении муниципальной услуги в части приема и регистрации документов у заявителя, запроса недостающих документов, находящихся в распоряжении органов государственной власти, органов местного самоуправления и подведомственных этим органам организаций, уведомления и выдачи результата муниципальной услуги заявителю.</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Органами и организациями, участвующими в предоставлении государственной услуги, являются: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Федеральная служба государственной регистрации, кадастра и картографии в части предоставления: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выписки из Единого государственного реестра недвижимости (далее - ЕГРН) об объекте недвижимости (об испрашиваемом земельном участке) или уведомления об отсутствии в ЕГРН запрашиваемых сведений о зарегистрированных правах на указанный земельный участок;</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выписки из ЕГРН об объекте недвижимости (о здании и (или) сооружении, расположенном(ых) на испрашиваемом земельном участке) или уведомления об отсутствии в ЕГРН запрашиваемых сведений о зарегистрированных правах на здание и (или) сооружение, расположенное(ые) на испрашиваемом земельном участке;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выписки из ЕГРН о правах отдельного лица на имевшиеся (имеющиеся) у него объекты недвижимости;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сведения о правоустанавливающих документах на земельный участок, предоставленный некоммерческой организации, если такие сведения содержатся в ЕГРН;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описание местоположения границ земельного участка в ЕГРН.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Федеральная налоговая служба – в части предоставления: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сведений из Единого государственного реестра юридических лиц (далее – выписка из ЕГРЮЛ);</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сведений из Единого государственного реестра индивидуальных предпринимателей (далее - выписка из ЕГРИП).</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Государственные органы, органы местного самоуправления или подведомственные им организации – в части предоставления: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проекта организации и застройки территории некоммерческого объединения;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утвержденного проекта планировки;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утвержденного проекта межевания территории;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документа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акта обследования помещения межведомственной комиссией, заключение о признании жилого помещения пригодным (непригодным) для постоянного проживания;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документов, подтверждающих право пользования жилым помещением (жилыми помещениями), занимаемым (занимаемыми) гражданином и членами его семьи на условиях социального найма жилого помещения, найма жилого помещения жилищного фонда социального использования (договор социального найма, договор найма жилых помещений жилищного фонда социального использования, ордер на жилое помещение), - для граждан, проживающих в жилых помещениях по договорам социального найма, договорам найма жилых помещений жилищного фонда социального использования.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Министерство Российской Федерации по делам гражданской обороны, чрезвычайным ситуациям и ликвидации последствий стихийных бедствий (МЧС России) – в части предоставления: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документов, подтверждающих, что единственный жилой дом (жилое помещение) граждан (одинокого гражданина) уничтожен(о) вследствие пожара или наводнения.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Пенсионный фонд Российской Федерации – в части предоставления: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сведений о страховом номере индивидуального лицевого счета в системе обязательного пенсионного страхования;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сведений подтверждающих, что гражданин является инвалидом I или II группы или имеет ребенка-инвалида (с использованием ФГИС «Федеральный реестр инвалидов»).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Министерство внутренних дел Российской Федерации – в части предоставления: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информации о лицах, проживающих совместно с заявителем.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Иные органы государственной власти, уполномоченными на предоставление документов, указанные в Приложении № 3 к настоящему Административному регламенту.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 предоставлении муниципальной услуги запрещается требовать от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Результат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2.3. Результатом предоставления муниципальной услуги являются: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решение о предоставлении земельного участка бесплатно, (далее – решение о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отсутствия свободных земельных участков заявителю направляется решение о постановке гражданина на учет в качестве лица, имеющего право на предоставление земельных участков в собственность бесплатно</w:t>
      </w:r>
      <w:r w:rsidRPr="00F1299E">
        <w:rPr>
          <w:rFonts w:ascii="Times New Roman" w:eastAsia="Times New Roman" w:hAnsi="Times New Roman" w:cs="Times New Roman"/>
          <w:i/>
          <w:iCs/>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решение об отказе в предоставлении земельного участка бесплатно, (далее – решение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2.3.1. В результате предоставления муниципальной услуги должны быть указаны наименование и состав реквизитов документа, содержащего решение о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Формирование реестровой записи в качестве результата предоставления муниципальной услуги не предусмотрено.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2.3.2. Результат предоставления муниципальной услуги может быть получен заявителем следующими способами: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лично в Органе, МФЦ или посредством почтового отправления, в случае подачи запроса в Органе;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посредством федеральной государственной информационной системы «Единый портал государственных и муниципальных услуг (функций)» (далее – ЕПГУ)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Срок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2.4. Общий срок предоставления муниципальной услуги составляет 20 календарных дней, исчисляемого со дня поступления заявления с документами, необходимыми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Для заявителей, указанных в подпунктах 1.2.26 и 1.2.27 пункта 1.2 настоящего Административного регламента, - 14 календарных дней, исчисляемого со дня поступления заявления с документами, необходимыми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Срок возврата заявителю заявления о предоставлении земельного участка (с указанием причин возврата), если оно не соответствует положениям пункта 2.6 настоящего административного регламента, а также, если подано в иной уполномоченный орган, или к заявлению о предоставлении государственной услуги не приложены документы, указанные в графе 3 Приложения №3 настоящего административного регламента – в течение 10 календарных дней со дня поступления заявления о предоставлении земельного участка.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Срок приостановления предоставления услуги законодательством Российской Федерации, принимаемыми в соответствии с ними иными нормативными правовыми актами Российской Федерации, законами и иными нормативными правовыми актами Республики Коми, не предусмотрен.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Срок выдачи (направления) документов, являющихся результатом предоставления муниципальной услуги 2 календарных дня со дня принятия решения о предоставлении (решения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обнаружения опечатки, ошибки в полученном заявителем документе, являющемся результатом предоставления муниципальной услуги, срок рассмотрения заявления об исправлении допущенных опечаток и ошибок в выданных в результате предоставления муниципальной услуги документах, составляет 5 рабочих дней со дня поступления в Орган указанного заявления.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Срок выдачи дубликатов, являющихся результатом предоставления муниципальной услуги, не может превышать 5 рабочих дней со дня регистрации заявления о выдаче дубликата.</w:t>
      </w:r>
    </w:p>
    <w:p w:rsidR="00F1299E" w:rsidRPr="00F1299E" w:rsidRDefault="00F1299E" w:rsidP="00F1299E">
      <w:pPr>
        <w:spacing w:after="0" w:line="240" w:lineRule="auto"/>
        <w:jc w:val="center"/>
        <w:rPr>
          <w:rFonts w:ascii="Times New Roman" w:eastAsia="Times New Roman" w:hAnsi="Times New Roman" w:cs="Times New Roman"/>
          <w:b/>
          <w:bCs/>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Правовые основания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2.5.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муниципальных служащих, работников размещены на официальном сайте Органа (https://zimsta№-r11.gosweb.gosuslugi.ru/), на Едином портале государственных и муниципальных услуг (функций), в государственной информационной системе Республики Коми «Реестр государственных и муниципальных услуг (функций) Республики Коми».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Исчерпывающий перечень документов, 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2.6. Для получения муниципальной услуги Заявитель представляет заявление о предоставлении муниципальной услуги по форме согласно Приложению № 1, Приложению №2 к настоящему Административному регламенту одним из следующих способов: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 личном обращении в Орган (по желанию заявителя заявление может быть заполнен специалистом Органа), МФЦ, либо посредством почтового отправления в Орган;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электронной форме посредством заполнения электронной формы заявления на Едином портале государственных и муниципальных услуг (функций).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запросе о предоставлении муниципальной услуги указываются: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фамилия, имя, отчество, место жительства заявителя и реквизиты документа, удостоверяющего личность заявителя (для гражданина);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кадастровый номер испрашиваемого земельного участка;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основание предоставления земельного участка без проведения торгов из числа предусмотренных статьей 39.5 Земельного кодекса Российской Федерации оснований;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6) цель использования земельного участка;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7)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8)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9) почтовый адрес и (или) адрес электронной почты для связи с заявителем.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Заявители, указанные в </w:t>
      </w:r>
      <w:hyperlink r:id="rId160" w:history="1">
        <w:r w:rsidRPr="00F1299E">
          <w:rPr>
            <w:rFonts w:ascii="Times New Roman" w:eastAsia="Times New Roman" w:hAnsi="Times New Roman" w:cs="Times New Roman"/>
            <w:sz w:val="24"/>
            <w:szCs w:val="24"/>
            <w:u w:val="single"/>
            <w:lang w:eastAsia="ru-RU"/>
          </w:rPr>
          <w:t>подпунктах 1.2.20</w:t>
        </w:r>
      </w:hyperlink>
      <w:r w:rsidRPr="00F1299E">
        <w:rPr>
          <w:rFonts w:ascii="Times New Roman" w:eastAsia="Times New Roman" w:hAnsi="Times New Roman" w:cs="Times New Roman"/>
          <w:sz w:val="24"/>
          <w:szCs w:val="24"/>
          <w:lang w:eastAsia="ru-RU"/>
        </w:rPr>
        <w:t xml:space="preserve">, </w:t>
      </w:r>
      <w:hyperlink r:id="rId161" w:history="1">
        <w:r w:rsidRPr="00F1299E">
          <w:rPr>
            <w:rFonts w:ascii="Times New Roman" w:eastAsia="Times New Roman" w:hAnsi="Times New Roman" w:cs="Times New Roman"/>
            <w:sz w:val="24"/>
            <w:szCs w:val="24"/>
            <w:u w:val="single"/>
            <w:lang w:eastAsia="ru-RU"/>
          </w:rPr>
          <w:t>1.2.21</w:t>
        </w:r>
      </w:hyperlink>
      <w:r w:rsidRPr="00F1299E">
        <w:rPr>
          <w:rFonts w:ascii="Times New Roman" w:eastAsia="Times New Roman" w:hAnsi="Times New Roman" w:cs="Times New Roman"/>
          <w:sz w:val="24"/>
          <w:szCs w:val="24"/>
          <w:lang w:eastAsia="ru-RU"/>
        </w:rPr>
        <w:t xml:space="preserve">, </w:t>
      </w:r>
      <w:hyperlink r:id="rId162" w:history="1">
        <w:r w:rsidRPr="00F1299E">
          <w:rPr>
            <w:rFonts w:ascii="Times New Roman" w:eastAsia="Times New Roman" w:hAnsi="Times New Roman" w:cs="Times New Roman"/>
            <w:sz w:val="24"/>
            <w:szCs w:val="24"/>
            <w:u w:val="single"/>
            <w:lang w:eastAsia="ru-RU"/>
          </w:rPr>
          <w:t>1.2.23</w:t>
        </w:r>
      </w:hyperlink>
      <w:r w:rsidRPr="00F1299E">
        <w:rPr>
          <w:rFonts w:ascii="Times New Roman" w:eastAsia="Times New Roman" w:hAnsi="Times New Roman" w:cs="Times New Roman"/>
          <w:sz w:val="24"/>
          <w:szCs w:val="24"/>
          <w:lang w:eastAsia="ru-RU"/>
        </w:rPr>
        <w:t xml:space="preserve">, </w:t>
      </w:r>
      <w:hyperlink r:id="rId163" w:history="1">
        <w:r w:rsidRPr="00F1299E">
          <w:rPr>
            <w:rFonts w:ascii="Times New Roman" w:eastAsia="Times New Roman" w:hAnsi="Times New Roman" w:cs="Times New Roman"/>
            <w:sz w:val="24"/>
            <w:szCs w:val="24"/>
            <w:u w:val="single"/>
            <w:lang w:eastAsia="ru-RU"/>
          </w:rPr>
          <w:t>1.2.24 пункта 1.2</w:t>
        </w:r>
      </w:hyperlink>
      <w:r w:rsidRPr="00F1299E">
        <w:rPr>
          <w:rFonts w:ascii="Times New Roman" w:eastAsia="Times New Roman" w:hAnsi="Times New Roman" w:cs="Times New Roman"/>
          <w:sz w:val="24"/>
          <w:szCs w:val="24"/>
          <w:lang w:eastAsia="ru-RU"/>
        </w:rPr>
        <w:t xml:space="preserve"> настоящего Административного регламента, в заявлении отдельно указывают, что гараж возведен до дня введения в действие Градостроительного </w:t>
      </w:r>
      <w:hyperlink r:id="rId164" w:history="1">
        <w:r w:rsidRPr="00F1299E">
          <w:rPr>
            <w:rFonts w:ascii="Times New Roman" w:eastAsia="Times New Roman" w:hAnsi="Times New Roman" w:cs="Times New Roman"/>
            <w:sz w:val="24"/>
            <w:szCs w:val="24"/>
            <w:u w:val="single"/>
            <w:lang w:eastAsia="ru-RU"/>
          </w:rPr>
          <w:t>кодекса</w:t>
        </w:r>
      </w:hyperlink>
      <w:r w:rsidRPr="00F1299E">
        <w:rPr>
          <w:rFonts w:ascii="Times New Roman" w:eastAsia="Times New Roman" w:hAnsi="Times New Roman" w:cs="Times New Roman"/>
          <w:sz w:val="24"/>
          <w:szCs w:val="24"/>
          <w:lang w:eastAsia="ru-RU"/>
        </w:rPr>
        <w:t xml:space="preserve">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Заявители, указанные в </w:t>
      </w:r>
      <w:hyperlink r:id="rId165" w:history="1">
        <w:r w:rsidRPr="00F1299E">
          <w:rPr>
            <w:rFonts w:ascii="Times New Roman" w:eastAsia="Times New Roman" w:hAnsi="Times New Roman" w:cs="Times New Roman"/>
            <w:sz w:val="24"/>
            <w:szCs w:val="24"/>
            <w:u w:val="single"/>
            <w:lang w:eastAsia="ru-RU"/>
          </w:rPr>
          <w:t>подпункте 1.2.22 пункта 1.2</w:t>
        </w:r>
      </w:hyperlink>
      <w:r w:rsidRPr="00F1299E">
        <w:rPr>
          <w:rFonts w:ascii="Times New Roman" w:eastAsia="Times New Roman" w:hAnsi="Times New Roman" w:cs="Times New Roman"/>
          <w:sz w:val="24"/>
          <w:szCs w:val="24"/>
          <w:lang w:eastAsia="ru-RU"/>
        </w:rPr>
        <w:t xml:space="preserve"> настоящего Административного регламента, в заявлении отдельно указывают о ликвидации гаражного кооператива или об исключении такого кооператива из единого государственного реестра юридических лиц в связи с прекращением деятельности юридического лица.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 заявлению прилагается документ, удостоверяющего личность Заявителя (предоставляется в случае личного обращения в Орган либо МФЦ). В случае направления Заявления посредством ЕПГУ сведения из документа, удостоверяющего личность Заявителя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если от имени заявителя действует лицо, являющееся его представителем в соответствии с законодательством Российской Федерации, также представляется документ, удостоверяющий личность представителя, и документ, подтверждающий соответствующие полномочия. При обращении посредством ЕПГУ указанный документ, выданный: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организацией, удостоверяется УКЭП правомочного должностного лица организации;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физическим лицом, - УКЭП нотариуса с приложением файла открепленной УКЭП в формате sig;</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 заявлению прилагаются документы в 1 экземпляре, указанные в </w:t>
      </w:r>
      <w:hyperlink r:id="rId166" w:history="1">
        <w:r w:rsidRPr="00F1299E">
          <w:rPr>
            <w:rFonts w:ascii="Times New Roman" w:eastAsia="Times New Roman" w:hAnsi="Times New Roman" w:cs="Times New Roman"/>
            <w:sz w:val="24"/>
            <w:szCs w:val="24"/>
            <w:lang w:eastAsia="ru-RU"/>
          </w:rPr>
          <w:t>графе 3</w:t>
        </w:r>
      </w:hyperlink>
      <w:r w:rsidRPr="00F1299E">
        <w:rPr>
          <w:rFonts w:ascii="Times New Roman" w:eastAsia="Times New Roman" w:hAnsi="Times New Roman" w:cs="Times New Roman"/>
          <w:sz w:val="24"/>
          <w:szCs w:val="24"/>
          <w:lang w:eastAsia="ru-RU"/>
        </w:rPr>
        <w:t xml:space="preserve"> Приложения № 3 к настоящему Административному регламенту.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2.7. В случае направления документов, указанных в Приложении №3 к настоящему административному регламенту,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запросе осуществляются в установленном федеральным законодательством порядке.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2.8. Документы, необходимые для предоставления муниципальной услуги, предоставляются заявителем следующими способами: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лично (в Орган, МФЦ);</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посредством почтового отправления (в Орган);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через Единый портал государственных и муниципальных услуг (функций).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Документы, прилагаемые к заявлению, представляемые в электронной форме, направляются в следующих форматах:</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xml - для документов, в отношении которых утверждены формы и требования по формированию электронных документов в виде файлов в формате xml;</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doc, docx, odt - для документов с текстовым содержанием, не включающим формулы;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pdf, jpg, jpeg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 «черно-белый» (при отсутствии в документе графических изображений и (или) цветного текста); «оттенки серого» (при наличии в документе графических изображений, отличных от цветного графического изображения); «цветной» или «режим полной цветопередачи» (при наличии в документе цветных графических изображений либо цветного текста).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2.9. Запрещается: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2) требовать от заявителя предоставления документов и информации, в том числе подтверждающих внесение заявителем платы за предоставление муниципальных услуг, которые в соответствии с нормативными правовыми актами Российской Федерации, нормативными правовыми актами Республики Коми, муниципальными правовыми актами находятся в распоряжении органов исполнительной власти Республики Коми,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167" w:history="1">
        <w:r w:rsidRPr="00F1299E">
          <w:rPr>
            <w:rFonts w:ascii="Times New Roman" w:eastAsia="Times New Roman" w:hAnsi="Times New Roman" w:cs="Times New Roman"/>
            <w:sz w:val="24"/>
            <w:szCs w:val="24"/>
            <w:u w:val="single"/>
            <w:lang w:eastAsia="ru-RU"/>
          </w:rPr>
          <w:t>части 6 статьи 7</w:t>
        </w:r>
      </w:hyperlink>
      <w:r w:rsidRPr="00F1299E">
        <w:rPr>
          <w:rFonts w:ascii="Times New Roman" w:eastAsia="Times New Roman" w:hAnsi="Times New Roman" w:cs="Times New Roman"/>
          <w:sz w:val="24"/>
          <w:szCs w:val="24"/>
          <w:lang w:eastAsia="ru-RU"/>
        </w:rPr>
        <w:t xml:space="preserve"> Федерального закона от 27 июля 2010 г. № 210-ФЗ «Об организации предоставления государственных и муниципальных услуг»;</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ЕПГУ;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ЕПГУ;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6) требовать от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7)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Исчерпывающий перечень оснований для отказа в приеме документов, 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2.10. Основания для отказа в приеме документов, 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2.10.1 представление неполного комплекта документов;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2.10.2. представленные документы утратили силу на момент обращения за услугой;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2.10.3.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2.10.4.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2.10.5. 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2.10.6. неполное заполнение полей в форме заявления, в том числе в интерактивной форме заявления на ЕПГУ, указанных в пункте 2.6.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Исчерпывающий перечень оснований для приостановления</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или отказа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2.11. Оснований для приостановления предоставления муниципальной услуги, законодательством Российской Федерации и Республики Коми не предусмотрено</w:t>
      </w:r>
      <w:r w:rsidRPr="00F1299E">
        <w:rPr>
          <w:rFonts w:ascii="Times New Roman" w:eastAsia="Times New Roman" w:hAnsi="Times New Roman" w:cs="Times New Roman"/>
          <w:i/>
          <w:iCs/>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2.12. Основаниями для отказа в предоставлении муниципальной услуги является: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С заявлением о предоставлении земельного участка обратилось лицо, которое не относятся к категориям граждан, указанным в пунктах 1.2.1. – 1.2.27.</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С заявлением о предоставлении земельного участка обратилось лицо, которое в соответствии с пунктом 1.3 настоящего административного регламента не имеет права на получение земельного участка бесплатно.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3.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w:t>
      </w:r>
      <w:hyperlink r:id="rId168" w:history="1">
        <w:r w:rsidRPr="00F1299E">
          <w:rPr>
            <w:rFonts w:ascii="Times New Roman" w:eastAsia="Times New Roman" w:hAnsi="Times New Roman" w:cs="Times New Roman"/>
            <w:sz w:val="24"/>
            <w:szCs w:val="24"/>
            <w:u w:val="single"/>
            <w:lang w:eastAsia="ru-RU"/>
          </w:rPr>
          <w:t>подпунктом 10 пункта 2 статьи 39.10</w:t>
        </w:r>
      </w:hyperlink>
      <w:r w:rsidRPr="00F1299E">
        <w:rPr>
          <w:rFonts w:ascii="Times New Roman" w:eastAsia="Times New Roman" w:hAnsi="Times New Roman" w:cs="Times New Roman"/>
          <w:sz w:val="24"/>
          <w:szCs w:val="24"/>
          <w:lang w:eastAsia="ru-RU"/>
        </w:rPr>
        <w:t xml:space="preserve"> Земельного кодекса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69" w:history="1">
        <w:r w:rsidRPr="00F1299E">
          <w:rPr>
            <w:rFonts w:ascii="Times New Roman" w:eastAsia="Times New Roman" w:hAnsi="Times New Roman" w:cs="Times New Roman"/>
            <w:sz w:val="24"/>
            <w:szCs w:val="24"/>
            <w:u w:val="single"/>
            <w:lang w:eastAsia="ru-RU"/>
          </w:rPr>
          <w:t>статьей 39.36</w:t>
        </w:r>
      </w:hyperlink>
      <w:r w:rsidRPr="00F1299E">
        <w:rPr>
          <w:rFonts w:ascii="Times New Roman" w:eastAsia="Times New Roman" w:hAnsi="Times New Roman" w:cs="Times New Roman"/>
          <w:sz w:val="24"/>
          <w:szCs w:val="24"/>
          <w:lang w:eastAsia="ru-RU"/>
        </w:rPr>
        <w:t xml:space="preserve">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170" w:history="1">
        <w:r w:rsidRPr="00F1299E">
          <w:rPr>
            <w:rFonts w:ascii="Times New Roman" w:eastAsia="Times New Roman" w:hAnsi="Times New Roman" w:cs="Times New Roman"/>
            <w:sz w:val="24"/>
            <w:szCs w:val="24"/>
            <w:u w:val="single"/>
            <w:lang w:eastAsia="ru-RU"/>
          </w:rPr>
          <w:t>частью 11 статьи 55.32</w:t>
        </w:r>
      </w:hyperlink>
      <w:r w:rsidRPr="00F1299E">
        <w:rPr>
          <w:rFonts w:ascii="Times New Roman" w:eastAsia="Times New Roman" w:hAnsi="Times New Roman" w:cs="Times New Roman"/>
          <w:sz w:val="24"/>
          <w:szCs w:val="24"/>
          <w:lang w:eastAsia="ru-RU"/>
        </w:rPr>
        <w:t xml:space="preserve"> Градостроительного кодекса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6.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71" w:history="1">
        <w:r w:rsidRPr="00F1299E">
          <w:rPr>
            <w:rFonts w:ascii="Times New Roman" w:eastAsia="Times New Roman" w:hAnsi="Times New Roman" w:cs="Times New Roman"/>
            <w:sz w:val="24"/>
            <w:szCs w:val="24"/>
            <w:u w:val="single"/>
            <w:lang w:eastAsia="ru-RU"/>
          </w:rPr>
          <w:t>статьей 39.36</w:t>
        </w:r>
      </w:hyperlink>
      <w:r w:rsidRPr="00F1299E">
        <w:rPr>
          <w:rFonts w:ascii="Times New Roman" w:eastAsia="Times New Roman" w:hAnsi="Times New Roman" w:cs="Times New Roman"/>
          <w:sz w:val="24"/>
          <w:szCs w:val="24"/>
          <w:lang w:eastAsia="ru-RU"/>
        </w:rPr>
        <w:t xml:space="preserve">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7.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8.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10.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11.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12.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172" w:history="1">
        <w:r w:rsidRPr="00F1299E">
          <w:rPr>
            <w:rFonts w:ascii="Times New Roman" w:eastAsia="Times New Roman" w:hAnsi="Times New Roman" w:cs="Times New Roman"/>
            <w:sz w:val="24"/>
            <w:szCs w:val="24"/>
            <w:u w:val="single"/>
            <w:lang w:eastAsia="ru-RU"/>
          </w:rPr>
          <w:t>пунктом 19 статьи 39.11</w:t>
        </w:r>
      </w:hyperlink>
      <w:r w:rsidRPr="00F1299E">
        <w:rPr>
          <w:rFonts w:ascii="Times New Roman" w:eastAsia="Times New Roman" w:hAnsi="Times New Roman" w:cs="Times New Roman"/>
          <w:sz w:val="24"/>
          <w:szCs w:val="24"/>
          <w:lang w:eastAsia="ru-RU"/>
        </w:rPr>
        <w:t xml:space="preserve"> Земельного кодекса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13. В отношении земельного участка, указанного в заявлении о его предоставлении, поступило предусмотренное </w:t>
      </w:r>
      <w:hyperlink r:id="rId173" w:history="1">
        <w:r w:rsidRPr="00F1299E">
          <w:rPr>
            <w:rFonts w:ascii="Times New Roman" w:eastAsia="Times New Roman" w:hAnsi="Times New Roman" w:cs="Times New Roman"/>
            <w:sz w:val="24"/>
            <w:szCs w:val="24"/>
            <w:u w:val="single"/>
            <w:lang w:eastAsia="ru-RU"/>
          </w:rPr>
          <w:t>подпунктом 6 пункта 4 статьи 39.11</w:t>
        </w:r>
      </w:hyperlink>
      <w:r w:rsidRPr="00F1299E">
        <w:rPr>
          <w:rFonts w:ascii="Times New Roman" w:eastAsia="Times New Roman" w:hAnsi="Times New Roman" w:cs="Times New Roman"/>
          <w:sz w:val="24"/>
          <w:szCs w:val="24"/>
          <w:lang w:eastAsia="ru-RU"/>
        </w:rPr>
        <w:t xml:space="preserve">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74" w:history="1">
        <w:r w:rsidRPr="00F1299E">
          <w:rPr>
            <w:rFonts w:ascii="Times New Roman" w:eastAsia="Times New Roman" w:hAnsi="Times New Roman" w:cs="Times New Roman"/>
            <w:sz w:val="24"/>
            <w:szCs w:val="24"/>
            <w:u w:val="single"/>
            <w:lang w:eastAsia="ru-RU"/>
          </w:rPr>
          <w:t>подпунктом 4 пункта 4 статьи 39.11</w:t>
        </w:r>
      </w:hyperlink>
      <w:r w:rsidRPr="00F1299E">
        <w:rPr>
          <w:rFonts w:ascii="Times New Roman" w:eastAsia="Times New Roman" w:hAnsi="Times New Roman" w:cs="Times New Roman"/>
          <w:sz w:val="24"/>
          <w:szCs w:val="24"/>
          <w:lang w:eastAsia="ru-RU"/>
        </w:rPr>
        <w:t xml:space="preserve">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w:t>
      </w:r>
      <w:hyperlink r:id="rId175" w:history="1">
        <w:r w:rsidRPr="00F1299E">
          <w:rPr>
            <w:rFonts w:ascii="Times New Roman" w:eastAsia="Times New Roman" w:hAnsi="Times New Roman" w:cs="Times New Roman"/>
            <w:sz w:val="24"/>
            <w:szCs w:val="24"/>
            <w:u w:val="single"/>
            <w:lang w:eastAsia="ru-RU"/>
          </w:rPr>
          <w:t>пунктом 8 статьи 39.11</w:t>
        </w:r>
      </w:hyperlink>
      <w:r w:rsidRPr="00F1299E">
        <w:rPr>
          <w:rFonts w:ascii="Times New Roman" w:eastAsia="Times New Roman" w:hAnsi="Times New Roman" w:cs="Times New Roman"/>
          <w:sz w:val="24"/>
          <w:szCs w:val="24"/>
          <w:lang w:eastAsia="ru-RU"/>
        </w:rPr>
        <w:t xml:space="preserve"> Земельного кодекса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14. 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15.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16.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17. Испрашиваемый земельный участок не включен в утвержденный в установленном Правительством Российской Федерации </w:t>
      </w:r>
      <w:hyperlink r:id="rId176" w:history="1">
        <w:r w:rsidRPr="00F1299E">
          <w:rPr>
            <w:rFonts w:ascii="Times New Roman" w:eastAsia="Times New Roman" w:hAnsi="Times New Roman" w:cs="Times New Roman"/>
            <w:sz w:val="24"/>
            <w:szCs w:val="24"/>
            <w:u w:val="single"/>
            <w:lang w:eastAsia="ru-RU"/>
          </w:rPr>
          <w:t>порядке</w:t>
        </w:r>
      </w:hyperlink>
      <w:r w:rsidRPr="00F1299E">
        <w:rPr>
          <w:rFonts w:ascii="Times New Roman" w:eastAsia="Times New Roman" w:hAnsi="Times New Roman" w:cs="Times New Roman"/>
          <w:sz w:val="24"/>
          <w:szCs w:val="24"/>
          <w:lang w:eastAsia="ru-RU"/>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177" w:history="1">
        <w:r w:rsidRPr="00F1299E">
          <w:rPr>
            <w:rFonts w:ascii="Times New Roman" w:eastAsia="Times New Roman" w:hAnsi="Times New Roman" w:cs="Times New Roman"/>
            <w:sz w:val="24"/>
            <w:szCs w:val="24"/>
            <w:u w:val="single"/>
            <w:lang w:eastAsia="ru-RU"/>
          </w:rPr>
          <w:t>подпунктом 10 пункта 2 статьи 39.10</w:t>
        </w:r>
      </w:hyperlink>
      <w:r w:rsidRPr="00F1299E">
        <w:rPr>
          <w:rFonts w:ascii="Times New Roman" w:eastAsia="Times New Roman" w:hAnsi="Times New Roman" w:cs="Times New Roman"/>
          <w:sz w:val="24"/>
          <w:szCs w:val="24"/>
          <w:lang w:eastAsia="ru-RU"/>
        </w:rPr>
        <w:t xml:space="preserve"> Земельного кодекса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18.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178" w:history="1">
        <w:r w:rsidRPr="00F1299E">
          <w:rPr>
            <w:rFonts w:ascii="Times New Roman" w:eastAsia="Times New Roman" w:hAnsi="Times New Roman" w:cs="Times New Roman"/>
            <w:sz w:val="24"/>
            <w:szCs w:val="24"/>
            <w:u w:val="single"/>
            <w:lang w:eastAsia="ru-RU"/>
          </w:rPr>
          <w:t>пунктом 6 статьи 39.10</w:t>
        </w:r>
      </w:hyperlink>
      <w:r w:rsidRPr="00F1299E">
        <w:rPr>
          <w:rFonts w:ascii="Times New Roman" w:eastAsia="Times New Roman" w:hAnsi="Times New Roman" w:cs="Times New Roman"/>
          <w:sz w:val="24"/>
          <w:szCs w:val="24"/>
          <w:lang w:eastAsia="ru-RU"/>
        </w:rPr>
        <w:t xml:space="preserve"> Земельного кодекса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19.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20.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 Предоставление земельного участка на заявленном виде прав не допускается;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22. В отношении земельного участка, указанного в заявлении о его предоставлении, не установлен вид разрешенного использования;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23. Указанный в заявлении о предоставлении земельного участка земельный участок не отнесен к определенной категории земель;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24.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25.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26. Границы земельного участка, указанного в заявлении о его предоставлении, подлежат уточнению в соответствии с Федеральным </w:t>
      </w:r>
      <w:hyperlink r:id="rId179" w:history="1">
        <w:r w:rsidRPr="00F1299E">
          <w:rPr>
            <w:rFonts w:ascii="Times New Roman" w:eastAsia="Times New Roman" w:hAnsi="Times New Roman" w:cs="Times New Roman"/>
            <w:sz w:val="24"/>
            <w:szCs w:val="24"/>
            <w:u w:val="single"/>
            <w:lang w:eastAsia="ru-RU"/>
          </w:rPr>
          <w:t>законом</w:t>
        </w:r>
      </w:hyperlink>
      <w:r w:rsidRPr="00F1299E">
        <w:rPr>
          <w:rFonts w:ascii="Times New Roman" w:eastAsia="Times New Roman" w:hAnsi="Times New Roman" w:cs="Times New Roman"/>
          <w:sz w:val="24"/>
          <w:szCs w:val="24"/>
          <w:lang w:eastAsia="ru-RU"/>
        </w:rPr>
        <w:t xml:space="preserve"> «О государственной регистрации недвижимости».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27.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28.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180" w:history="1">
        <w:r w:rsidRPr="00F1299E">
          <w:rPr>
            <w:rFonts w:ascii="Times New Roman" w:eastAsia="Times New Roman" w:hAnsi="Times New Roman" w:cs="Times New Roman"/>
            <w:sz w:val="24"/>
            <w:szCs w:val="24"/>
            <w:u w:val="single"/>
            <w:lang w:eastAsia="ru-RU"/>
          </w:rPr>
          <w:t>частью 4 статьи 18</w:t>
        </w:r>
      </w:hyperlink>
      <w:r w:rsidRPr="00F1299E">
        <w:rPr>
          <w:rFonts w:ascii="Times New Roman" w:eastAsia="Times New Roman" w:hAnsi="Times New Roman" w:cs="Times New Roman"/>
          <w:sz w:val="24"/>
          <w:szCs w:val="24"/>
          <w:lang w:eastAsia="ru-RU"/>
        </w:rPr>
        <w:t xml:space="preserve">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181" w:history="1">
        <w:r w:rsidRPr="00F1299E">
          <w:rPr>
            <w:rFonts w:ascii="Times New Roman" w:eastAsia="Times New Roman" w:hAnsi="Times New Roman" w:cs="Times New Roman"/>
            <w:sz w:val="24"/>
            <w:szCs w:val="24"/>
            <w:u w:val="single"/>
            <w:lang w:eastAsia="ru-RU"/>
          </w:rPr>
          <w:t>частью 3 статьи 14</w:t>
        </w:r>
      </w:hyperlink>
      <w:r w:rsidRPr="00F1299E">
        <w:rPr>
          <w:rFonts w:ascii="Times New Roman" w:eastAsia="Times New Roman" w:hAnsi="Times New Roman" w:cs="Times New Roman"/>
          <w:sz w:val="24"/>
          <w:szCs w:val="24"/>
          <w:lang w:eastAsia="ru-RU"/>
        </w:rPr>
        <w:t xml:space="preserve"> указанного Федерального закона.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29. Для заявителей, указанных в </w:t>
      </w:r>
      <w:hyperlink r:id="rId182" w:anchor="P68" w:history="1">
        <w:r w:rsidRPr="00F1299E">
          <w:rPr>
            <w:rFonts w:ascii="Times New Roman" w:eastAsia="Times New Roman" w:hAnsi="Times New Roman" w:cs="Times New Roman"/>
            <w:sz w:val="24"/>
            <w:szCs w:val="24"/>
            <w:lang w:eastAsia="ru-RU"/>
          </w:rPr>
          <w:t>подпунктах 1.2.</w:t>
        </w:r>
      </w:hyperlink>
      <w:r w:rsidRPr="00F1299E">
        <w:rPr>
          <w:rFonts w:ascii="Times New Roman" w:eastAsia="Times New Roman" w:hAnsi="Times New Roman" w:cs="Times New Roman"/>
          <w:sz w:val="24"/>
          <w:szCs w:val="24"/>
          <w:lang w:eastAsia="ru-RU"/>
        </w:rPr>
        <w:t xml:space="preserve">5 - </w:t>
      </w:r>
      <w:hyperlink r:id="rId183" w:anchor="P77" w:history="1">
        <w:r w:rsidRPr="00F1299E">
          <w:rPr>
            <w:rFonts w:ascii="Times New Roman" w:eastAsia="Times New Roman" w:hAnsi="Times New Roman" w:cs="Times New Roman"/>
            <w:sz w:val="24"/>
            <w:szCs w:val="24"/>
            <w:lang w:eastAsia="ru-RU"/>
          </w:rPr>
          <w:t>1.2.</w:t>
        </w:r>
      </w:hyperlink>
      <w:r w:rsidRPr="00F1299E">
        <w:rPr>
          <w:rFonts w:ascii="Times New Roman" w:eastAsia="Times New Roman" w:hAnsi="Times New Roman" w:cs="Times New Roman"/>
          <w:sz w:val="24"/>
          <w:szCs w:val="24"/>
          <w:lang w:eastAsia="ru-RU"/>
        </w:rPr>
        <w:t>15, 1.2.25 настоящего Административного регламента, не истек срок пять лет со дня совершения следующих действий: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вселение в жилое помещение других граждан в качестве членов своей семьи, за исключением детей, супруга (супруги), родителей, опекунов, попечителей, приемных родителей;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переселение в специализированное жилое помещение либо на жилую площадь на условиях поднайма или в качестве члена семьи собственника;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отчуждение пригодного для проживания жилого помещения, принадлежащего гражданину на праве собственности;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неравноценный обмен жилого помещения, принадлежащего гражданину на праве собственности, в результате которого у этого гражданина уменьшилась площадь жилого помещения.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2.13. Заявитель имеет право повторно обратиться за предоставлением муниципальной услуги после устранения оснований для отказа в предоставлении муниципальной услуги, предусмотренных </w:t>
      </w:r>
      <w:hyperlink r:id="rId184" w:anchor="Par178" w:history="1">
        <w:r w:rsidRPr="00F1299E">
          <w:rPr>
            <w:rFonts w:ascii="Times New Roman" w:eastAsia="Times New Roman" w:hAnsi="Times New Roman" w:cs="Times New Roman"/>
            <w:sz w:val="24"/>
            <w:szCs w:val="24"/>
            <w:u w:val="single"/>
            <w:lang w:eastAsia="ru-RU"/>
          </w:rPr>
          <w:t>пунктом 2.12</w:t>
        </w:r>
      </w:hyperlink>
      <w:r w:rsidRPr="00F1299E">
        <w:rPr>
          <w:rFonts w:ascii="Times New Roman" w:eastAsia="Times New Roman" w:hAnsi="Times New Roman" w:cs="Times New Roman"/>
          <w:sz w:val="24"/>
          <w:szCs w:val="24"/>
          <w:lang w:eastAsia="ru-RU"/>
        </w:rPr>
        <w:t xml:space="preserve"> настоящего административного регламента.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Размер платы, взимаемой с заявителя при предоставлении муниципальной услуги, и способы её взимания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2.14. Муниципальная услуга предоставляется заявителям бесплатно.</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2.15.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муниципальной услуги, в том числе через МФЦ составляет не более 15 минут.</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Срок регистрации запроса заявителя о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2.16. Срок регистрации запроса заявителя о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день приема – путем личного обращения (в Орган, МФЦ);</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день их поступления - посредством почтового отправления (в Орган).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2.17. Срок и порядок регистрации запроса в случае предоставления муниципальной услуги в электронной форме посредством Единого портала государственных и муниципальных услуг (функций) или официального сайта: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до 16:00 рабочего дня – в день его подачи;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после 16:00 рабочего дня, в нерабочий или праздничный день - на следующий рабочий день.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2.18. Запрос и прилагаемые к нему документы регистрируются в порядке, установленном пунктом 3.6., 3.26 и 3.30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Требования к помещениям, в которых предоставляются муниципальные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2.19. Здание (помещение) Органа оборудуется информационной табличкой (вывеской) с указанием полного наименования.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Помещения, в которых предоставляются муниципальные услуги должны соответствовать установленным законодательством Российской Федерации требованиям обеспечения комфортными условиями заявителей и должностных лиц, специалистов, в том числе обеспечения возможности реализации прав инвалидов и лиц с ограниченными возможностями на получение по их заявлению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соответствии с законодательством Российской Федерации о социальной защите инвалидов им, в частности, обеспечиваются: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сопровождение инвалидов, имеющих стойкие расстройства функции зрения и самостоятельного передвижения, и оказание им помощи на объектах социальной, инженерной и транспортной инфраструктур;</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допуск сурдопереводчика и тифлосурдопереводчика;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допуск собаки-проводника на объекты (здания, помещения), в которых предоставляются услуги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оказание инвалидам помощи в преодолении барьеров, мешающих получению ими услуг наравне с другими лицами.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Центральный вход в здание должен быть оборудован пандусом, удобным для въезда в здание колясок с детьми и инвалидных кресел-колясок, а также вывеской, содержащей наименование, место расположения, режим работы, номер телефона для справок.</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Прием заявителей осуществляется непосредственно в помещениях, предназначенных для предоставления муниципальной услуги, которые должны быть оборудованы сидячими местами и обеспечены канцелярскими принадлежностями.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Места ожидания должны быть оборудованы сидячими местами для посетителей. Количество мест ожидания определяется исходя из фактической нагрузки и возможностей для их размещения в здании, но не менее 3-х мест. В местах предоставления муниципальной услуги предусматривается оборудование доступных мест общественного пользования (туалетов) и хранения верхней одежды посетителей.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Места для заполнения запросов о предоставлении муниципальной услуги оснащаются столами, стульями, канцелярскими принадлежностями, располагаются в непосредственной близости от информационного стенда с образцами их заполнения и перечнем документов, 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Информационные стенды должны содержать: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сведения о местонахождении, контактных телефонах, графике (режиме) работы органа (учреждения), осуществляющего предоставление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контактную информацию (телефон, адрес электронной почты, номер кабинета) специалистов, ответственных за прием документов;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контактную информацию (телефон, адрес электронной почты) специалистов, ответственных за информирование;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информацию по вопросам предоставления муниципальной услуги (по перечню документов, необходимых для предоставления муниципальной услуги, по времени приема и выдачи документов, по порядку обжалования действий (бездействия) и решений, осуществляемых и принимаемых в ходе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Рабочие места уполномоченных должностных лиц, ответственных за предоставление муниципальной услуги, оборудуются компьютерами и оргтехникой, позволяющей организовать исполнение муниципальной услуги в полном объеме.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к помещениям МФЦ определены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22.12.2012 № 1376.</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Показатели доступности и качества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2.20. Показатели доступности и качества муниципальных услуг:</w:t>
      </w:r>
    </w:p>
    <w:tbl>
      <w:tblPr>
        <w:tblW w:w="0" w:type="auto"/>
        <w:tblCellMar>
          <w:left w:w="0" w:type="dxa"/>
          <w:right w:w="0" w:type="dxa"/>
        </w:tblCellMar>
        <w:tblLook w:val="04A0"/>
      </w:tblPr>
      <w:tblGrid>
        <w:gridCol w:w="6521"/>
        <w:gridCol w:w="1434"/>
        <w:gridCol w:w="1615"/>
      </w:tblGrid>
      <w:tr w:rsidR="00F1299E" w:rsidRPr="00F1299E" w:rsidTr="007D3D6D">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Показатели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Единица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измерения</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Нормативное значение показателя*</w:t>
            </w:r>
          </w:p>
        </w:tc>
      </w:tr>
      <w:tr w:rsidR="00F1299E" w:rsidRPr="00F1299E" w:rsidTr="007D3D6D">
        <w:tc>
          <w:tcPr>
            <w:tcW w:w="967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I. Показатели доступности</w:t>
            </w:r>
          </w:p>
        </w:tc>
      </w:tr>
      <w:tr w:rsidR="00F1299E" w:rsidRPr="00F1299E" w:rsidTr="007D3D6D">
        <w:trPr>
          <w:trHeight w:val="903"/>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Наличие возможности получения муниципальной услуги в электронной форме по составу действий, которые заявитель вправе совершить при получении муниципальной услуги: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607"/>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1.1. Получение информации о порядке и сроках предоставления муниципальной услуги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559"/>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 Запись на прием в Орган для подачи запроса о предоставлении муниципальной услуги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293"/>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1.3. Формирование запроса</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559"/>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1.4.Прием и регистрация Органом запроса и иных документов, необходимых для предоставления муниципальной услуги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559"/>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1.5. Оплата государственной пошлины за предоставление муниципальной услуг и уплата иных платежей, взимаемых в соответствии с законодательством Российской Федерации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нет</w:t>
            </w:r>
          </w:p>
        </w:tc>
      </w:tr>
      <w:tr w:rsidR="00F1299E" w:rsidRPr="00F1299E" w:rsidTr="007D3D6D">
        <w:trPr>
          <w:trHeight w:val="559"/>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1.6. Получение результата предоставления муниципальной услуги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559"/>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1.7. Получение сведений о ходе выполнения запроса</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649"/>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1.8. Осуществление оценки качества предоставления муниципальной услуги</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559"/>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1.9. Досудебное (внесудебное) обжалование решений и действий (бездействия) органа (организации), должностного лица органа (организации) либо государственного или муниципального служащего, работников</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72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Наличие возможности (невозможности) получения муниципальной услуги через МФЦ</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 (в полном объеме/ не в полном объеме)/нет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136"/>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136"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Возможность получения услуги через Единый портал государственных и муниципальных услуг (функций)</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136"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136"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72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Количество взаимодействий заявителя с должностными лицами Органа при предоставлении муниципальной услуги и их продолжительность</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w:t>
            </w:r>
          </w:p>
        </w:tc>
      </w:tr>
      <w:tr w:rsidR="00F1299E" w:rsidRPr="00F1299E" w:rsidTr="007D3D6D">
        <w:trPr>
          <w:trHeight w:val="728"/>
        </w:trPr>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 Возможность (невозможность) получения услуги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да/нет</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нет</w:t>
            </w:r>
          </w:p>
        </w:tc>
      </w:tr>
      <w:tr w:rsidR="00F1299E" w:rsidRPr="00F1299E" w:rsidTr="007D3D6D">
        <w:tc>
          <w:tcPr>
            <w:tcW w:w="9679"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II. Показатели качества</w:t>
            </w:r>
          </w:p>
        </w:tc>
      </w:tr>
      <w:tr w:rsidR="00F1299E" w:rsidRPr="00F1299E" w:rsidTr="007D3D6D">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Удельный вес заявлений граждан, рассмотренных в установленный срок, в общем количестве обращений граждан в Органе</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100</w:t>
            </w:r>
          </w:p>
        </w:tc>
      </w:tr>
      <w:tr w:rsidR="00F1299E" w:rsidRPr="00F1299E" w:rsidTr="007D3D6D">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Удельный вес рассмотренных в установленный срок заявлений на предоставление услуги в общем количестве заявлений на предоставление услуги через МФЦ</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100</w:t>
            </w:r>
          </w:p>
        </w:tc>
      </w:tr>
      <w:tr w:rsidR="00F1299E" w:rsidRPr="00F1299E" w:rsidTr="007D3D6D">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Удельный вес обоснованных жалоб в общем количестве заявлений на предоставление муниципальной услуги в Органе</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0</w:t>
            </w:r>
          </w:p>
        </w:tc>
      </w:tr>
      <w:tr w:rsidR="00F1299E" w:rsidRPr="00F1299E" w:rsidTr="007D3D6D">
        <w:tc>
          <w:tcPr>
            <w:tcW w:w="66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Удельный вес количества обоснованных жалоб в общем количестве заявлений на предоставление муниципальной услуги через МФЦ</w:t>
            </w:r>
          </w:p>
        </w:tc>
        <w:tc>
          <w:tcPr>
            <w:tcW w:w="14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w:t>
            </w:r>
          </w:p>
        </w:tc>
        <w:tc>
          <w:tcPr>
            <w:tcW w:w="1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0</w:t>
            </w:r>
          </w:p>
        </w:tc>
      </w:tr>
    </w:tbl>
    <w:p w:rsidR="00F1299E" w:rsidRPr="00F1299E" w:rsidRDefault="00F1299E" w:rsidP="00F1299E">
      <w:pPr>
        <w:spacing w:after="0" w:line="240" w:lineRule="auto"/>
        <w:jc w:val="center"/>
        <w:rPr>
          <w:rFonts w:ascii="Times New Roman" w:eastAsia="Times New Roman" w:hAnsi="Times New Roman" w:cs="Times New Roman"/>
          <w:b/>
          <w:bCs/>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Иные требования к предоставлению муниципальной 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2.21. Сведения о предоставлении муниципальной услуги и форма заявления для предоставления муниципальной услуги находятся на Интернет-сайте Органа chuxlem-r11.gosweb.gosuslugi.ru, на ЕПГУ.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2.22. Предоставление муниципальной услуги посредством ЕПГУ осуществляется путем заполнения и отправки интерактивной формы заявления на предоставление муниципальной услуги и прикрепления электронных образов документов, необходимых для получения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обращения в электронной форме за получением муниципальной услуги заявителю в качестве результата предоставления муниципальной услуги обеспечивается возможность получения документа: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форме электронного документа, подписанного усиленной квалифицированной электронной подписью руководителя Органа, направленного заявителю в личный кабинет на ЕПГУ;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виде бумажного документа, подтверждающего содержание электронного документа, который заявитель получает при личном обращении в Органе.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2.23. При предоставлении муниципальной услуги в электронной форме заявителю обеспечивается: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получение информации о порядке и сроках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формирование запроса;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прием и регистрация Органом запроса и иных документов, 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г) получение результата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 получение сведений о ходе рассмотрения запроса;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е) осуществление оценки качества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ж) досудебное (внесудебное) обжалование решений и действий (бездействия) Органа, должностного лица Органа либо муниципального служащего Органа.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2.24. Предоставление муниципальной услуги через МФЦ осуществляется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МФЦ с Органом осуществляется без участия заявителя в соответствии с нормативными правовыми актами, порядком и сроками, установленными соглашением о взаимодействии между МФЦ и Органом.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МФЦ обеспечиваются: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функционирование автоматизированной информационной системы МФЦ;</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бесплатный доступ заявителей к ЕПГУ.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возможность приема от заявителей денежных средств в счет уплаты государственной пошлины или иной платы за предоставление государственных и муниципальных услуг, взимаемых в соответствии с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г) по заявлению заявителя регистрация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безвозмездной основе.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2.25. Услуги, которые являются необходимыми и обязательными для предоставления муниципальной услуги, отсутствуют.</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2.26. Заявителю обеспечивается возможность направления жалобы на решения, действия или бездействие Органа, должностного лица Органа либо муниципального служащего Органа в соответствии со статьей 11.2 Федерального закона от 27.07.2010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III. Состав, последовательность и сроки выполнения</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административных процедур</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Варианты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 Муниципальная услуга предоставляется заявителю в соответствии с одним из следующих вариантов: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предоставление земельного участка, находящегося в муниципальной собственности, в собственность бесплатно</w:t>
      </w:r>
      <w:r w:rsidRPr="00F1299E">
        <w:rPr>
          <w:rFonts w:ascii="Times New Roman" w:eastAsia="Times New Roman" w:hAnsi="Times New Roman" w:cs="Times New Roman"/>
          <w:sz w:val="24"/>
          <w:szCs w:val="24"/>
          <w:shd w:val="clear" w:color="auto" w:fill="FFFFFF"/>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вариант 1 – физическое лицо, обратившееся за получением решения о предоставлении земельного участка, находящегося в муниципальной собственности, гражданину или юридическому лицу в собственность бесплатно (для категории заявителей, указанных в пунктах 1.2.2-1.2.15, 1.2.18.- 1.2.25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вариант 2 - юридическое лицо обратившееся за получением решения о предоставлении земельного участка, находящегося в муниципальной собственности, гражданину или юридическому лицу в собственность бесплатно (для категории заявителей, указанных в пунктах 1.2.1, 1.2.16, 1.2.17.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вариант 3 - член некоммерческой организации (физическое лицо, юридическое лицо), обратившийся за получением решения о предоставлении земельного участка, находящегося в муниципальной собственности, в собственность бесплатно (для категории заявителей, указанных в пунктах 1.2.26-1.2.27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исправление опечаток и (или) ошибок, допущенных в документах, выданных в результате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вариант 4 – физическое лицо, юридическое лицо;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выдача дубликата документа, выданного по результатам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вариант 5 – физическое лицо, юридическое лицо.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 В любой момент до истечения срока предоставления муниципальной услуги заявитель вправе направить заявление об оставлении запроса о предоставлении муниципальной услуги без рассмотрения в свободной форме посредством ЕПГУ либо обратившись лично в Орган, а также посредством почтового отправления в Орган.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 В случае направления заявления об оставлении запроса о предоставлении муниципальной услуги без рассмотрения принимается решение об оставлении запроса о предоставлении муниципальной услуги без рассмотрения (в том числе в виде электронного документа), которое направляется заявителю в зависимости от выбранного способа получения указанного решения в личный кабинет на ЕПГУ или по адресу электронной почты либо выдается в Органе в течение 3 рабочих день с момента регистрации заявления в Органе.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Оставление запроса о предоставлении муниципальной услуги без рассмотрения не препятствует повторному обращению заявителя в Орган за предоставлением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 «Профилирование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 В административной процедуре профилирования заявителя определяется вариант предоставления муниципальной услуги на основе: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типа (признаков)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сведений, полученных в ходе предварительного опроса заявителя в Органе, либо сведений, полученных в ходе предварительного прохождения заявителем экспертной системы на ЕПГУ;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данных, поступивших в профиль заявителя из внешних информационных систем, препятствующих подаче заявления о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результата, за предоставлением которого обратился заявитель.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приложении 4 настоящего Административного регламента приведен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3.4.1. Вариант предоставления муниципальной услуги определяется и предъявляется заявителю:</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путем предварительного устного анкетирования заявителя и анализа предоставленных документов в ходе личного приема в Органе, по результатам которых заявителю предлагается подходящий вариант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 заполнении интерактивного заявления на ЕПГУ в автоматическом режиме в ходе прохождения заявителем экспертной системы.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Вариант 1</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 В соответствии с настоящим вариантом предоставления муниципальной услуги заявителю (для категории заявителей, указанных в пунктах 1.2.2-1.2.15, 1.2.18-1.2.25 настоящего Административного регламента), предоставляется решение о предоставлении земельного участка, находящегося в муниципальной собственности, в собственность бесплатно (далее – решение о предоставлении муниципальной услуги) либо уведомление об отказе в предоставлении решения о предоставлении земельного участка, находящегося в муниципальной собственности, в собственность бесплатно, (далее – уведомление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3.5.1. Максимальный срок предоставления варианта муниципальной услуги составляет 20 календарных дней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Срок предоставления муниципальной услуги исчисляется со дня регистрации запроса, документов и (или) информации, необходимых для предоставления муниципальной услуги, в Органе, на ЕПГУ.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3.5.2. Основания для отказа в предоставлении муниципальной услуги указаны в пункте 2.12.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3.5.3. Перечень административных процедур (действий) в соответствии с настоящим вариантом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прием и регистрация запроса и документов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направление специалистом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принятие решения о предоставлении (решения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уведомление заявителя о принятом решении, выдача заявителю результата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3.5.4. В настоящем варианте предоставления муниципальной услуги не приведена административная процедура приостановления предоставления муниципальной услуги, поскольку она не предусмотрена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3.5.5. Предоставление муниципальной услуги в упреждающем (проактивном) режиме не предусмотрено.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Прием и регистрация запроса и иных документов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 Заявителю для получения муниципальной услуги необходимо представить в Орган, МФЦ запрос, включающий сведения, указанные в пункте 2.6 настоящего Административного регламента, а также документы, предусмотренные пунктом 3.6.1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Примерная форма запроса приведена в приложении 1 к настоящему Административному регламенту.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 желанию заявителя заявление может быть заполнен специалистом Органа, МФЦ.</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3.6.1.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заявитель должен представить самостоятельно: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документы, удостоверяющие личность заявителя (один из документов по выбору заявителя) (для ознакомления):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паспорт гражданина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иной документ, удостоверяющий личность гражданина Российской Федерации в соответствии с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иной документ, удостоверяющий личность иностранного гражданина (лица без гражданства);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МФЦ: оригинал документа; действительный, выдан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ходатайства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заявления с использованием системы межведомственного электронного взаимодействия.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документы, необходимые для предоставления муниципальной услуги, указанные в графе 3 Приложения 3 к настоящему Административному регламенту, в зависимости от категории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МФЦ: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3.6.2. Способами установления личности (идентификации) являются: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 подаче заявления в Органе, МФЦ - документ, удостоверяющий личность.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документов, указанных в пунктах 3.6-3.6.1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заявления посредством ЕПГУ сведения из документа, удостоверяющего личность заявителя, проверяются при подтверждении учетной записи в ЕСИА.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3.6.3. Документы, которые заявитель вправе предоставить по собственной инициативе указаны в графе 4 приложения 3 к настоящему Административному регламенту, в зависимости от категории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оригиналы документов; действительные, выданы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3.6.4. Основания для принятия решения об отказе в приеме запроса и документов и (или) информации предусмотрены п.2.10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3.6.5. Запрос и документы и (или) информацию заявитель самостоятельно представляет:</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 личном обращении в Орган (по желанию заявителя заявление может быть заполнен специалистом Органа), МФЦ, либо посредством почтового отправления в Орган;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электронной форме посредством заполнения электронной формы заявления на ЕПГУ.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3.6.6. Возможность (невозможность) приема Органом, предоставляющим услугу, или МФЦ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отсутствует.</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3.6.7. Срок регистрации запроса и документов, необходимых для предоставления муниципальной услуги в соответствии с настоящим вариантом: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поданное при личном обращении в Орган, МФЦ - в день его подачи;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поступившее посредством почтового отправления в Орган – в день поступления в Орган;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поданный в электронной форме посредством ЕПГУ до 16:00 рабочего дня – в день его подачи;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поданный посредством ЕПГУ после 16:00 рабочего дня, в нерабочий или праздничный день - на следующий рабочий день.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3.6.8. Критерием принятия решения о приеме документов либо решения об отказе в приеме документов является наличие запроса и прилагаемых к нему документов.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3.6.9. Максимальный срок исполнения административной процедуры составляет 2 календарных дня со дня поступления запроса от заявителя о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3.6.10. Результатом административной процедуры является одно из следующих действий: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прием и регистрация в Органе запроса и документов, представленных заявителем, их передача специалисту Органа, ответственному за принятие решений о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прием и регистрация в Органе запроса и документов, представленных заявителем, и их передача специалисту Органа, ответственному за межведомственное взаимодействие (в случае, если заявитель самостоятельно не представил документы, указанные в пункте 2.10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Результат административной процедуры фиксируется в электронной базе или в журнале регистрации обращений, входящих документов специалистом Органа, ответственным за прием документов.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3.6.11. Иных действий, необходимых для предоставления муниципальной услуги, в том числе связанных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нет.</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Направление специалистом межведомственных запросов</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в органы государственной власти, органы местного самоуправления</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и подведомственные этим органам организации в случае,</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если определенные документы не были представлены</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заявителем самостоятельно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3.7. Основанием для начала административной процедуры является получение специалистом Органа, МФЦ, ответственным за межведомственное взаимодействие, документов и информации для направления межведомственных запросов о получении документов (сведений из них), указанных в графе №4 Приложения №3 настоящего Административного регламента (в случае, если заявитель не представил документы, указанные в графе №4 Приложения №3 настоящего Административного регламента, по собственной инициативе).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Специалист Органа, МФЦ, ответственный за межведомственное взаимодействие, не позднее дня, следующего за днем поступления запроса: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оформляет межведомственные запросы;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подписывает оформленный межведомственный запрос у руководителя Органа, МФЦ;</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регистрирует межведомственный запрос в соответствующем реестре;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направляет межведомственный запрос в соответствующий орган или организацию.</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Межведомственный запрос оформляется и направляется в соответствии с порядком межведомственного информационного взаимодействия, предусмотренным действующим законодательством.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Направление запросов, контроль за получением ответов на запросы и своевременной передачей указанных ответов в Орган осуществляет специалист Органа, МФЦ, ответственный за межведомственное взаимодействие.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день получения всех требуемых ответов на межведомственные запросы специалист Органа, МФЦ, ответственный за межведомственное взаимодействие, передает зарегистрированные ответы и запросы вместе с представленными заявителем документами в Орган для принятия решения о предоставлении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3.7.1.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графе №4 Приложения №3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3.7.2. Максимальный срок исполнения административной процедуры составляет 3 календарных дня со дня получения специалистом Органа, МФЦ, ответственным за межведомственное взаимодействие, документов и информации для направления межведомственных запросов.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3.7.3. Результатом исполнения административной процедуры является получение документов, и их направление в Орган для принятия решения о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Способом фиксации результата административной процедуры является регистрация запрашиваемых документов в журнале исходящей документации, включая систему межведомственного электронного взаимодействия специалистом Органа, МФЦ ответственным за межведомственное взаимодействие.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3.7.4. Иных действий, необходимых для предоставления муниципальной услуги нет.</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Принятие решения о предоставлении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3.8. Основанием для начала административной процедуры является наличие в Органе зарегистрированных документов, указанных в Приложении №3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 рассмотрении комплекта документов для предоставления муниципальной услуги специалист Органа: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определяет соответствие представленных документов требованиям, установленным в Приложении №3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анализирует содержащиеся в представленных документах информацию в целях подтверждения статуса заявителя и его потребности в получении муниципальной услуги, а также необходимости предоставления Органом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устанавливает факт отсутствия или наличия оснований для отказа в предоставлении муниципальной услуги, предусмотренных пунктом 2.12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2.12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Специалист Органа в течении 10 календарных дней по результатам проверки готовит один из следующих документов: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проект решения о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проект решения об отказе в предоставлении муниципальной услуги (в случае наличия оснований, предусмотренных пунктом 2.12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Специалист Органа после оформления проекта решения о предоставлении муниципальной услуги либо решения об отказе в предоставлении муниципальной услуги передает его на подпись руководителю Органа в течении 1 календарного дня.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Руководитель Органа подписывает проект решения о предоставлении муниципальной услуги (решения об отказе в предоставлении муниципальной услуги) в течение 2 календарных дней со дня его получения.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Специалист Органа направляет подписанное руководителем Органа решение сотруднику Органа, МФЦ, ответственному за выдачу результата предоставления услуги, для выдачи его заявителю.</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3.8.1. Критерием принятия решения о предоставлении муниципальной услуги является отсутствие оснований для отказа в предоставлении муниципальной услуги, предусмотренных пунктом 2.12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3.8.2. Максимальный срок исполнения административной процедуры составляет не более 13 календарных дней со дня получения из Органа, МФЦ полного комплекта документов, 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3.8.3. Результатом административной процедуры является принятие решения о предоставлении муниципальной услуги (либо решения об отказе в предоставлении муниципальной услуги) и передача принятого решения о предоставлении муниципальной услуги (либо решения об отказе в предоставлении муниципальной услуги) сотруднику Органа, МФЦ, ответственному за выдачу результата предоставления услуги, для выдачи его заявителю.</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Результат административной процедуры фиксируется в электронной базе документов с пометкой «исполнено» специалистом Органа, ответственным за принятие Решения.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3.8.4. Иных действий, необходимых для предоставления муниципальной услуги нет.</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Уведомление заявителя о принятом решении, выдача заявителю результата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3.9. Основанием для начала исполнения административной процедуры является поступление сотруднику Органа, МФЦ, ответственному за выдачу результата предоставления услуги, решения о предоставлении муниципальной услуги или решения об отказе в предоставлении муниципальной услуги (далее - Решение).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Административная процедура исполняется сотрудником Органа, МФЦ, ответственным за выдачу Решения.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 поступлении Решения сотрудник Органа, МФЦ, ответственный за его выдачу, информирует заявителя о наличии принятого решения и согласует способ получения гражданином данного Решения.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Информирование заявителя осуществляется по телефону и (или) посредством отправления электронного сообщения на указанный заявителем адрес электронной почты.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Если заявитель обратился за предоставлением услуги через ЕПГУ, то информирование заявителя о результатах предоставления муниципальной услуги осуществляется также через ЕПГУ.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 предоставлении муниципальной услуги в электронной форме заявителю направляется: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уведомление о возможности получить результат предоставления государственной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уведомление о мотивированном отказе в предоставлении государственной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личного обращения заявителя выдачу Решения осуществляет сотрудник Органа, МФЦ, ответственный за выдачу Решения, под роспись заявителя, которая проставляется в журнале регистрации, при предъявлении им документа удостоверяющего личность, а при обращении представителя также документа, подтверждающего полномочия представителя.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В случае невозможности информирования специалист Органа, </w:t>
      </w:r>
      <w:r w:rsidRPr="00F1299E">
        <w:rPr>
          <w:rFonts w:ascii="Times New Roman" w:eastAsia="Times New Roman" w:hAnsi="Times New Roman" w:cs="Times New Roman"/>
          <w:i/>
          <w:iCs/>
          <w:sz w:val="24"/>
          <w:szCs w:val="24"/>
          <w:lang w:eastAsia="ru-RU"/>
        </w:rPr>
        <w:t>МФЦ</w:t>
      </w:r>
      <w:r w:rsidRPr="00F1299E">
        <w:rPr>
          <w:rFonts w:ascii="Times New Roman" w:eastAsia="Times New Roman" w:hAnsi="Times New Roman" w:cs="Times New Roman"/>
          <w:sz w:val="24"/>
          <w:szCs w:val="24"/>
          <w:lang w:eastAsia="ru-RU"/>
        </w:rPr>
        <w:t>, ответственный за выдачу результата предоставления услуги, направляет заявителю Решение через организацию почтовой связи заказным письмом с уведомлением.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3.9.1. Критерием принятия решения о выдаче результата предоставления муниципальной услуги или направлении результата муниципальной услуги почтовым отправлением является выбор заявителем способа его уведомления о принятом решении, выдачи результата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3.9.2. Максимальный срок исполнения административной процедуры составляет 2 календарных дня со дня поступления Решения сотруднику Органа, МФЦ,ответственному за его выдачу. </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3.9.3. Результатом исполнения административной процедуры является уведомление заявителя о принятом Решении и (или) выдача заявителю Решения.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Способом фиксации результата административной процедуры является регистрация Решения в журнале исходящей документации, специалистом ответственным за выдачу результата предоставления муниципальной услуги, включая обновление статуса заявителя в личном кабинете на ЕПГУ до статуса «исполнено».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3.9.4. Иных действий, необходимых для предоставления муниципальной услуги нет.</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bookmarkStart w:id="35" w:name="Par288"/>
      <w:bookmarkStart w:id="36" w:name="Par293"/>
      <w:bookmarkEnd w:id="35"/>
      <w:bookmarkEnd w:id="36"/>
      <w:r w:rsidRPr="00F1299E">
        <w:rPr>
          <w:rFonts w:ascii="Times New Roman" w:eastAsia="Times New Roman" w:hAnsi="Times New Roman" w:cs="Times New Roman"/>
          <w:b/>
          <w:bCs/>
          <w:sz w:val="24"/>
          <w:szCs w:val="24"/>
          <w:lang w:eastAsia="ru-RU"/>
        </w:rPr>
        <w:t>Вариант 2</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3.10. В соответствии с настоящим вариантом предоставления муниципальной услуги заявителю (для категории заявителей, указанных в пунктах 1.2.1, 1.2.16, 1.2.17. настоящего Административного регламента) предоставляется решение о предоставлении земельного участка, находящегося в муниципальной собственности, в собственность бесплатно (далее – решение о предоставлении муниципальной услуги) либо уведомление об отказе в предоставлении решения о предоставлении земельного участка, находящегося в муниципальной собственности, в собственность бесплатно (далее – уведомление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3.10.1. Максимальный срок предоставления варианта муниципальной услуги составляет 20 календарных дней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Срок предоставления муниципальной услуги исчисляется со дня регистрации запроса, документов и (или) информации, необходимых для предоставления муниципальной услуги, в Органе, на ЕПГУ.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3.10.2. Основания для отказа в предоставлении муниципальной услуги указаны в пункте 2.12.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3.10.3. Перечень административных процедур (действий) в соответствии с настоящим вариантом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прием и регистрация запроса и документов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направление специалистом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принятие решения о предоставлении (решения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уведомление заявителя о принятом решении, выдача заявителю результата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3.10.4. В настоящем варианте предоставления муниципальной услуги не приведена административная процедура приостановления предоставления муниципальной услуги, поскольку она не предусмотрена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3.10.5. Предоставление муниципальной услуги в упреждающем (проактивном) режиме не предусмотрено.</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Прием запроса и документов и (или) информации,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3.11. Прием запроса и документов и (или) информации, необходимых для предоставления муниципальной услуги производится в порядке, установленном пунктами 3.6-3.6.11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Межведомственное информационное взаимодействие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3.12. Межведомственное информационное взаимодействие производится в порядке, установленном пунктами 3.7-3.7.4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Принятие решения о предоставлении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3.13. Принятие решения о предоставлении (об отказе в предоставлении) муниципальной услуги производится в порядке, установленном пунктами 3.8-3.8.4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Уведомление заявителя о принятом решении, выдача заявителю результата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3.14. Предоставление результата муниципальной услуги производится в порядке, установленном пунктами 3.9-3.9.4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Вариант 3</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3.15. В соответствии с настоящим вариантом предоставления муниципальной услуги заявителю (для заявителей, указанных в подпунктах 1.2.26 и 1.2.27 пункта 1.2 настоящего Административного регламента) предоставляется решение о предоставлении земельного участка, находящегося в муниципальной собственности, в собственность бесплатно (далее – решение о предоставлении муниципальной услуги) либо уведомление об отказе в предоставлении решения о предоставлении земельного участка, находящегося в муниципальной собственности, в собственность бесплатно (далее – уведомление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3.15.1. Максимальный срок предоставления варианта муниципальной услуги составляет 14 календарных дней.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Срок предоставления муниципальной услуги исчисляется со дня регистрации запроса, документов и (или) информации, необходимых для предоставления муниципальной услуги, в Органе, на ЕПГУ.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3.15.2. Основания для отказа в предоставлении муниципальной услуги указаны в пункте 2.12.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3.15.3. Перечень административных процедур (действий) в соответствии с настоящим вариантом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прием и регистрация запроса и документов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направление специалистом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принятие решения о предоставлении (решения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уведомление заявителя о принятом решении, выдача заявителю результата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3.15.4. В настоящем варианте предоставления муниципальной услуги не приведена административная процедура приостановления предоставления муниципальной услуги, поскольку она не предусмотрена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3.15.5. Предоставление муниципальной услуги в упреждающем (проактивном) режиме не предусмотрено.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Прием запроса и документов и (или) информации,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3.11. Прием запроса и документов и (или) информации, необходимых для предоставления муниципальной услуги производится в порядке, установленном пунктами 3.6-3.6.11 настоящего Административного регламента.</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Межведомственное информационное взаимодействие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3.12. Межведомственное информационное взаимодействие производится в порядке, установленном пунктами 3.7-3.7.4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Принятие решения о предоставлении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3.13. Основанием для начала административной процедуры является наличие в Органе зарегистрированных документов, указанных в Приложении №3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 рассмотрении комплекта документов для предоставления муниципальной услуги специалист Органа: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определяет соответствие представленных документов требованиям, установленным в Приложении №3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анализирует содержащиеся в представленных документах информацию в целях подтверждения статуса заявителя и его потребности в получении муниципальной услуги, а также необходимости предоставления Органом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устанавливает факт отсутствия или наличия оснований для отказа в предоставлении муниципальной услуги, предусмотренных пунктом 2.12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устанавливает соответствие заявителя критериям, необходимым для предоставления муниципальной услуги, а также наличие оснований для отказа в предоставлении муниципальной услуги, предусмотренных пунктом 2.12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Специалист Органа в течении 4 календарных дней по результатам проверки готовит один из следующих документов: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проект решения о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проект решения об отказе в предоставлении муниципальной услуги (в случае наличия оснований, предусмотренных пунктом 2.12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Специалист Органа после оформления проекта решения о предоставлении муниципальной услуги либо решения об отказе в предоставлении муниципальной услуги передает его на подпись руководителю Органа в течении 1 календарного дня.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Руководитель Органа подписывает проект решения о предоставлении муниципальной услуги (решения об отказе в предоставлении муниципальной услуги) в течение 2 календарных дней со дня его получения.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Специалист Органа направляет подписанное руководителем Органа решение сотруднику Органа, МФЦ, ответственному за выдачу результата предоставления услуги, для выдачи его заявителю.</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3.13.1. Критерием принятия решения о предоставлении муниципальной услуги является отсутствие оснований для отказа в предоставлении муниципальной услуги, предусмотренных пунктом 2.12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3.13.2. Максимальный срок исполнения административной процедуры составляет не более 7 календарных дней со дня получения из Органа, МФЦ полного комплекта документов, 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3.13.3. Результатом административной процедуры является принятие решения о предоставлении муниципальной услуги (либо решения об отказе в предоставлении муниципальной услуги) и передача принятого решения о предоставлении муниципальной услуги (либо решения об отказе в предоставлении муниципальной услуги) сотруднику Органа, МФЦ, ответственному за выдачу результата предоставления услуги, для выдачи его заявителю.</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Результат административной процедуры фиксируется в электронной базе документов с пометкой «исполнено» специалистом Органа, ответственным за принятие Решения.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3.13.4. Иных действий, необходимых для предоставления муниципальной услуги нет.</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Уведомление заявителя о принятом решении, выдача заявителю результата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3.14. Предоставление результата муниципальной услуги производится в порядке, установленном пунктами 3.9-3.9.4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Вариант 4</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3.15. В соответствии с настоящим вариантом предоставления муниципальной услуги производится исправление опечаток и (или) ошибок, допущенных при первичном оформлении решения о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3.15.1. 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3.15.2. Основаниями для отказа в предоставлении муниципальной услуги является: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отсутствие факта допущения опечаток и (или) ошибок в документах, выданных в результате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3.15.3. Перечень административных процедур (действий) в соответствии с настоящим вариантом: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прием заявления и документов и (или) информации, 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межведомственное информационное взаимодействие;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принятие решения о предоставлении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предоставление результата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3.15.4. В настоящем варианте предоставления муниципальной услуги не приведены административные процедуры: приостановление предоставления муниципальной услуги, поскольку они не предусмотрены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Прием запроса и документов и (или) информации,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3.16. Заявителю для получения муниципальной услуги необходимо представить лично в Орган, МФЦ заявление, включающее сведения о заявителе, номер и дата выдачи результата предоставления муниципальной услуги, содержащего опечатки и (или) ошибки, с указанием, какие именно допущены опечатки и (или) ошибки (примерная форма заявления приведена в приложении 6 к настоящему Административному регламенту), а также документы, указанные в пункте 3.16.1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 желанию заявителя заявление может быть заполнено специалистом Органа.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3.16.1.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документы, удостоверяющие личность уполномоченного представителя заявителя (один из документов по выбору заявителя) (для ознакомления):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паспорт гражданина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иной документ, удостоверяющий личность гражданина Российской Федерации в соответствии с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иной документ, удостоверяющий личность иностранного гражданина (лица без гражданства);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документы, подтверждающие полномочия уполномоченного представителя, подтверждающие право представлять интересы Заявителя при получении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документу при подаче в Орган: оригинал документа; действительный, выдан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3.16.2. Способами установления личности (идентификации) являются: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 подаче заявления в Органе, МФЦ - документ, удостоверяющий личность.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документов, указанных в пунктах 3.16-3.16.1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3.16.3. Заявление и документы, необходимые для предоставления настоящего варианта муниципальной услуги, могут быть представлены представителем заявителя.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3.16.4. Результат административной процедуры фиксируется в электронной базе или в журнале регистрации обращений, входящих документов специалистом Органа, ответственным за прием документов.</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hd w:val="clear" w:color="auto" w:fill="FFFFFF"/>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Межведомственное информационное взаимодействие</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3.17. Для предоставления муниципальной услуги необходимо направление межведомственного запроса «Предоставление сведений из ЕГРЮЛ».</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Поставщиком сведений является Федеральная налоговая служба (далее – ФНС России).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Основанием для направления запросов является заявление заявителя.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Запросы направляются в электронной форме в рамках межведомственного электронного взаимодействия с использованием единой системы межведомственного электронного взаимодействия на следующий рабочий день с момента регистрации заявления на предоставление муниципальной услуги.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Ответ на межведомственный запрос направляется в соответствии со сроками, установленными статьей 7.2 Федерального закона от 27.07.2010 № 210-ФЗ,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Коми.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3.17.1. Результатом исполнения административной процедуры является получение документов, и их направление в Орган для принятия решения о предоставлении муниципальной услуги.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Способом фиксации результата административной процедуры является регистрация запрашиваемых документов в журнале исходящей документации, включая систему межведомственного электронного взаимодействия специалистом Органа, МФЦ ответственным за межведомственное взаимодействие.</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Принятие решения о предоставлении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3.18. Решение о предоставлении муниципальной услуги принимается Органом при выполнении каждого из следующих критериев принятия решения: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заявителем представлены достоверные документы и не сообщены заведомо ложные сведения;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подтвержден факт допущения опечаток и (или) ошибок в документах, выданных в результате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3.18.1. Решение об отказе в предоставлении муниципальной услуги принимается при невыполнении критериев, указанных в пункте 3.18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3.18.2. Решение о предоставлении (об отказе в предоставлении) муниципальной услуги принимается специалистом Органа, ответственным за предоставление муниципальной услуги, в срок, не превышающий 2 рабочих дней с момента регистрации заявления в Органе и передается им на регистрацию специалисту Органа, ответственному за прием и регистрацию документов, в течение 1 рабочего дня со дня издания такого документа.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3.18.3. 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документа, являющегося результатом предоставления муниципальной услуги, с присвоением ему исходящего номера и даты регистрации.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Предоставление результата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3.19. Результат предоставления муниципальной услуги с исправлениями опечаток и (или) ошибок, допущенных при первичном оформлении документа, либо решение об отказе в предоставлении муниципальной услуги предоставляется заявителю одним из следующих способов по выбору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форме документа на бумажном носителе на личном приеме в Органе;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форме документа на бумажном носителе, направленного почтовым отправлением.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3.19.1. Предоставление результата муниципальной услуги либо решения об отказе в предоставлении муниципальной услуги осуществляется специалистом Органа, ответственным за прием и регистрацию документов, в срок, не превышающий 2 рабочих дня с момента принятия решения о предоставлении муниципальной услуги либо решения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3.19.2. Результат предоставления муниципальной услуги либо решения об отказе в предоставлении муниципальной услуги могут быть предоставлены по выбору заявителя независимо от его места жительства или места пребывания.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3.19.3. Способом фиксации результата административной процедуры является регистрация Решения в журнале исходящей документации, специалистом ответственным за выдачу результата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Вариант 5</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3.20. В соответствии с настоящим вариантом предоставления муниципальной услуги производится выдача дубликата документа, выданного по результатам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3.20.1. Максимальный срок предоставления варианта муниципальной услуги составляет 5 рабочих дней со дня регистрации заявления, документов и (или) информации, необходимых для предоставления муниципальной услуги, в Органе.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3.20.2. Основаниями для отказа в предоставлении муниципальной услуги является: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1) </w:t>
      </w:r>
      <w:r w:rsidRPr="00F1299E">
        <w:rPr>
          <w:rFonts w:ascii="Times New Roman" w:eastAsia="Times New Roman" w:hAnsi="Times New Roman" w:cs="Times New Roman"/>
          <w:sz w:val="24"/>
          <w:szCs w:val="24"/>
          <w:shd w:val="clear" w:color="auto" w:fill="FFFFFF"/>
          <w:lang w:eastAsia="ru-RU"/>
        </w:rPr>
        <w:t>отсутствие в Органе р</w:t>
      </w:r>
      <w:r w:rsidRPr="00F1299E">
        <w:rPr>
          <w:rFonts w:ascii="Times New Roman" w:eastAsia="Times New Roman" w:hAnsi="Times New Roman" w:cs="Times New Roman"/>
          <w:sz w:val="24"/>
          <w:szCs w:val="24"/>
          <w:lang w:eastAsia="ru-RU"/>
        </w:rPr>
        <w:t>ешения</w:t>
      </w:r>
      <w:r w:rsidRPr="00F1299E">
        <w:rPr>
          <w:rFonts w:ascii="Times New Roman" w:eastAsia="Times New Roman" w:hAnsi="Times New Roman" w:cs="Times New Roman"/>
          <w:sz w:val="24"/>
          <w:szCs w:val="24"/>
          <w:shd w:val="clear" w:color="auto" w:fill="FFFFFF"/>
          <w:lang w:eastAsia="ru-RU"/>
        </w:rPr>
        <w:t>, дубликат которого испрашивается.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3.20.3. Перечень административных процедур (действий) в соответствии с настоящим вариантом: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прием заявления и документов и (или) информации, 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межведомственное информационное взаимодействие;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принятие решения о предоставлении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предоставление результата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3.20.4. В настоящем варианте предоставления муниципальной услуги не приведены административные процедуры: приостановление предоставления муниципальной услуги, поскольку они не предусмотрены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Прием запроса и документов и (или) информации,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необходимых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3.21. Заявителю для получения муниципальной услуги необходимо представить в Орган лично заявление, включающее сведения о заявителе, номер и дата выдачи результата предоставления муниципальной услуги, дубликат которого испрашивается, (примерная форма приведена в приложении 7 к настоящему Административному регламенту), а также документы, указанные в пункте 3.47.1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 желанию заявителя заявление может быть заполнено специалистом Органа.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3.21.1. Исчерпывающий перечень документов, необходимых в соответствии с законодательством или иными нормативными правовыми актами для предоставления муниципальной услуги, который заявитель должен представить самостоятельно - документы, удостоверяющие личность заявителя (один из документов по выбору заявителя) (для ознакомления):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паспорт гражданина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иной документ, удостоверяющий личность гражданина Российской Федерации в соответствии с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иной документ, удостоверяющий личность иностранного гражданина (лица без гражданства).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Требования, предъявляемые к документам при подаче в Орган: оригинал документа; действительный, выдан уполномоченным органом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3.21.2. Способами установления личности (идентификации) являются: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 подаче заявления в Органе - документ, удостоверяющий личность.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направления документов, указанных в пунктах 3.21-3.21.1 настоящего Административного регламента, почтовым отправлением, подлинники документов не направляются, удостоверение верности копий прилагаемых документов и свидетельствование подлинности подписи на заявлении осуществляются в установленном федеральным законодательством порядке.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3.21.3. Заявление и документы, необходимые для предоставления настоящего варианта муниципальной услуги, не могут быть представлены представителем заявителя.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hd w:val="clear" w:color="auto" w:fill="FFFFFF"/>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Межведомственное информационное взаимодействие</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3.22. Для предоставления муниципальной услуги необходимо направление межведомственного запроса «Предоставление сведений из ЕГРЮЛ».</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Поставщиком сведений является Федеральная налоговая служба (далее – ФНС России).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Основанием для направления запросов является заявление заявителя.</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Запросы направляются в электронной форме в рамках межведомственного электронного взаимодействия с использованием единой системы межведомственного электронного взаимодействия на следующий рабочий день с момента регистрации заявления на предоставление муниципальной услуги.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Ответ на межведомственный запрос направляется в соответствии со сроками, установленными статьей 7.2 Федерального закона от 27.07.2010 № 210-ФЗ,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Коми.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3.22.1. Результатом исполнения административной процедуры является получение документов, и их направление в Орган для принятия решения о предоставлении муниципальной услуги.</w:t>
      </w:r>
    </w:p>
    <w:p w:rsidR="00F1299E" w:rsidRPr="00F1299E" w:rsidRDefault="00F1299E" w:rsidP="00F1299E">
      <w:pPr>
        <w:shd w:val="clear" w:color="auto" w:fill="FFFFFF"/>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Способом фиксации результата административной процедуры является регистрация запрашиваемых документов в журнале исходящей документации, включая систему межведомственного электронного взаимодействия специалистом Органа, МФЦ ответственным за межведомственное взаимодействие.</w:t>
      </w:r>
    </w:p>
    <w:p w:rsidR="00F1299E" w:rsidRPr="00F1299E" w:rsidRDefault="00F1299E" w:rsidP="00F1299E">
      <w:pPr>
        <w:shd w:val="clear" w:color="auto" w:fill="FFFFFF"/>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Принятие решения о предоставлении (об отказе в предоставлении)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3.23. Решение о предоставлении муниципальной услуги принимается Органом при выполнении каждого из следующих критериев принятия решения: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заявителем представлены достоверные документы и не сообщены заведомо ложные сведения;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подтвержден факт наличия в Органе решения о предоставлении муниципальной услуги, дубликат которого испрашивается.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3.23.1. Решение об отказе в предоставлении муниципальной услуги принимается при невыполнении критериев, указанных в пункте 3.23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3.23.2. Решение о предоставлении (об отказе в предоставлении) муниципальной услуги принимается специалистом Органа, ответственным за предоставление муниципальной услуги, в срок, не превышающий 2 рабочих дней с момента регистрации заявления в Органе и передается им на регистрацию специалисту Органа, ответственному за прием и регистрацию документов, в течение 1 рабочего дня со дня издания такого документа.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3.23.3. Способом фиксации результата административной процедуры является регистрация специалистом Органа, ответственному за прием и регистрацию документов, в журнале исходящей корреспонденции документа, являющегося результатом предоставления муниципальной услуги, с присвоением ему исходящего номера и даты регистрации.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Административная процедура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Предоставление результата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3.24. Результат предоставления муниципальной услуги в виде дубликата решения либо решение об отказе в предоставлении муниципальной услуги предоставляется заявителю одним из следующих способов по выбору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форме документа на бумажном носителе на личном приеме в Органе;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 форме документа на бумажном носителе, направленного почтовым отправлением.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3.24.1. Предоставление результата муниципальной услуги либо решения об отказе в предоставлении муниципальной услуги осуществляется в срок, не превышающий 2 рабочих дней с момента принятия решения о предоставлении муниципальной услуги либо решения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3.24.2. Результат предоставления муниципальной услуги либо решения об отказе в предоставлении муниципальной услуги по экстерриториальному принципу не предоставляются.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3.24.3. Способом фиксации результата административной процедуры является регистрация Решения в журнале исходящей документации, специалистом ответственным за выдачу результата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III (II) Состав, последовательность и сроки выполнения административных процедур (действий), требований к порядку их выполнения, в том числе особенностей выполнения административных процедур (действий) в электронной форме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3.25. Перечень административных процедур (действий) при предоставлении муниципальных услуг в электронной форме: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подача запроса о предоставлении муниципальной услуги и иных документов, необходимых для предоставления муниципальной услуги, и прием таких запроса о предоставлении муниципальной услуги и документов;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направление специалистом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принятие решения о предоставлении (решения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уведомление заявителя о принятом решении, выдача заявителю результата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 получение Заявителем уведомлений о ходе предоставлении услуги в Личный кабинет на ЕПГУ;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6) направление жалобы на решения, действия (бездействие) органа, работников органа в порядке, установленном в соответствующем разделе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Подача запроса о предоставлении муниципальной услуги и иных документов, необходимых для предоставления муниципальной услуги, и прием таких запроса о предоставлении муниципальной услуги и документов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3.26. Основанием для начала административной процедуры является подача от заявителя запроса о предоставлении муниципальной услуги в форме электронного документа с использованием ЕПГУ.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Заявитель может направить запрос и документы, указанные в графе №3, графе №4 Приложения №3 настоящего Административного регламента (в случае, если заявитель представляет документы, указанные в графе №4 Приложения №3 настоящего Административного регламента по собственной инициативе) в электронном виде посредством отправки интерактивной формы запроса, подписанного соответствующим типом электронной подписи, с приложением электронных образов необходимых документов через личный кабинет Единого портала государственных и муниципальных услуг (функций).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 направлении документов через Единый портал государственных и муниципальных услуг (функций) днем получения запроса на предоставление муниципальной услуги является день регистрации запроса на Едином портале государственных и муниципальных услуг (функций).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Электронное заявление становится доступным для должностного лица Органа, ответственного за прием и регистрацию заявления, в государственной информационной системе, используемой Органом для предоставления государственной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Специалист Органа, ответственный за прием документов: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устанавливает предмет обращения, проверяет документ, удостоверяющий личность;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проверяет полномочия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Приложением №3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г) проверяет соответствие представленных документов требованиям, удостоверяясь, что отсутствуют основания для отказа в приеме документов;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 принимает решение о приеме у заявителя представленных документов (или решение об отказе в приеме документов, при наличии оснований, перечисленных в пункте 2.10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е) регистрирует запрос и представленные документы под индивидуальным порядковым номером в день их поступления (или возвращает заявителю документы (в случае принятия решение об отказе в приеме документов) с указанием причин отказа);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ж) выдает заявителю расписку с описью представленных документов и указанием даты их принятия, подтверждающую принятие документов (или расписку об отказе в приеме документов с указанием причин отказа);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 информирует заявителя о ходе выполнения запроса о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3.26.1. Критерием принятия решения о приеме документов либо решения об отказе в приеме документов является наличие запроса и прилагаемых к нему документов.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3.26.2. Максимальный срок исполнения административной процедуры составляет 2 календарных дня со дня поступления запроса от заявителя о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3.26.3. Результатом административной процедуры является одно из следующих действий: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прием и регистрация в Органе запроса и документов, представленных заявителем, их передача специалисту Органа, ответственному за принятие решений о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отказ в приеме документов;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прием и регистрация в Органе запроса и документов, представленных заявителем, и их передача специалисту Органа, ответственному за межведомственное взаимодействие (в случае, если заявитель самостоятельно не представил документы, указанные в графе 4 Приложения №3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Результат административной процедуры фиксируется в электронной базе входящих документов специалистом Органа, ответственным за прием документов.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 предоставлении государственной (муниципальной) услуги в электронной форме заявителю направляется: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уведомление о приеме и регистрации заявления и иных документов, необходимых для предоставления государственной (муниципальной) услуги, содержащее сведения о факте приема заявления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уведомление о результатах рассмотрения документов, необходимых для предоставления государственной (муниципальной) услуги, содержащее сведения о принятии положительного решения о предоставлении государственной (муниципальной) услуги и возможности получить результат предоставления государственной (муниципальной) услуги либо мотивированный отказ в предоставлении государственной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3.26.4. Иных действий, необходимых для предоставления муниципальной услуги, в том числе связанных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нет.</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III (II)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Состав административных процедур по предоставлению</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3.27. Предоставление муниципальной услуги через МФЦ предусматривает следующие административные процедуры (действия):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прием и регистрация запроса и документов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направление специалистом межведомственных запросов в органы государственной власти, органы местного самоуправления и подведомственные этим органам организации в случае, если определенные документы не были представлены заявителем самостоятельно</w:t>
      </w:r>
      <w:r w:rsidRPr="00F1299E">
        <w:rPr>
          <w:rFonts w:ascii="Times New Roman" w:eastAsia="Times New Roman" w:hAnsi="Times New Roman" w:cs="Times New Roman"/>
          <w:sz w:val="24"/>
          <w:szCs w:val="24"/>
          <w:vertAlign w:val="superscript"/>
          <w:lang w:eastAsia="ru-RU"/>
        </w:rPr>
        <w:t>17</w:t>
      </w:r>
      <w:r w:rsidRPr="00F1299E">
        <w:rPr>
          <w:rFonts w:ascii="Times New Roman" w:eastAsia="Times New Roman" w:hAnsi="Times New Roman" w:cs="Times New Roman"/>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получение решения о предоставлении (решения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уведомление заявителя о принятом решении, выдача заявителю результата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3.28. Описание административных процедур (действий), выполняемых МФЦ при предоставлении муниципальной услуги в полном объеме осуществляется в соответствии с соглашением о взаимодействии, заключенном между МФЦ и органом, предоставляющим муниципальную услугу.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3.29. Порядок досудебного (внесудебного) обжалования решений и действий (бездействия) МФЦ и его работников установлены разделом V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Прием и регистрация запроса и иных документов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3.30. Основанием для начала административной процедуры является поступление от заявителя запроса о предоставлении муниципальной услуги на бумажном носителе непосредственно в МФЦ.</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Подача запроса и документов осуществляется в порядке общей очереди в приемные часы или по предварительной записи. Заявитель подает запрос и документы, указанные в графе №3, графе №4 Приложения №3 настоящего Административного регламента (в случае если заявитель представляет документы, указанные в графе №4 Приложения №3 настоящего Административного регламента по собственной инициативе) в бумажном виде, то есть документы установленной формы, сформированные на бумажном носителе.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Запрос о предоставлении муниципальной услуги может быть оформлен заявителем в МФЦ либо оформлен заранее.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 просьбе обратившегося лица запрос может быть оформлен специалистом МФЦ, ответственным за прием документов, с использованием программных средств. В этом случае заявитель собственноручно вписывает в запрос свою фамилию, имя и отчество, ставит дату и подпись.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Специалист </w:t>
      </w:r>
      <w:r w:rsidRPr="00F1299E">
        <w:rPr>
          <w:rFonts w:ascii="Times New Roman" w:eastAsia="Times New Roman" w:hAnsi="Times New Roman" w:cs="Times New Roman"/>
          <w:i/>
          <w:iCs/>
          <w:sz w:val="24"/>
          <w:szCs w:val="24"/>
          <w:lang w:eastAsia="ru-RU"/>
        </w:rPr>
        <w:t>МФЦ</w:t>
      </w:r>
      <w:r w:rsidRPr="00F1299E">
        <w:rPr>
          <w:rFonts w:ascii="Times New Roman" w:eastAsia="Times New Roman" w:hAnsi="Times New Roman" w:cs="Times New Roman"/>
          <w:sz w:val="24"/>
          <w:szCs w:val="24"/>
          <w:lang w:eastAsia="ru-RU"/>
        </w:rPr>
        <w:t>, ответственный за прием документов, осуществляет следующие действия в ходе приема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устанавливает предмет обращения, проверяет документ, удостоверяющий личность;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проверяет полномочия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Приложением №3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г) проверяет соответствие представленных документов требованиям, удостоверяясь, что отсутствуют основания для отказа в приеме документов;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 принимает решение о приеме у заявителя представленных документов (или решение об отказе в приеме документов, при наличии оснований, перечисленных в пункте 2.12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е) регистрирует запрос и представленные документы под индивидуальным порядковым номером в день их поступления (или возвращает заявителю документы (в случае принятия решение об отказе в приеме документов) с указанием причин отказа);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ж) выдает заявителю расписку с описью представленных документов и указанием даты их принятия, подтверждающую принятие документов (или расписку об отказе в приеме документов с указанием причин отказа).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 необходимости специалист МФЦ изготавливает копии представленных заявителем документов, выполняет на них надпись об их соответствии подлинным экземплярам, заверяет своей подписью с указанием фамилии и инициалов.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 отсутствии у заявителя заполненного запроса или неправильном его заполнении специалист МФЦ, ответственный за прием документов, помогает заявителю заполнить запрос.</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Длительность осуществления всех необходимых действий не может превышать 15 минут.</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3.30.1. Критерием принятия решения о приеме документов либо решения об отказе в приеме документов является наличие запроса и прилагаемых к нему документов.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3.30.2. Максимальный срок исполнения административной процедуры составляет 2 календарных дня со дня поступления запроса от заявителя о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3.30.3. Результатом административной процедуры является одно из следующих действий: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прием и регистрация в МФЦ запроса и документов, представленных заявителем, их передача специалисту Органа, ответственному за принятие решений о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отказ в приеме документов;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прием и регистрация в МФЦ запроса и документов, представленных заявителем, и их передача специалисту Органа, МФЦ, ответственному за межведомственное взаимодействие (в случае, если заявитель самостоятельно не представил документы, указанные в графе №4 Приложения №3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Результат административной процедуры фиксируется в системе электронного документооборота специалистом МФЦ, ответственным за прием документов.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3.30.4. Иных действий, необходимых для предоставления муниципальной услуги, в том числе связанных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нет.</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 xml:space="preserve"> IV. Формы контроля за исполнением административного регламента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предоставления муниципальной услуги и иных нормативных правовых актов</w:t>
      </w:r>
      <w:r w:rsidRPr="00F1299E">
        <w:rPr>
          <w:rFonts w:ascii="Times New Roman" w:eastAsia="Times New Roman" w:hAnsi="Times New Roman" w:cs="Times New Roman"/>
          <w:sz w:val="24"/>
          <w:szCs w:val="24"/>
          <w:lang w:eastAsia="ru-RU"/>
        </w:rPr>
        <w:t xml:space="preserve">, </w:t>
      </w:r>
      <w:r w:rsidRPr="00F1299E">
        <w:rPr>
          <w:rFonts w:ascii="Times New Roman" w:eastAsia="Times New Roman" w:hAnsi="Times New Roman" w:cs="Times New Roman"/>
          <w:b/>
          <w:bCs/>
          <w:sz w:val="24"/>
          <w:szCs w:val="24"/>
          <w:lang w:eastAsia="ru-RU"/>
        </w:rPr>
        <w:t>устанавливающих требования к предоставлению муниципальной услуги, а также принятием ими решений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4.1. Текущий контроль соблюдения и исполнения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 руководитель Органа.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4.2. Для текущего контроля используются сведения служебной корреспонденции, устная и письменная информация специалистов и должностных лиц Органа.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Текущий контроль осуществляется путем проведения проверок:</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решений о предоставлении (об отказе в предоставлении) государственной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выявления и устранения нарушений прав граждан;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4.3. 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4.4. Плановые проверки осуществляются на основании годовых планов работы Органа, утверждаемых руководителем Органа.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 плановой проверке полноты и качества предоставления государственной (муниципальной) услуги контролю подлежат:</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соблюдение сроков предоставления государственной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соблюдение положений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правильность и обоснованность принятого решения об отказе в предоставлении государственной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4.5. Основанием для проведения внеплановых проверок являются: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Республики Коми и нормативных правовых актов сельского поселения «Зимстан»;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4.6. Должностные лица, ответственные за предоставление муниципальной услуги, несут персональную ответственность за правильность и своевременность принятия решения о предоставлении (об отказе в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Положения, характеризующие требования к порядку и формам</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контроля за предоставлением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со стороны граждан, их объединений и организаций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4.7.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государственной муниципальной услуги, в том числе о сроках завершения административных процедур (действий).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Граждане, их объединения и организации также имеют право: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направлять замечания и предложения по улучшению доступности и качества предоставления государственной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вносить предложения о мерах по устранению нарушений настоящего Административного регламента.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4.8.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Способы информирования заявителей</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о порядке досудебного (внесудебного) обжалования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Указанная в настоящем разделе информация подлежит размещению на официальном сайте Органа, на ЕПГУ, в государственной информационной системе Республики Коми «Реестр государственных и муниципальных услуг (функций) Республики Коми».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Информация для заявителя о его праве подать жалобу на решения и действия (бездействие) органа, предоставляющего муниципальную услугу, его должностного лица либо муниципального служащего, многофункционального центра, его работника, а также организаций, указанных в части 1.1 статьи 16 Федерального закона от 27 июля 2010 г. № 210-ФЗ «Об организации предоставления государственных и муниципальных услуг», или их работников при предоставлении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5.1. Заявители имеют право на обжалование решений, принятых в ходе предоставления муниципальной услуги, действий (бездействий) Органа, должностных лиц Органа либо муниципального служащего МФЦ, его работника, при предоставлении муниципальной услуги в досудебном порядке.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Организации, указанные в части 1.1 статьи 16 Федерального закона от 27 июля 2010 г. № 210-ФЗ «Об организации предоставления государственных и муниципальных услуг» в Республике Коми отсутствуют.</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Предмет жалобы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5.2. Заявитель может обратиться с жалобой, в том числе в следующих случаях:</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нарушение срока регистрации запроса заявителя о предоставлении муниципальной услуги, запроса, указанного в статье 15.1 Федерального закона от 27 июля 2010 г. № 210-ФЗ «Об организации предоставления государственных и муниципальных услуг»;</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и в порядке, определенном частью 1.3 статьи 16 Федерального закона от 27 июля 2010 г. № 210-ФЗ «Об организации предоставления государственных и муниципальных услуг»;</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Коми, муниципальными правовыми актами для предоставления муниципальной услуги, у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Коми.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 № 210-ФЗ «Об организации предоставления государственных и муниципальных услуг»;</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Коми, муниципальными правовыми актами;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7) отказ Органа, его должностного лица, МФЦ, работника МФЦ, организаций, предусмотренных частью 1.1 статьи 16 Федерального закона от 27 июля 2010 г.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 № 210-ФЗ «Об организации предоставления государственных и муниципальных услуг»;</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8) нарушение срока или порядка выдачи документов по результатам предоставления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Коми.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 № 210-ФЗ «Об организации предоставления государственных и муниципальных услуг».</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 № 210-ФЗ «Об организации предоставления государственных и муниципальных услуг».</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Органы государственной власти, орган предоставляющий муниципальную услугу, организации, должностные лица, которым может быть направлена жалоба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5.3. Жалоба подается в письменной форме на бумажном носителе, в электронной форме в Орган, МФЦ либо в Министерство экономического развития и промышленности Республики Коми – орган государственной власти, являющийся учредителем МФЦ (далее - Министерство).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Прием жалоб в письменной форме осуществляется органами, предоставляющими муниципальные услуги, МФЦ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Прием жалоб в письменной форме осуществляется Министерством в месте его фактического нахождения.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Жалобы на решения и действия (бездействие) руководителя Администрации сельского поселения «Зимстан», в виду отсутствия вышестоящего органа, рассматриваются непосредственно руководителем Администрации сельского поселения «Зимстан».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Порядок подачи и рассмотрения жалобы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5.4. Жалоба на решения и действия (бездействие) Органа, руководителя Органа, иного должностного лица Органа, муниципального служащего может быть направлена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Единого портала государственных и муниципальных услуг (функций), а также может быть принята при личном приеме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Жалоба на решения и действия (бездействие) МФЦ, его работников может быть направлена через организацию почтовой связи, иную организацию, осуществляющую доставку корреспонденции, с использованием информационно-телекоммуникационной сети «Интернет», официального сайта МФЦ, Единого портала государственных и муниципальных услуг (функций), а также может быть принята при личном приеме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Жалоба рассматривается МФЦ, предоставившим муниципальную услугу, порядок предоставления которой был нарушен вследствие решений и действий (бездействия) МФЦ, его должностного лица и (или) работника.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 поступлении жалобы на решения и действия (бездействие) Органа, должностного лица Органа, муниципального служащего МФЦ обеспечивает ее передачу в Орган,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5.5. Регистрация жалобы осуществляется Органом, МФЦ соответственно в журнале учета жалоб на решения и действия (бездействие) Органа, его должностных лиц и муниципальных служащих, журнале учета жалоб на решения и действия (бездействие) МФЦ, его работников (далее – Журнал) не позднее следующего за днем ее поступления рабочего дня с присвоением ей регистрационного номера.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Ведение Журнала осуществляется по форме и в порядке, установленными правовым актом Органа, локальным актом МФЦ.</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Органом, МФЦ выдается расписка заявителю в получении от него жалобы и иных представленных документов в письменной форме на бумажном носителе с указанием регистрационного номера жалобы, даты и времени ее приема, перечня представленных документов непосредственно при личном приеме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Расписка о регистрации жалобы на решения и действия (бездействие) Органа и его должностных лиц, муниципальных служащих и получении документов с указанием регистрационного номера жалобы, даты и времени ее приема, перечня представленных документов, направленных через МФЦ, с использованием информационно-телекоммуникационной сети «Интернет», официального сайта Органа, ЕПГУ, организацию почтовой связи, иную организацию, осуществляющую доставку корреспонденции, направляется заявителю через организацию почтовой связи, иную организацию, осуществляющую доставку корреспонденции, в течение 3 рабочих дней со дня их регистрации.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Жалоба в течение одного рабочего дня со дня ее регистрации подлежит передаче должностному лицу, работнику, наделенному полномочиями по рассмотрению жалоб.</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5.6. Жалоба должна содержать: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наименование Органа, должностного лица Органа, либо муниципального служащего, МФЦ, его руководителя и (или) работника, решения и действия (бездействие) которых обжалуются;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сведения об обжалуемых решениях и действиях (бездействии) Органа, должностного лица Органа, либо муниципального служащего, МФЦ или его работника;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доводы, на основании которых заявитель не согласен с решением и действием (бездействием) Органа, должностного лица Органа, либо муниципального служащего, МФЦ или его работника.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Заявителем могут быть представлены документы (при наличии), подтверждающие доводы заявителя, либо их копии.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5.7. В случае если жалоба подается через представителя, им также представляется документ, подтверждающий полномочия на осуществление соответствующие действий. В качестве документа, подтверждающего полномочия представителя, может быть представлена: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оформленная в соответствии с законодательством Российской Федерации доверенность (для физических лиц);</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5.8. При поступлении жалобы через МФЦ, обеспечивается ее передача по защищенной информационной системе или курьерской доставкой должностному лицу, работнику, наделенному полномочиями по рассмотрению жалоб в порядке и сроки, которые установлены соглашением о взаимодействии между МФЦ и Органом, но не позднее следующего рабочего дня со дня поступления жалобы.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 поступлении жалобы через МФЦ, специалист МФЦ регистрирует жалобу в информационной системе МФЦ с присвоением жалобе регистрационного номера и выдает заявителю расписку в получении жалобы, в которой указывается: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место, дата и время приема жалобы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фамилия, имя, отчество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перечень принятых документов от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фамилия, имя, отчество специалиста, принявшего жалобу;</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срок рассмотрения жалобы в соответствии с настоящим административным регламентом.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5.9.В случае если жалоба подана заявителем в Орган, МФЦ, в Министерство в компетенцию которого не входит принятие решения по жалобе, в течение 3 рабочих дней со дня ее регистрации уполномоченное должностное лицо указанного органа, работник МФЦ, сотрудник Министерства направляет жалобу в орган, предоставляющий муниципальную услугу и уполномоченный в соответствии с компетенцией на ее рассмотрение, и в письменной форме информирует заявителя о перенаправлении жалобы.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 этом срок рассмотрения жалобы исчисляется со дня регистрации жалобы в органе, предоставляющем муниципальную услугу и уполномоченном в соответствии с компетенцией на ее рассмотрение.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Жалобы рассматриваются должностным лицом, наделенным полномочиями по рассмотрению жалоб (далее - Должностное лицо).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Должностное лицо назначается распоряжением Администрации сельского поселения «Зимстан».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если обжалуются решения должностного лица, жалоба рассматривается в установленном законодательством порядке.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5.10. 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имеющиеся материалы незамедлительно направляются должностным лицом, работником, наделенными полномочиями по рассмотрению жалоб, в органы прокуратуры.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Сроки рассмотрения жалоб</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5.11. Жалоба, поступившая в Орган, МФЦ, Министерство, либо вышестоящий орган (при его наличии), подлежит рассмотрению в течение 15 рабочих дней со дня ее регистрации, а в случае обжалования отказа Органа, его должностного лица,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если более короткие сроки рассмотрения жалобы не установлены органом, предоставляющим муниципальную услугу, МФЦ, Министерством, уполномоченными на ее рассмотрение.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удовлетворения жалобы в форме исправления допущенных опечаток и ошибок в выданных в результате предоставления муниципальной услуги документах, ответственное лицо в течение 5 рабочих дней со дня регистрации жалобы готовит проект мотивированного ответа о результатах рассмотрения жалобы, в том числе проект документа с исправленными допущенными опечатками и ошибками.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Перечень оснований для отказа в удовлетворении жалобы</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и перечень оснований для оставления жалобы без ответа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5.12. Основаниями для отказа в удовлетворении жалобы являются: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наличие вступившего в законную силу решения суда, арбитражного суда по жалобе о том же предмете и по тем же основаниям;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подача жалобы лицом, полномочия которого не подтверждены в порядке, установленном законодательством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наличие решения по жалобе, принятого ранее в соответствии с требованиями Положения об особенностях подачи и рассмотрения жалоб на решения и действия (бездействие) органов исполнительной власти Республики Коми и их должностных лиц, государственных гражданских служащих органов исполнительной власти Республики Коми, утвержденного постановлением Правительства Республики Коми от 25.12.2012  № 592, в отношении того же заявителя и по тому же предмету жалобы;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г) признание жалобы необоснованной (решения и действия (бездействие) признаны законными, отсутствует нарушение прав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если в жалобе не указаны фамилия гражданина, направившего жалобу, или почтовый адрес, по которому должен быть направлен ответ, ответ на жалобу не дается.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Орган, Министерство, должностное лицо, МФЦ, работник, наделенный полномочиями по рассмотрению жалоб, при получении жалобы, в которой содержатся нецензурные либо оскорбительные выражения, угрозы жизни, здоровью и имуществу должностного лица, работника, а также членов их семьи, вправе оставить жалобу без ответа по существу поставленных в ней вопросов и в течение 3 рабочих дней со дня регистрации жалобы сообщить гражданину, направившему жалобу, о недопустимости злоупотребления правом.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если текст жалобы не поддается прочтению, ответ на жалобу не дается, и она не подлежит направлению на рассмотрение в орган, предоставляющий муниципальную услугу, орган местного самоуправления, Министерство, МФЦ, должностному лицу, работнику, наделенному полномочиями по рассмотрению жалоб, в соответствии с их компетенцией, о чем в течение 7 дней со дня регистрации жалобы сообщается гражданину, направившему жалобу, если его фамилия и почтовый адрес поддаются прочтению.</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Результат рассмотрения жалобы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5.13. По результатам рассмотрения принимается одно из следующих решений: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Коми;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в удовлетворении жалобы отказывается.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случае удовлетворения жалобы в форме исправления допущенных опечаток и ошибок в выданных в результате предоставления муниципальной услуги документах, ответственное лицо в течение 5 рабочих дней со дня регистрации жалобы готовит проект мотивированного ответа о результатах рассмотрения жалобы, в том числе проект документа с исправленными допущенными опечатками и ошибками.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Порядок информирования заявителя о результатах рассмотрения жалобы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5.14. Не позднее дня, следующего за днем принятия, указанного в пункте 5.12 настоящего административного регламента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мотивированном ответе по результатам рассмотрения жалобы указываются: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наименование Органа, МФЦ, рассмотревшего жалобу, должность, фамилия, имя, отчество (последнее – при наличии) должностного лица, работника, принявшего решение по жалобе;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б) номер, дата, место принятия решения, включая сведения о должностном лице Органа, работнике МФЦ, решение или действия (бездействие) которого обжалуются;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фамилия, имя, отчество (последнее – при наличии) или наименование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г) основания для принятия решения по жалобе;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 принятое по жалобе решение с указанием аргументированных разъяснений о причинах принятого решения;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е) в случае если жалоба подлежит удовлетворению - сроки устранения выявленных нарушений, в том числе срок предоставления результата муниципальной услуги,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ж) сведения о порядке обжалования принятого по жалобе решения.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Порядок обжалования решения по жалобе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5.15. В случае несогласия с результатами досудебного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Право заявителя на получение информации и документов, необходимых для обоснования и рассмотрения жалобы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5.16. Заявитель вправе запрашивать и получать информацию и документы, необходимые для обоснования и рассмотрения жалобы.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Заявитель обращается в Орган с заявлением на получение информации и документов, необходимых для обоснования и рассмотрения жалобы (далее – заявление) в письменной форме на бумажном носителе, в электронной форме.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Заявление может быть направлено через организацию почтовой связи, иную организацию, осуществляющую доставку корреспонденции, через МФЦ, с использованием информационно-телекоммуникационной сети «Интернет», официального сайта Органа chuxlem-r11.gosweb.gosuslugi.ru, а также может быть принято при личном приеме заявителя.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Заявление должно содержать: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наименование Органа, его должностного лица либо муниципального служащего органа исполнительной власти Республики Коми, в компетенции которого находится информация и документы необходимые для обоснования и рассмотрения жалобы;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сведения об информации и документах, необходимых для обоснования и рассмотрения жалобы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Срок предоставления информации и документов, необходимых для обоснования и рассмотрения жалобы составляет 5 рабочих дней со дня регистрации заявления.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Оснований для отказа в приеме заявления не предусмотрено.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Способы информирования заявителя о порядке подачи и рассмотрения жалобы</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5.16. Информация о порядке подачи и рассмотрения жалобы размещается: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sym w:font="Symbol" w:char="F02D"/>
      </w:r>
      <w:r w:rsidRPr="00F1299E">
        <w:rPr>
          <w:rFonts w:ascii="Times New Roman" w:eastAsia="Times New Roman" w:hAnsi="Times New Roman" w:cs="Times New Roman"/>
          <w:sz w:val="24"/>
          <w:szCs w:val="24"/>
          <w:lang w:eastAsia="ru-RU"/>
        </w:rPr>
        <w:t xml:space="preserve"> на информационных стендах, расположенных в Органе, в МФЦ;</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sym w:font="Symbol" w:char="F02D"/>
      </w:r>
      <w:r w:rsidRPr="00F1299E">
        <w:rPr>
          <w:rFonts w:ascii="Times New Roman" w:eastAsia="Times New Roman" w:hAnsi="Times New Roman" w:cs="Times New Roman"/>
          <w:sz w:val="24"/>
          <w:szCs w:val="24"/>
          <w:lang w:eastAsia="ru-RU"/>
        </w:rPr>
        <w:t xml:space="preserve"> на официальных сайтах Органа, МФЦ;</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sym w:font="Symbol" w:char="F02D"/>
      </w:r>
      <w:r w:rsidRPr="00F1299E">
        <w:rPr>
          <w:rFonts w:ascii="Times New Roman" w:eastAsia="Times New Roman" w:hAnsi="Times New Roman" w:cs="Times New Roman"/>
          <w:sz w:val="24"/>
          <w:szCs w:val="24"/>
          <w:lang w:eastAsia="ru-RU"/>
        </w:rPr>
        <w:t xml:space="preserve"> на Едином портале государственных и муниципальных услуг (функций);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5.17. Информацию о порядке подачи и рассмотрения жалобы можно получить:</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sym w:font="Symbol" w:char="F02D"/>
      </w:r>
      <w:r w:rsidRPr="00F1299E">
        <w:rPr>
          <w:rFonts w:ascii="Times New Roman" w:eastAsia="Times New Roman" w:hAnsi="Times New Roman" w:cs="Times New Roman"/>
          <w:sz w:val="24"/>
          <w:szCs w:val="24"/>
          <w:lang w:eastAsia="ru-RU"/>
        </w:rPr>
        <w:t xml:space="preserve"> посредством телефонной связи по номеру Органа, МФЦ;</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sym w:font="Symbol" w:char="F02D"/>
      </w:r>
      <w:r w:rsidRPr="00F1299E">
        <w:rPr>
          <w:rFonts w:ascii="Times New Roman" w:eastAsia="Times New Roman" w:hAnsi="Times New Roman" w:cs="Times New Roman"/>
          <w:sz w:val="24"/>
          <w:szCs w:val="24"/>
          <w:lang w:eastAsia="ru-RU"/>
        </w:rPr>
        <w:t xml:space="preserve"> посредством факсимильного сообщения;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sym w:font="Symbol" w:char="F02D"/>
      </w:r>
      <w:r w:rsidRPr="00F1299E">
        <w:rPr>
          <w:rFonts w:ascii="Times New Roman" w:eastAsia="Times New Roman" w:hAnsi="Times New Roman" w:cs="Times New Roman"/>
          <w:sz w:val="24"/>
          <w:szCs w:val="24"/>
          <w:lang w:eastAsia="ru-RU"/>
        </w:rPr>
        <w:t xml:space="preserve"> при личном обращении в Орган, МФЦ, в том числе по электронной почте;</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sym w:font="Symbol" w:char="F02D"/>
      </w:r>
      <w:r w:rsidRPr="00F1299E">
        <w:rPr>
          <w:rFonts w:ascii="Times New Roman" w:eastAsia="Times New Roman" w:hAnsi="Times New Roman" w:cs="Times New Roman"/>
          <w:sz w:val="24"/>
          <w:szCs w:val="24"/>
          <w:lang w:eastAsia="ru-RU"/>
        </w:rPr>
        <w:t xml:space="preserve"> при письменном обращении в Орган, МФЦ;</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sym w:font="Symbol" w:char="F02D"/>
      </w:r>
      <w:r w:rsidRPr="00F1299E">
        <w:rPr>
          <w:rFonts w:ascii="Times New Roman" w:eastAsia="Times New Roman" w:hAnsi="Times New Roman" w:cs="Times New Roman"/>
          <w:sz w:val="24"/>
          <w:szCs w:val="24"/>
          <w:lang w:eastAsia="ru-RU"/>
        </w:rPr>
        <w:t xml:space="preserve"> путем публичного информирования.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181CBD">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 1</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 административному регламенту </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tbl>
      <w:tblPr>
        <w:tblW w:w="9639" w:type="dxa"/>
        <w:tblInd w:w="1209" w:type="dxa"/>
        <w:tblLayout w:type="fixed"/>
        <w:tblCellMar>
          <w:left w:w="0" w:type="dxa"/>
          <w:right w:w="0" w:type="dxa"/>
        </w:tblCellMar>
        <w:tblLook w:val="04A0"/>
      </w:tblPr>
      <w:tblGrid>
        <w:gridCol w:w="1418"/>
        <w:gridCol w:w="709"/>
        <w:gridCol w:w="288"/>
        <w:gridCol w:w="709"/>
        <w:gridCol w:w="2041"/>
        <w:gridCol w:w="2121"/>
        <w:gridCol w:w="1645"/>
        <w:gridCol w:w="708"/>
      </w:tblGrid>
      <w:tr w:rsidR="00F1299E" w:rsidRPr="00B93C12" w:rsidTr="00B93C12">
        <w:trPr>
          <w:trHeight w:val="20"/>
        </w:trPr>
        <w:tc>
          <w:tcPr>
            <w:tcW w:w="9639" w:type="dxa"/>
            <w:gridSpan w:val="8"/>
            <w:tcBorders>
              <w:bottom w:val="single" w:sz="6" w:space="0" w:color="000000"/>
            </w:tcBorders>
            <w:tcMar>
              <w:top w:w="0" w:type="dxa"/>
              <w:left w:w="75" w:type="dxa"/>
              <w:bottom w:w="0" w:type="dxa"/>
              <w:right w:w="75" w:type="dxa"/>
            </w:tcMar>
            <w:vAlign w:val="center"/>
            <w:hideMark/>
          </w:tcPr>
          <w:tbl>
            <w:tblPr>
              <w:tblW w:w="12990" w:type="dxa"/>
              <w:tblInd w:w="180" w:type="dxa"/>
              <w:tblLayout w:type="fixed"/>
              <w:tblCellMar>
                <w:left w:w="0" w:type="dxa"/>
                <w:right w:w="0" w:type="dxa"/>
              </w:tblCellMar>
              <w:tblLook w:val="04A0"/>
            </w:tblPr>
            <w:tblGrid>
              <w:gridCol w:w="2921"/>
              <w:gridCol w:w="2748"/>
              <w:gridCol w:w="1377"/>
              <w:gridCol w:w="5944"/>
            </w:tblGrid>
            <w:tr w:rsidR="00F1299E" w:rsidRPr="00B93C12" w:rsidTr="00B93C12">
              <w:tc>
                <w:tcPr>
                  <w:tcW w:w="292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B93C12" w:rsidRDefault="00F1299E" w:rsidP="00F1299E">
                  <w:pPr>
                    <w:spacing w:after="0" w:line="240" w:lineRule="auto"/>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 запроса</w:t>
                  </w:r>
                </w:p>
              </w:tc>
              <w:tc>
                <w:tcPr>
                  <w:tcW w:w="2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B93C12" w:rsidRDefault="00F1299E" w:rsidP="00F1299E">
                  <w:pPr>
                    <w:spacing w:after="0" w:line="240" w:lineRule="auto"/>
                    <w:jc w:val="both"/>
                    <w:rPr>
                      <w:rFonts w:ascii="Times New Roman" w:eastAsia="Times New Roman" w:hAnsi="Times New Roman" w:cs="Times New Roman"/>
                      <w:sz w:val="20"/>
                      <w:szCs w:val="20"/>
                      <w:lang w:eastAsia="ru-RU"/>
                    </w:rPr>
                  </w:pPr>
                </w:p>
              </w:tc>
              <w:tc>
                <w:tcPr>
                  <w:tcW w:w="1377" w:type="dxa"/>
                  <w:tcBorders>
                    <w:left w:val="single" w:sz="6" w:space="0" w:color="000000"/>
                  </w:tcBorders>
                  <w:tcMar>
                    <w:top w:w="0" w:type="dxa"/>
                    <w:left w:w="108" w:type="dxa"/>
                    <w:bottom w:w="0" w:type="dxa"/>
                    <w:right w:w="108" w:type="dxa"/>
                  </w:tcMar>
                  <w:hideMark/>
                </w:tcPr>
                <w:p w:rsidR="00F1299E" w:rsidRPr="00B93C12" w:rsidRDefault="00F1299E" w:rsidP="00F1299E">
                  <w:pPr>
                    <w:spacing w:after="0" w:line="240" w:lineRule="auto"/>
                    <w:jc w:val="both"/>
                    <w:rPr>
                      <w:rFonts w:ascii="Times New Roman" w:eastAsia="Times New Roman" w:hAnsi="Times New Roman" w:cs="Times New Roman"/>
                      <w:sz w:val="20"/>
                      <w:szCs w:val="20"/>
                      <w:lang w:eastAsia="ru-RU"/>
                    </w:rPr>
                  </w:pPr>
                </w:p>
              </w:tc>
              <w:tc>
                <w:tcPr>
                  <w:tcW w:w="5944" w:type="dxa"/>
                  <w:tcBorders>
                    <w:bottom w:val="single" w:sz="6" w:space="0" w:color="000000"/>
                  </w:tcBorders>
                  <w:tcMar>
                    <w:top w:w="0" w:type="dxa"/>
                    <w:left w:w="108" w:type="dxa"/>
                    <w:bottom w:w="0" w:type="dxa"/>
                    <w:right w:w="108" w:type="dxa"/>
                  </w:tcMar>
                  <w:hideMark/>
                </w:tcPr>
                <w:p w:rsidR="00F1299E" w:rsidRPr="00B93C12" w:rsidRDefault="00F1299E" w:rsidP="00F1299E">
                  <w:pPr>
                    <w:spacing w:after="0" w:line="240" w:lineRule="auto"/>
                    <w:jc w:val="both"/>
                    <w:rPr>
                      <w:rFonts w:ascii="Times New Roman" w:eastAsia="Times New Roman" w:hAnsi="Times New Roman" w:cs="Times New Roman"/>
                      <w:sz w:val="20"/>
                      <w:szCs w:val="20"/>
                      <w:lang w:eastAsia="ru-RU"/>
                    </w:rPr>
                  </w:pPr>
                </w:p>
              </w:tc>
            </w:tr>
            <w:tr w:rsidR="00F1299E" w:rsidRPr="00B93C12" w:rsidTr="00B93C12">
              <w:tc>
                <w:tcPr>
                  <w:tcW w:w="2921" w:type="dxa"/>
                  <w:tcBorders>
                    <w:top w:val="single" w:sz="6" w:space="0" w:color="000000"/>
                  </w:tcBorders>
                  <w:tcMar>
                    <w:top w:w="0" w:type="dxa"/>
                    <w:left w:w="108" w:type="dxa"/>
                    <w:bottom w:w="0" w:type="dxa"/>
                    <w:right w:w="108" w:type="dxa"/>
                  </w:tcMar>
                  <w:hideMark/>
                </w:tcPr>
                <w:p w:rsidR="00F1299E" w:rsidRPr="00B93C12" w:rsidRDefault="00F1299E" w:rsidP="00F1299E">
                  <w:pPr>
                    <w:spacing w:after="0" w:line="240" w:lineRule="auto"/>
                    <w:jc w:val="center"/>
                    <w:rPr>
                      <w:rFonts w:ascii="Times New Roman" w:eastAsia="Times New Roman" w:hAnsi="Times New Roman" w:cs="Times New Roman"/>
                      <w:sz w:val="20"/>
                      <w:szCs w:val="20"/>
                      <w:lang w:eastAsia="ru-RU"/>
                    </w:rPr>
                  </w:pPr>
                </w:p>
              </w:tc>
              <w:tc>
                <w:tcPr>
                  <w:tcW w:w="2748" w:type="dxa"/>
                  <w:tcBorders>
                    <w:top w:val="single" w:sz="6" w:space="0" w:color="000000"/>
                  </w:tcBorders>
                  <w:tcMar>
                    <w:top w:w="0" w:type="dxa"/>
                    <w:left w:w="108" w:type="dxa"/>
                    <w:bottom w:w="0" w:type="dxa"/>
                    <w:right w:w="108" w:type="dxa"/>
                  </w:tcMar>
                  <w:hideMark/>
                </w:tcPr>
                <w:p w:rsidR="00F1299E" w:rsidRPr="00B93C12" w:rsidRDefault="00F1299E" w:rsidP="00F1299E">
                  <w:pPr>
                    <w:spacing w:after="0" w:line="240" w:lineRule="auto"/>
                    <w:jc w:val="center"/>
                    <w:rPr>
                      <w:rFonts w:ascii="Times New Roman" w:eastAsia="Times New Roman" w:hAnsi="Times New Roman" w:cs="Times New Roman"/>
                      <w:sz w:val="20"/>
                      <w:szCs w:val="20"/>
                      <w:lang w:eastAsia="ru-RU"/>
                    </w:rPr>
                  </w:pPr>
                </w:p>
              </w:tc>
              <w:tc>
                <w:tcPr>
                  <w:tcW w:w="1377" w:type="dxa"/>
                  <w:tcMar>
                    <w:top w:w="0" w:type="dxa"/>
                    <w:left w:w="108" w:type="dxa"/>
                    <w:bottom w:w="0" w:type="dxa"/>
                    <w:right w:w="108" w:type="dxa"/>
                  </w:tcMar>
                  <w:hideMark/>
                </w:tcPr>
                <w:p w:rsidR="00F1299E" w:rsidRPr="00B93C12" w:rsidRDefault="00F1299E" w:rsidP="00F1299E">
                  <w:pPr>
                    <w:spacing w:after="0" w:line="240" w:lineRule="auto"/>
                    <w:jc w:val="center"/>
                    <w:rPr>
                      <w:rFonts w:ascii="Times New Roman" w:eastAsia="Times New Roman" w:hAnsi="Times New Roman" w:cs="Times New Roman"/>
                      <w:sz w:val="20"/>
                      <w:szCs w:val="20"/>
                      <w:lang w:eastAsia="ru-RU"/>
                    </w:rPr>
                  </w:pPr>
                </w:p>
              </w:tc>
              <w:tc>
                <w:tcPr>
                  <w:tcW w:w="5944" w:type="dxa"/>
                  <w:tcBorders>
                    <w:top w:val="single" w:sz="6" w:space="0" w:color="000000"/>
                  </w:tcBorders>
                  <w:tcMar>
                    <w:top w:w="0" w:type="dxa"/>
                    <w:left w:w="108" w:type="dxa"/>
                    <w:bottom w:w="0" w:type="dxa"/>
                    <w:right w:w="108" w:type="dxa"/>
                  </w:tcMar>
                  <w:hideMark/>
                </w:tcPr>
                <w:p w:rsidR="00F1299E" w:rsidRPr="00B93C12" w:rsidRDefault="00F1299E" w:rsidP="00F1299E">
                  <w:pPr>
                    <w:spacing w:after="0" w:line="240" w:lineRule="auto"/>
                    <w:jc w:val="center"/>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Орган, обрабатывающий запрос на предоставление услуги</w:t>
                  </w:r>
                </w:p>
                <w:p w:rsidR="00F1299E" w:rsidRPr="00B93C12" w:rsidRDefault="00F1299E" w:rsidP="00F1299E">
                  <w:pPr>
                    <w:spacing w:after="0" w:line="240" w:lineRule="auto"/>
                    <w:jc w:val="center"/>
                    <w:rPr>
                      <w:rFonts w:ascii="Times New Roman" w:eastAsia="Times New Roman" w:hAnsi="Times New Roman" w:cs="Times New Roman"/>
                      <w:sz w:val="20"/>
                      <w:szCs w:val="20"/>
                      <w:lang w:eastAsia="ru-RU"/>
                    </w:rPr>
                  </w:pPr>
                </w:p>
              </w:tc>
            </w:tr>
          </w:tbl>
          <w:p w:rsidR="00F1299E" w:rsidRPr="00B93C12" w:rsidRDefault="00F1299E" w:rsidP="00F1299E">
            <w:pPr>
              <w:spacing w:after="0" w:line="240" w:lineRule="auto"/>
              <w:jc w:val="center"/>
              <w:rPr>
                <w:rFonts w:ascii="Times New Roman" w:eastAsia="Times New Roman" w:hAnsi="Times New Roman" w:cs="Times New Roman"/>
                <w:sz w:val="20"/>
                <w:szCs w:val="20"/>
                <w:lang w:eastAsia="ru-RU"/>
              </w:rPr>
            </w:pPr>
          </w:p>
          <w:p w:rsidR="00F1299E" w:rsidRPr="00B93C12" w:rsidRDefault="00F1299E" w:rsidP="00F1299E">
            <w:pPr>
              <w:spacing w:after="0" w:line="20" w:lineRule="atLeast"/>
              <w:jc w:val="center"/>
              <w:rPr>
                <w:rFonts w:ascii="Times New Roman" w:eastAsia="Times New Roman" w:hAnsi="Times New Roman" w:cs="Times New Roman"/>
                <w:sz w:val="20"/>
                <w:szCs w:val="20"/>
                <w:lang w:eastAsia="ru-RU"/>
              </w:rPr>
            </w:pPr>
            <w:r w:rsidRPr="00B93C12">
              <w:rPr>
                <w:rFonts w:ascii="Times New Roman" w:eastAsia="Times New Roman" w:hAnsi="Times New Roman" w:cs="Times New Roman"/>
                <w:b/>
                <w:bCs/>
                <w:sz w:val="20"/>
                <w:szCs w:val="20"/>
                <w:lang w:eastAsia="ru-RU"/>
              </w:rPr>
              <w:t>Данные заявителя (физического лица)</w:t>
            </w:r>
          </w:p>
        </w:tc>
      </w:tr>
      <w:tr w:rsidR="00F1299E" w:rsidRPr="00B93C12" w:rsidTr="00B93C12">
        <w:trPr>
          <w:trHeight w:val="20"/>
        </w:trPr>
        <w:tc>
          <w:tcPr>
            <w:tcW w:w="3124"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Фамилия</w:t>
            </w:r>
          </w:p>
        </w:tc>
        <w:tc>
          <w:tcPr>
            <w:tcW w:w="651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B93C12" w:rsidTr="00B93C12">
        <w:trPr>
          <w:trHeight w:val="20"/>
        </w:trPr>
        <w:tc>
          <w:tcPr>
            <w:tcW w:w="3124"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Имя</w:t>
            </w:r>
          </w:p>
        </w:tc>
        <w:tc>
          <w:tcPr>
            <w:tcW w:w="651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B93C12" w:rsidTr="00B93C12">
        <w:trPr>
          <w:trHeight w:val="20"/>
        </w:trPr>
        <w:tc>
          <w:tcPr>
            <w:tcW w:w="3124"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Отчество</w:t>
            </w:r>
          </w:p>
        </w:tc>
        <w:tc>
          <w:tcPr>
            <w:tcW w:w="651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B93C12" w:rsidTr="00B93C12">
        <w:trPr>
          <w:trHeight w:val="20"/>
        </w:trPr>
        <w:tc>
          <w:tcPr>
            <w:tcW w:w="3124"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Дата рождения</w:t>
            </w:r>
          </w:p>
        </w:tc>
        <w:tc>
          <w:tcPr>
            <w:tcW w:w="6515"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B93C12" w:rsidTr="00B93C12">
        <w:trPr>
          <w:trHeight w:val="20"/>
        </w:trPr>
        <w:tc>
          <w:tcPr>
            <w:tcW w:w="9639" w:type="dxa"/>
            <w:gridSpan w:val="8"/>
            <w:tcBorders>
              <w:top w:val="single" w:sz="6" w:space="0" w:color="000000"/>
              <w:bottom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center"/>
              <w:rPr>
                <w:rFonts w:ascii="Times New Roman" w:eastAsia="Times New Roman" w:hAnsi="Times New Roman" w:cs="Times New Roman"/>
                <w:sz w:val="20"/>
                <w:szCs w:val="20"/>
                <w:lang w:eastAsia="ru-RU"/>
              </w:rPr>
            </w:pPr>
            <w:r w:rsidRPr="00B93C12">
              <w:rPr>
                <w:rFonts w:ascii="Times New Roman" w:eastAsia="Times New Roman" w:hAnsi="Times New Roman" w:cs="Times New Roman"/>
                <w:b/>
                <w:bCs/>
                <w:sz w:val="20"/>
                <w:szCs w:val="20"/>
                <w:lang w:eastAsia="ru-RU"/>
              </w:rPr>
              <w:t>Документ, удостоверяющий личность заявителя</w:t>
            </w:r>
          </w:p>
        </w:tc>
      </w:tr>
      <w:tr w:rsidR="00F1299E" w:rsidRPr="00B93C12" w:rsidTr="00B93C12">
        <w:trPr>
          <w:trHeight w:val="20"/>
        </w:trPr>
        <w:tc>
          <w:tcPr>
            <w:tcW w:w="14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Вид</w:t>
            </w:r>
          </w:p>
        </w:tc>
        <w:tc>
          <w:tcPr>
            <w:tcW w:w="8221"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B93C12" w:rsidTr="00B93C12">
        <w:trPr>
          <w:trHeight w:val="20"/>
        </w:trPr>
        <w:tc>
          <w:tcPr>
            <w:tcW w:w="14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Серия</w:t>
            </w:r>
          </w:p>
        </w:tc>
        <w:tc>
          <w:tcPr>
            <w:tcW w:w="99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c>
          <w:tcPr>
            <w:tcW w:w="275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Номер</w:t>
            </w:r>
          </w:p>
        </w:tc>
        <w:tc>
          <w:tcPr>
            <w:tcW w:w="447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B93C12" w:rsidTr="00B93C12">
        <w:trPr>
          <w:trHeight w:val="20"/>
        </w:trPr>
        <w:tc>
          <w:tcPr>
            <w:tcW w:w="14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Выдан</w:t>
            </w:r>
          </w:p>
        </w:tc>
        <w:tc>
          <w:tcPr>
            <w:tcW w:w="5868"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c>
          <w:tcPr>
            <w:tcW w:w="164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Дата выдачи</w:t>
            </w:r>
          </w:p>
        </w:tc>
        <w:tc>
          <w:tcPr>
            <w:tcW w:w="70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B93C12" w:rsidTr="00B93C12">
        <w:trPr>
          <w:trHeight w:val="20"/>
        </w:trPr>
        <w:tc>
          <w:tcPr>
            <w:tcW w:w="9639" w:type="dxa"/>
            <w:gridSpan w:val="8"/>
            <w:tcBorders>
              <w:top w:val="single" w:sz="6" w:space="0" w:color="000000"/>
              <w:bottom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center"/>
              <w:rPr>
                <w:rFonts w:ascii="Times New Roman" w:eastAsia="Times New Roman" w:hAnsi="Times New Roman" w:cs="Times New Roman"/>
                <w:sz w:val="20"/>
                <w:szCs w:val="20"/>
                <w:lang w:eastAsia="ru-RU"/>
              </w:rPr>
            </w:pPr>
            <w:r w:rsidRPr="00B93C12">
              <w:rPr>
                <w:rFonts w:ascii="Times New Roman" w:eastAsia="Times New Roman" w:hAnsi="Times New Roman" w:cs="Times New Roman"/>
                <w:b/>
                <w:bCs/>
                <w:sz w:val="20"/>
                <w:szCs w:val="20"/>
                <w:lang w:eastAsia="ru-RU"/>
              </w:rPr>
              <w:t>Адрес регистрации заявителя</w:t>
            </w:r>
          </w:p>
        </w:tc>
      </w:tr>
      <w:tr w:rsidR="00F1299E" w:rsidRPr="00B93C12" w:rsidTr="00B93C12">
        <w:trPr>
          <w:trHeight w:val="20"/>
        </w:trPr>
        <w:tc>
          <w:tcPr>
            <w:tcW w:w="14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Индекс</w:t>
            </w:r>
          </w:p>
        </w:tc>
        <w:tc>
          <w:tcPr>
            <w:tcW w:w="70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c>
          <w:tcPr>
            <w:tcW w:w="5159"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Регион</w:t>
            </w:r>
          </w:p>
        </w:tc>
        <w:tc>
          <w:tcPr>
            <w:tcW w:w="235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B93C12" w:rsidTr="00B93C12">
        <w:trPr>
          <w:trHeight w:val="20"/>
        </w:trPr>
        <w:tc>
          <w:tcPr>
            <w:tcW w:w="14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Район</w:t>
            </w:r>
          </w:p>
        </w:tc>
        <w:tc>
          <w:tcPr>
            <w:tcW w:w="70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c>
          <w:tcPr>
            <w:tcW w:w="5159"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Населенный пункт</w:t>
            </w:r>
          </w:p>
        </w:tc>
        <w:tc>
          <w:tcPr>
            <w:tcW w:w="235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B93C12" w:rsidTr="00B93C12">
        <w:trPr>
          <w:trHeight w:val="20"/>
        </w:trPr>
        <w:tc>
          <w:tcPr>
            <w:tcW w:w="14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Улица</w:t>
            </w:r>
          </w:p>
        </w:tc>
        <w:tc>
          <w:tcPr>
            <w:tcW w:w="8221"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B93C12" w:rsidTr="00B93C12">
        <w:trPr>
          <w:trHeight w:val="20"/>
        </w:trPr>
        <w:tc>
          <w:tcPr>
            <w:tcW w:w="14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Дом</w:t>
            </w:r>
          </w:p>
        </w:tc>
        <w:tc>
          <w:tcPr>
            <w:tcW w:w="70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c>
          <w:tcPr>
            <w:tcW w:w="3038"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Корпус</w:t>
            </w:r>
          </w:p>
        </w:tc>
        <w:tc>
          <w:tcPr>
            <w:tcW w:w="212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c>
          <w:tcPr>
            <w:tcW w:w="164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Квартира</w:t>
            </w:r>
          </w:p>
        </w:tc>
        <w:tc>
          <w:tcPr>
            <w:tcW w:w="70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B93C12" w:rsidTr="00B93C12">
        <w:trPr>
          <w:trHeight w:val="20"/>
        </w:trPr>
        <w:tc>
          <w:tcPr>
            <w:tcW w:w="9639" w:type="dxa"/>
            <w:gridSpan w:val="8"/>
            <w:tcBorders>
              <w:top w:val="single" w:sz="6" w:space="0" w:color="000000"/>
              <w:bottom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center"/>
              <w:rPr>
                <w:rFonts w:ascii="Times New Roman" w:eastAsia="Times New Roman" w:hAnsi="Times New Roman" w:cs="Times New Roman"/>
                <w:sz w:val="20"/>
                <w:szCs w:val="20"/>
                <w:lang w:eastAsia="ru-RU"/>
              </w:rPr>
            </w:pPr>
            <w:r w:rsidRPr="00B93C12">
              <w:rPr>
                <w:rFonts w:ascii="Times New Roman" w:eastAsia="Times New Roman" w:hAnsi="Times New Roman" w:cs="Times New Roman"/>
                <w:b/>
                <w:bCs/>
                <w:sz w:val="20"/>
                <w:szCs w:val="20"/>
                <w:lang w:eastAsia="ru-RU"/>
              </w:rPr>
              <w:t>Адрес места жительства заявителя /Почтовый адрес</w:t>
            </w:r>
          </w:p>
        </w:tc>
      </w:tr>
      <w:tr w:rsidR="00F1299E" w:rsidRPr="00B93C12" w:rsidTr="00B93C12">
        <w:trPr>
          <w:trHeight w:val="20"/>
        </w:trPr>
        <w:tc>
          <w:tcPr>
            <w:tcW w:w="14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Индекс</w:t>
            </w:r>
          </w:p>
        </w:tc>
        <w:tc>
          <w:tcPr>
            <w:tcW w:w="70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c>
          <w:tcPr>
            <w:tcW w:w="5159"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Регион</w:t>
            </w:r>
          </w:p>
        </w:tc>
        <w:tc>
          <w:tcPr>
            <w:tcW w:w="235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B93C12" w:rsidTr="00B93C12">
        <w:trPr>
          <w:trHeight w:val="20"/>
        </w:trPr>
        <w:tc>
          <w:tcPr>
            <w:tcW w:w="14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Район</w:t>
            </w:r>
          </w:p>
        </w:tc>
        <w:tc>
          <w:tcPr>
            <w:tcW w:w="70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c>
          <w:tcPr>
            <w:tcW w:w="5159"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Населенный пункт</w:t>
            </w:r>
          </w:p>
        </w:tc>
        <w:tc>
          <w:tcPr>
            <w:tcW w:w="235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B93C12" w:rsidTr="00B93C12">
        <w:trPr>
          <w:trHeight w:val="20"/>
        </w:trPr>
        <w:tc>
          <w:tcPr>
            <w:tcW w:w="14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Улица</w:t>
            </w:r>
          </w:p>
        </w:tc>
        <w:tc>
          <w:tcPr>
            <w:tcW w:w="8221"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B93C12" w:rsidTr="00B93C12">
        <w:trPr>
          <w:trHeight w:val="20"/>
        </w:trPr>
        <w:tc>
          <w:tcPr>
            <w:tcW w:w="141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Дом</w:t>
            </w:r>
          </w:p>
        </w:tc>
        <w:tc>
          <w:tcPr>
            <w:tcW w:w="70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c>
          <w:tcPr>
            <w:tcW w:w="3038"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Корпус</w:t>
            </w:r>
          </w:p>
        </w:tc>
        <w:tc>
          <w:tcPr>
            <w:tcW w:w="212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c>
          <w:tcPr>
            <w:tcW w:w="164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sz w:val="20"/>
                <w:szCs w:val="20"/>
                <w:lang w:eastAsia="ru-RU"/>
              </w:rPr>
              <w:t>Квартира</w:t>
            </w:r>
          </w:p>
        </w:tc>
        <w:tc>
          <w:tcPr>
            <w:tcW w:w="70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B93C12" w:rsidTr="00B93C12">
        <w:trPr>
          <w:trHeight w:val="20"/>
        </w:trPr>
        <w:tc>
          <w:tcPr>
            <w:tcW w:w="1418" w:type="dxa"/>
            <w:tcBorders>
              <w:top w:val="single" w:sz="6" w:space="0" w:color="000000"/>
              <w:bottom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c>
          <w:tcPr>
            <w:tcW w:w="709" w:type="dxa"/>
            <w:tcBorders>
              <w:top w:val="single" w:sz="6" w:space="0" w:color="000000"/>
              <w:bottom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c>
          <w:tcPr>
            <w:tcW w:w="3038" w:type="dxa"/>
            <w:gridSpan w:val="3"/>
            <w:tcBorders>
              <w:top w:val="single" w:sz="6" w:space="0" w:color="000000"/>
              <w:bottom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c>
          <w:tcPr>
            <w:tcW w:w="2121" w:type="dxa"/>
            <w:tcBorders>
              <w:top w:val="single" w:sz="6" w:space="0" w:color="000000"/>
              <w:bottom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c>
          <w:tcPr>
            <w:tcW w:w="1645" w:type="dxa"/>
            <w:tcBorders>
              <w:top w:val="single" w:sz="6" w:space="0" w:color="000000"/>
              <w:bottom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c>
          <w:tcPr>
            <w:tcW w:w="708" w:type="dxa"/>
            <w:tcBorders>
              <w:top w:val="single" w:sz="6" w:space="0" w:color="000000"/>
              <w:bottom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B93C12" w:rsidTr="00B93C12">
        <w:trPr>
          <w:trHeight w:val="20"/>
        </w:trPr>
        <w:tc>
          <w:tcPr>
            <w:tcW w:w="2127" w:type="dxa"/>
            <w:gridSpan w:val="2"/>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r w:rsidRPr="00B93C12">
              <w:rPr>
                <w:rFonts w:ascii="Times New Roman" w:eastAsia="Times New Roman" w:hAnsi="Times New Roman" w:cs="Times New Roman"/>
                <w:b/>
                <w:bCs/>
                <w:sz w:val="20"/>
                <w:szCs w:val="20"/>
                <w:lang w:eastAsia="ru-RU"/>
              </w:rPr>
              <w:t>Контактные данные</w:t>
            </w:r>
          </w:p>
        </w:tc>
        <w:tc>
          <w:tcPr>
            <w:tcW w:w="7512"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B93C12" w:rsidTr="00B93C12">
        <w:trPr>
          <w:trHeight w:val="20"/>
        </w:trPr>
        <w:tc>
          <w:tcPr>
            <w:tcW w:w="2127" w:type="dxa"/>
            <w:gridSpan w:val="2"/>
            <w:vMerge/>
            <w:tcBorders>
              <w:top w:val="single" w:sz="6" w:space="0" w:color="000000"/>
              <w:left w:val="single" w:sz="6" w:space="0" w:color="000000"/>
              <w:bottom w:val="single" w:sz="6" w:space="0" w:color="000000"/>
              <w:right w:val="single" w:sz="6" w:space="0" w:color="000000"/>
            </w:tcBorders>
            <w:vAlign w:val="center"/>
            <w:hideMark/>
          </w:tcPr>
          <w:p w:rsidR="00F1299E" w:rsidRPr="00B93C12" w:rsidRDefault="00F1299E" w:rsidP="00F1299E">
            <w:pPr>
              <w:spacing w:after="0" w:line="240" w:lineRule="auto"/>
              <w:rPr>
                <w:rFonts w:ascii="Times New Roman" w:eastAsia="Times New Roman" w:hAnsi="Times New Roman" w:cs="Times New Roman"/>
                <w:sz w:val="20"/>
                <w:szCs w:val="20"/>
                <w:lang w:eastAsia="ru-RU"/>
              </w:rPr>
            </w:pPr>
          </w:p>
        </w:tc>
        <w:tc>
          <w:tcPr>
            <w:tcW w:w="7512"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B93C12" w:rsidRDefault="00F1299E" w:rsidP="00F1299E">
            <w:pPr>
              <w:spacing w:after="0" w:line="20" w:lineRule="atLeast"/>
              <w:jc w:val="both"/>
              <w:rPr>
                <w:rFonts w:ascii="Times New Roman" w:eastAsia="Times New Roman" w:hAnsi="Times New Roman" w:cs="Times New Roman"/>
                <w:sz w:val="20"/>
                <w:szCs w:val="20"/>
                <w:lang w:eastAsia="ru-RU"/>
              </w:rPr>
            </w:pPr>
          </w:p>
        </w:tc>
      </w:tr>
    </w:tbl>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ЗАЯВЛЕНИЕ</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bl>
      <w:tblPr>
        <w:tblW w:w="9961" w:type="dxa"/>
        <w:jc w:val="center"/>
        <w:tblLayout w:type="fixed"/>
        <w:tblCellMar>
          <w:left w:w="0" w:type="dxa"/>
          <w:right w:w="0" w:type="dxa"/>
        </w:tblCellMar>
        <w:tblLook w:val="04A0"/>
      </w:tblPr>
      <w:tblGrid>
        <w:gridCol w:w="7126"/>
        <w:gridCol w:w="2835"/>
      </w:tblGrid>
      <w:tr w:rsidR="00F1299E" w:rsidRPr="00181CBD" w:rsidTr="00181CBD">
        <w:trPr>
          <w:trHeight w:val="1175"/>
          <w:jc w:val="center"/>
        </w:trPr>
        <w:tc>
          <w:tcPr>
            <w:tcW w:w="9961" w:type="dxa"/>
            <w:gridSpan w:val="2"/>
            <w:tcBorders>
              <w:top w:val="dotted" w:sz="6" w:space="0" w:color="000000"/>
              <w:bottom w:val="dotted" w:sz="6" w:space="0" w:color="000000"/>
            </w:tcBorders>
            <w:tcMar>
              <w:top w:w="0" w:type="dxa"/>
              <w:left w:w="75" w:type="dxa"/>
              <w:bottom w:w="0" w:type="dxa"/>
              <w:right w:w="75" w:type="dxa"/>
            </w:tcMar>
            <w:vAlign w:val="center"/>
            <w:hideMark/>
          </w:tcPr>
          <w:p w:rsidR="00F1299E" w:rsidRPr="00181CBD" w:rsidRDefault="00F1299E" w:rsidP="00F1299E">
            <w:pPr>
              <w:spacing w:after="0" w:line="240" w:lineRule="auto"/>
              <w:jc w:val="center"/>
              <w:rPr>
                <w:rFonts w:ascii="Times New Roman" w:eastAsia="Times New Roman" w:hAnsi="Times New Roman" w:cs="Times New Roman"/>
                <w:sz w:val="20"/>
                <w:szCs w:val="20"/>
                <w:lang w:eastAsia="ru-RU"/>
              </w:rPr>
            </w:pPr>
          </w:p>
          <w:tbl>
            <w:tblPr>
              <w:tblW w:w="14528" w:type="dxa"/>
              <w:jc w:val="center"/>
              <w:tblLayout w:type="fixed"/>
              <w:tblCellMar>
                <w:left w:w="0" w:type="dxa"/>
                <w:right w:w="0" w:type="dxa"/>
              </w:tblCellMar>
              <w:tblLook w:val="04A0"/>
            </w:tblPr>
            <w:tblGrid>
              <w:gridCol w:w="14528"/>
            </w:tblGrid>
            <w:tr w:rsidR="00F1299E" w:rsidRPr="00181CBD" w:rsidTr="00181CBD">
              <w:trPr>
                <w:trHeight w:val="20"/>
                <w:jc w:val="center"/>
              </w:trPr>
              <w:tc>
                <w:tcPr>
                  <w:tcW w:w="14386" w:type="dxa"/>
                  <w:tcBorders>
                    <w:top w:val="dotted" w:sz="6" w:space="0" w:color="000000"/>
                    <w:bottom w:val="dotted"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jc w:val="center"/>
              </w:trPr>
              <w:tc>
                <w:tcPr>
                  <w:tcW w:w="14386" w:type="dxa"/>
                  <w:tcBorders>
                    <w:top w:val="dotted" w:sz="6" w:space="0" w:color="000000"/>
                    <w:bottom w:val="dotted"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jc w:val="center"/>
              </w:trPr>
              <w:tc>
                <w:tcPr>
                  <w:tcW w:w="14386" w:type="dxa"/>
                  <w:tcBorders>
                    <w:top w:val="dotted" w:sz="6" w:space="0" w:color="000000"/>
                    <w:bottom w:val="dotted"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jc w:val="center"/>
              </w:trPr>
              <w:tc>
                <w:tcPr>
                  <w:tcW w:w="14386" w:type="dxa"/>
                  <w:tcBorders>
                    <w:top w:val="dotted" w:sz="6" w:space="0" w:color="000000"/>
                    <w:bottom w:val="dotted" w:sz="6" w:space="0" w:color="000000"/>
                  </w:tcBorders>
                  <w:tcMar>
                    <w:top w:w="0" w:type="dxa"/>
                    <w:left w:w="75" w:type="dxa"/>
                    <w:bottom w:w="0" w:type="dxa"/>
                    <w:right w:w="75" w:type="dxa"/>
                  </w:tcMar>
                  <w:vAlign w:val="center"/>
                  <w:hideMark/>
                </w:tcPr>
                <w:p w:rsidR="00181CBD" w:rsidRDefault="00F1299E" w:rsidP="00181CBD">
                  <w:pPr>
                    <w:spacing w:after="0" w:line="240" w:lineRule="auto"/>
                    <w:jc w:val="center"/>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Проживаю совместно со следующими лицами (для заявителей, указанных в пунктах 1.2.5 – 1.2.14, 1.2.25</w:t>
                  </w:r>
                </w:p>
                <w:p w:rsidR="00F1299E" w:rsidRPr="00181CBD" w:rsidRDefault="00F1299E" w:rsidP="00181CBD">
                  <w:pPr>
                    <w:spacing w:after="0" w:line="240" w:lineRule="auto"/>
                    <w:jc w:val="center"/>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настоящего Административного регламента):</w:t>
                  </w:r>
                </w:p>
                <w:tbl>
                  <w:tblPr>
                    <w:tblW w:w="8592" w:type="dxa"/>
                    <w:jc w:val="center"/>
                    <w:tblInd w:w="2613" w:type="dxa"/>
                    <w:tblLayout w:type="fixed"/>
                    <w:tblCellMar>
                      <w:left w:w="0" w:type="dxa"/>
                      <w:right w:w="0" w:type="dxa"/>
                    </w:tblCellMar>
                    <w:tblLook w:val="04A0"/>
                  </w:tblPr>
                  <w:tblGrid>
                    <w:gridCol w:w="2064"/>
                    <w:gridCol w:w="2866"/>
                    <w:gridCol w:w="2410"/>
                    <w:gridCol w:w="1252"/>
                  </w:tblGrid>
                  <w:tr w:rsidR="00F1299E" w:rsidRPr="00181CBD" w:rsidTr="00181CBD">
                    <w:trPr>
                      <w:trHeight w:val="20"/>
                      <w:jc w:val="center"/>
                    </w:trPr>
                    <w:tc>
                      <w:tcPr>
                        <w:tcW w:w="206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 п/п</w:t>
                        </w:r>
                      </w:p>
                    </w:tc>
                    <w:tc>
                      <w:tcPr>
                        <w:tcW w:w="286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181CBD">
                        <w:pPr>
                          <w:spacing w:after="0" w:line="20" w:lineRule="atLeast"/>
                          <w:ind w:left="1218" w:hanging="1218"/>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Фамилия, имя, отчество</w:t>
                        </w:r>
                      </w:p>
                    </w:tc>
                    <w:tc>
                      <w:tcPr>
                        <w:tcW w:w="2410" w:type="dxa"/>
                        <w:tcBorders>
                          <w:top w:val="single" w:sz="6" w:space="0" w:color="000000"/>
                          <w:left w:val="single" w:sz="6" w:space="0" w:color="000000"/>
                          <w:bottom w:val="single" w:sz="6" w:space="0" w:color="000000"/>
                          <w:right w:val="single" w:sz="6" w:space="0" w:color="000000"/>
                        </w:tcBorders>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Дата рождения</w:t>
                        </w:r>
                      </w:p>
                    </w:tc>
                    <w:tc>
                      <w:tcPr>
                        <w:tcW w:w="1252" w:type="dxa"/>
                        <w:tcBorders>
                          <w:top w:val="single" w:sz="6" w:space="0" w:color="000000"/>
                          <w:left w:val="single" w:sz="6" w:space="0" w:color="000000"/>
                          <w:bottom w:val="single" w:sz="6" w:space="0" w:color="000000"/>
                          <w:right w:val="single" w:sz="6" w:space="0" w:color="000000"/>
                        </w:tcBorders>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Степень родства</w:t>
                        </w:r>
                      </w:p>
                    </w:tc>
                  </w:tr>
                  <w:tr w:rsidR="00F1299E" w:rsidRPr="00181CBD" w:rsidTr="00181CBD">
                    <w:trPr>
                      <w:trHeight w:val="20"/>
                      <w:jc w:val="center"/>
                    </w:trPr>
                    <w:tc>
                      <w:tcPr>
                        <w:tcW w:w="206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1</w:t>
                        </w:r>
                      </w:p>
                    </w:tc>
                    <w:tc>
                      <w:tcPr>
                        <w:tcW w:w="286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c>
                      <w:tcPr>
                        <w:tcW w:w="2410" w:type="dxa"/>
                        <w:tcBorders>
                          <w:top w:val="single" w:sz="6" w:space="0" w:color="000000"/>
                          <w:left w:val="single" w:sz="6" w:space="0" w:color="000000"/>
                          <w:bottom w:val="single" w:sz="6" w:space="0" w:color="000000"/>
                          <w:right w:val="single" w:sz="6" w:space="0" w:color="000000"/>
                        </w:tcBorders>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c>
                      <w:tcPr>
                        <w:tcW w:w="1252" w:type="dxa"/>
                        <w:tcBorders>
                          <w:top w:val="single" w:sz="6" w:space="0" w:color="000000"/>
                          <w:left w:val="single" w:sz="6" w:space="0" w:color="000000"/>
                          <w:bottom w:val="single" w:sz="6" w:space="0" w:color="000000"/>
                          <w:right w:val="single" w:sz="6" w:space="0" w:color="000000"/>
                        </w:tcBorders>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jc w:val="center"/>
                    </w:trPr>
                    <w:tc>
                      <w:tcPr>
                        <w:tcW w:w="206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2</w:t>
                        </w:r>
                      </w:p>
                    </w:tc>
                    <w:tc>
                      <w:tcPr>
                        <w:tcW w:w="286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c>
                      <w:tcPr>
                        <w:tcW w:w="2410" w:type="dxa"/>
                        <w:tcBorders>
                          <w:top w:val="single" w:sz="6" w:space="0" w:color="000000"/>
                          <w:left w:val="single" w:sz="6" w:space="0" w:color="000000"/>
                          <w:bottom w:val="single" w:sz="6" w:space="0" w:color="000000"/>
                          <w:right w:val="single" w:sz="6" w:space="0" w:color="000000"/>
                        </w:tcBorders>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c>
                      <w:tcPr>
                        <w:tcW w:w="1252" w:type="dxa"/>
                        <w:tcBorders>
                          <w:top w:val="single" w:sz="6" w:space="0" w:color="000000"/>
                          <w:left w:val="single" w:sz="6" w:space="0" w:color="000000"/>
                          <w:bottom w:val="single" w:sz="6" w:space="0" w:color="000000"/>
                          <w:right w:val="single" w:sz="6" w:space="0" w:color="000000"/>
                        </w:tcBorders>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bl>
                <w:p w:rsidR="00F1299E" w:rsidRPr="00181CBD" w:rsidRDefault="00F1299E" w:rsidP="00F1299E">
                  <w:pPr>
                    <w:spacing w:after="0" w:line="20" w:lineRule="atLeast"/>
                    <w:rPr>
                      <w:rFonts w:ascii="Times New Roman" w:eastAsia="Times New Roman" w:hAnsi="Times New Roman" w:cs="Times New Roman"/>
                      <w:sz w:val="20"/>
                      <w:szCs w:val="20"/>
                      <w:lang w:eastAsia="ru-RU"/>
                    </w:rPr>
                  </w:pPr>
                </w:p>
              </w:tc>
            </w:tr>
          </w:tbl>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r>
      <w:tr w:rsidR="00F1299E" w:rsidRPr="00181CBD" w:rsidTr="00181CBD">
        <w:trPr>
          <w:trHeight w:val="20"/>
          <w:jc w:val="center"/>
        </w:trPr>
        <w:tc>
          <w:tcPr>
            <w:tcW w:w="9961" w:type="dxa"/>
            <w:gridSpan w:val="2"/>
            <w:tcBorders>
              <w:bottom w:val="single" w:sz="6" w:space="0" w:color="000000"/>
            </w:tcBorders>
            <w:tcMar>
              <w:top w:w="0" w:type="dxa"/>
              <w:left w:w="75" w:type="dxa"/>
              <w:bottom w:w="0" w:type="dxa"/>
              <w:right w:w="75" w:type="dxa"/>
            </w:tcMar>
            <w:vAlign w:val="center"/>
            <w:hideMark/>
          </w:tcPr>
          <w:p w:rsidR="00F1299E" w:rsidRPr="00181CBD" w:rsidRDefault="00F1299E" w:rsidP="00F1299E">
            <w:pPr>
              <w:spacing w:after="0" w:line="240" w:lineRule="auto"/>
              <w:jc w:val="center"/>
              <w:rPr>
                <w:rFonts w:ascii="Times New Roman" w:eastAsia="Times New Roman" w:hAnsi="Times New Roman" w:cs="Times New Roman"/>
                <w:sz w:val="20"/>
                <w:szCs w:val="20"/>
                <w:lang w:eastAsia="ru-RU"/>
              </w:rPr>
            </w:pPr>
          </w:p>
          <w:p w:rsidR="00F1299E" w:rsidRPr="00181CBD" w:rsidRDefault="00F1299E" w:rsidP="00F1299E">
            <w:pPr>
              <w:spacing w:after="0" w:line="20" w:lineRule="atLeast"/>
              <w:jc w:val="center"/>
              <w:rPr>
                <w:rFonts w:ascii="Times New Roman" w:eastAsia="Times New Roman" w:hAnsi="Times New Roman" w:cs="Times New Roman"/>
                <w:sz w:val="20"/>
                <w:szCs w:val="20"/>
                <w:lang w:eastAsia="ru-RU"/>
              </w:rPr>
            </w:pPr>
            <w:r w:rsidRPr="00181CBD">
              <w:rPr>
                <w:rFonts w:ascii="Times New Roman" w:eastAsia="Times New Roman" w:hAnsi="Times New Roman" w:cs="Times New Roman"/>
                <w:b/>
                <w:bCs/>
                <w:sz w:val="20"/>
                <w:szCs w:val="20"/>
                <w:lang w:eastAsia="ru-RU"/>
              </w:rPr>
              <w:t>Представлены следующие документы</w:t>
            </w:r>
          </w:p>
        </w:tc>
      </w:tr>
      <w:tr w:rsidR="00F1299E" w:rsidRPr="00181CBD" w:rsidTr="00181CBD">
        <w:trPr>
          <w:trHeight w:val="20"/>
          <w:jc w:val="center"/>
        </w:trPr>
        <w:tc>
          <w:tcPr>
            <w:tcW w:w="712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1</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jc w:val="center"/>
        </w:trPr>
        <w:tc>
          <w:tcPr>
            <w:tcW w:w="712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2</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jc w:val="center"/>
        </w:trPr>
        <w:tc>
          <w:tcPr>
            <w:tcW w:w="7126" w:type="dxa"/>
            <w:tcBorders>
              <w:top w:val="single" w:sz="6" w:space="0" w:color="000000"/>
              <w:left w:val="dotted" w:sz="6" w:space="0" w:color="000000"/>
              <w:bottom w:val="single" w:sz="6" w:space="0" w:color="000000"/>
              <w:right w:val="dotted" w:sz="6" w:space="0" w:color="000000"/>
            </w:tcBorders>
            <w:tcMar>
              <w:top w:w="0" w:type="dxa"/>
              <w:left w:w="75" w:type="dxa"/>
              <w:bottom w:w="0" w:type="dxa"/>
              <w:right w:w="75" w:type="dxa"/>
            </w:tcMar>
            <w:vAlign w:val="center"/>
            <w:hideMark/>
          </w:tcPr>
          <w:p w:rsidR="00F1299E" w:rsidRPr="00181CBD" w:rsidRDefault="00F1299E" w:rsidP="00F1299E">
            <w:pPr>
              <w:spacing w:after="0" w:line="240" w:lineRule="auto"/>
              <w:jc w:val="both"/>
              <w:rPr>
                <w:rFonts w:ascii="Times New Roman" w:eastAsia="Times New Roman" w:hAnsi="Times New Roman" w:cs="Times New Roman"/>
                <w:sz w:val="20"/>
                <w:szCs w:val="20"/>
                <w:lang w:eastAsia="ru-RU"/>
              </w:rPr>
            </w:pPr>
          </w:p>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c>
          <w:tcPr>
            <w:tcW w:w="2835" w:type="dxa"/>
            <w:tcBorders>
              <w:top w:val="single" w:sz="6" w:space="0" w:color="000000"/>
              <w:left w:val="dotted" w:sz="6" w:space="0" w:color="000000"/>
              <w:bottom w:val="single" w:sz="6" w:space="0" w:color="000000"/>
              <w:right w:val="dotted"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jc w:val="center"/>
        </w:trPr>
        <w:tc>
          <w:tcPr>
            <w:tcW w:w="712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Место получения результата предоставления услуги</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jc w:val="center"/>
        </w:trPr>
        <w:tc>
          <w:tcPr>
            <w:tcW w:w="7126" w:type="dxa"/>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Способ получения результата</w:t>
            </w: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jc w:val="center"/>
        </w:trPr>
        <w:tc>
          <w:tcPr>
            <w:tcW w:w="7126" w:type="dxa"/>
            <w:vMerge/>
            <w:tcBorders>
              <w:top w:val="single" w:sz="6" w:space="0" w:color="000000"/>
              <w:left w:val="single" w:sz="6" w:space="0" w:color="000000"/>
              <w:bottom w:val="single" w:sz="6" w:space="0" w:color="000000"/>
              <w:right w:val="single" w:sz="6" w:space="0" w:color="000000"/>
            </w:tcBorders>
            <w:vAlign w:val="center"/>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28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jc w:val="center"/>
        </w:trPr>
        <w:tc>
          <w:tcPr>
            <w:tcW w:w="7126" w:type="dxa"/>
            <w:tcBorders>
              <w:top w:val="single" w:sz="6" w:space="0" w:color="000000"/>
              <w:left w:val="dotted" w:sz="6" w:space="0" w:color="000000"/>
              <w:bottom w:val="dotted" w:sz="6" w:space="0" w:color="000000"/>
              <w:right w:val="dotted" w:sz="6" w:space="0" w:color="000000"/>
            </w:tcBorders>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c>
          <w:tcPr>
            <w:tcW w:w="2835" w:type="dxa"/>
            <w:tcBorders>
              <w:top w:val="single"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bl>
    <w:p w:rsidR="00F1299E" w:rsidRPr="00181CBD" w:rsidRDefault="00F1299E" w:rsidP="00F1299E">
      <w:pPr>
        <w:spacing w:after="0" w:line="240" w:lineRule="auto"/>
        <w:jc w:val="both"/>
        <w:rPr>
          <w:rFonts w:ascii="Times New Roman" w:eastAsia="Times New Roman" w:hAnsi="Times New Roman" w:cs="Times New Roman"/>
          <w:sz w:val="20"/>
          <w:szCs w:val="20"/>
          <w:lang w:eastAsia="ru-RU"/>
        </w:rPr>
      </w:pPr>
    </w:p>
    <w:tbl>
      <w:tblPr>
        <w:tblW w:w="0" w:type="auto"/>
        <w:tblInd w:w="1597" w:type="dxa"/>
        <w:tblCellMar>
          <w:left w:w="0" w:type="dxa"/>
          <w:right w:w="0" w:type="dxa"/>
        </w:tblCellMar>
        <w:tblLook w:val="04A0"/>
      </w:tblPr>
      <w:tblGrid>
        <w:gridCol w:w="14"/>
        <w:gridCol w:w="1523"/>
        <w:gridCol w:w="655"/>
        <w:gridCol w:w="360"/>
        <w:gridCol w:w="663"/>
        <w:gridCol w:w="425"/>
        <w:gridCol w:w="213"/>
        <w:gridCol w:w="906"/>
        <w:gridCol w:w="782"/>
        <w:gridCol w:w="1171"/>
        <w:gridCol w:w="649"/>
        <w:gridCol w:w="504"/>
      </w:tblGrid>
      <w:tr w:rsidR="00F1299E" w:rsidRPr="00181CBD" w:rsidTr="00181CBD">
        <w:tc>
          <w:tcPr>
            <w:tcW w:w="3190" w:type="dxa"/>
            <w:gridSpan w:val="4"/>
            <w:tcBorders>
              <w:bottom w:val="single" w:sz="6" w:space="0" w:color="000000"/>
            </w:tcBorders>
            <w:tcMar>
              <w:top w:w="0" w:type="dxa"/>
              <w:left w:w="108" w:type="dxa"/>
              <w:bottom w:w="0" w:type="dxa"/>
              <w:right w:w="108" w:type="dxa"/>
            </w:tcMar>
            <w:hideMark/>
          </w:tcPr>
          <w:p w:rsidR="00F1299E" w:rsidRPr="00181CBD" w:rsidRDefault="00F1299E" w:rsidP="00F1299E">
            <w:pPr>
              <w:spacing w:after="0" w:line="240" w:lineRule="auto"/>
              <w:jc w:val="both"/>
              <w:rPr>
                <w:rFonts w:ascii="Times New Roman" w:eastAsia="Times New Roman" w:hAnsi="Times New Roman" w:cs="Times New Roman"/>
                <w:sz w:val="20"/>
                <w:szCs w:val="20"/>
                <w:lang w:eastAsia="ru-RU"/>
              </w:rPr>
            </w:pPr>
          </w:p>
        </w:tc>
        <w:tc>
          <w:tcPr>
            <w:tcW w:w="887" w:type="dxa"/>
            <w:tcBorders>
              <w:bottom w:val="single" w:sz="6" w:space="0" w:color="000000"/>
            </w:tcBorders>
            <w:tcMar>
              <w:top w:w="0" w:type="dxa"/>
              <w:left w:w="108" w:type="dxa"/>
              <w:bottom w:w="0" w:type="dxa"/>
              <w:right w:w="108" w:type="dxa"/>
            </w:tcMar>
            <w:hideMark/>
          </w:tcPr>
          <w:p w:rsidR="00F1299E" w:rsidRPr="00181CBD" w:rsidRDefault="00F1299E" w:rsidP="00F1299E">
            <w:pPr>
              <w:spacing w:after="0" w:line="240" w:lineRule="auto"/>
              <w:jc w:val="both"/>
              <w:rPr>
                <w:rFonts w:ascii="Times New Roman" w:eastAsia="Times New Roman" w:hAnsi="Times New Roman" w:cs="Times New Roman"/>
                <w:sz w:val="20"/>
                <w:szCs w:val="20"/>
                <w:lang w:eastAsia="ru-RU"/>
              </w:rPr>
            </w:pPr>
          </w:p>
        </w:tc>
        <w:tc>
          <w:tcPr>
            <w:tcW w:w="5103" w:type="dxa"/>
            <w:gridSpan w:val="6"/>
            <w:tcBorders>
              <w:bottom w:val="single" w:sz="6" w:space="0" w:color="000000"/>
            </w:tcBorders>
            <w:tcMar>
              <w:top w:w="0" w:type="dxa"/>
              <w:left w:w="108" w:type="dxa"/>
              <w:bottom w:w="0" w:type="dxa"/>
              <w:right w:w="108" w:type="dxa"/>
            </w:tcMar>
            <w:hideMark/>
          </w:tcPr>
          <w:p w:rsidR="00F1299E" w:rsidRPr="00181CBD" w:rsidRDefault="00F1299E" w:rsidP="00F1299E">
            <w:pPr>
              <w:spacing w:after="0" w:line="240" w:lineRule="auto"/>
              <w:jc w:val="both"/>
              <w:rPr>
                <w:rFonts w:ascii="Times New Roman" w:eastAsia="Times New Roman" w:hAnsi="Times New Roman" w:cs="Times New Roman"/>
                <w:sz w:val="20"/>
                <w:szCs w:val="20"/>
                <w:lang w:eastAsia="ru-RU"/>
              </w:rPr>
            </w:pPr>
          </w:p>
        </w:tc>
        <w:tc>
          <w:tcPr>
            <w:tcW w:w="0" w:type="auto"/>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r>
      <w:tr w:rsidR="00F1299E" w:rsidRPr="00181CBD" w:rsidTr="00181CBD">
        <w:trPr>
          <w:trHeight w:val="20"/>
        </w:trPr>
        <w:tc>
          <w:tcPr>
            <w:tcW w:w="0" w:type="auto"/>
            <w:tcBorders>
              <w:top w:val="single" w:sz="6" w:space="0" w:color="000000"/>
            </w:tcBorders>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9897" w:type="dxa"/>
            <w:gridSpan w:val="11"/>
            <w:tcBorders>
              <w:bottom w:val="single" w:sz="6" w:space="0" w:color="000000"/>
            </w:tcBorders>
            <w:tcMar>
              <w:top w:w="0" w:type="dxa"/>
              <w:left w:w="75" w:type="dxa"/>
              <w:bottom w:w="0" w:type="dxa"/>
              <w:right w:w="75" w:type="dxa"/>
            </w:tcMar>
            <w:vAlign w:val="center"/>
            <w:hideMark/>
          </w:tcPr>
          <w:p w:rsidR="00F1299E" w:rsidRPr="00181CBD" w:rsidRDefault="00F1299E" w:rsidP="00F1299E">
            <w:pPr>
              <w:spacing w:after="0" w:line="240" w:lineRule="auto"/>
              <w:jc w:val="center"/>
              <w:rPr>
                <w:rFonts w:ascii="Times New Roman" w:eastAsia="Times New Roman" w:hAnsi="Times New Roman" w:cs="Times New Roman"/>
                <w:sz w:val="20"/>
                <w:szCs w:val="20"/>
                <w:lang w:eastAsia="ru-RU"/>
              </w:rPr>
            </w:pPr>
          </w:p>
          <w:p w:rsidR="00F1299E" w:rsidRPr="00181CBD" w:rsidRDefault="00F1299E" w:rsidP="00F1299E">
            <w:pPr>
              <w:spacing w:after="0" w:line="20" w:lineRule="atLeast"/>
              <w:jc w:val="center"/>
              <w:rPr>
                <w:rFonts w:ascii="Times New Roman" w:eastAsia="Times New Roman" w:hAnsi="Times New Roman" w:cs="Times New Roman"/>
                <w:sz w:val="20"/>
                <w:szCs w:val="20"/>
                <w:lang w:eastAsia="ru-RU"/>
              </w:rPr>
            </w:pPr>
            <w:r w:rsidRPr="00181CBD">
              <w:rPr>
                <w:rFonts w:ascii="Times New Roman" w:eastAsia="Times New Roman" w:hAnsi="Times New Roman" w:cs="Times New Roman"/>
                <w:b/>
                <w:bCs/>
                <w:sz w:val="20"/>
                <w:szCs w:val="20"/>
                <w:lang w:eastAsia="ru-RU"/>
              </w:rPr>
              <w:t>Данные представителя (уполномоченного лица)</w:t>
            </w:r>
          </w:p>
        </w:tc>
      </w:tr>
      <w:tr w:rsidR="00F1299E" w:rsidRPr="00181CBD" w:rsidTr="00181CBD">
        <w:trPr>
          <w:trHeight w:val="20"/>
        </w:trPr>
        <w:tc>
          <w:tcPr>
            <w:tcW w:w="0" w:type="auto"/>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265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Фамилия</w:t>
            </w:r>
          </w:p>
        </w:tc>
        <w:tc>
          <w:tcPr>
            <w:tcW w:w="7246"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trPr>
        <w:tc>
          <w:tcPr>
            <w:tcW w:w="0" w:type="auto"/>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265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Имя</w:t>
            </w:r>
          </w:p>
        </w:tc>
        <w:tc>
          <w:tcPr>
            <w:tcW w:w="7246"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trPr>
        <w:tc>
          <w:tcPr>
            <w:tcW w:w="0" w:type="auto"/>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265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Отчество</w:t>
            </w:r>
          </w:p>
        </w:tc>
        <w:tc>
          <w:tcPr>
            <w:tcW w:w="7246"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trPr>
        <w:tc>
          <w:tcPr>
            <w:tcW w:w="0" w:type="auto"/>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265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Дата рождения</w:t>
            </w:r>
          </w:p>
        </w:tc>
        <w:tc>
          <w:tcPr>
            <w:tcW w:w="7246" w:type="dxa"/>
            <w:gridSpan w:val="9"/>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trPr>
        <w:tc>
          <w:tcPr>
            <w:tcW w:w="0" w:type="auto"/>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9897" w:type="dxa"/>
            <w:gridSpan w:val="11"/>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center"/>
              <w:rPr>
                <w:rFonts w:ascii="Times New Roman" w:eastAsia="Times New Roman" w:hAnsi="Times New Roman" w:cs="Times New Roman"/>
                <w:sz w:val="20"/>
                <w:szCs w:val="20"/>
                <w:lang w:eastAsia="ru-RU"/>
              </w:rPr>
            </w:pPr>
            <w:r w:rsidRPr="00181CBD">
              <w:rPr>
                <w:rFonts w:ascii="Times New Roman" w:eastAsia="Times New Roman" w:hAnsi="Times New Roman" w:cs="Times New Roman"/>
                <w:b/>
                <w:bCs/>
                <w:sz w:val="20"/>
                <w:szCs w:val="20"/>
                <w:lang w:eastAsia="ru-RU"/>
              </w:rPr>
              <w:t>Документ, удостоверяющий личность представителя (уполномоченного лица)</w:t>
            </w:r>
          </w:p>
        </w:tc>
      </w:tr>
      <w:tr w:rsidR="00F1299E" w:rsidRPr="00181CBD" w:rsidTr="00181CBD">
        <w:trPr>
          <w:trHeight w:val="20"/>
        </w:trPr>
        <w:tc>
          <w:tcPr>
            <w:tcW w:w="0" w:type="auto"/>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171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Вид</w:t>
            </w:r>
          </w:p>
        </w:tc>
        <w:tc>
          <w:tcPr>
            <w:tcW w:w="8187" w:type="dxa"/>
            <w:gridSpan w:val="10"/>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trPr>
        <w:tc>
          <w:tcPr>
            <w:tcW w:w="0" w:type="auto"/>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171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Серия</w:t>
            </w:r>
          </w:p>
        </w:tc>
        <w:tc>
          <w:tcPr>
            <w:tcW w:w="2989"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c>
          <w:tcPr>
            <w:tcW w:w="119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Номер</w:t>
            </w:r>
          </w:p>
        </w:tc>
        <w:tc>
          <w:tcPr>
            <w:tcW w:w="4002"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trPr>
        <w:tc>
          <w:tcPr>
            <w:tcW w:w="0" w:type="auto"/>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171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Выдан</w:t>
            </w:r>
          </w:p>
        </w:tc>
        <w:tc>
          <w:tcPr>
            <w:tcW w:w="5244"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c>
          <w:tcPr>
            <w:tcW w:w="128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Дата выдачи</w:t>
            </w:r>
          </w:p>
        </w:tc>
        <w:tc>
          <w:tcPr>
            <w:tcW w:w="165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trPr>
        <w:tc>
          <w:tcPr>
            <w:tcW w:w="0" w:type="auto"/>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9897" w:type="dxa"/>
            <w:gridSpan w:val="11"/>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center"/>
              <w:rPr>
                <w:rFonts w:ascii="Times New Roman" w:eastAsia="Times New Roman" w:hAnsi="Times New Roman" w:cs="Times New Roman"/>
                <w:sz w:val="20"/>
                <w:szCs w:val="20"/>
                <w:lang w:eastAsia="ru-RU"/>
              </w:rPr>
            </w:pPr>
            <w:r w:rsidRPr="00181CBD">
              <w:rPr>
                <w:rFonts w:ascii="Times New Roman" w:eastAsia="Times New Roman" w:hAnsi="Times New Roman" w:cs="Times New Roman"/>
                <w:b/>
                <w:bCs/>
                <w:sz w:val="20"/>
                <w:szCs w:val="20"/>
                <w:lang w:eastAsia="ru-RU"/>
              </w:rPr>
              <w:t>Адрес регистрации представителя (уполномоченного лица)</w:t>
            </w:r>
          </w:p>
        </w:tc>
      </w:tr>
      <w:tr w:rsidR="00F1299E" w:rsidRPr="00181CBD" w:rsidTr="00181CBD">
        <w:trPr>
          <w:trHeight w:val="20"/>
        </w:trPr>
        <w:tc>
          <w:tcPr>
            <w:tcW w:w="0" w:type="auto"/>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171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Индекс</w:t>
            </w:r>
          </w:p>
        </w:tc>
        <w:tc>
          <w:tcPr>
            <w:tcW w:w="2989"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c>
          <w:tcPr>
            <w:tcW w:w="2255"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Регион</w:t>
            </w:r>
          </w:p>
        </w:tc>
        <w:tc>
          <w:tcPr>
            <w:tcW w:w="294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trPr>
        <w:tc>
          <w:tcPr>
            <w:tcW w:w="0" w:type="auto"/>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171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Район</w:t>
            </w:r>
          </w:p>
        </w:tc>
        <w:tc>
          <w:tcPr>
            <w:tcW w:w="2989"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c>
          <w:tcPr>
            <w:tcW w:w="2255"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Населенный пункт</w:t>
            </w:r>
          </w:p>
        </w:tc>
        <w:tc>
          <w:tcPr>
            <w:tcW w:w="294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trPr>
        <w:tc>
          <w:tcPr>
            <w:tcW w:w="0" w:type="auto"/>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171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Улица</w:t>
            </w:r>
          </w:p>
        </w:tc>
        <w:tc>
          <w:tcPr>
            <w:tcW w:w="8187" w:type="dxa"/>
            <w:gridSpan w:val="10"/>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trPr>
        <w:tc>
          <w:tcPr>
            <w:tcW w:w="0" w:type="auto"/>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171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Дом</w:t>
            </w:r>
          </w:p>
        </w:tc>
        <w:tc>
          <w:tcPr>
            <w:tcW w:w="2989"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c>
          <w:tcPr>
            <w:tcW w:w="119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Корпус</w:t>
            </w:r>
          </w:p>
        </w:tc>
        <w:tc>
          <w:tcPr>
            <w:tcW w:w="105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c>
          <w:tcPr>
            <w:tcW w:w="128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Квартира</w:t>
            </w:r>
          </w:p>
        </w:tc>
        <w:tc>
          <w:tcPr>
            <w:tcW w:w="165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trPr>
        <w:tc>
          <w:tcPr>
            <w:tcW w:w="0" w:type="auto"/>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9897" w:type="dxa"/>
            <w:gridSpan w:val="11"/>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center"/>
              <w:rPr>
                <w:rFonts w:ascii="Times New Roman" w:eastAsia="Times New Roman" w:hAnsi="Times New Roman" w:cs="Times New Roman"/>
                <w:sz w:val="20"/>
                <w:szCs w:val="20"/>
                <w:lang w:eastAsia="ru-RU"/>
              </w:rPr>
            </w:pPr>
            <w:r w:rsidRPr="00181CBD">
              <w:rPr>
                <w:rFonts w:ascii="Times New Roman" w:eastAsia="Times New Roman" w:hAnsi="Times New Roman" w:cs="Times New Roman"/>
                <w:b/>
                <w:bCs/>
                <w:sz w:val="20"/>
                <w:szCs w:val="20"/>
                <w:lang w:eastAsia="ru-RU"/>
              </w:rPr>
              <w:t>Адрес места жительства представителя (уполномоченного лица)</w:t>
            </w:r>
          </w:p>
        </w:tc>
      </w:tr>
      <w:tr w:rsidR="00F1299E" w:rsidRPr="00181CBD" w:rsidTr="00181CBD">
        <w:trPr>
          <w:trHeight w:val="20"/>
        </w:trPr>
        <w:tc>
          <w:tcPr>
            <w:tcW w:w="0" w:type="auto"/>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171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Индекс</w:t>
            </w:r>
          </w:p>
        </w:tc>
        <w:tc>
          <w:tcPr>
            <w:tcW w:w="2989"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c>
          <w:tcPr>
            <w:tcW w:w="2255"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Регион</w:t>
            </w:r>
          </w:p>
        </w:tc>
        <w:tc>
          <w:tcPr>
            <w:tcW w:w="294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trPr>
        <w:tc>
          <w:tcPr>
            <w:tcW w:w="0" w:type="auto"/>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171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Район</w:t>
            </w:r>
          </w:p>
        </w:tc>
        <w:tc>
          <w:tcPr>
            <w:tcW w:w="2989"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c>
          <w:tcPr>
            <w:tcW w:w="2255"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Населенный пункт</w:t>
            </w:r>
          </w:p>
        </w:tc>
        <w:tc>
          <w:tcPr>
            <w:tcW w:w="2943"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trPr>
        <w:tc>
          <w:tcPr>
            <w:tcW w:w="0" w:type="auto"/>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171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Улица</w:t>
            </w:r>
          </w:p>
        </w:tc>
        <w:tc>
          <w:tcPr>
            <w:tcW w:w="8187" w:type="dxa"/>
            <w:gridSpan w:val="10"/>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trPr>
        <w:tc>
          <w:tcPr>
            <w:tcW w:w="0" w:type="auto"/>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171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Дом</w:t>
            </w:r>
          </w:p>
        </w:tc>
        <w:tc>
          <w:tcPr>
            <w:tcW w:w="3279"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c>
          <w:tcPr>
            <w:tcW w:w="90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Корпус</w:t>
            </w:r>
          </w:p>
        </w:tc>
        <w:tc>
          <w:tcPr>
            <w:tcW w:w="1059"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c>
          <w:tcPr>
            <w:tcW w:w="1284"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Квартира</w:t>
            </w:r>
          </w:p>
        </w:tc>
        <w:tc>
          <w:tcPr>
            <w:tcW w:w="165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trPr>
        <w:tc>
          <w:tcPr>
            <w:tcW w:w="0" w:type="auto"/>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3174" w:type="dxa"/>
            <w:gridSpan w:val="3"/>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r w:rsidRPr="00181CBD">
              <w:rPr>
                <w:rFonts w:ascii="Times New Roman" w:eastAsia="Times New Roman" w:hAnsi="Times New Roman" w:cs="Times New Roman"/>
                <w:b/>
                <w:bCs/>
                <w:sz w:val="20"/>
                <w:szCs w:val="20"/>
                <w:lang w:eastAsia="ru-RU"/>
              </w:rPr>
              <w:t>Контактные данные</w:t>
            </w:r>
          </w:p>
        </w:tc>
        <w:tc>
          <w:tcPr>
            <w:tcW w:w="6723"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trPr>
        <w:tc>
          <w:tcPr>
            <w:tcW w:w="0" w:type="auto"/>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6723"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trPr>
        <w:tc>
          <w:tcPr>
            <w:tcW w:w="0" w:type="auto"/>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3174" w:type="dxa"/>
            <w:gridSpan w:val="3"/>
            <w:tcBorders>
              <w:top w:val="single" w:sz="6" w:space="0" w:color="000000"/>
              <w:left w:val="dotted" w:sz="6" w:space="0" w:color="000000"/>
              <w:bottom w:val="dotted" w:sz="6" w:space="0" w:color="000000"/>
              <w:right w:val="dotted" w:sz="6" w:space="0" w:color="000000"/>
            </w:tcBorders>
            <w:vAlign w:val="center"/>
            <w:hideMark/>
          </w:tcPr>
          <w:p w:rsidR="00F1299E" w:rsidRPr="00181CBD" w:rsidRDefault="00F1299E" w:rsidP="00F1299E">
            <w:pPr>
              <w:spacing w:after="0" w:line="240" w:lineRule="auto"/>
              <w:jc w:val="both"/>
              <w:rPr>
                <w:rFonts w:ascii="Times New Roman" w:eastAsia="Times New Roman" w:hAnsi="Times New Roman" w:cs="Times New Roman"/>
                <w:sz w:val="20"/>
                <w:szCs w:val="20"/>
                <w:lang w:eastAsia="ru-RU"/>
              </w:rPr>
            </w:pPr>
          </w:p>
          <w:p w:rsidR="00F1299E" w:rsidRPr="00181CBD" w:rsidRDefault="00F1299E" w:rsidP="00F1299E">
            <w:pPr>
              <w:spacing w:after="0" w:line="240" w:lineRule="auto"/>
              <w:jc w:val="both"/>
              <w:rPr>
                <w:rFonts w:ascii="Times New Roman" w:eastAsia="Times New Roman" w:hAnsi="Times New Roman" w:cs="Times New Roman"/>
                <w:sz w:val="20"/>
                <w:szCs w:val="20"/>
                <w:lang w:eastAsia="ru-RU"/>
              </w:rPr>
            </w:pPr>
          </w:p>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c>
          <w:tcPr>
            <w:tcW w:w="6723" w:type="dxa"/>
            <w:gridSpan w:val="8"/>
            <w:tcBorders>
              <w:top w:val="single"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rPr>
          <w:trHeight w:val="20"/>
        </w:trPr>
        <w:tc>
          <w:tcPr>
            <w:tcW w:w="0" w:type="auto"/>
            <w:tcBorders>
              <w:bottom w:val="single" w:sz="6" w:space="0" w:color="000000"/>
            </w:tcBorders>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c>
          <w:tcPr>
            <w:tcW w:w="3174" w:type="dxa"/>
            <w:gridSpan w:val="3"/>
            <w:tcBorders>
              <w:top w:val="single" w:sz="6" w:space="0" w:color="000000"/>
              <w:left w:val="dotted" w:sz="6" w:space="0" w:color="000000"/>
              <w:bottom w:val="dotted" w:sz="6" w:space="0" w:color="000000"/>
              <w:right w:val="dotted" w:sz="6" w:space="0" w:color="000000"/>
            </w:tcBorders>
            <w:vAlign w:val="center"/>
            <w:hideMark/>
          </w:tcPr>
          <w:p w:rsidR="00F1299E" w:rsidRPr="00181CBD" w:rsidRDefault="00F1299E" w:rsidP="00F1299E">
            <w:pPr>
              <w:spacing w:after="0" w:line="240" w:lineRule="auto"/>
              <w:jc w:val="both"/>
              <w:rPr>
                <w:rFonts w:ascii="Times New Roman" w:eastAsia="Times New Roman" w:hAnsi="Times New Roman" w:cs="Times New Roman"/>
                <w:sz w:val="20"/>
                <w:szCs w:val="20"/>
                <w:lang w:eastAsia="ru-RU"/>
              </w:rPr>
            </w:pPr>
          </w:p>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c>
          <w:tcPr>
            <w:tcW w:w="6723" w:type="dxa"/>
            <w:gridSpan w:val="8"/>
            <w:tcBorders>
              <w:top w:val="single"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181CBD" w:rsidRDefault="00F1299E" w:rsidP="00F1299E">
            <w:pPr>
              <w:spacing w:after="0" w:line="20" w:lineRule="atLeast"/>
              <w:jc w:val="both"/>
              <w:rPr>
                <w:rFonts w:ascii="Times New Roman" w:eastAsia="Times New Roman" w:hAnsi="Times New Roman" w:cs="Times New Roman"/>
                <w:sz w:val="20"/>
                <w:szCs w:val="20"/>
                <w:lang w:eastAsia="ru-RU"/>
              </w:rPr>
            </w:pPr>
          </w:p>
        </w:tc>
      </w:tr>
      <w:tr w:rsidR="00F1299E" w:rsidRPr="00181CBD" w:rsidTr="00181CBD">
        <w:tc>
          <w:tcPr>
            <w:tcW w:w="3190" w:type="dxa"/>
            <w:gridSpan w:val="4"/>
            <w:tcBorders>
              <w:top w:val="single" w:sz="6" w:space="0" w:color="000000"/>
            </w:tcBorders>
            <w:tcMar>
              <w:top w:w="0" w:type="dxa"/>
              <w:left w:w="108" w:type="dxa"/>
              <w:bottom w:w="0" w:type="dxa"/>
              <w:right w:w="108" w:type="dxa"/>
            </w:tcMar>
            <w:hideMark/>
          </w:tcPr>
          <w:p w:rsidR="00F1299E" w:rsidRPr="00181CBD" w:rsidRDefault="00F1299E" w:rsidP="00F1299E">
            <w:pPr>
              <w:spacing w:after="0" w:line="240" w:lineRule="auto"/>
              <w:jc w:val="center"/>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Дата</w:t>
            </w:r>
          </w:p>
        </w:tc>
        <w:tc>
          <w:tcPr>
            <w:tcW w:w="887" w:type="dxa"/>
            <w:tcBorders>
              <w:top w:val="single" w:sz="6" w:space="0" w:color="000000"/>
            </w:tcBorders>
            <w:tcMar>
              <w:top w:w="0" w:type="dxa"/>
              <w:left w:w="108" w:type="dxa"/>
              <w:bottom w:w="0" w:type="dxa"/>
              <w:right w:w="108" w:type="dxa"/>
            </w:tcMar>
            <w:hideMark/>
          </w:tcPr>
          <w:p w:rsidR="00F1299E" w:rsidRPr="00181CBD" w:rsidRDefault="00F1299E" w:rsidP="00F1299E">
            <w:pPr>
              <w:spacing w:after="0" w:line="240" w:lineRule="auto"/>
              <w:jc w:val="center"/>
              <w:rPr>
                <w:rFonts w:ascii="Times New Roman" w:eastAsia="Times New Roman" w:hAnsi="Times New Roman" w:cs="Times New Roman"/>
                <w:sz w:val="20"/>
                <w:szCs w:val="20"/>
                <w:lang w:eastAsia="ru-RU"/>
              </w:rPr>
            </w:pPr>
          </w:p>
        </w:tc>
        <w:tc>
          <w:tcPr>
            <w:tcW w:w="5103" w:type="dxa"/>
            <w:gridSpan w:val="6"/>
            <w:tcBorders>
              <w:top w:val="single" w:sz="6" w:space="0" w:color="000000"/>
            </w:tcBorders>
            <w:tcMar>
              <w:top w:w="0" w:type="dxa"/>
              <w:left w:w="108" w:type="dxa"/>
              <w:bottom w:w="0" w:type="dxa"/>
              <w:right w:w="108" w:type="dxa"/>
            </w:tcMar>
            <w:hideMark/>
          </w:tcPr>
          <w:p w:rsidR="00F1299E" w:rsidRPr="00181CBD" w:rsidRDefault="00F1299E" w:rsidP="00F1299E">
            <w:pPr>
              <w:spacing w:after="0" w:line="240" w:lineRule="auto"/>
              <w:jc w:val="center"/>
              <w:rPr>
                <w:rFonts w:ascii="Times New Roman" w:eastAsia="Times New Roman" w:hAnsi="Times New Roman" w:cs="Times New Roman"/>
                <w:sz w:val="20"/>
                <w:szCs w:val="20"/>
                <w:lang w:eastAsia="ru-RU"/>
              </w:rPr>
            </w:pPr>
            <w:r w:rsidRPr="00181CBD">
              <w:rPr>
                <w:rFonts w:ascii="Times New Roman" w:eastAsia="Times New Roman" w:hAnsi="Times New Roman" w:cs="Times New Roman"/>
                <w:sz w:val="20"/>
                <w:szCs w:val="20"/>
                <w:lang w:eastAsia="ru-RU"/>
              </w:rPr>
              <w:t>Подпись/ФИО</w:t>
            </w:r>
          </w:p>
        </w:tc>
        <w:tc>
          <w:tcPr>
            <w:tcW w:w="0" w:type="auto"/>
            <w:tcBorders>
              <w:top w:val="dotted" w:sz="6" w:space="0" w:color="000000"/>
            </w:tcBorders>
            <w:hideMark/>
          </w:tcPr>
          <w:p w:rsidR="00F1299E" w:rsidRPr="00181CBD" w:rsidRDefault="00F1299E" w:rsidP="00F1299E">
            <w:pPr>
              <w:spacing w:after="0" w:line="240" w:lineRule="auto"/>
              <w:rPr>
                <w:rFonts w:ascii="Times New Roman" w:eastAsia="Times New Roman" w:hAnsi="Times New Roman" w:cs="Times New Roman"/>
                <w:sz w:val="20"/>
                <w:szCs w:val="20"/>
                <w:lang w:eastAsia="ru-RU"/>
              </w:rPr>
            </w:pPr>
          </w:p>
        </w:tc>
      </w:tr>
    </w:tbl>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 № 2</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 административному регламенту</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tbl>
      <w:tblPr>
        <w:tblW w:w="9505" w:type="dxa"/>
        <w:jc w:val="center"/>
        <w:tblCellMar>
          <w:left w:w="0" w:type="dxa"/>
          <w:right w:w="0" w:type="dxa"/>
        </w:tblCellMar>
        <w:tblLook w:val="04A0"/>
      </w:tblPr>
      <w:tblGrid>
        <w:gridCol w:w="1564"/>
        <w:gridCol w:w="910"/>
        <w:gridCol w:w="1183"/>
        <w:gridCol w:w="1486"/>
        <w:gridCol w:w="1035"/>
        <w:gridCol w:w="2023"/>
        <w:gridCol w:w="1708"/>
      </w:tblGrid>
      <w:tr w:rsidR="00F1299E" w:rsidRPr="00F1299E" w:rsidTr="007D3D6D">
        <w:trPr>
          <w:trHeight w:val="20"/>
          <w:jc w:val="center"/>
        </w:trPr>
        <w:tc>
          <w:tcPr>
            <w:tcW w:w="9505" w:type="dxa"/>
            <w:gridSpan w:val="7"/>
            <w:tcBorders>
              <w:bottom w:val="dotted" w:sz="6" w:space="0" w:color="000000"/>
            </w:tcBorders>
            <w:tcMar>
              <w:top w:w="0" w:type="dxa"/>
              <w:left w:w="75" w:type="dxa"/>
              <w:bottom w:w="0" w:type="dxa"/>
              <w:right w:w="75" w:type="dxa"/>
            </w:tcMar>
            <w:vAlign w:val="center"/>
            <w:hideMark/>
          </w:tcPr>
          <w:tbl>
            <w:tblPr>
              <w:tblW w:w="9571" w:type="dxa"/>
              <w:tblInd w:w="180" w:type="dxa"/>
              <w:tblCellMar>
                <w:left w:w="0" w:type="dxa"/>
                <w:right w:w="0" w:type="dxa"/>
              </w:tblCellMar>
              <w:tblLook w:val="04A0"/>
            </w:tblPr>
            <w:tblGrid>
              <w:gridCol w:w="1906"/>
              <w:gridCol w:w="1789"/>
              <w:gridCol w:w="853"/>
              <w:gridCol w:w="5023"/>
            </w:tblGrid>
            <w:tr w:rsidR="00F1299E" w:rsidRPr="00F1299E" w:rsidTr="007D3D6D">
              <w:tc>
                <w:tcPr>
                  <w:tcW w:w="16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запроса</w:t>
                  </w:r>
                  <w:bookmarkStart w:id="37" w:name="_ftnref1"/>
                  <w:bookmarkEnd w:id="37"/>
                  <w:r w:rsidR="00962E11" w:rsidRPr="00F1299E">
                    <w:rPr>
                      <w:rFonts w:ascii="Times New Roman" w:eastAsia="Times New Roman" w:hAnsi="Times New Roman" w:cs="Times New Roman"/>
                      <w:sz w:val="24"/>
                      <w:szCs w:val="24"/>
                      <w:lang w:eastAsia="ru-RU"/>
                    </w:rPr>
                    <w:fldChar w:fldCharType="begin"/>
                  </w:r>
                  <w:r w:rsidRPr="00F1299E">
                    <w:rPr>
                      <w:rFonts w:ascii="Times New Roman" w:eastAsia="Times New Roman" w:hAnsi="Times New Roman" w:cs="Times New Roman"/>
                      <w:sz w:val="24"/>
                      <w:szCs w:val="24"/>
                      <w:lang w:eastAsia="ru-RU"/>
                    </w:rPr>
                    <w:instrText xml:space="preserve"> HYPERLINK "https://pravo-search.minjust.ru/bigs/portal.html" \l "_ftn1" </w:instrText>
                  </w:r>
                  <w:r w:rsidR="00962E11" w:rsidRPr="00F1299E">
                    <w:rPr>
                      <w:rFonts w:ascii="Times New Roman" w:eastAsia="Times New Roman" w:hAnsi="Times New Roman" w:cs="Times New Roman"/>
                      <w:sz w:val="24"/>
                      <w:szCs w:val="24"/>
                      <w:lang w:eastAsia="ru-RU"/>
                    </w:rPr>
                    <w:fldChar w:fldCharType="separate"/>
                  </w:r>
                  <w:r w:rsidRPr="00F1299E">
                    <w:rPr>
                      <w:rFonts w:ascii="Times New Roman" w:eastAsia="Times New Roman" w:hAnsi="Times New Roman" w:cs="Times New Roman"/>
                      <w:sz w:val="24"/>
                      <w:szCs w:val="24"/>
                      <w:u w:val="single"/>
                      <w:lang w:eastAsia="ru-RU"/>
                    </w:rPr>
                    <w:t>[1]</w:t>
                  </w:r>
                  <w:r w:rsidR="00962E11" w:rsidRPr="00F1299E">
                    <w:rPr>
                      <w:rFonts w:ascii="Times New Roman" w:eastAsia="Times New Roman" w:hAnsi="Times New Roman" w:cs="Times New Roman"/>
                      <w:sz w:val="24"/>
                      <w:szCs w:val="24"/>
                      <w:lang w:eastAsia="ru-RU"/>
                    </w:rPr>
                    <w:fldChar w:fldCharType="end"/>
                  </w:r>
                </w:p>
              </w:tc>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730" w:type="dxa"/>
                  <w:tcBorders>
                    <w:lef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4341"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r>
            <w:tr w:rsidR="00F1299E" w:rsidRPr="00F1299E" w:rsidTr="007D3D6D">
              <w:tc>
                <w:tcPr>
                  <w:tcW w:w="1647"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1546"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737" w:type="dxa"/>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4341"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Орган, обрабатывающий запрос на предоставление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Данные заявителя (юридического лица)</w:t>
            </w:r>
            <w:bookmarkStart w:id="38" w:name="_ftnref2"/>
            <w:bookmarkEnd w:id="38"/>
            <w:r w:rsidR="00962E11" w:rsidRPr="00F1299E">
              <w:rPr>
                <w:rFonts w:ascii="Times New Roman" w:eastAsia="Times New Roman" w:hAnsi="Times New Roman" w:cs="Times New Roman"/>
                <w:sz w:val="24"/>
                <w:szCs w:val="24"/>
                <w:lang w:eastAsia="ru-RU"/>
              </w:rPr>
              <w:fldChar w:fldCharType="begin"/>
            </w:r>
            <w:r w:rsidRPr="00F1299E">
              <w:rPr>
                <w:rFonts w:ascii="Times New Roman" w:eastAsia="Times New Roman" w:hAnsi="Times New Roman" w:cs="Times New Roman"/>
                <w:sz w:val="24"/>
                <w:szCs w:val="24"/>
                <w:lang w:eastAsia="ru-RU"/>
              </w:rPr>
              <w:instrText xml:space="preserve"> HYPERLINK "https://pravo-search.minjust.ru/bigs/portal.html" \l "_ftn2" </w:instrText>
            </w:r>
            <w:r w:rsidR="00962E11" w:rsidRPr="00F1299E">
              <w:rPr>
                <w:rFonts w:ascii="Times New Roman" w:eastAsia="Times New Roman" w:hAnsi="Times New Roman" w:cs="Times New Roman"/>
                <w:sz w:val="24"/>
                <w:szCs w:val="24"/>
                <w:lang w:eastAsia="ru-RU"/>
              </w:rPr>
              <w:fldChar w:fldCharType="separate"/>
            </w:r>
            <w:r w:rsidRPr="00F1299E">
              <w:rPr>
                <w:rFonts w:ascii="Times New Roman" w:eastAsia="Times New Roman" w:hAnsi="Times New Roman" w:cs="Times New Roman"/>
                <w:sz w:val="24"/>
                <w:szCs w:val="24"/>
                <w:u w:val="single"/>
                <w:lang w:eastAsia="ru-RU"/>
              </w:rPr>
              <w:t>[2]</w:t>
            </w:r>
            <w:r w:rsidR="00962E11" w:rsidRPr="00F1299E">
              <w:rPr>
                <w:rFonts w:ascii="Times New Roman" w:eastAsia="Times New Roman" w:hAnsi="Times New Roman" w:cs="Times New Roman"/>
                <w:sz w:val="24"/>
                <w:szCs w:val="24"/>
                <w:lang w:eastAsia="ru-RU"/>
              </w:rPr>
              <w:fldChar w:fldCharType="end"/>
            </w:r>
          </w:p>
        </w:tc>
      </w:tr>
      <w:tr w:rsidR="00F1299E" w:rsidRPr="00F1299E" w:rsidTr="007D3D6D">
        <w:trPr>
          <w:trHeight w:val="20"/>
          <w:jc w:val="center"/>
        </w:trPr>
        <w:tc>
          <w:tcPr>
            <w:tcW w:w="3790" w:type="dxa"/>
            <w:gridSpan w:val="3"/>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Полное наименование юридического лица (в соответствии с учредительными документами)</w:t>
            </w:r>
          </w:p>
        </w:tc>
        <w:tc>
          <w:tcPr>
            <w:tcW w:w="5715" w:type="dxa"/>
            <w:gridSpan w:val="4"/>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jc w:val="center"/>
        </w:trPr>
        <w:tc>
          <w:tcPr>
            <w:tcW w:w="3790" w:type="dxa"/>
            <w:gridSpan w:val="3"/>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Организационно-правовая форма юридического лица</w:t>
            </w:r>
          </w:p>
        </w:tc>
        <w:tc>
          <w:tcPr>
            <w:tcW w:w="5715" w:type="dxa"/>
            <w:gridSpan w:val="4"/>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jc w:val="center"/>
        </w:trPr>
        <w:tc>
          <w:tcPr>
            <w:tcW w:w="3790" w:type="dxa"/>
            <w:gridSpan w:val="3"/>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 имя, отчество руководителя юридического лица</w:t>
            </w:r>
          </w:p>
        </w:tc>
        <w:tc>
          <w:tcPr>
            <w:tcW w:w="5715" w:type="dxa"/>
            <w:gridSpan w:val="4"/>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jc w:val="center"/>
        </w:trPr>
        <w:tc>
          <w:tcPr>
            <w:tcW w:w="1107"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ОГРН</w:t>
            </w:r>
          </w:p>
        </w:tc>
        <w:tc>
          <w:tcPr>
            <w:tcW w:w="8398" w:type="dxa"/>
            <w:gridSpan w:val="6"/>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jc w:val="center"/>
        </w:trPr>
        <w:tc>
          <w:tcPr>
            <w:tcW w:w="9505" w:type="dxa"/>
            <w:gridSpan w:val="7"/>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Юридический адрес</w:t>
            </w:r>
          </w:p>
        </w:tc>
      </w:tr>
      <w:tr w:rsidR="00F1299E" w:rsidRPr="00F1299E" w:rsidTr="007D3D6D">
        <w:trPr>
          <w:trHeight w:val="20"/>
          <w:jc w:val="center"/>
        </w:trPr>
        <w:tc>
          <w:tcPr>
            <w:tcW w:w="1107"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2683"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81"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3534"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jc w:val="center"/>
        </w:trPr>
        <w:tc>
          <w:tcPr>
            <w:tcW w:w="1107"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2683"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81"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3534"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jc w:val="center"/>
        </w:trPr>
        <w:tc>
          <w:tcPr>
            <w:tcW w:w="1107"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8398" w:type="dxa"/>
            <w:gridSpan w:val="6"/>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jc w:val="center"/>
        </w:trPr>
        <w:tc>
          <w:tcPr>
            <w:tcW w:w="1107"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2683"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005"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176"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493"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2041"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jc w:val="center"/>
        </w:trPr>
        <w:tc>
          <w:tcPr>
            <w:tcW w:w="9505" w:type="dxa"/>
            <w:gridSpan w:val="7"/>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Почтовый адрес</w:t>
            </w:r>
          </w:p>
        </w:tc>
      </w:tr>
      <w:tr w:rsidR="00F1299E" w:rsidRPr="00F1299E" w:rsidTr="007D3D6D">
        <w:trPr>
          <w:trHeight w:val="20"/>
          <w:jc w:val="center"/>
        </w:trPr>
        <w:tc>
          <w:tcPr>
            <w:tcW w:w="1107"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2683"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81"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3534"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jc w:val="center"/>
        </w:trPr>
        <w:tc>
          <w:tcPr>
            <w:tcW w:w="1107"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2683"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81"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3534"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jc w:val="center"/>
        </w:trPr>
        <w:tc>
          <w:tcPr>
            <w:tcW w:w="1107"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8398" w:type="dxa"/>
            <w:gridSpan w:val="6"/>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jc w:val="center"/>
        </w:trPr>
        <w:tc>
          <w:tcPr>
            <w:tcW w:w="1107"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2683"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005"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176"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493"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2041"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jc w:val="center"/>
        </w:trPr>
        <w:tc>
          <w:tcPr>
            <w:tcW w:w="1107" w:type="dxa"/>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683" w:type="dxa"/>
            <w:gridSpan w:val="2"/>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005" w:type="dxa"/>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176" w:type="dxa"/>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493" w:type="dxa"/>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041" w:type="dxa"/>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jc w:val="center"/>
        </w:trPr>
        <w:tc>
          <w:tcPr>
            <w:tcW w:w="2273" w:type="dxa"/>
            <w:gridSpan w:val="2"/>
            <w:vMerge w:val="restart"/>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7232" w:type="dxa"/>
            <w:gridSpan w:val="5"/>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jc w:val="center"/>
        </w:trPr>
        <w:tc>
          <w:tcPr>
            <w:tcW w:w="0" w:type="auto"/>
            <w:gridSpan w:val="2"/>
            <w:vMerge/>
            <w:tcBorders>
              <w:top w:val="dotted" w:sz="6" w:space="0" w:color="000000"/>
              <w:left w:val="dotted" w:sz="6" w:space="0" w:color="000000"/>
              <w:bottom w:val="dotted" w:sz="6" w:space="0" w:color="000000"/>
              <w:right w:val="dotted"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7232" w:type="dxa"/>
            <w:gridSpan w:val="5"/>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ЗАПРОС</w:t>
      </w:r>
      <w:bookmarkStart w:id="39" w:name="_ftnref3"/>
      <w:bookmarkEnd w:id="39"/>
      <w:r w:rsidR="00962E11" w:rsidRPr="00F1299E">
        <w:rPr>
          <w:rFonts w:ascii="Times New Roman" w:eastAsia="Times New Roman" w:hAnsi="Times New Roman" w:cs="Times New Roman"/>
          <w:sz w:val="24"/>
          <w:szCs w:val="24"/>
          <w:lang w:eastAsia="ru-RU"/>
        </w:rPr>
        <w:fldChar w:fldCharType="begin"/>
      </w:r>
      <w:r w:rsidRPr="00F1299E">
        <w:rPr>
          <w:rFonts w:ascii="Times New Roman" w:eastAsia="Times New Roman" w:hAnsi="Times New Roman" w:cs="Times New Roman"/>
          <w:sz w:val="24"/>
          <w:szCs w:val="24"/>
          <w:lang w:eastAsia="ru-RU"/>
        </w:rPr>
        <w:instrText xml:space="preserve"> HYPERLINK "https://pravo-search.minjust.ru/bigs/portal.html" \l "_ftn3" </w:instrText>
      </w:r>
      <w:r w:rsidR="00962E11" w:rsidRPr="00F1299E">
        <w:rPr>
          <w:rFonts w:ascii="Times New Roman" w:eastAsia="Times New Roman" w:hAnsi="Times New Roman" w:cs="Times New Roman"/>
          <w:sz w:val="24"/>
          <w:szCs w:val="24"/>
          <w:lang w:eastAsia="ru-RU"/>
        </w:rPr>
        <w:fldChar w:fldCharType="separate"/>
      </w:r>
      <w:r w:rsidRPr="00F1299E">
        <w:rPr>
          <w:rFonts w:ascii="Times New Roman" w:eastAsia="Times New Roman" w:hAnsi="Times New Roman" w:cs="Times New Roman"/>
          <w:sz w:val="24"/>
          <w:szCs w:val="24"/>
          <w:u w:val="single"/>
          <w:lang w:eastAsia="ru-RU"/>
        </w:rPr>
        <w:t>[3]</w:t>
      </w:r>
      <w:r w:rsidR="00962E11" w:rsidRPr="00F1299E">
        <w:rPr>
          <w:rFonts w:ascii="Times New Roman" w:eastAsia="Times New Roman" w:hAnsi="Times New Roman" w:cs="Times New Roman"/>
          <w:sz w:val="24"/>
          <w:szCs w:val="24"/>
          <w:lang w:eastAsia="ru-RU"/>
        </w:rPr>
        <w:fldChar w:fldCharType="end"/>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bl>
      <w:tblPr>
        <w:tblW w:w="8321" w:type="dxa"/>
        <w:jc w:val="center"/>
        <w:tblInd w:w="1901" w:type="dxa"/>
        <w:tblCellMar>
          <w:left w:w="0" w:type="dxa"/>
          <w:right w:w="0" w:type="dxa"/>
        </w:tblCellMar>
        <w:tblLook w:val="04A0"/>
      </w:tblPr>
      <w:tblGrid>
        <w:gridCol w:w="8321"/>
      </w:tblGrid>
      <w:tr w:rsidR="00F1299E" w:rsidRPr="00F1299E" w:rsidTr="00181CBD">
        <w:trPr>
          <w:trHeight w:val="20"/>
          <w:jc w:val="center"/>
        </w:trPr>
        <w:tc>
          <w:tcPr>
            <w:tcW w:w="8321" w:type="dxa"/>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trHeight w:val="20"/>
          <w:jc w:val="center"/>
        </w:trPr>
        <w:tc>
          <w:tcPr>
            <w:tcW w:w="8321" w:type="dxa"/>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trHeight w:val="20"/>
          <w:jc w:val="center"/>
        </w:trPr>
        <w:tc>
          <w:tcPr>
            <w:tcW w:w="8321" w:type="dxa"/>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bl>
      <w:tblPr>
        <w:tblW w:w="8254" w:type="dxa"/>
        <w:jc w:val="center"/>
        <w:tblInd w:w="2575" w:type="dxa"/>
        <w:tblCellMar>
          <w:left w:w="0" w:type="dxa"/>
          <w:right w:w="0" w:type="dxa"/>
        </w:tblCellMar>
        <w:tblLook w:val="04A0"/>
      </w:tblPr>
      <w:tblGrid>
        <w:gridCol w:w="3089"/>
        <w:gridCol w:w="156"/>
        <w:gridCol w:w="1547"/>
        <w:gridCol w:w="599"/>
        <w:gridCol w:w="2539"/>
        <w:gridCol w:w="154"/>
        <w:gridCol w:w="170"/>
      </w:tblGrid>
      <w:tr w:rsidR="00F1299E" w:rsidRPr="00F1299E" w:rsidTr="00181CBD">
        <w:trPr>
          <w:gridAfter w:val="2"/>
          <w:wAfter w:w="324" w:type="dxa"/>
          <w:trHeight w:val="20"/>
          <w:jc w:val="center"/>
        </w:trPr>
        <w:tc>
          <w:tcPr>
            <w:tcW w:w="7930" w:type="dxa"/>
            <w:gridSpan w:val="5"/>
            <w:tcBorders>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Представлены следующие документы</w:t>
            </w:r>
          </w:p>
        </w:tc>
      </w:tr>
      <w:tr w:rsidR="00F1299E" w:rsidRPr="00F1299E" w:rsidTr="00181CBD">
        <w:trPr>
          <w:gridAfter w:val="2"/>
          <w:wAfter w:w="324" w:type="dxa"/>
          <w:trHeight w:val="20"/>
          <w:jc w:val="center"/>
        </w:trPr>
        <w:tc>
          <w:tcPr>
            <w:tcW w:w="3089"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w:t>
            </w:r>
          </w:p>
        </w:tc>
        <w:tc>
          <w:tcPr>
            <w:tcW w:w="4841" w:type="dxa"/>
            <w:gridSpan w:val="4"/>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gridAfter w:val="2"/>
          <w:wAfter w:w="324" w:type="dxa"/>
          <w:trHeight w:val="20"/>
          <w:jc w:val="center"/>
        </w:trPr>
        <w:tc>
          <w:tcPr>
            <w:tcW w:w="3089"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w:t>
            </w:r>
          </w:p>
        </w:tc>
        <w:tc>
          <w:tcPr>
            <w:tcW w:w="4841" w:type="dxa"/>
            <w:gridSpan w:val="4"/>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gridAfter w:val="2"/>
          <w:wAfter w:w="324" w:type="dxa"/>
          <w:trHeight w:val="20"/>
          <w:jc w:val="center"/>
        </w:trPr>
        <w:tc>
          <w:tcPr>
            <w:tcW w:w="3089"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w:t>
            </w:r>
          </w:p>
        </w:tc>
        <w:tc>
          <w:tcPr>
            <w:tcW w:w="4841" w:type="dxa"/>
            <w:gridSpan w:val="4"/>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gridAfter w:val="2"/>
          <w:wAfter w:w="324" w:type="dxa"/>
          <w:trHeight w:val="20"/>
          <w:jc w:val="center"/>
        </w:trPr>
        <w:tc>
          <w:tcPr>
            <w:tcW w:w="3089" w:type="dxa"/>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4841" w:type="dxa"/>
            <w:gridSpan w:val="4"/>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gridAfter w:val="2"/>
          <w:wAfter w:w="324" w:type="dxa"/>
          <w:trHeight w:val="20"/>
          <w:jc w:val="center"/>
        </w:trPr>
        <w:tc>
          <w:tcPr>
            <w:tcW w:w="3245"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Место получения результата предоставления услуги</w:t>
            </w:r>
          </w:p>
        </w:tc>
        <w:tc>
          <w:tcPr>
            <w:tcW w:w="4685" w:type="dxa"/>
            <w:gridSpan w:val="3"/>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gridAfter w:val="2"/>
          <w:wAfter w:w="324" w:type="dxa"/>
          <w:trHeight w:val="20"/>
          <w:jc w:val="center"/>
        </w:trPr>
        <w:tc>
          <w:tcPr>
            <w:tcW w:w="3245" w:type="dxa"/>
            <w:gridSpan w:val="2"/>
            <w:vMerge w:val="restart"/>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Способ получения результата</w:t>
            </w:r>
          </w:p>
        </w:tc>
        <w:tc>
          <w:tcPr>
            <w:tcW w:w="4685" w:type="dxa"/>
            <w:gridSpan w:val="3"/>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gridAfter w:val="2"/>
          <w:wAfter w:w="324" w:type="dxa"/>
          <w:trHeight w:val="20"/>
          <w:jc w:val="center"/>
        </w:trPr>
        <w:tc>
          <w:tcPr>
            <w:tcW w:w="3245" w:type="dxa"/>
            <w:gridSpan w:val="2"/>
            <w:vMerge/>
            <w:tcBorders>
              <w:top w:val="dotted" w:sz="6" w:space="0" w:color="000000"/>
              <w:left w:val="dotted" w:sz="6" w:space="0" w:color="000000"/>
              <w:bottom w:val="dotted" w:sz="6" w:space="0" w:color="000000"/>
              <w:right w:val="dotted"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4685" w:type="dxa"/>
            <w:gridSpan w:val="3"/>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gridAfter w:val="2"/>
          <w:wAfter w:w="324" w:type="dxa"/>
          <w:trHeight w:val="20"/>
          <w:jc w:val="center"/>
        </w:trPr>
        <w:tc>
          <w:tcPr>
            <w:tcW w:w="7930" w:type="dxa"/>
            <w:gridSpan w:val="5"/>
            <w:tcBorders>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Данные представителя (уполномоченного лица)</w:t>
            </w:r>
          </w:p>
        </w:tc>
      </w:tr>
      <w:tr w:rsidR="00F1299E" w:rsidRPr="00F1299E" w:rsidTr="00181CBD">
        <w:trPr>
          <w:gridAfter w:val="2"/>
          <w:wAfter w:w="324" w:type="dxa"/>
          <w:trHeight w:val="20"/>
          <w:jc w:val="center"/>
        </w:trPr>
        <w:tc>
          <w:tcPr>
            <w:tcW w:w="3245"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w:t>
            </w:r>
          </w:p>
        </w:tc>
        <w:tc>
          <w:tcPr>
            <w:tcW w:w="4685" w:type="dxa"/>
            <w:gridSpan w:val="3"/>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gridAfter w:val="2"/>
          <w:wAfter w:w="324" w:type="dxa"/>
          <w:trHeight w:val="20"/>
          <w:jc w:val="center"/>
        </w:trPr>
        <w:tc>
          <w:tcPr>
            <w:tcW w:w="3245"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Имя</w:t>
            </w:r>
          </w:p>
        </w:tc>
        <w:tc>
          <w:tcPr>
            <w:tcW w:w="4685" w:type="dxa"/>
            <w:gridSpan w:val="3"/>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gridAfter w:val="2"/>
          <w:wAfter w:w="324" w:type="dxa"/>
          <w:trHeight w:val="20"/>
          <w:jc w:val="center"/>
        </w:trPr>
        <w:tc>
          <w:tcPr>
            <w:tcW w:w="3245"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Отчество</w:t>
            </w:r>
          </w:p>
        </w:tc>
        <w:tc>
          <w:tcPr>
            <w:tcW w:w="4685" w:type="dxa"/>
            <w:gridSpan w:val="3"/>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gridAfter w:val="2"/>
          <w:wAfter w:w="324" w:type="dxa"/>
          <w:trHeight w:val="20"/>
          <w:jc w:val="center"/>
        </w:trPr>
        <w:tc>
          <w:tcPr>
            <w:tcW w:w="3245"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рождения</w:t>
            </w:r>
          </w:p>
        </w:tc>
        <w:tc>
          <w:tcPr>
            <w:tcW w:w="4685" w:type="dxa"/>
            <w:gridSpan w:val="3"/>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gridAfter w:val="2"/>
          <w:wAfter w:w="324" w:type="dxa"/>
          <w:trHeight w:val="20"/>
          <w:jc w:val="center"/>
        </w:trPr>
        <w:tc>
          <w:tcPr>
            <w:tcW w:w="7930" w:type="dxa"/>
            <w:gridSpan w:val="5"/>
            <w:tcBorders>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Документ, удостоверяющий личность представителя (уполномоченного лица)</w:t>
            </w:r>
          </w:p>
        </w:tc>
      </w:tr>
      <w:tr w:rsidR="00F1299E" w:rsidRPr="00F1299E" w:rsidTr="00181CBD">
        <w:trPr>
          <w:gridAfter w:val="2"/>
          <w:wAfter w:w="324" w:type="dxa"/>
          <w:trHeight w:val="20"/>
          <w:jc w:val="center"/>
        </w:trPr>
        <w:tc>
          <w:tcPr>
            <w:tcW w:w="3089"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w:t>
            </w:r>
          </w:p>
        </w:tc>
        <w:tc>
          <w:tcPr>
            <w:tcW w:w="4841" w:type="dxa"/>
            <w:gridSpan w:val="4"/>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gridAfter w:val="2"/>
          <w:wAfter w:w="324" w:type="dxa"/>
          <w:trHeight w:val="20"/>
          <w:jc w:val="center"/>
        </w:trPr>
        <w:tc>
          <w:tcPr>
            <w:tcW w:w="3089"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Серия</w:t>
            </w:r>
          </w:p>
        </w:tc>
        <w:tc>
          <w:tcPr>
            <w:tcW w:w="0" w:type="auto"/>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Номер</w:t>
            </w:r>
          </w:p>
        </w:tc>
        <w:tc>
          <w:tcPr>
            <w:tcW w:w="3138"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trHeight w:val="20"/>
          <w:jc w:val="center"/>
        </w:trPr>
        <w:tc>
          <w:tcPr>
            <w:tcW w:w="3089"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Выдан</w:t>
            </w:r>
          </w:p>
        </w:tc>
        <w:tc>
          <w:tcPr>
            <w:tcW w:w="2302" w:type="dxa"/>
            <w:gridSpan w:val="3"/>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693"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выдачи</w:t>
            </w:r>
          </w:p>
        </w:tc>
        <w:tc>
          <w:tcPr>
            <w:tcW w:w="170"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gridAfter w:val="2"/>
          <w:wAfter w:w="324" w:type="dxa"/>
          <w:trHeight w:val="20"/>
          <w:jc w:val="center"/>
        </w:trPr>
        <w:tc>
          <w:tcPr>
            <w:tcW w:w="7930" w:type="dxa"/>
            <w:gridSpan w:val="5"/>
            <w:tcBorders>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регистрации представителя (уполномоченного лица)</w:t>
            </w:r>
          </w:p>
        </w:tc>
      </w:tr>
      <w:tr w:rsidR="00F1299E" w:rsidRPr="00F1299E" w:rsidTr="00181CBD">
        <w:trPr>
          <w:gridAfter w:val="2"/>
          <w:wAfter w:w="324" w:type="dxa"/>
          <w:trHeight w:val="20"/>
          <w:jc w:val="center"/>
        </w:trPr>
        <w:tc>
          <w:tcPr>
            <w:tcW w:w="3089"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0" w:type="auto"/>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46"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2539"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gridAfter w:val="2"/>
          <w:wAfter w:w="324" w:type="dxa"/>
          <w:trHeight w:val="20"/>
          <w:jc w:val="center"/>
        </w:trPr>
        <w:tc>
          <w:tcPr>
            <w:tcW w:w="3089"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0" w:type="auto"/>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46"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2539"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gridAfter w:val="2"/>
          <w:wAfter w:w="324" w:type="dxa"/>
          <w:trHeight w:val="20"/>
          <w:jc w:val="center"/>
        </w:trPr>
        <w:tc>
          <w:tcPr>
            <w:tcW w:w="3089"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4841" w:type="dxa"/>
            <w:gridSpan w:val="4"/>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trHeight w:val="20"/>
          <w:jc w:val="center"/>
        </w:trPr>
        <w:tc>
          <w:tcPr>
            <w:tcW w:w="3089"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0" w:type="auto"/>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599"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693"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70"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gridAfter w:val="2"/>
          <w:wAfter w:w="324" w:type="dxa"/>
          <w:trHeight w:val="20"/>
          <w:jc w:val="center"/>
        </w:trPr>
        <w:tc>
          <w:tcPr>
            <w:tcW w:w="7930" w:type="dxa"/>
            <w:gridSpan w:val="5"/>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места жительства представителя (уполномоченного лица)</w:t>
            </w:r>
          </w:p>
        </w:tc>
      </w:tr>
      <w:tr w:rsidR="00F1299E" w:rsidRPr="00F1299E" w:rsidTr="00181CBD">
        <w:trPr>
          <w:gridAfter w:val="2"/>
          <w:wAfter w:w="324" w:type="dxa"/>
          <w:trHeight w:val="20"/>
          <w:jc w:val="center"/>
        </w:trPr>
        <w:tc>
          <w:tcPr>
            <w:tcW w:w="3089"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0" w:type="auto"/>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46"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2539"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gridAfter w:val="2"/>
          <w:wAfter w:w="324" w:type="dxa"/>
          <w:trHeight w:val="20"/>
          <w:jc w:val="center"/>
        </w:trPr>
        <w:tc>
          <w:tcPr>
            <w:tcW w:w="3089"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0" w:type="auto"/>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46"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2539"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gridAfter w:val="2"/>
          <w:wAfter w:w="324" w:type="dxa"/>
          <w:trHeight w:val="20"/>
          <w:jc w:val="center"/>
        </w:trPr>
        <w:tc>
          <w:tcPr>
            <w:tcW w:w="3089"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4841" w:type="dxa"/>
            <w:gridSpan w:val="4"/>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trHeight w:val="20"/>
          <w:jc w:val="center"/>
        </w:trPr>
        <w:tc>
          <w:tcPr>
            <w:tcW w:w="3089"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0" w:type="auto"/>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547"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599"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693" w:type="dxa"/>
            <w:gridSpan w:val="2"/>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70" w:type="dxa"/>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trHeight w:val="20"/>
          <w:jc w:val="center"/>
        </w:trPr>
        <w:tc>
          <w:tcPr>
            <w:tcW w:w="3089" w:type="dxa"/>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547" w:type="dxa"/>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599" w:type="dxa"/>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693" w:type="dxa"/>
            <w:gridSpan w:val="2"/>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70" w:type="dxa"/>
            <w:tcBorders>
              <w:top w:val="dotted" w:sz="6" w:space="0" w:color="000000"/>
              <w:bottom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gridAfter w:val="2"/>
          <w:wAfter w:w="324" w:type="dxa"/>
          <w:trHeight w:val="20"/>
          <w:jc w:val="center"/>
        </w:trPr>
        <w:tc>
          <w:tcPr>
            <w:tcW w:w="3245" w:type="dxa"/>
            <w:gridSpan w:val="2"/>
            <w:vMerge w:val="restart"/>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4685" w:type="dxa"/>
            <w:gridSpan w:val="3"/>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181CBD">
        <w:trPr>
          <w:gridAfter w:val="2"/>
          <w:wAfter w:w="324" w:type="dxa"/>
          <w:trHeight w:val="20"/>
          <w:jc w:val="center"/>
        </w:trPr>
        <w:tc>
          <w:tcPr>
            <w:tcW w:w="3245" w:type="dxa"/>
            <w:gridSpan w:val="2"/>
            <w:vMerge/>
            <w:tcBorders>
              <w:top w:val="dotted" w:sz="6" w:space="0" w:color="000000"/>
              <w:left w:val="dotted" w:sz="6" w:space="0" w:color="000000"/>
              <w:bottom w:val="dotted" w:sz="6" w:space="0" w:color="000000"/>
              <w:right w:val="dotted"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4685" w:type="dxa"/>
            <w:gridSpan w:val="3"/>
            <w:tcBorders>
              <w:top w:val="dotted" w:sz="6" w:space="0" w:color="000000"/>
              <w:left w:val="dotted" w:sz="6" w:space="0" w:color="000000"/>
              <w:bottom w:val="dotted" w:sz="6" w:space="0" w:color="000000"/>
              <w:right w:val="dotted"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bl>
      <w:tblPr>
        <w:tblW w:w="0" w:type="auto"/>
        <w:tblInd w:w="2703" w:type="dxa"/>
        <w:tblCellMar>
          <w:left w:w="0" w:type="dxa"/>
          <w:right w:w="0" w:type="dxa"/>
        </w:tblCellMar>
        <w:tblLook w:val="04A0"/>
      </w:tblPr>
      <w:tblGrid>
        <w:gridCol w:w="2311"/>
        <w:gridCol w:w="652"/>
        <w:gridCol w:w="3904"/>
      </w:tblGrid>
      <w:tr w:rsidR="00F1299E" w:rsidRPr="00F1299E" w:rsidTr="00181CBD">
        <w:tc>
          <w:tcPr>
            <w:tcW w:w="3190"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887" w:type="dxa"/>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5103"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r>
      <w:tr w:rsidR="00F1299E" w:rsidRPr="00F1299E" w:rsidTr="00181CBD">
        <w:tc>
          <w:tcPr>
            <w:tcW w:w="3190"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w:t>
            </w:r>
          </w:p>
        </w:tc>
        <w:tc>
          <w:tcPr>
            <w:tcW w:w="887" w:type="dxa"/>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5103"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Подпись/ФИО</w:t>
            </w:r>
          </w:p>
        </w:tc>
      </w:tr>
    </w:tbl>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 № 3</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 Административному регламенту </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ПЕРЕЧЕНЬ</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ДОКУМЕНТОВ, НЕОБХОДИМЫХ ДЛЯ ПРЕДОСТАВЛЕНИЯ</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ГОСУДАРСТВЕННОЙ УСЛУГИ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bl>
      <w:tblPr>
        <w:tblW w:w="10800" w:type="dxa"/>
        <w:jc w:val="center"/>
        <w:tblInd w:w="490" w:type="dxa"/>
        <w:tblCellMar>
          <w:left w:w="0" w:type="dxa"/>
          <w:right w:w="0" w:type="dxa"/>
        </w:tblCellMar>
        <w:tblLook w:val="04A0"/>
      </w:tblPr>
      <w:tblGrid>
        <w:gridCol w:w="1469"/>
        <w:gridCol w:w="2560"/>
        <w:gridCol w:w="3184"/>
        <w:gridCol w:w="3587"/>
      </w:tblGrid>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center"/>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 xml:space="preserve">№ подпункта в </w:t>
            </w:r>
            <w:hyperlink r:id="rId185" w:history="1">
              <w:r w:rsidRPr="00181CBD">
                <w:rPr>
                  <w:rFonts w:ascii="Times New Roman" w:eastAsia="Times New Roman" w:hAnsi="Times New Roman" w:cs="Times New Roman"/>
                  <w:sz w:val="16"/>
                  <w:szCs w:val="16"/>
                  <w:lang w:eastAsia="ru-RU"/>
                </w:rPr>
                <w:t>пункте 1.2</w:t>
              </w:r>
            </w:hyperlink>
            <w:r w:rsidRPr="00181CBD">
              <w:rPr>
                <w:rFonts w:ascii="Times New Roman" w:eastAsia="Times New Roman" w:hAnsi="Times New Roman" w:cs="Times New Roman"/>
                <w:sz w:val="16"/>
                <w:szCs w:val="16"/>
                <w:lang w:eastAsia="ru-RU"/>
              </w:rPr>
              <w:t xml:space="preserve"> административного регламента</w:t>
            </w:r>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center"/>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Категория заявителя</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center"/>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Документы, предоставляемые заявителем с заявлением</w:t>
            </w: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center"/>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Перечень документов,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и их непредставление заявителем не является основанием для отказа заявителю в предоставлении услуги</w:t>
            </w: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center"/>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w:t>
            </w:r>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center"/>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center"/>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w:t>
            </w: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center"/>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w:t>
            </w: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186" w:history="1">
              <w:r w:rsidR="00F1299E" w:rsidRPr="00181CBD">
                <w:rPr>
                  <w:rFonts w:ascii="Times New Roman" w:eastAsia="Times New Roman" w:hAnsi="Times New Roman" w:cs="Times New Roman"/>
                  <w:sz w:val="16"/>
                  <w:szCs w:val="16"/>
                  <w:lang w:eastAsia="ru-RU"/>
                </w:rPr>
                <w:t>1.2.1</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Религиозная организация, имеющая в собственности здания или сооружения религиозного или благотворительного назначения, расположенные на таком земельном участке</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документ, удостоверяющий (устанавливающий) права заявителя на здание, сооружение, если право на такое здание, сооружение не зарегистрировано в ЕГРН;</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зданий, сооружений, принадлежащих на соответствующем праве заявителю</w:t>
            </w: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выписка из ЕГРН об объекте недвижимости (об испрашиваемом земельном участке);</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выписка из ЕГРН об объекте недвижимости (о здании и (или) сооружении, расположенном(ых) на испрашиваемом земельном участке);</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выписка из ЕГРЮЛ о юридическом лице, являющемся заявителем</w:t>
            </w: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187" w:history="1">
              <w:r w:rsidR="00F1299E" w:rsidRPr="00181CBD">
                <w:rPr>
                  <w:rFonts w:ascii="Times New Roman" w:eastAsia="Times New Roman" w:hAnsi="Times New Roman" w:cs="Times New Roman"/>
                  <w:sz w:val="16"/>
                  <w:szCs w:val="16"/>
                  <w:lang w:eastAsia="ru-RU"/>
                </w:rPr>
                <w:t>1.2.2</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Лица, являющиеся собственниками земельных участков, расположенных в границах территории ведения гражданами садоводства или огородничества для собственных нужд в случае предоставления в общую долевую собственность образованного в соответствии с проектом межевания территории земельного участка общего назначения, пропорционально площади этих участков</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документ о предоставлении исходного земельного участка садоводческого некоммерческого товарищества (СНТ) или огороднического некоммерческого товарищества (ОНТ), за исключением случаев, если право на исходный земельный участок зарегистрировано в ЕГРН;</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утвержденный проект межевания территории;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выписка из ЕГРН об объекте недвижимости (об испрашиваемом земельном участке);</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 выписка из ЕГРЮЛ в отношении СНТ или ОНТ</w:t>
            </w:r>
          </w:p>
        </w:tc>
      </w:tr>
      <w:tr w:rsidR="00F1299E" w:rsidRPr="00181CBD" w:rsidTr="00181CBD">
        <w:trPr>
          <w:trHeight w:val="3998"/>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188" w:history="1">
              <w:r w:rsidR="00F1299E" w:rsidRPr="00181CBD">
                <w:rPr>
                  <w:rFonts w:ascii="Times New Roman" w:eastAsia="Times New Roman" w:hAnsi="Times New Roman" w:cs="Times New Roman"/>
                  <w:sz w:val="16"/>
                  <w:szCs w:val="16"/>
                  <w:lang w:eastAsia="ru-RU"/>
                </w:rPr>
                <w:t>1.2.3</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Гражданин,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Республики Коми, при условии, что по истечении пяти лет со дня предоставления этот гражданин использовал земельный участок в указанный период в соответствии с разрешенным использованием.</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Не требуется</w:t>
            </w: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выписка из ЕГРН об объекте недвижимости (об испрашиваемом земельном участке)</w:t>
            </w: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189" w:history="1">
              <w:r w:rsidR="00F1299E" w:rsidRPr="00181CBD">
                <w:rPr>
                  <w:rFonts w:ascii="Times New Roman" w:eastAsia="Times New Roman" w:hAnsi="Times New Roman" w:cs="Times New Roman"/>
                  <w:sz w:val="16"/>
                  <w:szCs w:val="16"/>
                  <w:lang w:eastAsia="ru-RU"/>
                </w:rPr>
                <w:t>1.2.4</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Гражданин, работающий по основному месту работы в муниципальных образованиях по профессии, специальности, которые установлены законом Республики Коми, которому был предоставлен земельный участок в безвозмездное пользование на срок не более чем шесть лет для индивидуального жилищного строительства или для ведения личного подсобного хозяйства, по истечении пяти лет со дня предоставления земельного участка в безвозмездное пользование при условии, что этот гражданин использовал такой земельный участок в указанный период в соответствии с его целевым назначением и установленным разрешенным использованием и работал по основному месту работы в муниципальном образовании, определенном законом Республики Коми, и по профессии, специальности, которые определены законом Республики Коми</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приказ о приеме на работу, выписка из трудовой книжки (либо сведения о трудовой деятельности) или трудовой оговор (контракт)</w:t>
            </w: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выписка из ЕГРН об объекте недвижимости (об испрашиваемом земельном участке)</w:t>
            </w: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190" w:history="1">
              <w:r w:rsidR="00F1299E" w:rsidRPr="00181CBD">
                <w:rPr>
                  <w:rFonts w:ascii="Times New Roman" w:eastAsia="Times New Roman" w:hAnsi="Times New Roman" w:cs="Times New Roman"/>
                  <w:sz w:val="16"/>
                  <w:szCs w:val="16"/>
                  <w:lang w:eastAsia="ru-RU"/>
                </w:rPr>
                <w:t>1.2.5</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Граждане, подвергшиеся воздействию радиации вследствие катастрофы на Чернобыльской АЭС, в случае предоставления земельного участка для индивидуального жилищного строительства, ведения личного подсобного хозяйства (с возможностью возведения жилого дома)</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документ, подтверждающий воздействие на заявителя радиации вследствие катастрофы на Чернобыльской АЭС;</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 свидетельство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свидетельство об усыновлении, выданные органами записи актов гражданского состояния или консульскими учреждениями Российской Федерации;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 документы, подтверждающие в соответствии с установленным федеральным законодательством перечнем тяжелую форму хронического заболевания гражданина или члена его семьи, при которой совместное проживание с ним в одной квартире невозможно (для граждан, являющихся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договорам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в соответствии с перечнем соответствующих заболеваний, установленным федеральным законодательством);</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5) документы о наличии в собственности недвижимого имущества (жилых помещений), расположенного по месту жительства, - в отношении объектов недвижимого имущества, приобретенных в собственность до 1 июня 1999 года;</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6) документ, удостоверяющий личность гражданина (граждан) Российской Федерации;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выписка из ЕГРН об объекте недвижимости (об испрашиваемом земельном участке);</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выписка из ЕГРН о правах отдельного лица на имевшиеся (имеющиеся) у него объекты недвижимости;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акт обследования помещения межведомственной комиссией, заключение о признании жилого помещения пригодным (непригодным) для постоянного проживания - для граждан, у которых жилые помещения признаны в установленном порядке непригодными для проживания;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 документы, подтверждающие право пользования жилым помещением (жилыми помещениями), занимаемым (занимаемыми) гражданином и членами его семьи на условиях социального найма жилого помещения, найма жилого помещения жилищного фонда социального использования (договор социального найма, договор найма жилых помещений жилищного фонда социального использования, ордер на жилое помещение) - для граждан, проживающих в жилых помещениях по договорам социального найма, договорам найма жилых помещений жилищного фонда социального использования;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5) сведения о регистрации по месту жительства (пребывания) гражданина и членов его семьи, подтверждающие факт совместного проживания заявителя и лиц, указанных в качестве членов его семьи;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6) документы (сведения) о государственной регистрации актов гражданского состояния, подтверждающие родственные отношения гражданина и лиц, указанных в качестве членов его семьи (свидетельства о рождении детей, свидетельства о заключении или расторжении брака, документы об установлении отцовства, о перемене имени и другие), за исключением свидетельств об усыновлении, выданных органами записи актов гражданского состояния или консульскими учреждениями Российской Федерации, и свидетельств о государственной регистрации актов гражданского состояния, выданных компетентными органами иностранного государства, и их нотариально удостоверенный перевод на русский язык</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191" w:history="1">
              <w:r w:rsidR="00F1299E" w:rsidRPr="00181CBD">
                <w:rPr>
                  <w:rFonts w:ascii="Times New Roman" w:eastAsia="Times New Roman" w:hAnsi="Times New Roman" w:cs="Times New Roman"/>
                  <w:sz w:val="16"/>
                  <w:szCs w:val="16"/>
                  <w:lang w:eastAsia="ru-RU"/>
                </w:rPr>
                <w:t>1.2.6</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Граждане, имеющие трех и более детей, - родителям (одиноким родителям), опекунам, попечителям, приемным родителям, имеющим трех и более детей, в случае предоставления земельного участка для индивидуального жилищного строительства, ведения личного подсобного хозяйства (с возможностью возведения жилого дома)</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свидетельство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свидетельство об усыновлении, выданные органами записи актов гражданского состояния или консульскими учреждениями Российской Федерации;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решения, заключения и разрешения, выданные органами опеки и попечительства в соответствии с законодательством Российской Федерации об опеке и попечительстве;</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 документы, подтверждающие в соответствии с установленным федеральным законодательством перечнем тяжелую форму хронического заболевания гражданина или члена его семьи, при которой совместное проживание с ним в одной квартире невозможно (для граждан, являющихся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договорам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в соответствии с перечнем соответствующих заболеваний, установленным федеральным законодательством);</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5) документы о наличии в собственности недвижимого имущества (жилых помещений), расположенного по месту жительства, - в отношении объектов недвижимого имущества, приобретенных в собственность до 1 июня 1999 года;</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6) документ, удостоверяющий личность гражданина (граждан) Российской Федерации;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документы, подтверждающие наличие согласия лиц, указанных в качестве членов семьи заявителя, или их законных представителей на обработку персональных данных указанных лиц, а также полномочия заявителя действовать от имени указанных лиц или их законных представителей при передаче персональных данных указанных лиц в уполномоченный орган</w:t>
            </w: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выписка из ЕГРН об объекте недвижимости (об испрашиваемом земельном участке);</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выписка из ЕГРН о правах отдельного лица на имевшиеся (имеющиеся) у него объекты недвижимости;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акт обследования помещения межведомственной комиссией, заключение о признании жилого помещения пригодным (непригодным) для постоянного проживания - для граждан, у которых жилые помещения признаны в установленном порядке непригодными для проживания;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 документы, подтверждающие право пользования жилым помещением (жилыми помещениями), занимаемым (занимаемыми) гражданином и членами его семьи на условиях социального найма жилого помещения, найма жилого помещения жилищного фонда социального использования (договор социального найма, договор найма жилых помещений жилищного фонда социального использования, ордер на жилое помещение) - для граждан, проживающих в жилых помещениях по договорам социального найма, договорам найма жилых помещений жилищного фонда социального использования;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5) сведения о регистрации по месту жительства (пребывания) гражданина и членов его семьи, подтверждающие факт совместного проживания заявителя и лиц, указанных в качестве членов его семьи;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6) документы (сведения) о государственной регистрации актов гражданского состояния, подтверждающие родственные отношения гражданина и лиц, указанных в качестве членов его семьи (свидетельства о рождении детей, свидетельства о заключении или расторжении брака, документы об установлении отцовства, о перемене имени и другие), за исключением свидетельств об усыновлении, выданных органами записи актов гражданского состояния или консульскими учреждениями Российской Федерации, и свидетельств о государственной регистрации актов гражданского состояния, выданных компетентными органами иностранного государства, и их нотариально удостоверенный перевод на русский язык</w:t>
            </w: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192" w:history="1">
              <w:r w:rsidR="00F1299E" w:rsidRPr="00181CBD">
                <w:rPr>
                  <w:rFonts w:ascii="Times New Roman" w:eastAsia="Times New Roman" w:hAnsi="Times New Roman" w:cs="Times New Roman"/>
                  <w:sz w:val="16"/>
                  <w:szCs w:val="16"/>
                  <w:lang w:eastAsia="ru-RU"/>
                </w:rPr>
                <w:t>1.2.7</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Граждане - члены молодых семей, в том числе члены неполных молодых семей, состоящих из одного молодого родителя и одного и более детей, в которых возраст соответственно супругов или одного молодого родителя на дату подачи заявления не превышает 35 лет, проживающих в сельских населенных пунктах и поселках городского типа, в случае предоставления земельного участка для индивидуального жилищного строительства, ведения личного подсобного хозяйства (с возможностью возведения жилого дома)</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свидетельство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свидетельство об усыновлении, выданные органами записи актов гражданского состояния или консульскими учреждениями Российской Федерации;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документы, подтверждающие в соответствии с установленным федеральным законодательством перечнем тяжелую форму хронического заболевания гражданина или члена его семьи, при которой совместное проживание с ним в одной квартире невозможно (для граждан, являющихся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договорам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в соответствии с перечнем соответствующих заболеваний, установленным федеральным законодательством);</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 документы о наличии в собственности недвижимого имущества (жилых помещений), расположенного по месту жительства, - в отношении объектов недвижимого имущества, приобретенных в собственность до 1 июня 1999 года;</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5) документ, удостоверяющий личность гражданина (граждан) Российской Федерации;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6) документы, подтверждающие наличие согласия лиц, указанных в качестве членов семьи заявителя, или их законных представителей на обработку персональных данных указанных лиц, а также полномочия заявителя действовать от имени указанных лиц или их законных представителей при передаче персональных данных указанных лиц в уполномоченный орган</w:t>
            </w: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выписка из ЕГРН об объекте недвижимости (об испрашиваемом земельном участке);</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выписка из ЕГРН о правах отдельного лица на имевшиеся (имеющиеся) у него объекты недвижимости;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акт обследования помещения межведомственной комиссией, заключение о признании жилого помещения пригодным (непригодным) для постоянного проживания - для граждан, у которых жилые помещения признаны в установленном порядке непригодными для проживания;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 документы, подтверждающие право пользования жилым помещением (жилыми помещениями), занимаемым (занимаемыми) гражданином и членами его семьи на условиях социального найма жилого помещения, найма жилого помещения жилищного фонда социального использования (договор социального найма, договор найма жилых помещений жилищного фонда социального использования, ордер на жилое помещение) - для граждан, проживающих в жилых помещениях по договорам социального найма, договорам найма жилых помещений жилищного фонда социального использования;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5) сведения о страховом номере индивидуального лицевого счета в системе пенсионного страхования;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6) сведения о регистрации по месту жительства (пребывания) гражданина и членов его семьи, подтверждающие факт совместного проживания заявителя и лиц, указанных в качестве членов его семьи;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7) документы (сведения) о государственной регистрации актов гражданского состояния, подтверждающие родственные отношения гражданина и лиц, указанных в качестве членов его семьи (свидетельства о рождении детей, свидетельства о заключении или расторжении брака, документы об установлении отцовства, о перемене имени и другие), за исключением свидетельств об усыновлении, выданных органами записи актов гражданского состояния или консульскими учреждениями Российской Федерации, и свидетельств о государственной регистрации актов гражданского состояния, выданных компетентными органами иностранного государства, и их нотариально удостоверенный перевод на русский язык</w:t>
            </w: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193" w:history="1">
              <w:r w:rsidR="00F1299E" w:rsidRPr="00181CBD">
                <w:rPr>
                  <w:rFonts w:ascii="Times New Roman" w:eastAsia="Times New Roman" w:hAnsi="Times New Roman" w:cs="Times New Roman"/>
                  <w:sz w:val="16"/>
                  <w:szCs w:val="16"/>
                  <w:lang w:eastAsia="ru-RU"/>
                </w:rPr>
                <w:t>1.2.8</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Работники государственных (муниципальных) образовательных организаций, организаций культуры и физкультурно-спортивных организаций в Республике Коми, проживающим и работающим в сельских населенных пунктах, в случае предоставления земельного участка для индивидуального жилищного строительства, ведения личного подсобного хозяйства (с возможностью возведения жилого дома)</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документ, подтверждающий трудовые отношения между гражданином и государственной (муниципальной) образовательной организацией, организацией культуры или физкультурно-спортивной организацией в Республике Коми;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документы, подтверждающие родственные отношения граждан и членов их семей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свидетельства об усыновлении, выданные органами записи актов гражданского состояния или консульскими учреждениями Российской Федерации);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документы, подтверждающие в соответствии с установленным федеральным законодательством перечнем тяжелую форму хронического заболевания гражданина или члена его семьи, при которой совместное проживание с ним в одной квартире невозможно (для граждан, являющихся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договорам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в соответствии с перечнем соответствующих заболеваний, установленным федеральным законодательством);</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 документы о наличии в собственности недвижимого имущества (жилых помещений), расположенного по месту жительства, - в отношении объектов недвижимого имущества, приобретенных в собственность до 1 июня 1999 года;</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5) документ, удостоверяющий личность гражданина (граждан) Российской Федерации;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6) документы, подтверждающие наличие согласия лиц, указанных в качестве членов семьи заявителя, или их законных представителей на обработку персональных данных указанных лиц, а также полномочия заявителя действовать от имени указанных лиц или их законных представителей при передаче персональных данных указанных лиц в уполномоченный орган</w:t>
            </w: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выписка из ЕГРН об объекте недвижимости (об испрашиваемом земельном участке);</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выписка из ЕГРН о правах отдельного лица на имевшиеся (имеющиеся) у него объекты недвижимости;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акт обследования помещения межведомственной комиссией, заключение о признании жилого помещения пригодным (непригодным) для постоянного проживания - для граждан, у которых жилые помещения признаны в установленном порядке непригодными для проживания;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 документы, подтверждающие право пользования жилым помещением (жилыми помещениями), занимаемым (занимаемыми) гражданином и членами его семьи на условиях социального найма жилого помещения, найма жилого помещения жилищного фонда социального использования (договор социального найма, договор найма жилых помещений жилищного фонда социального использования, ордер на жилое помещение) - для граждан, проживающих в жилых помещениях по договорам социального найма, договорам найма жилых помещений жилищного фонда социального использования;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5) сведения о страховом номере индивидуального лицевого счета в системе пенсионного страхования;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6) сведения о регистрации по месту жительства (пребывания) гражданина и членов его семьи, подтверждающие факт совместного проживания заявителя и лиц, указанных в качестве членов его семьи;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7) документы (сведения) о государственной регистрации актов гражданского состояния, подтверждающие родственные отношения гражданина и лиц, указанных в качестве членов его семьи (свидетельства о рождении детей, свидетельства о заключении или расторжении брака, документы об установлении отцовства, о перемене имени и другие), за исключением свидетельств об усыновлении, выданных органами записи актов гражданского состояния или консульскими учреждениями Российской Федерации, и свидетельств о государственной регистрации актов гражданского состояния, выданных компетентными органами иностранного государства, и их нотариально удостоверенный перевод на русский язык</w:t>
            </w: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194" w:history="1">
              <w:r w:rsidR="00F1299E" w:rsidRPr="00181CBD">
                <w:rPr>
                  <w:rFonts w:ascii="Times New Roman" w:eastAsia="Times New Roman" w:hAnsi="Times New Roman" w:cs="Times New Roman"/>
                  <w:sz w:val="16"/>
                  <w:szCs w:val="16"/>
                  <w:lang w:eastAsia="ru-RU"/>
                </w:rPr>
                <w:t>1.2.9</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Ветераны боевых действий в случае предоставления земельного участка для индивидуального жилищного строительства, ведения личного подсобного хозяйства (с возможностью возведения жилого дома)</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документ, подтверждающий отнесение гражданина к ветеранам боевых действий;</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документы, подтверждающие родственные отношения граждан и членов их семей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свидетельства об усыновлении, выданные органами записи актов гражданского состояния или консульскими учреждениями Российской Федерации);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документы, подтверждающие в соответствии с установленным федеральным законодательством перечнем тяжелую форму хронического заболевания гражданина или члена его семьи, при которой совместное проживание с ним в одной квартире невозможно (для граждан, являющихся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договорам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в соответствии с перечнем соответствующих заболеваний, установленным федеральным законодательством);</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 документы о наличии в собственности недвижимого имущества (жилых помещений), расположенного по месту жительства, - в отношении объектов недвижимого имущества, приобретенных в собственность до 1 июня 1999 года;</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5) документ, удостоверяющий личность гражданина (граждан) Российской Федерации;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6) документы, подтверждающие наличие согласия лиц, указанных в качестве членов семьи заявителя, или их законных представителей на обработку персональных данных указанных лиц, а также полномочия заявителя действовать от имени указанных лиц или их законных представителей при передаче персональных данных указанных лиц в уполномоченный орган</w:t>
            </w: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выписка из ЕГРН об объекте недвижимости (об испрашиваемом земельном участке);</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выписка из ЕГРН о правах отдельного лица на имевшиеся (имеющиеся) у него объекты недвижимости;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акт обследования помещения межведомственной комиссией, заключение о признании жилого помещения пригодным (непригодным) для постоянного проживания - для граждан, у которых жилые помещения признаны в установленном порядке непригодными для проживания;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 документы, подтверждающие право пользования жилым помещением (жилыми помещениями), занимаемым (занимаемыми) гражданином и членами его семьи на условиях социального найма жилого помещения, найма жилого помещения жилищного фонда социального использования (договор социального найма, договор найма жилых помещений жилищного фонда социального использования, ордер на жилое помещение) - для граждан, проживающих в жилых помещениях по договорам социального найма, договорам найма жилых помещений жилищного фонда социального использования;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5) сведения о страховом номере индивидуального лицевого счета в системе пенсионного страхования;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6) сведения о регистрации по месту жительства (пребывания) гражданина и членов его семьи, подтверждающие факт совместного проживания заявителя и лиц, указанных в качестве членов его семьи;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7) документы (сведения) о государственной регистрации актов гражданского состояния, подтверждающие родственные отношения гражданина и лиц, указанных в качестве членов его семьи (свидетельства о рождении детей, свидетельства о заключении или расторжении брака, документы об установлении отцовства, о перемене имени и другие), за исключением свидетельств об усыновлении, выданных органами записи актов гражданского состояния или консульскими учреждениями Российской Федерации, и свидетельств о государственной регистрации актов гражданского состояния, выданных компетентными органами иностранного государства, и их нотариально удостоверенный перевод на русский язык</w:t>
            </w: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195" w:history="1">
              <w:r w:rsidR="00F1299E" w:rsidRPr="00181CBD">
                <w:rPr>
                  <w:rFonts w:ascii="Times New Roman" w:eastAsia="Times New Roman" w:hAnsi="Times New Roman" w:cs="Times New Roman"/>
                  <w:sz w:val="16"/>
                  <w:szCs w:val="16"/>
                  <w:lang w:eastAsia="ru-RU"/>
                </w:rPr>
                <w:t>1.2.10</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Молодые специалисты, возраст которых на дату подачи заявления о предоставлении земельных участков не превышает 35 лет, имеющие высшее (среднее, начальное) профессиональное образование, работающие в сельской местности по трудовому договору по основному месту работы в организациях агропромышленного комплекса или лесничествах в соответствии с полученной квалификацией, в случае предоставления земельного участка для индивидуального жилищного строительства, ведения личного подсобного хозяйства (с возможностью возведения жилого дома)</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документы, подтверждающие профессиональное образование гражданина и трудовые отношения по основному месту работы между гражданином и организацией агропромышленного комплекса или лесничествах в сельской местности в соответствии с полученной квалификацией;</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документы, подтверждающие родственные отношения граждан и членов их семей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свидетельства об усыновлении, выданные органами записи актов гражданского состояния или консульскими учреждениями Российской Федерации);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документы, подтверждающие в соответствии с установленным федеральным законодательством перечнем тяжелую форму хронического заболевания гражданина или члена его семьи, при которой совместное проживание с ним в одной квартире невозможно (для граждан, являющихся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договорам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в соответствии с перечнем соответствующих заболеваний, установленным федеральным законодательством);</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 документы о наличии в собственности недвижимого имущества (жилых помещений), расположенного по месту жительства, - в отношении объектов недвижимого имущества, приобретенных в собственность до 1 июня 1999 года;</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5) документ, удостоверяющий личность гражданина (граждан) Российской Федерации;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6) документы, подтверждающие наличие согласия лиц, указанных в качестве членов семьи заявителя, или их законных представителей на обработку персональных данных указанных лиц, а также полномочия заявителя действовать от имени указанных лиц или их законных представителей при передаче персональных данных указанных лиц в уполномоченный орган</w:t>
            </w: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выписка из ЕГРН об объекте недвижимости (об испрашиваемом земельном участке);</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выписка из ЕГРН о правах отдельного лица на имевшиеся (имеющиеся) у него объекты недвижимости;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акт обследования помещения межведомственной комиссией, заключение о признании жилого помещения пригодным (непригодным) для постоянного проживания - для граждан, у которых жилые помещения признаны в установленном порядке непригодными для проживания;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 документы, подтверждающие право пользования жилым помещением (жилыми помещениями), занимаемым (занимаемыми) гражданином и членами его семьи на условиях социального найма жилого помещения, найма жилого помещения жилищного фонда социального использования (договор социального найма, договор найма жилых помещений жилищного фонда социального использования, ордер на жилое помещение) - для граждан, проживающих в жилых помещениях по договорам социального найма, договорам найма жилых помещений жилищного фонда социального использования;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5) сведения о страховом номере индивидуального лицевого счета в системе пенсионного страхования;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6) сведения о регистрации по месту жительства (пребывания) гражданина и членов его семьи, подтверждающие факт совместного проживания заявителя и лиц, указанных в качестве членов его семьи;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7) документы (сведения) о государственной регистрации актов гражданского состояния, подтверждающие родственные отношения гражданина и лиц, указанных в качестве членов его семьи (свидетельства о рождении детей, свидетельства о заключении или расторжении брака, документы об установлении отцовства, о перемене имени и другие), за исключением свидетельств об усыновлении, выданных органами записи актов гражданского состояния или консульскими учреждениями Российской Федерации, и свидетельств о государственной регистрации актов гражданского состояния, выданных компетентными органами иностранного государства, и их нотариально удостоверенный перевод на русский язык</w:t>
            </w: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196" w:history="1">
              <w:r w:rsidR="00F1299E" w:rsidRPr="00181CBD">
                <w:rPr>
                  <w:rFonts w:ascii="Times New Roman" w:eastAsia="Times New Roman" w:hAnsi="Times New Roman" w:cs="Times New Roman"/>
                  <w:sz w:val="16"/>
                  <w:szCs w:val="16"/>
                  <w:lang w:eastAsia="ru-RU"/>
                </w:rPr>
                <w:t>1.2.11</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Граждане - члены семей или одинокие граждане, у которых их единственный жилой дом (жилое помещение) уничтожен(о) вследствие пожара или наводнения, в случае предоставления земельного участка для индивидуального жилищного строительства, ведения личного подсобного хозяйства (с возможностью возведения жилого дома)</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документы, подтверждающие родственные отношения граждан и членов их семей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свидетельства об усыновлении, выданные органами записи актов гражданского состояния или консульскими учреждениями Российской Федерации);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документы, подтверждающие в соответствии с установленным федеральным законодательством перечнем тяжелую форму хронического заболевания гражданина или члена его семьи, при которой совместное проживание с ним в одной квартире невозможно (для граждан, являющихся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договорам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в соответствии с перечнем соответствующих заболеваний, установленным федеральным законодательством);</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документы о наличии в собственности недвижимого имущества (жилых помещений), расположенного по месту жительства, - в отношении объектов недвижимого имущества, приобретенных в собственность до 1 июня 1999 года;</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 документ, удостоверяющий личность гражданина (граждан) Российской Федерации;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5) документы, подтверждающие наличие согласия лиц, указанных в качестве членов семьи заявителя, или их законных представителей на обработку персональных данных указанных лиц, а также полномочия заявителя действовать от имени указанных лиц или их законных представителей при передаче персональных данных указанных лиц в уполномоченный орган</w:t>
            </w: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выписка из ЕГРН об объекте недвижимости (об испрашиваемом земельном участке);</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выписка из ЕГРН о правах отдельного лица на имевшиеся (имеющиеся) у него объекты недвижимости;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акт обследования помещения межведомственной комиссией, заключение о признании жилого помещения пригодным (непригодным) для постоянного проживания - для граждан, у которых жилые помещения признаны в установленном порядке непригодными для проживания;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 документы, подтверждающие, что единственный жилой дом (жилое помещение) граждан (одинокого гражданина) уничтожен(о) вследствие пожара или наводнения;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5) документы, подтверждающие право пользования жилым помещением (жилыми помещениями), занимаемым (занимаемыми) гражданином и членами его семьи на условиях социального найма жилого помещения, найма жилого помещения жилищного фонда социального использования (договор социального найма, договор найма жилых помещений жилищного фонда социального использования, ордер на жилое помещение) - для граждан, проживающих в жилых помещениях по договорам социального найма, договорам найма жилых помещений жилищного фонда социального использования;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6) сведения о страховом номере индивидуального лицевого счета в системе пенсионного страхования;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7) сведения о регистрации по месту жительства (пребывания) гражданина и членов его семьи, подтверждающие факт совместного проживания заявителя и лиц, указанных в качестве членов его семьи;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8) документы (сведения) о государственной регистрации актов гражданского состояния, подтверждающие родственные отношения гражданина и лиц, указанных в качестве членов его семьи (свидетельства о рождении детей, свидетельства о заключении или расторжении брака, документы об установлении отцовства, о перемене имени и другие), за исключением свидетельств об усыновлении, выданных органами записи актов гражданского состояния или консульскими учреждениями Российской Федерации, и свидетельств о государственной регистрации актов гражданского состояния, выданных компетентными органами иностранного государства, и их нотариально удостоверенный перевод на русский язык</w:t>
            </w: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197" w:history="1">
              <w:r w:rsidR="00F1299E" w:rsidRPr="00181CBD">
                <w:rPr>
                  <w:rFonts w:ascii="Times New Roman" w:eastAsia="Times New Roman" w:hAnsi="Times New Roman" w:cs="Times New Roman"/>
                  <w:sz w:val="16"/>
                  <w:szCs w:val="16"/>
                  <w:lang w:eastAsia="ru-RU"/>
                </w:rPr>
                <w:t>1.2.12</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Инвалиды I и II групп, граждане, имеющие детей-инвалидов, в случае предоставления земельного участка для индивидуального жилищного строительства, ведения личного подсобного хозяйства (с возможностью возведения жилого дома)</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документ, подтверждающий, что гражданин является инвалидом I или II группы или имеет ребенка-инвалида;</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документы, подтверждающие родственные отношения граждан и членов их семей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свидетельства об усыновлении, выданные органами записи актов гражданского состояния или консульскими учреждениями Российской Федерации);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документы, подтверждающие в соответствии с установленным федеральным законодательством перечнем тяжелую форму хронического заболевания гражданина или члена его семьи, при которой совместное проживание с ним в одной квартире невозможно (для граждан, являющихся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договорам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в соответствии с перечнем соответствующих заболеваний, установленным федеральным законодательством);</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 документы о наличии в собственности недвижимого имущества (жилых помещений), расположенного по месту жительства, - в отношении объектов недвижимого имущества, приобретенных в собственность до 1 июня 1999 года;</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5) документ, удостоверяющий личность гражданина (граждан) Российской Федерации;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6) документы, подтверждающие наличие согласия лиц, указанных в качестве членов семьи заявителя, или их законных представителей на обработку персональных данных указанных лиц, а также полномочия заявителя действовать от имени указанных лиц или их законных представителей при передаче персональных данных указанных лиц в уполномоченный орган</w:t>
            </w: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выписка из ЕГРН об объекте недвижимости (об испрашиваемом земельном участке);</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выписка из ЕГРН о правах отдельного лица на имевшиеся (имеющиеся) у него объекты недвижимости;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акт обследования помещения межведомственной комиссией, заключение о признании жилого помещения пригодным (непригодным) для постоянного проживания - для граждан, у которых жилые помещения признаны в установленном порядке непригодными для проживания;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 документы, подтверждающие право пользования жилым помещением (жилыми помещениями), занимаемым (занимаемыми) гражданином и членами его семьи на условиях социального найма жилого помещения, найма жилого помещения жилищного фонда социального использования (договор социального найма, договор найма жилых помещений жилищного фонда социального использования, ордер на жилое помещение) - для граждан, проживающих в жилых помещениях по договорам социального найма, договорам найма жилых помещений жилищного фонда социального использования;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5) сведения о страховом номере индивидуального лицевого счета в системе пенсионного страхования;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6) сведения о регистрации по месту жительства (пребывания) гражданина и членов его семьи, подтверждающие факт совместного проживания заявителя и лиц, указанных в качестве членов его семьи;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7) документы (сведения) о государственной регистрации актов гражданского состояния, подтверждающие родственные отношения гражданина и лиц, указанных в качестве членов его семьи (свидетельства о рождении детей, свидетельства о заключении или расторжении брака, документы об установлении отцовства, о перемене имени и другие), за исключением свидетельств об усыновлении, выданных органами записи актов гражданского состояния или консульскими учреждениями Российской Федерации, и свидетельств о государственной регистрации актов гражданского состояния, выданных компетентными органами иностранного государства, и их нотариально удостоверенный перевод на русский язык</w:t>
            </w: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198" w:history="1">
              <w:r w:rsidR="00F1299E" w:rsidRPr="00181CBD">
                <w:rPr>
                  <w:rFonts w:ascii="Times New Roman" w:eastAsia="Times New Roman" w:hAnsi="Times New Roman" w:cs="Times New Roman"/>
                  <w:sz w:val="16"/>
                  <w:szCs w:val="16"/>
                  <w:lang w:eastAsia="ru-RU"/>
                </w:rPr>
                <w:t>1.2.13</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Медицинские работники государственных учреждений здравоохранения Республики Коми, проживающие и работающие в сельских населенных пунктах, а также медицинские работники государственных учреждений здравоохранения Республики Коми, оказывающие первичную доврачебную, первичную врачебную или первичную специализированную медицинскую помощь, медико-санитарную помощь, либо скорую, в том числе скорую специализированную, медицинскую помощь</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документ, подтверждающий трудовые отношения между гражданином и государственным учреждением здравоохранения в Республике Коми;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документы, подтверждающие родственные отношения граждан и членов их семей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свидетельства об усыновлении, выданные органами записи актов гражданского состояния или консульскими учреждениями Российской Федерации);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документы, подтверждающие в соответствии с установленным федеральным законодательством перечнем тяжелую форму хронического заболевания гражданина или члена его семьи, при которой совместное проживание с ним в одной квартире невозможно (для граждан, являющихся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договорам найма жилых помещений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жилых помещений жилищного фонда социального использования или принадлежащего на праве собственности, в соответствии с перечнем соответствующих заболеваний, установленным федеральным законодательством);</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 документы о наличии в собственности недвижимого имущества (жилых помещений), расположенного по месту жительства, - в отношении объектов недвижимого имущества, приобретенных в собственность до 1 июня 1999 года;</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5) документ, удостоверяющий личность гражданина (граждан) Российской Федерации;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6) документы, подтверждающие наличие согласия лиц, указанных в качестве членов семьи заявителя, или их законных представителей на обработку персональных данных указанных лиц, а также полномочия заявителя действовать от имени указанных лиц или их законных представителей при передаче персональных данных указанных лиц в уполномоченный орган</w:t>
            </w: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выписка из ЕГРН об объекте недвижимости (об испрашиваемом земельном участке);</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выписка из ЕГРН о правах отдельного лица на имевшиеся (имеющиеся) у него объекты недвижимости;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акт обследования помещения межведомственной комиссией, заключение о признании жилого помещения пригодным (непригодным) для постоянного проживания - для граждан, у которых жилые помещения признаны в установленном порядке непригодными для проживания;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 документы, подтверждающие право пользования жилым помещением (жилыми помещениями), занимаемым (занимаемыми) гражданином и членами его семьи на условиях социального найма жилого помещения, найма жилого помещения жилищного фонда социального использования (договор социального найма, договор найма жилых помещений жилищного фонда социального использования, ордер на жилое помещение) - для граждан, проживающих в жилых помещениях по договорам социального найма, договорам найма жилых помещений жилищного фонда социального использования;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5) сведения о страховом номере индивидуального лицевого счета в системе пенсионного страхования;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6) сведения о регистрации по месту жительства (пребывания) гражданина и членов его семьи, подтверждающие факт совместного проживания заявителя и лиц, указанных в качестве членов его семьи;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7) документы (сведения) о государственной регистрации актов гражданского состояния, подтверждающие родственные отношения гражданина и лиц, указанных в качестве членов его семьи (свидетельства о рождении детей, свидетельства о заключении или расторжении брака, документы об установлении отцовства, о перемене имени и другие), за исключением свидетельств об усыновлении, выданных органами записи актов гражданского состояния или консульскими учреждениями Российской Федерации, и свидетельств о государственной регистрации актов гражданского состояния, выданных компетентными органами иностранного государства, и их нотариально удостоверенный перевод на русский язык</w:t>
            </w: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199" w:history="1">
              <w:r w:rsidR="00F1299E" w:rsidRPr="00181CBD">
                <w:rPr>
                  <w:rFonts w:ascii="Times New Roman" w:eastAsia="Times New Roman" w:hAnsi="Times New Roman" w:cs="Times New Roman"/>
                  <w:sz w:val="16"/>
                  <w:szCs w:val="16"/>
                  <w:lang w:eastAsia="ru-RU"/>
                </w:rPr>
                <w:t>1.2.14</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Граждане, выезжающие из населенных пунктов Республики Коми, закрывающихся в установленном законодательством порядке, в случае предоставления земельного участка, на которых построены индивидуальные жилые дома по договорам, заключенным указанными гражданами с застройщиками, имеющими право на использование земельного участка для малоэтажного жилищного строительства</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документы, удостоверяющие личность гражданина (граждан) Российской Федерации;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документы, подтверждающие наличие согласия лиц, указанных в качестве членов семьи заявителя, или их законных представителей на обработку персональных данных указанных лиц, а также полномочия заявителя действовать от имени указанных лиц или их законных представителей при передаче персональных данных указанных лиц в уполномоченный орган;</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договор, заключенный гражданином с застройщиком индивидуального жилого дома</w:t>
            </w: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выписка из ЕГРН об объекте недвижимости (об индивидуальном жилом доме, расположенном на испрашиваемом земельном участке);</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выписка из ЕГРН об объекте недвижимости (об испрашиваемом земельном участке);</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документы, подтверждающие закрытие населенного пункта по месту регистрации гражданина</w:t>
            </w: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200" w:history="1">
              <w:r w:rsidR="00F1299E" w:rsidRPr="00181CBD">
                <w:rPr>
                  <w:rFonts w:ascii="Times New Roman" w:eastAsia="Times New Roman" w:hAnsi="Times New Roman" w:cs="Times New Roman"/>
                  <w:sz w:val="16"/>
                  <w:szCs w:val="16"/>
                  <w:lang w:eastAsia="ru-RU"/>
                </w:rPr>
                <w:t>1.2.15</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Граждане, имеющие десять и более детей, не реализовавшее право, предусмотренное подпунктом 1.2.6, для строительства жилых домов блокированной застройки с количеством этажей не более чем три</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свидетельство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свидетельство об усыновлении, выданные органами записи актов гражданского состояния или консульскими учреждениями Российской Федерации;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документ, удостоверяющий личность гражданина (граждан) Российской Федерации;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 документы, подтверждающие наличие согласия лиц, указанных в качестве членов семьи заявителя, или их законных представителей на обработку персональных данных указанных лиц, а также полномочия заявителя действовать от имени указанных лиц или их законных представителей при передаче персональных данных указанных лиц в уполномоченный орган</w:t>
            </w: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выписка из ЕГРН об объекте недвижимости (об испрашиваемом земельном участке)</w:t>
            </w: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201" w:history="1">
              <w:r w:rsidR="00F1299E" w:rsidRPr="00181CBD">
                <w:rPr>
                  <w:rFonts w:ascii="Times New Roman" w:eastAsia="Times New Roman" w:hAnsi="Times New Roman" w:cs="Times New Roman"/>
                  <w:sz w:val="16"/>
                  <w:szCs w:val="16"/>
                  <w:lang w:eastAsia="ru-RU"/>
                </w:rPr>
                <w:t>1.2.16</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Религиозная организация, имеющая земельный участок на праве постоянного (бессрочного) пользования и предназначенного для сельскохозяйственного производства</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документы, подтверждающие право на приобретение испрашиваемого земельного участка, установленные законом субъекта Российской Федерации (если право на такой земельный участок не зарегистрировано в ЕГРН)</w:t>
            </w: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выписка из ЕГРН об объекте недвижимости (об испрашиваемом земельном участке);</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выписка из ЕГРЮЛ о юридическом лице, являющемся заявителем</w:t>
            </w: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202" w:history="1">
              <w:r w:rsidR="00F1299E" w:rsidRPr="00181CBD">
                <w:rPr>
                  <w:rFonts w:ascii="Times New Roman" w:eastAsia="Times New Roman" w:hAnsi="Times New Roman" w:cs="Times New Roman"/>
                  <w:sz w:val="16"/>
                  <w:szCs w:val="16"/>
                  <w:lang w:eastAsia="ru-RU"/>
                </w:rPr>
                <w:t>1.2.17</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Общероссийские общественные организации инвалидов и организации, единственными учредителями которых являются общероссийские общественные организации инвалидов, если на земельном участке расположены здания, строения и сооружения, находящиеся на 30 октября 2001 года в собственности указанных организаций</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документ, удостоверяющий (устанавливающий) права заявителя на здание, сооружение, если право на такое здание, сооружение не зарегистрировано в ЕГРН;</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 зданий, сооружений, принадлежащих на соответствующем праве заявителю</w:t>
            </w: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выписка из ЕГРН об объекте недвижимости (об испрашиваемом земельном участке);</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выписка из ЕГРН об объекте недвижимости (о здании и (или) сооружении, расположенном(ых) на испрашиваемом земельном участке);</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выписка из ЕГРЮЛ о юридическом лице, являющемся заявителем</w:t>
            </w: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203" w:history="1">
              <w:r w:rsidR="00F1299E" w:rsidRPr="00181CBD">
                <w:rPr>
                  <w:rFonts w:ascii="Times New Roman" w:eastAsia="Times New Roman" w:hAnsi="Times New Roman" w:cs="Times New Roman"/>
                  <w:sz w:val="16"/>
                  <w:szCs w:val="16"/>
                  <w:lang w:eastAsia="ru-RU"/>
                </w:rPr>
                <w:t>1.2.18</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 xml:space="preserve">Гражданин, в случае предоставления земельного участка, который находится в его фактическом пользовании, если на таком земельном участке расположен жилой дом, право собственности на который возникло у гражданина до дня введения в действие Земельного </w:t>
            </w:r>
            <w:hyperlink r:id="rId204" w:history="1">
              <w:r w:rsidRPr="00181CBD">
                <w:rPr>
                  <w:rFonts w:ascii="Times New Roman" w:eastAsia="Times New Roman" w:hAnsi="Times New Roman" w:cs="Times New Roman"/>
                  <w:sz w:val="16"/>
                  <w:szCs w:val="16"/>
                  <w:lang w:eastAsia="ru-RU"/>
                </w:rPr>
                <w:t>кодекса</w:t>
              </w:r>
            </w:hyperlink>
            <w:r w:rsidRPr="00181CBD">
              <w:rPr>
                <w:rFonts w:ascii="Times New Roman" w:eastAsia="Times New Roman" w:hAnsi="Times New Roman" w:cs="Times New Roman"/>
                <w:sz w:val="16"/>
                <w:szCs w:val="16"/>
                <w:lang w:eastAsia="ru-RU"/>
              </w:rPr>
              <w:t xml:space="preserve"> Российской Федерации либо после дня введения его в действие, при условии, что право собственности на жилой дом перешло к гражданину в порядке наследования и право собственности наследодателя на жилой дом возникло до дня введения в действие Земельного </w:t>
            </w:r>
            <w:hyperlink r:id="rId205" w:history="1">
              <w:r w:rsidRPr="00181CBD">
                <w:rPr>
                  <w:rFonts w:ascii="Times New Roman" w:eastAsia="Times New Roman" w:hAnsi="Times New Roman" w:cs="Times New Roman"/>
                  <w:sz w:val="16"/>
                  <w:szCs w:val="16"/>
                  <w:lang w:eastAsia="ru-RU"/>
                </w:rPr>
                <w:t>кодекса</w:t>
              </w:r>
            </w:hyperlink>
            <w:r w:rsidRPr="00181CBD">
              <w:rPr>
                <w:rFonts w:ascii="Times New Roman" w:eastAsia="Times New Roman" w:hAnsi="Times New Roman" w:cs="Times New Roman"/>
                <w:sz w:val="16"/>
                <w:szCs w:val="16"/>
                <w:lang w:eastAsia="ru-RU"/>
              </w:rPr>
              <w:t xml:space="preserve"> Российской Федерации</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документ, удостоверяющий (устанавливающий) права заявителя на жилой дом, если право жилой дом не зарегистрировано в ЕГРН;</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выписка из ЕГРН об объекте недвижимости (об испрашиваемом земельном участке);</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выписка из ЕГРН об объекте недвижимости (о жилом доме, расположенном на испрашиваемом земельном участке)</w:t>
            </w: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206" w:history="1">
              <w:r w:rsidR="00F1299E" w:rsidRPr="00181CBD">
                <w:rPr>
                  <w:rFonts w:ascii="Times New Roman" w:eastAsia="Times New Roman" w:hAnsi="Times New Roman" w:cs="Times New Roman"/>
                  <w:sz w:val="16"/>
                  <w:szCs w:val="16"/>
                  <w:lang w:eastAsia="ru-RU"/>
                </w:rPr>
                <w:t>1.2.19</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Герои Советского Союза, Герои Российской Федерации, Полные Кавалеры Орденов Славы, Герои Социалистического Труда, Герои Труда Российской Федерации, граждане, награжденные орденом Трудовой Славы трех степеней, в случае предоставления земельных участков для индивидуального жилищного строительства, ведения личного подсобного хозяйства, садоводства, огородничества</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документ, подтверждающий отнесение гражданина к Герою Советского Союза или Герою Российской Федерации или Полному Кавалеру Орденов Славы или Герою Социалистического Труда или Герою Труда Российской Федерации, или документ о награждении орденом Трудовой Славы трех степеней</w:t>
            </w: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выписка из ЕГРН об объекте недвижимости (об испрашиваемом земельном участке)</w:t>
            </w:r>
          </w:p>
        </w:tc>
      </w:tr>
      <w:tr w:rsidR="00F1299E" w:rsidRPr="00181CBD" w:rsidTr="00181CBD">
        <w:trPr>
          <w:jc w:val="center"/>
        </w:trPr>
        <w:tc>
          <w:tcPr>
            <w:tcW w:w="1469"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207" w:history="1">
              <w:r w:rsidR="00F1299E" w:rsidRPr="00181CBD">
                <w:rPr>
                  <w:rFonts w:ascii="Times New Roman" w:eastAsia="Times New Roman" w:hAnsi="Times New Roman" w:cs="Times New Roman"/>
                  <w:sz w:val="16"/>
                  <w:szCs w:val="16"/>
                  <w:lang w:eastAsia="ru-RU"/>
                </w:rPr>
                <w:t>1.2.20</w:t>
              </w:r>
            </w:hyperlink>
          </w:p>
        </w:tc>
        <w:tc>
          <w:tcPr>
            <w:tcW w:w="2560"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 xml:space="preserve">Гражданин, использующий гараж, являющийся объектом капитального строительства и возведенный до дня введения в действие Градостроительного </w:t>
            </w:r>
            <w:hyperlink r:id="rId208" w:history="1">
              <w:r w:rsidRPr="00181CBD">
                <w:rPr>
                  <w:rFonts w:ascii="Times New Roman" w:eastAsia="Times New Roman" w:hAnsi="Times New Roman" w:cs="Times New Roman"/>
                  <w:sz w:val="16"/>
                  <w:szCs w:val="16"/>
                  <w:lang w:eastAsia="ru-RU"/>
                </w:rPr>
                <w:t>кодекса</w:t>
              </w:r>
            </w:hyperlink>
            <w:r w:rsidRPr="00181CBD">
              <w:rPr>
                <w:rFonts w:ascii="Times New Roman" w:eastAsia="Times New Roman" w:hAnsi="Times New Roman" w:cs="Times New Roman"/>
                <w:sz w:val="16"/>
                <w:szCs w:val="16"/>
                <w:lang w:eastAsia="ru-RU"/>
              </w:rPr>
              <w:t xml:space="preserve"> Российской Федерации от 29.12.2004 № 190-ФЗ (далее - гараж), а также его наследник, в следующих случаях:</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земельный участок для размещения гаража был предоставлен гражданину или передан ему какой-либо организацией (в том числе с которой этот гражданин состоял в трудовых или иных отношениях) либо иным образом выделен ему, либо право на использование такого земельного участка возникло у гражданина по иным основаниям;</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земельный участок образован из земельного участка, предоставленного или выделенного иным способом гаражному кооперативу либо иной организации, при которой был организован гаражный кооператив, для размещения гаражей, либо право на использование такого земельного участка возникло у таких кооператива либо организации по иным основаниям и гараж и (или) земельный участок, на котором он расположен, распределены соответствующему гражданину на основании решения общего собрания членов гаражного кооператива либо иного документа, устанавливающего такое распределение</w:t>
            </w:r>
          </w:p>
        </w:tc>
        <w:tc>
          <w:tcPr>
            <w:tcW w:w="3184"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Для заявителей при наличии условий, указанных в подпункте 1:</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документ о предоставлении или ином выделении гражданину земельного участка либо о возникновении у гражданина права на использование такого земельного участка по иным основаниям;</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схема расположения земельного участка на кадастровом плане территории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В случае отсутствия у заявителя документа, подтверждающего предоставление или иное выделение ему земельного участка либо возникновение у него права на использование такого земельного участка по иным основаниям, к заявлению может быть приложен один или несколько из следующих документов:</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 xml:space="preserve">3) заключенные до дня введения в действие Градостроительного </w:t>
            </w:r>
            <w:hyperlink r:id="rId209" w:history="1">
              <w:r w:rsidRPr="00181CBD">
                <w:rPr>
                  <w:rFonts w:ascii="Times New Roman" w:eastAsia="Times New Roman" w:hAnsi="Times New Roman" w:cs="Times New Roman"/>
                  <w:sz w:val="16"/>
                  <w:szCs w:val="16"/>
                  <w:lang w:eastAsia="ru-RU"/>
                </w:rPr>
                <w:t>кодекса</w:t>
              </w:r>
            </w:hyperlink>
            <w:r w:rsidRPr="00181CBD">
              <w:rPr>
                <w:rFonts w:ascii="Times New Roman" w:eastAsia="Times New Roman" w:hAnsi="Times New Roman" w:cs="Times New Roman"/>
                <w:sz w:val="16"/>
                <w:szCs w:val="16"/>
                <w:lang w:eastAsia="ru-RU"/>
              </w:rPr>
              <w:t>Российской Федерации договор о подключении (технологическом присоединении) гаража к сетям инженерно-технического обеспечения, и (или) договор о предоставлении коммунальных услуг в связи с использованием гаража, и (или) документы, подтверждающие исполнение со стороны гражданина обязательств по оплате коммунальных услуг;</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 xml:space="preserve">4) документ, подтверждающий проведение государственного технического учета и (или) технической инвентаризации гаража до 1 января 2013 года в соответствии с требованиями законодательства, действовавшими на момент таких учета и (или) инвентаризации, в котором имеются указания на заявителя в качестве правообладателя гаража либо заказчика изготовления указанного документа и на год его постройки, указывающий на возведение гаража до дня введения в действие Градостроительного </w:t>
            </w:r>
            <w:hyperlink r:id="rId210" w:history="1">
              <w:r w:rsidRPr="00181CBD">
                <w:rPr>
                  <w:rFonts w:ascii="Times New Roman" w:eastAsia="Times New Roman" w:hAnsi="Times New Roman" w:cs="Times New Roman"/>
                  <w:sz w:val="16"/>
                  <w:szCs w:val="16"/>
                  <w:lang w:eastAsia="ru-RU"/>
                </w:rPr>
                <w:t>кодекса</w:t>
              </w:r>
            </w:hyperlink>
            <w:r w:rsidRPr="00181CBD">
              <w:rPr>
                <w:rFonts w:ascii="Times New Roman" w:eastAsia="Times New Roman" w:hAnsi="Times New Roman" w:cs="Times New Roman"/>
                <w:sz w:val="16"/>
                <w:szCs w:val="16"/>
                <w:lang w:eastAsia="ru-RU"/>
              </w:rPr>
              <w:t xml:space="preserve"> Российской Федерации;</w:t>
            </w:r>
          </w:p>
        </w:tc>
        <w:tc>
          <w:tcPr>
            <w:tcW w:w="3587"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Для заявителей при наличии условий, указанных в подпункте 2:</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выписка из ЕГРЮЛ о гаражном кооперативе</w:t>
            </w:r>
          </w:p>
        </w:tc>
      </w:tr>
      <w:tr w:rsidR="00F1299E" w:rsidRPr="00181CBD" w:rsidTr="00181CBD">
        <w:trPr>
          <w:jc w:val="center"/>
        </w:trPr>
        <w:tc>
          <w:tcPr>
            <w:tcW w:w="1469" w:type="dxa"/>
            <w:tcBorders>
              <w:left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p>
        </w:tc>
        <w:tc>
          <w:tcPr>
            <w:tcW w:w="2560" w:type="dxa"/>
            <w:tcBorders>
              <w:left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p>
        </w:tc>
        <w:tc>
          <w:tcPr>
            <w:tcW w:w="3184" w:type="dxa"/>
            <w:tcBorders>
              <w:left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5) технический план указанного гаража.</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Наследником должны быть представлены документы наследодателя, предусмотренные настоящим подпунктом, а также свидетельство о праве на наследство, подтверждающее, что таким наследником было унаследовано имущество данного гражданина.</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Гражданином, приобретшим гараж, должны быть представлены документы, предусмотренные настоящим подпунктом, а также документы, подтверждающие передачу ему гаража.</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Для заявителей при наличии условий, указанных в подпункте 2:</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документ, подтверждающий предоставление или иное выделение земельного участка, из которого образован или должен быть образован испрашиваемый земельный участок, гаражному кооперативу либо иной организации, при которой был организован гаражный кооператив, для гаражного строительства и (или) размещения гаражей, или документ, подтверждающий приобретение указанными кооперативом либо организацией права на использование такого земельного участка по иным основаниям;</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решение общего собрания членов гаражного кооператива о распределении гражданину гаража и (или) указанного земельного участка либо иной документ, устанавливающий такое распределение, и (или) документ, выданный гаражным кооперативом, подтверждающий выплату таким гражданином пая (паевого взноса), в том числе без указания на то, что выплата такого пая (паевого взноса) является полной, и (или) подтверждающий факт осуществления строительства гаража данным кооперативом или указанным гражданином;</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 технический план указанного гаража.</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Наследником должны быть представлены документы наследодателя, предусмотренные настоящим подпунктом, а также свидетельство о праве на наследство, подтверждающее, что таким наследником было унаследовано имущество данного гражданина.</w:t>
            </w:r>
          </w:p>
        </w:tc>
        <w:tc>
          <w:tcPr>
            <w:tcW w:w="3587" w:type="dxa"/>
            <w:tcBorders>
              <w:left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p>
        </w:tc>
      </w:tr>
      <w:tr w:rsidR="00F1299E" w:rsidRPr="00181CBD" w:rsidTr="00181CBD">
        <w:trPr>
          <w:jc w:val="center"/>
        </w:trPr>
        <w:tc>
          <w:tcPr>
            <w:tcW w:w="1469"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p>
        </w:tc>
        <w:tc>
          <w:tcPr>
            <w:tcW w:w="2560"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p>
        </w:tc>
        <w:tc>
          <w:tcPr>
            <w:tcW w:w="3184"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Гражданином, приобретшим гараж, должны быть представлены документы, предусмотренные настоящим подпунктом, а также документы, подтверждающие передачу ему гаража.</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В случае отсутствия у гражданина одного из документов, указанных в пунктах 1, 2, вместо данного документа к заявлению могут быть приложены один или несколько документов, предусмотренных пунктами 3, 4 перечня документов для заявителей, имеющих условия, указанные в подпункте 1.</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Заявитель вправе не представлять документы, предусмотренные пунктом 2, 3, если ранее они представлялись иными членами гаражного кооператива</w:t>
            </w:r>
          </w:p>
        </w:tc>
        <w:tc>
          <w:tcPr>
            <w:tcW w:w="3587"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211" w:history="1">
              <w:r w:rsidR="00F1299E" w:rsidRPr="00181CBD">
                <w:rPr>
                  <w:rFonts w:ascii="Times New Roman" w:eastAsia="Times New Roman" w:hAnsi="Times New Roman" w:cs="Times New Roman"/>
                  <w:sz w:val="16"/>
                  <w:szCs w:val="16"/>
                  <w:lang w:eastAsia="ru-RU"/>
                </w:rPr>
                <w:t>1.2.21</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 xml:space="preserve">Гражданин, у которого земельный участок находится в фактическом пользовании и на котором расположен гараж, не являющийся объектом капитального строительства, возведенный до дня введения в действие Градостроительного </w:t>
            </w:r>
            <w:hyperlink r:id="rId212" w:history="1">
              <w:r w:rsidRPr="00181CBD">
                <w:rPr>
                  <w:rFonts w:ascii="Times New Roman" w:eastAsia="Times New Roman" w:hAnsi="Times New Roman" w:cs="Times New Roman"/>
                  <w:sz w:val="16"/>
                  <w:szCs w:val="16"/>
                  <w:lang w:eastAsia="ru-RU"/>
                </w:rPr>
                <w:t>кодекса</w:t>
              </w:r>
            </w:hyperlink>
            <w:r w:rsidRPr="00181CBD">
              <w:rPr>
                <w:rFonts w:ascii="Times New Roman" w:eastAsia="Times New Roman" w:hAnsi="Times New Roman" w:cs="Times New Roman"/>
                <w:sz w:val="16"/>
                <w:szCs w:val="16"/>
                <w:lang w:eastAsia="ru-RU"/>
              </w:rPr>
              <w:t>Российской Федерации, в случае, если такой земельный участок образован из земельного участка, ранее предоставленного на праве постоянного (бессрочного) пользования гаражному кооперативу, членом которого является (являлся) указанный гражданин, если такое право не прекращено либо переоформлено этим кооперативом на право аренды, которое не прекращено, и гараж и (или) земельный участок, на котором он расположен, распределены соответствующему гражданину на основании решения общего собрания членов гаражного кооператива либо иного документа, устанавливающего такое распределение, а также наследник указанного гражданина</w:t>
            </w:r>
          </w:p>
        </w:tc>
        <w:tc>
          <w:tcPr>
            <w:tcW w:w="3184"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документ о предоставлении или ином выделении гражданину земельного участка либо о возникновении у гражданина права на использование такого земельного участка по иным основаниям;</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схема расположения земельного участка на кадастровом плане территории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В случае отсутствия у заявителя документа, подтверждающего предоставление или иное выделение ему земельного участка либо возникновение у него права на использование такого земельного участка по иным основаниям, к заявлению может быть приложен один или несколько из следующих документов:</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 xml:space="preserve">3) заключенные до дня введения в действие Градостроительного </w:t>
            </w:r>
            <w:hyperlink r:id="rId213" w:history="1">
              <w:r w:rsidRPr="00181CBD">
                <w:rPr>
                  <w:rFonts w:ascii="Times New Roman" w:eastAsia="Times New Roman" w:hAnsi="Times New Roman" w:cs="Times New Roman"/>
                  <w:sz w:val="16"/>
                  <w:szCs w:val="16"/>
                  <w:lang w:eastAsia="ru-RU"/>
                </w:rPr>
                <w:t>кодекса</w:t>
              </w:r>
            </w:hyperlink>
            <w:r w:rsidRPr="00181CBD">
              <w:rPr>
                <w:rFonts w:ascii="Times New Roman" w:eastAsia="Times New Roman" w:hAnsi="Times New Roman" w:cs="Times New Roman"/>
                <w:sz w:val="16"/>
                <w:szCs w:val="16"/>
                <w:lang w:eastAsia="ru-RU"/>
              </w:rPr>
              <w:t xml:space="preserve"> Российской Федерации договор о подключении (технологическом присоединении) гаража к сетям инженерно-технического обеспечения, и (или) договор о предоставлении коммунальных услуг в связи с использованием гаража, и (или) документы, подтверждающие исполнение со стороны гражданина обязательств по оплате коммунальных услуг;</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 xml:space="preserve">4) документ, подтверждающий проведение государственного технического учета и (или) технической инвентаризации гаража до 1 января 2013 года в соответствии с требованиями законодательства, действовавшими на момент таких учета и (или) инвентаризации, в котором имеются указания на заявителя в качестве правообладателя гаража либо заказчика изготовления указанного документа и на год его постройки, указывающий на возведение гаража до дня введения в действие Градостроительного </w:t>
            </w:r>
            <w:hyperlink r:id="rId214" w:history="1">
              <w:r w:rsidRPr="00181CBD">
                <w:rPr>
                  <w:rFonts w:ascii="Times New Roman" w:eastAsia="Times New Roman" w:hAnsi="Times New Roman" w:cs="Times New Roman"/>
                  <w:sz w:val="16"/>
                  <w:szCs w:val="16"/>
                  <w:lang w:eastAsia="ru-RU"/>
                </w:rPr>
                <w:t>кодекса</w:t>
              </w:r>
            </w:hyperlink>
            <w:r w:rsidRPr="00181CBD">
              <w:rPr>
                <w:rFonts w:ascii="Times New Roman" w:eastAsia="Times New Roman" w:hAnsi="Times New Roman" w:cs="Times New Roman"/>
                <w:sz w:val="16"/>
                <w:szCs w:val="16"/>
                <w:lang w:eastAsia="ru-RU"/>
              </w:rPr>
              <w:t xml:space="preserve"> Российской Федерации;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5) технический план указанного гаража.</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Наследником должны быть представлены документы наследодателя, предусмотренные настоящим подпунктом, а также свидетельство о праве на наследство, подтверждающее, что таким наследником было унаследовано имущество данного гражданина.</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Гражданином, приобретшим гараж, должны быть представлены документы, предусмотренные настоящим подпунктом, а также документы, подтверждающие передачу ему гаража</w:t>
            </w: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Не требуется</w:t>
            </w: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215" w:history="1">
              <w:r w:rsidR="00F1299E" w:rsidRPr="00181CBD">
                <w:rPr>
                  <w:rFonts w:ascii="Times New Roman" w:eastAsia="Times New Roman" w:hAnsi="Times New Roman" w:cs="Times New Roman"/>
                  <w:sz w:val="16"/>
                  <w:szCs w:val="16"/>
                  <w:lang w:eastAsia="ru-RU"/>
                </w:rPr>
                <w:t>1.2.22</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Гражданин, прекративший членство в гаражном кооперативе, в том числе вследствие его ликвидации или исключения из единого государственного реестра юридических лиц в связи с прекращением деятельности юридического лица, а также наследник указанного гражданина</w:t>
            </w:r>
          </w:p>
        </w:tc>
        <w:tc>
          <w:tcPr>
            <w:tcW w:w="3184" w:type="dxa"/>
            <w:vMerge/>
            <w:tcBorders>
              <w:top w:val="single" w:sz="6" w:space="0" w:color="000000"/>
              <w:left w:val="single" w:sz="6" w:space="0" w:color="000000"/>
              <w:bottom w:val="single" w:sz="6" w:space="0" w:color="000000"/>
              <w:right w:val="single" w:sz="6" w:space="0" w:color="000000"/>
            </w:tcBorders>
            <w:vAlign w:val="center"/>
            <w:hideMark/>
          </w:tcPr>
          <w:p w:rsidR="00F1299E" w:rsidRPr="00181CBD" w:rsidRDefault="00F1299E" w:rsidP="00F1299E">
            <w:pPr>
              <w:spacing w:after="0" w:line="240" w:lineRule="auto"/>
              <w:rPr>
                <w:rFonts w:ascii="Times New Roman" w:eastAsia="Times New Roman" w:hAnsi="Times New Roman" w:cs="Times New Roman"/>
                <w:sz w:val="16"/>
                <w:szCs w:val="16"/>
                <w:lang w:eastAsia="ru-RU"/>
              </w:rPr>
            </w:pP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документ, содержащий сведения единого государственного реестра юридических лиц о ликвидации гаражного кооператива или об исключении такого кооператива из единого государственного реестра юридических лиц в связи с прекращением деятельности юридического лица</w:t>
            </w: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216" w:history="1">
              <w:r w:rsidR="00F1299E" w:rsidRPr="00181CBD">
                <w:rPr>
                  <w:rFonts w:ascii="Times New Roman" w:eastAsia="Times New Roman" w:hAnsi="Times New Roman" w:cs="Times New Roman"/>
                  <w:sz w:val="16"/>
                  <w:szCs w:val="16"/>
                  <w:lang w:eastAsia="ru-RU"/>
                </w:rPr>
                <w:t>1.2.23</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 xml:space="preserve">Гражданин, приобретший гараж, являющийся объектом капитального строительства, по соглашению от лица, указанного в </w:t>
            </w:r>
            <w:hyperlink r:id="rId217" w:history="1">
              <w:r w:rsidRPr="00181CBD">
                <w:rPr>
                  <w:rFonts w:ascii="Times New Roman" w:eastAsia="Times New Roman" w:hAnsi="Times New Roman" w:cs="Times New Roman"/>
                  <w:sz w:val="16"/>
                  <w:szCs w:val="16"/>
                  <w:lang w:eastAsia="ru-RU"/>
                </w:rPr>
                <w:t>пункте 1.2.23</w:t>
              </w:r>
            </w:hyperlink>
            <w:r w:rsidRPr="00181CBD">
              <w:rPr>
                <w:rFonts w:ascii="Times New Roman" w:eastAsia="Times New Roman" w:hAnsi="Times New Roman" w:cs="Times New Roman"/>
                <w:sz w:val="16"/>
                <w:szCs w:val="16"/>
                <w:lang w:eastAsia="ru-RU"/>
              </w:rPr>
              <w:t xml:space="preserve"> настоящего административного регламента</w:t>
            </w:r>
          </w:p>
        </w:tc>
        <w:tc>
          <w:tcPr>
            <w:tcW w:w="3184" w:type="dxa"/>
            <w:vMerge/>
            <w:tcBorders>
              <w:top w:val="single" w:sz="6" w:space="0" w:color="000000"/>
              <w:left w:val="single" w:sz="6" w:space="0" w:color="000000"/>
              <w:bottom w:val="single" w:sz="6" w:space="0" w:color="000000"/>
              <w:right w:val="single" w:sz="6" w:space="0" w:color="000000"/>
            </w:tcBorders>
            <w:vAlign w:val="center"/>
            <w:hideMark/>
          </w:tcPr>
          <w:p w:rsidR="00F1299E" w:rsidRPr="00181CBD" w:rsidRDefault="00F1299E" w:rsidP="00F1299E">
            <w:pPr>
              <w:spacing w:after="0" w:line="240" w:lineRule="auto"/>
              <w:rPr>
                <w:rFonts w:ascii="Times New Roman" w:eastAsia="Times New Roman" w:hAnsi="Times New Roman" w:cs="Times New Roman"/>
                <w:sz w:val="16"/>
                <w:szCs w:val="16"/>
                <w:lang w:eastAsia="ru-RU"/>
              </w:rPr>
            </w:pP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Не требуется</w:t>
            </w: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962E11" w:rsidP="00F1299E">
            <w:pPr>
              <w:spacing w:after="0" w:line="240" w:lineRule="auto"/>
              <w:jc w:val="both"/>
              <w:rPr>
                <w:rFonts w:ascii="Times New Roman" w:eastAsia="Times New Roman" w:hAnsi="Times New Roman" w:cs="Times New Roman"/>
                <w:sz w:val="16"/>
                <w:szCs w:val="16"/>
                <w:lang w:eastAsia="ru-RU"/>
              </w:rPr>
            </w:pPr>
            <w:hyperlink r:id="rId218" w:history="1">
              <w:r w:rsidR="00F1299E" w:rsidRPr="00181CBD">
                <w:rPr>
                  <w:rFonts w:ascii="Times New Roman" w:eastAsia="Times New Roman" w:hAnsi="Times New Roman" w:cs="Times New Roman"/>
                  <w:sz w:val="16"/>
                  <w:szCs w:val="16"/>
                  <w:lang w:eastAsia="ru-RU"/>
                </w:rPr>
                <w:t>1.2.24</w:t>
              </w:r>
            </w:hyperlink>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 xml:space="preserve">Гражданин, у которого земельный участок находится в фактическом пользовании, если на таком земельном участке расположен гараж, являющийся объектом капитального строительства, находящийся в собственности данного гражданина и возведенный до дня введения в действие Градостроительного </w:t>
            </w:r>
            <w:hyperlink r:id="rId219" w:history="1">
              <w:r w:rsidRPr="00181CBD">
                <w:rPr>
                  <w:rFonts w:ascii="Times New Roman" w:eastAsia="Times New Roman" w:hAnsi="Times New Roman" w:cs="Times New Roman"/>
                  <w:sz w:val="16"/>
                  <w:szCs w:val="16"/>
                  <w:lang w:eastAsia="ru-RU"/>
                </w:rPr>
                <w:t>кодекса</w:t>
              </w:r>
            </w:hyperlink>
            <w:r w:rsidRPr="00181CBD">
              <w:rPr>
                <w:rFonts w:ascii="Times New Roman" w:eastAsia="Times New Roman" w:hAnsi="Times New Roman" w:cs="Times New Roman"/>
                <w:sz w:val="16"/>
                <w:szCs w:val="16"/>
                <w:lang w:eastAsia="ru-RU"/>
              </w:rPr>
              <w:t xml:space="preserve"> Российской Федерации</w:t>
            </w:r>
          </w:p>
        </w:tc>
        <w:tc>
          <w:tcPr>
            <w:tcW w:w="3184" w:type="dxa"/>
            <w:vMerge/>
            <w:tcBorders>
              <w:top w:val="single" w:sz="6" w:space="0" w:color="000000"/>
              <w:left w:val="single" w:sz="6" w:space="0" w:color="000000"/>
              <w:bottom w:val="single" w:sz="6" w:space="0" w:color="000000"/>
              <w:right w:val="single" w:sz="6" w:space="0" w:color="000000"/>
            </w:tcBorders>
            <w:vAlign w:val="center"/>
            <w:hideMark/>
          </w:tcPr>
          <w:p w:rsidR="00F1299E" w:rsidRPr="00181CBD" w:rsidRDefault="00F1299E" w:rsidP="00F1299E">
            <w:pPr>
              <w:spacing w:after="0" w:line="240" w:lineRule="auto"/>
              <w:rPr>
                <w:rFonts w:ascii="Times New Roman" w:eastAsia="Times New Roman" w:hAnsi="Times New Roman" w:cs="Times New Roman"/>
                <w:sz w:val="16"/>
                <w:szCs w:val="16"/>
                <w:lang w:eastAsia="ru-RU"/>
              </w:rPr>
            </w:pP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Не требуется</w:t>
            </w: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1.2.25.</w:t>
            </w:r>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Гражданам - членам семей участников специальной военной операции, погибших (умерших) вследствие увечья (ранения, травмы, контузии) или заболевания, полученных ими в ходе участия в специальной военной операции, в случае гибели (смерти) участника специальной военной операции до реализации им права на получение земельного участка, в случае предоставления земельного участка для индивидуального жилищного строительства, ведения личного подсобного хозяйства (с возможностью возведения жилого дома).</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Документы, подтверждающие гибель (смерть) участника специальной военной операции вследствие увечья (ранения, травмы, контузии) или заболевания, полученных им в ходе участия в специальной военной операции.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выписка из ЕГРН об объекте недвижимости (об испрашиваемом земельном участке);</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выписка из ЕГРН о правах отдельного лица на имевшиеся (имеющиеся) у него объекты недвижимости;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акт обследования помещения межведомственной комиссией, заключение о признании жилого помещения пригодным (непригодным) для постоянного проживания - для граждан, у которых жилые помещения признаны в установленном порядке непригодными для проживания;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4) документы, подтверждающие право пользования жилым помещением (жилыми помещениями), занимаемым (занимаемыми) гражданином и членами его семьи на условиях социального найма жилого помещения, найма жилого помещения жилищного фонда социального использования (договор социального найма, договор найма жилых помещений жилищного фонда социального использования, ордер на жилое помещение) - для граждан, проживающих в жилых помещениях по договорам социального найма, договорам найма жилых помещений жилищного фонда социального использования;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5) сведения о страховом номере индивидуального лицевого счета в системе пенсионного страхования;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6) сведения о регистрации по месту жительства (пребывания) гражданина и членов его семьи, подтверждающие факт совместного проживания заявителя и лиц, указанных в качестве членов его семьи;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7) документы (сведения) о государственной регистрации актов гражданского состояния, подтверждающие родственные отношения гражданина и лиц, указанных в качестве членов его семьи (свидетельства о рождении детей, свидетельства о заключении или расторжении брака, документы об установлении отцовства, о перемене имени и другие), за исключением свидетельств об усыновлении, выданных органами записи актов гражданского состояния или консульскими учреждениями Российской Федерации, и свидетельств о государственной регистрации актов гражданского состояния, выданных компетентными органами иностранного государства, и их нотариально удостоверенный перевод на русский язык</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8) документ, подтверждающий смерть участника специальной военной операции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1.26</w:t>
            </w:r>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Члены некоммерческих организаций, независимо от даты вступления в членство, садовый или огородный земельный участок, если такой земельный участок соответствует в совокупности следующим условиям:</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 земельный участок не предоставлен члену указанной некоммерческой организации;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 земельный участок образован из земельного участка, предоставленного до дня вступления в силу настоящего Федерального закона некоммерческой организации, указанной в абзаце первом настоящего пункта, либо иной организации, при которой была создана или организована такая некоммерческая организация;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 по решению общего собрания членов указанной некоммерческой организации о распределении земельных участков между членами указанной некоммерческой организации либо на основании другого документа, устанавливающего распределение земельных участков в указанной некоммерческой организации, земельный участок распределен данному члену указанной некоммерческой организации;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 земельный участок не является изъятым из оборота, ограниченным в обороте и в отношении земельного участка не принято решение о резервировании для государственных или муниципальных нужд</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схема расположения земельного участка на кадастровом плане территории, подготовленная гражданином (представление данной схемы не требуется при наличии утвержденных проекта межевания территории, в границах которой расположен земельный участок, проекта организации и застройки территории некоммерческой организации, либо при наличии описания местоположения границ такого земельного участка в Едином государственном реестре недвижимости);</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протокол общего собрания членов некоммерческой организации о распределении земельных участков между членами такой некоммерческой организации или иной документ, устанавливающий распределение земельных участков в этой некоммерческой организации, либо выписка из указанного протокола или указанного документа;</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   выписка из ЕГРН об объекте недвижимости (об испрашиваемом земельном участке)</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 xml:space="preserve">2) </w:t>
            </w:r>
            <w:r w:rsidRPr="00181CBD">
              <w:rPr>
                <w:rFonts w:ascii="Times New Roman" w:eastAsia="Times New Roman" w:hAnsi="Times New Roman" w:cs="Times New Roman"/>
                <w:sz w:val="16"/>
                <w:szCs w:val="16"/>
                <w:shd w:val="clear" w:color="auto" w:fill="FFFFFF"/>
                <w:lang w:eastAsia="ru-RU"/>
              </w:rPr>
              <w:t>сведения о правоустанавливающих документах на земельный участок, предоставленный некоммерческой организации, если такие сведения содержатся в Едином государственном реестре недвижимости (в иных случаях такие сведения запрашиваются у заявителя);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сведения о некоммерческой организации, содержащиеся в едином государственном реестре юридических лиц;</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утвержденный проект межевания территории, в границах которой расположен земельный участок, или утвержденный проект организации застроенной территории либо описание местоположения границ земельного участка в ЕГРН</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p>
        </w:tc>
      </w:tr>
      <w:tr w:rsidR="00F1299E" w:rsidRPr="00181CBD" w:rsidTr="00181CBD">
        <w:trPr>
          <w:jc w:val="center"/>
        </w:trPr>
        <w:tc>
          <w:tcPr>
            <w:tcW w:w="14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1.27.</w:t>
            </w:r>
          </w:p>
        </w:tc>
        <w:tc>
          <w:tcPr>
            <w:tcW w:w="25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Члены некоммерческих организаций, независимо от даты вступления в членство, садовый или огородный земельный участок, если такой земельный участок не предоставлен члену указанной некоммерческой организации, относится к имуществу общего пользования, бесплатно в общую долевую собственность собственников земельных участков, расположенных в границах территории ведения гражданами садоводства или огородничества для собственных нужд, пропорционально площади таких земельных участков</w:t>
            </w:r>
          </w:p>
        </w:tc>
        <w:tc>
          <w:tcPr>
            <w:tcW w:w="31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 xml:space="preserve">1) </w:t>
            </w:r>
            <w:r w:rsidRPr="00181CBD">
              <w:rPr>
                <w:rFonts w:ascii="Times New Roman" w:eastAsia="Times New Roman" w:hAnsi="Times New Roman" w:cs="Times New Roman"/>
                <w:sz w:val="16"/>
                <w:szCs w:val="16"/>
                <w:shd w:val="clear" w:color="auto" w:fill="FFFFFF"/>
                <w:lang w:eastAsia="ru-RU"/>
              </w:rPr>
              <w:t>схема расположения земельного участка на кадастровом плане территории, подготовленная заявителем (заявителями) (представление данной схемы не требуется при наличии утвержденного проекта межевания территории, в границах которой расположен земельный участок, либо описания местоположения границ такого земельного участка в Едином государственном реестре недвижимости);</w:t>
            </w:r>
          </w:p>
          <w:p w:rsidR="00F1299E" w:rsidRPr="00181CBD" w:rsidRDefault="00F1299E" w:rsidP="00F1299E">
            <w:pPr>
              <w:shd w:val="clear" w:color="auto" w:fill="FFFFFF"/>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выписка из решения общего собрания членов некоммерческой организации о приобретении земельного участка общего назначения в собственность собственников земельных участков, расположенных в границах территории ведения гражданами садоводства или огородничества для собственных нужд;</w:t>
            </w:r>
          </w:p>
          <w:p w:rsidR="00F1299E" w:rsidRPr="00181CBD" w:rsidRDefault="00F1299E" w:rsidP="00F1299E">
            <w:pPr>
              <w:shd w:val="clear" w:color="auto" w:fill="FFFFFF"/>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учредительные документы некоммерческой организации</w:t>
            </w:r>
          </w:p>
        </w:tc>
        <w:tc>
          <w:tcPr>
            <w:tcW w:w="358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F1299E" w:rsidRPr="00181CBD" w:rsidRDefault="00F1299E" w:rsidP="00F1299E">
            <w:pPr>
              <w:shd w:val="clear" w:color="auto" w:fill="FFFFFF"/>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1)сведения о правоустанавливающих документах на земельный участок, предоставленный некоммерческой организации, если такие сведения содержатся в Едином государственном реестре недвижимости</w:t>
            </w:r>
            <w:r w:rsidRPr="00181CBD">
              <w:rPr>
                <w:rFonts w:ascii="Times New Roman" w:eastAsia="Times New Roman" w:hAnsi="Times New Roman" w:cs="Times New Roman"/>
                <w:sz w:val="16"/>
                <w:szCs w:val="16"/>
                <w:shd w:val="clear" w:color="auto" w:fill="FFFFFF"/>
                <w:lang w:eastAsia="ru-RU"/>
              </w:rPr>
              <w:t>(в иных случаях указанные сведения запрашиваются у заявителя);</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2) сведения о некоммерческой организации, содержащиеся в едином государственном реестре юридических лиц;</w:t>
            </w:r>
          </w:p>
          <w:p w:rsidR="00F1299E" w:rsidRPr="00181CBD" w:rsidRDefault="00F1299E" w:rsidP="00F1299E">
            <w:pPr>
              <w:spacing w:after="0" w:line="240" w:lineRule="auto"/>
              <w:jc w:val="both"/>
              <w:rPr>
                <w:rFonts w:ascii="Times New Roman" w:eastAsia="Times New Roman" w:hAnsi="Times New Roman" w:cs="Times New Roman"/>
                <w:sz w:val="16"/>
                <w:szCs w:val="16"/>
                <w:lang w:eastAsia="ru-RU"/>
              </w:rPr>
            </w:pPr>
            <w:r w:rsidRPr="00181CBD">
              <w:rPr>
                <w:rFonts w:ascii="Times New Roman" w:eastAsia="Times New Roman" w:hAnsi="Times New Roman" w:cs="Times New Roman"/>
                <w:sz w:val="16"/>
                <w:szCs w:val="16"/>
                <w:lang w:eastAsia="ru-RU"/>
              </w:rPr>
              <w:t>3) утвержденный проект межевания территории, в границах которой расположен земельный участок, или утвержденный проект организации застроенной территории либо описание местоположения границ земельного участка в ЕГРН</w:t>
            </w:r>
          </w:p>
        </w:tc>
      </w:tr>
    </w:tbl>
    <w:p w:rsidR="00F1299E" w:rsidRPr="00F1299E" w:rsidRDefault="00F1299E" w:rsidP="00F1299E">
      <w:pPr>
        <w:spacing w:after="0" w:line="240" w:lineRule="auto"/>
        <w:jc w:val="right"/>
        <w:rPr>
          <w:rFonts w:ascii="Times New Roman" w:eastAsia="Times New Roman" w:hAnsi="Times New Roman" w:cs="Times New Roman"/>
          <w:b/>
          <w:bCs/>
          <w:sz w:val="24"/>
          <w:szCs w:val="24"/>
          <w:lang w:eastAsia="ru-RU"/>
        </w:rPr>
        <w:sectPr w:rsidR="00F1299E" w:rsidRPr="00F1299E" w:rsidSect="00181CBD">
          <w:pgSz w:w="11906" w:h="16838"/>
          <w:pgMar w:top="1134" w:right="1701" w:bottom="1134" w:left="851" w:header="709" w:footer="709" w:gutter="0"/>
          <w:cols w:space="708"/>
          <w:docGrid w:linePitch="360"/>
        </w:sect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 4</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 административному регламенту </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Перечень общих признаков заявителей (принадлежащих им объектов),</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также комбинации значений признаков заявителей, каждая из которых соответствует одному варианту предоставления муниципальной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Круг заявителей</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 соответствии с вариантами предоставления муниципальной услуги</w:t>
      </w:r>
    </w:p>
    <w:tbl>
      <w:tblPr>
        <w:tblW w:w="9747" w:type="dxa"/>
        <w:tblCellMar>
          <w:left w:w="0" w:type="dxa"/>
          <w:right w:w="0" w:type="dxa"/>
        </w:tblCellMar>
        <w:tblLook w:val="04A0"/>
      </w:tblPr>
      <w:tblGrid>
        <w:gridCol w:w="1131"/>
        <w:gridCol w:w="8616"/>
      </w:tblGrid>
      <w:tr w:rsidR="00F1299E" w:rsidRPr="00F1299E" w:rsidTr="007D3D6D">
        <w:tc>
          <w:tcPr>
            <w:tcW w:w="11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варианта</w:t>
            </w:r>
          </w:p>
        </w:tc>
        <w:tc>
          <w:tcPr>
            <w:tcW w:w="8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Комбинация значений признаков</w:t>
            </w:r>
          </w:p>
        </w:tc>
      </w:tr>
      <w:tr w:rsidR="00F1299E" w:rsidRPr="00F1299E" w:rsidTr="007D3D6D">
        <w:tc>
          <w:tcPr>
            <w:tcW w:w="974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Результат муниципальной услуги, за которым обращается заявитель «Предоставление земельного участка, находящегося в муниципальной собственности, гражданину или юридическому лицу в собственность бесплатно»</w:t>
            </w:r>
          </w:p>
        </w:tc>
      </w:tr>
      <w:tr w:rsidR="00F1299E" w:rsidRPr="00F1299E" w:rsidTr="007D3D6D">
        <w:tc>
          <w:tcPr>
            <w:tcW w:w="11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w:t>
            </w:r>
          </w:p>
        </w:tc>
        <w:tc>
          <w:tcPr>
            <w:tcW w:w="8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Физическое лицо, обратившееся за получением решения о предоставлении земельного участка, находящегося в муниципальной собственности, гражданину или юридическому лицу в собственность бесплатно (для категории заявителей, указанных в пунктах 1.2.2-1.2.15, 1.2.18.- 1.2.25 настоящего Административного регламента)</w:t>
            </w:r>
          </w:p>
        </w:tc>
      </w:tr>
      <w:tr w:rsidR="00F1299E" w:rsidRPr="00F1299E" w:rsidTr="007D3D6D">
        <w:tc>
          <w:tcPr>
            <w:tcW w:w="11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w:t>
            </w:r>
          </w:p>
        </w:tc>
        <w:tc>
          <w:tcPr>
            <w:tcW w:w="8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Юридическое лицо обратившееся за получением решения о предоставлении земельного участка, находящегося в муниципальной собственности, гражданину или юридическому лицу в собственность бесплатно (для категории заявителей, указанных в пунктах 1.2.1, 1.2.16, 1.2.17. настоящего Административного регламента)</w:t>
            </w:r>
          </w:p>
        </w:tc>
      </w:tr>
      <w:tr w:rsidR="00F1299E" w:rsidRPr="00F1299E" w:rsidTr="007D3D6D">
        <w:tc>
          <w:tcPr>
            <w:tcW w:w="11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w:t>
            </w:r>
          </w:p>
        </w:tc>
        <w:tc>
          <w:tcPr>
            <w:tcW w:w="8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Член некоммерческой организации (физическое лицо, юридическое лицо), обратившийся за получением решения о предоставлении земельного участка, находящегося в муниципальной собственности, в собственность бесплатно (для категории заявителей, указанных в пунктах 1.2.26-1.2.27 настоящего Административного регламента)</w:t>
            </w:r>
          </w:p>
        </w:tc>
      </w:tr>
      <w:tr w:rsidR="00F1299E" w:rsidRPr="00F1299E" w:rsidTr="007D3D6D">
        <w:trPr>
          <w:trHeight w:val="914"/>
        </w:trPr>
        <w:tc>
          <w:tcPr>
            <w:tcW w:w="974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Результат муниципальной услуги, за которым обращается заявитель «Исправление допущенных опечаток и (или) ошибок в предоставленном решении о предоставлении земельного участка, находящегося в муниципальной собственности, гражданину или юридическому лицу в собственность бесплатно»</w:t>
            </w:r>
          </w:p>
        </w:tc>
      </w:tr>
      <w:tr w:rsidR="00F1299E" w:rsidRPr="00F1299E" w:rsidTr="007D3D6D">
        <w:tc>
          <w:tcPr>
            <w:tcW w:w="11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w:t>
            </w:r>
          </w:p>
        </w:tc>
        <w:tc>
          <w:tcPr>
            <w:tcW w:w="8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Физическое лицо или юридическое лицо</w:t>
            </w:r>
          </w:p>
        </w:tc>
      </w:tr>
      <w:tr w:rsidR="00F1299E" w:rsidRPr="00F1299E" w:rsidTr="007D3D6D">
        <w:tc>
          <w:tcPr>
            <w:tcW w:w="9747"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Результат муниципальной услуги, за которым обращается заявитель «Выдача дубликата решения о предоставлении земельного участка, находящегося в муниципальной собственности, гражданину или юридическому лицу в собственность бесплатно, выданного по результатам предоставления муниципальной услуги»</w:t>
            </w:r>
          </w:p>
        </w:tc>
      </w:tr>
      <w:tr w:rsidR="00F1299E" w:rsidRPr="00F1299E" w:rsidTr="007D3D6D">
        <w:tc>
          <w:tcPr>
            <w:tcW w:w="11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6</w:t>
            </w:r>
          </w:p>
        </w:tc>
        <w:tc>
          <w:tcPr>
            <w:tcW w:w="86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Физическое лицо или юридическое лицо</w:t>
            </w: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Перечень признаков заявителей (принадлежащих им объектов)</w:t>
      </w:r>
    </w:p>
    <w:tbl>
      <w:tblPr>
        <w:tblW w:w="9747" w:type="dxa"/>
        <w:tblCellMar>
          <w:left w:w="0" w:type="dxa"/>
          <w:right w:w="0" w:type="dxa"/>
        </w:tblCellMar>
        <w:tblLook w:val="04A0"/>
      </w:tblPr>
      <w:tblGrid>
        <w:gridCol w:w="1101"/>
        <w:gridCol w:w="2693"/>
        <w:gridCol w:w="5953"/>
      </w:tblGrid>
      <w:tr w:rsidR="00F1299E" w:rsidRPr="00F1299E" w:rsidTr="007D3D6D">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п/п</w:t>
            </w:r>
          </w:p>
        </w:tc>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Признак заявителя (принадлежащего ему объекта)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5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Значения признака заявителя (принадлежащего ему объекта)</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r>
      <w:tr w:rsidR="00F1299E" w:rsidRPr="00F1299E" w:rsidTr="007D3D6D">
        <w:tc>
          <w:tcPr>
            <w:tcW w:w="974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Результат муниципальной услуги, за которым обращается заявитель «Предоставление земельного участка, находящегося в муниципальной собственности, гражданину или юридическому лицу в собственность бесплатно»</w:t>
            </w:r>
          </w:p>
        </w:tc>
      </w:tr>
      <w:tr w:rsidR="00F1299E" w:rsidRPr="00F1299E" w:rsidTr="007D3D6D">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w:t>
            </w:r>
          </w:p>
        </w:tc>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 какой категории относится заявитель?</w:t>
            </w:r>
          </w:p>
        </w:tc>
        <w:tc>
          <w:tcPr>
            <w:tcW w:w="5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физическое лицо;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юридическое лицо.</w:t>
            </w:r>
          </w:p>
        </w:tc>
      </w:tr>
      <w:tr w:rsidR="00F1299E" w:rsidRPr="00F1299E" w:rsidTr="007D3D6D">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w:t>
            </w:r>
          </w:p>
        </w:tc>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 какой целью обращается заявитель?</w:t>
            </w:r>
          </w:p>
        </w:tc>
        <w:tc>
          <w:tcPr>
            <w:tcW w:w="5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за предоставлением земельного участка, находящегося в муниципальной собственности, гражданину в собственность бесплатно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за предоставлением земельного участка, находящегося в муниципальной собственности, юридическому лицу в собственность бесплатно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за предоставлением садового или огородного земельного участка, находящегося в муниципальной собственности, в собственность бесплатно члену некоммерческих организаций, независимо от даты вступления в членство, если такой земельный участок соответствует в совокупности условиям пунктов 1.2.26-1.2.27 настоящего Административного регламента</w:t>
            </w:r>
          </w:p>
        </w:tc>
      </w:tr>
      <w:tr w:rsidR="00F1299E" w:rsidRPr="00F1299E" w:rsidTr="007D3D6D">
        <w:tc>
          <w:tcPr>
            <w:tcW w:w="974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Результат муниципальной услуги, за которым обращается заявитель «Исправление допущенных опечаток и (или) ошибок в предоставленном решении о предоставлении земельного участка, находящегося в муниципальной собственности, гражданину или юридическому лицу в собственность бесплатно»</w:t>
            </w:r>
          </w:p>
        </w:tc>
      </w:tr>
      <w:tr w:rsidR="00F1299E" w:rsidRPr="00F1299E" w:rsidTr="007D3D6D">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w:t>
            </w:r>
          </w:p>
        </w:tc>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 какой категории относится заявитель?</w:t>
            </w:r>
          </w:p>
        </w:tc>
        <w:tc>
          <w:tcPr>
            <w:tcW w:w="5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физическое лицо;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юридическое лицо.</w:t>
            </w:r>
          </w:p>
        </w:tc>
      </w:tr>
      <w:tr w:rsidR="00F1299E" w:rsidRPr="00F1299E" w:rsidTr="007D3D6D">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w:t>
            </w:r>
          </w:p>
        </w:tc>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Как обращается заявитель?</w:t>
            </w:r>
          </w:p>
        </w:tc>
        <w:tc>
          <w:tcPr>
            <w:tcW w:w="5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лично;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через представителя</w:t>
            </w:r>
          </w:p>
        </w:tc>
      </w:tr>
      <w:tr w:rsidR="00F1299E" w:rsidRPr="00F1299E" w:rsidTr="007D3D6D">
        <w:tc>
          <w:tcPr>
            <w:tcW w:w="9747"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Результат муниципальной услуги, за которым обращается заявитель «Выдача дубликата решения о предоставлении земельного участка, находящегося в муниципальной собственности, гражданину или юридическому лицу в собственность бесплатно, выданного по результатам предоставления муниципальной услуги»</w:t>
            </w:r>
          </w:p>
        </w:tc>
      </w:tr>
      <w:tr w:rsidR="00F1299E" w:rsidRPr="00F1299E" w:rsidTr="007D3D6D">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w:t>
            </w:r>
          </w:p>
        </w:tc>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 какой категории относится заявитель?</w:t>
            </w:r>
          </w:p>
        </w:tc>
        <w:tc>
          <w:tcPr>
            <w:tcW w:w="5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физическое лицо;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юридическое лицо.</w:t>
            </w:r>
          </w:p>
        </w:tc>
      </w:tr>
      <w:tr w:rsidR="00F1299E" w:rsidRPr="00F1299E" w:rsidTr="007D3D6D">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6</w:t>
            </w:r>
          </w:p>
        </w:tc>
        <w:tc>
          <w:tcPr>
            <w:tcW w:w="269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Как обращается заявитель?</w:t>
            </w:r>
          </w:p>
        </w:tc>
        <w:tc>
          <w:tcPr>
            <w:tcW w:w="595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лично;</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через представителя.</w:t>
            </w: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363A8D">
      <w:pPr>
        <w:spacing w:after="0" w:line="240" w:lineRule="auto"/>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 5</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 административному регламенту </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Перечень сведений,</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направляемых в межведомственных запросах,</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а также в ответах на такие запросы (в том числе цели их использования)</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bl>
      <w:tblPr>
        <w:tblW w:w="9606" w:type="dxa"/>
        <w:tblCellMar>
          <w:left w:w="0" w:type="dxa"/>
          <w:right w:w="0" w:type="dxa"/>
        </w:tblCellMar>
        <w:tblLook w:val="04A0"/>
      </w:tblPr>
      <w:tblGrid>
        <w:gridCol w:w="1242"/>
        <w:gridCol w:w="8364"/>
      </w:tblGrid>
      <w:tr w:rsidR="00F1299E" w:rsidRPr="00F1299E" w:rsidTr="007D3D6D">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п/п</w:t>
            </w:r>
          </w:p>
        </w:tc>
        <w:tc>
          <w:tcPr>
            <w:tcW w:w="8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Варианты предоставления муниципальной услуги, в которых данный запрос необходим</w:t>
            </w:r>
          </w:p>
        </w:tc>
      </w:tr>
      <w:tr w:rsidR="00F1299E" w:rsidRPr="00F1299E" w:rsidTr="007D3D6D">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w:t>
            </w:r>
          </w:p>
        </w:tc>
        <w:tc>
          <w:tcPr>
            <w:tcW w:w="8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Открытые сведения из ЕГРН по запросу сведений о правах отдельного лица на имевшиеся (имеющиеся) у него объекты недвижимости (Росреестр).</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Направляемые в запросе сведения: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фамилия, имя, отчество, дата и место рождения;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паспортные данные (серия, номер, дата выдачи, кем выдан).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Запрашиваемые в запросе сведения и цели использования запрашиваемых в запросе сведений: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правообладатель</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номер государственной регистрации права</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наименования документа-основания</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дата выдачи документа-основания</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  вид права</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6)  объект права;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7)  назначение объекта</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8)  площадь объекта, кв.м</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9)  адрес (местоположение)</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10) кадастровый номер</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11) ограничение прав и обременение объекта недвижимости</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для принятия решения.</w:t>
            </w:r>
          </w:p>
        </w:tc>
      </w:tr>
      <w:tr w:rsidR="00F1299E" w:rsidRPr="00F1299E" w:rsidTr="007D3D6D">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w:t>
            </w:r>
          </w:p>
        </w:tc>
        <w:tc>
          <w:tcPr>
            <w:tcW w:w="8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Открытые сведения из ЕГРН по запросу сведений об объекте недвижимости (об индивидуальном жилом доме, расположенном на испрашиваемом земельном участке) (Росреестр).</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Направляемые в запросе сведения: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кадастровый номер;</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адрес.</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Запрашиваемые в запросе сведения и цели использования запрашиваемых в запросе сведений: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правообладатель</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номер государственной регистрации права</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наименования документа-основания</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дата выдачи документа-основания</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  вид права</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6)  объект права;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7)  назначение объекта</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8)  площадь объекта, кв.м</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9)  адрес (местоположение)</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10) кадастровый номер</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11) ограничение прав и обременение объекта недвижимости</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для принятия решения.</w:t>
            </w:r>
          </w:p>
        </w:tc>
      </w:tr>
      <w:tr w:rsidR="00F1299E" w:rsidRPr="00F1299E" w:rsidTr="007D3D6D">
        <w:trPr>
          <w:trHeight w:val="5664"/>
        </w:trPr>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w:t>
            </w:r>
          </w:p>
        </w:tc>
        <w:tc>
          <w:tcPr>
            <w:tcW w:w="8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Открытые сведения из ЕГРН по запросу сведений о предоставлении исходного земельного участка садоводческого некоммерческого товарищества (СНТ) или огороднического некоммерческого товарищества (ОНТ) (Росреестр).</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Направляемые в запросе сведения: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кадастровый номер.</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Запрашиваемые в запросе сведения и цели использования запрашиваемых в запросе сведений: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правообладатель</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номер государственной регистрации права</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наименования документа-основания</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дата выдачи документа-основания</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  вид права</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6)  объект права;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7)  назначение объекта</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8)  площадь объекта, кв.м</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9)  адрес (местоположение)</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10) кадастровый номер</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11) ограничение прав и обременение объекта недвижимости</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для принятия решения.</w:t>
            </w:r>
          </w:p>
        </w:tc>
      </w:tr>
      <w:tr w:rsidR="00F1299E" w:rsidRPr="00F1299E" w:rsidTr="007D3D6D">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w:t>
            </w:r>
          </w:p>
        </w:tc>
        <w:tc>
          <w:tcPr>
            <w:tcW w:w="8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Утвержденный проект межевания территории (Администрация сельского поселения «Зимстан»).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Направляемые в запросе сведения: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кадастровый номер;</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наименование объекта.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Запрашиваемые в запросе сведения и цели использования запрашиваемых в запросе сведений: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дата утверждения проекта;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утвержденный проект межевания территории;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для принятия решения.</w:t>
            </w:r>
          </w:p>
        </w:tc>
      </w:tr>
      <w:tr w:rsidR="00F1299E" w:rsidRPr="00F1299E" w:rsidTr="007D3D6D">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w:t>
            </w:r>
          </w:p>
        </w:tc>
        <w:tc>
          <w:tcPr>
            <w:tcW w:w="8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Открытые сведения из ЕГРН по запросу сведений об объекте недвижимости (об испрашиваемом земельном участке) (Росреестр).</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Направляемые в запросе сведения: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кадастровый номер;</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адрес.</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Запрашиваемые в запросе сведения и цели использования запрашиваемых в запросе сведений: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правообладатель</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номер государственной регистрации права</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наименования документа-основания</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дата выдачи документа-основания</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  вид права</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6)  объект права;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7)  назначение объекта</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8)  площадь объекта, кв.м</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9)  адрес (местоположение)</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10) кадастровый номер</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11) ограничение прав и обременение объекта недвижимости</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для принятия решения.</w:t>
            </w:r>
          </w:p>
        </w:tc>
      </w:tr>
      <w:tr w:rsidR="00F1299E" w:rsidRPr="00F1299E" w:rsidTr="007D3D6D">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6.</w:t>
            </w:r>
          </w:p>
        </w:tc>
        <w:tc>
          <w:tcPr>
            <w:tcW w:w="8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Открытые сведения из ЕГРЮЛ по запросу сведений о юридическом лице – СНТ, ОНТ, гаражный кооператив;</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(ФНС России).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Направляемые в запросе сведения: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ИНН юридического лица;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основной государственный регистрационный номер юридического лица (ОГРЮЛ).</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Запрашиваемые в запросе сведения и цели использования запрашиваемых в запросе сведений: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статус ЮЛ (принятие решения);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фамилия, имя, отчество (при наличии) руководителя организации;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для принятия решения.</w:t>
            </w:r>
          </w:p>
        </w:tc>
      </w:tr>
      <w:tr w:rsidR="00F1299E" w:rsidRPr="00F1299E" w:rsidTr="007D3D6D">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7.</w:t>
            </w:r>
          </w:p>
        </w:tc>
        <w:tc>
          <w:tcPr>
            <w:tcW w:w="8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Сведения о страховом номере индивидуального лицевого счета в системе пенсионного страхования (Фонд пенсионного и социального страхования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Направляемые в запросе сведения: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фамилия, имя, отчество, дата рождения.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Запрашиваемые в запросе сведения и цели использования запрашиваемых в запросе сведений: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фамилия, имя, отчество, дата рождения</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страховом номере индивидуального лицевого счета</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для принятия решения.</w:t>
            </w:r>
          </w:p>
        </w:tc>
      </w:tr>
      <w:tr w:rsidR="00F1299E" w:rsidRPr="00F1299E" w:rsidTr="007D3D6D">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8.</w:t>
            </w:r>
          </w:p>
        </w:tc>
        <w:tc>
          <w:tcPr>
            <w:tcW w:w="8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Сведения о регистрации по месту жительства (пребывания) гражданина и членов его семьи, подтверждающие факт совместного проживания заявителя и лиц, указанных в качестве членов его семьи (Министерство внутренних дел Российской Федерации).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Направляемые в запросе сведения: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11) фамилия, имя, отчество гражданина и членов его семьи;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дата рождения гражданина и членов его семьи.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Запрашиваемые в запросе сведения и цели использования запрашиваемых в запросе сведений: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фамилия, имя, отчество гражданина и членов его семьи;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дата рождения гражданина и членов его семьи;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адрес и дата регистрации по месту жительства (пребывания) гражданина и членов его семьи;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для принятия решения.</w:t>
            </w:r>
          </w:p>
        </w:tc>
      </w:tr>
      <w:tr w:rsidR="00F1299E" w:rsidRPr="00F1299E" w:rsidTr="007D3D6D">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9.</w:t>
            </w:r>
          </w:p>
        </w:tc>
        <w:tc>
          <w:tcPr>
            <w:tcW w:w="8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Сведения о государственной регистрации актов гражданского состояния, подтверждающие родственные отношения гражданина и лиц, указанных в качестве членов его семьи (свидетельства о рождении детей, свидетельства о заключении или расторжении брака, документы об установлении отцовства, о перемене имени и другие) (органы записи актов гражданского состояния).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Направляемые в запросе сведения: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фамилия, имя, отчество (при наличии) физического лица;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дата рождения;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сведения о государственной регистрации уполномоченным органом Российской Федерации акта гражданского состояния, указанные заявителем (номер записи акта гражданского состояния, дата записи, наименование органа, которым произведена государственная регистрация акта гражданского состояния).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Запрашиваемые в запросе сведения и цели использования запрашиваемых в запросе сведений: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сведения, содержащиеся в записях актов гражданского состояния</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для принятия решения.</w:t>
            </w:r>
          </w:p>
        </w:tc>
      </w:tr>
      <w:tr w:rsidR="00F1299E" w:rsidRPr="00F1299E" w:rsidTr="007D3D6D">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10.</w:t>
            </w:r>
          </w:p>
        </w:tc>
        <w:tc>
          <w:tcPr>
            <w:tcW w:w="8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Документы, подтверждающие, что единственный жилой дом (жилое помещение) граждан (одинокого гражданина) уничтожен(о) вследствие пожара или наводнения (МЧС России).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Направляемые в запросе сведения: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вид объекта;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адрес объекта.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Запрашиваемые в запросе сведения и цели использования запрашиваемых в запросе сведений: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вид объекта;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адрес объекта.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дата уничтожения объекта;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причина уничтожения объекта;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для принятия решения.</w:t>
            </w:r>
          </w:p>
        </w:tc>
      </w:tr>
      <w:tr w:rsidR="00F1299E" w:rsidRPr="00F1299E" w:rsidTr="007D3D6D">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11.</w:t>
            </w:r>
          </w:p>
        </w:tc>
        <w:tc>
          <w:tcPr>
            <w:tcW w:w="8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Документ, подтверждающий смерть участника специальной военной операции (сведения о государственной регистрации акта гражданского состояния, подтверждающего смерть участника специальной военной операции (свидетельства о смерти) (ФНС России).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Направляемые в запросе сведения: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фамилия, имя, отчество (при наличии);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дата рождения;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сведения о государственной регистрации уполномоченным органом Российской Федерации акта гражданского состояния, указанные заявителем (номер записи акта гражданского состояния, дата записи, наименование органа, которым произведена государственная регистрация акта гражданского состояния).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Запрашиваемые в запросе сведения и цели использования запрашиваемых в запросе сведений: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сведения, содержащиеся в записях актов гражданского состояния</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для принятия решения.</w:t>
            </w:r>
          </w:p>
        </w:tc>
      </w:tr>
      <w:tr w:rsidR="00F1299E" w:rsidRPr="00F1299E" w:rsidTr="007D3D6D">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12.</w:t>
            </w:r>
          </w:p>
        </w:tc>
        <w:tc>
          <w:tcPr>
            <w:tcW w:w="8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Открытые сведения из ЕГРЮЛ по запросу сведений о юридическом лице (ФНС России).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Направляемые в запросе сведения: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ИНН юридического лица;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основной государственный регистрационный номер юридического лица (ОГРЮЛ).</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Запрашиваемые в запросе сведения и цели использования запрашиваемых в запросе сведений: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статус ЮЛ (принятие решения);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фамилия, имя, отчество (при наличии) руководителя организации;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для принятия решения.</w:t>
            </w:r>
          </w:p>
        </w:tc>
      </w:tr>
      <w:tr w:rsidR="00F1299E" w:rsidRPr="00F1299E" w:rsidTr="007D3D6D">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13.</w:t>
            </w:r>
          </w:p>
        </w:tc>
        <w:tc>
          <w:tcPr>
            <w:tcW w:w="8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Утвержденный проект организации застроенной территории либо описание местоположения границ земельного участка (Администрация сельского поселения «Зимстан»).</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Направляемые в запросе сведения: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наименование некоммерческого объединения.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Запрашиваемые в запросе сведения и цели использования запрашиваемых в запросе сведений: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наименование некоммерческого объединения;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дата утверждения проекта;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утвержденный проект организации и застройки территории;</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для принятия решения.</w:t>
            </w:r>
          </w:p>
        </w:tc>
      </w:tr>
      <w:tr w:rsidR="00F1299E" w:rsidRPr="00F1299E" w:rsidTr="007D3D6D">
        <w:tc>
          <w:tcPr>
            <w:tcW w:w="1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14.</w:t>
            </w:r>
          </w:p>
        </w:tc>
        <w:tc>
          <w:tcPr>
            <w:tcW w:w="836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Открытые сведения из ЕГРН по запросу сведений </w:t>
            </w:r>
            <w:r w:rsidRPr="00F1299E">
              <w:rPr>
                <w:rFonts w:ascii="Times New Roman" w:eastAsia="Times New Roman" w:hAnsi="Times New Roman" w:cs="Times New Roman"/>
                <w:sz w:val="24"/>
                <w:szCs w:val="24"/>
                <w:shd w:val="clear" w:color="auto" w:fill="FFFFFF"/>
                <w:lang w:eastAsia="ru-RU"/>
              </w:rPr>
              <w:t xml:space="preserve">о правоустанавливающих документах на земельный участок, предоставленный некоммерческой организации </w:t>
            </w:r>
            <w:r w:rsidRPr="00F1299E">
              <w:rPr>
                <w:rFonts w:ascii="Times New Roman" w:eastAsia="Times New Roman" w:hAnsi="Times New Roman" w:cs="Times New Roman"/>
                <w:sz w:val="24"/>
                <w:szCs w:val="24"/>
                <w:lang w:eastAsia="ru-RU"/>
              </w:rPr>
              <w:t>(Росреестр).</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Направляемые в запросе сведения:</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кадастровый номер;</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адрес.</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Запрашиваемые в запросе сведения и цели использования запрашиваемых в запросе сведений:</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  правообладатель</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  номер государственной регистрации права</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  наименования документа-основания</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4)  дата выдачи документа-основания</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5)  вид права</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6)  объект права;</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7)  назначение объекта</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8)  площадь объекта, кв.м</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9)  адрес (местоположение)</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10) кадастровый номер</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11) ограничение прав и обременение объекта недвижимости</w:t>
            </w:r>
            <w:r w:rsidRPr="00F1299E">
              <w:rPr>
                <w:rFonts w:ascii="Times New Roman" w:eastAsia="Times New Roman" w:hAnsi="Times New Roman" w:cs="Times New Roman"/>
                <w:spacing w:val="-6"/>
                <w:sz w:val="24"/>
                <w:szCs w:val="24"/>
                <w:lang w:eastAsia="ru-RU"/>
              </w:rPr>
              <w:t>;</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для принятия решения.</w:t>
            </w: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sectPr w:rsidR="00F1299E" w:rsidRPr="00F1299E">
          <w:pgSz w:w="11906" w:h="16838"/>
          <w:pgMar w:top="1134" w:right="850" w:bottom="1134" w:left="1701" w:header="708" w:footer="708" w:gutter="0"/>
          <w:cols w:space="708"/>
          <w:docGrid w:linePitch="360"/>
        </w:sect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 6</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 административному регламенту </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tbl>
      <w:tblPr>
        <w:tblW w:w="9571" w:type="dxa"/>
        <w:tblInd w:w="180" w:type="dxa"/>
        <w:tblCellMar>
          <w:left w:w="0" w:type="dxa"/>
          <w:right w:w="0" w:type="dxa"/>
        </w:tblCellMar>
        <w:tblLook w:val="04A0"/>
      </w:tblPr>
      <w:tblGrid>
        <w:gridCol w:w="1906"/>
        <w:gridCol w:w="1789"/>
        <w:gridCol w:w="853"/>
        <w:gridCol w:w="5023"/>
      </w:tblGrid>
      <w:tr w:rsidR="00F1299E" w:rsidRPr="00F1299E" w:rsidTr="007D3D6D">
        <w:tc>
          <w:tcPr>
            <w:tcW w:w="16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запроса</w:t>
            </w:r>
          </w:p>
        </w:tc>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730" w:type="dxa"/>
            <w:tcBorders>
              <w:lef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4341"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r>
      <w:tr w:rsidR="00F1299E" w:rsidRPr="00F1299E" w:rsidTr="007D3D6D">
        <w:tc>
          <w:tcPr>
            <w:tcW w:w="1647"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1546"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737" w:type="dxa"/>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4341"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Орган, обрабатывающий запрос на предоставление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Форма заявления об исправлении допущенных опечаток и (или) ошибок в выданных в результате предоставления муниципальной услуги документах</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tbl>
      <w:tblPr>
        <w:tblW w:w="9726" w:type="dxa"/>
        <w:tblCellMar>
          <w:left w:w="0" w:type="dxa"/>
          <w:right w:w="0" w:type="dxa"/>
        </w:tblCellMar>
        <w:tblLook w:val="04A0"/>
      </w:tblPr>
      <w:tblGrid>
        <w:gridCol w:w="3121"/>
        <w:gridCol w:w="509"/>
        <w:gridCol w:w="566"/>
        <w:gridCol w:w="1772"/>
        <w:gridCol w:w="675"/>
        <w:gridCol w:w="2235"/>
        <w:gridCol w:w="848"/>
      </w:tblGrid>
      <w:tr w:rsidR="00F1299E" w:rsidRPr="00F1299E" w:rsidTr="007D3D6D">
        <w:trPr>
          <w:trHeight w:val="20"/>
        </w:trPr>
        <w:tc>
          <w:tcPr>
            <w:tcW w:w="9726" w:type="dxa"/>
            <w:gridSpan w:val="7"/>
            <w:tcBorders>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Данные заявителя</w:t>
            </w:r>
          </w:p>
        </w:tc>
      </w:tr>
      <w:tr w:rsidR="00F1299E" w:rsidRPr="00F1299E" w:rsidTr="007D3D6D">
        <w:trPr>
          <w:trHeight w:val="20"/>
        </w:trPr>
        <w:tc>
          <w:tcPr>
            <w:tcW w:w="9726" w:type="dxa"/>
            <w:gridSpan w:val="7"/>
            <w:tcBorders>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trPr>
        <w:tc>
          <w:tcPr>
            <w:tcW w:w="419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 Имя Отчество/полное наименование юридического лица</w:t>
            </w:r>
          </w:p>
        </w:tc>
        <w:tc>
          <w:tcPr>
            <w:tcW w:w="5530"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trPr>
        <w:tc>
          <w:tcPr>
            <w:tcW w:w="419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Организационно-правовая форма юридического лица</w:t>
            </w:r>
          </w:p>
        </w:tc>
        <w:tc>
          <w:tcPr>
            <w:tcW w:w="5530"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trPr>
        <w:tc>
          <w:tcPr>
            <w:tcW w:w="419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 имя, отчество руководителя юридического лица</w:t>
            </w:r>
          </w:p>
        </w:tc>
        <w:tc>
          <w:tcPr>
            <w:tcW w:w="5530"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trPr>
        <w:tc>
          <w:tcPr>
            <w:tcW w:w="312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ОГРН (для индивидуальных предпринимателей, юридических лиц)</w:t>
            </w:r>
          </w:p>
        </w:tc>
        <w:tc>
          <w:tcPr>
            <w:tcW w:w="6605"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trPr>
        <w:tc>
          <w:tcPr>
            <w:tcW w:w="9726" w:type="dxa"/>
            <w:gridSpan w:val="7"/>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регистрации/юридический адрес</w:t>
            </w:r>
          </w:p>
        </w:tc>
      </w:tr>
      <w:tr w:rsidR="00F1299E" w:rsidRPr="00F1299E" w:rsidTr="007D3D6D">
        <w:trPr>
          <w:trHeight w:val="20"/>
        </w:trPr>
        <w:tc>
          <w:tcPr>
            <w:tcW w:w="312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107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44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308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trPr>
        <w:tc>
          <w:tcPr>
            <w:tcW w:w="312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107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44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308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trPr>
        <w:tc>
          <w:tcPr>
            <w:tcW w:w="312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6605"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trPr>
        <w:tc>
          <w:tcPr>
            <w:tcW w:w="312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107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77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6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2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84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trPr>
        <w:tc>
          <w:tcPr>
            <w:tcW w:w="9726" w:type="dxa"/>
            <w:gridSpan w:val="7"/>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Почтовый адрес</w:t>
            </w:r>
          </w:p>
        </w:tc>
      </w:tr>
      <w:tr w:rsidR="00F1299E" w:rsidRPr="00F1299E" w:rsidTr="007D3D6D">
        <w:trPr>
          <w:trHeight w:val="20"/>
        </w:trPr>
        <w:tc>
          <w:tcPr>
            <w:tcW w:w="312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107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44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308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trPr>
        <w:tc>
          <w:tcPr>
            <w:tcW w:w="312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107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44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308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trPr>
        <w:tc>
          <w:tcPr>
            <w:tcW w:w="312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6605"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trPr>
        <w:tc>
          <w:tcPr>
            <w:tcW w:w="3121"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107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772"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67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235"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84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trPr>
        <w:tc>
          <w:tcPr>
            <w:tcW w:w="3121"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075" w:type="dxa"/>
            <w:gridSpan w:val="2"/>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772"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675"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235"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848"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trPr>
        <w:tc>
          <w:tcPr>
            <w:tcW w:w="3630" w:type="dxa"/>
            <w:gridSpan w:val="2"/>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6096"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7D3D6D">
        <w:trPr>
          <w:trHeight w:val="20"/>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6096"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ЗАЯВЛЕНИЕ</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bl>
      <w:tblPr>
        <w:tblW w:w="10880" w:type="dxa"/>
        <w:jc w:val="center"/>
        <w:tblCellMar>
          <w:left w:w="0" w:type="dxa"/>
          <w:right w:w="0" w:type="dxa"/>
        </w:tblCellMar>
        <w:tblLook w:val="04A0"/>
      </w:tblPr>
      <w:tblGrid>
        <w:gridCol w:w="5704"/>
        <w:gridCol w:w="39"/>
        <w:gridCol w:w="39"/>
        <w:gridCol w:w="39"/>
        <w:gridCol w:w="39"/>
        <w:gridCol w:w="2587"/>
        <w:gridCol w:w="90"/>
        <w:gridCol w:w="94"/>
        <w:gridCol w:w="2078"/>
        <w:gridCol w:w="6"/>
        <w:gridCol w:w="165"/>
      </w:tblGrid>
      <w:tr w:rsidR="00F1299E" w:rsidRPr="00F1299E" w:rsidTr="00F5220D">
        <w:trPr>
          <w:gridAfter w:val="2"/>
          <w:wAfter w:w="177" w:type="dxa"/>
          <w:trHeight w:val="20"/>
          <w:jc w:val="center"/>
        </w:trPr>
        <w:tc>
          <w:tcPr>
            <w:tcW w:w="10703" w:type="dxa"/>
            <w:gridSpan w:val="9"/>
            <w:tcBorders>
              <w:top w:val="dotted" w:sz="6" w:space="0" w:color="000000"/>
              <w:bottom w:val="dotted" w:sz="6" w:space="0" w:color="000000"/>
            </w:tcBorders>
            <w:tcMar>
              <w:top w:w="0" w:type="dxa"/>
              <w:left w:w="75" w:type="dxa"/>
              <w:bottom w:w="0" w:type="dxa"/>
              <w:right w:w="75" w:type="dxa"/>
            </w:tcMar>
            <w:vAlign w:val="center"/>
            <w:hideMark/>
          </w:tcPr>
          <w:tbl>
            <w:tblPr>
              <w:tblW w:w="9923" w:type="dxa"/>
              <w:tblCellMar>
                <w:left w:w="0" w:type="dxa"/>
                <w:right w:w="0" w:type="dxa"/>
              </w:tblCellMar>
              <w:tblLook w:val="04A0"/>
            </w:tblPr>
            <w:tblGrid>
              <w:gridCol w:w="9923"/>
            </w:tblGrid>
            <w:tr w:rsidR="00F1299E" w:rsidRPr="00F1299E" w:rsidTr="007D3D6D">
              <w:trPr>
                <w:trHeight w:val="291"/>
              </w:trPr>
              <w:tc>
                <w:tcPr>
                  <w:tcW w:w="9923" w:type="dxa"/>
                  <w:tcBorders>
                    <w:bottom w:val="single" w:sz="6" w:space="0" w:color="000000"/>
                  </w:tcBorders>
                  <w:tcMar>
                    <w:top w:w="0" w:type="dxa"/>
                    <w:left w:w="28" w:type="dxa"/>
                    <w:bottom w:w="0" w:type="dxa"/>
                    <w:right w:w="2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pacing w:val="6"/>
                      <w:sz w:val="24"/>
                      <w:szCs w:val="24"/>
                      <w:lang w:eastAsia="ru-RU"/>
                    </w:rPr>
                    <w:t xml:space="preserve">Прошу исправить следующие опечатки/ошибки в </w:t>
                  </w:r>
                  <w:r w:rsidRPr="00F1299E">
                    <w:rPr>
                      <w:rFonts w:ascii="Times New Roman" w:eastAsia="Times New Roman" w:hAnsi="Times New Roman" w:cs="Times New Roman"/>
                      <w:sz w:val="24"/>
                      <w:szCs w:val="24"/>
                      <w:lang w:eastAsia="ru-RU"/>
                    </w:rPr>
                    <w:t>решении/решении об отказе (нужное подчеркнуть):</w:t>
                  </w:r>
                </w:p>
              </w:tc>
            </w:tr>
            <w:tr w:rsidR="00F1299E" w:rsidRPr="00F1299E" w:rsidTr="007D3D6D">
              <w:trPr>
                <w:trHeight w:val="291"/>
              </w:trPr>
              <w:tc>
                <w:tcPr>
                  <w:tcW w:w="9923" w:type="dxa"/>
                  <w:tcBorders>
                    <w:bottom w:val="single" w:sz="6" w:space="0" w:color="000000"/>
                  </w:tcBorders>
                  <w:tcMar>
                    <w:top w:w="0" w:type="dxa"/>
                    <w:left w:w="28" w:type="dxa"/>
                    <w:bottom w:w="0" w:type="dxa"/>
                    <w:right w:w="2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r>
            <w:tr w:rsidR="00F1299E" w:rsidRPr="00F1299E" w:rsidTr="007D3D6D">
              <w:trPr>
                <w:trHeight w:val="291"/>
              </w:trPr>
              <w:tc>
                <w:tcPr>
                  <w:tcW w:w="9923" w:type="dxa"/>
                  <w:tcBorders>
                    <w:top w:val="single" w:sz="6" w:space="0" w:color="000000"/>
                  </w:tcBorders>
                  <w:tcMar>
                    <w:top w:w="0" w:type="dxa"/>
                    <w:left w:w="28" w:type="dxa"/>
                    <w:bottom w:w="0" w:type="dxa"/>
                    <w:right w:w="2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(указать № и дату решения, которое содержит опечатки и (или) ошибки, а также указать, какие именно допущены опечатки/ошибки)</w:t>
                  </w:r>
                </w:p>
              </w:tc>
            </w:tr>
          </w:tbl>
          <w:p w:rsidR="00F1299E" w:rsidRPr="00F1299E" w:rsidRDefault="00F1299E" w:rsidP="00F1299E">
            <w:pPr>
              <w:spacing w:after="0" w:line="20" w:lineRule="atLeast"/>
              <w:rPr>
                <w:rFonts w:ascii="Times New Roman" w:eastAsia="Times New Roman" w:hAnsi="Times New Roman" w:cs="Times New Roman"/>
                <w:sz w:val="24"/>
                <w:szCs w:val="24"/>
                <w:lang w:eastAsia="ru-RU"/>
              </w:rPr>
            </w:pPr>
          </w:p>
        </w:tc>
      </w:tr>
      <w:tr w:rsidR="00F1299E" w:rsidRPr="00F1299E" w:rsidTr="00F5220D">
        <w:trPr>
          <w:gridAfter w:val="2"/>
          <w:wAfter w:w="177" w:type="dxa"/>
          <w:trHeight w:val="443"/>
          <w:jc w:val="center"/>
        </w:trPr>
        <w:tc>
          <w:tcPr>
            <w:tcW w:w="10703" w:type="dxa"/>
            <w:gridSpan w:val="9"/>
            <w:tcBorders>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Представлены следующие документы</w:t>
            </w:r>
          </w:p>
        </w:tc>
      </w:tr>
      <w:tr w:rsidR="00F1299E" w:rsidRPr="00F1299E" w:rsidTr="00F5220D">
        <w:trPr>
          <w:gridAfter w:val="2"/>
          <w:wAfter w:w="177" w:type="dxa"/>
          <w:trHeight w:val="20"/>
          <w:jc w:val="center"/>
        </w:trPr>
        <w:tc>
          <w:tcPr>
            <w:tcW w:w="564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w:t>
            </w:r>
          </w:p>
        </w:tc>
        <w:tc>
          <w:tcPr>
            <w:tcW w:w="5057"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2"/>
          <w:wAfter w:w="177" w:type="dxa"/>
          <w:trHeight w:val="20"/>
          <w:jc w:val="center"/>
        </w:trPr>
        <w:tc>
          <w:tcPr>
            <w:tcW w:w="564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w:t>
            </w:r>
          </w:p>
        </w:tc>
        <w:tc>
          <w:tcPr>
            <w:tcW w:w="5057"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2"/>
          <w:wAfter w:w="177" w:type="dxa"/>
          <w:trHeight w:val="20"/>
          <w:jc w:val="center"/>
        </w:trPr>
        <w:tc>
          <w:tcPr>
            <w:tcW w:w="564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3</w:t>
            </w:r>
          </w:p>
        </w:tc>
        <w:tc>
          <w:tcPr>
            <w:tcW w:w="5057"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2"/>
          <w:wAfter w:w="177" w:type="dxa"/>
          <w:trHeight w:val="20"/>
          <w:jc w:val="center"/>
        </w:trPr>
        <w:tc>
          <w:tcPr>
            <w:tcW w:w="5646"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5057" w:type="dxa"/>
            <w:gridSpan w:val="8"/>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2"/>
          <w:wAfter w:w="177" w:type="dxa"/>
          <w:trHeight w:val="20"/>
          <w:jc w:val="center"/>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Место получения результата предоставления услуги</w:t>
            </w:r>
          </w:p>
        </w:tc>
        <w:tc>
          <w:tcPr>
            <w:tcW w:w="4940"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2"/>
          <w:wAfter w:w="177" w:type="dxa"/>
          <w:trHeight w:val="20"/>
          <w:jc w:val="center"/>
        </w:trPr>
        <w:tc>
          <w:tcPr>
            <w:tcW w:w="0" w:type="auto"/>
            <w:gridSpan w:val="4"/>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Способ получения результата</w:t>
            </w:r>
          </w:p>
        </w:tc>
        <w:tc>
          <w:tcPr>
            <w:tcW w:w="4940"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2"/>
          <w:wAfter w:w="177" w:type="dxa"/>
          <w:trHeight w:val="20"/>
          <w:jc w:val="center"/>
        </w:trPr>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4940"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2"/>
          <w:wAfter w:w="177" w:type="dxa"/>
          <w:trHeight w:val="20"/>
          <w:jc w:val="center"/>
        </w:trPr>
        <w:tc>
          <w:tcPr>
            <w:tcW w:w="10703" w:type="dxa"/>
            <w:gridSpan w:val="9"/>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Данные представителя (уполномоченного лица)</w:t>
            </w:r>
          </w:p>
        </w:tc>
      </w:tr>
      <w:tr w:rsidR="00F1299E" w:rsidRPr="00F1299E" w:rsidTr="00F5220D">
        <w:trPr>
          <w:gridAfter w:val="2"/>
          <w:wAfter w:w="177"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w:t>
            </w:r>
          </w:p>
        </w:tc>
        <w:tc>
          <w:tcPr>
            <w:tcW w:w="5018"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2"/>
          <w:wAfter w:w="177"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Имя</w:t>
            </w:r>
          </w:p>
        </w:tc>
        <w:tc>
          <w:tcPr>
            <w:tcW w:w="5018"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2"/>
          <w:wAfter w:w="177"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Отчество</w:t>
            </w:r>
          </w:p>
        </w:tc>
        <w:tc>
          <w:tcPr>
            <w:tcW w:w="5018"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2"/>
          <w:wAfter w:w="177" w:type="dxa"/>
          <w:trHeight w:val="20"/>
          <w:jc w:val="center"/>
        </w:trPr>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рождения</w:t>
            </w:r>
          </w:p>
        </w:tc>
        <w:tc>
          <w:tcPr>
            <w:tcW w:w="5018" w:type="dxa"/>
            <w:gridSpan w:val="7"/>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2"/>
          <w:wAfter w:w="177" w:type="dxa"/>
          <w:trHeight w:val="20"/>
          <w:jc w:val="center"/>
        </w:trPr>
        <w:tc>
          <w:tcPr>
            <w:tcW w:w="10703" w:type="dxa"/>
            <w:gridSpan w:val="9"/>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Документ, удостоверяющий личность представителя (уполномоченного лица)</w:t>
            </w:r>
          </w:p>
        </w:tc>
      </w:tr>
      <w:tr w:rsidR="00F1299E" w:rsidRPr="00F1299E" w:rsidTr="00F5220D">
        <w:trPr>
          <w:gridAfter w:val="2"/>
          <w:wAfter w:w="177"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w:t>
            </w:r>
          </w:p>
        </w:tc>
        <w:tc>
          <w:tcPr>
            <w:tcW w:w="5057"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2"/>
          <w:wAfter w:w="177"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Серия</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Номер</w:t>
            </w:r>
          </w:p>
        </w:tc>
        <w:tc>
          <w:tcPr>
            <w:tcW w:w="2368"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Выдан</w:t>
            </w:r>
          </w:p>
        </w:tc>
        <w:tc>
          <w:tcPr>
            <w:tcW w:w="2777"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287"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выдачи</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2"/>
          <w:wAfter w:w="177" w:type="dxa"/>
          <w:trHeight w:val="20"/>
          <w:jc w:val="center"/>
        </w:trPr>
        <w:tc>
          <w:tcPr>
            <w:tcW w:w="10703" w:type="dxa"/>
            <w:gridSpan w:val="9"/>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регистрации представителя (уполномоченного лица)</w:t>
            </w:r>
          </w:p>
        </w:tc>
      </w:tr>
      <w:tr w:rsidR="00F1299E" w:rsidRPr="00F1299E" w:rsidTr="00F5220D">
        <w:trPr>
          <w:gridAfter w:val="2"/>
          <w:wAfter w:w="177"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62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228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2"/>
          <w:wAfter w:w="177"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62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228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2"/>
          <w:wAfter w:w="177"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5057"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8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2"/>
          <w:wAfter w:w="177" w:type="dxa"/>
          <w:trHeight w:val="20"/>
          <w:jc w:val="center"/>
        </w:trPr>
        <w:tc>
          <w:tcPr>
            <w:tcW w:w="10703" w:type="dxa"/>
            <w:gridSpan w:val="9"/>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места жительства представителя (уполномоченного лица)</w:t>
            </w:r>
          </w:p>
        </w:tc>
      </w:tr>
      <w:tr w:rsidR="00F1299E" w:rsidRPr="00F1299E" w:rsidTr="00F5220D">
        <w:trPr>
          <w:gridAfter w:val="2"/>
          <w:wAfter w:w="177"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62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228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2"/>
          <w:wAfter w:w="177"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62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228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2"/>
          <w:wAfter w:w="177" w:type="dxa"/>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5057" w:type="dxa"/>
            <w:gridSpan w:val="8"/>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trHeight w:val="2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0" w:type="auto"/>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33"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8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9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trHeight w:val="20"/>
          <w:jc w:val="center"/>
        </w:trPr>
        <w:tc>
          <w:tcPr>
            <w:tcW w:w="0" w:type="auto"/>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0" w:type="auto"/>
            <w:gridSpan w:val="4"/>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533"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80" w:type="dxa"/>
            <w:gridSpan w:val="2"/>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2195" w:type="dxa"/>
            <w:gridSpan w:val="2"/>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70"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2"/>
          <w:wAfter w:w="177" w:type="dxa"/>
          <w:trHeight w:val="20"/>
          <w:jc w:val="center"/>
        </w:trPr>
        <w:tc>
          <w:tcPr>
            <w:tcW w:w="0" w:type="auto"/>
            <w:gridSpan w:val="3"/>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4979"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2"/>
          <w:wAfter w:w="177" w:type="dxa"/>
          <w:trHeight w:val="20"/>
          <w:jc w:val="center"/>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4979"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bl>
      <w:tblPr>
        <w:tblW w:w="0" w:type="auto"/>
        <w:tblInd w:w="1839" w:type="dxa"/>
        <w:tblCellMar>
          <w:left w:w="0" w:type="dxa"/>
          <w:right w:w="0" w:type="dxa"/>
        </w:tblCellMar>
        <w:tblLook w:val="04A0"/>
      </w:tblPr>
      <w:tblGrid>
        <w:gridCol w:w="2639"/>
        <w:gridCol w:w="740"/>
        <w:gridCol w:w="4352"/>
      </w:tblGrid>
      <w:tr w:rsidR="00F1299E" w:rsidRPr="00F1299E" w:rsidTr="00F5220D">
        <w:tc>
          <w:tcPr>
            <w:tcW w:w="3190"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887"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5103"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r>
      <w:tr w:rsidR="00F1299E" w:rsidRPr="00F1299E" w:rsidTr="00F5220D">
        <w:tc>
          <w:tcPr>
            <w:tcW w:w="3190"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w:t>
            </w:r>
          </w:p>
        </w:tc>
        <w:tc>
          <w:tcPr>
            <w:tcW w:w="887"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Подпись/ФИО</w:t>
            </w:r>
          </w:p>
        </w:tc>
      </w:tr>
    </w:tbl>
    <w:p w:rsidR="00F1299E" w:rsidRPr="00F1299E" w:rsidRDefault="00F1299E" w:rsidP="00F1299E">
      <w:pPr>
        <w:spacing w:after="0" w:line="240" w:lineRule="auto"/>
        <w:jc w:val="both"/>
        <w:rPr>
          <w:rFonts w:ascii="Times New Roman" w:eastAsia="Times New Roman" w:hAnsi="Times New Roman" w:cs="Times New Roman"/>
          <w:b/>
          <w:bCs/>
          <w:sz w:val="24"/>
          <w:szCs w:val="24"/>
          <w:lang w:eastAsia="ru-RU"/>
        </w:rPr>
        <w:sectPr w:rsidR="00F1299E" w:rsidRPr="00F1299E" w:rsidSect="00F5220D">
          <w:pgSz w:w="11906" w:h="16838"/>
          <w:pgMar w:top="1134" w:right="1701" w:bottom="1134" w:left="851" w:header="709" w:footer="709" w:gutter="0"/>
          <w:cols w:space="708"/>
          <w:docGrid w:linePitch="360"/>
        </w:sect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Приложение 7</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xml:space="preserve">к административному регламенту </w:t>
      </w: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tbl>
      <w:tblPr>
        <w:tblW w:w="9571" w:type="dxa"/>
        <w:tblInd w:w="180" w:type="dxa"/>
        <w:tblCellMar>
          <w:left w:w="0" w:type="dxa"/>
          <w:right w:w="0" w:type="dxa"/>
        </w:tblCellMar>
        <w:tblLook w:val="04A0"/>
      </w:tblPr>
      <w:tblGrid>
        <w:gridCol w:w="1906"/>
        <w:gridCol w:w="1789"/>
        <w:gridCol w:w="853"/>
        <w:gridCol w:w="5023"/>
      </w:tblGrid>
      <w:tr w:rsidR="00F1299E" w:rsidRPr="00F1299E" w:rsidTr="007D3D6D">
        <w:tc>
          <w:tcPr>
            <w:tcW w:w="16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 запроса</w:t>
            </w:r>
          </w:p>
        </w:tc>
        <w:tc>
          <w:tcPr>
            <w:tcW w:w="153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730" w:type="dxa"/>
            <w:tcBorders>
              <w:left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4341"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r>
      <w:tr w:rsidR="00F1299E" w:rsidRPr="00F1299E" w:rsidTr="007D3D6D">
        <w:tc>
          <w:tcPr>
            <w:tcW w:w="1647"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1546"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737" w:type="dxa"/>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4341"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Орган, обрабатывающий запрос на предоставление услуги</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right"/>
        <w:rPr>
          <w:rFonts w:ascii="Times New Roman" w:eastAsia="Times New Roman" w:hAnsi="Times New Roman" w:cs="Times New Roman"/>
          <w:sz w:val="24"/>
          <w:szCs w:val="24"/>
          <w:lang w:eastAsia="ru-RU"/>
        </w:rPr>
      </w:pP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Форма заявления о выдаче дубликата</w:t>
      </w:r>
    </w:p>
    <w:tbl>
      <w:tblPr>
        <w:tblW w:w="8655" w:type="dxa"/>
        <w:tblInd w:w="2060" w:type="dxa"/>
        <w:tblCellMar>
          <w:left w:w="0" w:type="dxa"/>
          <w:right w:w="0" w:type="dxa"/>
        </w:tblCellMar>
        <w:tblLook w:val="04A0"/>
      </w:tblPr>
      <w:tblGrid>
        <w:gridCol w:w="8655"/>
      </w:tblGrid>
      <w:tr w:rsidR="00F1299E" w:rsidRPr="00F1299E" w:rsidTr="00F5220D">
        <w:trPr>
          <w:trHeight w:val="19"/>
        </w:trPr>
        <w:tc>
          <w:tcPr>
            <w:tcW w:w="8655" w:type="dxa"/>
            <w:tcBorders>
              <w:bottom w:val="single" w:sz="6" w:space="0" w:color="000000"/>
            </w:tcBorders>
            <w:tcMar>
              <w:top w:w="0" w:type="dxa"/>
              <w:left w:w="75" w:type="dxa"/>
              <w:bottom w:w="0" w:type="dxa"/>
              <w:right w:w="75" w:type="dxa"/>
            </w:tcMar>
            <w:vAlign w:val="center"/>
            <w:hideMark/>
          </w:tcPr>
          <w:tbl>
            <w:tblPr>
              <w:tblW w:w="6760" w:type="dxa"/>
              <w:jc w:val="center"/>
              <w:tblCellMar>
                <w:left w:w="0" w:type="dxa"/>
                <w:right w:w="0" w:type="dxa"/>
              </w:tblCellMar>
              <w:tblLook w:val="04A0"/>
            </w:tblPr>
            <w:tblGrid>
              <w:gridCol w:w="2146"/>
              <w:gridCol w:w="430"/>
              <w:gridCol w:w="474"/>
              <w:gridCol w:w="1158"/>
              <w:gridCol w:w="508"/>
              <w:gridCol w:w="1407"/>
              <w:gridCol w:w="637"/>
            </w:tblGrid>
            <w:tr w:rsidR="00F1299E" w:rsidRPr="00F1299E" w:rsidTr="00F5220D">
              <w:trPr>
                <w:trHeight w:val="19"/>
                <w:jc w:val="center"/>
              </w:trPr>
              <w:tc>
                <w:tcPr>
                  <w:tcW w:w="3050"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5220D">
                  <w:pPr>
                    <w:spacing w:after="0" w:line="20" w:lineRule="atLeast"/>
                    <w:ind w:left="-30"/>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 Имя Отчество/Полное наименование юридического лица</w:t>
                  </w:r>
                </w:p>
              </w:tc>
              <w:tc>
                <w:tcPr>
                  <w:tcW w:w="3710"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trHeight w:val="19"/>
                <w:jc w:val="center"/>
              </w:trPr>
              <w:tc>
                <w:tcPr>
                  <w:tcW w:w="3050"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Организационно-правовая форма юридического лица</w:t>
                  </w:r>
                </w:p>
              </w:tc>
              <w:tc>
                <w:tcPr>
                  <w:tcW w:w="3710"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trHeight w:val="19"/>
                <w:jc w:val="center"/>
              </w:trPr>
              <w:tc>
                <w:tcPr>
                  <w:tcW w:w="3050"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 имя, отчество руководителя юридического лица</w:t>
                  </w:r>
                </w:p>
              </w:tc>
              <w:tc>
                <w:tcPr>
                  <w:tcW w:w="3710"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trHeight w:val="19"/>
                <w:jc w:val="center"/>
              </w:trPr>
              <w:tc>
                <w:tcPr>
                  <w:tcW w:w="214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ОГРН (для индивидуальных предпринимателей, юридических лиц)</w:t>
                  </w:r>
                </w:p>
              </w:tc>
              <w:tc>
                <w:tcPr>
                  <w:tcW w:w="4614"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trHeight w:val="19"/>
                <w:jc w:val="center"/>
              </w:trPr>
              <w:tc>
                <w:tcPr>
                  <w:tcW w:w="6760" w:type="dxa"/>
                  <w:gridSpan w:val="7"/>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регистрации/юридический адрес</w:t>
                  </w:r>
                </w:p>
              </w:tc>
            </w:tr>
            <w:tr w:rsidR="00F1299E" w:rsidRPr="00F1299E" w:rsidTr="00F5220D">
              <w:trPr>
                <w:trHeight w:val="19"/>
                <w:jc w:val="center"/>
              </w:trPr>
              <w:tc>
                <w:tcPr>
                  <w:tcW w:w="214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904"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66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2044"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trHeight w:val="19"/>
                <w:jc w:val="center"/>
              </w:trPr>
              <w:tc>
                <w:tcPr>
                  <w:tcW w:w="214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904"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66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2044"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trHeight w:val="19"/>
                <w:jc w:val="center"/>
              </w:trPr>
              <w:tc>
                <w:tcPr>
                  <w:tcW w:w="214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4614"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trHeight w:val="19"/>
                <w:jc w:val="center"/>
              </w:trPr>
              <w:tc>
                <w:tcPr>
                  <w:tcW w:w="214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904"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15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50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40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63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trHeight w:val="19"/>
                <w:jc w:val="center"/>
              </w:trPr>
              <w:tc>
                <w:tcPr>
                  <w:tcW w:w="6760" w:type="dxa"/>
                  <w:gridSpan w:val="7"/>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Почтовый адрес</w:t>
                  </w:r>
                </w:p>
              </w:tc>
            </w:tr>
            <w:tr w:rsidR="00F1299E" w:rsidRPr="00F1299E" w:rsidTr="00F5220D">
              <w:trPr>
                <w:trHeight w:val="19"/>
                <w:jc w:val="center"/>
              </w:trPr>
              <w:tc>
                <w:tcPr>
                  <w:tcW w:w="214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904"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66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2044"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trHeight w:val="19"/>
                <w:jc w:val="center"/>
              </w:trPr>
              <w:tc>
                <w:tcPr>
                  <w:tcW w:w="214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904"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666"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2044"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trHeight w:val="19"/>
                <w:jc w:val="center"/>
              </w:trPr>
              <w:tc>
                <w:tcPr>
                  <w:tcW w:w="214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4614" w:type="dxa"/>
                  <w:gridSpan w:val="6"/>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trHeight w:val="19"/>
                <w:jc w:val="center"/>
              </w:trPr>
              <w:tc>
                <w:tcPr>
                  <w:tcW w:w="2146"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904"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15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50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40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63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trHeight w:val="19"/>
                <w:jc w:val="center"/>
              </w:trPr>
              <w:tc>
                <w:tcPr>
                  <w:tcW w:w="2146"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904" w:type="dxa"/>
                  <w:gridSpan w:val="2"/>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158"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508"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407"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637"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trHeight w:val="19"/>
                <w:jc w:val="center"/>
              </w:trPr>
              <w:tc>
                <w:tcPr>
                  <w:tcW w:w="2576" w:type="dxa"/>
                  <w:gridSpan w:val="2"/>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4184"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trHeight w:val="19"/>
                <w:jc w:val="center"/>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4184"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ЗАЯВЛЕНИЕ</w:t>
      </w:r>
    </w:p>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bl>
      <w:tblPr>
        <w:tblW w:w="11615" w:type="dxa"/>
        <w:jc w:val="center"/>
        <w:tblCellMar>
          <w:left w:w="0" w:type="dxa"/>
          <w:right w:w="0" w:type="dxa"/>
        </w:tblCellMar>
        <w:tblLook w:val="04A0"/>
      </w:tblPr>
      <w:tblGrid>
        <w:gridCol w:w="5475"/>
        <w:gridCol w:w="52"/>
        <w:gridCol w:w="52"/>
        <w:gridCol w:w="52"/>
        <w:gridCol w:w="3367"/>
        <w:gridCol w:w="1172"/>
        <w:gridCol w:w="49"/>
        <w:gridCol w:w="109"/>
        <w:gridCol w:w="16"/>
        <w:gridCol w:w="485"/>
        <w:gridCol w:w="625"/>
        <w:gridCol w:w="161"/>
      </w:tblGrid>
      <w:tr w:rsidR="00F1299E" w:rsidRPr="00F1299E" w:rsidTr="00F5220D">
        <w:trPr>
          <w:gridAfter w:val="6"/>
          <w:wAfter w:w="1464" w:type="dxa"/>
          <w:trHeight w:val="20"/>
          <w:jc w:val="center"/>
        </w:trPr>
        <w:tc>
          <w:tcPr>
            <w:tcW w:w="10151" w:type="dxa"/>
            <w:gridSpan w:val="6"/>
            <w:tcBorders>
              <w:top w:val="dotted" w:sz="6" w:space="0" w:color="000000"/>
              <w:bottom w:val="dotted" w:sz="6" w:space="0" w:color="000000"/>
            </w:tcBorders>
            <w:tcMar>
              <w:top w:w="0" w:type="dxa"/>
              <w:left w:w="75" w:type="dxa"/>
              <w:bottom w:w="0" w:type="dxa"/>
              <w:right w:w="75" w:type="dxa"/>
            </w:tcMar>
            <w:vAlign w:val="center"/>
            <w:hideMark/>
          </w:tcPr>
          <w:tbl>
            <w:tblPr>
              <w:tblW w:w="9716" w:type="dxa"/>
              <w:tblCellMar>
                <w:left w:w="0" w:type="dxa"/>
                <w:right w:w="0" w:type="dxa"/>
              </w:tblCellMar>
              <w:tblLook w:val="04A0"/>
            </w:tblPr>
            <w:tblGrid>
              <w:gridCol w:w="9710"/>
              <w:gridCol w:w="6"/>
            </w:tblGrid>
            <w:tr w:rsidR="00F1299E" w:rsidRPr="00F1299E" w:rsidTr="007D3D6D">
              <w:trPr>
                <w:trHeight w:val="291"/>
              </w:trPr>
              <w:tc>
                <w:tcPr>
                  <w:tcW w:w="8705" w:type="dxa"/>
                  <w:tcBorders>
                    <w:bottom w:val="single" w:sz="6" w:space="0" w:color="000000"/>
                  </w:tcBorders>
                  <w:tcMar>
                    <w:top w:w="0" w:type="dxa"/>
                    <w:left w:w="28" w:type="dxa"/>
                    <w:bottom w:w="0" w:type="dxa"/>
                    <w:right w:w="2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pacing w:val="6"/>
                      <w:sz w:val="24"/>
                      <w:szCs w:val="24"/>
                      <w:lang w:eastAsia="ru-RU"/>
                    </w:rPr>
                    <w:t xml:space="preserve">Прошу выдать дубликат </w:t>
                  </w:r>
                  <w:r w:rsidRPr="00F1299E">
                    <w:rPr>
                      <w:rFonts w:ascii="Times New Roman" w:eastAsia="Times New Roman" w:hAnsi="Times New Roman" w:cs="Times New Roman"/>
                      <w:sz w:val="24"/>
                      <w:szCs w:val="24"/>
                      <w:lang w:eastAsia="ru-RU"/>
                    </w:rPr>
                    <w:t>решения /решении об отказе (нужное подчеркнуть):</w:t>
                  </w:r>
                </w:p>
              </w:tc>
              <w:tc>
                <w:tcPr>
                  <w:tcW w:w="0" w:type="auto"/>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r>
            <w:tr w:rsidR="00F1299E" w:rsidRPr="00F1299E" w:rsidTr="007D3D6D">
              <w:trPr>
                <w:trHeight w:val="203"/>
              </w:trPr>
              <w:tc>
                <w:tcPr>
                  <w:tcW w:w="0" w:type="auto"/>
                  <w:gridSpan w:val="2"/>
                  <w:tcBorders>
                    <w:bottom w:val="single" w:sz="6" w:space="0" w:color="000000"/>
                  </w:tcBorders>
                  <w:tcMar>
                    <w:top w:w="0" w:type="dxa"/>
                    <w:left w:w="28" w:type="dxa"/>
                    <w:bottom w:w="0" w:type="dxa"/>
                    <w:right w:w="28" w:type="dxa"/>
                  </w:tcMar>
                  <w:hideMark/>
                </w:tcPr>
                <w:p w:rsidR="00F1299E" w:rsidRPr="00F1299E" w:rsidRDefault="00F1299E" w:rsidP="00F1299E">
                  <w:pPr>
                    <w:spacing w:after="0" w:line="203" w:lineRule="atLeast"/>
                    <w:jc w:val="center"/>
                    <w:rPr>
                      <w:rFonts w:ascii="Times New Roman" w:eastAsia="Times New Roman" w:hAnsi="Times New Roman" w:cs="Times New Roman"/>
                      <w:sz w:val="24"/>
                      <w:szCs w:val="24"/>
                      <w:lang w:eastAsia="ru-RU"/>
                    </w:rPr>
                  </w:pPr>
                </w:p>
              </w:tc>
            </w:tr>
            <w:tr w:rsidR="00F1299E" w:rsidRPr="00F1299E" w:rsidTr="007D3D6D">
              <w:trPr>
                <w:trHeight w:val="291"/>
              </w:trPr>
              <w:tc>
                <w:tcPr>
                  <w:tcW w:w="0" w:type="auto"/>
                  <w:gridSpan w:val="2"/>
                  <w:tcBorders>
                    <w:top w:val="single" w:sz="6" w:space="0" w:color="000000"/>
                  </w:tcBorders>
                  <w:tcMar>
                    <w:top w:w="0" w:type="dxa"/>
                    <w:left w:w="28" w:type="dxa"/>
                    <w:bottom w:w="0" w:type="dxa"/>
                    <w:right w:w="2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(указать № и дату решения, которое содержит опечатки и (или) ошибки, а также указать, какие именно допущены опечатки/ошибки)</w:t>
                  </w:r>
                </w:p>
              </w:tc>
            </w:tr>
          </w:tbl>
          <w:p w:rsidR="00F1299E" w:rsidRPr="00F1299E" w:rsidRDefault="00F1299E" w:rsidP="00F1299E">
            <w:pPr>
              <w:spacing w:after="0" w:line="20" w:lineRule="atLeast"/>
              <w:rPr>
                <w:rFonts w:ascii="Times New Roman" w:eastAsia="Times New Roman" w:hAnsi="Times New Roman" w:cs="Times New Roman"/>
                <w:sz w:val="24"/>
                <w:szCs w:val="24"/>
                <w:lang w:eastAsia="ru-RU"/>
              </w:rPr>
            </w:pPr>
          </w:p>
        </w:tc>
      </w:tr>
      <w:tr w:rsidR="00F1299E" w:rsidRPr="00F1299E" w:rsidTr="00F5220D">
        <w:trPr>
          <w:gridAfter w:val="6"/>
          <w:wAfter w:w="1464" w:type="dxa"/>
          <w:trHeight w:val="20"/>
          <w:jc w:val="center"/>
        </w:trPr>
        <w:tc>
          <w:tcPr>
            <w:tcW w:w="10151" w:type="dxa"/>
            <w:gridSpan w:val="6"/>
            <w:tcBorders>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Представлены следующие документы:</w:t>
            </w:r>
          </w:p>
        </w:tc>
      </w:tr>
      <w:tr w:rsidR="00F1299E" w:rsidRPr="00F1299E" w:rsidTr="00F5220D">
        <w:trPr>
          <w:gridAfter w:val="6"/>
          <w:wAfter w:w="1464" w:type="dxa"/>
          <w:trHeight w:val="20"/>
          <w:jc w:val="center"/>
        </w:trPr>
        <w:tc>
          <w:tcPr>
            <w:tcW w:w="54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1</w:t>
            </w:r>
          </w:p>
        </w:tc>
        <w:tc>
          <w:tcPr>
            <w:tcW w:w="4713"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6"/>
          <w:wAfter w:w="1464" w:type="dxa"/>
          <w:trHeight w:val="20"/>
          <w:jc w:val="center"/>
        </w:trPr>
        <w:tc>
          <w:tcPr>
            <w:tcW w:w="54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2</w:t>
            </w:r>
          </w:p>
        </w:tc>
        <w:tc>
          <w:tcPr>
            <w:tcW w:w="4713"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6"/>
          <w:wAfter w:w="1464" w:type="dxa"/>
          <w:trHeight w:val="20"/>
          <w:jc w:val="center"/>
        </w:trPr>
        <w:tc>
          <w:tcPr>
            <w:tcW w:w="5438"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4713" w:type="dxa"/>
            <w:gridSpan w:val="5"/>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6"/>
          <w:wAfter w:w="1464" w:type="dxa"/>
          <w:trHeight w:val="20"/>
          <w:jc w:val="center"/>
        </w:trPr>
        <w:tc>
          <w:tcPr>
            <w:tcW w:w="0" w:type="auto"/>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Место получения результата предоставления услуги</w:t>
            </w:r>
          </w:p>
        </w:tc>
        <w:tc>
          <w:tcPr>
            <w:tcW w:w="460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6"/>
          <w:wAfter w:w="1464" w:type="dxa"/>
          <w:trHeight w:val="20"/>
          <w:jc w:val="center"/>
        </w:trPr>
        <w:tc>
          <w:tcPr>
            <w:tcW w:w="0" w:type="auto"/>
            <w:gridSpan w:val="3"/>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Способ получения результата</w:t>
            </w:r>
          </w:p>
        </w:tc>
        <w:tc>
          <w:tcPr>
            <w:tcW w:w="460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6"/>
          <w:wAfter w:w="1464" w:type="dxa"/>
          <w:trHeight w:val="20"/>
          <w:jc w:val="center"/>
        </w:trPr>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4609"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6"/>
          <w:wAfter w:w="1464" w:type="dxa"/>
          <w:trHeight w:val="20"/>
          <w:jc w:val="center"/>
        </w:trPr>
        <w:tc>
          <w:tcPr>
            <w:tcW w:w="10151" w:type="dxa"/>
            <w:gridSpan w:val="6"/>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Данные представителя (уполномоченного лица)</w:t>
            </w:r>
          </w:p>
        </w:tc>
      </w:tr>
      <w:tr w:rsidR="00F1299E" w:rsidRPr="00F1299E" w:rsidTr="00F5220D">
        <w:trPr>
          <w:gridAfter w:val="6"/>
          <w:wAfter w:w="1464" w:type="dxa"/>
          <w:trHeight w:val="20"/>
          <w:jc w:val="center"/>
        </w:trPr>
        <w:tc>
          <w:tcPr>
            <w:tcW w:w="54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Фамилия</w:t>
            </w:r>
          </w:p>
        </w:tc>
        <w:tc>
          <w:tcPr>
            <w:tcW w:w="4713"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6"/>
          <w:wAfter w:w="1464" w:type="dxa"/>
          <w:trHeight w:val="20"/>
          <w:jc w:val="center"/>
        </w:trPr>
        <w:tc>
          <w:tcPr>
            <w:tcW w:w="54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Имя</w:t>
            </w:r>
          </w:p>
        </w:tc>
        <w:tc>
          <w:tcPr>
            <w:tcW w:w="4713"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6"/>
          <w:wAfter w:w="1464" w:type="dxa"/>
          <w:trHeight w:val="20"/>
          <w:jc w:val="center"/>
        </w:trPr>
        <w:tc>
          <w:tcPr>
            <w:tcW w:w="54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Отчество</w:t>
            </w:r>
          </w:p>
        </w:tc>
        <w:tc>
          <w:tcPr>
            <w:tcW w:w="4713"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6"/>
          <w:wAfter w:w="1464" w:type="dxa"/>
          <w:trHeight w:val="20"/>
          <w:jc w:val="center"/>
        </w:trPr>
        <w:tc>
          <w:tcPr>
            <w:tcW w:w="54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рождения</w:t>
            </w:r>
          </w:p>
        </w:tc>
        <w:tc>
          <w:tcPr>
            <w:tcW w:w="4713"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6"/>
          <w:wAfter w:w="1464" w:type="dxa"/>
          <w:trHeight w:val="20"/>
          <w:jc w:val="center"/>
        </w:trPr>
        <w:tc>
          <w:tcPr>
            <w:tcW w:w="10151" w:type="dxa"/>
            <w:gridSpan w:val="6"/>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Документ, удостоверяющий личность представителя (уполномоченного лица)</w:t>
            </w:r>
          </w:p>
        </w:tc>
      </w:tr>
      <w:tr w:rsidR="00F1299E" w:rsidRPr="00F1299E" w:rsidTr="00F5220D">
        <w:trPr>
          <w:gridAfter w:val="6"/>
          <w:wAfter w:w="1464" w:type="dxa"/>
          <w:trHeight w:val="20"/>
          <w:jc w:val="center"/>
        </w:trPr>
        <w:tc>
          <w:tcPr>
            <w:tcW w:w="54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Вид</w:t>
            </w:r>
          </w:p>
        </w:tc>
        <w:tc>
          <w:tcPr>
            <w:tcW w:w="4713"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4"/>
          <w:wAfter w:w="1306" w:type="dxa"/>
          <w:trHeight w:val="20"/>
          <w:jc w:val="center"/>
        </w:trPr>
        <w:tc>
          <w:tcPr>
            <w:tcW w:w="54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Серия</w:t>
            </w:r>
          </w:p>
        </w:tc>
        <w:tc>
          <w:tcPr>
            <w:tcW w:w="15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455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Номер</w:t>
            </w:r>
          </w:p>
        </w:tc>
        <w:tc>
          <w:tcPr>
            <w:tcW w:w="158"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5220D" w:rsidRPr="00F1299E" w:rsidTr="00F5220D">
        <w:trPr>
          <w:gridAfter w:val="2"/>
          <w:wAfter w:w="743" w:type="dxa"/>
          <w:trHeight w:val="20"/>
          <w:jc w:val="center"/>
        </w:trPr>
        <w:tc>
          <w:tcPr>
            <w:tcW w:w="54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Выдан</w:t>
            </w:r>
          </w:p>
        </w:tc>
        <w:tc>
          <w:tcPr>
            <w:tcW w:w="3603"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21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 выдачи</w:t>
            </w:r>
          </w:p>
        </w:tc>
        <w:tc>
          <w:tcPr>
            <w:tcW w:w="620"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6"/>
          <w:wAfter w:w="1464" w:type="dxa"/>
          <w:trHeight w:val="20"/>
          <w:jc w:val="center"/>
        </w:trPr>
        <w:tc>
          <w:tcPr>
            <w:tcW w:w="10151" w:type="dxa"/>
            <w:gridSpan w:val="6"/>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регистрации представителя (уполномоченного лица)</w:t>
            </w:r>
          </w:p>
        </w:tc>
      </w:tr>
      <w:tr w:rsidR="00F1299E" w:rsidRPr="00F1299E" w:rsidTr="00F5220D">
        <w:trPr>
          <w:gridAfter w:val="6"/>
          <w:wAfter w:w="1464" w:type="dxa"/>
          <w:trHeight w:val="20"/>
          <w:jc w:val="center"/>
        </w:trPr>
        <w:tc>
          <w:tcPr>
            <w:tcW w:w="54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15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344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111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6"/>
          <w:wAfter w:w="1464" w:type="dxa"/>
          <w:trHeight w:val="20"/>
          <w:jc w:val="center"/>
        </w:trPr>
        <w:tc>
          <w:tcPr>
            <w:tcW w:w="54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15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344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111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6"/>
          <w:wAfter w:w="1464" w:type="dxa"/>
          <w:trHeight w:val="20"/>
          <w:jc w:val="center"/>
        </w:trPr>
        <w:tc>
          <w:tcPr>
            <w:tcW w:w="54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4713"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5220D" w:rsidRPr="00F1299E" w:rsidTr="00F5220D">
        <w:trPr>
          <w:trHeight w:val="20"/>
          <w:jc w:val="center"/>
        </w:trPr>
        <w:tc>
          <w:tcPr>
            <w:tcW w:w="54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15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455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8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11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6"/>
          <w:wAfter w:w="1464" w:type="dxa"/>
          <w:trHeight w:val="20"/>
          <w:jc w:val="center"/>
        </w:trPr>
        <w:tc>
          <w:tcPr>
            <w:tcW w:w="10151" w:type="dxa"/>
            <w:gridSpan w:val="6"/>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Адрес места жительства представителя (уполномоченного лица)</w:t>
            </w:r>
          </w:p>
        </w:tc>
      </w:tr>
      <w:tr w:rsidR="00F1299E" w:rsidRPr="00F1299E" w:rsidTr="00F5220D">
        <w:trPr>
          <w:gridAfter w:val="6"/>
          <w:wAfter w:w="1464" w:type="dxa"/>
          <w:trHeight w:val="20"/>
          <w:jc w:val="center"/>
        </w:trPr>
        <w:tc>
          <w:tcPr>
            <w:tcW w:w="54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Индекс</w:t>
            </w:r>
          </w:p>
        </w:tc>
        <w:tc>
          <w:tcPr>
            <w:tcW w:w="15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344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Регион</w:t>
            </w:r>
          </w:p>
        </w:tc>
        <w:tc>
          <w:tcPr>
            <w:tcW w:w="111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6"/>
          <w:wAfter w:w="1464" w:type="dxa"/>
          <w:trHeight w:val="20"/>
          <w:jc w:val="center"/>
        </w:trPr>
        <w:tc>
          <w:tcPr>
            <w:tcW w:w="54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Район</w:t>
            </w:r>
          </w:p>
        </w:tc>
        <w:tc>
          <w:tcPr>
            <w:tcW w:w="15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3447"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Населенный пункт</w:t>
            </w:r>
          </w:p>
        </w:tc>
        <w:tc>
          <w:tcPr>
            <w:tcW w:w="111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6"/>
          <w:wAfter w:w="1464" w:type="dxa"/>
          <w:trHeight w:val="20"/>
          <w:jc w:val="center"/>
        </w:trPr>
        <w:tc>
          <w:tcPr>
            <w:tcW w:w="54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Улица</w:t>
            </w:r>
          </w:p>
        </w:tc>
        <w:tc>
          <w:tcPr>
            <w:tcW w:w="4713" w:type="dxa"/>
            <w:gridSpan w:val="5"/>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5220D" w:rsidRPr="00F1299E" w:rsidTr="00F5220D">
        <w:trPr>
          <w:trHeight w:val="20"/>
          <w:jc w:val="center"/>
        </w:trPr>
        <w:tc>
          <w:tcPr>
            <w:tcW w:w="5438"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Дом</w:t>
            </w:r>
          </w:p>
        </w:tc>
        <w:tc>
          <w:tcPr>
            <w:tcW w:w="156"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455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Корпус</w:t>
            </w:r>
          </w:p>
        </w:tc>
        <w:tc>
          <w:tcPr>
            <w:tcW w:w="184" w:type="dxa"/>
            <w:gridSpan w:val="3"/>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11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Квартира</w:t>
            </w:r>
          </w:p>
        </w:tc>
        <w:tc>
          <w:tcPr>
            <w:tcW w:w="170" w:type="dxa"/>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5220D" w:rsidRPr="00F1299E" w:rsidTr="00F5220D">
        <w:trPr>
          <w:trHeight w:val="20"/>
          <w:jc w:val="center"/>
        </w:trPr>
        <w:tc>
          <w:tcPr>
            <w:tcW w:w="5438"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56" w:type="dxa"/>
            <w:gridSpan w:val="3"/>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4557" w:type="dxa"/>
            <w:gridSpan w:val="2"/>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84" w:type="dxa"/>
            <w:gridSpan w:val="3"/>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110" w:type="dxa"/>
            <w:gridSpan w:val="2"/>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c>
          <w:tcPr>
            <w:tcW w:w="170" w:type="dxa"/>
            <w:tcBorders>
              <w:top w:val="single" w:sz="6" w:space="0" w:color="000000"/>
              <w:bottom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6"/>
          <w:wAfter w:w="1464" w:type="dxa"/>
          <w:trHeight w:val="20"/>
          <w:jc w:val="center"/>
        </w:trPr>
        <w:tc>
          <w:tcPr>
            <w:tcW w:w="0" w:type="auto"/>
            <w:gridSpan w:val="2"/>
            <w:vMerge w:val="restart"/>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b/>
                <w:bCs/>
                <w:sz w:val="24"/>
                <w:szCs w:val="24"/>
                <w:lang w:eastAsia="ru-RU"/>
              </w:rPr>
              <w:t>Контактные данные</w:t>
            </w:r>
          </w:p>
        </w:tc>
        <w:tc>
          <w:tcPr>
            <w:tcW w:w="4661"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r w:rsidR="00F1299E" w:rsidRPr="00F1299E" w:rsidTr="00F5220D">
        <w:trPr>
          <w:gridAfter w:val="6"/>
          <w:wAfter w:w="1464" w:type="dxa"/>
          <w:trHeight w:val="20"/>
          <w:jc w:val="center"/>
        </w:trPr>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F1299E" w:rsidRPr="00F1299E" w:rsidRDefault="00F1299E" w:rsidP="00F1299E">
            <w:pPr>
              <w:spacing w:after="0" w:line="240" w:lineRule="auto"/>
              <w:rPr>
                <w:rFonts w:ascii="Times New Roman" w:eastAsia="Times New Roman" w:hAnsi="Times New Roman" w:cs="Times New Roman"/>
                <w:sz w:val="24"/>
                <w:szCs w:val="24"/>
                <w:lang w:eastAsia="ru-RU"/>
              </w:rPr>
            </w:pPr>
          </w:p>
        </w:tc>
        <w:tc>
          <w:tcPr>
            <w:tcW w:w="4661" w:type="dxa"/>
            <w:gridSpan w:val="4"/>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rsidR="00F1299E" w:rsidRPr="00F1299E" w:rsidRDefault="00F1299E" w:rsidP="00F1299E">
            <w:pPr>
              <w:spacing w:after="0" w:line="20" w:lineRule="atLeast"/>
              <w:jc w:val="both"/>
              <w:rPr>
                <w:rFonts w:ascii="Times New Roman" w:eastAsia="Times New Roman" w:hAnsi="Times New Roman" w:cs="Times New Roman"/>
                <w:sz w:val="24"/>
                <w:szCs w:val="24"/>
                <w:lang w:eastAsia="ru-RU"/>
              </w:rPr>
            </w:pP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bl>
      <w:tblPr>
        <w:tblW w:w="0" w:type="auto"/>
        <w:tblCellMar>
          <w:left w:w="0" w:type="dxa"/>
          <w:right w:w="0" w:type="dxa"/>
        </w:tblCellMar>
        <w:tblLook w:val="04A0"/>
      </w:tblPr>
      <w:tblGrid>
        <w:gridCol w:w="3190"/>
        <w:gridCol w:w="887"/>
        <w:gridCol w:w="5103"/>
      </w:tblGrid>
      <w:tr w:rsidR="00F1299E" w:rsidRPr="00F1299E" w:rsidTr="007D3D6D">
        <w:tc>
          <w:tcPr>
            <w:tcW w:w="3190"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887"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c>
          <w:tcPr>
            <w:tcW w:w="5103" w:type="dxa"/>
            <w:tcBorders>
              <w:bottom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tc>
      </w:tr>
      <w:tr w:rsidR="00F1299E" w:rsidRPr="00F1299E" w:rsidTr="007D3D6D">
        <w:tc>
          <w:tcPr>
            <w:tcW w:w="3190"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Дата</w:t>
            </w:r>
          </w:p>
        </w:tc>
        <w:tc>
          <w:tcPr>
            <w:tcW w:w="887"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p>
        </w:tc>
        <w:tc>
          <w:tcPr>
            <w:tcW w:w="5103" w:type="dxa"/>
            <w:tcBorders>
              <w:top w:val="single" w:sz="6" w:space="0" w:color="000000"/>
            </w:tcBorders>
            <w:tcMar>
              <w:top w:w="0" w:type="dxa"/>
              <w:left w:w="108" w:type="dxa"/>
              <w:bottom w:w="0" w:type="dxa"/>
              <w:right w:w="108" w:type="dxa"/>
            </w:tcMar>
            <w:hideMark/>
          </w:tcPr>
          <w:p w:rsidR="00F1299E" w:rsidRPr="00F1299E" w:rsidRDefault="00F1299E" w:rsidP="00F1299E">
            <w:pPr>
              <w:spacing w:after="0" w:line="240" w:lineRule="auto"/>
              <w:jc w:val="center"/>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t>Подпись/ФИО</w:t>
            </w:r>
          </w:p>
        </w:tc>
      </w:tr>
    </w:tbl>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p w:rsidR="00F1299E" w:rsidRPr="00F1299E" w:rsidRDefault="00962E11" w:rsidP="00F1299E">
      <w:pPr>
        <w:spacing w:after="0" w:line="240" w:lineRule="auto"/>
        <w:rPr>
          <w:rFonts w:ascii="Times New Roman" w:eastAsia="Times New Roman" w:hAnsi="Times New Roman" w:cs="Times New Roman"/>
          <w:sz w:val="24"/>
          <w:szCs w:val="24"/>
          <w:lang w:eastAsia="ru-RU"/>
        </w:rPr>
      </w:pPr>
      <w:r w:rsidRPr="00962E11">
        <w:rPr>
          <w:rFonts w:ascii="Times New Roman" w:eastAsia="Times New Roman" w:hAnsi="Times New Roman" w:cs="Times New Roman"/>
          <w:sz w:val="24"/>
          <w:szCs w:val="24"/>
          <w:lang w:eastAsia="ru-RU"/>
        </w:rPr>
        <w:pict>
          <v:rect id="_x0000_i1025" style="width:242.3pt;height:.7pt" o:hrpct="0" o:hrstd="t" o:hrnoshade="t" o:hr="t" fillcolor="black" stroked="f"/>
        </w:pict>
      </w:r>
    </w:p>
    <w:bookmarkStart w:id="40" w:name="_ftn1"/>
    <w:bookmarkEnd w:id="40"/>
    <w:p w:rsidR="00F1299E" w:rsidRPr="00F1299E" w:rsidRDefault="00962E11"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fldChar w:fldCharType="begin"/>
      </w:r>
      <w:r w:rsidR="00F1299E" w:rsidRPr="00F1299E">
        <w:rPr>
          <w:rFonts w:ascii="Times New Roman" w:eastAsia="Times New Roman" w:hAnsi="Times New Roman" w:cs="Times New Roman"/>
          <w:sz w:val="24"/>
          <w:szCs w:val="24"/>
          <w:lang w:eastAsia="ru-RU"/>
        </w:rPr>
        <w:instrText xml:space="preserve"> HYPERLINK "https://pravo-search.minjust.ru/bigs/portal.html" \l "_ftnref1" </w:instrText>
      </w:r>
      <w:r w:rsidRPr="00F1299E">
        <w:rPr>
          <w:rFonts w:ascii="Times New Roman" w:eastAsia="Times New Roman" w:hAnsi="Times New Roman" w:cs="Times New Roman"/>
          <w:sz w:val="24"/>
          <w:szCs w:val="24"/>
          <w:lang w:eastAsia="ru-RU"/>
        </w:rPr>
        <w:fldChar w:fldCharType="separate"/>
      </w:r>
      <w:r w:rsidR="00F1299E" w:rsidRPr="00F1299E">
        <w:rPr>
          <w:rFonts w:ascii="Times New Roman" w:eastAsia="Times New Roman" w:hAnsi="Times New Roman" w:cs="Times New Roman"/>
          <w:sz w:val="24"/>
          <w:szCs w:val="24"/>
          <w:u w:val="single"/>
          <w:lang w:eastAsia="ru-RU"/>
        </w:rPr>
        <w:t>[1]</w:t>
      </w:r>
      <w:r w:rsidRPr="00F1299E">
        <w:rPr>
          <w:rFonts w:ascii="Times New Roman" w:eastAsia="Times New Roman" w:hAnsi="Times New Roman" w:cs="Times New Roman"/>
          <w:sz w:val="24"/>
          <w:szCs w:val="24"/>
          <w:lang w:eastAsia="ru-RU"/>
        </w:rPr>
        <w:fldChar w:fldCharType="end"/>
      </w:r>
      <w:r w:rsidR="00F1299E" w:rsidRPr="00F1299E">
        <w:rPr>
          <w:rFonts w:ascii="Times New Roman" w:eastAsia="Times New Roman" w:hAnsi="Times New Roman" w:cs="Times New Roman"/>
          <w:sz w:val="24"/>
          <w:szCs w:val="24"/>
          <w:lang w:eastAsia="ru-RU"/>
        </w:rPr>
        <w:t xml:space="preserve"> Номер формируется при регистрации в региональной комплексной информационной системе «Госуслуги – Республика Коми» </w:t>
      </w:r>
    </w:p>
    <w:p w:rsidR="00F1299E" w:rsidRPr="00F1299E" w:rsidRDefault="00F1299E" w:rsidP="00F1299E">
      <w:pPr>
        <w:spacing w:after="0" w:line="240" w:lineRule="auto"/>
        <w:jc w:val="both"/>
        <w:rPr>
          <w:rFonts w:ascii="Times New Roman" w:eastAsia="Times New Roman" w:hAnsi="Times New Roman" w:cs="Times New Roman"/>
          <w:sz w:val="24"/>
          <w:szCs w:val="24"/>
          <w:lang w:eastAsia="ru-RU"/>
        </w:rPr>
      </w:pPr>
    </w:p>
    <w:bookmarkStart w:id="41" w:name="_ftn2"/>
    <w:bookmarkEnd w:id="41"/>
    <w:p w:rsidR="00F1299E" w:rsidRPr="00F1299E" w:rsidRDefault="00962E11"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fldChar w:fldCharType="begin"/>
      </w:r>
      <w:r w:rsidR="00F1299E" w:rsidRPr="00F1299E">
        <w:rPr>
          <w:rFonts w:ascii="Times New Roman" w:eastAsia="Times New Roman" w:hAnsi="Times New Roman" w:cs="Times New Roman"/>
          <w:sz w:val="24"/>
          <w:szCs w:val="24"/>
          <w:lang w:eastAsia="ru-RU"/>
        </w:rPr>
        <w:instrText xml:space="preserve"> HYPERLINK "https://pravo-search.minjust.ru/bigs/portal.html" \l "_ftnref2" </w:instrText>
      </w:r>
      <w:r w:rsidRPr="00F1299E">
        <w:rPr>
          <w:rFonts w:ascii="Times New Roman" w:eastAsia="Times New Roman" w:hAnsi="Times New Roman" w:cs="Times New Roman"/>
          <w:sz w:val="24"/>
          <w:szCs w:val="24"/>
          <w:lang w:eastAsia="ru-RU"/>
        </w:rPr>
        <w:fldChar w:fldCharType="separate"/>
      </w:r>
      <w:r w:rsidR="00F1299E" w:rsidRPr="00F1299E">
        <w:rPr>
          <w:rFonts w:ascii="Times New Roman" w:eastAsia="Times New Roman" w:hAnsi="Times New Roman" w:cs="Times New Roman"/>
          <w:sz w:val="24"/>
          <w:szCs w:val="24"/>
          <w:u w:val="single"/>
          <w:lang w:eastAsia="ru-RU"/>
        </w:rPr>
        <w:t>[2]</w:t>
      </w:r>
      <w:r w:rsidRPr="00F1299E">
        <w:rPr>
          <w:rFonts w:ascii="Times New Roman" w:eastAsia="Times New Roman" w:hAnsi="Times New Roman" w:cs="Times New Roman"/>
          <w:sz w:val="24"/>
          <w:szCs w:val="24"/>
          <w:lang w:eastAsia="ru-RU"/>
        </w:rPr>
        <w:fldChar w:fldCharType="end"/>
      </w:r>
      <w:r w:rsidR="00F1299E" w:rsidRPr="00F1299E">
        <w:rPr>
          <w:rFonts w:ascii="Times New Roman" w:eastAsia="Times New Roman" w:hAnsi="Times New Roman" w:cs="Times New Roman"/>
          <w:sz w:val="24"/>
          <w:szCs w:val="24"/>
          <w:lang w:eastAsia="ru-RU"/>
        </w:rPr>
        <w:t xml:space="preserve"> Данный блок и все последующие отображаются при необходимости, в соответствии с административным регламентом на оказание услуги</w:t>
      </w:r>
    </w:p>
    <w:bookmarkStart w:id="42" w:name="_ftn3"/>
    <w:bookmarkEnd w:id="42"/>
    <w:p w:rsidR="00F1299E" w:rsidRPr="00F1299E" w:rsidRDefault="00962E11" w:rsidP="00F1299E">
      <w:pPr>
        <w:spacing w:after="0" w:line="240" w:lineRule="auto"/>
        <w:jc w:val="both"/>
        <w:rPr>
          <w:rFonts w:ascii="Times New Roman" w:eastAsia="Times New Roman" w:hAnsi="Times New Roman" w:cs="Times New Roman"/>
          <w:sz w:val="24"/>
          <w:szCs w:val="24"/>
          <w:lang w:eastAsia="ru-RU"/>
        </w:rPr>
      </w:pPr>
      <w:r w:rsidRPr="00F1299E">
        <w:rPr>
          <w:rFonts w:ascii="Times New Roman" w:eastAsia="Times New Roman" w:hAnsi="Times New Roman" w:cs="Times New Roman"/>
          <w:sz w:val="24"/>
          <w:szCs w:val="24"/>
          <w:lang w:eastAsia="ru-RU"/>
        </w:rPr>
        <w:fldChar w:fldCharType="begin"/>
      </w:r>
      <w:r w:rsidR="00F1299E" w:rsidRPr="00F1299E">
        <w:rPr>
          <w:rFonts w:ascii="Times New Roman" w:eastAsia="Times New Roman" w:hAnsi="Times New Roman" w:cs="Times New Roman"/>
          <w:sz w:val="24"/>
          <w:szCs w:val="24"/>
          <w:lang w:eastAsia="ru-RU"/>
        </w:rPr>
        <w:instrText xml:space="preserve"> HYPERLINK "https://pravo-search.minjust.ru/bigs/portal.html" \l "_ftnref3" </w:instrText>
      </w:r>
      <w:r w:rsidRPr="00F1299E">
        <w:rPr>
          <w:rFonts w:ascii="Times New Roman" w:eastAsia="Times New Roman" w:hAnsi="Times New Roman" w:cs="Times New Roman"/>
          <w:sz w:val="24"/>
          <w:szCs w:val="24"/>
          <w:lang w:eastAsia="ru-RU"/>
        </w:rPr>
        <w:fldChar w:fldCharType="separate"/>
      </w:r>
      <w:r w:rsidR="00F1299E" w:rsidRPr="00F1299E">
        <w:rPr>
          <w:rFonts w:ascii="Times New Roman" w:eastAsia="Times New Roman" w:hAnsi="Times New Roman" w:cs="Times New Roman"/>
          <w:sz w:val="24"/>
          <w:szCs w:val="24"/>
          <w:u w:val="single"/>
          <w:lang w:eastAsia="ru-RU"/>
        </w:rPr>
        <w:t>[3]</w:t>
      </w:r>
      <w:r w:rsidRPr="00F1299E">
        <w:rPr>
          <w:rFonts w:ascii="Times New Roman" w:eastAsia="Times New Roman" w:hAnsi="Times New Roman" w:cs="Times New Roman"/>
          <w:sz w:val="24"/>
          <w:szCs w:val="24"/>
          <w:lang w:eastAsia="ru-RU"/>
        </w:rPr>
        <w:fldChar w:fldCharType="end"/>
      </w:r>
      <w:r w:rsidR="00F1299E" w:rsidRPr="00F1299E">
        <w:rPr>
          <w:rFonts w:ascii="Times New Roman" w:eastAsia="Times New Roman" w:hAnsi="Times New Roman" w:cs="Times New Roman"/>
          <w:sz w:val="24"/>
          <w:szCs w:val="24"/>
          <w:lang w:eastAsia="ru-RU"/>
        </w:rPr>
        <w:t xml:space="preserve"> Наполнение блока и состав полей зависят от услуги</w:t>
      </w:r>
    </w:p>
    <w:p w:rsidR="00F1299E" w:rsidRDefault="00F1299E" w:rsidP="00F1299E">
      <w:pPr>
        <w:rPr>
          <w:rFonts w:ascii="Times New Roman" w:eastAsia="Times New Roman" w:hAnsi="Times New Roman" w:cs="Times New Roman"/>
          <w:sz w:val="24"/>
          <w:szCs w:val="24"/>
          <w:lang w:eastAsia="ru-RU"/>
        </w:rPr>
      </w:pPr>
    </w:p>
    <w:p w:rsidR="00F5220D" w:rsidRDefault="00F5220D" w:rsidP="00F1299E">
      <w:pPr>
        <w:rPr>
          <w:rFonts w:ascii="Times New Roman" w:eastAsia="Times New Roman" w:hAnsi="Times New Roman" w:cs="Times New Roman"/>
          <w:sz w:val="24"/>
          <w:szCs w:val="24"/>
          <w:lang w:eastAsia="ru-RU"/>
        </w:rPr>
      </w:pPr>
    </w:p>
    <w:p w:rsidR="00F5220D" w:rsidRPr="00F1299E" w:rsidRDefault="00F5220D" w:rsidP="00F1299E">
      <w:pPr>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A1698A">
        <w:rPr>
          <w:rFonts w:ascii="Times New Roman" w:eastAsia="Calibri" w:hAnsi="Times New Roman" w:cs="Times New Roman"/>
          <w:noProof/>
          <w:sz w:val="28"/>
          <w:szCs w:val="28"/>
          <w:lang w:eastAsia="ru-RU"/>
        </w:rPr>
        <w:drawing>
          <wp:inline distT="0" distB="0" distL="0" distR="0">
            <wp:extent cx="840105" cy="808355"/>
            <wp:effectExtent l="19050" t="0" r="0" b="0"/>
            <wp:docPr id="1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840105" cy="808355"/>
                    </a:xfrm>
                    <a:prstGeom prst="rect">
                      <a:avLst/>
                    </a:prstGeom>
                    <a:noFill/>
                    <a:ln w="9525">
                      <a:noFill/>
                      <a:miter lim="800000"/>
                      <a:headEnd/>
                      <a:tailEnd/>
                    </a:ln>
                  </pic:spPr>
                </pic:pic>
              </a:graphicData>
            </a:graphic>
          </wp:inline>
        </w:drawing>
      </w:r>
    </w:p>
    <w:p w:rsidR="00A1698A" w:rsidRPr="00A1698A" w:rsidRDefault="00A1698A" w:rsidP="00A1698A">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A1698A" w:rsidRPr="00A1698A" w:rsidRDefault="00A1698A" w:rsidP="00A1698A">
      <w:pPr>
        <w:widowControl w:val="0"/>
        <w:autoSpaceDE w:val="0"/>
        <w:autoSpaceDN w:val="0"/>
        <w:adjustRightInd w:val="0"/>
        <w:spacing w:after="0" w:line="240" w:lineRule="auto"/>
        <w:jc w:val="center"/>
        <w:rPr>
          <w:rFonts w:ascii="Times New Roman CYR" w:eastAsia="Calibri" w:hAnsi="Times New Roman CYR" w:cs="Times New Roman CYR"/>
          <w:b/>
          <w:bCs/>
          <w:sz w:val="28"/>
          <w:szCs w:val="28"/>
          <w:lang w:eastAsia="ru-RU"/>
        </w:rPr>
      </w:pPr>
      <w:r w:rsidRPr="00A1698A">
        <w:rPr>
          <w:rFonts w:ascii="Times New Roman" w:eastAsia="Calibri" w:hAnsi="Times New Roman" w:cs="Times New Roman"/>
          <w:b/>
          <w:bCs/>
          <w:sz w:val="28"/>
          <w:szCs w:val="28"/>
          <w:lang w:eastAsia="ru-RU"/>
        </w:rPr>
        <w:t>«Зимстан» сикт овмöдчöминса администрация</w:t>
      </w:r>
    </w:p>
    <w:p w:rsidR="00A1698A" w:rsidRPr="00A1698A" w:rsidRDefault="00962E11" w:rsidP="00A1698A">
      <w:pPr>
        <w:widowControl w:val="0"/>
        <w:tabs>
          <w:tab w:val="center" w:pos="4536"/>
          <w:tab w:val="right" w:pos="9072"/>
        </w:tabs>
        <w:autoSpaceDE w:val="0"/>
        <w:autoSpaceDN w:val="0"/>
        <w:adjustRightInd w:val="0"/>
        <w:spacing w:after="0" w:line="240" w:lineRule="auto"/>
        <w:jc w:val="center"/>
        <w:rPr>
          <w:rFonts w:ascii="Times New Roman CYR" w:eastAsia="Calibri" w:hAnsi="Times New Roman CYR" w:cs="Times New Roman CYR"/>
          <w:b/>
          <w:bCs/>
          <w:sz w:val="28"/>
          <w:szCs w:val="28"/>
          <w:lang w:eastAsia="ru-RU"/>
        </w:rPr>
      </w:pPr>
      <w:r w:rsidRPr="00962E11">
        <w:rPr>
          <w:rFonts w:ascii="Times New Roman" w:eastAsia="Calibri" w:hAnsi="Times New Roman" w:cs="Times New Roman"/>
          <w:noProof/>
          <w:sz w:val="28"/>
          <w:szCs w:val="28"/>
          <w:lang w:eastAsia="ru-RU"/>
        </w:rPr>
        <w:pict>
          <v:line id="Прямая соединительная линия 135" o:spid="_x0000_s1027"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4.4pt" to="4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E+UAIAAFwEAAAOAAAAZHJzL2Uyb0RvYy54bWysVM1uEzEQviPxDtbek91NkzZddVOhbMKl&#10;QKSWB3Bsb9bCa1u2m02EkIAzUh6BV+AAUqUCz7B5I8bOj1q4IEQOztgz8/mbmc97cbmqBVoyY7mS&#10;eZR2kwgxSRTlcpFHr2+mnWGErMOSYqEky6M1s9Hl6OmTi0ZnrKcqJSgzCECkzRqdR5VzOotjSypW&#10;Y9tVmklwlsrU2MHWLGJqcAPotYh7SXIaN8pQbRRh1sJpsXNGo4Bfloy4V2VpmUMij4CbC6sJ69yv&#10;8egCZwuDdcXJngb+BxY15hIuPUIV2GF0a/gfUDUnRllVui5RdazKkhMWaoBq0uS3aq4rrFmoBZpj&#10;9bFN9v/BkpfLmUGcwuxOBhGSuIYhtZ+377eb9nv7ZbtB2w/tz/Zb+7W9a3+0d9uPYN9vP4Htne39&#10;/niDfD50s9E2A9CxnBnfD7KS1/pKkTcWSTWusFywUNXNWsNFqc+IH6X4jdXAad68UBRi8K1TobWr&#10;0tQeEpqGVmGC6+ME2cohAoeDs3SQJDBocvDFODskamPdc6Zq5I08Elz65uIML6+s80Rwdgjxx1JN&#10;uRBBIEKiJo/OB71BSLBKcOqdPsyaxXwsDFpiL7HwC1WB52GYUbeSBrCKYTrZ2w5zsbPhciE9HpQC&#10;dPbWTkNvz5PzyXAy7Hf6vdNJp58URefZdNzvnE7Ts0FxUozHRfrOU0v7WcUpZdKzO+g57f+dXvYv&#10;a6fEo6KPbYgfo4d+AdnDfyAdZunHtxPCXNH1zBxmDBIOwfvn5t/Iwz3YDz8Ko18AAAD//wMAUEsD&#10;BBQABgAIAAAAIQBgNS8q2gAAAAgBAAAPAAAAZHJzL2Rvd25yZXYueG1sTI/BTsMwEETvSPyDtUhc&#10;KuoQJBRCnKoq5MaF0orrNl6SiHidxm4b+HoWOMBxZlazb4rF5Hp1pDF0ng1czxNQxLW3HTcGNi/V&#10;VQYqRGSLvWcy8EEBFuX5WYG59Sd+puM6NkpKOORooI1xyLUOdUsOw9wPxJK9+dFhFDk22o54knLX&#10;6zRJbrXDjuVDiwOtWqrf1wdnIFRb2lefs3qWvN40ntL9w9MjGnN5MS3vQUWa4t8xfOMLOpTCtPMH&#10;tkH1ojOZEg2kmSyQ/O7H2P0auiz0/wHlFwAAAP//AwBQSwECLQAUAAYACAAAACEAtoM4kv4AAADh&#10;AQAAEwAAAAAAAAAAAAAAAAAAAAAAW0NvbnRlbnRfVHlwZXNdLnhtbFBLAQItABQABgAIAAAAIQA4&#10;/SH/1gAAAJQBAAALAAAAAAAAAAAAAAAAAC8BAABfcmVscy8ucmVsc1BLAQItABQABgAIAAAAIQAT&#10;sJE+UAIAAFwEAAAOAAAAAAAAAAAAAAAAAC4CAABkcnMvZTJvRG9jLnhtbFBLAQItABQABgAIAAAA&#10;IQBgNS8q2gAAAAgBAAAPAAAAAAAAAAAAAAAAAKoEAABkcnMvZG93bnJldi54bWxQSwUGAAAAAAQA&#10;BADzAAAAsQUAAAAA&#10;" o:allowincell="f"/>
        </w:pict>
      </w:r>
      <w:r w:rsidR="00A1698A" w:rsidRPr="00A1698A">
        <w:rPr>
          <w:rFonts w:ascii="Times New Roman CYR" w:eastAsia="Calibri" w:hAnsi="Times New Roman CYR" w:cs="Times New Roman CYR"/>
          <w:b/>
          <w:bCs/>
          <w:sz w:val="28"/>
          <w:szCs w:val="28"/>
          <w:lang w:eastAsia="ru-RU"/>
        </w:rPr>
        <w:t>ШУÖМ</w:t>
      </w:r>
    </w:p>
    <w:p w:rsidR="00A1698A" w:rsidRPr="00A1698A" w:rsidRDefault="00A1698A" w:rsidP="00A1698A">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A1698A">
        <w:rPr>
          <w:rFonts w:ascii="Times New Roman" w:eastAsia="Calibri" w:hAnsi="Times New Roman" w:cs="Times New Roman"/>
          <w:b/>
          <w:bCs/>
          <w:sz w:val="28"/>
          <w:szCs w:val="28"/>
          <w:lang w:eastAsia="ru-RU"/>
        </w:rPr>
        <w:t>Администрация сельского поселения «Зимстан»</w:t>
      </w:r>
    </w:p>
    <w:p w:rsidR="00A1698A" w:rsidRPr="00A1698A" w:rsidRDefault="00A1698A" w:rsidP="00A1698A">
      <w:pPr>
        <w:keepNext/>
        <w:widowControl w:val="0"/>
        <w:autoSpaceDE w:val="0"/>
        <w:autoSpaceDN w:val="0"/>
        <w:adjustRightInd w:val="0"/>
        <w:spacing w:after="0" w:line="240" w:lineRule="auto"/>
        <w:jc w:val="center"/>
        <w:outlineLvl w:val="3"/>
        <w:rPr>
          <w:rFonts w:ascii="Times New Roman" w:eastAsia="Arial Unicode MS" w:hAnsi="Times New Roman" w:cs="Times New Roman"/>
          <w:b/>
          <w:sz w:val="28"/>
          <w:szCs w:val="20"/>
          <w:lang w:eastAsia="ru-RU"/>
        </w:rPr>
      </w:pPr>
      <w:r w:rsidRPr="00A1698A">
        <w:rPr>
          <w:rFonts w:ascii="Times New Roman" w:eastAsia="Arial Unicode MS" w:hAnsi="Times New Roman" w:cs="Times New Roman"/>
          <w:b/>
          <w:sz w:val="28"/>
          <w:szCs w:val="20"/>
          <w:lang w:eastAsia="ru-RU"/>
        </w:rPr>
        <w:t>ПОСТАНОВЛЕНИЕ</w:t>
      </w:r>
    </w:p>
    <w:p w:rsidR="00A1698A" w:rsidRPr="00A1698A" w:rsidRDefault="00A1698A" w:rsidP="00A1698A">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p w:rsidR="00A1698A" w:rsidRPr="00A1698A" w:rsidRDefault="00A1698A" w:rsidP="00A1698A">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A1698A">
        <w:rPr>
          <w:rFonts w:ascii="Times New Roman" w:eastAsia="Calibri" w:hAnsi="Times New Roman" w:cs="Times New Roman"/>
          <w:sz w:val="28"/>
          <w:szCs w:val="28"/>
          <w:lang w:eastAsia="ru-RU"/>
        </w:rPr>
        <w:t>24 июня  2024 года                                                                              № 48</w:t>
      </w:r>
    </w:p>
    <w:p w:rsidR="00A1698A" w:rsidRPr="00A1698A" w:rsidRDefault="00A1698A" w:rsidP="00A1698A">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p>
    <w:p w:rsidR="00A1698A" w:rsidRPr="00A1698A" w:rsidRDefault="00A1698A" w:rsidP="00A1698A">
      <w:pPr>
        <w:widowControl w:val="0"/>
        <w:autoSpaceDE w:val="0"/>
        <w:autoSpaceDN w:val="0"/>
        <w:adjustRightInd w:val="0"/>
        <w:spacing w:after="0" w:line="240" w:lineRule="auto"/>
        <w:jc w:val="center"/>
        <w:rPr>
          <w:rFonts w:ascii="Times New Roman" w:eastAsia="Calibri" w:hAnsi="Times New Roman" w:cs="Times New Roman"/>
          <w:sz w:val="12"/>
          <w:szCs w:val="12"/>
          <w:lang w:eastAsia="ru-RU"/>
        </w:rPr>
      </w:pPr>
      <w:r w:rsidRPr="00A1698A">
        <w:rPr>
          <w:rFonts w:ascii="Times New Roman" w:eastAsia="Calibri" w:hAnsi="Times New Roman" w:cs="Times New Roman"/>
          <w:sz w:val="20"/>
          <w:szCs w:val="20"/>
          <w:lang w:eastAsia="ru-RU"/>
        </w:rPr>
        <w:t>Республика Коми</w:t>
      </w:r>
    </w:p>
    <w:p w:rsidR="00A1698A" w:rsidRPr="00A1698A" w:rsidRDefault="00A1698A" w:rsidP="00A1698A">
      <w:pPr>
        <w:widowControl w:val="0"/>
        <w:autoSpaceDE w:val="0"/>
        <w:autoSpaceDN w:val="0"/>
        <w:adjustRightInd w:val="0"/>
        <w:spacing w:after="0" w:line="240" w:lineRule="auto"/>
        <w:jc w:val="center"/>
        <w:rPr>
          <w:rFonts w:ascii="Times New Roman" w:eastAsia="Calibri" w:hAnsi="Times New Roman" w:cs="Times New Roman"/>
          <w:sz w:val="20"/>
          <w:szCs w:val="20"/>
          <w:lang w:eastAsia="ru-RU"/>
        </w:rPr>
      </w:pPr>
      <w:r w:rsidRPr="00A1698A">
        <w:rPr>
          <w:rFonts w:ascii="Times New Roman" w:eastAsia="Calibri" w:hAnsi="Times New Roman" w:cs="Times New Roman"/>
          <w:sz w:val="20"/>
          <w:szCs w:val="20"/>
          <w:lang w:eastAsia="ru-RU"/>
        </w:rPr>
        <w:t>Усть-Куломский район</w:t>
      </w:r>
    </w:p>
    <w:p w:rsidR="00A1698A" w:rsidRPr="00A1698A" w:rsidRDefault="00A1698A" w:rsidP="00A1698A">
      <w:pPr>
        <w:widowControl w:val="0"/>
        <w:tabs>
          <w:tab w:val="left" w:pos="0"/>
        </w:tabs>
        <w:autoSpaceDE w:val="0"/>
        <w:autoSpaceDN w:val="0"/>
        <w:adjustRightInd w:val="0"/>
        <w:spacing w:after="0" w:line="240" w:lineRule="auto"/>
        <w:jc w:val="center"/>
        <w:rPr>
          <w:rFonts w:ascii="Times New Roman" w:eastAsia="Calibri" w:hAnsi="Times New Roman" w:cs="Times New Roman"/>
          <w:sz w:val="20"/>
          <w:szCs w:val="20"/>
          <w:lang w:eastAsia="ru-RU"/>
        </w:rPr>
      </w:pPr>
      <w:r w:rsidRPr="00A1698A">
        <w:rPr>
          <w:rFonts w:ascii="Times New Roman" w:eastAsia="Calibri" w:hAnsi="Times New Roman" w:cs="Times New Roman"/>
          <w:sz w:val="20"/>
          <w:szCs w:val="20"/>
          <w:lang w:eastAsia="ru-RU"/>
        </w:rPr>
        <w:t>пст.Зимстан</w:t>
      </w:r>
    </w:p>
    <w:p w:rsidR="00A1698A" w:rsidRPr="00A1698A" w:rsidRDefault="00A1698A" w:rsidP="00A1698A">
      <w:pPr>
        <w:keepNext/>
        <w:widowControl w:val="0"/>
        <w:tabs>
          <w:tab w:val="left" w:pos="3828"/>
        </w:tabs>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1698A">
        <w:rPr>
          <w:rFonts w:ascii="Times New Roman" w:eastAsia="Times New Roman" w:hAnsi="Times New Roman" w:cs="Times New Roman"/>
          <w:sz w:val="28"/>
          <w:szCs w:val="28"/>
          <w:lang w:eastAsia="ru-RU"/>
        </w:rPr>
        <w:t>Об утверждении административного регламента предоставления муниципальной услуги «</w:t>
      </w:r>
      <w:r w:rsidRPr="00A1698A">
        <w:rPr>
          <w:rFonts w:ascii="Times New Roman" w:eastAsia="Times New Roman" w:hAnsi="Times New Roman" w:cs="Times New Roman"/>
          <w:sz w:val="28"/>
          <w:lang w:eastAsia="ru-RU"/>
        </w:rPr>
        <w:t xml:space="preserve">Выдача разрешений на право вырубки зеленых насаждений на территории муниципального образования сельское поселение «Зимстан» </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A1698A" w:rsidRPr="00A1698A" w:rsidRDefault="00A1698A" w:rsidP="00A1698A">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A1698A">
        <w:rPr>
          <w:rFonts w:ascii="Times New Roman" w:eastAsia="Times New Roman" w:hAnsi="Times New Roman" w:cs="Times New Roman"/>
          <w:sz w:val="28"/>
          <w:szCs w:val="28"/>
          <w:lang w:eastAsia="ru-RU"/>
        </w:rPr>
        <w:t xml:space="preserve">В соответствии с Федеральным законом от 27.07.2010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руководствуясь Уставом муниципального образования сельского поселения «Зимстан», администрация </w:t>
      </w:r>
      <w:bookmarkStart w:id="43" w:name="_Hlk96328440"/>
      <w:r w:rsidRPr="00A1698A">
        <w:rPr>
          <w:rFonts w:ascii="Times New Roman" w:eastAsia="Times New Roman" w:hAnsi="Times New Roman" w:cs="Times New Roman"/>
          <w:sz w:val="28"/>
          <w:szCs w:val="28"/>
          <w:lang w:eastAsia="ru-RU"/>
        </w:rPr>
        <w:t xml:space="preserve">сельского поселения «Зимстан» </w:t>
      </w:r>
      <w:bookmarkEnd w:id="43"/>
      <w:r w:rsidRPr="00A1698A">
        <w:rPr>
          <w:rFonts w:ascii="Times New Roman" w:eastAsia="Times New Roman" w:hAnsi="Times New Roman" w:cs="Times New Roman"/>
          <w:sz w:val="28"/>
          <w:szCs w:val="28"/>
          <w:lang w:eastAsia="ru-RU"/>
        </w:rPr>
        <w:t>постановляет:</w:t>
      </w:r>
    </w:p>
    <w:p w:rsidR="00A1698A" w:rsidRPr="00A1698A" w:rsidRDefault="00A1698A" w:rsidP="00A1698A">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A1698A">
        <w:rPr>
          <w:rFonts w:ascii="Times New Roman" w:eastAsia="Times New Roman" w:hAnsi="Times New Roman" w:cs="Times New Roman"/>
          <w:sz w:val="28"/>
          <w:szCs w:val="28"/>
          <w:lang w:eastAsia="ru-RU"/>
        </w:rPr>
        <w:t>1. Утвердить Административный регламент предоставления муниципальной услуги «</w:t>
      </w:r>
      <w:r w:rsidRPr="00A1698A">
        <w:rPr>
          <w:rFonts w:ascii="Times New Roman" w:eastAsia="Times New Roman" w:hAnsi="Times New Roman" w:cs="Times New Roman"/>
          <w:sz w:val="28"/>
          <w:lang w:eastAsia="ru-RU"/>
        </w:rPr>
        <w:t xml:space="preserve">Выдача разрешений на право вырубки зеленых насаждений </w:t>
      </w:r>
      <w:r w:rsidRPr="00A1698A">
        <w:rPr>
          <w:rFonts w:ascii="Times New Roman" w:eastAsia="Times New Roman" w:hAnsi="Times New Roman" w:cs="Times New Roman"/>
          <w:sz w:val="28"/>
          <w:szCs w:val="28"/>
          <w:lang w:eastAsia="ru-RU"/>
        </w:rPr>
        <w:t>на территории муниципального образования сельское поселение «Зимстан», согласно приложению №1 к данному постановлению.</w:t>
      </w:r>
    </w:p>
    <w:p w:rsidR="00A1698A" w:rsidRPr="00A1698A" w:rsidRDefault="00A1698A" w:rsidP="00A1698A">
      <w:pPr>
        <w:widowControl w:val="0"/>
        <w:autoSpaceDE w:val="0"/>
        <w:autoSpaceDN w:val="0"/>
        <w:adjustRightInd w:val="0"/>
        <w:spacing w:after="0"/>
        <w:ind w:firstLine="709"/>
        <w:jc w:val="both"/>
        <w:rPr>
          <w:rFonts w:ascii="Times New Roman" w:eastAsia="Times New Roman" w:hAnsi="Times New Roman" w:cs="Times New Roman"/>
          <w:bCs/>
          <w:szCs w:val="28"/>
          <w:lang w:eastAsia="ru-RU"/>
        </w:rPr>
      </w:pPr>
      <w:r w:rsidRPr="00A1698A">
        <w:rPr>
          <w:rFonts w:ascii="Times New Roman" w:eastAsia="Times New Roman" w:hAnsi="Times New Roman" w:cs="Times New Roman"/>
          <w:sz w:val="28"/>
          <w:szCs w:val="28"/>
          <w:lang w:eastAsia="ru-RU"/>
        </w:rPr>
        <w:t>2. Утвердить Методику оценки компенсационных выплат за снос (уничтожение), повреждение зеленых насаждений на территории муниципального образования сельское поселение «Зимстан».</w:t>
      </w:r>
    </w:p>
    <w:p w:rsidR="00A1698A" w:rsidRPr="00A1698A" w:rsidRDefault="00A1698A" w:rsidP="00A1698A">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A1698A">
        <w:rPr>
          <w:rFonts w:ascii="Times New Roman" w:eastAsia="Times New Roman" w:hAnsi="Times New Roman" w:cs="Times New Roman"/>
          <w:sz w:val="28"/>
          <w:szCs w:val="28"/>
          <w:lang w:eastAsia="ru-RU"/>
        </w:rPr>
        <w:t xml:space="preserve">3. </w:t>
      </w:r>
      <w:r w:rsidRPr="00A1698A">
        <w:rPr>
          <w:rFonts w:ascii="Times New Roman" w:eastAsia="Times New Roman" w:hAnsi="Times New Roman" w:cs="Times New Roman"/>
          <w:bCs/>
          <w:sz w:val="28"/>
          <w:szCs w:val="28"/>
          <w:lang w:eastAsia="ru-RU"/>
        </w:rPr>
        <w:t>Настоящее постановление вступает в силу со дня его обнародования на информационном стенде администрации сельского поселения «Зимстан».</w:t>
      </w:r>
    </w:p>
    <w:p w:rsidR="00A1698A" w:rsidRPr="00A1698A" w:rsidRDefault="00A1698A" w:rsidP="00A1698A">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p>
    <w:p w:rsidR="00A1698A" w:rsidRPr="00A1698A" w:rsidRDefault="00A1698A" w:rsidP="00A1698A">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p>
    <w:p w:rsidR="00A1698A" w:rsidRPr="00A1698A" w:rsidRDefault="00A1698A" w:rsidP="00A1698A">
      <w:pPr>
        <w:widowControl w:val="0"/>
        <w:autoSpaceDE w:val="0"/>
        <w:autoSpaceDN w:val="0"/>
        <w:adjustRightInd w:val="0"/>
        <w:spacing w:after="0" w:line="240" w:lineRule="auto"/>
        <w:jc w:val="both"/>
        <w:rPr>
          <w:rFonts w:ascii="Times New Roman" w:eastAsia="Calibri" w:hAnsi="Times New Roman" w:cs="Times New Roman"/>
          <w:sz w:val="28"/>
          <w:szCs w:val="28"/>
          <w:lang w:eastAsia="ar-SA"/>
        </w:rPr>
      </w:pPr>
      <w:r w:rsidRPr="00A1698A">
        <w:rPr>
          <w:rFonts w:ascii="Times New Roman" w:eastAsia="Calibri" w:hAnsi="Times New Roman" w:cs="Times New Roman"/>
          <w:sz w:val="28"/>
          <w:szCs w:val="28"/>
          <w:lang w:eastAsia="ar-SA"/>
        </w:rPr>
        <w:t>Заместитель руководителя администрации</w:t>
      </w:r>
    </w:p>
    <w:p w:rsidR="00A1698A" w:rsidRPr="00A1698A" w:rsidRDefault="00A1698A" w:rsidP="00A1698A">
      <w:pPr>
        <w:widowControl w:val="0"/>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A1698A">
        <w:rPr>
          <w:rFonts w:ascii="Times New Roman" w:eastAsia="Calibri" w:hAnsi="Times New Roman" w:cs="Times New Roman"/>
          <w:sz w:val="28"/>
          <w:szCs w:val="28"/>
          <w:lang w:eastAsia="ar-SA"/>
        </w:rPr>
        <w:t>сельского поселения «Зимстан»                                                        Ю.Э.Катаева</w:t>
      </w:r>
    </w:p>
    <w:p w:rsidR="00A1698A" w:rsidRPr="00A1698A" w:rsidRDefault="00A1698A" w:rsidP="00A1698A">
      <w:pPr>
        <w:spacing w:after="0" w:line="240" w:lineRule="auto"/>
        <w:rPr>
          <w:rFonts w:ascii="Times New Roman" w:eastAsia="Times New Roman" w:hAnsi="Times New Roman" w:cs="Times New Roman"/>
          <w:b/>
          <w:sz w:val="28"/>
          <w:szCs w:val="28"/>
          <w:lang w:eastAsia="ru-RU"/>
        </w:rPr>
      </w:pPr>
      <w:r w:rsidRPr="00A1698A">
        <w:rPr>
          <w:rFonts w:ascii="Times New Roman" w:eastAsia="Times New Roman" w:hAnsi="Times New Roman" w:cs="Times New Roman"/>
          <w:b/>
          <w:sz w:val="28"/>
          <w:szCs w:val="28"/>
          <w:lang w:eastAsia="ru-RU"/>
        </w:rPr>
        <w:br w:type="page"/>
      </w:r>
    </w:p>
    <w:p w:rsidR="00A1698A" w:rsidRPr="00A1698A" w:rsidRDefault="00A1698A" w:rsidP="00A1698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Утверждён</w:t>
      </w:r>
    </w:p>
    <w:p w:rsidR="00A1698A" w:rsidRPr="00A1698A" w:rsidRDefault="00A1698A" w:rsidP="00A1698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 постановлением администрации </w:t>
      </w:r>
    </w:p>
    <w:p w:rsidR="00A1698A" w:rsidRPr="00A1698A" w:rsidRDefault="00A1698A" w:rsidP="00A1698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сельского поселения «Зимстан» </w:t>
      </w:r>
    </w:p>
    <w:p w:rsidR="00A1698A" w:rsidRPr="00A1698A" w:rsidRDefault="00A1698A" w:rsidP="00A1698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от 24.06.2024г. №48</w:t>
      </w:r>
    </w:p>
    <w:p w:rsidR="00A1698A" w:rsidRPr="00A1698A" w:rsidRDefault="00A1698A" w:rsidP="00A1698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(Приложение №1)</w:t>
      </w:r>
    </w:p>
    <w:p w:rsidR="00A1698A" w:rsidRPr="00A1698A" w:rsidRDefault="00A1698A" w:rsidP="00A1698A">
      <w:pPr>
        <w:widowControl w:val="0"/>
        <w:kinsoku w:val="0"/>
        <w:overflowPunct w:val="0"/>
        <w:autoSpaceDE w:val="0"/>
        <w:autoSpaceDN w:val="0"/>
        <w:adjustRightInd w:val="0"/>
        <w:spacing w:before="6" w:after="0" w:line="240" w:lineRule="auto"/>
        <w:ind w:right="2"/>
        <w:contextualSpacing/>
        <w:jc w:val="center"/>
        <w:rPr>
          <w:rFonts w:ascii="Times New Roman" w:eastAsia="Times New Roman" w:hAnsi="Times New Roman" w:cs="Times New Roman"/>
          <w:sz w:val="28"/>
          <w:szCs w:val="28"/>
          <w:lang w:eastAsia="ru-RU"/>
        </w:rPr>
      </w:pPr>
    </w:p>
    <w:p w:rsidR="00A1698A" w:rsidRPr="00A1698A" w:rsidRDefault="00A1698A" w:rsidP="00A1698A">
      <w:pPr>
        <w:widowControl w:val="0"/>
        <w:kinsoku w:val="0"/>
        <w:overflowPunct w:val="0"/>
        <w:autoSpaceDE w:val="0"/>
        <w:autoSpaceDN w:val="0"/>
        <w:adjustRightInd w:val="0"/>
        <w:spacing w:before="6" w:after="0" w:line="240" w:lineRule="auto"/>
        <w:ind w:right="2"/>
        <w:contextualSpacing/>
        <w:jc w:val="center"/>
        <w:rPr>
          <w:rFonts w:ascii="Times New Roman" w:eastAsia="Times New Roman" w:hAnsi="Times New Roman" w:cs="Times New Roman"/>
          <w:b/>
          <w:sz w:val="28"/>
          <w:szCs w:val="28"/>
          <w:lang w:eastAsia="ru-RU"/>
        </w:rPr>
      </w:pPr>
      <w:r w:rsidRPr="00A1698A">
        <w:rPr>
          <w:rFonts w:ascii="Times New Roman" w:eastAsia="Times New Roman" w:hAnsi="Times New Roman" w:cs="Times New Roman"/>
          <w:b/>
          <w:sz w:val="28"/>
          <w:szCs w:val="28"/>
          <w:lang w:eastAsia="ru-RU"/>
        </w:rPr>
        <w:t xml:space="preserve">Административный регламент </w:t>
      </w:r>
      <w:r w:rsidRPr="00A1698A">
        <w:rPr>
          <w:rFonts w:ascii="Times New Roman" w:eastAsia="Times New Roman" w:hAnsi="Times New Roman" w:cs="Times New Roman"/>
          <w:b/>
          <w:sz w:val="28"/>
          <w:szCs w:val="28"/>
          <w:lang w:eastAsia="ru-RU"/>
        </w:rPr>
        <w:br/>
        <w:t>по предоставлению муниципальной услуги</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A1698A">
        <w:rPr>
          <w:rFonts w:ascii="Times New Roman" w:eastAsia="Times New Roman" w:hAnsi="Times New Roman" w:cs="Times New Roman"/>
          <w:b/>
          <w:sz w:val="28"/>
          <w:szCs w:val="28"/>
          <w:lang w:eastAsia="ru-RU"/>
        </w:rPr>
        <w:t>«Выдача разрешений на право вырубки зеленых насажденийна территории муниципального образования сельское поселение «Зимстан»»</w:t>
      </w:r>
    </w:p>
    <w:p w:rsidR="00A1698A" w:rsidRPr="00A1698A" w:rsidRDefault="00A1698A" w:rsidP="00A1698A">
      <w:pPr>
        <w:widowControl w:val="0"/>
        <w:kinsoku w:val="0"/>
        <w:overflowPunct w:val="0"/>
        <w:autoSpaceDE w:val="0"/>
        <w:autoSpaceDN w:val="0"/>
        <w:adjustRightInd w:val="0"/>
        <w:spacing w:before="6" w:after="0" w:line="240" w:lineRule="auto"/>
        <w:ind w:right="2"/>
        <w:contextualSpacing/>
        <w:jc w:val="center"/>
        <w:rPr>
          <w:rFonts w:ascii="Times New Roman" w:eastAsia="Times New Roman" w:hAnsi="Times New Roman" w:cs="Times New Roman"/>
          <w:b/>
          <w:sz w:val="28"/>
          <w:szCs w:val="28"/>
          <w:lang w:eastAsia="ru-RU"/>
        </w:rPr>
      </w:pPr>
    </w:p>
    <w:p w:rsidR="00A1698A" w:rsidRPr="00A1698A" w:rsidRDefault="00A1698A" w:rsidP="00A1698A">
      <w:pPr>
        <w:widowControl w:val="0"/>
        <w:kinsoku w:val="0"/>
        <w:overflowPunct w:val="0"/>
        <w:autoSpaceDE w:val="0"/>
        <w:autoSpaceDN w:val="0"/>
        <w:adjustRightInd w:val="0"/>
        <w:spacing w:after="0" w:line="240" w:lineRule="auto"/>
        <w:ind w:right="2" w:firstLine="709"/>
        <w:contextualSpacing/>
        <w:jc w:val="center"/>
        <w:outlineLvl w:val="0"/>
        <w:rPr>
          <w:rFonts w:ascii="Times New Roman" w:eastAsia="Times New Roman" w:hAnsi="Times New Roman" w:cs="Times New Roman"/>
          <w:b/>
          <w:bCs/>
          <w:sz w:val="24"/>
          <w:szCs w:val="24"/>
          <w:lang w:eastAsia="ru-RU"/>
        </w:rPr>
      </w:pPr>
      <w:bookmarkStart w:id="44" w:name="_Toc104681540"/>
    </w:p>
    <w:p w:rsidR="00A1698A" w:rsidRPr="00A1698A" w:rsidRDefault="00A1698A" w:rsidP="00A1698A">
      <w:pPr>
        <w:widowControl w:val="0"/>
        <w:kinsoku w:val="0"/>
        <w:overflowPunct w:val="0"/>
        <w:autoSpaceDE w:val="0"/>
        <w:autoSpaceDN w:val="0"/>
        <w:adjustRightInd w:val="0"/>
        <w:spacing w:after="0" w:line="240" w:lineRule="auto"/>
        <w:ind w:right="2" w:firstLine="709"/>
        <w:contextualSpacing/>
        <w:jc w:val="center"/>
        <w:outlineLvl w:val="0"/>
        <w:rPr>
          <w:rFonts w:ascii="Times New Roman" w:eastAsia="Times New Roman" w:hAnsi="Times New Roman" w:cs="Times New Roman"/>
          <w:b/>
          <w:bCs/>
          <w:sz w:val="24"/>
          <w:szCs w:val="24"/>
          <w:lang w:eastAsia="ru-RU"/>
        </w:rPr>
      </w:pPr>
      <w:r w:rsidRPr="00A1698A">
        <w:rPr>
          <w:rFonts w:ascii="Times New Roman" w:eastAsia="Times New Roman" w:hAnsi="Times New Roman" w:cs="Times New Roman"/>
          <w:b/>
          <w:bCs/>
          <w:sz w:val="24"/>
          <w:szCs w:val="24"/>
          <w:lang w:eastAsia="ru-RU"/>
        </w:rPr>
        <w:t>Раздел I. Общие положения</w:t>
      </w:r>
      <w:bookmarkEnd w:id="44"/>
    </w:p>
    <w:p w:rsidR="00A1698A" w:rsidRPr="00A1698A" w:rsidRDefault="00A1698A" w:rsidP="00A1698A">
      <w:pPr>
        <w:widowControl w:val="0"/>
        <w:kinsoku w:val="0"/>
        <w:overflowPunct w:val="0"/>
        <w:autoSpaceDE w:val="0"/>
        <w:autoSpaceDN w:val="0"/>
        <w:adjustRightInd w:val="0"/>
        <w:spacing w:before="2" w:after="0" w:line="240" w:lineRule="auto"/>
        <w:ind w:right="2" w:firstLine="709"/>
        <w:contextualSpacing/>
        <w:jc w:val="both"/>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0"/>
          <w:numId w:val="25"/>
        </w:numPr>
        <w:kinsoku w:val="0"/>
        <w:overflowPunct w:val="0"/>
        <w:autoSpaceDE w:val="0"/>
        <w:autoSpaceDN w:val="0"/>
        <w:adjustRightInd w:val="0"/>
        <w:spacing w:after="0" w:line="240" w:lineRule="auto"/>
        <w:ind w:left="1066" w:right="2" w:hanging="357"/>
        <w:contextualSpacing/>
        <w:jc w:val="center"/>
        <w:outlineLvl w:val="1"/>
        <w:rPr>
          <w:rFonts w:ascii="Times New Roman" w:eastAsia="Times New Roman" w:hAnsi="Times New Roman" w:cs="Times New Roman"/>
          <w:b/>
          <w:bCs/>
          <w:sz w:val="24"/>
          <w:szCs w:val="24"/>
          <w:lang w:eastAsia="ru-RU"/>
        </w:rPr>
      </w:pPr>
      <w:bookmarkStart w:id="45" w:name="_Toc104681541"/>
      <w:r w:rsidRPr="00A1698A">
        <w:rPr>
          <w:rFonts w:ascii="Times New Roman" w:eastAsia="Times New Roman" w:hAnsi="Times New Roman" w:cs="Times New Roman"/>
          <w:b/>
          <w:bCs/>
          <w:sz w:val="24"/>
          <w:szCs w:val="24"/>
          <w:lang w:eastAsia="ru-RU"/>
        </w:rPr>
        <w:t>Предмет регулирования Административного регламента</w:t>
      </w:r>
      <w:bookmarkEnd w:id="45"/>
    </w:p>
    <w:p w:rsidR="00A1698A" w:rsidRPr="00A1698A" w:rsidRDefault="00A1698A" w:rsidP="00A1698A">
      <w:pPr>
        <w:widowControl w:val="0"/>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1"/>
          <w:numId w:val="22"/>
        </w:numPr>
        <w:tabs>
          <w:tab w:val="left" w:pos="1630"/>
        </w:tabs>
        <w:kinsoku w:val="0"/>
        <w:overflowPunct w:val="0"/>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Административный регламент устанавливает стандарт предоставления муниципальной услуги «Выдача разрешений на право вырубки зеленых насаждений  на территории муниципального образования сельское поселение «Зимстан». (далее – Муниципальная услуга), устанавливает состав, последовательность и сроки выполнения административных процедур по предоставлению Муниципальной услуги,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органов местного самоуправления муниципальных образований администрации сельского поселения «Зимстан»  (далее – Администрация), должностных лиц Администрации, предоставляющих Муниципальную услугу.</w:t>
      </w:r>
    </w:p>
    <w:p w:rsidR="00A1698A" w:rsidRPr="00A1698A" w:rsidRDefault="00A1698A" w:rsidP="00A1698A">
      <w:pPr>
        <w:widowControl w:val="0"/>
        <w:numPr>
          <w:ilvl w:val="1"/>
          <w:numId w:val="22"/>
        </w:numPr>
        <w:tabs>
          <w:tab w:val="left" w:pos="1418"/>
        </w:tabs>
        <w:kinsoku w:val="0"/>
        <w:overflowPunct w:val="0"/>
        <w:autoSpaceDE w:val="0"/>
        <w:autoSpaceDN w:val="0"/>
        <w:adjustRightInd w:val="0"/>
        <w:spacing w:before="1"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Выдача разрешения на право вырубки зеленых насаждений осуществляется в случаях:</w:t>
      </w:r>
    </w:p>
    <w:p w:rsidR="00A1698A" w:rsidRPr="00A1698A" w:rsidRDefault="00A1698A" w:rsidP="00A1698A">
      <w:pPr>
        <w:widowControl w:val="0"/>
        <w:numPr>
          <w:ilvl w:val="2"/>
          <w:numId w:val="23"/>
        </w:numPr>
        <w:tabs>
          <w:tab w:val="left" w:pos="1630"/>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Реализация предусмотренного градостроительной документацией проекта, утвержденного (согласованного) в установленном порядке;</w:t>
      </w:r>
    </w:p>
    <w:p w:rsidR="00A1698A" w:rsidRPr="00A1698A" w:rsidRDefault="00A1698A" w:rsidP="00A1698A">
      <w:pPr>
        <w:widowControl w:val="0"/>
        <w:numPr>
          <w:ilvl w:val="2"/>
          <w:numId w:val="23"/>
        </w:numPr>
        <w:tabs>
          <w:tab w:val="left" w:pos="1630"/>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случаях предотвращения нарушений норм и правил эксплуатации объектов инфраструктуры;</w:t>
      </w:r>
    </w:p>
    <w:p w:rsidR="00A1698A" w:rsidRPr="00A1698A" w:rsidRDefault="00A1698A" w:rsidP="00A1698A">
      <w:pPr>
        <w:widowControl w:val="0"/>
        <w:numPr>
          <w:ilvl w:val="2"/>
          <w:numId w:val="23"/>
        </w:numPr>
        <w:tabs>
          <w:tab w:val="left" w:pos="1630"/>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Ликвидация аварий и чрезвычайных ситуаций природного и техногенного характера, в том числе ремонта подземных коммуникаций и капитальных инженерных сооружений;</w:t>
      </w:r>
    </w:p>
    <w:p w:rsidR="00A1698A" w:rsidRPr="00A1698A" w:rsidRDefault="00A1698A" w:rsidP="00A1698A">
      <w:pPr>
        <w:widowControl w:val="0"/>
        <w:numPr>
          <w:ilvl w:val="2"/>
          <w:numId w:val="23"/>
        </w:numPr>
        <w:tabs>
          <w:tab w:val="left" w:pos="1630"/>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Проведения санитарных рубок и реконструкций зеленых насаждений</w:t>
      </w:r>
    </w:p>
    <w:p w:rsidR="00A1698A" w:rsidRPr="00A1698A" w:rsidRDefault="00A1698A" w:rsidP="00A1698A">
      <w:pPr>
        <w:widowControl w:val="0"/>
        <w:numPr>
          <w:ilvl w:val="2"/>
          <w:numId w:val="23"/>
        </w:numPr>
        <w:tabs>
          <w:tab w:val="left" w:pos="1630"/>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Проведение инженерно-геологических изысканий;</w:t>
      </w:r>
    </w:p>
    <w:p w:rsidR="00A1698A" w:rsidRPr="00A1698A" w:rsidRDefault="00A1698A" w:rsidP="00A1698A">
      <w:pPr>
        <w:widowControl w:val="0"/>
        <w:numPr>
          <w:ilvl w:val="2"/>
          <w:numId w:val="23"/>
        </w:numPr>
        <w:tabs>
          <w:tab w:val="left" w:pos="1690"/>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Восстановления нормативного светового режима в жилых и нежилых помещениях, затеняемых деревьями.</w:t>
      </w:r>
    </w:p>
    <w:p w:rsidR="00A1698A" w:rsidRPr="00A1698A" w:rsidRDefault="00A1698A" w:rsidP="00A1698A">
      <w:pPr>
        <w:widowControl w:val="0"/>
        <w:numPr>
          <w:ilvl w:val="1"/>
          <w:numId w:val="23"/>
        </w:numPr>
        <w:tabs>
          <w:tab w:val="left" w:pos="1630"/>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Выдача разрешения на право вырубки зеленых насаждений осуществляется для производства работ на землях, на которые не распространяется действие лесного законодательства Российской Федерации, на землях, не входящих в полосы отвода железных и автомобильных дорог, на земельных участках, не относящихся к специально отведенным для выполнения агротехнических мероприятий по разведению и содержанию зеленных насаждений (питомники, оранжерейные комплексы), а также не относящихся к территории кладбищ.</w:t>
      </w:r>
    </w:p>
    <w:p w:rsidR="00A1698A" w:rsidRPr="00A1698A" w:rsidRDefault="00A1698A" w:rsidP="00A1698A">
      <w:pPr>
        <w:widowControl w:val="0"/>
        <w:numPr>
          <w:ilvl w:val="1"/>
          <w:numId w:val="23"/>
        </w:numPr>
        <w:tabs>
          <w:tab w:val="left" w:pos="1630"/>
        </w:tabs>
        <w:kinsoku w:val="0"/>
        <w:overflowPunct w:val="0"/>
        <w:autoSpaceDE w:val="0"/>
        <w:autoSpaceDN w:val="0"/>
        <w:adjustRightInd w:val="0"/>
        <w:spacing w:before="1"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Вырубка зеленых насаждений без разрешения на территории сельского поселения «Зимстан» не допускается, за исключением проведения аварийно-восстановительных работ сетей инженерно-технического обеспечения и сооружений.</w:t>
      </w:r>
    </w:p>
    <w:p w:rsidR="00A1698A" w:rsidRPr="00A1698A" w:rsidRDefault="00A1698A" w:rsidP="00A1698A">
      <w:pPr>
        <w:widowControl w:val="0"/>
        <w:tabs>
          <w:tab w:val="left" w:pos="1630"/>
        </w:tabs>
        <w:kinsoku w:val="0"/>
        <w:overflowPunct w:val="0"/>
        <w:autoSpaceDE w:val="0"/>
        <w:autoSpaceDN w:val="0"/>
        <w:adjustRightInd w:val="0"/>
        <w:spacing w:before="1" w:after="0" w:line="240" w:lineRule="auto"/>
        <w:ind w:right="2"/>
        <w:jc w:val="both"/>
        <w:rPr>
          <w:rFonts w:ascii="Times New Roman" w:eastAsia="Times New Roman" w:hAnsi="Times New Roman" w:cs="Times New Roman"/>
          <w:sz w:val="24"/>
          <w:szCs w:val="24"/>
          <w:lang w:eastAsia="ru-RU"/>
        </w:rPr>
      </w:pPr>
    </w:p>
    <w:p w:rsidR="00A1698A" w:rsidRPr="00A1698A" w:rsidRDefault="00A1698A" w:rsidP="00A1698A">
      <w:pPr>
        <w:widowControl w:val="0"/>
        <w:tabs>
          <w:tab w:val="left" w:pos="1630"/>
        </w:tabs>
        <w:kinsoku w:val="0"/>
        <w:overflowPunct w:val="0"/>
        <w:autoSpaceDE w:val="0"/>
        <w:autoSpaceDN w:val="0"/>
        <w:adjustRightInd w:val="0"/>
        <w:spacing w:before="1" w:after="0" w:line="240" w:lineRule="auto"/>
        <w:ind w:right="2"/>
        <w:jc w:val="both"/>
        <w:rPr>
          <w:rFonts w:ascii="Times New Roman" w:eastAsia="Times New Roman" w:hAnsi="Times New Roman" w:cs="Times New Roman"/>
          <w:sz w:val="24"/>
          <w:szCs w:val="24"/>
          <w:lang w:eastAsia="ru-RU"/>
        </w:rPr>
      </w:pPr>
    </w:p>
    <w:p w:rsidR="00A1698A" w:rsidRPr="00A1698A" w:rsidRDefault="00A1698A" w:rsidP="00A1698A">
      <w:pPr>
        <w:widowControl w:val="0"/>
        <w:numPr>
          <w:ilvl w:val="0"/>
          <w:numId w:val="25"/>
        </w:numPr>
        <w:tabs>
          <w:tab w:val="left" w:pos="142"/>
        </w:tabs>
        <w:kinsoku w:val="0"/>
        <w:overflowPunct w:val="0"/>
        <w:autoSpaceDE w:val="0"/>
        <w:autoSpaceDN w:val="0"/>
        <w:adjustRightInd w:val="0"/>
        <w:spacing w:before="1" w:after="0" w:line="240" w:lineRule="auto"/>
        <w:ind w:left="0" w:right="2" w:firstLine="0"/>
        <w:jc w:val="center"/>
        <w:outlineLvl w:val="1"/>
        <w:rPr>
          <w:rFonts w:ascii="Times New Roman" w:eastAsia="Times New Roman" w:hAnsi="Times New Roman" w:cs="Times New Roman"/>
          <w:b/>
          <w:sz w:val="24"/>
          <w:szCs w:val="24"/>
          <w:lang w:eastAsia="ru-RU"/>
        </w:rPr>
      </w:pPr>
      <w:bookmarkStart w:id="46" w:name="_Toc104681542"/>
      <w:r w:rsidRPr="00A1698A">
        <w:rPr>
          <w:rFonts w:ascii="Times New Roman" w:eastAsia="Times New Roman" w:hAnsi="Times New Roman" w:cs="Times New Roman"/>
          <w:b/>
          <w:sz w:val="24"/>
          <w:szCs w:val="24"/>
          <w:lang w:eastAsia="ru-RU"/>
        </w:rPr>
        <w:t>Круг Заявителей</w:t>
      </w:r>
      <w:bookmarkEnd w:id="46"/>
    </w:p>
    <w:p w:rsidR="00A1698A" w:rsidRPr="00A1698A" w:rsidRDefault="00A1698A" w:rsidP="00A1698A">
      <w:pPr>
        <w:widowControl w:val="0"/>
        <w:tabs>
          <w:tab w:val="left" w:pos="142"/>
        </w:tabs>
        <w:kinsoku w:val="0"/>
        <w:overflowPunct w:val="0"/>
        <w:autoSpaceDE w:val="0"/>
        <w:autoSpaceDN w:val="0"/>
        <w:adjustRightInd w:val="0"/>
        <w:spacing w:before="1" w:after="0" w:line="240" w:lineRule="auto"/>
        <w:ind w:right="2"/>
        <w:outlineLvl w:val="1"/>
        <w:rPr>
          <w:rFonts w:ascii="Times New Roman" w:eastAsia="Times New Roman" w:hAnsi="Times New Roman" w:cs="Times New Roman"/>
          <w:b/>
          <w:sz w:val="24"/>
          <w:szCs w:val="24"/>
          <w:lang w:eastAsia="ru-RU"/>
        </w:rPr>
      </w:pPr>
    </w:p>
    <w:p w:rsidR="00A1698A" w:rsidRPr="00A1698A" w:rsidRDefault="00A1698A" w:rsidP="00A1698A">
      <w:pPr>
        <w:widowControl w:val="0"/>
        <w:numPr>
          <w:ilvl w:val="1"/>
          <w:numId w:val="24"/>
        </w:numPr>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color w:val="000000"/>
          <w:sz w:val="24"/>
          <w:szCs w:val="24"/>
          <w:lang w:eastAsia="ru-RU"/>
        </w:rPr>
        <w:t>Заявителями являются физические лица, в том числе зарегистрированные в качестве индивидуальных предпринимателей, юридические лица, независимо от права пользования земельным участком, за исключением территорий с лесными насаждениями.</w:t>
      </w:r>
    </w:p>
    <w:p w:rsidR="00A1698A" w:rsidRPr="00A1698A" w:rsidRDefault="00A1698A" w:rsidP="00A1698A">
      <w:pPr>
        <w:widowControl w:val="0"/>
        <w:numPr>
          <w:ilvl w:val="1"/>
          <w:numId w:val="24"/>
        </w:numPr>
        <w:tabs>
          <w:tab w:val="left" w:pos="1346"/>
          <w:tab w:val="left" w:pos="2877"/>
          <w:tab w:val="left" w:pos="3006"/>
          <w:tab w:val="left" w:pos="5471"/>
          <w:tab w:val="left" w:pos="5873"/>
          <w:tab w:val="left" w:pos="6363"/>
          <w:tab w:val="left" w:pos="7409"/>
        </w:tabs>
        <w:kinsoku w:val="0"/>
        <w:overflowPunct w:val="0"/>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Интересы заявителей, указанных в пункте 2.1 настоящего Административного регламента, могут представлять лица, обладающие соответствующими полномочиями (далее – представитель).</w:t>
      </w:r>
    </w:p>
    <w:p w:rsidR="00A1698A" w:rsidRPr="00A1698A" w:rsidRDefault="00A1698A" w:rsidP="00A1698A">
      <w:pPr>
        <w:widowControl w:val="0"/>
        <w:numPr>
          <w:ilvl w:val="1"/>
          <w:numId w:val="24"/>
        </w:numPr>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A1698A" w:rsidRPr="00A1698A" w:rsidRDefault="00A1698A" w:rsidP="00A1698A">
      <w:pPr>
        <w:widowControl w:val="0"/>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0"/>
          <w:numId w:val="25"/>
        </w:numPr>
        <w:kinsoku w:val="0"/>
        <w:overflowPunct w:val="0"/>
        <w:autoSpaceDE w:val="0"/>
        <w:autoSpaceDN w:val="0"/>
        <w:adjustRightInd w:val="0"/>
        <w:spacing w:after="0" w:line="240" w:lineRule="auto"/>
        <w:ind w:left="0" w:right="2" w:firstLine="709"/>
        <w:contextualSpacing/>
        <w:jc w:val="center"/>
        <w:outlineLvl w:val="1"/>
        <w:rPr>
          <w:rFonts w:ascii="Times New Roman" w:eastAsia="Times New Roman" w:hAnsi="Times New Roman" w:cs="Times New Roman"/>
          <w:b/>
          <w:bCs/>
          <w:sz w:val="24"/>
          <w:szCs w:val="24"/>
          <w:lang w:eastAsia="ru-RU"/>
        </w:rPr>
      </w:pPr>
      <w:bookmarkStart w:id="47" w:name="_Toc104681543"/>
      <w:r w:rsidRPr="00A1698A">
        <w:rPr>
          <w:rFonts w:ascii="Times New Roman" w:eastAsia="Times New Roman" w:hAnsi="Times New Roman" w:cs="Times New Roman"/>
          <w:b/>
          <w:sz w:val="24"/>
          <w:szCs w:val="24"/>
          <w:lang w:eastAsia="ru-RU"/>
        </w:rPr>
        <w:t>Требования предоставления заявителю государственной услуги в соответствии с вариантом предоставления государственной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bookmarkEnd w:id="47"/>
    </w:p>
    <w:p w:rsidR="00A1698A" w:rsidRPr="00A1698A" w:rsidRDefault="00A1698A" w:rsidP="00A1698A">
      <w:pPr>
        <w:widowControl w:val="0"/>
        <w:kinsoku w:val="0"/>
        <w:overflowPunct w:val="0"/>
        <w:autoSpaceDE w:val="0"/>
        <w:autoSpaceDN w:val="0"/>
        <w:adjustRightInd w:val="0"/>
        <w:spacing w:after="0" w:line="240" w:lineRule="auto"/>
        <w:ind w:left="709" w:right="2"/>
        <w:contextualSpacing/>
        <w:jc w:val="both"/>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1"/>
          <w:numId w:val="25"/>
        </w:numPr>
        <w:tabs>
          <w:tab w:val="left" w:pos="1346"/>
          <w:tab w:val="left" w:pos="3808"/>
          <w:tab w:val="left" w:pos="4313"/>
          <w:tab w:val="left" w:pos="5638"/>
          <w:tab w:val="left" w:pos="7894"/>
        </w:tabs>
        <w:kinsoku w:val="0"/>
        <w:overflowPunct w:val="0"/>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Информирование о порядке предоставления муниципальной услуги осуществляется:</w:t>
      </w:r>
    </w:p>
    <w:p w:rsidR="00A1698A" w:rsidRPr="00A1698A" w:rsidRDefault="00A1698A" w:rsidP="00A1698A">
      <w:pPr>
        <w:widowControl w:val="0"/>
        <w:numPr>
          <w:ilvl w:val="0"/>
          <w:numId w:val="21"/>
        </w:numPr>
        <w:tabs>
          <w:tab w:val="left" w:pos="1160"/>
          <w:tab w:val="left" w:pos="1237"/>
          <w:tab w:val="left" w:pos="1281"/>
          <w:tab w:val="left" w:pos="1804"/>
          <w:tab w:val="left" w:pos="2520"/>
          <w:tab w:val="left" w:pos="3500"/>
          <w:tab w:val="left" w:pos="4504"/>
          <w:tab w:val="left" w:pos="4990"/>
          <w:tab w:val="left" w:pos="5442"/>
          <w:tab w:val="left" w:pos="5553"/>
          <w:tab w:val="left" w:pos="5714"/>
          <w:tab w:val="left" w:pos="5951"/>
          <w:tab w:val="left" w:pos="6813"/>
          <w:tab w:val="left" w:pos="7899"/>
          <w:tab w:val="left" w:pos="8927"/>
          <w:tab w:val="left" w:pos="8969"/>
        </w:tabs>
        <w:kinsoku w:val="0"/>
        <w:overflowPunct w:val="0"/>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непосредственно при личном приеме заявителя в администрации сельского поселения «Зимстан» Усть-Куломского района Республики Коми(далее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A1698A" w:rsidRPr="00A1698A" w:rsidRDefault="00A1698A" w:rsidP="00A1698A">
      <w:pPr>
        <w:widowControl w:val="0"/>
        <w:numPr>
          <w:ilvl w:val="0"/>
          <w:numId w:val="21"/>
        </w:numPr>
        <w:tabs>
          <w:tab w:val="left" w:pos="1160"/>
        </w:tabs>
        <w:kinsoku w:val="0"/>
        <w:overflowPunct w:val="0"/>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по телефону Уполномоченном органе или многофункциональном центре; </w:t>
      </w:r>
    </w:p>
    <w:p w:rsidR="00A1698A" w:rsidRPr="00A1698A" w:rsidRDefault="00A1698A" w:rsidP="00A1698A">
      <w:pPr>
        <w:widowControl w:val="0"/>
        <w:numPr>
          <w:ilvl w:val="0"/>
          <w:numId w:val="21"/>
        </w:numPr>
        <w:tabs>
          <w:tab w:val="left" w:pos="1160"/>
        </w:tabs>
        <w:kinsoku w:val="0"/>
        <w:overflowPunct w:val="0"/>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письменно, в том числе посредством электронной почты, факсимильной</w:t>
      </w:r>
    </w:p>
    <w:p w:rsidR="00A1698A" w:rsidRPr="00A1698A" w:rsidRDefault="00A1698A" w:rsidP="00A1698A">
      <w:pPr>
        <w:widowControl w:val="0"/>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связи;</w:t>
      </w:r>
    </w:p>
    <w:p w:rsidR="00A1698A" w:rsidRPr="00A1698A" w:rsidRDefault="00A1698A" w:rsidP="00A1698A">
      <w:pPr>
        <w:widowControl w:val="0"/>
        <w:numPr>
          <w:ilvl w:val="0"/>
          <w:numId w:val="20"/>
        </w:numPr>
        <w:tabs>
          <w:tab w:val="left" w:pos="1160"/>
        </w:tabs>
        <w:kinsoku w:val="0"/>
        <w:overflowPunct w:val="0"/>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посредством размещения в открытой и доступной форме информации:</w:t>
      </w:r>
    </w:p>
    <w:p w:rsidR="00A1698A" w:rsidRPr="00A1698A" w:rsidRDefault="00A1698A" w:rsidP="00A1698A">
      <w:pPr>
        <w:widowControl w:val="0"/>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в федеральной государственной информационной системе «Единый портал государственных и муниципальных услуг (функций)» </w:t>
      </w:r>
      <w:hyperlink r:id="rId220" w:history="1">
        <w:r w:rsidRPr="00A1698A">
          <w:rPr>
            <w:rFonts w:ascii="Times New Roman" w:eastAsia="Times New Roman" w:hAnsi="Times New Roman" w:cs="Times New Roman"/>
            <w:sz w:val="24"/>
            <w:szCs w:val="24"/>
            <w:lang w:eastAsia="ru-RU"/>
          </w:rPr>
          <w:t>(https://www.gosuslugi.ru/)</w:t>
        </w:r>
      </w:hyperlink>
      <w:r w:rsidRPr="00A1698A">
        <w:rPr>
          <w:rFonts w:ascii="Times New Roman" w:eastAsia="Times New Roman" w:hAnsi="Times New Roman" w:cs="Times New Roman"/>
          <w:sz w:val="24"/>
          <w:szCs w:val="24"/>
          <w:lang w:eastAsia="ru-RU"/>
        </w:rPr>
        <w:t xml:space="preserve"> (далее – Единый портал);</w:t>
      </w:r>
    </w:p>
    <w:p w:rsidR="00A1698A" w:rsidRPr="00A1698A" w:rsidRDefault="00A1698A" w:rsidP="00A1698A">
      <w:pPr>
        <w:widowControl w:val="0"/>
        <w:tabs>
          <w:tab w:val="left" w:pos="1545"/>
          <w:tab w:val="left" w:pos="3521"/>
          <w:tab w:val="left" w:pos="4512"/>
          <w:tab w:val="left" w:pos="7052"/>
          <w:tab w:val="left" w:pos="9258"/>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на официальном сайте Уполномоченного органа (https://zimstan-r11.gosweb.gosuslugi.ru/);</w:t>
      </w:r>
    </w:p>
    <w:p w:rsidR="00A1698A" w:rsidRPr="00A1698A" w:rsidRDefault="00A1698A" w:rsidP="00A1698A">
      <w:pPr>
        <w:widowControl w:val="0"/>
        <w:numPr>
          <w:ilvl w:val="0"/>
          <w:numId w:val="20"/>
        </w:numPr>
        <w:tabs>
          <w:tab w:val="left" w:pos="1160"/>
          <w:tab w:val="left" w:pos="2893"/>
          <w:tab w:val="left" w:pos="4557"/>
          <w:tab w:val="left" w:pos="6288"/>
          <w:tab w:val="left" w:pos="6781"/>
          <w:tab w:val="left" w:pos="9130"/>
        </w:tabs>
        <w:kinsoku w:val="0"/>
        <w:overflowPunct w:val="0"/>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посредством размещения информации на информационных стендах Уполномоченного органа или многофункционального центра.</w:t>
      </w:r>
    </w:p>
    <w:p w:rsidR="00A1698A" w:rsidRPr="00A1698A" w:rsidRDefault="00A1698A" w:rsidP="00A1698A">
      <w:pPr>
        <w:widowControl w:val="0"/>
        <w:numPr>
          <w:ilvl w:val="1"/>
          <w:numId w:val="25"/>
        </w:numPr>
        <w:tabs>
          <w:tab w:val="left" w:pos="1346"/>
        </w:tabs>
        <w:kinsoku w:val="0"/>
        <w:overflowPunct w:val="0"/>
        <w:autoSpaceDE w:val="0"/>
        <w:autoSpaceDN w:val="0"/>
        <w:adjustRightInd w:val="0"/>
        <w:spacing w:after="0" w:line="240" w:lineRule="auto"/>
        <w:ind w:right="2"/>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Информирование осуществляется по вопросам, касающимся:</w:t>
      </w:r>
    </w:p>
    <w:p w:rsidR="00A1698A" w:rsidRPr="00A1698A" w:rsidRDefault="00A1698A" w:rsidP="00A1698A">
      <w:pPr>
        <w:widowControl w:val="0"/>
        <w:tabs>
          <w:tab w:val="left" w:pos="2446"/>
          <w:tab w:val="left" w:pos="3724"/>
          <w:tab w:val="left" w:pos="5343"/>
          <w:tab w:val="left" w:pos="5913"/>
          <w:tab w:val="left" w:pos="8257"/>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способов подачи заявления о предоставлении муниципальной услуги;</w:t>
      </w:r>
    </w:p>
    <w:p w:rsidR="00A1698A" w:rsidRPr="00A1698A" w:rsidRDefault="00A1698A" w:rsidP="00A1698A">
      <w:pPr>
        <w:widowControl w:val="0"/>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адресов Уполномоченного органа и многофункциональных центров, обращение в которые необходимо для предоставления муниципальной услуги;</w:t>
      </w:r>
    </w:p>
    <w:p w:rsidR="00A1698A" w:rsidRPr="00A1698A" w:rsidRDefault="00A1698A" w:rsidP="00A1698A">
      <w:pPr>
        <w:widowControl w:val="0"/>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справочной информации о работе Уполномоченного органа (структурных подразделений Уполномоченного органа);</w:t>
      </w:r>
    </w:p>
    <w:p w:rsidR="00A1698A" w:rsidRPr="00A1698A" w:rsidRDefault="00A1698A" w:rsidP="00A1698A">
      <w:pPr>
        <w:widowControl w:val="0"/>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документов, необходимых для предоставления услуги;</w:t>
      </w:r>
    </w:p>
    <w:p w:rsidR="00A1698A" w:rsidRPr="00A1698A" w:rsidRDefault="00A1698A" w:rsidP="00A1698A">
      <w:pPr>
        <w:widowControl w:val="0"/>
        <w:tabs>
          <w:tab w:val="left" w:pos="2224"/>
          <w:tab w:val="left" w:pos="3826"/>
          <w:tab w:val="left" w:pos="5260"/>
          <w:tab w:val="left" w:pos="5739"/>
          <w:tab w:val="left" w:pos="6624"/>
          <w:tab w:val="left" w:pos="8608"/>
          <w:tab w:val="left" w:pos="10135"/>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порядка и сроков предоставления муниципальной услуги; </w:t>
      </w:r>
    </w:p>
    <w:p w:rsidR="00A1698A" w:rsidRPr="00A1698A" w:rsidRDefault="00A1698A" w:rsidP="00A1698A">
      <w:pPr>
        <w:widowControl w:val="0"/>
        <w:tabs>
          <w:tab w:val="left" w:pos="2224"/>
          <w:tab w:val="left" w:pos="3826"/>
          <w:tab w:val="left" w:pos="5260"/>
          <w:tab w:val="left" w:pos="5739"/>
          <w:tab w:val="left" w:pos="6624"/>
          <w:tab w:val="left" w:pos="8608"/>
          <w:tab w:val="left" w:pos="10135"/>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A1698A" w:rsidRPr="00A1698A" w:rsidRDefault="00A1698A" w:rsidP="00A1698A">
      <w:pPr>
        <w:widowControl w:val="0"/>
        <w:tabs>
          <w:tab w:val="left" w:pos="2160"/>
          <w:tab w:val="left" w:pos="3136"/>
          <w:tab w:val="left" w:pos="5123"/>
          <w:tab w:val="left" w:pos="5917"/>
          <w:tab w:val="left" w:pos="7288"/>
          <w:tab w:val="left" w:pos="8044"/>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A1698A" w:rsidRPr="00A1698A" w:rsidRDefault="00A1698A" w:rsidP="00A1698A">
      <w:pPr>
        <w:widowControl w:val="0"/>
        <w:tabs>
          <w:tab w:val="left" w:pos="2476"/>
          <w:tab w:val="left" w:pos="4227"/>
          <w:tab w:val="left" w:pos="4758"/>
          <w:tab w:val="left" w:pos="6126"/>
          <w:tab w:val="left" w:pos="8257"/>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Получение информации по вопросам предоставления муниципальной услуги осуществляется бесплатно.</w:t>
      </w:r>
    </w:p>
    <w:p w:rsidR="00A1698A" w:rsidRPr="00A1698A" w:rsidRDefault="00A1698A" w:rsidP="00A1698A">
      <w:pPr>
        <w:widowControl w:val="0"/>
        <w:numPr>
          <w:ilvl w:val="1"/>
          <w:numId w:val="25"/>
        </w:numPr>
        <w:tabs>
          <w:tab w:val="left" w:pos="1112"/>
          <w:tab w:val="left" w:pos="1346"/>
          <w:tab w:val="left" w:pos="3623"/>
          <w:tab w:val="left" w:pos="5908"/>
          <w:tab w:val="left" w:pos="9075"/>
        </w:tabs>
        <w:kinsoku w:val="0"/>
        <w:overflowPunct w:val="0"/>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A1698A" w:rsidRPr="00A1698A" w:rsidRDefault="00A1698A" w:rsidP="00A1698A">
      <w:pPr>
        <w:widowControl w:val="0"/>
        <w:tabs>
          <w:tab w:val="left" w:pos="1889"/>
          <w:tab w:val="left" w:pos="2424"/>
          <w:tab w:val="left" w:pos="4155"/>
          <w:tab w:val="left" w:pos="5225"/>
          <w:tab w:val="left" w:pos="6374"/>
          <w:tab w:val="left" w:pos="7977"/>
          <w:tab w:val="left" w:pos="8362"/>
          <w:tab w:val="left" w:pos="10135"/>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A1698A" w:rsidRPr="00A1698A" w:rsidRDefault="00A1698A" w:rsidP="00A1698A">
      <w:pPr>
        <w:widowControl w:val="0"/>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w:t>
      </w:r>
    </w:p>
    <w:p w:rsidR="00A1698A" w:rsidRPr="00A1698A" w:rsidRDefault="00A1698A" w:rsidP="00A1698A">
      <w:pPr>
        <w:widowControl w:val="0"/>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rsidR="00A1698A" w:rsidRPr="00A1698A" w:rsidRDefault="00A1698A" w:rsidP="00A1698A">
      <w:pPr>
        <w:widowControl w:val="0"/>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изложить обращение в письменной форме; назначить другое время для консультаций.</w:t>
      </w:r>
    </w:p>
    <w:p w:rsidR="00A1698A" w:rsidRPr="00A1698A" w:rsidRDefault="00A1698A" w:rsidP="00A1698A">
      <w:pPr>
        <w:widowControl w:val="0"/>
        <w:tabs>
          <w:tab w:val="left" w:pos="2781"/>
          <w:tab w:val="left" w:pos="3603"/>
          <w:tab w:val="left" w:pos="3935"/>
          <w:tab w:val="left" w:pos="4437"/>
          <w:tab w:val="left" w:pos="5431"/>
          <w:tab w:val="left" w:pos="6039"/>
          <w:tab w:val="left" w:pos="7074"/>
          <w:tab w:val="left" w:pos="7223"/>
          <w:tab w:val="left" w:pos="7591"/>
          <w:tab w:val="left" w:pos="8615"/>
          <w:tab w:val="left" w:pos="9032"/>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A1698A" w:rsidRPr="00A1698A" w:rsidRDefault="00A1698A" w:rsidP="00A1698A">
      <w:pPr>
        <w:widowControl w:val="0"/>
        <w:kinsoku w:val="0"/>
        <w:overflowPunct w:val="0"/>
        <w:autoSpaceDE w:val="0"/>
        <w:autoSpaceDN w:val="0"/>
        <w:adjustRightInd w:val="0"/>
        <w:spacing w:before="76"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Продолжительность информирования по телефону не должна превышать 10 минут.</w:t>
      </w:r>
    </w:p>
    <w:p w:rsidR="00A1698A" w:rsidRPr="00A1698A" w:rsidRDefault="00A1698A" w:rsidP="00A1698A">
      <w:pPr>
        <w:widowControl w:val="0"/>
        <w:tabs>
          <w:tab w:val="left" w:pos="3273"/>
          <w:tab w:val="left" w:pos="5413"/>
          <w:tab w:val="left" w:pos="5794"/>
          <w:tab w:val="left" w:pos="7624"/>
          <w:tab w:val="left" w:pos="7996"/>
          <w:tab w:val="left" w:pos="9408"/>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Информирование осуществляется в соответствии с графиком приема граждан.</w:t>
      </w:r>
    </w:p>
    <w:p w:rsidR="00A1698A" w:rsidRPr="00A1698A" w:rsidRDefault="00A1698A" w:rsidP="00A1698A">
      <w:pPr>
        <w:widowControl w:val="0"/>
        <w:numPr>
          <w:ilvl w:val="1"/>
          <w:numId w:val="25"/>
        </w:numPr>
        <w:tabs>
          <w:tab w:val="left" w:pos="1346"/>
          <w:tab w:val="left" w:pos="1894"/>
          <w:tab w:val="left" w:pos="2439"/>
          <w:tab w:val="left" w:pos="2773"/>
          <w:tab w:val="left" w:pos="3099"/>
          <w:tab w:val="left" w:pos="3572"/>
          <w:tab w:val="left" w:pos="3711"/>
          <w:tab w:val="left" w:pos="4416"/>
          <w:tab w:val="left" w:pos="5314"/>
          <w:tab w:val="left" w:pos="5379"/>
          <w:tab w:val="left" w:pos="5698"/>
          <w:tab w:val="left" w:pos="6297"/>
          <w:tab w:val="left" w:pos="6878"/>
          <w:tab w:val="left" w:pos="7086"/>
          <w:tab w:val="left" w:pos="7873"/>
          <w:tab w:val="left" w:pos="8507"/>
          <w:tab w:val="left" w:pos="9782"/>
        </w:tabs>
        <w:kinsoku w:val="0"/>
        <w:overflowPunct w:val="0"/>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3.2 настоящего Административного регламента в порядке, установленном Федеральным законом                    от 02 мая 2006 года № 59-ФЗ «О порядке рассмотрения обращений граждан Российской Федерации» (далее – Федеральный закон № 59-ФЗ).</w:t>
      </w:r>
    </w:p>
    <w:p w:rsidR="00A1698A" w:rsidRPr="00A1698A" w:rsidRDefault="00A1698A" w:rsidP="00A1698A">
      <w:pPr>
        <w:widowControl w:val="0"/>
        <w:numPr>
          <w:ilvl w:val="1"/>
          <w:numId w:val="25"/>
        </w:numPr>
        <w:tabs>
          <w:tab w:val="left" w:pos="1346"/>
          <w:tab w:val="left" w:pos="1980"/>
          <w:tab w:val="left" w:pos="2112"/>
          <w:tab w:val="left" w:pos="2608"/>
          <w:tab w:val="left" w:pos="3217"/>
          <w:tab w:val="left" w:pos="4466"/>
          <w:tab w:val="left" w:pos="4505"/>
          <w:tab w:val="left" w:pos="6376"/>
          <w:tab w:val="left" w:pos="6879"/>
          <w:tab w:val="left" w:pos="9327"/>
        </w:tabs>
        <w:kinsoku w:val="0"/>
        <w:overflowPunct w:val="0"/>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№861.</w:t>
      </w:r>
    </w:p>
    <w:p w:rsidR="00A1698A" w:rsidRPr="00A1698A" w:rsidRDefault="00A1698A" w:rsidP="00A1698A">
      <w:pPr>
        <w:widowControl w:val="0"/>
        <w:tabs>
          <w:tab w:val="left" w:pos="976"/>
          <w:tab w:val="left" w:pos="1992"/>
          <w:tab w:val="left" w:pos="3722"/>
          <w:tab w:val="left" w:pos="4168"/>
          <w:tab w:val="left" w:pos="6676"/>
          <w:tab w:val="left" w:pos="8705"/>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1698A" w:rsidRPr="00A1698A" w:rsidRDefault="00A1698A" w:rsidP="00A1698A">
      <w:pPr>
        <w:widowControl w:val="0"/>
        <w:numPr>
          <w:ilvl w:val="1"/>
          <w:numId w:val="25"/>
        </w:numPr>
        <w:tabs>
          <w:tab w:val="left" w:pos="1346"/>
          <w:tab w:val="left" w:pos="2702"/>
          <w:tab w:val="left" w:pos="8205"/>
          <w:tab w:val="left" w:pos="8951"/>
        </w:tabs>
        <w:kinsoku w:val="0"/>
        <w:overflowPunct w:val="0"/>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A1698A" w:rsidRPr="00A1698A" w:rsidRDefault="00A1698A" w:rsidP="00A1698A">
      <w:pPr>
        <w:widowControl w:val="0"/>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 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многофункциональных центров;</w:t>
      </w:r>
    </w:p>
    <w:p w:rsidR="00A1698A" w:rsidRPr="00A1698A" w:rsidRDefault="00A1698A" w:rsidP="00A1698A">
      <w:pPr>
        <w:widowControl w:val="0"/>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б)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A1698A" w:rsidRPr="00A1698A" w:rsidRDefault="00A1698A" w:rsidP="00A1698A">
      <w:pPr>
        <w:widowControl w:val="0"/>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адрес официального сайта, а также электронной почты и(или) формы обратной связи Уполномоченного органа в сети «Интернет».</w:t>
      </w:r>
    </w:p>
    <w:p w:rsidR="00A1698A" w:rsidRPr="00A1698A" w:rsidRDefault="00A1698A" w:rsidP="00A1698A">
      <w:pPr>
        <w:widowControl w:val="0"/>
        <w:numPr>
          <w:ilvl w:val="1"/>
          <w:numId w:val="25"/>
        </w:numPr>
        <w:tabs>
          <w:tab w:val="left" w:pos="1486"/>
          <w:tab w:val="left" w:pos="1669"/>
          <w:tab w:val="left" w:pos="4420"/>
          <w:tab w:val="left" w:pos="5720"/>
          <w:tab w:val="left" w:pos="7934"/>
        </w:tabs>
        <w:kinsoku w:val="0"/>
        <w:overflowPunct w:val="0"/>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1698A" w:rsidRPr="00A1698A" w:rsidRDefault="00A1698A" w:rsidP="00A1698A">
      <w:pPr>
        <w:widowControl w:val="0"/>
        <w:numPr>
          <w:ilvl w:val="1"/>
          <w:numId w:val="25"/>
        </w:numPr>
        <w:tabs>
          <w:tab w:val="left" w:pos="1486"/>
          <w:tab w:val="left" w:pos="3493"/>
          <w:tab w:val="left" w:pos="4154"/>
          <w:tab w:val="left" w:pos="6671"/>
          <w:tab w:val="left" w:pos="7984"/>
          <w:tab w:val="left" w:pos="8504"/>
        </w:tabs>
        <w:kinsoku w:val="0"/>
        <w:overflowPunct w:val="0"/>
        <w:autoSpaceDE w:val="0"/>
        <w:autoSpaceDN w:val="0"/>
        <w:adjustRightInd w:val="0"/>
        <w:spacing w:before="76" w:after="0" w:line="240" w:lineRule="auto"/>
        <w:ind w:left="0"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A1698A" w:rsidRPr="00A1698A" w:rsidRDefault="00A1698A" w:rsidP="00A1698A">
      <w:pPr>
        <w:widowControl w:val="0"/>
        <w:numPr>
          <w:ilvl w:val="1"/>
          <w:numId w:val="25"/>
        </w:numPr>
        <w:tabs>
          <w:tab w:val="left" w:pos="1486"/>
          <w:tab w:val="left" w:pos="3493"/>
          <w:tab w:val="left" w:pos="4154"/>
          <w:tab w:val="left" w:pos="6671"/>
          <w:tab w:val="left" w:pos="7984"/>
          <w:tab w:val="left" w:pos="8504"/>
        </w:tabs>
        <w:kinsoku w:val="0"/>
        <w:overflowPunct w:val="0"/>
        <w:autoSpaceDE w:val="0"/>
        <w:autoSpaceDN w:val="0"/>
        <w:adjustRightInd w:val="0"/>
        <w:spacing w:before="76" w:after="0" w:line="240" w:lineRule="auto"/>
        <w:ind w:left="0"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A1698A" w:rsidRPr="00A1698A" w:rsidRDefault="00A1698A" w:rsidP="00A1698A">
      <w:pPr>
        <w:widowControl w:val="0"/>
        <w:kinsoku w:val="0"/>
        <w:overflowPunct w:val="0"/>
        <w:autoSpaceDE w:val="0"/>
        <w:autoSpaceDN w:val="0"/>
        <w:adjustRightInd w:val="0"/>
        <w:spacing w:before="217" w:after="0" w:line="240" w:lineRule="auto"/>
        <w:ind w:right="2" w:firstLine="709"/>
        <w:contextualSpacing/>
        <w:jc w:val="center"/>
        <w:outlineLvl w:val="0"/>
        <w:rPr>
          <w:rFonts w:ascii="Times New Roman" w:eastAsia="Times New Roman" w:hAnsi="Times New Roman" w:cs="Times New Roman"/>
          <w:b/>
          <w:bCs/>
          <w:sz w:val="24"/>
          <w:szCs w:val="24"/>
          <w:lang w:eastAsia="ru-RU"/>
        </w:rPr>
      </w:pPr>
      <w:bookmarkStart w:id="48" w:name="_Toc104681544"/>
    </w:p>
    <w:p w:rsidR="00A1698A" w:rsidRPr="00A1698A" w:rsidRDefault="00A1698A" w:rsidP="00A1698A">
      <w:pPr>
        <w:widowControl w:val="0"/>
        <w:kinsoku w:val="0"/>
        <w:overflowPunct w:val="0"/>
        <w:autoSpaceDE w:val="0"/>
        <w:autoSpaceDN w:val="0"/>
        <w:adjustRightInd w:val="0"/>
        <w:spacing w:before="217" w:after="0" w:line="240" w:lineRule="auto"/>
        <w:ind w:right="2" w:firstLine="709"/>
        <w:contextualSpacing/>
        <w:jc w:val="center"/>
        <w:outlineLvl w:val="0"/>
        <w:rPr>
          <w:rFonts w:ascii="Times New Roman" w:eastAsia="Times New Roman" w:hAnsi="Times New Roman" w:cs="Times New Roman"/>
          <w:b/>
          <w:bCs/>
          <w:sz w:val="24"/>
          <w:szCs w:val="24"/>
          <w:lang w:eastAsia="ru-RU"/>
        </w:rPr>
      </w:pPr>
      <w:r w:rsidRPr="00A1698A">
        <w:rPr>
          <w:rFonts w:ascii="Times New Roman" w:eastAsia="Times New Roman" w:hAnsi="Times New Roman" w:cs="Times New Roman"/>
          <w:b/>
          <w:bCs/>
          <w:sz w:val="24"/>
          <w:szCs w:val="24"/>
          <w:lang w:eastAsia="ru-RU"/>
        </w:rPr>
        <w:t>Раздел II. Стандарт предоставления муниципальной услуги</w:t>
      </w:r>
      <w:bookmarkEnd w:id="48"/>
    </w:p>
    <w:p w:rsidR="00A1698A" w:rsidRPr="00A1698A" w:rsidRDefault="00A1698A" w:rsidP="00A1698A">
      <w:pPr>
        <w:widowControl w:val="0"/>
        <w:kinsoku w:val="0"/>
        <w:overflowPunct w:val="0"/>
        <w:autoSpaceDE w:val="0"/>
        <w:autoSpaceDN w:val="0"/>
        <w:adjustRightInd w:val="0"/>
        <w:spacing w:before="217" w:after="0" w:line="240" w:lineRule="auto"/>
        <w:ind w:right="2" w:firstLine="709"/>
        <w:contextualSpacing/>
        <w:jc w:val="center"/>
        <w:outlineLvl w:val="0"/>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0"/>
          <w:numId w:val="25"/>
        </w:numPr>
        <w:kinsoku w:val="0"/>
        <w:overflowPunct w:val="0"/>
        <w:autoSpaceDE w:val="0"/>
        <w:autoSpaceDN w:val="0"/>
        <w:adjustRightInd w:val="0"/>
        <w:spacing w:before="217" w:after="0" w:line="240" w:lineRule="auto"/>
        <w:ind w:left="1066" w:right="2" w:hanging="357"/>
        <w:contextualSpacing/>
        <w:jc w:val="center"/>
        <w:outlineLvl w:val="1"/>
        <w:rPr>
          <w:rFonts w:ascii="Times New Roman" w:eastAsia="Times New Roman" w:hAnsi="Times New Roman" w:cs="Times New Roman"/>
          <w:b/>
          <w:bCs/>
          <w:sz w:val="24"/>
          <w:szCs w:val="24"/>
          <w:lang w:eastAsia="ru-RU"/>
        </w:rPr>
      </w:pPr>
      <w:bookmarkStart w:id="49" w:name="_Toc104681545"/>
      <w:r w:rsidRPr="00A1698A">
        <w:rPr>
          <w:rFonts w:ascii="Times New Roman" w:eastAsia="Times New Roman" w:hAnsi="Times New Roman" w:cs="Times New Roman"/>
          <w:b/>
          <w:bCs/>
          <w:sz w:val="24"/>
          <w:szCs w:val="24"/>
          <w:lang w:eastAsia="ru-RU"/>
        </w:rPr>
        <w:t>Наименование муниципальной услуги</w:t>
      </w:r>
      <w:bookmarkEnd w:id="49"/>
    </w:p>
    <w:p w:rsidR="00A1698A" w:rsidRPr="00A1698A" w:rsidRDefault="00A1698A" w:rsidP="00A1698A">
      <w:pPr>
        <w:widowControl w:val="0"/>
        <w:kinsoku w:val="0"/>
        <w:overflowPunct w:val="0"/>
        <w:autoSpaceDE w:val="0"/>
        <w:autoSpaceDN w:val="0"/>
        <w:adjustRightInd w:val="0"/>
        <w:spacing w:before="217" w:after="0" w:line="240" w:lineRule="auto"/>
        <w:ind w:left="1066" w:right="2"/>
        <w:contextualSpacing/>
        <w:outlineLvl w:val="1"/>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1"/>
          <w:numId w:val="25"/>
        </w:numPr>
        <w:tabs>
          <w:tab w:val="left" w:pos="426"/>
          <w:tab w:val="left" w:pos="1346"/>
          <w:tab w:val="left" w:pos="2268"/>
        </w:tabs>
        <w:kinsoku w:val="0"/>
        <w:overflowPunct w:val="0"/>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Наименование муниципальной услуги – «Выдача разрешений на право вырубки зеленых насаждений» (далее - услуга).</w:t>
      </w:r>
    </w:p>
    <w:p w:rsidR="00A1698A" w:rsidRPr="00A1698A" w:rsidRDefault="00A1698A" w:rsidP="00A1698A">
      <w:pPr>
        <w:widowControl w:val="0"/>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p>
    <w:p w:rsidR="00A1698A" w:rsidRPr="00A1698A" w:rsidRDefault="00A1698A" w:rsidP="00A1698A">
      <w:pPr>
        <w:widowControl w:val="0"/>
        <w:numPr>
          <w:ilvl w:val="0"/>
          <w:numId w:val="25"/>
        </w:numPr>
        <w:kinsoku w:val="0"/>
        <w:overflowPunct w:val="0"/>
        <w:autoSpaceDE w:val="0"/>
        <w:autoSpaceDN w:val="0"/>
        <w:adjustRightInd w:val="0"/>
        <w:spacing w:after="0" w:line="240" w:lineRule="auto"/>
        <w:ind w:left="0" w:right="2" w:firstLine="709"/>
        <w:contextualSpacing/>
        <w:jc w:val="center"/>
        <w:outlineLvl w:val="1"/>
        <w:rPr>
          <w:rFonts w:ascii="Times New Roman" w:eastAsia="Times New Roman" w:hAnsi="Times New Roman" w:cs="Times New Roman"/>
          <w:b/>
          <w:sz w:val="24"/>
          <w:szCs w:val="24"/>
          <w:lang w:eastAsia="ru-RU"/>
        </w:rPr>
      </w:pPr>
      <w:bookmarkStart w:id="50" w:name="_Toc104681546"/>
      <w:r w:rsidRPr="00A1698A">
        <w:rPr>
          <w:rFonts w:ascii="Times New Roman" w:eastAsia="Times New Roman" w:hAnsi="Times New Roman" w:cs="Times New Roman"/>
          <w:b/>
          <w:bCs/>
          <w:sz w:val="24"/>
          <w:szCs w:val="24"/>
          <w:lang w:eastAsia="ru-RU"/>
        </w:rPr>
        <w:t xml:space="preserve">Наименование органа государственной власти, органа местного самоуправления (организации), предоставляющего </w:t>
      </w:r>
      <w:r w:rsidRPr="00A1698A">
        <w:rPr>
          <w:rFonts w:ascii="Times New Roman" w:eastAsia="Times New Roman" w:hAnsi="Times New Roman" w:cs="Times New Roman"/>
          <w:b/>
          <w:sz w:val="24"/>
          <w:szCs w:val="24"/>
          <w:lang w:eastAsia="ru-RU"/>
        </w:rPr>
        <w:t>муниципальную услугу</w:t>
      </w:r>
      <w:bookmarkEnd w:id="50"/>
    </w:p>
    <w:p w:rsidR="00A1698A" w:rsidRPr="00A1698A" w:rsidRDefault="00A1698A" w:rsidP="00A1698A">
      <w:pPr>
        <w:widowControl w:val="0"/>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1"/>
          <w:numId w:val="25"/>
        </w:numPr>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Муниципальная услуга предоставляется Уполномоченным органом администрацией сельского поселения «Зимстан» Усть-Куломского района Республики Коми</w:t>
      </w:r>
      <w:r w:rsidRPr="00A1698A">
        <w:rPr>
          <w:rFonts w:ascii="Times New Roman" w:eastAsia="Calibri" w:hAnsi="Times New Roman" w:cs="Times New Roman"/>
          <w:sz w:val="24"/>
          <w:szCs w:val="24"/>
          <w:lang w:eastAsia="ru-RU"/>
        </w:rPr>
        <w:t>.</w:t>
      </w:r>
    </w:p>
    <w:p w:rsidR="00A1698A" w:rsidRPr="00A1698A" w:rsidRDefault="00A1698A" w:rsidP="00A1698A">
      <w:pPr>
        <w:widowControl w:val="0"/>
        <w:kinsoku w:val="0"/>
        <w:overflowPunct w:val="0"/>
        <w:autoSpaceDE w:val="0"/>
        <w:autoSpaceDN w:val="0"/>
        <w:adjustRightInd w:val="0"/>
        <w:spacing w:after="0" w:line="240" w:lineRule="auto"/>
        <w:ind w:left="1070" w:right="2"/>
        <w:jc w:val="both"/>
        <w:rPr>
          <w:rFonts w:ascii="Times New Roman" w:eastAsia="Times New Roman" w:hAnsi="Times New Roman" w:cs="Times New Roman"/>
          <w:sz w:val="24"/>
          <w:szCs w:val="24"/>
          <w:lang w:eastAsia="ru-RU"/>
        </w:rPr>
      </w:pPr>
    </w:p>
    <w:p w:rsidR="00A1698A" w:rsidRPr="00A1698A" w:rsidRDefault="00A1698A" w:rsidP="00A1698A">
      <w:pPr>
        <w:widowControl w:val="0"/>
        <w:numPr>
          <w:ilvl w:val="0"/>
          <w:numId w:val="25"/>
        </w:numPr>
        <w:kinsoku w:val="0"/>
        <w:overflowPunct w:val="0"/>
        <w:autoSpaceDE w:val="0"/>
        <w:autoSpaceDN w:val="0"/>
        <w:adjustRightInd w:val="0"/>
        <w:spacing w:after="0" w:line="240" w:lineRule="auto"/>
        <w:ind w:left="0" w:right="2" w:firstLine="709"/>
        <w:jc w:val="center"/>
        <w:outlineLvl w:val="1"/>
        <w:rPr>
          <w:rFonts w:ascii="Times New Roman" w:eastAsia="Times New Roman" w:hAnsi="Times New Roman" w:cs="Times New Roman"/>
          <w:b/>
          <w:bCs/>
          <w:sz w:val="24"/>
          <w:szCs w:val="24"/>
          <w:lang w:eastAsia="ru-RU"/>
        </w:rPr>
      </w:pPr>
      <w:bookmarkStart w:id="51" w:name="_Toc104681547"/>
      <w:r w:rsidRPr="00A1698A">
        <w:rPr>
          <w:rFonts w:ascii="Times New Roman" w:eastAsia="Times New Roman" w:hAnsi="Times New Roman" w:cs="Times New Roman"/>
          <w:b/>
          <w:bCs/>
          <w:sz w:val="24"/>
          <w:szCs w:val="24"/>
          <w:lang w:eastAsia="ru-RU"/>
        </w:rPr>
        <w:t>Описание результата предоставления муниципальной услуги</w:t>
      </w:r>
      <w:bookmarkEnd w:id="51"/>
    </w:p>
    <w:p w:rsidR="00A1698A" w:rsidRPr="00A1698A" w:rsidRDefault="00A1698A" w:rsidP="00A1698A">
      <w:pPr>
        <w:widowControl w:val="0"/>
        <w:kinsoku w:val="0"/>
        <w:overflowPunct w:val="0"/>
        <w:autoSpaceDE w:val="0"/>
        <w:autoSpaceDN w:val="0"/>
        <w:adjustRightInd w:val="0"/>
        <w:spacing w:after="0" w:line="240" w:lineRule="auto"/>
        <w:ind w:left="709" w:right="2"/>
        <w:outlineLvl w:val="1"/>
        <w:rPr>
          <w:rFonts w:ascii="Times New Roman" w:eastAsia="Times New Roman" w:hAnsi="Times New Roman" w:cs="Times New Roman"/>
          <w:b/>
          <w:bCs/>
          <w:sz w:val="24"/>
          <w:szCs w:val="24"/>
          <w:lang w:eastAsia="ru-RU"/>
        </w:rPr>
      </w:pPr>
    </w:p>
    <w:p w:rsidR="00A1698A" w:rsidRPr="00A1698A" w:rsidRDefault="00A1698A" w:rsidP="00A1698A">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1698A">
        <w:rPr>
          <w:rFonts w:ascii="Times New Roman" w:eastAsia="Times New Roman" w:hAnsi="Times New Roman" w:cs="Times New Roman"/>
          <w:color w:val="000000"/>
          <w:sz w:val="24"/>
          <w:szCs w:val="24"/>
          <w:lang w:eastAsia="ru-RU"/>
        </w:rPr>
        <w:t>6.1</w:t>
      </w:r>
      <w:r w:rsidRPr="00A1698A">
        <w:rPr>
          <w:rFonts w:ascii="Times New Roman" w:eastAsia="Times New Roman" w:hAnsi="Times New Roman" w:cs="Times New Roman"/>
          <w:color w:val="000000"/>
          <w:sz w:val="24"/>
          <w:szCs w:val="24"/>
          <w:lang w:eastAsia="ru-RU"/>
        </w:rPr>
        <w:tab/>
        <w:t xml:space="preserve">Результатом предоставления услуги является: </w:t>
      </w:r>
    </w:p>
    <w:p w:rsidR="00A1698A" w:rsidRPr="00A1698A" w:rsidRDefault="00A1698A" w:rsidP="00A1698A">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1698A">
        <w:rPr>
          <w:rFonts w:ascii="Times New Roman" w:eastAsia="Times New Roman" w:hAnsi="Times New Roman" w:cs="Times New Roman"/>
          <w:color w:val="000000"/>
          <w:sz w:val="24"/>
          <w:szCs w:val="24"/>
          <w:lang w:eastAsia="ru-RU"/>
        </w:rPr>
        <w:t>- Разрешение на право вырубки зеленых насаждений оформляется по форме согласно Приложению № 2 к настоящему Административному регламенту;</w:t>
      </w:r>
    </w:p>
    <w:p w:rsidR="00A1698A" w:rsidRPr="00A1698A" w:rsidRDefault="00A1698A" w:rsidP="00A1698A">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1698A">
        <w:rPr>
          <w:rFonts w:ascii="Times New Roman" w:eastAsia="Times New Roman" w:hAnsi="Times New Roman" w:cs="Times New Roman"/>
          <w:color w:val="000000"/>
          <w:sz w:val="24"/>
          <w:szCs w:val="24"/>
          <w:lang w:eastAsia="ru-RU"/>
        </w:rPr>
        <w:t>- Отказ в выдаче разрешения на право вырубки зеленых насаждений с указанием причин отказа.</w:t>
      </w:r>
    </w:p>
    <w:p w:rsidR="00A1698A" w:rsidRPr="00A1698A" w:rsidRDefault="00A1698A" w:rsidP="00A1698A">
      <w:pPr>
        <w:widowControl w:val="0"/>
        <w:kinsoku w:val="0"/>
        <w:overflowPunct w:val="0"/>
        <w:autoSpaceDE w:val="0"/>
        <w:autoSpaceDN w:val="0"/>
        <w:adjustRightInd w:val="0"/>
        <w:spacing w:after="0" w:line="240" w:lineRule="auto"/>
        <w:ind w:left="1070" w:right="2"/>
        <w:jc w:val="both"/>
        <w:rPr>
          <w:rFonts w:ascii="Times New Roman" w:eastAsia="Times New Roman" w:hAnsi="Times New Roman" w:cs="Times New Roman"/>
          <w:sz w:val="24"/>
          <w:szCs w:val="24"/>
          <w:lang w:eastAsia="ru-RU"/>
        </w:rPr>
      </w:pPr>
    </w:p>
    <w:p w:rsidR="00A1698A" w:rsidRPr="00A1698A" w:rsidRDefault="00A1698A" w:rsidP="00A1698A">
      <w:pPr>
        <w:widowControl w:val="0"/>
        <w:numPr>
          <w:ilvl w:val="0"/>
          <w:numId w:val="25"/>
        </w:numPr>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autoSpaceDE w:val="0"/>
        <w:autoSpaceDN w:val="0"/>
        <w:adjustRightInd w:val="0"/>
        <w:spacing w:after="0" w:line="240" w:lineRule="auto"/>
        <w:ind w:left="1066" w:right="2" w:hanging="357"/>
        <w:jc w:val="center"/>
        <w:outlineLvl w:val="1"/>
        <w:rPr>
          <w:rFonts w:ascii="Times New Roman" w:eastAsia="Times New Roman" w:hAnsi="Times New Roman" w:cs="Times New Roman"/>
          <w:b/>
          <w:bCs/>
          <w:sz w:val="24"/>
          <w:szCs w:val="24"/>
          <w:lang w:eastAsia="ru-RU"/>
        </w:rPr>
      </w:pPr>
      <w:bookmarkStart w:id="52" w:name="_Toc104681548"/>
      <w:r w:rsidRPr="00A1698A">
        <w:rPr>
          <w:rFonts w:ascii="Times New Roman" w:eastAsia="Times New Roman" w:hAnsi="Times New Roman" w:cs="Times New Roman"/>
          <w:b/>
          <w:sz w:val="24"/>
          <w:szCs w:val="24"/>
          <w:lang w:eastAsia="ru-RU"/>
        </w:rPr>
        <w:t>Срок предоставления муниципальной услуги</w:t>
      </w:r>
      <w:bookmarkEnd w:id="52"/>
    </w:p>
    <w:p w:rsidR="00A1698A" w:rsidRPr="00A1698A" w:rsidRDefault="00A1698A" w:rsidP="00A1698A">
      <w:pPr>
        <w:widowControl w:val="0"/>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autoSpaceDE w:val="0"/>
        <w:autoSpaceDN w:val="0"/>
        <w:adjustRightInd w:val="0"/>
        <w:spacing w:after="0" w:line="240" w:lineRule="auto"/>
        <w:ind w:left="1069" w:right="2"/>
        <w:jc w:val="both"/>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1"/>
          <w:numId w:val="25"/>
        </w:numPr>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 При обращении Заявителя за получением разрешения на вырубку зеленых насаждений не может превышать 17 рабочих дней с даты регистрации Заявления в Уполномоченном органе.</w:t>
      </w:r>
    </w:p>
    <w:p w:rsidR="00A1698A" w:rsidRPr="00A1698A" w:rsidRDefault="00A1698A" w:rsidP="00A1698A">
      <w:pPr>
        <w:widowControl w:val="0"/>
        <w:numPr>
          <w:ilvl w:val="1"/>
          <w:numId w:val="25"/>
        </w:numPr>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Срок предоставления Муниципальной услуги начинает исчисляться с даты регистрации Заявления.</w:t>
      </w:r>
    </w:p>
    <w:p w:rsidR="00A1698A" w:rsidRPr="00A1698A" w:rsidRDefault="00A1698A" w:rsidP="00A1698A">
      <w:pPr>
        <w:widowControl w:val="0"/>
        <w:numPr>
          <w:ilvl w:val="1"/>
          <w:numId w:val="25"/>
        </w:numPr>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общий срок предоставления Муниципальной услуги входит срок направления межведомственных запросов и получения на них ответов, срок направления документов, являющихся результатом предоставления Муниципальной услуги.</w:t>
      </w:r>
    </w:p>
    <w:p w:rsidR="00A1698A" w:rsidRPr="00A1698A" w:rsidRDefault="00A1698A" w:rsidP="00A1698A">
      <w:pPr>
        <w:widowControl w:val="0"/>
        <w:kinsoku w:val="0"/>
        <w:overflowPunct w:val="0"/>
        <w:autoSpaceDE w:val="0"/>
        <w:autoSpaceDN w:val="0"/>
        <w:adjustRightInd w:val="0"/>
        <w:spacing w:before="11" w:after="0" w:line="240" w:lineRule="auto"/>
        <w:ind w:right="2" w:firstLine="709"/>
        <w:jc w:val="both"/>
        <w:rPr>
          <w:rFonts w:ascii="Times New Roman" w:eastAsia="Times New Roman" w:hAnsi="Times New Roman" w:cs="Times New Roman"/>
          <w:sz w:val="24"/>
          <w:szCs w:val="24"/>
          <w:lang w:eastAsia="ru-RU"/>
        </w:rPr>
      </w:pPr>
    </w:p>
    <w:p w:rsidR="00A1698A" w:rsidRPr="00A1698A" w:rsidRDefault="00A1698A" w:rsidP="00A1698A">
      <w:pPr>
        <w:widowControl w:val="0"/>
        <w:numPr>
          <w:ilvl w:val="0"/>
          <w:numId w:val="25"/>
        </w:numPr>
        <w:kinsoku w:val="0"/>
        <w:overflowPunct w:val="0"/>
        <w:autoSpaceDE w:val="0"/>
        <w:autoSpaceDN w:val="0"/>
        <w:adjustRightInd w:val="0"/>
        <w:spacing w:after="0" w:line="240" w:lineRule="auto"/>
        <w:ind w:left="0" w:right="2" w:firstLine="709"/>
        <w:jc w:val="center"/>
        <w:outlineLvl w:val="1"/>
        <w:rPr>
          <w:rFonts w:ascii="Times New Roman" w:eastAsia="Times New Roman" w:hAnsi="Times New Roman" w:cs="Times New Roman"/>
          <w:b/>
          <w:bCs/>
          <w:color w:val="000000"/>
          <w:sz w:val="24"/>
          <w:szCs w:val="24"/>
          <w:shd w:val="clear" w:color="auto" w:fill="FFFFFF"/>
          <w:lang w:eastAsia="ru-RU"/>
        </w:rPr>
      </w:pPr>
      <w:bookmarkStart w:id="53" w:name="_Toc104681550"/>
      <w:r w:rsidRPr="00A1698A">
        <w:rPr>
          <w:rFonts w:ascii="Times New Roman" w:eastAsia="Times New Roman" w:hAnsi="Times New Roman" w:cs="Times New Roman"/>
          <w:b/>
          <w:bCs/>
          <w:color w:val="000000"/>
          <w:sz w:val="24"/>
          <w:szCs w:val="24"/>
          <w:shd w:val="clear" w:color="auto" w:fill="FFFFFF"/>
          <w:lang w:eastAsia="ru-RU"/>
        </w:rPr>
        <w:t>Исчерпывающий перечень документов, необходимых для предоставления государственной услуги</w:t>
      </w:r>
      <w:bookmarkEnd w:id="53"/>
    </w:p>
    <w:p w:rsidR="00A1698A" w:rsidRPr="00A1698A" w:rsidRDefault="00A1698A" w:rsidP="00A1698A">
      <w:pPr>
        <w:widowControl w:val="0"/>
        <w:kinsoku w:val="0"/>
        <w:overflowPunct w:val="0"/>
        <w:autoSpaceDE w:val="0"/>
        <w:autoSpaceDN w:val="0"/>
        <w:adjustRightInd w:val="0"/>
        <w:spacing w:after="0" w:line="240" w:lineRule="auto"/>
        <w:ind w:left="709" w:right="2"/>
        <w:rPr>
          <w:rFonts w:ascii="Times New Roman" w:eastAsia="Times New Roman" w:hAnsi="Times New Roman" w:cs="Times New Roman"/>
          <w:b/>
          <w:bCs/>
          <w:color w:val="000000"/>
          <w:sz w:val="24"/>
          <w:szCs w:val="24"/>
          <w:shd w:val="clear" w:color="auto" w:fill="FFFFFF"/>
          <w:lang w:eastAsia="ru-RU"/>
        </w:rPr>
      </w:pPr>
    </w:p>
    <w:p w:rsidR="00A1698A" w:rsidRPr="00A1698A" w:rsidRDefault="00A1698A" w:rsidP="00A1698A">
      <w:pPr>
        <w:widowControl w:val="0"/>
        <w:numPr>
          <w:ilvl w:val="1"/>
          <w:numId w:val="25"/>
        </w:numPr>
        <w:kinsoku w:val="0"/>
        <w:overflowPunct w:val="0"/>
        <w:autoSpaceDE w:val="0"/>
        <w:autoSpaceDN w:val="0"/>
        <w:adjustRightInd w:val="0"/>
        <w:spacing w:after="0" w:line="240" w:lineRule="auto"/>
        <w:ind w:left="0" w:right="2" w:firstLine="709"/>
        <w:jc w:val="both"/>
        <w:outlineLvl w:val="2"/>
        <w:rPr>
          <w:rFonts w:ascii="Times New Roman" w:eastAsia="Times New Roman" w:hAnsi="Times New Roman" w:cs="Times New Roman"/>
          <w:bCs/>
          <w:color w:val="000000"/>
          <w:sz w:val="24"/>
          <w:szCs w:val="24"/>
          <w:shd w:val="clear" w:color="auto" w:fill="FFFFFF"/>
          <w:lang w:eastAsia="ru-RU"/>
        </w:rPr>
      </w:pPr>
      <w:bookmarkStart w:id="54" w:name="_Toc104681551"/>
      <w:r w:rsidRPr="00A1698A">
        <w:rPr>
          <w:rFonts w:ascii="Times New Roman" w:eastAsia="Times New Roman" w:hAnsi="Times New Roman" w:cs="Times New Roman"/>
          <w:bCs/>
          <w:sz w:val="24"/>
          <w:szCs w:val="24"/>
          <w:lang w:eastAsia="ru-RU"/>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w:t>
      </w:r>
      <w:r w:rsidRPr="00A1698A">
        <w:rPr>
          <w:rFonts w:ascii="Times New Roman" w:eastAsia="Times New Roman" w:hAnsi="Times New Roman" w:cs="Times New Roman"/>
          <w:sz w:val="24"/>
          <w:szCs w:val="24"/>
          <w:lang w:eastAsia="ru-RU"/>
        </w:rPr>
        <w:t>муниципальной услуги, подлежащих представлению заявителем, способы их получения заявителем, в том числе в электронной форме, порядок их п</w:t>
      </w:r>
      <w:r w:rsidRPr="00A1698A">
        <w:rPr>
          <w:rFonts w:ascii="Times New Roman" w:eastAsia="Times New Roman" w:hAnsi="Times New Roman" w:cs="Times New Roman"/>
          <w:bCs/>
          <w:sz w:val="24"/>
          <w:szCs w:val="24"/>
          <w:lang w:eastAsia="ru-RU"/>
        </w:rPr>
        <w:t>редставления.</w:t>
      </w:r>
      <w:bookmarkEnd w:id="54"/>
    </w:p>
    <w:p w:rsidR="00A1698A" w:rsidRPr="00A1698A" w:rsidRDefault="00A1698A" w:rsidP="00A1698A">
      <w:pPr>
        <w:widowControl w:val="0"/>
        <w:numPr>
          <w:ilvl w:val="2"/>
          <w:numId w:val="25"/>
        </w:numPr>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bCs/>
          <w:color w:val="000000"/>
          <w:sz w:val="24"/>
          <w:szCs w:val="24"/>
          <w:shd w:val="clear" w:color="auto" w:fill="FFFFFF"/>
          <w:lang w:eastAsia="ru-RU"/>
        </w:rPr>
      </w:pPr>
      <w:r w:rsidRPr="00A1698A">
        <w:rPr>
          <w:rFonts w:ascii="Times New Roman" w:eastAsia="Times New Roman" w:hAnsi="Times New Roman" w:cs="Times New Roman"/>
          <w:bCs/>
          <w:sz w:val="24"/>
          <w:szCs w:val="24"/>
          <w:lang w:eastAsia="ru-RU"/>
        </w:rPr>
        <w:t>Заявитель или его представитель представляет в уполномоченный в орган заявление о выдаче разрешения на право вырубки зеленых насаждений (Приложение № 1), а также прилагаемые к нему документы, указанные в пункте 8.2 настоящего Административного регламента, и одним из следующих способов по выбору заявителя:</w:t>
      </w:r>
    </w:p>
    <w:p w:rsidR="00A1698A" w:rsidRPr="00A1698A" w:rsidRDefault="00A1698A" w:rsidP="00A1698A">
      <w:pPr>
        <w:widowControl w:val="0"/>
        <w:tabs>
          <w:tab w:val="left" w:pos="1549"/>
          <w:tab w:val="left" w:pos="2445"/>
          <w:tab w:val="left" w:pos="2598"/>
          <w:tab w:val="left" w:pos="2744"/>
          <w:tab w:val="left" w:pos="3335"/>
          <w:tab w:val="left" w:pos="3366"/>
          <w:tab w:val="left" w:pos="4372"/>
          <w:tab w:val="left" w:pos="4749"/>
          <w:tab w:val="left" w:pos="5771"/>
          <w:tab w:val="left" w:pos="6071"/>
          <w:tab w:val="left" w:pos="6163"/>
          <w:tab w:val="left" w:pos="7340"/>
          <w:tab w:val="left" w:pos="7859"/>
          <w:tab w:val="left" w:pos="7979"/>
          <w:tab w:val="left" w:pos="8946"/>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(далее – Единый портал).</w:t>
      </w:r>
    </w:p>
    <w:p w:rsidR="00A1698A" w:rsidRPr="00A1698A" w:rsidRDefault="00A1698A" w:rsidP="00A1698A">
      <w:pPr>
        <w:widowControl w:val="0"/>
        <w:tabs>
          <w:tab w:val="left" w:pos="1711"/>
          <w:tab w:val="left" w:pos="1801"/>
          <w:tab w:val="left" w:pos="2344"/>
          <w:tab w:val="left" w:pos="2486"/>
          <w:tab w:val="left" w:pos="2657"/>
          <w:tab w:val="left" w:pos="3021"/>
          <w:tab w:val="left" w:pos="3200"/>
          <w:tab w:val="left" w:pos="3993"/>
          <w:tab w:val="left" w:pos="4453"/>
          <w:tab w:val="left" w:pos="4696"/>
          <w:tab w:val="left" w:pos="4964"/>
          <w:tab w:val="left" w:pos="5251"/>
          <w:tab w:val="left" w:pos="6595"/>
          <w:tab w:val="left" w:pos="6725"/>
          <w:tab w:val="left" w:pos="7126"/>
          <w:tab w:val="left" w:pos="7510"/>
          <w:tab w:val="left" w:pos="8157"/>
          <w:tab w:val="left" w:pos="8374"/>
          <w:tab w:val="left" w:pos="8896"/>
          <w:tab w:val="left" w:pos="9040"/>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случае представления заявления о выдаче разрешения на право вырубки зеленых насаждений и прилагаемых к нему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rsidR="00A1698A" w:rsidRPr="00A1698A" w:rsidRDefault="00A1698A" w:rsidP="00A1698A">
      <w:pPr>
        <w:widowControl w:val="0"/>
        <w:tabs>
          <w:tab w:val="left" w:pos="1711"/>
          <w:tab w:val="left" w:pos="1801"/>
          <w:tab w:val="left" w:pos="2344"/>
          <w:tab w:val="left" w:pos="2486"/>
          <w:tab w:val="left" w:pos="2657"/>
          <w:tab w:val="left" w:pos="3021"/>
          <w:tab w:val="left" w:pos="3200"/>
          <w:tab w:val="left" w:pos="3993"/>
          <w:tab w:val="left" w:pos="4453"/>
          <w:tab w:val="left" w:pos="4696"/>
          <w:tab w:val="left" w:pos="4964"/>
          <w:tab w:val="left" w:pos="5251"/>
          <w:tab w:val="left" w:pos="6595"/>
          <w:tab w:val="left" w:pos="6725"/>
          <w:tab w:val="left" w:pos="7126"/>
          <w:tab w:val="left" w:pos="7510"/>
          <w:tab w:val="left" w:pos="8157"/>
          <w:tab w:val="left" w:pos="8374"/>
          <w:tab w:val="left" w:pos="8896"/>
          <w:tab w:val="left" w:pos="9040"/>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Заявление о выдаче разрешения на право вырубки зеленых насаждений направляется заявителем или его представителем вместе с прикрепленными  электронными документами. Заявление подписывается заявителем или его представителем, уполномоченным на подписание такого заявления,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rsidR="00A1698A" w:rsidRPr="00A1698A" w:rsidRDefault="00A1698A" w:rsidP="00A1698A">
      <w:pPr>
        <w:widowControl w:val="0"/>
        <w:tabs>
          <w:tab w:val="left" w:pos="1700"/>
          <w:tab w:val="left" w:pos="1804"/>
          <w:tab w:val="left" w:pos="2217"/>
          <w:tab w:val="left" w:pos="2398"/>
          <w:tab w:val="left" w:pos="3415"/>
          <w:tab w:val="left" w:pos="3572"/>
          <w:tab w:val="left" w:pos="3938"/>
          <w:tab w:val="left" w:pos="4859"/>
          <w:tab w:val="left" w:pos="5764"/>
          <w:tab w:val="left" w:pos="6341"/>
          <w:tab w:val="left" w:pos="6503"/>
          <w:tab w:val="left" w:pos="6745"/>
          <w:tab w:val="left" w:pos="6838"/>
          <w:tab w:val="left" w:pos="7761"/>
          <w:tab w:val="left" w:pos="7982"/>
          <w:tab w:val="left" w:pos="8089"/>
          <w:tab w:val="left" w:pos="8165"/>
          <w:tab w:val="left" w:pos="9117"/>
          <w:tab w:val="left" w:pos="9774"/>
          <w:tab w:val="left" w:pos="10123"/>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б) на бумажном носителе посредством личного обращения в орган местного самоуправления,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местного самоуправления, заключенным в соответствии с постановлением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A1698A" w:rsidRPr="00A1698A" w:rsidRDefault="00A1698A" w:rsidP="00A1698A">
      <w:pPr>
        <w:widowControl w:val="0"/>
        <w:autoSpaceDE w:val="0"/>
        <w:autoSpaceDN w:val="0"/>
        <w:adjustRightInd w:val="0"/>
        <w:spacing w:after="0" w:line="240" w:lineRule="auto"/>
        <w:ind w:firstLine="709"/>
        <w:jc w:val="both"/>
        <w:rPr>
          <w:rFonts w:ascii="Times New Roman" w:eastAsia="Times New Roman" w:hAnsi="Times New Roman" w:cs="Times New Roman"/>
          <w:sz w:val="24"/>
          <w:lang w:eastAsia="ru-RU"/>
        </w:rPr>
      </w:pPr>
      <w:r w:rsidRPr="00A1698A">
        <w:rPr>
          <w:rFonts w:ascii="Times New Roman" w:eastAsia="Times New Roman" w:hAnsi="Times New Roman" w:cs="Times New Roman"/>
          <w:sz w:val="24"/>
          <w:szCs w:val="24"/>
          <w:lang w:eastAsia="ru-RU"/>
        </w:rPr>
        <w:t>8.1.2 Специалист</w:t>
      </w:r>
      <w:r w:rsidRPr="00A1698A">
        <w:rPr>
          <w:rFonts w:ascii="Times New Roman" w:eastAsia="Times New Roman" w:hAnsi="Times New Roman" w:cs="Times New Roman"/>
          <w:sz w:val="24"/>
          <w:lang w:eastAsia="ru-RU"/>
        </w:rPr>
        <w:t xml:space="preserve"> Администрации, ответственный за обследование участка предполагаемых работ, выезжает на место проведения работ, проводит обследование участка, сверяет с перечетной ведомостью зеленые насаждения, расположенные на земельном участке. При необходимости про Акт обследования участка подписывается также Заявителем. </w:t>
      </w:r>
    </w:p>
    <w:p w:rsidR="00A1698A" w:rsidRPr="00A1698A" w:rsidRDefault="00A1698A" w:rsidP="00A1698A">
      <w:pPr>
        <w:widowControl w:val="0"/>
        <w:autoSpaceDE w:val="0"/>
        <w:autoSpaceDN w:val="0"/>
        <w:adjustRightInd w:val="0"/>
        <w:spacing w:after="0" w:line="240" w:lineRule="auto"/>
        <w:ind w:firstLine="709"/>
        <w:jc w:val="both"/>
        <w:rPr>
          <w:rFonts w:ascii="Times New Roman" w:eastAsia="Times New Roman" w:hAnsi="Times New Roman" w:cs="Times New Roman"/>
          <w:sz w:val="24"/>
          <w:lang w:eastAsia="ru-RU"/>
        </w:rPr>
      </w:pPr>
      <w:r w:rsidRPr="00A1698A">
        <w:rPr>
          <w:rFonts w:ascii="Times New Roman" w:eastAsia="Times New Roman" w:hAnsi="Times New Roman" w:cs="Times New Roman"/>
          <w:sz w:val="24"/>
          <w:lang w:eastAsia="ru-RU"/>
        </w:rPr>
        <w:t>8.1.3 Специалист Администрации, ответственный за выполнение процедуры, осуществляет подготовку и оформление акта обследования (Приложение № 3), при необходимости проводит в соответствии с методикой расчет компенсационной стоимости, формирует счет для оплаты компенсационной стоимости.</w:t>
      </w:r>
    </w:p>
    <w:p w:rsidR="00A1698A" w:rsidRPr="00A1698A" w:rsidRDefault="00A1698A" w:rsidP="00A1698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A1698A">
        <w:rPr>
          <w:rFonts w:ascii="Times New Roman" w:eastAsia="Times New Roman" w:hAnsi="Times New Roman" w:cs="Times New Roman"/>
          <w:sz w:val="24"/>
          <w:szCs w:val="28"/>
          <w:lang w:eastAsia="ru-RU"/>
        </w:rPr>
        <w:t>8.1.4 В случае необходимости обследования зеленых насаждений в количестве более 50 кубометров создается комиссия по осмотру испрашиваемых к вырубке зеленые насаждений с привлечением  специалиста специализированной организации или индивидуального предпринимателя, деятельность которых связана с ведением лесохозяйств и лесопитомников, таксацией лесов (по согласованию). Состав комиссии утверждается распоряжением главы сельского поселения «Зимстан».</w:t>
      </w:r>
    </w:p>
    <w:p w:rsidR="00A1698A" w:rsidRPr="00A1698A" w:rsidRDefault="00A1698A" w:rsidP="00A1698A">
      <w:pPr>
        <w:widowControl w:val="0"/>
        <w:numPr>
          <w:ilvl w:val="2"/>
          <w:numId w:val="28"/>
        </w:numPr>
        <w:tabs>
          <w:tab w:val="left" w:pos="1276"/>
        </w:tabs>
        <w:kinsoku w:val="0"/>
        <w:overflowPunct w:val="0"/>
        <w:autoSpaceDE w:val="0"/>
        <w:autoSpaceDN w:val="0"/>
        <w:adjustRightInd w:val="0"/>
        <w:spacing w:after="0" w:line="240" w:lineRule="auto"/>
        <w:ind w:left="0" w:right="2" w:firstLine="710"/>
        <w:jc w:val="both"/>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bCs/>
          <w:sz w:val="24"/>
          <w:szCs w:val="24"/>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A1698A" w:rsidRPr="00A1698A" w:rsidRDefault="00A1698A" w:rsidP="00A1698A">
      <w:pPr>
        <w:widowControl w:val="0"/>
        <w:tabs>
          <w:tab w:val="left" w:pos="1276"/>
        </w:tabs>
        <w:kinsoku w:val="0"/>
        <w:overflowPunct w:val="0"/>
        <w:autoSpaceDE w:val="0"/>
        <w:autoSpaceDN w:val="0"/>
        <w:adjustRightInd w:val="0"/>
        <w:spacing w:after="0" w:line="240" w:lineRule="auto"/>
        <w:ind w:right="2" w:firstLine="710"/>
        <w:jc w:val="both"/>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bCs/>
          <w:sz w:val="24"/>
          <w:szCs w:val="24"/>
          <w:lang w:eastAsia="ru-RU"/>
        </w:rPr>
        <w:t>В целях предоставления услуги заявителю или его представителю обеспечивается в многофункциональных центрах доступ к Единому порталу, в соответствии с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A1698A" w:rsidRPr="00A1698A" w:rsidRDefault="00A1698A" w:rsidP="00A1698A">
      <w:pPr>
        <w:widowControl w:val="0"/>
        <w:numPr>
          <w:ilvl w:val="2"/>
          <w:numId w:val="28"/>
        </w:numPr>
        <w:tabs>
          <w:tab w:val="left" w:pos="0"/>
        </w:tabs>
        <w:kinsoku w:val="0"/>
        <w:overflowPunct w:val="0"/>
        <w:autoSpaceDE w:val="0"/>
        <w:autoSpaceDN w:val="0"/>
        <w:adjustRightInd w:val="0"/>
        <w:spacing w:after="0" w:line="240" w:lineRule="auto"/>
        <w:ind w:left="0" w:right="2" w:firstLine="709"/>
        <w:contextualSpacing/>
        <w:jc w:val="both"/>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sz w:val="24"/>
          <w:szCs w:val="24"/>
          <w:lang w:eastAsia="ru-RU"/>
        </w:rPr>
        <w:t>Документы, прилагаемые заявителем к заявлению о выдаче разрешения на право вырубки зеленых насаждений ,представляемые в электронной форме, направляются в следующих форматах:</w:t>
      </w:r>
    </w:p>
    <w:p w:rsidR="00A1698A" w:rsidRPr="00A1698A" w:rsidRDefault="00A1698A" w:rsidP="00A1698A">
      <w:pPr>
        <w:widowControl w:val="0"/>
        <w:tabs>
          <w:tab w:val="left" w:pos="1346"/>
          <w:tab w:val="left" w:pos="4696"/>
          <w:tab w:val="left" w:pos="6385"/>
          <w:tab w:val="left" w:pos="6877"/>
          <w:tab w:val="left" w:pos="8502"/>
          <w:tab w:val="left" w:pos="8999"/>
        </w:tabs>
        <w:kinsoku w:val="0"/>
        <w:overflowPunct w:val="0"/>
        <w:autoSpaceDE w:val="0"/>
        <w:autoSpaceDN w:val="0"/>
        <w:adjustRightInd w:val="0"/>
        <w:spacing w:before="76" w:after="0" w:line="240" w:lineRule="auto"/>
        <w:ind w:right="2" w:firstLine="709"/>
        <w:contextualSpacing/>
        <w:jc w:val="both"/>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bCs/>
          <w:sz w:val="24"/>
          <w:szCs w:val="24"/>
          <w:lang w:eastAsia="ru-RU"/>
        </w:rPr>
        <w:t>а) xml - для документов, в отношении которых утверждены формы и требования по формированию электронных документов в виде файлов в формате xml;</w:t>
      </w:r>
    </w:p>
    <w:p w:rsidR="00A1698A" w:rsidRPr="00A1698A" w:rsidRDefault="00A1698A" w:rsidP="00A1698A">
      <w:pPr>
        <w:widowControl w:val="0"/>
        <w:autoSpaceDE w:val="0"/>
        <w:autoSpaceDN w:val="0"/>
        <w:adjustRightInd w:val="0"/>
        <w:spacing w:after="0" w:line="240" w:lineRule="auto"/>
        <w:ind w:right="2" w:firstLine="709"/>
        <w:contextualSpacing/>
        <w:jc w:val="both"/>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bCs/>
          <w:sz w:val="24"/>
          <w:szCs w:val="24"/>
          <w:lang w:eastAsia="ru-RU"/>
        </w:rPr>
        <w:t xml:space="preserve">б) doc, docx, odt - для документов с текстовым содержанием, </w:t>
      </w:r>
      <w:r w:rsidRPr="00A1698A">
        <w:rPr>
          <w:rFonts w:ascii="Times New Roman" w:eastAsia="Times New Roman" w:hAnsi="Times New Roman" w:cs="Times New Roman"/>
          <w:bCs/>
          <w:sz w:val="24"/>
          <w:szCs w:val="24"/>
          <w:lang w:eastAsia="ru-RU"/>
        </w:rPr>
        <w:br/>
        <w:t>не включающим формулы;</w:t>
      </w:r>
    </w:p>
    <w:p w:rsidR="00A1698A" w:rsidRPr="00A1698A" w:rsidRDefault="00A1698A" w:rsidP="00A1698A">
      <w:pPr>
        <w:widowControl w:val="0"/>
        <w:autoSpaceDE w:val="0"/>
        <w:autoSpaceDN w:val="0"/>
        <w:adjustRightInd w:val="0"/>
        <w:spacing w:after="0" w:line="240" w:lineRule="auto"/>
        <w:ind w:right="2" w:firstLine="709"/>
        <w:contextualSpacing/>
        <w:jc w:val="both"/>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bCs/>
          <w:sz w:val="24"/>
          <w:szCs w:val="24"/>
          <w:lang w:eastAsia="ru-RU"/>
        </w:rPr>
        <w:t xml:space="preserve">в) pdf, jpg, jpeg, </w:t>
      </w:r>
      <w:r w:rsidRPr="00A1698A">
        <w:rPr>
          <w:rFonts w:ascii="Times New Roman" w:eastAsia="Times New Roman" w:hAnsi="Times New Roman" w:cs="Times New Roman"/>
          <w:bCs/>
          <w:sz w:val="24"/>
          <w:szCs w:val="24"/>
          <w:lang w:val="en-US" w:eastAsia="ru-RU"/>
        </w:rPr>
        <w:t>png</w:t>
      </w:r>
      <w:r w:rsidRPr="00A1698A">
        <w:rPr>
          <w:rFonts w:ascii="Times New Roman" w:eastAsia="Times New Roman" w:hAnsi="Times New Roman" w:cs="Times New Roman"/>
          <w:bCs/>
          <w:sz w:val="24"/>
          <w:szCs w:val="24"/>
          <w:lang w:eastAsia="ru-RU"/>
        </w:rPr>
        <w:t xml:space="preserve">, </w:t>
      </w:r>
      <w:r w:rsidRPr="00A1698A">
        <w:rPr>
          <w:rFonts w:ascii="Times New Roman" w:eastAsia="Times New Roman" w:hAnsi="Times New Roman" w:cs="Times New Roman"/>
          <w:bCs/>
          <w:sz w:val="24"/>
          <w:szCs w:val="24"/>
          <w:lang w:val="en-US" w:eastAsia="ru-RU"/>
        </w:rPr>
        <w:t>bmp</w:t>
      </w:r>
      <w:r w:rsidRPr="00A1698A">
        <w:rPr>
          <w:rFonts w:ascii="Times New Roman" w:eastAsia="Times New Roman" w:hAnsi="Times New Roman" w:cs="Times New Roman"/>
          <w:bCs/>
          <w:sz w:val="24"/>
          <w:szCs w:val="24"/>
          <w:lang w:eastAsia="ru-RU"/>
        </w:rPr>
        <w:t xml:space="preserve">, </w:t>
      </w:r>
      <w:r w:rsidRPr="00A1698A">
        <w:rPr>
          <w:rFonts w:ascii="Times New Roman" w:eastAsia="Times New Roman" w:hAnsi="Times New Roman" w:cs="Times New Roman"/>
          <w:bCs/>
          <w:sz w:val="24"/>
          <w:szCs w:val="24"/>
          <w:lang w:val="en-US" w:eastAsia="ru-RU"/>
        </w:rPr>
        <w:t>tiff</w:t>
      </w:r>
      <w:r w:rsidRPr="00A1698A">
        <w:rPr>
          <w:rFonts w:ascii="Times New Roman" w:eastAsia="Times New Roman" w:hAnsi="Times New Roman" w:cs="Times New Roman"/>
          <w:bCs/>
          <w:sz w:val="24"/>
          <w:szCs w:val="24"/>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A1698A" w:rsidRPr="00A1698A" w:rsidRDefault="00A1698A" w:rsidP="00A1698A">
      <w:pPr>
        <w:widowControl w:val="0"/>
        <w:autoSpaceDE w:val="0"/>
        <w:autoSpaceDN w:val="0"/>
        <w:adjustRightInd w:val="0"/>
        <w:spacing w:after="0" w:line="240" w:lineRule="auto"/>
        <w:ind w:right="2" w:firstLine="709"/>
        <w:contextualSpacing/>
        <w:jc w:val="both"/>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bCs/>
          <w:sz w:val="24"/>
          <w:szCs w:val="24"/>
          <w:lang w:eastAsia="ru-RU"/>
        </w:rPr>
        <w:t>г) </w:t>
      </w:r>
      <w:r w:rsidRPr="00A1698A">
        <w:rPr>
          <w:rFonts w:ascii="Times New Roman" w:eastAsia="Times New Roman" w:hAnsi="Times New Roman" w:cs="Times New Roman"/>
          <w:bCs/>
          <w:sz w:val="24"/>
          <w:szCs w:val="24"/>
          <w:lang w:val="en-US" w:eastAsia="ru-RU"/>
        </w:rPr>
        <w:t>zip</w:t>
      </w:r>
      <w:r w:rsidRPr="00A1698A">
        <w:rPr>
          <w:rFonts w:ascii="Times New Roman" w:eastAsia="Times New Roman" w:hAnsi="Times New Roman" w:cs="Times New Roman"/>
          <w:bCs/>
          <w:sz w:val="24"/>
          <w:szCs w:val="24"/>
          <w:lang w:eastAsia="ru-RU"/>
        </w:rPr>
        <w:t xml:space="preserve">, </w:t>
      </w:r>
      <w:r w:rsidRPr="00A1698A">
        <w:rPr>
          <w:rFonts w:ascii="Times New Roman" w:eastAsia="Times New Roman" w:hAnsi="Times New Roman" w:cs="Times New Roman"/>
          <w:bCs/>
          <w:sz w:val="24"/>
          <w:szCs w:val="24"/>
          <w:lang w:val="en-US" w:eastAsia="ru-RU"/>
        </w:rPr>
        <w:t>rar</w:t>
      </w:r>
      <w:r w:rsidRPr="00A1698A">
        <w:rPr>
          <w:rFonts w:ascii="Times New Roman" w:eastAsia="Times New Roman" w:hAnsi="Times New Roman" w:cs="Times New Roman"/>
          <w:bCs/>
          <w:sz w:val="24"/>
          <w:szCs w:val="24"/>
          <w:lang w:eastAsia="ru-RU"/>
        </w:rPr>
        <w:t xml:space="preserve"> – для сжатых документов в один файл;</w:t>
      </w:r>
    </w:p>
    <w:p w:rsidR="00A1698A" w:rsidRPr="00A1698A" w:rsidRDefault="00A1698A" w:rsidP="00A1698A">
      <w:pPr>
        <w:widowControl w:val="0"/>
        <w:autoSpaceDE w:val="0"/>
        <w:autoSpaceDN w:val="0"/>
        <w:adjustRightInd w:val="0"/>
        <w:spacing w:after="0" w:line="240" w:lineRule="auto"/>
        <w:ind w:right="2" w:firstLine="709"/>
        <w:contextualSpacing/>
        <w:jc w:val="both"/>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bCs/>
          <w:sz w:val="24"/>
          <w:szCs w:val="24"/>
          <w:lang w:eastAsia="ru-RU"/>
        </w:rPr>
        <w:t>д) </w:t>
      </w:r>
      <w:r w:rsidRPr="00A1698A">
        <w:rPr>
          <w:rFonts w:ascii="Times New Roman" w:eastAsia="Times New Roman" w:hAnsi="Times New Roman" w:cs="Times New Roman"/>
          <w:bCs/>
          <w:sz w:val="24"/>
          <w:szCs w:val="24"/>
          <w:lang w:val="en-US" w:eastAsia="ru-RU"/>
        </w:rPr>
        <w:t>sig</w:t>
      </w:r>
      <w:r w:rsidRPr="00A1698A">
        <w:rPr>
          <w:rFonts w:ascii="Times New Roman" w:eastAsia="Times New Roman" w:hAnsi="Times New Roman" w:cs="Times New Roman"/>
          <w:bCs/>
          <w:sz w:val="24"/>
          <w:szCs w:val="24"/>
          <w:lang w:eastAsia="ru-RU"/>
        </w:rPr>
        <w:t xml:space="preserve"> – для открепленной усиленной квалифицированной электронной подписи.</w:t>
      </w:r>
    </w:p>
    <w:p w:rsidR="00A1698A" w:rsidRPr="00A1698A" w:rsidRDefault="00A1698A" w:rsidP="00A1698A">
      <w:pPr>
        <w:widowControl w:val="0"/>
        <w:numPr>
          <w:ilvl w:val="2"/>
          <w:numId w:val="28"/>
        </w:numPr>
        <w:tabs>
          <w:tab w:val="left" w:pos="0"/>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случае если оригиналы документов, прилагаемых к заявлению о выдаче разрешения на право вырубки зеленых насаждений,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 «черно-белый» (при отсутствии в документе графических изображений и (или) цветного текста);</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б) «оттенки серого» (при наличии в документе графических изображений, отличных от цветного графического изображения);</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«цветной» или «режим полной цветопередачи» (при наличии в документе цветных графических изображений либо цветного текста).</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Количество файлов должно соответствовать количеству документов, каждый из которых содержит текстовую и(или) графическую информацию.</w:t>
      </w:r>
    </w:p>
    <w:p w:rsidR="00A1698A" w:rsidRPr="00A1698A" w:rsidRDefault="00A1698A" w:rsidP="00A1698A">
      <w:pPr>
        <w:widowControl w:val="0"/>
        <w:numPr>
          <w:ilvl w:val="1"/>
          <w:numId w:val="28"/>
        </w:numPr>
        <w:tabs>
          <w:tab w:val="left" w:pos="0"/>
        </w:tabs>
        <w:kinsoku w:val="0"/>
        <w:overflowPunct w:val="0"/>
        <w:autoSpaceDE w:val="0"/>
        <w:autoSpaceDN w:val="0"/>
        <w:adjustRightInd w:val="0"/>
        <w:spacing w:after="0" w:line="240" w:lineRule="auto"/>
        <w:ind w:left="0" w:right="2" w:firstLine="709"/>
        <w:jc w:val="both"/>
        <w:outlineLvl w:val="2"/>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Документы, прилагаемые заявителем к заявлению о выдаче разрешения на право вырубки зеленых насаждений, представляемые в электронной форме, должны обеспечивать возможность идентифицировать документ и количество листов в документе.</w:t>
      </w:r>
      <w:bookmarkStart w:id="55" w:name="_Toc104681552"/>
    </w:p>
    <w:p w:rsidR="00A1698A" w:rsidRPr="00A1698A" w:rsidRDefault="00A1698A" w:rsidP="00A1698A">
      <w:pPr>
        <w:widowControl w:val="0"/>
        <w:tabs>
          <w:tab w:val="left" w:pos="0"/>
        </w:tabs>
        <w:kinsoku w:val="0"/>
        <w:overflowPunct w:val="0"/>
        <w:autoSpaceDE w:val="0"/>
        <w:autoSpaceDN w:val="0"/>
        <w:adjustRightInd w:val="0"/>
        <w:spacing w:after="0" w:line="240" w:lineRule="auto"/>
        <w:ind w:right="2" w:firstLine="709"/>
        <w:jc w:val="both"/>
        <w:outlineLvl w:val="2"/>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Исчерпывающий перечень документов, необходимых для предоставления услуги, подлежащих представлению заявителем самостоятельно:</w:t>
      </w:r>
      <w:bookmarkEnd w:id="55"/>
    </w:p>
    <w:p w:rsidR="00A1698A" w:rsidRPr="00A1698A" w:rsidRDefault="00A1698A" w:rsidP="00A1698A">
      <w:pPr>
        <w:widowControl w:val="0"/>
        <w:tabs>
          <w:tab w:val="left" w:pos="1335"/>
          <w:tab w:val="left" w:pos="1521"/>
          <w:tab w:val="left" w:pos="1675"/>
          <w:tab w:val="left" w:pos="2019"/>
          <w:tab w:val="left" w:pos="2615"/>
          <w:tab w:val="left" w:pos="3394"/>
          <w:tab w:val="left" w:pos="3966"/>
          <w:tab w:val="left" w:pos="4363"/>
          <w:tab w:val="left" w:pos="4455"/>
          <w:tab w:val="left" w:pos="6087"/>
          <w:tab w:val="left" w:pos="6485"/>
          <w:tab w:val="left" w:pos="7301"/>
          <w:tab w:val="left" w:pos="7527"/>
          <w:tab w:val="left" w:pos="8065"/>
          <w:tab w:val="left" w:pos="9258"/>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 заявление о выдаче разрешения на право вырубки зеленых насаждений. В случае представления заявления о выдаче разрешения на право вырубки зеленых насаждений в электронной форме посредством Единого портала, указанное заявление заполняется путем внесения соответствующих сведений в интерактивную форму на Едином портале, без необходимости предоставления в иной форме;</w:t>
      </w:r>
    </w:p>
    <w:p w:rsidR="00A1698A" w:rsidRPr="00A1698A" w:rsidRDefault="00A1698A" w:rsidP="00A1698A">
      <w:pPr>
        <w:widowControl w:val="0"/>
        <w:tabs>
          <w:tab w:val="left" w:pos="4659"/>
          <w:tab w:val="left" w:pos="5993"/>
          <w:tab w:val="left" w:pos="7393"/>
          <w:tab w:val="left" w:pos="8072"/>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б) документ, удостоверяющего личность заявителя или представителя заявителя (предоставляется в случае личного обращения в уполномоченный орган, МФЦ). </w:t>
      </w:r>
      <w:r w:rsidRPr="00A1698A">
        <w:rPr>
          <w:rFonts w:ascii="Times New Roman" w:eastAsia="Times New Roman" w:hAnsi="Times New Roman" w:cs="Times New Roman"/>
          <w:iCs/>
          <w:sz w:val="24"/>
          <w:szCs w:val="24"/>
          <w:lang w:eastAsia="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Pr="00A1698A">
        <w:rPr>
          <w:rFonts w:ascii="Times New Roman" w:eastAsia="Times New Roman" w:hAnsi="Times New Roman" w:cs="Times New Roman"/>
          <w:sz w:val="24"/>
          <w:szCs w:val="24"/>
          <w:lang w:eastAsia="ru-RU"/>
        </w:rPr>
        <w:t>;</w:t>
      </w:r>
    </w:p>
    <w:p w:rsidR="00A1698A" w:rsidRPr="00A1698A" w:rsidRDefault="00A1698A" w:rsidP="00A1698A">
      <w:pPr>
        <w:widowControl w:val="0"/>
        <w:tabs>
          <w:tab w:val="left" w:pos="1905"/>
          <w:tab w:val="left" w:pos="2325"/>
          <w:tab w:val="left" w:pos="3086"/>
          <w:tab w:val="left" w:pos="3868"/>
          <w:tab w:val="left" w:pos="4775"/>
          <w:tab w:val="left" w:pos="5039"/>
          <w:tab w:val="left" w:pos="6466"/>
          <w:tab w:val="left" w:pos="6520"/>
          <w:tab w:val="left" w:pos="6578"/>
          <w:tab w:val="left" w:pos="6972"/>
          <w:tab w:val="left" w:pos="8365"/>
          <w:tab w:val="left" w:pos="8534"/>
          <w:tab w:val="left" w:pos="8587"/>
          <w:tab w:val="left" w:pos="9833"/>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w:t>
      </w:r>
    </w:p>
    <w:p w:rsidR="00A1698A" w:rsidRPr="00A1698A" w:rsidRDefault="00A1698A" w:rsidP="00A1698A">
      <w:pPr>
        <w:widowControl w:val="0"/>
        <w:tabs>
          <w:tab w:val="left" w:pos="1152"/>
          <w:tab w:val="left" w:pos="1693"/>
          <w:tab w:val="left" w:pos="2488"/>
          <w:tab w:val="left" w:pos="3029"/>
          <w:tab w:val="left" w:pos="5470"/>
          <w:tab w:val="left" w:pos="5869"/>
          <w:tab w:val="left" w:pos="7064"/>
          <w:tab w:val="left" w:pos="9376"/>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г) дендроплан или схема с описанием места положения дерева (с указанием ближайшего адресного ориентира, а также информации об основаниях для его вырубки;</w:t>
      </w:r>
    </w:p>
    <w:p w:rsidR="00A1698A" w:rsidRPr="00A1698A" w:rsidRDefault="00A1698A" w:rsidP="00A1698A">
      <w:pPr>
        <w:widowControl w:val="0"/>
        <w:autoSpaceDE w:val="0"/>
        <w:autoSpaceDN w:val="0"/>
        <w:adjustRightInd w:val="0"/>
        <w:spacing w:after="0" w:line="240" w:lineRule="auto"/>
        <w:ind w:right="2" w:firstLine="709"/>
        <w:jc w:val="both"/>
        <w:rPr>
          <w:rFonts w:ascii="Times New Roman" w:eastAsia="Times New Roman" w:hAnsi="Times New Roman" w:cs="Times New Roman"/>
          <w:sz w:val="24"/>
          <w:lang w:eastAsia="ru-RU"/>
        </w:rPr>
      </w:pPr>
      <w:r w:rsidRPr="00A1698A">
        <w:rPr>
          <w:rFonts w:ascii="Times New Roman" w:eastAsia="Times New Roman" w:hAnsi="Times New Roman" w:cs="Times New Roman"/>
          <w:sz w:val="24"/>
          <w:lang w:eastAsia="ru-RU"/>
        </w:rPr>
        <w:t>д) документ с указанием кадастрового номера земельного участка (при наличии), адреса (месторасположения) земельного участка, вида проведения работ, с указанием характеристик зеленых насаждений (породы, высоты, диаметра, и т.д.)  подлежащих вырубке (перечетная ведомость зеленых насаждений)</w:t>
      </w:r>
    </w:p>
    <w:p w:rsidR="00A1698A" w:rsidRPr="00A1698A" w:rsidRDefault="00A1698A" w:rsidP="00A1698A">
      <w:pPr>
        <w:widowControl w:val="0"/>
        <w:tabs>
          <w:tab w:val="left" w:pos="1152"/>
          <w:tab w:val="left" w:pos="1693"/>
          <w:tab w:val="left" w:pos="2488"/>
          <w:tab w:val="left" w:pos="3029"/>
          <w:tab w:val="left" w:pos="5470"/>
          <w:tab w:val="left" w:pos="5869"/>
          <w:tab w:val="left" w:pos="7064"/>
          <w:tab w:val="left" w:pos="9376"/>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е) заключение специализированной организации о нарушении естественного освещения в жилом или нежилом помещении (в случае отсутствия предписания надзорных органов);</w:t>
      </w:r>
    </w:p>
    <w:p w:rsidR="00A1698A" w:rsidRPr="00A1698A" w:rsidRDefault="00A1698A" w:rsidP="00A1698A">
      <w:pPr>
        <w:widowControl w:val="0"/>
        <w:tabs>
          <w:tab w:val="left" w:pos="1152"/>
          <w:tab w:val="left" w:pos="1693"/>
          <w:tab w:val="left" w:pos="2488"/>
          <w:tab w:val="left" w:pos="3029"/>
          <w:tab w:val="left" w:pos="5470"/>
          <w:tab w:val="left" w:pos="5869"/>
          <w:tab w:val="left" w:pos="7064"/>
          <w:tab w:val="left" w:pos="9376"/>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ж) заключение специализированной организации о нарушении строительных, санитарных и иных норм и правил, вызванных произрастанием зеленых насаждений (при выявлении нарушения строительных, санитарных и иных норм и правил, вызванных произрастанием зеленых насаждений);</w:t>
      </w:r>
    </w:p>
    <w:p w:rsidR="00A1698A" w:rsidRPr="00A1698A" w:rsidRDefault="00A1698A" w:rsidP="00A1698A">
      <w:pPr>
        <w:tabs>
          <w:tab w:val="left" w:pos="993"/>
        </w:tabs>
        <w:spacing w:after="0"/>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з) задание на выполнение инженерных изысканий (в случае проведения инженерно-геологических изысканий.</w:t>
      </w:r>
    </w:p>
    <w:p w:rsidR="00A1698A" w:rsidRPr="00A1698A" w:rsidRDefault="00A1698A" w:rsidP="00A1698A">
      <w:pPr>
        <w:tabs>
          <w:tab w:val="left" w:pos="993"/>
        </w:tabs>
        <w:spacing w:after="0"/>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и) перечетная ведомость зеленых насаждений, подлежащих вырубке;</w:t>
      </w:r>
    </w:p>
    <w:p w:rsidR="00A1698A" w:rsidRPr="00A1698A" w:rsidRDefault="00A1698A" w:rsidP="00A1698A">
      <w:pPr>
        <w:widowControl w:val="0"/>
        <w:numPr>
          <w:ilvl w:val="1"/>
          <w:numId w:val="28"/>
        </w:numPr>
        <w:kinsoku w:val="0"/>
        <w:overflowPunct w:val="0"/>
        <w:autoSpaceDE w:val="0"/>
        <w:autoSpaceDN w:val="0"/>
        <w:adjustRightInd w:val="0"/>
        <w:spacing w:after="0" w:line="240" w:lineRule="auto"/>
        <w:ind w:left="0" w:right="2" w:firstLine="709"/>
        <w:jc w:val="both"/>
        <w:outlineLvl w:val="2"/>
        <w:rPr>
          <w:rFonts w:ascii="Times New Roman" w:eastAsia="Times New Roman" w:hAnsi="Times New Roman" w:cs="Times New Roman"/>
          <w:sz w:val="24"/>
          <w:szCs w:val="24"/>
          <w:lang w:eastAsia="ru-RU"/>
        </w:rPr>
      </w:pPr>
      <w:bookmarkStart w:id="56" w:name="_Toc104681553"/>
      <w:r w:rsidRPr="00A1698A">
        <w:rPr>
          <w:rFonts w:ascii="Times New Roman" w:eastAsia="Times New Roman" w:hAnsi="Times New Roman" w:cs="Times New Roman"/>
          <w:bCs/>
          <w:sz w:val="24"/>
          <w:szCs w:val="24"/>
          <w:lang w:eastAsia="ru-RU"/>
        </w:rPr>
        <w:t xml:space="preserve">Исчерпывающий перечень документов и сведений, необходимых в соответствии с нормативными правовыми актами для предоставления </w:t>
      </w:r>
      <w:r w:rsidRPr="00A1698A">
        <w:rPr>
          <w:rFonts w:ascii="Times New Roman" w:eastAsia="Times New Roman" w:hAnsi="Times New Roman" w:cs="Times New Roman"/>
          <w:sz w:val="24"/>
          <w:szCs w:val="24"/>
          <w:lang w:eastAsia="ru-RU"/>
        </w:rPr>
        <w:t>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bookmarkEnd w:id="56"/>
      <w:r w:rsidRPr="00A1698A">
        <w:rPr>
          <w:rFonts w:ascii="Times New Roman" w:eastAsia="Times New Roman" w:hAnsi="Times New Roman" w:cs="Times New Roman"/>
          <w:sz w:val="24"/>
          <w:szCs w:val="24"/>
          <w:lang w:eastAsia="ru-RU"/>
        </w:rPr>
        <w:t>.</w:t>
      </w:r>
    </w:p>
    <w:p w:rsidR="00A1698A" w:rsidRPr="00A1698A" w:rsidRDefault="00A1698A" w:rsidP="00A1698A">
      <w:pPr>
        <w:widowControl w:val="0"/>
        <w:numPr>
          <w:ilvl w:val="2"/>
          <w:numId w:val="28"/>
        </w:numPr>
        <w:tabs>
          <w:tab w:val="left" w:pos="1560"/>
          <w:tab w:val="left" w:pos="2182"/>
          <w:tab w:val="left" w:pos="2309"/>
          <w:tab w:val="left" w:pos="2382"/>
          <w:tab w:val="left" w:pos="2888"/>
          <w:tab w:val="left" w:pos="3282"/>
          <w:tab w:val="left" w:pos="3342"/>
          <w:tab w:val="left" w:pos="4090"/>
          <w:tab w:val="left" w:pos="4772"/>
          <w:tab w:val="left" w:pos="4857"/>
          <w:tab w:val="left" w:pos="5965"/>
          <w:tab w:val="left" w:pos="6154"/>
          <w:tab w:val="left" w:pos="6597"/>
          <w:tab w:val="left" w:pos="6947"/>
          <w:tab w:val="left" w:pos="7309"/>
          <w:tab w:val="left" w:pos="7365"/>
          <w:tab w:val="left" w:pos="7750"/>
          <w:tab w:val="left" w:pos="7860"/>
          <w:tab w:val="left" w:pos="9444"/>
          <w:tab w:val="left" w:pos="9848"/>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A1698A" w:rsidRPr="00A1698A" w:rsidRDefault="00A1698A" w:rsidP="00A1698A">
      <w:pPr>
        <w:widowControl w:val="0"/>
        <w:tabs>
          <w:tab w:val="left" w:pos="1795"/>
          <w:tab w:val="left" w:pos="4854"/>
          <w:tab w:val="left" w:pos="6741"/>
          <w:tab w:val="left" w:pos="8274"/>
          <w:tab w:val="left" w:pos="8779"/>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а) сведения из Единого государственного реестра юридических лиц                              (при обращении заявителя, являющегося юридическим лицом); </w:t>
      </w:r>
    </w:p>
    <w:p w:rsidR="00A1698A" w:rsidRPr="00A1698A" w:rsidRDefault="00A1698A" w:rsidP="00A1698A">
      <w:pPr>
        <w:widowControl w:val="0"/>
        <w:tabs>
          <w:tab w:val="left" w:pos="1795"/>
          <w:tab w:val="left" w:pos="4854"/>
          <w:tab w:val="left" w:pos="6741"/>
          <w:tab w:val="left" w:pos="8274"/>
          <w:tab w:val="left" w:pos="8779"/>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б) сведения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sz w:val="24"/>
          <w:szCs w:val="24"/>
          <w:lang w:eastAsia="ru-RU"/>
        </w:rPr>
        <w:t xml:space="preserve">г) </w:t>
      </w:r>
      <w:r w:rsidRPr="00A1698A">
        <w:rPr>
          <w:rFonts w:ascii="Times New Roman" w:eastAsia="Times New Roman" w:hAnsi="Times New Roman" w:cs="Times New Roman"/>
          <w:bCs/>
          <w:sz w:val="24"/>
          <w:szCs w:val="24"/>
          <w:lang w:eastAsia="ru-RU"/>
        </w:rPr>
        <w:t>Предписание надзорного органа;</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bCs/>
          <w:sz w:val="24"/>
          <w:szCs w:val="24"/>
          <w:lang w:eastAsia="ru-RU"/>
        </w:rPr>
        <w:t>д) Разрешение на размещение объекта;</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bCs/>
          <w:sz w:val="24"/>
          <w:szCs w:val="24"/>
          <w:lang w:eastAsia="ru-RU"/>
        </w:rPr>
        <w:t>е) Разрешение на право проведения земляных работ;</w:t>
      </w:r>
    </w:p>
    <w:p w:rsidR="00A1698A" w:rsidRPr="00A1698A" w:rsidRDefault="00A1698A" w:rsidP="00A1698A">
      <w:pPr>
        <w:widowControl w:val="0"/>
        <w:tabs>
          <w:tab w:val="left" w:pos="1152"/>
          <w:tab w:val="left" w:pos="1693"/>
          <w:tab w:val="left" w:pos="2488"/>
          <w:tab w:val="left" w:pos="3029"/>
          <w:tab w:val="left" w:pos="5470"/>
          <w:tab w:val="left" w:pos="5869"/>
          <w:tab w:val="left" w:pos="7064"/>
          <w:tab w:val="left" w:pos="9376"/>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ж) Схема движения транспорта и пешеходов, в случае обращения за получением разрешения на вырубку зеленых насаждений, проводимой на проезжей части;</w:t>
      </w:r>
    </w:p>
    <w:p w:rsidR="00A1698A" w:rsidRPr="00A1698A" w:rsidRDefault="00A1698A" w:rsidP="00A1698A">
      <w:pPr>
        <w:widowControl w:val="0"/>
        <w:tabs>
          <w:tab w:val="left" w:pos="1152"/>
          <w:tab w:val="left" w:pos="1693"/>
          <w:tab w:val="left" w:pos="2488"/>
          <w:tab w:val="left" w:pos="3029"/>
          <w:tab w:val="left" w:pos="5470"/>
          <w:tab w:val="left" w:pos="5869"/>
          <w:tab w:val="left" w:pos="7064"/>
          <w:tab w:val="left" w:pos="9376"/>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з) Разрешение на строительство.</w:t>
      </w:r>
    </w:p>
    <w:p w:rsidR="00A1698A" w:rsidRPr="00A1698A" w:rsidRDefault="00A1698A" w:rsidP="00A1698A">
      <w:pPr>
        <w:widowControl w:val="0"/>
        <w:tabs>
          <w:tab w:val="left" w:pos="1152"/>
          <w:tab w:val="left" w:pos="1693"/>
          <w:tab w:val="left" w:pos="2488"/>
          <w:tab w:val="left" w:pos="3029"/>
          <w:tab w:val="left" w:pos="5470"/>
          <w:tab w:val="left" w:pos="5869"/>
          <w:tab w:val="left" w:pos="7064"/>
          <w:tab w:val="left" w:pos="9376"/>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p>
    <w:p w:rsidR="00A1698A" w:rsidRPr="00A1698A" w:rsidRDefault="00A1698A" w:rsidP="00A1698A">
      <w:pPr>
        <w:widowControl w:val="0"/>
        <w:numPr>
          <w:ilvl w:val="0"/>
          <w:numId w:val="28"/>
        </w:numPr>
        <w:tabs>
          <w:tab w:val="left" w:pos="1152"/>
          <w:tab w:val="left" w:pos="1693"/>
          <w:tab w:val="left" w:pos="2488"/>
          <w:tab w:val="left" w:pos="3029"/>
          <w:tab w:val="left" w:pos="5470"/>
          <w:tab w:val="left" w:pos="5869"/>
          <w:tab w:val="left" w:pos="7064"/>
          <w:tab w:val="left" w:pos="9376"/>
        </w:tabs>
        <w:kinsoku w:val="0"/>
        <w:overflowPunct w:val="0"/>
        <w:autoSpaceDE w:val="0"/>
        <w:autoSpaceDN w:val="0"/>
        <w:adjustRightInd w:val="0"/>
        <w:spacing w:after="0" w:line="240" w:lineRule="auto"/>
        <w:ind w:left="0" w:right="2" w:firstLine="709"/>
        <w:jc w:val="center"/>
        <w:outlineLvl w:val="1"/>
        <w:rPr>
          <w:rFonts w:ascii="Times New Roman" w:eastAsia="Times New Roman" w:hAnsi="Times New Roman" w:cs="Times New Roman"/>
          <w:b/>
          <w:sz w:val="24"/>
          <w:szCs w:val="24"/>
          <w:lang w:eastAsia="ru-RU"/>
        </w:rPr>
      </w:pPr>
      <w:bookmarkStart w:id="57" w:name="_Toc104681554"/>
      <w:r w:rsidRPr="00A1698A">
        <w:rPr>
          <w:rFonts w:ascii="Times New Roman" w:eastAsia="Times New Roman" w:hAnsi="Times New Roman" w:cs="Times New Roman"/>
          <w:b/>
          <w:sz w:val="24"/>
          <w:szCs w:val="24"/>
          <w:lang w:eastAsia="ru-RU"/>
        </w:rPr>
        <w:t>Исчерпывающий перечень оснований отказа в приеме документов</w:t>
      </w:r>
      <w:bookmarkEnd w:id="57"/>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1"/>
          <w:numId w:val="28"/>
        </w:numPr>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sz w:val="24"/>
          <w:szCs w:val="24"/>
          <w:lang w:eastAsia="ru-RU"/>
        </w:rPr>
        <w:t>З</w:t>
      </w:r>
      <w:r w:rsidRPr="00A1698A">
        <w:rPr>
          <w:rFonts w:ascii="Times New Roman" w:eastAsia="Times New Roman" w:hAnsi="Times New Roman" w:cs="Times New Roman"/>
          <w:bCs/>
          <w:sz w:val="24"/>
          <w:szCs w:val="24"/>
          <w:lang w:eastAsia="ru-RU"/>
        </w:rPr>
        <w:t>аявление</w:t>
      </w:r>
      <w:r w:rsidRPr="00A1698A">
        <w:rPr>
          <w:rFonts w:ascii="Times New Roman" w:eastAsia="Times New Roman" w:hAnsi="Times New Roman" w:cs="Times New Roman"/>
          <w:sz w:val="24"/>
          <w:szCs w:val="24"/>
          <w:lang w:eastAsia="ru-RU"/>
        </w:rPr>
        <w:t xml:space="preserve"> о предоставлении </w:t>
      </w:r>
      <w:r w:rsidRPr="00A1698A">
        <w:rPr>
          <w:rFonts w:ascii="Times New Roman" w:eastAsia="Times New Roman" w:hAnsi="Times New Roman" w:cs="Times New Roman"/>
          <w:bCs/>
          <w:sz w:val="24"/>
          <w:szCs w:val="24"/>
          <w:lang w:eastAsia="ru-RU"/>
        </w:rPr>
        <w:t xml:space="preserve">услуги подано в орган государственной власти, орган местного самоуправления или организацию, в полномочия которых не входит </w:t>
      </w:r>
      <w:r w:rsidRPr="00A1698A">
        <w:rPr>
          <w:rFonts w:ascii="Times New Roman" w:eastAsia="Times New Roman" w:hAnsi="Times New Roman" w:cs="Times New Roman"/>
          <w:sz w:val="24"/>
          <w:szCs w:val="24"/>
          <w:lang w:eastAsia="ru-RU"/>
        </w:rPr>
        <w:t xml:space="preserve">предоставление </w:t>
      </w:r>
      <w:r w:rsidRPr="00A1698A">
        <w:rPr>
          <w:rFonts w:ascii="Times New Roman" w:eastAsia="Times New Roman" w:hAnsi="Times New Roman" w:cs="Times New Roman"/>
          <w:bCs/>
          <w:sz w:val="24"/>
          <w:szCs w:val="24"/>
          <w:lang w:eastAsia="ru-RU"/>
        </w:rPr>
        <w:t>услуги;</w:t>
      </w:r>
    </w:p>
    <w:p w:rsidR="00A1698A" w:rsidRPr="00A1698A" w:rsidRDefault="00A1698A" w:rsidP="00A1698A">
      <w:pPr>
        <w:widowControl w:val="0"/>
        <w:numPr>
          <w:ilvl w:val="1"/>
          <w:numId w:val="28"/>
        </w:numPr>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sz w:val="24"/>
          <w:szCs w:val="24"/>
          <w:lang w:eastAsia="ru-RU"/>
        </w:rPr>
        <w:t>Представление неполного комплекта документов, необходимых для предоставления услуги;</w:t>
      </w:r>
    </w:p>
    <w:p w:rsidR="00A1698A" w:rsidRPr="00A1698A" w:rsidRDefault="00A1698A" w:rsidP="00A1698A">
      <w:pPr>
        <w:widowControl w:val="0"/>
        <w:numPr>
          <w:ilvl w:val="1"/>
          <w:numId w:val="28"/>
        </w:numPr>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sz w:val="24"/>
          <w:szCs w:val="24"/>
          <w:lang w:eastAsia="ru-RU"/>
        </w:rPr>
        <w:t>Представленные заявителем документы утратили силу на момент обращения за услугой;</w:t>
      </w:r>
    </w:p>
    <w:p w:rsidR="00A1698A" w:rsidRPr="00A1698A" w:rsidRDefault="00A1698A" w:rsidP="00A1698A">
      <w:pPr>
        <w:widowControl w:val="0"/>
        <w:numPr>
          <w:ilvl w:val="1"/>
          <w:numId w:val="28"/>
        </w:numPr>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sz w:val="24"/>
          <w:szCs w:val="24"/>
          <w:lang w:eastAsia="ru-RU"/>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A1698A" w:rsidRPr="00A1698A" w:rsidRDefault="00A1698A" w:rsidP="00A1698A">
      <w:pPr>
        <w:widowControl w:val="0"/>
        <w:numPr>
          <w:ilvl w:val="1"/>
          <w:numId w:val="28"/>
        </w:numPr>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sz w:val="24"/>
          <w:szCs w:val="24"/>
          <w:lang w:eastAsia="ru-RU"/>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A1698A" w:rsidRPr="00A1698A" w:rsidRDefault="00A1698A" w:rsidP="00A1698A">
      <w:pPr>
        <w:widowControl w:val="0"/>
        <w:numPr>
          <w:ilvl w:val="1"/>
          <w:numId w:val="28"/>
        </w:numPr>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sz w:val="24"/>
          <w:szCs w:val="24"/>
          <w:lang w:eastAsia="ru-RU"/>
        </w:rPr>
        <w:t>Неполное заполнение полей в форме заявления, в том числе в интерактивной форме заявления на ЕПГУ</w:t>
      </w:r>
      <w:r w:rsidRPr="00A1698A">
        <w:rPr>
          <w:rFonts w:ascii="Times New Roman" w:eastAsia="Times New Roman" w:hAnsi="Times New Roman" w:cs="Times New Roman"/>
          <w:bCs/>
          <w:sz w:val="24"/>
          <w:szCs w:val="24"/>
          <w:lang w:eastAsia="ru-RU"/>
        </w:rPr>
        <w:t>;</w:t>
      </w:r>
    </w:p>
    <w:p w:rsidR="00A1698A" w:rsidRPr="00A1698A" w:rsidRDefault="00A1698A" w:rsidP="00A1698A">
      <w:pPr>
        <w:widowControl w:val="0"/>
        <w:numPr>
          <w:ilvl w:val="1"/>
          <w:numId w:val="28"/>
        </w:numPr>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sz w:val="24"/>
          <w:szCs w:val="24"/>
          <w:lang w:eastAsia="ru-RU"/>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A1698A" w:rsidRPr="00A1698A" w:rsidRDefault="00A1698A" w:rsidP="00A1698A">
      <w:pPr>
        <w:widowControl w:val="0"/>
        <w:numPr>
          <w:ilvl w:val="1"/>
          <w:numId w:val="28"/>
        </w:numPr>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sz w:val="24"/>
          <w:szCs w:val="24"/>
          <w:lang w:eastAsia="ru-RU"/>
        </w:rPr>
        <w:t>Несоблюдение установленных статьей 11 Федерального закона от 6 апреля 2011 г. № П3-ФЗ «Об электронной подписи» условий признания действительности, усиленной квалифицированной электронной подписи.</w:t>
      </w:r>
    </w:p>
    <w:p w:rsidR="00A1698A" w:rsidRPr="00A1698A" w:rsidRDefault="00A1698A" w:rsidP="00A1698A">
      <w:pPr>
        <w:widowControl w:val="0"/>
        <w:numPr>
          <w:ilvl w:val="1"/>
          <w:numId w:val="28"/>
        </w:numPr>
        <w:tabs>
          <w:tab w:val="left" w:pos="142"/>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Решение об отказе в приеме документов, указанных в пункте 9.2  настоящего Административного регламента, оформляется по форме согласно Приложению № 5 к настоящему Административному регламенту.</w:t>
      </w:r>
    </w:p>
    <w:p w:rsidR="00A1698A" w:rsidRPr="00A1698A" w:rsidRDefault="00A1698A" w:rsidP="00A1698A">
      <w:pPr>
        <w:widowControl w:val="0"/>
        <w:tabs>
          <w:tab w:val="left" w:pos="1486"/>
          <w:tab w:val="left" w:pos="2188"/>
          <w:tab w:val="left" w:pos="3745"/>
          <w:tab w:val="left" w:pos="4100"/>
          <w:tab w:val="left" w:pos="5532"/>
          <w:tab w:val="left" w:pos="5895"/>
          <w:tab w:val="left" w:pos="6970"/>
          <w:tab w:val="left" w:pos="9589"/>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Решение об отказе в приеме документов, указанных в пункте 9.2 настоящего Административного регламента, направляется заявителю способом, определенным заявителем в заявлении о выдаче разрешения на право вырубки зеленых насаждений, не позднее рабочего дня, следующего за днем регистрации такого заявления, либо выдается в день личного обращения за получением указанного решения в многофункциональный центр или уполномоченный орган.</w:t>
      </w:r>
    </w:p>
    <w:p w:rsidR="00A1698A" w:rsidRPr="00A1698A" w:rsidRDefault="00A1698A" w:rsidP="00A1698A">
      <w:pPr>
        <w:widowControl w:val="0"/>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w:t>
      </w:r>
    </w:p>
    <w:p w:rsidR="00A1698A" w:rsidRPr="00A1698A" w:rsidRDefault="00A1698A" w:rsidP="00A1698A">
      <w:pPr>
        <w:widowControl w:val="0"/>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p>
    <w:p w:rsidR="00A1698A" w:rsidRPr="00A1698A" w:rsidRDefault="00A1698A" w:rsidP="00A1698A">
      <w:pPr>
        <w:widowControl w:val="0"/>
        <w:numPr>
          <w:ilvl w:val="0"/>
          <w:numId w:val="28"/>
        </w:numPr>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autoSpaceDE w:val="0"/>
        <w:autoSpaceDN w:val="0"/>
        <w:adjustRightInd w:val="0"/>
        <w:spacing w:after="0" w:line="240" w:lineRule="auto"/>
        <w:ind w:left="1066" w:right="2" w:hanging="357"/>
        <w:jc w:val="center"/>
        <w:outlineLvl w:val="1"/>
        <w:rPr>
          <w:rFonts w:ascii="Times New Roman" w:eastAsia="Times New Roman" w:hAnsi="Times New Roman" w:cs="Times New Roman"/>
          <w:sz w:val="24"/>
          <w:szCs w:val="24"/>
          <w:lang w:eastAsia="ru-RU"/>
        </w:rPr>
      </w:pPr>
      <w:bookmarkStart w:id="58" w:name="_Toc104681555"/>
      <w:r w:rsidRPr="00A1698A">
        <w:rPr>
          <w:rFonts w:ascii="Times New Roman" w:eastAsia="Times New Roman" w:hAnsi="Times New Roman" w:cs="Times New Roman"/>
          <w:b/>
          <w:sz w:val="24"/>
          <w:szCs w:val="24"/>
          <w:lang w:eastAsia="ru-RU"/>
        </w:rPr>
        <w:t>Исчерпывающий перечень оснований отказа в предоставлении услуги</w:t>
      </w:r>
      <w:bookmarkEnd w:id="58"/>
    </w:p>
    <w:p w:rsidR="00A1698A" w:rsidRPr="00A1698A" w:rsidRDefault="00A1698A" w:rsidP="00A1698A">
      <w:pPr>
        <w:widowControl w:val="0"/>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autoSpaceDE w:val="0"/>
        <w:autoSpaceDN w:val="0"/>
        <w:adjustRightInd w:val="0"/>
        <w:spacing w:after="0" w:line="240" w:lineRule="auto"/>
        <w:ind w:left="1066" w:right="2"/>
        <w:outlineLvl w:val="1"/>
        <w:rPr>
          <w:rFonts w:ascii="Times New Roman" w:eastAsia="Times New Roman" w:hAnsi="Times New Roman" w:cs="Times New Roman"/>
          <w:sz w:val="24"/>
          <w:szCs w:val="24"/>
          <w:lang w:eastAsia="ru-RU"/>
        </w:rPr>
      </w:pPr>
    </w:p>
    <w:p w:rsidR="00A1698A" w:rsidRPr="00A1698A" w:rsidRDefault="00A1698A" w:rsidP="00A1698A">
      <w:pPr>
        <w:widowControl w:val="0"/>
        <w:numPr>
          <w:ilvl w:val="1"/>
          <w:numId w:val="28"/>
        </w:numPr>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Выявление в представленных документах недостоверной или искажённой информации;</w:t>
      </w:r>
    </w:p>
    <w:p w:rsidR="00A1698A" w:rsidRPr="00A1698A" w:rsidRDefault="00A1698A" w:rsidP="00A1698A">
      <w:pPr>
        <w:widowControl w:val="0"/>
        <w:numPr>
          <w:ilvl w:val="1"/>
          <w:numId w:val="28"/>
        </w:numPr>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Несоответствие информации, которая содержится в документах и сведениях, представленных Заявителем, данным, полученным в результате межведомственного электронного взаимодействия;</w:t>
      </w:r>
    </w:p>
    <w:p w:rsidR="00A1698A" w:rsidRPr="00A1698A" w:rsidRDefault="00A1698A" w:rsidP="00A1698A">
      <w:pPr>
        <w:widowControl w:val="0"/>
        <w:numPr>
          <w:ilvl w:val="1"/>
          <w:numId w:val="28"/>
        </w:numPr>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Выявлена возможность сохранения зеленых насаждений;</w:t>
      </w:r>
    </w:p>
    <w:p w:rsidR="00A1698A" w:rsidRPr="00A1698A" w:rsidRDefault="00A1698A" w:rsidP="00A1698A">
      <w:pPr>
        <w:widowControl w:val="0"/>
        <w:numPr>
          <w:ilvl w:val="1"/>
          <w:numId w:val="28"/>
        </w:numPr>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Несоответствие документов, представляемых Заявителем, по форме или содержанию требованиям законодательства Российской Федерации;</w:t>
      </w:r>
    </w:p>
    <w:p w:rsidR="00A1698A" w:rsidRPr="00A1698A" w:rsidRDefault="00A1698A" w:rsidP="00A1698A">
      <w:pPr>
        <w:widowControl w:val="0"/>
        <w:numPr>
          <w:ilvl w:val="1"/>
          <w:numId w:val="28"/>
        </w:numPr>
        <w:tabs>
          <w:tab w:val="left" w:pos="1486"/>
          <w:tab w:val="left" w:pos="2380"/>
          <w:tab w:val="left" w:pos="2713"/>
          <w:tab w:val="left" w:pos="2953"/>
          <w:tab w:val="left" w:pos="3779"/>
          <w:tab w:val="left" w:pos="4946"/>
          <w:tab w:val="left" w:pos="6714"/>
          <w:tab w:val="left" w:pos="6834"/>
          <w:tab w:val="left" w:pos="7047"/>
          <w:tab w:val="left" w:pos="8573"/>
        </w:tabs>
        <w:kinsoku w:val="0"/>
        <w:overflowPunct w:val="0"/>
        <w:autoSpaceDE w:val="0"/>
        <w:autoSpaceDN w:val="0"/>
        <w:adjustRightInd w:val="0"/>
        <w:spacing w:after="0" w:line="240" w:lineRule="auto"/>
        <w:ind w:right="2" w:hanging="126"/>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Запрос подан неуполномоченным лицом.</w:t>
      </w:r>
    </w:p>
    <w:p w:rsidR="00A1698A" w:rsidRPr="00A1698A" w:rsidRDefault="00A1698A" w:rsidP="00A1698A">
      <w:pPr>
        <w:widowControl w:val="0"/>
        <w:tabs>
          <w:tab w:val="left" w:pos="1486"/>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Решение об отказе в предоставлении услуги, оформляется по форме согласно Приложению № 5 к настоящему Административному регламенту.</w:t>
      </w:r>
    </w:p>
    <w:p w:rsidR="00A1698A" w:rsidRPr="00A1698A" w:rsidRDefault="00A1698A" w:rsidP="00A1698A">
      <w:pPr>
        <w:widowControl w:val="0"/>
        <w:tabs>
          <w:tab w:val="left" w:pos="1486"/>
          <w:tab w:val="left" w:pos="2188"/>
          <w:tab w:val="left" w:pos="3745"/>
          <w:tab w:val="left" w:pos="4100"/>
          <w:tab w:val="left" w:pos="5532"/>
          <w:tab w:val="left" w:pos="5895"/>
          <w:tab w:val="left" w:pos="6970"/>
          <w:tab w:val="left" w:pos="9589"/>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Решение об отказе в предоставлении услуги, направляется заявителю способом, определенным заявителем в заявлении о выдаче разрешения на право вырубки зеленых насаждений, не позднее рабочего дня, следующего за днем принятия такого решения, либо выдается в день личного обращения за получением указанного решения в многофункциональный центр или уполномоченный орган .</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0"/>
          <w:numId w:val="28"/>
        </w:numPr>
        <w:kinsoku w:val="0"/>
        <w:overflowPunct w:val="0"/>
        <w:autoSpaceDE w:val="0"/>
        <w:autoSpaceDN w:val="0"/>
        <w:adjustRightInd w:val="0"/>
        <w:spacing w:after="0" w:line="240" w:lineRule="auto"/>
        <w:ind w:right="2"/>
        <w:jc w:val="center"/>
        <w:outlineLvl w:val="1"/>
        <w:rPr>
          <w:rFonts w:ascii="Times New Roman" w:eastAsia="Times New Roman" w:hAnsi="Times New Roman" w:cs="Times New Roman"/>
          <w:b/>
          <w:sz w:val="24"/>
          <w:szCs w:val="24"/>
          <w:lang w:eastAsia="ru-RU"/>
        </w:rPr>
      </w:pPr>
      <w:bookmarkStart w:id="59" w:name="_Toc104681556"/>
      <w:r w:rsidRPr="00A1698A">
        <w:rPr>
          <w:rFonts w:ascii="Times New Roman" w:eastAsia="Times New Roman" w:hAnsi="Times New Roman" w:cs="Times New Roman"/>
          <w:b/>
          <w:bCs/>
          <w:sz w:val="24"/>
          <w:szCs w:val="24"/>
          <w:lang w:eastAsia="ru-RU"/>
        </w:rPr>
        <w:t xml:space="preserve">Порядок, размер и основания взимания государственной пошлины или иной оплаты, взимаемой за предоставление муниципальной </w:t>
      </w:r>
      <w:r w:rsidRPr="00A1698A">
        <w:rPr>
          <w:rFonts w:ascii="Times New Roman" w:eastAsia="Times New Roman" w:hAnsi="Times New Roman" w:cs="Times New Roman"/>
          <w:b/>
          <w:sz w:val="24"/>
          <w:szCs w:val="24"/>
          <w:lang w:eastAsia="ru-RU"/>
        </w:rPr>
        <w:t>услуги</w:t>
      </w:r>
      <w:bookmarkEnd w:id="59"/>
    </w:p>
    <w:p w:rsidR="00A1698A" w:rsidRPr="00A1698A" w:rsidRDefault="00A1698A" w:rsidP="00A1698A">
      <w:pPr>
        <w:widowControl w:val="0"/>
        <w:kinsoku w:val="0"/>
        <w:overflowPunct w:val="0"/>
        <w:autoSpaceDE w:val="0"/>
        <w:autoSpaceDN w:val="0"/>
        <w:adjustRightInd w:val="0"/>
        <w:spacing w:after="0" w:line="240" w:lineRule="auto"/>
        <w:ind w:left="709" w:right="2"/>
        <w:outlineLvl w:val="1"/>
        <w:rPr>
          <w:rFonts w:ascii="Times New Roman" w:eastAsia="Times New Roman" w:hAnsi="Times New Roman" w:cs="Times New Roman"/>
          <w:b/>
          <w:sz w:val="24"/>
          <w:szCs w:val="24"/>
          <w:lang w:eastAsia="ru-RU"/>
        </w:rPr>
      </w:pPr>
    </w:p>
    <w:p w:rsidR="00A1698A" w:rsidRPr="00A1698A" w:rsidRDefault="00A1698A" w:rsidP="00A1698A">
      <w:pPr>
        <w:widowControl w:val="0"/>
        <w:numPr>
          <w:ilvl w:val="1"/>
          <w:numId w:val="28"/>
        </w:numPr>
        <w:tabs>
          <w:tab w:val="left" w:pos="1486"/>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Предоставление услуги осуществляется без взимания платы. </w:t>
      </w:r>
    </w:p>
    <w:p w:rsidR="00A1698A" w:rsidRPr="00A1698A" w:rsidRDefault="00A1698A" w:rsidP="00A1698A">
      <w:pPr>
        <w:widowControl w:val="0"/>
        <w:numPr>
          <w:ilvl w:val="1"/>
          <w:numId w:val="28"/>
        </w:numPr>
        <w:tabs>
          <w:tab w:val="left" w:pos="1486"/>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shd w:val="clear" w:color="auto" w:fill="FFFFFF"/>
          <w:lang w:eastAsia="ru-RU"/>
        </w:rPr>
        <w:t xml:space="preserve">В процессе оказания услуги заявитель оплачивает восстановительную стоимость за снос зеленых насаждений, расчет которой производится в соответствии с </w:t>
      </w:r>
      <w:r w:rsidRPr="00A1698A">
        <w:rPr>
          <w:rFonts w:ascii="Times New Roman" w:eastAsia="Times New Roman" w:hAnsi="Times New Roman" w:cs="Times New Roman"/>
          <w:sz w:val="24"/>
          <w:szCs w:val="24"/>
          <w:lang w:eastAsia="ru-RU"/>
        </w:rPr>
        <w:t>Методикой оценки компенсационных выплат за снос (уничтожение), повреждение зеленых насаждений на территории муниципального образования сельское поселение «Зимстан» (приложение № 8), за исключением:</w:t>
      </w:r>
    </w:p>
    <w:p w:rsidR="00A1698A" w:rsidRPr="00A1698A" w:rsidRDefault="00A1698A" w:rsidP="00A1698A">
      <w:pPr>
        <w:widowControl w:val="0"/>
        <w:tabs>
          <w:tab w:val="left" w:pos="1630"/>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 Реализация предусмотренного градостроительной документацией проекта, утвержденного (согласованного) в установленном порядке;</w:t>
      </w:r>
    </w:p>
    <w:p w:rsidR="00A1698A" w:rsidRPr="00A1698A" w:rsidRDefault="00A1698A" w:rsidP="00A1698A">
      <w:pPr>
        <w:widowControl w:val="0"/>
        <w:tabs>
          <w:tab w:val="left" w:pos="1486"/>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б) в случаях предотвращения нарушений норм и правил эксплуатации объектов инфраструктуры;</w:t>
      </w:r>
    </w:p>
    <w:p w:rsidR="00A1698A" w:rsidRPr="00A1698A" w:rsidRDefault="00A1698A" w:rsidP="00A1698A">
      <w:pPr>
        <w:widowControl w:val="0"/>
        <w:tabs>
          <w:tab w:val="left" w:pos="1630"/>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ликвидация аварий и чрезвычайных ситуаций природного и техногенного характера, в том числе ремонта подземных коммуникаций и капитальных инженерных сооружений;</w:t>
      </w:r>
    </w:p>
    <w:p w:rsidR="00A1698A" w:rsidRPr="00A1698A" w:rsidRDefault="00A1698A" w:rsidP="00A1698A">
      <w:pPr>
        <w:widowControl w:val="0"/>
        <w:tabs>
          <w:tab w:val="left" w:pos="1630"/>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г) проведения санитарных рубок и реконструкций зеленых насаждений</w:t>
      </w:r>
    </w:p>
    <w:p w:rsidR="00A1698A" w:rsidRPr="00A1698A" w:rsidRDefault="00A1698A" w:rsidP="00A1698A">
      <w:pPr>
        <w:widowControl w:val="0"/>
        <w:tabs>
          <w:tab w:val="left" w:pos="1630"/>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д) проведение инженерно-геологических изысканий;</w:t>
      </w:r>
    </w:p>
    <w:p w:rsidR="00A1698A" w:rsidRPr="00A1698A" w:rsidRDefault="00A1698A" w:rsidP="00A1698A">
      <w:pPr>
        <w:widowControl w:val="0"/>
        <w:tabs>
          <w:tab w:val="left" w:pos="1690"/>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е) восстановления нормативного светового режима в жилых и нежилых помещениях, затеняемых деревьями.</w:t>
      </w:r>
    </w:p>
    <w:p w:rsidR="00A1698A" w:rsidRPr="00A1698A" w:rsidRDefault="00A1698A" w:rsidP="00A1698A">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A1698A" w:rsidRPr="00A1698A" w:rsidRDefault="00A1698A" w:rsidP="00A1698A">
      <w:pPr>
        <w:widowControl w:val="0"/>
        <w:numPr>
          <w:ilvl w:val="0"/>
          <w:numId w:val="28"/>
        </w:numPr>
        <w:kinsoku w:val="0"/>
        <w:overflowPunct w:val="0"/>
        <w:autoSpaceDE w:val="0"/>
        <w:autoSpaceDN w:val="0"/>
        <w:adjustRightInd w:val="0"/>
        <w:spacing w:after="0" w:line="240" w:lineRule="auto"/>
        <w:ind w:left="0" w:right="2" w:firstLine="709"/>
        <w:contextualSpacing/>
        <w:jc w:val="center"/>
        <w:outlineLvl w:val="1"/>
        <w:rPr>
          <w:rFonts w:ascii="Times New Roman" w:eastAsia="Times New Roman" w:hAnsi="Times New Roman" w:cs="Times New Roman"/>
          <w:b/>
          <w:bCs/>
          <w:sz w:val="24"/>
          <w:szCs w:val="24"/>
          <w:lang w:eastAsia="ru-RU"/>
        </w:rPr>
      </w:pPr>
      <w:bookmarkStart w:id="60" w:name="_Toc104681557"/>
      <w:r w:rsidRPr="00A1698A">
        <w:rPr>
          <w:rFonts w:ascii="Times New Roman" w:eastAsia="Times New Roman" w:hAnsi="Times New Roman" w:cs="Times New Roman"/>
          <w:b/>
          <w:bCs/>
          <w:sz w:val="24"/>
          <w:szCs w:val="24"/>
          <w:lang w:eastAsia="ru-RU"/>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bookmarkEnd w:id="60"/>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b/>
          <w:bCs/>
          <w:sz w:val="24"/>
          <w:szCs w:val="24"/>
          <w:lang w:eastAsia="ru-RU"/>
        </w:rPr>
      </w:pPr>
    </w:p>
    <w:p w:rsidR="00A1698A" w:rsidRPr="00A1698A" w:rsidRDefault="00A1698A" w:rsidP="00A1698A">
      <w:pPr>
        <w:widowControl w:val="0"/>
        <w:tabs>
          <w:tab w:val="left" w:pos="1486"/>
          <w:tab w:val="left" w:pos="1861"/>
          <w:tab w:val="left" w:pos="2355"/>
          <w:tab w:val="left" w:pos="3527"/>
          <w:tab w:val="left" w:pos="4123"/>
          <w:tab w:val="left" w:pos="4269"/>
          <w:tab w:val="left" w:pos="5650"/>
          <w:tab w:val="left" w:pos="5985"/>
          <w:tab w:val="left" w:pos="7150"/>
          <w:tab w:val="left" w:pos="7491"/>
          <w:tab w:val="left" w:pos="7793"/>
          <w:tab w:val="left" w:pos="7868"/>
          <w:tab w:val="left" w:pos="8535"/>
          <w:tab w:val="left" w:pos="8817"/>
          <w:tab w:val="left" w:pos="9401"/>
          <w:tab w:val="left" w:pos="9933"/>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p>
    <w:p w:rsidR="00A1698A" w:rsidRPr="00A1698A" w:rsidRDefault="00A1698A" w:rsidP="00A1698A">
      <w:pPr>
        <w:widowControl w:val="0"/>
        <w:numPr>
          <w:ilvl w:val="0"/>
          <w:numId w:val="28"/>
        </w:numPr>
        <w:kinsoku w:val="0"/>
        <w:overflowPunct w:val="0"/>
        <w:autoSpaceDE w:val="0"/>
        <w:autoSpaceDN w:val="0"/>
        <w:adjustRightInd w:val="0"/>
        <w:spacing w:after="0" w:line="240" w:lineRule="auto"/>
        <w:ind w:left="1066" w:right="2" w:hanging="357"/>
        <w:jc w:val="center"/>
        <w:outlineLvl w:val="1"/>
        <w:rPr>
          <w:rFonts w:ascii="Times New Roman" w:eastAsia="Times New Roman" w:hAnsi="Times New Roman" w:cs="Times New Roman"/>
          <w:b/>
          <w:bCs/>
          <w:sz w:val="24"/>
          <w:szCs w:val="24"/>
          <w:lang w:eastAsia="ru-RU"/>
        </w:rPr>
      </w:pPr>
      <w:bookmarkStart w:id="61" w:name="_Toc104681558"/>
      <w:r w:rsidRPr="00A1698A">
        <w:rPr>
          <w:rFonts w:ascii="Times New Roman" w:eastAsia="Times New Roman" w:hAnsi="Times New Roman" w:cs="Times New Roman"/>
          <w:b/>
          <w:bCs/>
          <w:sz w:val="24"/>
          <w:szCs w:val="24"/>
          <w:lang w:eastAsia="ru-RU"/>
        </w:rPr>
        <w:t>Срок регистрации запроса заявителя о предоставлении муниципальной услуги, в том числе в электронной форме</w:t>
      </w:r>
      <w:bookmarkEnd w:id="61"/>
    </w:p>
    <w:p w:rsidR="00A1698A" w:rsidRPr="00A1698A" w:rsidRDefault="00A1698A" w:rsidP="00A1698A">
      <w:pPr>
        <w:widowControl w:val="0"/>
        <w:kinsoku w:val="0"/>
        <w:overflowPunct w:val="0"/>
        <w:autoSpaceDE w:val="0"/>
        <w:autoSpaceDN w:val="0"/>
        <w:adjustRightInd w:val="0"/>
        <w:spacing w:before="11" w:after="0" w:line="240" w:lineRule="auto"/>
        <w:ind w:right="2" w:firstLine="709"/>
        <w:jc w:val="both"/>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1"/>
          <w:numId w:val="28"/>
        </w:numPr>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Регистрация заявления о выдаче разрешения на право вырубки зеленых насаждений, представленного заявителем указанными в пункте 9.1 настоящего Административного регламента способами в уполномоченный орган местного самоуправления осуществляется не позднее одного рабочего дня, следующего за днем его поступления.</w:t>
      </w:r>
    </w:p>
    <w:p w:rsidR="00A1698A" w:rsidRPr="00A1698A" w:rsidRDefault="00A1698A" w:rsidP="00A1698A">
      <w:pPr>
        <w:widowControl w:val="0"/>
        <w:numPr>
          <w:ilvl w:val="1"/>
          <w:numId w:val="28"/>
        </w:numPr>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случае представления заявления о выдаче разрешения на право вырубки зеленых насаждений в электронной форме способом, указанным в подпункте «а» пункта 9.1 настоящего Административного регламента, вне рабочего времени уполномоченного органа местного самоуправления либо в выходной, нерабочий праздничный день днем получения заявления о выдаче разрешения на право вырубки зеленых насаждений считается первый рабочий  день, следующий за днем представления заявителем указанного заявления.</w:t>
      </w:r>
    </w:p>
    <w:p w:rsidR="00A1698A" w:rsidRPr="00A1698A" w:rsidRDefault="00A1698A" w:rsidP="00A1698A">
      <w:pPr>
        <w:widowControl w:val="0"/>
        <w:tabs>
          <w:tab w:val="left" w:pos="1486"/>
          <w:tab w:val="left" w:pos="2451"/>
          <w:tab w:val="left" w:pos="3073"/>
          <w:tab w:val="left" w:pos="3442"/>
          <w:tab w:val="left" w:pos="4201"/>
          <w:tab w:val="left" w:pos="4842"/>
          <w:tab w:val="left" w:pos="5002"/>
          <w:tab w:val="left" w:pos="5510"/>
          <w:tab w:val="left" w:pos="6539"/>
          <w:tab w:val="left" w:pos="6679"/>
          <w:tab w:val="left" w:pos="7039"/>
          <w:tab w:val="left" w:pos="7099"/>
          <w:tab w:val="left" w:pos="7670"/>
          <w:tab w:val="left" w:pos="9606"/>
          <w:tab w:val="left" w:pos="9779"/>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b/>
          <w:sz w:val="24"/>
          <w:szCs w:val="24"/>
          <w:lang w:eastAsia="ru-RU"/>
        </w:rPr>
      </w:pPr>
    </w:p>
    <w:p w:rsidR="00A1698A" w:rsidRPr="00A1698A" w:rsidRDefault="00A1698A" w:rsidP="00A1698A">
      <w:pPr>
        <w:widowControl w:val="0"/>
        <w:numPr>
          <w:ilvl w:val="0"/>
          <w:numId w:val="28"/>
        </w:numPr>
        <w:kinsoku w:val="0"/>
        <w:overflowPunct w:val="0"/>
        <w:autoSpaceDE w:val="0"/>
        <w:autoSpaceDN w:val="0"/>
        <w:adjustRightInd w:val="0"/>
        <w:spacing w:after="0" w:line="240" w:lineRule="auto"/>
        <w:ind w:left="0" w:right="2" w:firstLine="709"/>
        <w:jc w:val="center"/>
        <w:outlineLvl w:val="1"/>
        <w:rPr>
          <w:rFonts w:ascii="Times New Roman" w:eastAsia="Times New Roman" w:hAnsi="Times New Roman" w:cs="Times New Roman"/>
          <w:sz w:val="24"/>
          <w:szCs w:val="24"/>
          <w:lang w:eastAsia="ru-RU"/>
        </w:rPr>
      </w:pPr>
      <w:bookmarkStart w:id="62" w:name="_Toc104681559"/>
      <w:r w:rsidRPr="00A1698A">
        <w:rPr>
          <w:rFonts w:ascii="Times New Roman" w:eastAsia="Times New Roman" w:hAnsi="Times New Roman" w:cs="Times New Roman"/>
          <w:b/>
          <w:bCs/>
          <w:sz w:val="24"/>
          <w:szCs w:val="24"/>
          <w:lang w:eastAsia="ru-RU"/>
        </w:rPr>
        <w:t>Требования к помещениям, в которых предоставляется муниципальная услуга</w:t>
      </w:r>
      <w:bookmarkEnd w:id="62"/>
    </w:p>
    <w:p w:rsidR="00A1698A" w:rsidRPr="00A1698A" w:rsidRDefault="00A1698A" w:rsidP="00A1698A">
      <w:pPr>
        <w:widowControl w:val="0"/>
        <w:tabs>
          <w:tab w:val="left" w:pos="-284"/>
          <w:tab w:val="left" w:pos="0"/>
        </w:tabs>
        <w:kinsoku w:val="0"/>
        <w:overflowPunct w:val="0"/>
        <w:autoSpaceDE w:val="0"/>
        <w:autoSpaceDN w:val="0"/>
        <w:adjustRightInd w:val="0"/>
        <w:spacing w:before="78"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14.1.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случае, если имеется возможность организации стоянки (парковки) возле здания(строения),в котором размещено помещение приема и выдачи документов, организовывается стоянка(парковка)для личного автомобильного транспорта заявителей. За пользование стоянкой(парковкой)с заявителей плата не взимается.</w:t>
      </w:r>
    </w:p>
    <w:p w:rsidR="00A1698A" w:rsidRPr="00A1698A" w:rsidRDefault="00A1698A" w:rsidP="00A1698A">
      <w:pPr>
        <w:widowControl w:val="0"/>
        <w:tabs>
          <w:tab w:val="left" w:pos="1176"/>
          <w:tab w:val="left" w:pos="4038"/>
          <w:tab w:val="left" w:pos="4431"/>
          <w:tab w:val="left" w:pos="7537"/>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A1698A" w:rsidRPr="00A1698A" w:rsidRDefault="00A1698A" w:rsidP="00A1698A">
      <w:pPr>
        <w:widowControl w:val="0"/>
        <w:tabs>
          <w:tab w:val="left" w:pos="2593"/>
          <w:tab w:val="left" w:pos="2826"/>
          <w:tab w:val="left" w:pos="3911"/>
          <w:tab w:val="left" w:pos="4328"/>
          <w:tab w:val="left" w:pos="6299"/>
          <w:tab w:val="left" w:pos="8029"/>
          <w:tab w:val="left" w:pos="9877"/>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A1698A" w:rsidRPr="00A1698A" w:rsidRDefault="00A1698A" w:rsidP="00A1698A">
      <w:pPr>
        <w:widowControl w:val="0"/>
        <w:tabs>
          <w:tab w:val="left" w:pos="2798"/>
          <w:tab w:val="left" w:pos="3608"/>
          <w:tab w:val="left" w:pos="3995"/>
          <w:tab w:val="left" w:pos="5052"/>
          <w:tab w:val="left" w:pos="7502"/>
          <w:tab w:val="left" w:pos="8551"/>
          <w:tab w:val="left" w:pos="9695"/>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Центральный вход в здание Уполномоченного органа должен быть оборудован информационной табличкой(вывеской),содержащей информацию:</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 наименование;</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б) местонахождение и юридический адрес; режим работы;</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график приема;</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г) номера телефонов для справок.</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Помещения, в которых предоставляется государственная(муниципальная) услуга, должны соответствовать санитарно-эпидемиологическим правилам и нормативам.</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Помещения, в которых предоставляется государственная(муниципальная) услуга, оснащаются:</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 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б) туалетными комнатами для посетителей.</w:t>
      </w:r>
    </w:p>
    <w:p w:rsidR="00A1698A" w:rsidRPr="00A1698A" w:rsidRDefault="00A1698A" w:rsidP="00A1698A">
      <w:pPr>
        <w:widowControl w:val="0"/>
        <w:tabs>
          <w:tab w:val="left" w:pos="1529"/>
          <w:tab w:val="left" w:pos="2908"/>
          <w:tab w:val="left" w:pos="4442"/>
          <w:tab w:val="left" w:pos="6128"/>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Места для заполнения заявлений оборудуются стульями, столами (стойками), бланками заявлений, письменными принадлежностями.</w:t>
      </w:r>
    </w:p>
    <w:p w:rsidR="00A1698A" w:rsidRPr="00A1698A" w:rsidRDefault="00A1698A" w:rsidP="00A1698A">
      <w:pPr>
        <w:widowControl w:val="0"/>
        <w:tabs>
          <w:tab w:val="left" w:pos="1891"/>
          <w:tab w:val="left" w:pos="2980"/>
          <w:tab w:val="left" w:pos="4536"/>
          <w:tab w:val="left" w:pos="6328"/>
          <w:tab w:val="left" w:pos="8867"/>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Места приема Заявителей оборудуются информационными табличками</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(вывесками)с указанием:</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 номера кабинета и наименования отдела;</w:t>
      </w:r>
    </w:p>
    <w:p w:rsidR="00A1698A" w:rsidRPr="00A1698A" w:rsidRDefault="00A1698A" w:rsidP="00A1698A">
      <w:pPr>
        <w:widowControl w:val="0"/>
        <w:tabs>
          <w:tab w:val="left" w:pos="3055"/>
          <w:tab w:val="left" w:pos="3445"/>
          <w:tab w:val="left" w:pos="6607"/>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б) фамилии, имени и отчества (последнее–при наличии), должности ответственного лица за прием документов;</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графика приема Заявителей.</w:t>
      </w:r>
    </w:p>
    <w:p w:rsidR="00A1698A" w:rsidRPr="00A1698A" w:rsidRDefault="00A1698A" w:rsidP="00A1698A">
      <w:pPr>
        <w:widowControl w:val="0"/>
        <w:tabs>
          <w:tab w:val="left" w:pos="1024"/>
          <w:tab w:val="left" w:pos="2192"/>
          <w:tab w:val="left" w:pos="2784"/>
          <w:tab w:val="left" w:pos="4665"/>
          <w:tab w:val="left" w:pos="4747"/>
          <w:tab w:val="left" w:pos="5649"/>
          <w:tab w:val="left" w:pos="6617"/>
          <w:tab w:val="left" w:pos="6970"/>
          <w:tab w:val="left" w:pos="8455"/>
          <w:tab w:val="left" w:pos="8965"/>
          <w:tab w:val="left" w:pos="10136"/>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A1698A" w:rsidRPr="00A1698A" w:rsidRDefault="00A1698A" w:rsidP="00A1698A">
      <w:pPr>
        <w:widowControl w:val="0"/>
        <w:tabs>
          <w:tab w:val="left" w:pos="3541"/>
          <w:tab w:val="left" w:pos="3984"/>
          <w:tab w:val="left" w:pos="4934"/>
          <w:tab w:val="left" w:pos="7519"/>
          <w:tab w:val="left" w:pos="8429"/>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При предоставлении муниципальной услуги инвалидам обеспечиваются:</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 возможность беспрепятственного доступа к объекту (зданию, помещению), в котором предоставляется муниципальная услуга;</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б)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сопровождение инвалидов, имеющих стойкие расстройства функции зрения и самостоятельного передвижения;</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г)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A1698A" w:rsidRPr="00A1698A" w:rsidRDefault="00A1698A" w:rsidP="00A1698A">
      <w:pPr>
        <w:widowControl w:val="0"/>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д)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е) допуск сурдопереводчика и тифлосурдопереводчика;</w:t>
      </w:r>
    </w:p>
    <w:p w:rsidR="00A1698A" w:rsidRPr="00A1698A" w:rsidRDefault="00A1698A" w:rsidP="00A1698A">
      <w:pPr>
        <w:widowControl w:val="0"/>
        <w:tabs>
          <w:tab w:val="left" w:pos="2070"/>
          <w:tab w:val="left" w:pos="3879"/>
          <w:tab w:val="left" w:pos="7854"/>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ж) 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государственная(муниципальная)услуги;</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з) оказание инвалидам помощи в преодолении барьеров, мешающих получению ими государственных и муниципальных услуг наравне с другими лицами.</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p>
    <w:p w:rsidR="00A1698A" w:rsidRPr="00A1698A" w:rsidRDefault="00A1698A" w:rsidP="00A1698A">
      <w:pPr>
        <w:widowControl w:val="0"/>
        <w:numPr>
          <w:ilvl w:val="0"/>
          <w:numId w:val="28"/>
        </w:numPr>
        <w:kinsoku w:val="0"/>
        <w:overflowPunct w:val="0"/>
        <w:autoSpaceDE w:val="0"/>
        <w:autoSpaceDN w:val="0"/>
        <w:adjustRightInd w:val="0"/>
        <w:spacing w:after="0" w:line="240" w:lineRule="auto"/>
        <w:ind w:left="0" w:right="2" w:firstLine="709"/>
        <w:contextualSpacing/>
        <w:jc w:val="center"/>
        <w:outlineLvl w:val="1"/>
        <w:rPr>
          <w:rFonts w:ascii="Times New Roman" w:eastAsia="Times New Roman" w:hAnsi="Times New Roman" w:cs="Times New Roman"/>
          <w:b/>
          <w:bCs/>
          <w:sz w:val="24"/>
          <w:szCs w:val="24"/>
          <w:lang w:eastAsia="ru-RU"/>
        </w:rPr>
      </w:pPr>
      <w:bookmarkStart w:id="63" w:name="_Toc104681560"/>
      <w:r w:rsidRPr="00A1698A">
        <w:rPr>
          <w:rFonts w:ascii="Times New Roman" w:eastAsia="Times New Roman" w:hAnsi="Times New Roman" w:cs="Times New Roman"/>
          <w:b/>
          <w:bCs/>
          <w:sz w:val="24"/>
          <w:szCs w:val="24"/>
          <w:lang w:eastAsia="ru-RU"/>
        </w:rPr>
        <w:t>Показатели доступности и качества муниципальной услуги</w:t>
      </w:r>
      <w:bookmarkEnd w:id="63"/>
    </w:p>
    <w:p w:rsidR="00A1698A" w:rsidRPr="00A1698A" w:rsidRDefault="00A1698A" w:rsidP="00A1698A">
      <w:pPr>
        <w:widowControl w:val="0"/>
        <w:kinsoku w:val="0"/>
        <w:overflowPunct w:val="0"/>
        <w:autoSpaceDE w:val="0"/>
        <w:autoSpaceDN w:val="0"/>
        <w:adjustRightInd w:val="0"/>
        <w:spacing w:after="0" w:line="240" w:lineRule="auto"/>
        <w:ind w:left="709" w:right="2"/>
        <w:jc w:val="both"/>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1"/>
          <w:numId w:val="28"/>
        </w:numPr>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bCs/>
          <w:sz w:val="24"/>
          <w:szCs w:val="24"/>
          <w:lang w:eastAsia="ru-RU"/>
        </w:rPr>
        <w:t>Основными показателями доступности предоставления муниципальной услуги являются:</w:t>
      </w:r>
    </w:p>
    <w:p w:rsidR="00A1698A" w:rsidRPr="00A1698A" w:rsidRDefault="00A1698A" w:rsidP="00A1698A">
      <w:pPr>
        <w:widowControl w:val="0"/>
        <w:tabs>
          <w:tab w:val="left" w:pos="2129"/>
          <w:tab w:val="left" w:pos="2325"/>
          <w:tab w:val="left" w:pos="3225"/>
          <w:tab w:val="left" w:pos="3392"/>
          <w:tab w:val="left" w:pos="3602"/>
          <w:tab w:val="left" w:pos="4299"/>
          <w:tab w:val="left" w:pos="4958"/>
          <w:tab w:val="left" w:pos="5445"/>
          <w:tab w:val="left" w:pos="6697"/>
          <w:tab w:val="left" w:pos="7064"/>
          <w:tab w:val="left" w:pos="7431"/>
          <w:tab w:val="left" w:pos="7802"/>
          <w:tab w:val="left" w:pos="8139"/>
          <w:tab w:val="left" w:pos="9085"/>
          <w:tab w:val="left" w:pos="9125"/>
          <w:tab w:val="left" w:pos="9486"/>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 наличие полной и понятной информации о порядке, сроках и ходе предоставления муниципальной услуги в информационно- телекоммуникационных сетях общего пользования (в том числе в сети «Интернет»), средствах массовой информации;</w:t>
      </w:r>
    </w:p>
    <w:p w:rsidR="00A1698A" w:rsidRPr="00A1698A" w:rsidRDefault="00A1698A" w:rsidP="00A1698A">
      <w:pPr>
        <w:widowControl w:val="0"/>
        <w:tabs>
          <w:tab w:val="left" w:pos="2797"/>
          <w:tab w:val="left" w:pos="4375"/>
          <w:tab w:val="left" w:pos="5431"/>
          <w:tab w:val="left" w:pos="5864"/>
          <w:tab w:val="left" w:pos="6024"/>
          <w:tab w:val="left" w:pos="7331"/>
          <w:tab w:val="left" w:pos="7909"/>
          <w:tab w:val="left" w:pos="8364"/>
          <w:tab w:val="left" w:pos="8645"/>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б) возможность получения заявителем уведомлений о предоставлении муниципальной услуги с помощью Единого портала;</w:t>
      </w:r>
    </w:p>
    <w:p w:rsidR="00A1698A" w:rsidRPr="00A1698A" w:rsidRDefault="00A1698A" w:rsidP="00A1698A">
      <w:pPr>
        <w:widowControl w:val="0"/>
        <w:tabs>
          <w:tab w:val="left" w:pos="3558"/>
          <w:tab w:val="left" w:pos="4247"/>
          <w:tab w:val="left" w:pos="5175"/>
          <w:tab w:val="left" w:pos="5549"/>
          <w:tab w:val="left" w:pos="7737"/>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возможность получения информации о ходе предоставления муниципальной услуги, в том числе с использованием информационно- коммуникационных технологий.</w:t>
      </w:r>
    </w:p>
    <w:p w:rsidR="00A1698A" w:rsidRPr="00A1698A" w:rsidRDefault="00A1698A" w:rsidP="00A1698A">
      <w:pPr>
        <w:widowControl w:val="0"/>
        <w:numPr>
          <w:ilvl w:val="1"/>
          <w:numId w:val="28"/>
        </w:numPr>
        <w:tabs>
          <w:tab w:val="left" w:pos="1486"/>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Основными показателями качества предоставления муниципальной услуги являются:</w:t>
      </w:r>
    </w:p>
    <w:p w:rsidR="00A1698A" w:rsidRPr="00A1698A" w:rsidRDefault="00A1698A" w:rsidP="00A1698A">
      <w:pPr>
        <w:widowControl w:val="0"/>
        <w:tabs>
          <w:tab w:val="left" w:pos="2037"/>
          <w:tab w:val="left" w:pos="2541"/>
          <w:tab w:val="left" w:pos="4146"/>
          <w:tab w:val="left" w:pos="4635"/>
          <w:tab w:val="left" w:pos="8699"/>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A1698A" w:rsidRPr="00A1698A" w:rsidRDefault="00A1698A" w:rsidP="00A1698A">
      <w:pPr>
        <w:widowControl w:val="0"/>
        <w:tabs>
          <w:tab w:val="left" w:pos="2309"/>
          <w:tab w:val="left" w:pos="2756"/>
          <w:tab w:val="left" w:pos="4412"/>
          <w:tab w:val="left" w:pos="5374"/>
          <w:tab w:val="left" w:pos="5785"/>
          <w:tab w:val="left" w:pos="6108"/>
          <w:tab w:val="left" w:pos="7977"/>
          <w:tab w:val="left" w:pos="8386"/>
          <w:tab w:val="left" w:pos="10147"/>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б) минимально возможное количество взаимодействий гражданина с должностными лицами, участвующими в предоставлении муниципальной услуги;</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отсутствие обоснованных жалоб на действия (бездействие) сотрудников и их некорректное (невнимательное) отношение к заявителям;</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г) отсутствие нарушений установленных сроков в процессе предоставления муниципальной услуги;</w:t>
      </w:r>
    </w:p>
    <w:p w:rsidR="00A1698A" w:rsidRPr="00A1698A" w:rsidRDefault="00A1698A" w:rsidP="00A1698A">
      <w:pPr>
        <w:widowControl w:val="0"/>
        <w:tabs>
          <w:tab w:val="left" w:pos="2131"/>
          <w:tab w:val="left" w:pos="2538"/>
          <w:tab w:val="left" w:pos="3407"/>
          <w:tab w:val="left" w:pos="4859"/>
          <w:tab w:val="left" w:pos="6162"/>
          <w:tab w:val="left" w:pos="6715"/>
          <w:tab w:val="left" w:pos="8215"/>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д)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p>
    <w:p w:rsidR="00A1698A" w:rsidRPr="00A1698A" w:rsidRDefault="00A1698A" w:rsidP="00A1698A">
      <w:pPr>
        <w:widowControl w:val="0"/>
        <w:numPr>
          <w:ilvl w:val="0"/>
          <w:numId w:val="28"/>
        </w:numPr>
        <w:kinsoku w:val="0"/>
        <w:overflowPunct w:val="0"/>
        <w:autoSpaceDE w:val="0"/>
        <w:autoSpaceDN w:val="0"/>
        <w:adjustRightInd w:val="0"/>
        <w:spacing w:before="11" w:after="0" w:line="240" w:lineRule="auto"/>
        <w:ind w:left="1066" w:right="2" w:hanging="357"/>
        <w:jc w:val="center"/>
        <w:outlineLvl w:val="1"/>
        <w:rPr>
          <w:rFonts w:ascii="Times New Roman" w:eastAsia="Times New Roman" w:hAnsi="Times New Roman" w:cs="Times New Roman"/>
          <w:b/>
          <w:sz w:val="24"/>
          <w:szCs w:val="24"/>
          <w:lang w:eastAsia="ru-RU"/>
        </w:rPr>
      </w:pPr>
      <w:bookmarkStart w:id="64" w:name="_Toc104681561"/>
      <w:r w:rsidRPr="00A1698A">
        <w:rPr>
          <w:rFonts w:ascii="Times New Roman" w:eastAsia="Times New Roman" w:hAnsi="Times New Roman" w:cs="Times New Roman"/>
          <w:b/>
          <w:color w:val="000000"/>
          <w:sz w:val="24"/>
          <w:szCs w:val="24"/>
          <w:shd w:val="clear" w:color="auto" w:fill="FFFFFF"/>
          <w:lang w:eastAsia="ru-RU"/>
        </w:rPr>
        <w:t>Иные требования к предоставлению муниципальной услуги</w:t>
      </w:r>
      <w:bookmarkEnd w:id="64"/>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p>
    <w:p w:rsidR="00A1698A" w:rsidRPr="00A1698A" w:rsidRDefault="00A1698A" w:rsidP="00A1698A">
      <w:pPr>
        <w:widowControl w:val="0"/>
        <w:kinsoku w:val="0"/>
        <w:overflowPunct w:val="0"/>
        <w:autoSpaceDE w:val="0"/>
        <w:autoSpaceDN w:val="0"/>
        <w:adjustRightInd w:val="0"/>
        <w:spacing w:after="0" w:line="240" w:lineRule="auto"/>
        <w:ind w:right="2" w:firstLine="709"/>
        <w:jc w:val="both"/>
        <w:outlineLvl w:val="2"/>
        <w:rPr>
          <w:rFonts w:ascii="Times New Roman" w:eastAsia="Times New Roman" w:hAnsi="Times New Roman" w:cs="Times New Roman"/>
          <w:bCs/>
          <w:sz w:val="24"/>
          <w:szCs w:val="24"/>
          <w:lang w:eastAsia="ru-RU"/>
        </w:rPr>
      </w:pPr>
      <w:bookmarkStart w:id="65" w:name="_Toc104681562"/>
      <w:r w:rsidRPr="00A1698A">
        <w:rPr>
          <w:rFonts w:ascii="Times New Roman" w:eastAsia="Times New Roman" w:hAnsi="Times New Roman" w:cs="Times New Roman"/>
          <w:bCs/>
          <w:sz w:val="24"/>
          <w:szCs w:val="24"/>
          <w:lang w:eastAsia="ru-RU"/>
        </w:rPr>
        <w:t>16.1 Перечень услуг, которые являются необходимыми и обязательными для предоставления муниципальной услуги, в том числе</w:t>
      </w:r>
      <w:bookmarkEnd w:id="65"/>
      <w:r w:rsidRPr="00A1698A">
        <w:rPr>
          <w:rFonts w:ascii="Times New Roman" w:eastAsia="Times New Roman" w:hAnsi="Times New Roman" w:cs="Times New Roman"/>
          <w:sz w:val="24"/>
          <w:szCs w:val="24"/>
          <w:lang w:eastAsia="ru-RU"/>
        </w:rPr>
        <w:t>сведения о документе (документах), выдаваемом (выдаваемых) организациями, участвующими в предоставлении муниципальной услуги.</w:t>
      </w:r>
    </w:p>
    <w:p w:rsidR="00A1698A" w:rsidRPr="00A1698A" w:rsidRDefault="00A1698A" w:rsidP="00A1698A">
      <w:pPr>
        <w:widowControl w:val="0"/>
        <w:tabs>
          <w:tab w:val="left" w:pos="-142"/>
          <w:tab w:val="left" w:pos="0"/>
        </w:tabs>
        <w:kinsoku w:val="0"/>
        <w:overflowPunct w:val="0"/>
        <w:autoSpaceDE w:val="0"/>
        <w:autoSpaceDN w:val="0"/>
        <w:adjustRightInd w:val="0"/>
        <w:spacing w:after="0" w:line="240" w:lineRule="auto"/>
        <w:ind w:left="710" w:right="2"/>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16.2 Услуги, необходимые и обязательные для предоставления муниципальной услуги, отсутствуют.</w:t>
      </w:r>
    </w:p>
    <w:p w:rsidR="00A1698A" w:rsidRPr="00A1698A" w:rsidRDefault="00A1698A" w:rsidP="00A1698A">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1698A">
        <w:rPr>
          <w:rFonts w:ascii="Times New Roman" w:eastAsia="Times New Roman" w:hAnsi="Times New Roman" w:cs="Times New Roman"/>
          <w:color w:val="000000"/>
          <w:sz w:val="24"/>
          <w:szCs w:val="24"/>
          <w:lang w:eastAsia="ru-RU"/>
        </w:rPr>
        <w:t>16.3 Администрация сельского поселения «Зимстан», не вправе требовать от заявителя:</w:t>
      </w:r>
    </w:p>
    <w:p w:rsidR="00A1698A" w:rsidRPr="00A1698A" w:rsidRDefault="00A1698A" w:rsidP="00A1698A">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1698A">
        <w:rPr>
          <w:rFonts w:ascii="Times New Roman" w:eastAsia="Times New Roman" w:hAnsi="Times New Roman" w:cs="Times New Roman"/>
          <w:color w:val="000000"/>
          <w:sz w:val="24"/>
          <w:szCs w:val="24"/>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1698A" w:rsidRPr="00A1698A" w:rsidRDefault="00A1698A" w:rsidP="00A1698A">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1698A">
        <w:rPr>
          <w:rFonts w:ascii="Times New Roman" w:eastAsia="Times New Roman" w:hAnsi="Times New Roman" w:cs="Times New Roman"/>
          <w:color w:val="000000"/>
          <w:sz w:val="24"/>
          <w:szCs w:val="24"/>
          <w:lang w:eastAsia="ru-RU"/>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 июля 2010 г. №210-ФЗ «Об организации предоставления государственных и муниципальных услуг" муниципальных услуг, в соответствии с нормативными правовыми актами Российской Федерации, нормативными правовыми актами Республики Коми, муниципальными правовыми актами, за исключением документов, включенных в определенный частью 6 статьи 7 Федерального закона от 27 июля 2010 г.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A1698A" w:rsidRPr="00A1698A" w:rsidRDefault="00A1698A" w:rsidP="00A1698A">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1698A">
        <w:rPr>
          <w:rFonts w:ascii="Times New Roman" w:eastAsia="Times New Roman" w:hAnsi="Times New Roman" w:cs="Times New Roman"/>
          <w:color w:val="000000"/>
          <w:sz w:val="24"/>
          <w:szCs w:val="24"/>
          <w:lang w:eastAsia="ru-RU"/>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№210-ФЗ «Об организации предоставления государственных и муниципальных услуг»;</w:t>
      </w:r>
    </w:p>
    <w:p w:rsidR="00A1698A" w:rsidRPr="00A1698A" w:rsidRDefault="00A1698A" w:rsidP="00A1698A">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1698A">
        <w:rPr>
          <w:rFonts w:ascii="Times New Roman" w:eastAsia="Times New Roman" w:hAnsi="Times New Roman" w:cs="Times New Roman"/>
          <w:color w:val="000000"/>
          <w:sz w:val="24"/>
          <w:szCs w:val="24"/>
          <w:lang w:eastAsia="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1698A" w:rsidRPr="00A1698A" w:rsidRDefault="00A1698A" w:rsidP="00A1698A">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1698A">
        <w:rPr>
          <w:rFonts w:ascii="Times New Roman" w:eastAsia="Times New Roman" w:hAnsi="Times New Roman" w:cs="Times New Roman"/>
          <w:color w:val="000000"/>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1698A" w:rsidRPr="00A1698A" w:rsidRDefault="00A1698A" w:rsidP="00A1698A">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1698A">
        <w:rPr>
          <w:rFonts w:ascii="Times New Roman" w:eastAsia="Times New Roman" w:hAnsi="Times New Roman" w:cs="Times New Roman"/>
          <w:color w:val="000000"/>
          <w:sz w:val="24"/>
          <w:szCs w:val="24"/>
          <w:lang w:eastAsia="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1698A" w:rsidRPr="00A1698A" w:rsidRDefault="00A1698A" w:rsidP="00A1698A">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1698A">
        <w:rPr>
          <w:rFonts w:ascii="Times New Roman" w:eastAsia="Times New Roman" w:hAnsi="Times New Roman" w:cs="Times New Roman"/>
          <w:color w:val="000000"/>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1698A" w:rsidRPr="00A1698A" w:rsidRDefault="00A1698A" w:rsidP="00A1698A">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1698A">
        <w:rPr>
          <w:rFonts w:ascii="Times New Roman" w:eastAsia="Times New Roman" w:hAnsi="Times New Roman" w:cs="Times New Roman"/>
          <w:color w:val="000000"/>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от 27 июля 2010 г.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A1698A" w:rsidRPr="00A1698A" w:rsidRDefault="00A1698A" w:rsidP="00A1698A">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A1698A">
        <w:rPr>
          <w:rFonts w:ascii="Times New Roman" w:eastAsia="Times New Roman" w:hAnsi="Times New Roman" w:cs="Times New Roman"/>
          <w:color w:val="000000"/>
          <w:sz w:val="24"/>
          <w:szCs w:val="24"/>
          <w:lang w:eastAsia="ru-RU"/>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A1698A" w:rsidRPr="00A1698A" w:rsidRDefault="00A1698A" w:rsidP="00A1698A">
      <w:pPr>
        <w:widowControl w:val="0"/>
        <w:tabs>
          <w:tab w:val="left" w:pos="972"/>
          <w:tab w:val="left" w:pos="1057"/>
          <w:tab w:val="left" w:pos="1172"/>
          <w:tab w:val="left" w:pos="1584"/>
          <w:tab w:val="left" w:pos="3070"/>
          <w:tab w:val="left" w:pos="3209"/>
          <w:tab w:val="left" w:pos="3753"/>
          <w:tab w:val="left" w:pos="4998"/>
          <w:tab w:val="left" w:pos="7485"/>
          <w:tab w:val="left" w:pos="8672"/>
          <w:tab w:val="left" w:pos="9104"/>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p>
    <w:p w:rsidR="00A1698A" w:rsidRPr="00A1698A" w:rsidRDefault="00A1698A" w:rsidP="00A1698A">
      <w:pPr>
        <w:widowControl w:val="0"/>
        <w:kinsoku w:val="0"/>
        <w:overflowPunct w:val="0"/>
        <w:autoSpaceDE w:val="0"/>
        <w:autoSpaceDN w:val="0"/>
        <w:adjustRightInd w:val="0"/>
        <w:spacing w:before="217" w:after="0" w:line="240" w:lineRule="auto"/>
        <w:ind w:right="2" w:firstLine="709"/>
        <w:jc w:val="center"/>
        <w:outlineLvl w:val="0"/>
        <w:rPr>
          <w:rFonts w:ascii="Times New Roman" w:eastAsia="Times New Roman" w:hAnsi="Times New Roman" w:cs="Times New Roman"/>
          <w:b/>
          <w:bCs/>
          <w:sz w:val="24"/>
          <w:szCs w:val="24"/>
          <w:lang w:eastAsia="ru-RU"/>
        </w:rPr>
      </w:pPr>
      <w:bookmarkStart w:id="66" w:name="_Toc104681563"/>
      <w:r w:rsidRPr="00A1698A">
        <w:rPr>
          <w:rFonts w:ascii="Times New Roman" w:eastAsia="Times New Roman" w:hAnsi="Times New Roman" w:cs="Times New Roman"/>
          <w:b/>
          <w:bCs/>
          <w:sz w:val="24"/>
          <w:szCs w:val="24"/>
          <w:lang w:eastAsia="ru-RU"/>
        </w:rPr>
        <w:t xml:space="preserve">Раздел III. </w:t>
      </w:r>
      <w:r w:rsidRPr="00A1698A">
        <w:rPr>
          <w:rFonts w:ascii="Times New Roman" w:eastAsia="Times New Roman" w:hAnsi="Times New Roman" w:cs="Times New Roman"/>
          <w:b/>
          <w:bCs/>
          <w:color w:val="000000"/>
          <w:sz w:val="24"/>
          <w:szCs w:val="24"/>
          <w:shd w:val="clear" w:color="auto" w:fill="FFFFFF"/>
          <w:lang w:eastAsia="ru-RU"/>
        </w:rPr>
        <w:t>Состав, последовательность и сроки выполнения административных процедур</w:t>
      </w:r>
      <w:bookmarkEnd w:id="66"/>
    </w:p>
    <w:p w:rsidR="00A1698A" w:rsidRPr="00A1698A" w:rsidRDefault="00A1698A" w:rsidP="00A1698A">
      <w:pPr>
        <w:widowControl w:val="0"/>
        <w:kinsoku w:val="0"/>
        <w:overflowPunct w:val="0"/>
        <w:autoSpaceDE w:val="0"/>
        <w:autoSpaceDN w:val="0"/>
        <w:adjustRightInd w:val="0"/>
        <w:spacing w:before="2" w:after="0" w:line="240" w:lineRule="auto"/>
        <w:ind w:right="2" w:firstLine="709"/>
        <w:jc w:val="both"/>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0"/>
          <w:numId w:val="28"/>
        </w:numPr>
        <w:kinsoku w:val="0"/>
        <w:overflowPunct w:val="0"/>
        <w:autoSpaceDE w:val="0"/>
        <w:autoSpaceDN w:val="0"/>
        <w:adjustRightInd w:val="0"/>
        <w:spacing w:after="0" w:line="240" w:lineRule="auto"/>
        <w:ind w:left="1066" w:right="2" w:hanging="357"/>
        <w:jc w:val="center"/>
        <w:outlineLvl w:val="1"/>
        <w:rPr>
          <w:rFonts w:ascii="Times New Roman" w:eastAsia="Times New Roman" w:hAnsi="Times New Roman" w:cs="Times New Roman"/>
          <w:b/>
          <w:bCs/>
          <w:sz w:val="24"/>
          <w:szCs w:val="24"/>
          <w:lang w:eastAsia="ru-RU"/>
        </w:rPr>
      </w:pPr>
      <w:bookmarkStart w:id="67" w:name="_Toc104681564"/>
      <w:r w:rsidRPr="00A1698A">
        <w:rPr>
          <w:rFonts w:ascii="Times New Roman" w:eastAsia="Times New Roman" w:hAnsi="Times New Roman" w:cs="Times New Roman"/>
          <w:b/>
          <w:bCs/>
          <w:sz w:val="24"/>
          <w:szCs w:val="24"/>
          <w:lang w:eastAsia="ru-RU"/>
        </w:rPr>
        <w:t>Исчерпывающий перечень административных процедур</w:t>
      </w:r>
      <w:bookmarkEnd w:id="67"/>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1"/>
          <w:numId w:val="28"/>
        </w:numPr>
        <w:tabs>
          <w:tab w:val="left" w:pos="1346"/>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Предоставление муниципальной услуги включает в себя следующие административные процедуры:</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 прием, проверка документов и регистрация заявления;</w:t>
      </w:r>
    </w:p>
    <w:p w:rsidR="00A1698A" w:rsidRPr="00A1698A" w:rsidRDefault="00A1698A" w:rsidP="00A1698A">
      <w:pPr>
        <w:widowControl w:val="0"/>
        <w:tabs>
          <w:tab w:val="left" w:pos="2402"/>
          <w:tab w:val="left" w:pos="3715"/>
          <w:tab w:val="left" w:pos="5451"/>
          <w:tab w:val="left" w:pos="8075"/>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б) 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(далее–СМЭВ);</w:t>
      </w:r>
    </w:p>
    <w:p w:rsidR="00A1698A" w:rsidRPr="00A1698A" w:rsidRDefault="00A1698A" w:rsidP="00A1698A">
      <w:pPr>
        <w:widowControl w:val="0"/>
        <w:tabs>
          <w:tab w:val="left" w:pos="2402"/>
          <w:tab w:val="left" w:pos="3715"/>
          <w:tab w:val="left" w:pos="5451"/>
          <w:tab w:val="left" w:pos="8075"/>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подготовка акта обследования;</w:t>
      </w:r>
    </w:p>
    <w:p w:rsidR="00A1698A" w:rsidRPr="00A1698A" w:rsidRDefault="00A1698A" w:rsidP="00A1698A">
      <w:pPr>
        <w:widowControl w:val="0"/>
        <w:tabs>
          <w:tab w:val="left" w:pos="2402"/>
          <w:tab w:val="left" w:pos="3715"/>
          <w:tab w:val="left" w:pos="5451"/>
          <w:tab w:val="left" w:pos="8075"/>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г) направление начислений компенсационной стоимости(при наличии);</w:t>
      </w:r>
    </w:p>
    <w:p w:rsidR="00A1698A" w:rsidRPr="00A1698A" w:rsidRDefault="00A1698A" w:rsidP="00A1698A">
      <w:pPr>
        <w:widowControl w:val="0"/>
        <w:kinsoku w:val="0"/>
        <w:overflowPunct w:val="0"/>
        <w:autoSpaceDE w:val="0"/>
        <w:autoSpaceDN w:val="0"/>
        <w:adjustRightInd w:val="0"/>
        <w:spacing w:before="76"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д) рассмотрение документов и сведений; </w:t>
      </w:r>
    </w:p>
    <w:p w:rsidR="00A1698A" w:rsidRPr="00A1698A" w:rsidRDefault="00A1698A" w:rsidP="00A1698A">
      <w:pPr>
        <w:widowControl w:val="0"/>
        <w:kinsoku w:val="0"/>
        <w:overflowPunct w:val="0"/>
        <w:autoSpaceDE w:val="0"/>
        <w:autoSpaceDN w:val="0"/>
        <w:adjustRightInd w:val="0"/>
        <w:spacing w:before="76"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е) принятие решения;</w:t>
      </w:r>
    </w:p>
    <w:p w:rsidR="00A1698A" w:rsidRPr="00A1698A" w:rsidRDefault="00A1698A" w:rsidP="00A1698A">
      <w:pPr>
        <w:widowControl w:val="0"/>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ж) выдача результата.</w:t>
      </w:r>
    </w:p>
    <w:p w:rsidR="00A1698A" w:rsidRPr="00A1698A" w:rsidRDefault="00A1698A" w:rsidP="00A1698A">
      <w:pPr>
        <w:widowControl w:val="0"/>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Описание административных процедур представлено в Приложении № 6 к настоящему Административному регламенту.</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17.2  Приём и регистрация заявления.</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Основанием для начала предоставления муниципальной услуги является личное обращение заявителя в администрацию, МФЦ по месту нахождения земельного участка, с заявлением и документами; поступление заявления и копий документов в электронной форме через ЕПГУ (при наличии технической возможности).</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17.2.1. При личном обращении заявителя в администрацию специалист администрации, ответственный за прием и выдачу документов:</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его обращения);</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и приложенных к нему документах.</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ходе приема документов от заявителя специалист, ответственный за прием и выдачу документов, удостоверяется, что:</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текст в заявлении о выдаче разрешения на право вырубки зеленых насаждений поддается прочтению;</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заявлении о выдаче разрешения на право вырубки зеленых насаждений указаны фамилия, имя, отчество (последнее - при наличии) физического лица либо наименование юридического лица;</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заявление о выдаче разрешения на право вырубки зеленых насаждений подписано руководителем администрации;</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приложены документы, необходимые для предоставления муниципальной услуги. Если представленные копии указанных документов нотариально не заверены (и их</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нотариальное заверение не предусмотрено федеральным законом), специалист, осуществляющий прием документов, сравнив копии документов с их оригиналами, выполняет на таких копиях надпись об их соответствии оригиналам, заверяет своей подписью с указанием фамилии и инициалов.</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Максимальный срок выполнения административной процедуры по приему и регистрации заявления о выдаче разрешения на право вырубки зеленых насаждений и приложенных к нему документов составляет 1 рабочий день.</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Критерий принятия решения: поступление заявления о выдаче разрешения на право вырубки зеленых насаждений и приложенных к нему документов.</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Результатом административной процедуры является прием и регистрация заявления о выдаче разрешения на право вырубки зеленых насаждений и приложенных к нему документов.</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Информация о приеме заявления о выдаче разрешения на право вырубки зеленых насаждений и приложенных к нему документов фиксируется в установленном порядке, в том числе в системе электронного документооборота (при наличии технической возможности) администрации.</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день регистрации заявления о выдаче разрешения на право вырубки зеленых насаждений и приложенных к нему документов, специалист, ответственный за прием документов, передает поступившие документы главе сельского поселения «Зимстан» - руководителю администрации (далее - руководитель администрации).</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Руководитель администрации подписывает документы.</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17.2.2. При направлении заявителем заявления и документов в администрацию посредством почтовой связи специалист администрации, ответственный за прием и выдачу документов:</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проверяет правильность адресности корреспонденции. Ошибочно (не по адресу) присланные письма возвращаются в организацию почтовой связи невскрытыми;</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вскрывает конверты, проверяет наличие в них заявления и документов, обязанность по предоставлению которых возложена на заявителя;</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проверяет, что заявление не исполнено карандашом, написано разборчиво, фамилии, имена, отчества (при наличии), наименование, адрес места жительства, адрес местонахождения, написаны полностью, подлинность подписи заявителя засвидетельствованной в установленном законодательством порядке;</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проверяет, что копии документов не имеют серьезных повреждений, наличие которых не позволяет однозначно истолковать их содержание, отсутствуют подчистки, приписки, зачеркнутые слова, исправления.</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Максимальный срок выполнения административной процедуры по приему и регистрации заявления о выдаче разрешения на право вырубки зеленых насаждений и приложенных к нему документов составляет 1 рабочий день.</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Критерий принятия решения: поступление заявления о выдаче разрешения на право вырубки зеленых насаждений и приложенных к нему документов.</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Результатом административной процедуры является прием и регистрация заявления о выдаче разрешения на право вырубки зеленых насаждений и приложенных к нему документов.</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Информация о приеме заявления о выдаче разрешения на право вырубки зеленых насаждений и приложенных к нему документов фиксируется в установленном порядке, в том числе в системе электронного документооборота (при наличии технической возможности) администрации.</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день регистрации заявления о выдаче разрешения на право вырубки зеленых насаждений и приложенных к нему документов, специалист, ответственный за прием документов, передает поступившие документы руководителю администрации.</w:t>
      </w:r>
    </w:p>
    <w:p w:rsidR="00A1698A" w:rsidRPr="00A1698A" w:rsidRDefault="00A1698A" w:rsidP="00A1698A">
      <w:pPr>
        <w:widowControl w:val="0"/>
        <w:kinsoku w:val="0"/>
        <w:overflowPunct w:val="0"/>
        <w:autoSpaceDE w:val="0"/>
        <w:autoSpaceDN w:val="0"/>
        <w:adjustRightInd w:val="0"/>
        <w:spacing w:after="0" w:line="240" w:lineRule="auto"/>
        <w:ind w:left="215"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Руководитель администрации отписывает поступившие документы начальнику Отдела.</w:t>
      </w:r>
    </w:p>
    <w:p w:rsidR="00A1698A" w:rsidRPr="00A1698A" w:rsidRDefault="00A1698A" w:rsidP="00A1698A">
      <w:pPr>
        <w:widowControl w:val="0"/>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17.2.3. Прием и регистрация заявления о выдаче разрешения на право вырубки зеленых насаждений и приложенных к нему документов в форме электронных документов.</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p>
    <w:p w:rsidR="00A1698A" w:rsidRPr="00A1698A" w:rsidRDefault="00A1698A" w:rsidP="00A1698A">
      <w:pPr>
        <w:widowControl w:val="0"/>
        <w:numPr>
          <w:ilvl w:val="0"/>
          <w:numId w:val="28"/>
        </w:numPr>
        <w:kinsoku w:val="0"/>
        <w:overflowPunct w:val="0"/>
        <w:autoSpaceDE w:val="0"/>
        <w:autoSpaceDN w:val="0"/>
        <w:adjustRightInd w:val="0"/>
        <w:spacing w:after="0" w:line="240" w:lineRule="auto"/>
        <w:ind w:left="0" w:right="2" w:firstLine="709"/>
        <w:jc w:val="center"/>
        <w:outlineLvl w:val="1"/>
        <w:rPr>
          <w:rFonts w:ascii="Times New Roman" w:eastAsia="Times New Roman" w:hAnsi="Times New Roman" w:cs="Times New Roman"/>
          <w:b/>
          <w:bCs/>
          <w:sz w:val="24"/>
          <w:szCs w:val="24"/>
          <w:lang w:eastAsia="ru-RU"/>
        </w:rPr>
      </w:pPr>
      <w:bookmarkStart w:id="68" w:name="_Toc104681565"/>
      <w:r w:rsidRPr="00A1698A">
        <w:rPr>
          <w:rFonts w:ascii="Times New Roman" w:eastAsia="Times New Roman" w:hAnsi="Times New Roman" w:cs="Times New Roman"/>
          <w:b/>
          <w:bCs/>
          <w:sz w:val="24"/>
          <w:szCs w:val="24"/>
          <w:lang w:eastAsia="ru-RU"/>
        </w:rPr>
        <w:t>Перечень административных процедур(действий) при предоставлении муниципальной услуги услуг в электронной форме</w:t>
      </w:r>
      <w:bookmarkEnd w:id="68"/>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1"/>
          <w:numId w:val="28"/>
        </w:numPr>
        <w:tabs>
          <w:tab w:val="left" w:pos="1346"/>
          <w:tab w:val="left" w:pos="2084"/>
          <w:tab w:val="left" w:pos="4244"/>
          <w:tab w:val="left" w:pos="9399"/>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При предоставлении муниципальной услуги в электронной форме заявителю обеспечиваются:</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 получение информации о порядке и сроках предоставления муниципальной услуги;</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б) формирование заявления;</w:t>
      </w:r>
    </w:p>
    <w:p w:rsidR="00A1698A" w:rsidRPr="00A1698A" w:rsidRDefault="00A1698A" w:rsidP="00A1698A">
      <w:pPr>
        <w:widowControl w:val="0"/>
        <w:tabs>
          <w:tab w:val="left" w:pos="1934"/>
          <w:tab w:val="left" w:pos="2352"/>
          <w:tab w:val="left" w:pos="4088"/>
          <w:tab w:val="left" w:pos="6521"/>
          <w:tab w:val="left" w:pos="7775"/>
          <w:tab w:val="left" w:pos="9232"/>
          <w:tab w:val="left" w:pos="9650"/>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прием и регистрация Уполномоченным органом заявления и иных документов, необходимых для предоставления муниципальной услуги;</w:t>
      </w:r>
    </w:p>
    <w:p w:rsidR="00A1698A" w:rsidRPr="00A1698A" w:rsidRDefault="00A1698A" w:rsidP="00A1698A">
      <w:pPr>
        <w:widowControl w:val="0"/>
        <w:tabs>
          <w:tab w:val="left" w:pos="2389"/>
          <w:tab w:val="left" w:pos="3871"/>
          <w:tab w:val="left" w:pos="5968"/>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г) получение результата предоставления муниципальной услуги;</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д) получение сведений о ходе рассмотрения заявления;</w:t>
      </w:r>
    </w:p>
    <w:p w:rsidR="00A1698A" w:rsidRPr="00A1698A" w:rsidRDefault="00A1698A" w:rsidP="00A1698A">
      <w:pPr>
        <w:widowControl w:val="0"/>
        <w:tabs>
          <w:tab w:val="left" w:pos="3174"/>
          <w:tab w:val="left" w:pos="4462"/>
          <w:tab w:val="left" w:pos="5927"/>
          <w:tab w:val="left" w:pos="8257"/>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е) осуществление оценки качества предоставления муниципальной услуги;</w:t>
      </w:r>
    </w:p>
    <w:p w:rsidR="00A1698A" w:rsidRPr="00A1698A" w:rsidRDefault="00A1698A" w:rsidP="00A1698A">
      <w:pPr>
        <w:widowControl w:val="0"/>
        <w:tabs>
          <w:tab w:val="left" w:pos="2697"/>
          <w:tab w:val="left" w:pos="3778"/>
          <w:tab w:val="left" w:pos="4638"/>
          <w:tab w:val="left" w:pos="9256"/>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ж) досудебное (внесудебное) обжалование решений и действий(бездействия) Уполномоченного органа либо действия (бездействие) должностных лиц Уполномоченного органа, предоставляющего государственную (муниципальную) услугу, либо государственного (муниципального) служащего.</w:t>
      </w:r>
    </w:p>
    <w:p w:rsidR="00A1698A" w:rsidRPr="00A1698A" w:rsidRDefault="00A1698A" w:rsidP="00A1698A">
      <w:pPr>
        <w:widowControl w:val="0"/>
        <w:kinsoku w:val="0"/>
        <w:overflowPunct w:val="0"/>
        <w:autoSpaceDE w:val="0"/>
        <w:autoSpaceDN w:val="0"/>
        <w:adjustRightInd w:val="0"/>
        <w:spacing w:before="11" w:after="0" w:line="240" w:lineRule="auto"/>
        <w:ind w:right="2" w:firstLine="709"/>
        <w:jc w:val="both"/>
        <w:rPr>
          <w:rFonts w:ascii="Times New Roman" w:eastAsia="Times New Roman" w:hAnsi="Times New Roman" w:cs="Times New Roman"/>
          <w:sz w:val="24"/>
          <w:szCs w:val="24"/>
          <w:lang w:eastAsia="ru-RU"/>
        </w:rPr>
      </w:pPr>
    </w:p>
    <w:p w:rsidR="00A1698A" w:rsidRPr="00A1698A" w:rsidRDefault="00A1698A" w:rsidP="00A1698A">
      <w:pPr>
        <w:widowControl w:val="0"/>
        <w:numPr>
          <w:ilvl w:val="0"/>
          <w:numId w:val="28"/>
        </w:numPr>
        <w:kinsoku w:val="0"/>
        <w:overflowPunct w:val="0"/>
        <w:autoSpaceDE w:val="0"/>
        <w:autoSpaceDN w:val="0"/>
        <w:adjustRightInd w:val="0"/>
        <w:spacing w:after="0" w:line="240" w:lineRule="auto"/>
        <w:ind w:left="0" w:right="2" w:firstLine="709"/>
        <w:jc w:val="center"/>
        <w:outlineLvl w:val="1"/>
        <w:rPr>
          <w:rFonts w:ascii="Times New Roman" w:eastAsia="Times New Roman" w:hAnsi="Times New Roman" w:cs="Times New Roman"/>
          <w:b/>
          <w:bCs/>
          <w:sz w:val="24"/>
          <w:szCs w:val="24"/>
          <w:lang w:eastAsia="ru-RU"/>
        </w:rPr>
      </w:pPr>
      <w:bookmarkStart w:id="69" w:name="_Toc104681566"/>
      <w:r w:rsidRPr="00A1698A">
        <w:rPr>
          <w:rFonts w:ascii="Times New Roman" w:eastAsia="Times New Roman" w:hAnsi="Times New Roman" w:cs="Times New Roman"/>
          <w:b/>
          <w:bCs/>
          <w:sz w:val="24"/>
          <w:szCs w:val="24"/>
          <w:lang w:eastAsia="ru-RU"/>
        </w:rPr>
        <w:t>Порядок осуществления административных процедур (действий) в электронной форме</w:t>
      </w:r>
      <w:bookmarkEnd w:id="69"/>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1"/>
          <w:numId w:val="28"/>
        </w:numPr>
        <w:tabs>
          <w:tab w:val="left" w:pos="1346"/>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Формирование заявления.</w:t>
      </w:r>
    </w:p>
    <w:p w:rsidR="00A1698A" w:rsidRPr="00A1698A" w:rsidRDefault="00A1698A" w:rsidP="00A1698A">
      <w:pPr>
        <w:widowControl w:val="0"/>
        <w:tabs>
          <w:tab w:val="left" w:pos="3113"/>
          <w:tab w:val="left" w:pos="4702"/>
          <w:tab w:val="left" w:pos="6993"/>
          <w:tab w:val="left" w:pos="8910"/>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Формирование заявления осуществляется посредством заполнения электронной формы заявления на Едином портале, без необходимости дополнительной подачи заявления в какой-либо иной форме.</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При формировании заявления заявителю обеспечивается:</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 возможность копирования и сохранения заявления и иных документов, указанных в Административном регламенте, необходимых для предоставления муниципальной услуги;</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б) возможность печати на бумажном носителе копии электронной формы заявления;</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в части, касающейся сведений, отсутствующих в ЕСИА;</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д) возможность вернуться на любой из этапов заполнения электронной формы заявления без потери ранее введенной информации;</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е) возможность доступа заявителя на Едином портале, к ранее поданным им заявлениям в течение не менее одного года, а также частично сформированных заявлений – в течение не менее 3 месяцев.</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Единого портала.</w:t>
      </w:r>
    </w:p>
    <w:p w:rsidR="00A1698A" w:rsidRPr="00A1698A" w:rsidRDefault="00A1698A" w:rsidP="00A1698A">
      <w:pPr>
        <w:widowControl w:val="0"/>
        <w:numPr>
          <w:ilvl w:val="1"/>
          <w:numId w:val="28"/>
        </w:numPr>
        <w:tabs>
          <w:tab w:val="left" w:pos="1346"/>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Уполномоченный орган обеспечивает в сроки, указанные в пунктах 13.1-13.2 настоящего Административного регламента: </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A1698A" w:rsidRPr="00A1698A" w:rsidRDefault="00A1698A" w:rsidP="00A1698A">
      <w:pPr>
        <w:widowControl w:val="0"/>
        <w:tabs>
          <w:tab w:val="left" w:pos="2965"/>
          <w:tab w:val="left" w:pos="4409"/>
          <w:tab w:val="left" w:pos="4815"/>
          <w:tab w:val="left" w:pos="6579"/>
          <w:tab w:val="left" w:pos="8076"/>
          <w:tab w:val="left" w:pos="9881"/>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A1698A" w:rsidRPr="00A1698A" w:rsidRDefault="00A1698A" w:rsidP="00A1698A">
      <w:pPr>
        <w:widowControl w:val="0"/>
        <w:numPr>
          <w:ilvl w:val="1"/>
          <w:numId w:val="28"/>
        </w:numPr>
        <w:tabs>
          <w:tab w:val="left" w:pos="1346"/>
          <w:tab w:val="left" w:pos="3287"/>
          <w:tab w:val="left" w:pos="5835"/>
          <w:tab w:val="left" w:pos="7205"/>
          <w:tab w:val="left" w:pos="7999"/>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Электронное заявление становится доступным для должностного лица Уполномоченного органа, ответственного за прием и регистрацию заявления (далее–ответственное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(далее–ГИС).</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Ответственное должностное лицо:</w:t>
      </w:r>
    </w:p>
    <w:p w:rsidR="00A1698A" w:rsidRPr="00A1698A" w:rsidRDefault="00A1698A" w:rsidP="00A1698A">
      <w:pPr>
        <w:widowControl w:val="0"/>
        <w:tabs>
          <w:tab w:val="left" w:pos="2368"/>
          <w:tab w:val="left" w:pos="3589"/>
          <w:tab w:val="left" w:pos="5381"/>
          <w:tab w:val="left" w:pos="8516"/>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проверяет наличие электронных заявлений, поступивших посредством Единого портала, с периодичностью не реже 2 раз в день;</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рассматривает поступившие заявления и приложенные образы документов (документы);</w:t>
      </w:r>
    </w:p>
    <w:p w:rsidR="00A1698A" w:rsidRPr="00A1698A" w:rsidRDefault="00A1698A" w:rsidP="00A1698A">
      <w:pPr>
        <w:widowControl w:val="0"/>
        <w:tabs>
          <w:tab w:val="left" w:pos="2631"/>
          <w:tab w:val="left" w:pos="4034"/>
          <w:tab w:val="left" w:pos="4496"/>
          <w:tab w:val="left" w:pos="6408"/>
          <w:tab w:val="left" w:pos="6862"/>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производит действия в соответствии с пунктом 18.1 настоящего Административного регламента.</w:t>
      </w:r>
    </w:p>
    <w:p w:rsidR="00A1698A" w:rsidRPr="00A1698A" w:rsidRDefault="00A1698A" w:rsidP="00A1698A">
      <w:pPr>
        <w:widowControl w:val="0"/>
        <w:numPr>
          <w:ilvl w:val="1"/>
          <w:numId w:val="28"/>
        </w:numPr>
        <w:tabs>
          <w:tab w:val="left" w:pos="1346"/>
          <w:tab w:val="left" w:pos="2832"/>
          <w:tab w:val="left" w:pos="3184"/>
          <w:tab w:val="left" w:pos="4430"/>
          <w:tab w:val="left" w:pos="5925"/>
          <w:tab w:val="left" w:pos="8035"/>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Заявителю в качестве результата предоставления муниципальной услуги обеспечивается возможность получения документа:</w:t>
      </w:r>
    </w:p>
    <w:p w:rsidR="00A1698A" w:rsidRPr="00A1698A" w:rsidRDefault="00A1698A" w:rsidP="00A1698A">
      <w:pPr>
        <w:widowControl w:val="0"/>
        <w:tabs>
          <w:tab w:val="left" w:pos="1571"/>
          <w:tab w:val="left" w:pos="2847"/>
          <w:tab w:val="left" w:pos="4978"/>
          <w:tab w:val="left" w:pos="8491"/>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Едином портале;</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A1698A" w:rsidRPr="00A1698A" w:rsidRDefault="00A1698A" w:rsidP="00A1698A">
      <w:pPr>
        <w:widowControl w:val="0"/>
        <w:numPr>
          <w:ilvl w:val="1"/>
          <w:numId w:val="28"/>
        </w:numPr>
        <w:tabs>
          <w:tab w:val="left" w:pos="1346"/>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Получение информации о ходе рассмотрения заявления и о результате предоставления муниципальной услуги производится в личном кабинете на Едином портале.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A1698A" w:rsidRPr="00A1698A" w:rsidRDefault="00A1698A" w:rsidP="00A1698A">
      <w:pPr>
        <w:widowControl w:val="0"/>
        <w:tabs>
          <w:tab w:val="left" w:pos="1797"/>
          <w:tab w:val="left" w:pos="4091"/>
          <w:tab w:val="left" w:pos="9379"/>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При предоставлении муниципальной услуги в электронной форме заявителю направляется:</w:t>
      </w:r>
    </w:p>
    <w:p w:rsidR="00A1698A" w:rsidRPr="00A1698A" w:rsidRDefault="00A1698A" w:rsidP="00A1698A">
      <w:pPr>
        <w:widowControl w:val="0"/>
        <w:tabs>
          <w:tab w:val="left" w:pos="1115"/>
          <w:tab w:val="left" w:pos="2078"/>
          <w:tab w:val="left" w:pos="2717"/>
          <w:tab w:val="left" w:pos="3485"/>
          <w:tab w:val="left" w:pos="4446"/>
          <w:tab w:val="left" w:pos="4837"/>
          <w:tab w:val="left" w:pos="4906"/>
          <w:tab w:val="left" w:pos="6099"/>
          <w:tab w:val="left" w:pos="9533"/>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A1698A" w:rsidRPr="00A1698A" w:rsidRDefault="00A1698A" w:rsidP="00A1698A">
      <w:pPr>
        <w:widowControl w:val="0"/>
        <w:tabs>
          <w:tab w:val="left" w:pos="1724"/>
          <w:tab w:val="left" w:pos="3320"/>
          <w:tab w:val="left" w:pos="3684"/>
          <w:tab w:val="left" w:pos="4065"/>
          <w:tab w:val="left" w:pos="5418"/>
          <w:tab w:val="left" w:pos="5467"/>
          <w:tab w:val="left" w:pos="5976"/>
          <w:tab w:val="left" w:pos="6285"/>
          <w:tab w:val="left" w:pos="6802"/>
          <w:tab w:val="left" w:pos="8168"/>
          <w:tab w:val="left" w:pos="8258"/>
          <w:tab w:val="left" w:pos="8622"/>
          <w:tab w:val="left" w:pos="9549"/>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слуги либо мотивированный отказ в предоставлении муниципальной услуги.</w:t>
      </w:r>
    </w:p>
    <w:p w:rsidR="00A1698A" w:rsidRPr="00A1698A" w:rsidRDefault="00A1698A" w:rsidP="00A1698A">
      <w:pPr>
        <w:widowControl w:val="0"/>
        <w:numPr>
          <w:ilvl w:val="1"/>
          <w:numId w:val="28"/>
        </w:numPr>
        <w:tabs>
          <w:tab w:val="left" w:pos="1346"/>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Оценка качества предоставления муниципальной услуги.</w:t>
      </w:r>
    </w:p>
    <w:p w:rsidR="00A1698A" w:rsidRPr="00A1698A" w:rsidRDefault="00A1698A" w:rsidP="00A1698A">
      <w:pPr>
        <w:widowControl w:val="0"/>
        <w:tabs>
          <w:tab w:val="left" w:pos="1770"/>
          <w:tab w:val="left" w:pos="1886"/>
          <w:tab w:val="left" w:pos="2033"/>
          <w:tab w:val="left" w:pos="2134"/>
          <w:tab w:val="left" w:pos="2387"/>
          <w:tab w:val="left" w:pos="2494"/>
          <w:tab w:val="left" w:pos="3499"/>
          <w:tab w:val="left" w:pos="3554"/>
          <w:tab w:val="left" w:pos="3689"/>
          <w:tab w:val="left" w:pos="3778"/>
          <w:tab w:val="left" w:pos="3969"/>
          <w:tab w:val="left" w:pos="4039"/>
          <w:tab w:val="left" w:pos="4421"/>
          <w:tab w:val="left" w:pos="4969"/>
          <w:tab w:val="left" w:pos="5066"/>
          <w:tab w:val="left" w:pos="5159"/>
          <w:tab w:val="left" w:pos="5534"/>
          <w:tab w:val="left" w:pos="5876"/>
          <w:tab w:val="left" w:pos="6098"/>
          <w:tab w:val="left" w:pos="6362"/>
          <w:tab w:val="left" w:pos="6532"/>
          <w:tab w:val="left" w:pos="7118"/>
          <w:tab w:val="left" w:pos="7444"/>
          <w:tab w:val="left" w:pos="7512"/>
          <w:tab w:val="left" w:pos="7753"/>
          <w:tab w:val="left" w:pos="8381"/>
          <w:tab w:val="left" w:pos="8575"/>
          <w:tab w:val="left" w:pos="8814"/>
          <w:tab w:val="left" w:pos="9331"/>
          <w:tab w:val="left" w:pos="10122"/>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власти(их структурных подразделений)и территориальных органов государственных внебюджетных фондов(их региональных отделений)с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A1698A" w:rsidRPr="00A1698A" w:rsidRDefault="00A1698A" w:rsidP="00A1698A">
      <w:pPr>
        <w:widowControl w:val="0"/>
        <w:numPr>
          <w:ilvl w:val="1"/>
          <w:numId w:val="28"/>
        </w:numPr>
        <w:tabs>
          <w:tab w:val="left" w:pos="1346"/>
          <w:tab w:val="left" w:pos="2869"/>
          <w:tab w:val="left" w:pos="3502"/>
          <w:tab w:val="left" w:pos="4502"/>
          <w:tab w:val="left" w:pos="4977"/>
          <w:tab w:val="left" w:pos="5859"/>
          <w:tab w:val="left" w:pos="6224"/>
          <w:tab w:val="left" w:pos="6571"/>
          <w:tab w:val="left" w:pos="6791"/>
          <w:tab w:val="left" w:pos="8559"/>
          <w:tab w:val="left" w:pos="9742"/>
        </w:tabs>
        <w:kinsoku w:val="0"/>
        <w:overflowPunct w:val="0"/>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действий(бездействия),совершенных при предоставлении государственных и муниципальных услуг.</w:t>
      </w:r>
    </w:p>
    <w:p w:rsidR="00A1698A" w:rsidRPr="00A1698A" w:rsidRDefault="00A1698A" w:rsidP="00A1698A">
      <w:pPr>
        <w:widowControl w:val="0"/>
        <w:kinsoku w:val="0"/>
        <w:overflowPunct w:val="0"/>
        <w:autoSpaceDE w:val="0"/>
        <w:autoSpaceDN w:val="0"/>
        <w:adjustRightInd w:val="0"/>
        <w:spacing w:after="0" w:line="240" w:lineRule="auto"/>
        <w:ind w:left="709" w:right="2"/>
        <w:contextualSpacing/>
        <w:jc w:val="center"/>
        <w:rPr>
          <w:rFonts w:ascii="Times New Roman" w:eastAsia="Times New Roman" w:hAnsi="Times New Roman" w:cs="Times New Roman"/>
          <w:b/>
          <w:bCs/>
          <w:sz w:val="24"/>
          <w:szCs w:val="24"/>
          <w:lang w:eastAsia="ru-RU"/>
        </w:rPr>
      </w:pPr>
    </w:p>
    <w:p w:rsidR="00A1698A" w:rsidRPr="00A1698A" w:rsidRDefault="00A1698A" w:rsidP="00A1698A">
      <w:pPr>
        <w:widowControl w:val="0"/>
        <w:kinsoku w:val="0"/>
        <w:overflowPunct w:val="0"/>
        <w:autoSpaceDE w:val="0"/>
        <w:autoSpaceDN w:val="0"/>
        <w:adjustRightInd w:val="0"/>
        <w:spacing w:after="0" w:line="240" w:lineRule="auto"/>
        <w:ind w:left="709" w:right="2"/>
        <w:contextualSpacing/>
        <w:jc w:val="center"/>
        <w:outlineLvl w:val="0"/>
        <w:rPr>
          <w:rFonts w:ascii="Times New Roman" w:eastAsia="Times New Roman" w:hAnsi="Times New Roman" w:cs="Times New Roman"/>
          <w:b/>
          <w:bCs/>
          <w:sz w:val="24"/>
          <w:szCs w:val="24"/>
          <w:lang w:eastAsia="ru-RU"/>
        </w:rPr>
      </w:pPr>
      <w:bookmarkStart w:id="70" w:name="_Toc104681567"/>
      <w:r w:rsidRPr="00A1698A">
        <w:rPr>
          <w:rFonts w:ascii="Times New Roman" w:eastAsia="Times New Roman" w:hAnsi="Times New Roman" w:cs="Times New Roman"/>
          <w:b/>
          <w:bCs/>
          <w:sz w:val="24"/>
          <w:szCs w:val="24"/>
          <w:lang w:eastAsia="ru-RU"/>
        </w:rPr>
        <w:t>Раздел IV. Формы контроля за исполнением административного регламента</w:t>
      </w:r>
      <w:bookmarkEnd w:id="70"/>
    </w:p>
    <w:p w:rsidR="00A1698A" w:rsidRPr="00A1698A" w:rsidRDefault="00A1698A" w:rsidP="00A1698A">
      <w:pPr>
        <w:widowControl w:val="0"/>
        <w:kinsoku w:val="0"/>
        <w:overflowPunct w:val="0"/>
        <w:autoSpaceDE w:val="0"/>
        <w:autoSpaceDN w:val="0"/>
        <w:adjustRightInd w:val="0"/>
        <w:spacing w:after="0" w:line="240" w:lineRule="auto"/>
        <w:ind w:left="709" w:right="2"/>
        <w:contextualSpacing/>
        <w:jc w:val="center"/>
        <w:rPr>
          <w:rFonts w:ascii="Times New Roman" w:eastAsia="Times New Roman" w:hAnsi="Times New Roman" w:cs="Times New Roman"/>
          <w:b/>
          <w:bCs/>
          <w:sz w:val="24"/>
          <w:szCs w:val="24"/>
          <w:lang w:eastAsia="ru-RU"/>
        </w:rPr>
      </w:pPr>
    </w:p>
    <w:p w:rsidR="00A1698A" w:rsidRPr="00A1698A" w:rsidRDefault="00A1698A" w:rsidP="00A1698A">
      <w:pPr>
        <w:widowControl w:val="0"/>
        <w:kinsoku w:val="0"/>
        <w:overflowPunct w:val="0"/>
        <w:autoSpaceDE w:val="0"/>
        <w:autoSpaceDN w:val="0"/>
        <w:adjustRightInd w:val="0"/>
        <w:spacing w:after="0" w:line="240" w:lineRule="auto"/>
        <w:ind w:right="2" w:firstLine="709"/>
        <w:contextualSpacing/>
        <w:jc w:val="center"/>
        <w:outlineLvl w:val="1"/>
        <w:rPr>
          <w:rFonts w:ascii="Times New Roman" w:eastAsia="Times New Roman" w:hAnsi="Times New Roman" w:cs="Times New Roman"/>
          <w:b/>
          <w:sz w:val="24"/>
          <w:szCs w:val="24"/>
          <w:lang w:eastAsia="ru-RU"/>
        </w:rPr>
      </w:pPr>
      <w:bookmarkStart w:id="71" w:name="_Toc104681568"/>
      <w:r w:rsidRPr="00A1698A">
        <w:rPr>
          <w:rFonts w:ascii="Times New Roman" w:eastAsia="Times New Roman" w:hAnsi="Times New Roman" w:cs="Times New Roman"/>
          <w:b/>
          <w:bCs/>
          <w:sz w:val="24"/>
          <w:szCs w:val="24"/>
          <w:lang w:eastAsia="ru-RU"/>
        </w:rPr>
        <w:t xml:space="preserve">21. Порядок осуществления текущего контроля за соблюдение </w:t>
      </w:r>
      <w:r w:rsidRPr="00A1698A">
        <w:rPr>
          <w:rFonts w:ascii="Times New Roman" w:eastAsia="Times New Roman" w:hAnsi="Times New Roman" w:cs="Times New Roman"/>
          <w:b/>
          <w:sz w:val="24"/>
          <w:szCs w:val="24"/>
          <w:lang w:eastAsia="ru-RU"/>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71"/>
    </w:p>
    <w:p w:rsidR="00A1698A" w:rsidRPr="00A1698A" w:rsidRDefault="00A1698A" w:rsidP="00A1698A">
      <w:pPr>
        <w:widowControl w:val="0"/>
        <w:kinsoku w:val="0"/>
        <w:overflowPunct w:val="0"/>
        <w:autoSpaceDE w:val="0"/>
        <w:autoSpaceDN w:val="0"/>
        <w:adjustRightInd w:val="0"/>
        <w:spacing w:before="11" w:after="0" w:line="240" w:lineRule="auto"/>
        <w:ind w:right="2" w:firstLine="709"/>
        <w:jc w:val="both"/>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1"/>
          <w:numId w:val="26"/>
        </w:numPr>
        <w:tabs>
          <w:tab w:val="left" w:pos="0"/>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Текущий контроль осуществляется путем проведения проверок:</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 решений о предоставлении (об отказе в предоставлении) муниципальной услуги;</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б) выявления и устранения нарушений прав граждан;</w:t>
      </w:r>
    </w:p>
    <w:p w:rsidR="00A1698A" w:rsidRPr="00A1698A" w:rsidRDefault="00A1698A" w:rsidP="00A1698A">
      <w:pPr>
        <w:widowControl w:val="0"/>
        <w:tabs>
          <w:tab w:val="left" w:pos="3820"/>
          <w:tab w:val="left" w:pos="5104"/>
          <w:tab w:val="left" w:pos="5485"/>
          <w:tab w:val="left" w:pos="7082"/>
          <w:tab w:val="left" w:pos="8227"/>
          <w:tab w:val="left" w:pos="8731"/>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рассмотрения, принятия решений и подготовки ответов на обращения граждан, содержащие жалобы на решения, действия (бездействие) должностных лиц.</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p>
    <w:p w:rsidR="00A1698A" w:rsidRPr="00A1698A" w:rsidRDefault="00A1698A" w:rsidP="00A1698A">
      <w:pPr>
        <w:widowControl w:val="0"/>
        <w:numPr>
          <w:ilvl w:val="0"/>
          <w:numId w:val="27"/>
        </w:numPr>
        <w:kinsoku w:val="0"/>
        <w:overflowPunct w:val="0"/>
        <w:autoSpaceDE w:val="0"/>
        <w:autoSpaceDN w:val="0"/>
        <w:adjustRightInd w:val="0"/>
        <w:spacing w:after="0" w:line="240" w:lineRule="auto"/>
        <w:ind w:left="0" w:right="2" w:firstLine="709"/>
        <w:jc w:val="center"/>
        <w:outlineLvl w:val="1"/>
        <w:rPr>
          <w:rFonts w:ascii="Times New Roman" w:eastAsia="Times New Roman" w:hAnsi="Times New Roman" w:cs="Times New Roman"/>
          <w:b/>
          <w:bCs/>
          <w:sz w:val="24"/>
          <w:szCs w:val="24"/>
          <w:lang w:eastAsia="ru-RU"/>
        </w:rPr>
      </w:pPr>
      <w:bookmarkStart w:id="72" w:name="_Toc104681569"/>
      <w:r w:rsidRPr="00A1698A">
        <w:rPr>
          <w:rFonts w:ascii="Times New Roman" w:eastAsia="Times New Roman" w:hAnsi="Times New Roman" w:cs="Times New Roman"/>
          <w:b/>
          <w:bCs/>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bookmarkEnd w:id="72"/>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1"/>
          <w:numId w:val="27"/>
        </w:numPr>
        <w:tabs>
          <w:tab w:val="left" w:pos="0"/>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Контроль за полнотой и качеством предоставления муниципальной услуги включает в себя проведение плановых и внеплановых проверок.</w:t>
      </w:r>
    </w:p>
    <w:p w:rsidR="00A1698A" w:rsidRPr="00A1698A" w:rsidRDefault="00A1698A" w:rsidP="00A1698A">
      <w:pPr>
        <w:widowControl w:val="0"/>
        <w:numPr>
          <w:ilvl w:val="1"/>
          <w:numId w:val="27"/>
        </w:numPr>
        <w:tabs>
          <w:tab w:val="left" w:pos="0"/>
        </w:tabs>
        <w:kinsoku w:val="0"/>
        <w:overflowPunct w:val="0"/>
        <w:autoSpaceDE w:val="0"/>
        <w:autoSpaceDN w:val="0"/>
        <w:adjustRightInd w:val="0"/>
        <w:spacing w:after="0" w:line="240" w:lineRule="auto"/>
        <w:ind w:left="0"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A1698A" w:rsidRPr="00A1698A" w:rsidRDefault="00A1698A" w:rsidP="00A1698A">
      <w:pPr>
        <w:widowControl w:val="0"/>
        <w:tabs>
          <w:tab w:val="left" w:pos="0"/>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При плановой проверке полноты и качества предоставления  муниципальной услуги контролю подлежат:</w:t>
      </w:r>
    </w:p>
    <w:p w:rsidR="00A1698A" w:rsidRPr="00A1698A" w:rsidRDefault="00A1698A" w:rsidP="00A1698A">
      <w:pPr>
        <w:widowControl w:val="0"/>
        <w:tabs>
          <w:tab w:val="left" w:pos="2725"/>
          <w:tab w:val="left" w:pos="3217"/>
          <w:tab w:val="left" w:pos="5467"/>
          <w:tab w:val="left" w:pos="7044"/>
          <w:tab w:val="left" w:pos="8419"/>
          <w:tab w:val="left" w:pos="9044"/>
          <w:tab w:val="left" w:pos="10145"/>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соблюдение сроков предоставления муниципальной услуги; соблюдение положений настоящего Административного регламента; </w:t>
      </w:r>
    </w:p>
    <w:p w:rsidR="00A1698A" w:rsidRPr="00A1698A" w:rsidRDefault="00A1698A" w:rsidP="00A1698A">
      <w:pPr>
        <w:widowControl w:val="0"/>
        <w:tabs>
          <w:tab w:val="left" w:pos="2725"/>
          <w:tab w:val="left" w:pos="3217"/>
          <w:tab w:val="left" w:pos="5467"/>
          <w:tab w:val="left" w:pos="7044"/>
          <w:tab w:val="left" w:pos="8419"/>
          <w:tab w:val="left" w:pos="9044"/>
          <w:tab w:val="left" w:pos="10145"/>
        </w:tabs>
        <w:kinsoku w:val="0"/>
        <w:overflowPunct w:val="0"/>
        <w:autoSpaceDE w:val="0"/>
        <w:autoSpaceDN w:val="0"/>
        <w:adjustRightInd w:val="0"/>
        <w:spacing w:after="0" w:line="240" w:lineRule="auto"/>
        <w:ind w:right="2" w:firstLine="709"/>
        <w:contextualSpacing/>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правильность и обоснованность принятого решения об отказе в предоставлении муниципальной услуги.</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Основанием для проведения внеплановых проверок являются:</w:t>
      </w:r>
    </w:p>
    <w:p w:rsidR="00A1698A" w:rsidRPr="00A1698A" w:rsidRDefault="00A1698A" w:rsidP="00A1698A">
      <w:pPr>
        <w:widowControl w:val="0"/>
        <w:tabs>
          <w:tab w:val="left" w:pos="1967"/>
          <w:tab w:val="left" w:pos="2095"/>
          <w:tab w:val="left" w:pos="2173"/>
          <w:tab w:val="left" w:pos="2316"/>
          <w:tab w:val="left" w:pos="2348"/>
          <w:tab w:val="left" w:pos="3509"/>
          <w:tab w:val="left" w:pos="3596"/>
          <w:tab w:val="left" w:pos="4429"/>
          <w:tab w:val="left" w:pos="4567"/>
          <w:tab w:val="left" w:pos="4670"/>
          <w:tab w:val="left" w:pos="5247"/>
          <w:tab w:val="left" w:pos="5637"/>
          <w:tab w:val="left" w:pos="6587"/>
          <w:tab w:val="left" w:pos="6869"/>
          <w:tab w:val="left" w:pos="6960"/>
          <w:tab w:val="left" w:pos="6995"/>
          <w:tab w:val="left" w:pos="7143"/>
          <w:tab w:val="left" w:pos="7283"/>
          <w:tab w:val="left" w:pos="8342"/>
          <w:tab w:val="left" w:pos="8662"/>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i/>
          <w:iCs/>
          <w:sz w:val="24"/>
          <w:szCs w:val="24"/>
          <w:lang w:eastAsia="ru-RU"/>
        </w:rPr>
      </w:pPr>
      <w:r w:rsidRPr="00A1698A">
        <w:rPr>
          <w:rFonts w:ascii="Times New Roman" w:eastAsia="Times New Roman" w:hAnsi="Times New Roman" w:cs="Times New Roman"/>
          <w:sz w:val="24"/>
          <w:szCs w:val="24"/>
          <w:lang w:eastAsia="ru-RU"/>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A1698A">
        <w:rPr>
          <w:rFonts w:ascii="Times New Roman" w:eastAsia="Times New Roman" w:hAnsi="Times New Roman" w:cs="Times New Roman"/>
          <w:iCs/>
          <w:sz w:val="24"/>
          <w:szCs w:val="24"/>
          <w:lang w:eastAsia="ru-RU"/>
        </w:rPr>
        <w:t xml:space="preserve">Республики Коми </w:t>
      </w:r>
      <w:r w:rsidRPr="00A1698A">
        <w:rPr>
          <w:rFonts w:ascii="Times New Roman" w:eastAsia="Times New Roman" w:hAnsi="Times New Roman" w:cs="Times New Roman"/>
          <w:sz w:val="24"/>
          <w:szCs w:val="24"/>
          <w:lang w:eastAsia="ru-RU"/>
        </w:rPr>
        <w:t>и нормативных правовых актов органов местного самоуправления администрацией сельского поселения «Зимстан» Усть-Куломского района Республики Коми.</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б) обращения граждан и юридических лиц на нарушения законодательства, в том числе на качество предоставления муниципальной услуги.</w:t>
      </w:r>
    </w:p>
    <w:p w:rsidR="00A1698A" w:rsidRPr="00A1698A" w:rsidRDefault="00A1698A" w:rsidP="00A1698A">
      <w:pPr>
        <w:widowControl w:val="0"/>
        <w:kinsoku w:val="0"/>
        <w:overflowPunct w:val="0"/>
        <w:autoSpaceDE w:val="0"/>
        <w:autoSpaceDN w:val="0"/>
        <w:adjustRightInd w:val="0"/>
        <w:spacing w:before="11" w:after="0" w:line="240" w:lineRule="auto"/>
        <w:ind w:right="2" w:firstLine="709"/>
        <w:jc w:val="both"/>
        <w:rPr>
          <w:rFonts w:ascii="Times New Roman" w:eastAsia="Times New Roman" w:hAnsi="Times New Roman" w:cs="Times New Roman"/>
          <w:sz w:val="24"/>
          <w:szCs w:val="24"/>
          <w:lang w:eastAsia="ru-RU"/>
        </w:rPr>
      </w:pPr>
    </w:p>
    <w:p w:rsidR="00A1698A" w:rsidRPr="00A1698A" w:rsidRDefault="00A1698A" w:rsidP="00A1698A">
      <w:pPr>
        <w:widowControl w:val="0"/>
        <w:numPr>
          <w:ilvl w:val="0"/>
          <w:numId w:val="27"/>
        </w:numPr>
        <w:kinsoku w:val="0"/>
        <w:overflowPunct w:val="0"/>
        <w:autoSpaceDE w:val="0"/>
        <w:autoSpaceDN w:val="0"/>
        <w:adjustRightInd w:val="0"/>
        <w:spacing w:after="0" w:line="240" w:lineRule="auto"/>
        <w:ind w:left="0" w:right="2" w:firstLine="709"/>
        <w:jc w:val="center"/>
        <w:outlineLvl w:val="1"/>
        <w:rPr>
          <w:rFonts w:ascii="Times New Roman" w:eastAsia="Times New Roman" w:hAnsi="Times New Roman" w:cs="Times New Roman"/>
          <w:b/>
          <w:bCs/>
          <w:sz w:val="24"/>
          <w:szCs w:val="24"/>
          <w:lang w:eastAsia="ru-RU"/>
        </w:rPr>
      </w:pPr>
      <w:bookmarkStart w:id="73" w:name="_Toc104681570"/>
      <w:r w:rsidRPr="00A1698A">
        <w:rPr>
          <w:rFonts w:ascii="Times New Roman" w:eastAsia="Times New Roman" w:hAnsi="Times New Roman" w:cs="Times New Roman"/>
          <w:b/>
          <w:bCs/>
          <w:sz w:val="24"/>
          <w:szCs w:val="24"/>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bookmarkEnd w:id="73"/>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1"/>
          <w:numId w:val="27"/>
        </w:numPr>
        <w:tabs>
          <w:tab w:val="left" w:pos="0"/>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Pr="00A1698A">
        <w:rPr>
          <w:rFonts w:ascii="Times New Roman" w:eastAsia="Times New Roman" w:hAnsi="Times New Roman" w:cs="Times New Roman"/>
          <w:iCs/>
          <w:sz w:val="24"/>
          <w:szCs w:val="24"/>
          <w:lang w:eastAsia="ru-RU"/>
        </w:rPr>
        <w:t xml:space="preserve"> Республики Коми </w:t>
      </w:r>
      <w:r w:rsidRPr="00A1698A">
        <w:rPr>
          <w:rFonts w:ascii="Times New Roman" w:eastAsia="Times New Roman" w:hAnsi="Times New Roman" w:cs="Times New Roman"/>
          <w:sz w:val="24"/>
          <w:szCs w:val="24"/>
          <w:lang w:eastAsia="ru-RU"/>
        </w:rPr>
        <w:t>и нормативных правовых актов органов местного самоуправления осуществляется администрацией сельского поселения «Зимстан» Усть-Куломского района Республики Коми привлечение виновных лиц к ответственности в соответствии с законодательством Российской Федерации.</w:t>
      </w:r>
    </w:p>
    <w:p w:rsidR="00A1698A" w:rsidRPr="00A1698A" w:rsidRDefault="00A1698A" w:rsidP="00A1698A">
      <w:pPr>
        <w:widowControl w:val="0"/>
        <w:tabs>
          <w:tab w:val="left" w:pos="2610"/>
          <w:tab w:val="left" w:pos="2731"/>
          <w:tab w:val="left" w:pos="4095"/>
          <w:tab w:val="left" w:pos="4991"/>
          <w:tab w:val="left" w:pos="5493"/>
          <w:tab w:val="left" w:pos="5998"/>
          <w:tab w:val="left" w:pos="6919"/>
          <w:tab w:val="left" w:pos="7660"/>
          <w:tab w:val="left" w:pos="8196"/>
          <w:tab w:val="left" w:pos="8652"/>
          <w:tab w:val="left" w:pos="9776"/>
          <w:tab w:val="left" w:pos="10124"/>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Персональная ответственность должностных лиц за правильность и своевременность принятия решения о предоставлении(об отказе в предоставлении) муниципальной услуги закрепляется в их должностных регламентах в соответствии с требованиями законодательства.</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p>
    <w:p w:rsidR="00A1698A" w:rsidRPr="00A1698A" w:rsidRDefault="00A1698A" w:rsidP="00A1698A">
      <w:pPr>
        <w:widowControl w:val="0"/>
        <w:numPr>
          <w:ilvl w:val="0"/>
          <w:numId w:val="27"/>
        </w:numPr>
        <w:kinsoku w:val="0"/>
        <w:overflowPunct w:val="0"/>
        <w:autoSpaceDE w:val="0"/>
        <w:autoSpaceDN w:val="0"/>
        <w:adjustRightInd w:val="0"/>
        <w:spacing w:after="0" w:line="240" w:lineRule="auto"/>
        <w:ind w:left="0" w:right="2" w:firstLine="709"/>
        <w:jc w:val="center"/>
        <w:outlineLvl w:val="1"/>
        <w:rPr>
          <w:rFonts w:ascii="Times New Roman" w:eastAsia="Times New Roman" w:hAnsi="Times New Roman" w:cs="Times New Roman"/>
          <w:b/>
          <w:bCs/>
          <w:sz w:val="24"/>
          <w:szCs w:val="24"/>
          <w:lang w:eastAsia="ru-RU"/>
        </w:rPr>
      </w:pPr>
      <w:bookmarkStart w:id="74" w:name="_Toc104681571"/>
      <w:r w:rsidRPr="00A1698A">
        <w:rPr>
          <w:rFonts w:ascii="Times New Roman" w:eastAsia="Times New Roman" w:hAnsi="Times New Roman" w:cs="Times New Roman"/>
          <w:b/>
          <w:bCs/>
          <w:sz w:val="24"/>
          <w:szCs w:val="24"/>
          <w:lang w:eastAsia="ru-RU"/>
        </w:rPr>
        <w:t>Требования к порядку и формам контроля за предоставлением муниципальной услуги, в том числе со стороны граждан, их объединений и организаций</w:t>
      </w:r>
      <w:bookmarkEnd w:id="74"/>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1"/>
          <w:numId w:val="27"/>
        </w:numPr>
        <w:tabs>
          <w:tab w:val="left" w:pos="0"/>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процедур(действий).</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Граждане, их объединения и организации также имеют право: </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 направлять замечания и предложения по улучшению доступности и качества предоставления муниципальной услуги;</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б) вносить предложения о мерах по устранению нарушений настоящего Административного регламента.</w:t>
      </w:r>
    </w:p>
    <w:p w:rsidR="00A1698A" w:rsidRPr="00A1698A" w:rsidRDefault="00A1698A" w:rsidP="00A1698A">
      <w:pPr>
        <w:widowControl w:val="0"/>
        <w:numPr>
          <w:ilvl w:val="1"/>
          <w:numId w:val="27"/>
        </w:numPr>
        <w:tabs>
          <w:tab w:val="left" w:pos="0"/>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p>
    <w:p w:rsidR="00A1698A" w:rsidRPr="00A1698A" w:rsidRDefault="00A1698A" w:rsidP="00A1698A">
      <w:pPr>
        <w:widowControl w:val="0"/>
        <w:kinsoku w:val="0"/>
        <w:overflowPunct w:val="0"/>
        <w:autoSpaceDE w:val="0"/>
        <w:autoSpaceDN w:val="0"/>
        <w:adjustRightInd w:val="0"/>
        <w:spacing w:before="217" w:after="0" w:line="240" w:lineRule="auto"/>
        <w:ind w:right="2" w:firstLine="709"/>
        <w:jc w:val="center"/>
        <w:outlineLvl w:val="0"/>
        <w:rPr>
          <w:rFonts w:ascii="Times New Roman" w:eastAsia="Times New Roman" w:hAnsi="Times New Roman" w:cs="Times New Roman"/>
          <w:b/>
          <w:bCs/>
          <w:sz w:val="24"/>
          <w:szCs w:val="24"/>
          <w:lang w:eastAsia="ru-RU"/>
        </w:rPr>
      </w:pPr>
      <w:bookmarkStart w:id="75" w:name="_Toc104681572"/>
      <w:r w:rsidRPr="00A1698A">
        <w:rPr>
          <w:rFonts w:ascii="Times New Roman" w:eastAsia="Times New Roman" w:hAnsi="Times New Roman" w:cs="Times New Roman"/>
          <w:b/>
          <w:bCs/>
          <w:sz w:val="24"/>
          <w:szCs w:val="24"/>
          <w:lang w:eastAsia="ru-RU"/>
        </w:rPr>
        <w:t>Раздел V. Досудебный (внесудебный) порядок обжалования решений и действий(бездействия) органа, предоставляющего государственную (муниципальную) услугу, а также их должностных лиц, государственных (муниципальных)служащих</w:t>
      </w:r>
      <w:bookmarkEnd w:id="75"/>
    </w:p>
    <w:p w:rsidR="00A1698A" w:rsidRPr="00A1698A" w:rsidRDefault="00A1698A" w:rsidP="00A1698A">
      <w:pPr>
        <w:widowControl w:val="0"/>
        <w:kinsoku w:val="0"/>
        <w:overflowPunct w:val="0"/>
        <w:autoSpaceDE w:val="0"/>
        <w:autoSpaceDN w:val="0"/>
        <w:adjustRightInd w:val="0"/>
        <w:spacing w:before="217" w:after="0" w:line="240" w:lineRule="auto"/>
        <w:ind w:right="2" w:firstLine="709"/>
        <w:contextualSpacing/>
        <w:jc w:val="both"/>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0"/>
          <w:numId w:val="27"/>
        </w:numPr>
        <w:kinsoku w:val="0"/>
        <w:overflowPunct w:val="0"/>
        <w:autoSpaceDE w:val="0"/>
        <w:autoSpaceDN w:val="0"/>
        <w:adjustRightInd w:val="0"/>
        <w:spacing w:before="2" w:after="0" w:line="240" w:lineRule="auto"/>
        <w:ind w:left="1066" w:right="2" w:hanging="357"/>
        <w:contextualSpacing/>
        <w:jc w:val="center"/>
        <w:outlineLvl w:val="1"/>
        <w:rPr>
          <w:rFonts w:ascii="Times New Roman" w:eastAsia="Times New Roman" w:hAnsi="Times New Roman" w:cs="Times New Roman"/>
          <w:b/>
          <w:bCs/>
          <w:sz w:val="24"/>
          <w:szCs w:val="24"/>
          <w:lang w:eastAsia="ru-RU"/>
        </w:rPr>
      </w:pPr>
      <w:bookmarkStart w:id="76" w:name="_Toc104681573"/>
      <w:r w:rsidRPr="00A1698A">
        <w:rPr>
          <w:rFonts w:ascii="Times New Roman" w:eastAsia="Times New Roman" w:hAnsi="Times New Roman" w:cs="Times New Roman"/>
          <w:b/>
          <w:bCs/>
          <w:sz w:val="24"/>
          <w:szCs w:val="24"/>
          <w:lang w:eastAsia="ru-RU"/>
        </w:rPr>
        <w:t>Право заявителя на обжалование</w:t>
      </w:r>
      <w:bookmarkEnd w:id="76"/>
    </w:p>
    <w:p w:rsidR="00A1698A" w:rsidRPr="00A1698A" w:rsidRDefault="00A1698A" w:rsidP="00A1698A">
      <w:pPr>
        <w:widowControl w:val="0"/>
        <w:kinsoku w:val="0"/>
        <w:overflowPunct w:val="0"/>
        <w:autoSpaceDE w:val="0"/>
        <w:autoSpaceDN w:val="0"/>
        <w:adjustRightInd w:val="0"/>
        <w:spacing w:before="2" w:after="0" w:line="240" w:lineRule="auto"/>
        <w:ind w:left="1069" w:right="2"/>
        <w:rPr>
          <w:rFonts w:ascii="Times New Roman" w:eastAsia="Times New Roman" w:hAnsi="Times New Roman" w:cs="Times New Roman"/>
          <w:b/>
          <w:bCs/>
          <w:sz w:val="24"/>
          <w:szCs w:val="24"/>
          <w:lang w:eastAsia="ru-RU"/>
        </w:rPr>
      </w:pPr>
    </w:p>
    <w:p w:rsidR="00A1698A" w:rsidRPr="00A1698A" w:rsidRDefault="00A1698A" w:rsidP="00A1698A">
      <w:pPr>
        <w:widowControl w:val="0"/>
        <w:tabs>
          <w:tab w:val="left" w:pos="1346"/>
          <w:tab w:val="left" w:pos="4266"/>
          <w:tab w:val="left" w:pos="6977"/>
          <w:tab w:val="left" w:pos="7637"/>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Заявитель имеет право на обжалование решения и(или)действий (бездействия)Уполномоченного органа, должностных лиц Уполномоченного органа,государственных(муниципальных)служащих,многофункционального центра, а также работника многофункционального центра при предоставлении муниципальной услуги в досудебном(внесудебном)порядке (далее – жалоба).</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p>
    <w:p w:rsidR="00A1698A" w:rsidRPr="00A1698A" w:rsidRDefault="00A1698A" w:rsidP="00A1698A">
      <w:pPr>
        <w:widowControl w:val="0"/>
        <w:numPr>
          <w:ilvl w:val="0"/>
          <w:numId w:val="27"/>
        </w:numPr>
        <w:kinsoku w:val="0"/>
        <w:overflowPunct w:val="0"/>
        <w:autoSpaceDE w:val="0"/>
        <w:autoSpaceDN w:val="0"/>
        <w:adjustRightInd w:val="0"/>
        <w:spacing w:after="0" w:line="240" w:lineRule="auto"/>
        <w:ind w:left="0" w:right="2" w:firstLine="709"/>
        <w:jc w:val="center"/>
        <w:outlineLvl w:val="1"/>
        <w:rPr>
          <w:rFonts w:ascii="Times New Roman" w:eastAsia="Times New Roman" w:hAnsi="Times New Roman" w:cs="Times New Roman"/>
          <w:b/>
          <w:bCs/>
          <w:sz w:val="24"/>
          <w:szCs w:val="24"/>
          <w:lang w:eastAsia="ru-RU"/>
        </w:rPr>
      </w:pPr>
      <w:bookmarkStart w:id="77" w:name="_Toc104681574"/>
      <w:r w:rsidRPr="00A1698A">
        <w:rPr>
          <w:rFonts w:ascii="Times New Roman" w:eastAsia="Times New Roman" w:hAnsi="Times New Roman" w:cs="Times New Roman"/>
          <w:b/>
          <w:bCs/>
          <w:sz w:val="24"/>
          <w:szCs w:val="24"/>
          <w:lang w:eastAsia="ru-RU"/>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досудебном(внесудебном)порядке</w:t>
      </w:r>
      <w:bookmarkEnd w:id="77"/>
    </w:p>
    <w:p w:rsidR="00A1698A" w:rsidRPr="00A1698A" w:rsidRDefault="00A1698A" w:rsidP="00A1698A">
      <w:pPr>
        <w:widowControl w:val="0"/>
        <w:kinsoku w:val="0"/>
        <w:overflowPunct w:val="0"/>
        <w:autoSpaceDE w:val="0"/>
        <w:autoSpaceDN w:val="0"/>
        <w:adjustRightInd w:val="0"/>
        <w:spacing w:after="0" w:line="240" w:lineRule="auto"/>
        <w:ind w:left="709" w:right="2"/>
        <w:outlineLvl w:val="1"/>
        <w:rPr>
          <w:rFonts w:ascii="Times New Roman" w:eastAsia="Times New Roman" w:hAnsi="Times New Roman" w:cs="Times New Roman"/>
          <w:b/>
          <w:bCs/>
          <w:sz w:val="24"/>
          <w:szCs w:val="24"/>
          <w:lang w:eastAsia="ru-RU"/>
        </w:rPr>
      </w:pPr>
    </w:p>
    <w:p w:rsidR="00A1698A" w:rsidRPr="00A1698A" w:rsidRDefault="00A1698A" w:rsidP="00A1698A">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1698A">
        <w:rPr>
          <w:rFonts w:ascii="Times New Roman" w:eastAsia="Times New Roman" w:hAnsi="Times New Roman" w:cs="Times New Roman"/>
          <w:color w:val="000000"/>
          <w:lang w:eastAsia="ru-RU"/>
        </w:rPr>
        <w:t>26.1.</w:t>
      </w:r>
      <w:r w:rsidRPr="00A1698A">
        <w:rPr>
          <w:rFonts w:ascii="Times New Roman" w:eastAsia="Times New Roman" w:hAnsi="Times New Roman" w:cs="Times New Roman"/>
          <w:color w:val="000000"/>
          <w:lang w:eastAsia="ru-RU"/>
        </w:rPr>
        <w:tab/>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A1698A" w:rsidRPr="00A1698A" w:rsidRDefault="00A1698A" w:rsidP="00A1698A">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1698A">
        <w:rPr>
          <w:rFonts w:ascii="Times New Roman" w:eastAsia="Times New Roman" w:hAnsi="Times New Roman" w:cs="Times New Roman"/>
          <w:color w:val="000000"/>
          <w:lang w:eastAsia="ru-RU"/>
        </w:rPr>
        <w:t>Жалоба на решение, действие (бездействие) должностных лиц уполномоченного органа при предоставлении муниципальной услуги может быть подана в администрацию.</w:t>
      </w:r>
    </w:p>
    <w:p w:rsidR="00A1698A" w:rsidRPr="00A1698A" w:rsidRDefault="00A1698A" w:rsidP="00A1698A">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1698A">
        <w:rPr>
          <w:rFonts w:ascii="Times New Roman" w:eastAsia="Times New Roman" w:hAnsi="Times New Roman" w:cs="Times New Roman"/>
          <w:color w:val="000000"/>
          <w:lang w:eastAsia="ru-RU"/>
        </w:rPr>
        <w:t>Жалоба на решение, действия (бездействие) ответственного специалиста -муниципального служащего подается руководителю администрации.</w:t>
      </w:r>
    </w:p>
    <w:p w:rsidR="00A1698A" w:rsidRPr="00A1698A" w:rsidRDefault="00A1698A" w:rsidP="00A1698A">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1698A">
        <w:rPr>
          <w:rFonts w:ascii="Times New Roman" w:eastAsia="Times New Roman" w:hAnsi="Times New Roman" w:cs="Times New Roman"/>
          <w:color w:val="000000"/>
          <w:lang w:eastAsia="ru-RU"/>
        </w:rPr>
        <w:t>Жалоба на решение, действия (бездействие) начальника отдела городского и дорожного хозяйства администрации подается заместителю главы администрации, курирующего сферу градостроительства.</w:t>
      </w:r>
    </w:p>
    <w:p w:rsidR="00A1698A" w:rsidRPr="00A1698A" w:rsidRDefault="00A1698A" w:rsidP="00A1698A">
      <w:pPr>
        <w:widowControl w:val="0"/>
        <w:autoSpaceDE w:val="0"/>
        <w:autoSpaceDN w:val="0"/>
        <w:adjustRightInd w:val="0"/>
        <w:spacing w:after="0" w:line="240" w:lineRule="auto"/>
        <w:ind w:firstLine="709"/>
        <w:jc w:val="both"/>
        <w:rPr>
          <w:rFonts w:ascii="Times New Roman" w:eastAsia="Times New Roman" w:hAnsi="Times New Roman" w:cs="Times New Roman"/>
          <w:color w:val="000000"/>
          <w:lang w:eastAsia="ru-RU"/>
        </w:rPr>
      </w:pPr>
      <w:r w:rsidRPr="00A1698A">
        <w:rPr>
          <w:rFonts w:ascii="Times New Roman" w:eastAsia="Times New Roman" w:hAnsi="Times New Roman" w:cs="Times New Roman"/>
          <w:color w:val="000000"/>
          <w:lang w:eastAsia="ru-RU"/>
        </w:rPr>
        <w:t>Жалоба на решение, действия (бездействие) заместителя главы муниципального образования подается главе администрации.</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color w:val="000000"/>
          <w:lang w:eastAsia="ru-RU"/>
        </w:rPr>
      </w:pPr>
      <w:r w:rsidRPr="00A1698A">
        <w:rPr>
          <w:rFonts w:ascii="Times New Roman" w:eastAsia="Times New Roman" w:hAnsi="Times New Roman" w:cs="Times New Roman"/>
          <w:color w:val="000000"/>
          <w:lang w:eastAsia="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b/>
          <w:bCs/>
          <w:lang w:eastAsia="ru-RU"/>
        </w:rPr>
      </w:pPr>
    </w:p>
    <w:p w:rsidR="00A1698A" w:rsidRPr="00A1698A" w:rsidRDefault="00A1698A" w:rsidP="00A1698A">
      <w:pPr>
        <w:widowControl w:val="0"/>
        <w:numPr>
          <w:ilvl w:val="0"/>
          <w:numId w:val="27"/>
        </w:numPr>
        <w:kinsoku w:val="0"/>
        <w:overflowPunct w:val="0"/>
        <w:autoSpaceDE w:val="0"/>
        <w:autoSpaceDN w:val="0"/>
        <w:adjustRightInd w:val="0"/>
        <w:spacing w:before="78" w:after="0" w:line="240" w:lineRule="auto"/>
        <w:ind w:left="0" w:right="2" w:firstLine="709"/>
        <w:jc w:val="center"/>
        <w:outlineLvl w:val="1"/>
        <w:rPr>
          <w:rFonts w:ascii="Times New Roman" w:eastAsia="Times New Roman" w:hAnsi="Times New Roman" w:cs="Times New Roman"/>
          <w:b/>
          <w:bCs/>
          <w:sz w:val="24"/>
          <w:szCs w:val="24"/>
          <w:lang w:eastAsia="ru-RU"/>
        </w:rPr>
      </w:pPr>
      <w:bookmarkStart w:id="78" w:name="_Toc104681575"/>
      <w:r w:rsidRPr="00A1698A">
        <w:rPr>
          <w:rFonts w:ascii="Times New Roman" w:eastAsia="Times New Roman" w:hAnsi="Times New Roman" w:cs="Times New Roman"/>
          <w:b/>
          <w:bCs/>
          <w:sz w:val="24"/>
          <w:szCs w:val="24"/>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bookmarkEnd w:id="78"/>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1"/>
          <w:numId w:val="27"/>
        </w:numPr>
        <w:tabs>
          <w:tab w:val="left" w:pos="1346"/>
          <w:tab w:val="left" w:pos="2775"/>
          <w:tab w:val="left" w:pos="4131"/>
          <w:tab w:val="left" w:pos="4693"/>
          <w:tab w:val="left" w:pos="5934"/>
          <w:tab w:val="left" w:pos="8255"/>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Едином портале, а также предоставляется в устной форме по телефону и (или)на личном приеме либо в письменной форме почтовым отправлением по адресу, указанному заявителем(представителем).</w:t>
      </w:r>
    </w:p>
    <w:p w:rsidR="00A1698A" w:rsidRPr="00A1698A" w:rsidRDefault="00A1698A" w:rsidP="00A1698A">
      <w:pPr>
        <w:widowControl w:val="0"/>
        <w:kinsoku w:val="0"/>
        <w:overflowPunct w:val="0"/>
        <w:autoSpaceDE w:val="0"/>
        <w:autoSpaceDN w:val="0"/>
        <w:adjustRightInd w:val="0"/>
        <w:spacing w:before="11" w:after="0" w:line="240" w:lineRule="auto"/>
        <w:ind w:right="2" w:firstLine="709"/>
        <w:jc w:val="both"/>
        <w:rPr>
          <w:rFonts w:ascii="Times New Roman" w:eastAsia="Times New Roman" w:hAnsi="Times New Roman" w:cs="Times New Roman"/>
          <w:sz w:val="24"/>
          <w:szCs w:val="24"/>
          <w:lang w:eastAsia="ru-RU"/>
        </w:rPr>
      </w:pPr>
    </w:p>
    <w:p w:rsidR="00A1698A" w:rsidRPr="00A1698A" w:rsidRDefault="00A1698A" w:rsidP="00A1698A">
      <w:pPr>
        <w:widowControl w:val="0"/>
        <w:numPr>
          <w:ilvl w:val="0"/>
          <w:numId w:val="27"/>
        </w:numPr>
        <w:kinsoku w:val="0"/>
        <w:overflowPunct w:val="0"/>
        <w:autoSpaceDE w:val="0"/>
        <w:autoSpaceDN w:val="0"/>
        <w:adjustRightInd w:val="0"/>
        <w:spacing w:after="0" w:line="240" w:lineRule="auto"/>
        <w:ind w:left="0" w:right="2" w:firstLine="709"/>
        <w:jc w:val="center"/>
        <w:outlineLvl w:val="1"/>
        <w:rPr>
          <w:rFonts w:ascii="Times New Roman" w:eastAsia="Times New Roman" w:hAnsi="Times New Roman" w:cs="Times New Roman"/>
          <w:b/>
          <w:sz w:val="24"/>
          <w:szCs w:val="24"/>
          <w:lang w:eastAsia="ru-RU"/>
        </w:rPr>
      </w:pPr>
      <w:bookmarkStart w:id="79" w:name="_Toc104681576"/>
      <w:r w:rsidRPr="00A1698A">
        <w:rPr>
          <w:rFonts w:ascii="Times New Roman" w:eastAsia="Times New Roman" w:hAnsi="Times New Roman" w:cs="Times New Roman"/>
          <w:b/>
          <w:bCs/>
          <w:sz w:val="24"/>
          <w:szCs w:val="24"/>
          <w:lang w:eastAsia="ru-RU"/>
        </w:rPr>
        <w:t>Перечень нормативных правовых актов, регулирующих порядок досудебного (внесудебного) обжалования действий (бездействия) и (или)</w:t>
      </w:r>
      <w:r w:rsidRPr="00A1698A">
        <w:rPr>
          <w:rFonts w:ascii="Times New Roman" w:eastAsia="Times New Roman" w:hAnsi="Times New Roman" w:cs="Times New Roman"/>
          <w:b/>
          <w:sz w:val="24"/>
          <w:szCs w:val="24"/>
          <w:lang w:eastAsia="ru-RU"/>
        </w:rPr>
        <w:t xml:space="preserve"> решений, принятых (осуществленных) в ходе предоставления муниципальной услуги</w:t>
      </w:r>
      <w:bookmarkEnd w:id="79"/>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1"/>
          <w:numId w:val="27"/>
        </w:numPr>
        <w:tabs>
          <w:tab w:val="left" w:pos="1346"/>
          <w:tab w:val="left" w:pos="4300"/>
          <w:tab w:val="left" w:pos="7688"/>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Порядок досудебного (внесудебного) обжалования решений и действий (бездействия) Уполномоченного органа, предоставляющего государственную (муниципальную) услугу, а также его должностных лиц регулируется:</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Федеральным законом «Об организации предоставления государственных и муниципальных услуг»;</w:t>
      </w:r>
    </w:p>
    <w:p w:rsidR="00A1698A" w:rsidRPr="00A1698A" w:rsidRDefault="00A1698A" w:rsidP="00A1698A">
      <w:pPr>
        <w:widowControl w:val="0"/>
        <w:tabs>
          <w:tab w:val="left" w:pos="980"/>
          <w:tab w:val="left" w:pos="2050"/>
          <w:tab w:val="left" w:pos="2635"/>
          <w:tab w:val="left" w:pos="4419"/>
          <w:tab w:val="left" w:pos="6680"/>
          <w:tab w:val="left" w:pos="9014"/>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постановлением Правительства Российской Федерации от20 ноября 2012 года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1698A" w:rsidRPr="00A1698A" w:rsidRDefault="00A1698A" w:rsidP="00A1698A">
      <w:pPr>
        <w:widowControl w:val="0"/>
        <w:kinsoku w:val="0"/>
        <w:overflowPunct w:val="0"/>
        <w:autoSpaceDE w:val="0"/>
        <w:autoSpaceDN w:val="0"/>
        <w:adjustRightInd w:val="0"/>
        <w:spacing w:before="217" w:after="0" w:line="240" w:lineRule="auto"/>
        <w:ind w:right="2" w:firstLine="709"/>
        <w:jc w:val="center"/>
        <w:outlineLvl w:val="0"/>
        <w:rPr>
          <w:rFonts w:ascii="Times New Roman" w:eastAsia="Times New Roman" w:hAnsi="Times New Roman" w:cs="Times New Roman"/>
          <w:b/>
          <w:sz w:val="24"/>
          <w:szCs w:val="24"/>
          <w:lang w:eastAsia="ru-RU"/>
        </w:rPr>
      </w:pPr>
      <w:bookmarkStart w:id="80" w:name="_Toc104681577"/>
      <w:r w:rsidRPr="00A1698A">
        <w:rPr>
          <w:rFonts w:ascii="Times New Roman" w:eastAsia="Times New Roman" w:hAnsi="Times New Roman" w:cs="Times New Roman"/>
          <w:b/>
          <w:bCs/>
          <w:sz w:val="24"/>
          <w:szCs w:val="24"/>
          <w:lang w:eastAsia="ru-RU"/>
        </w:rPr>
        <w:t xml:space="preserve">Раздел VI. Особенности выполнения административных процедур(действий) в многофункциональных центрах предоставления государственных и </w:t>
      </w:r>
      <w:r w:rsidRPr="00A1698A">
        <w:rPr>
          <w:rFonts w:ascii="Times New Roman" w:eastAsia="Times New Roman" w:hAnsi="Times New Roman" w:cs="Times New Roman"/>
          <w:b/>
          <w:sz w:val="24"/>
          <w:szCs w:val="24"/>
          <w:lang w:eastAsia="ru-RU"/>
        </w:rPr>
        <w:t>муниципальных услуг</w:t>
      </w:r>
      <w:bookmarkEnd w:id="80"/>
    </w:p>
    <w:p w:rsidR="00A1698A" w:rsidRPr="00A1698A" w:rsidRDefault="00A1698A" w:rsidP="00A1698A">
      <w:pPr>
        <w:widowControl w:val="0"/>
        <w:kinsoku w:val="0"/>
        <w:overflowPunct w:val="0"/>
        <w:autoSpaceDE w:val="0"/>
        <w:autoSpaceDN w:val="0"/>
        <w:adjustRightInd w:val="0"/>
        <w:spacing w:before="2" w:after="0" w:line="240" w:lineRule="auto"/>
        <w:ind w:right="2" w:firstLine="709"/>
        <w:jc w:val="both"/>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0"/>
          <w:numId w:val="27"/>
        </w:numPr>
        <w:kinsoku w:val="0"/>
        <w:overflowPunct w:val="0"/>
        <w:autoSpaceDE w:val="0"/>
        <w:autoSpaceDN w:val="0"/>
        <w:adjustRightInd w:val="0"/>
        <w:spacing w:before="1" w:after="0" w:line="240" w:lineRule="auto"/>
        <w:ind w:left="0" w:right="2" w:firstLine="709"/>
        <w:jc w:val="center"/>
        <w:outlineLvl w:val="1"/>
        <w:rPr>
          <w:rFonts w:ascii="Times New Roman" w:eastAsia="Times New Roman" w:hAnsi="Times New Roman" w:cs="Times New Roman"/>
          <w:b/>
          <w:sz w:val="24"/>
          <w:szCs w:val="24"/>
          <w:lang w:eastAsia="ru-RU"/>
        </w:rPr>
      </w:pPr>
      <w:bookmarkStart w:id="81" w:name="_Toc104681578"/>
      <w:r w:rsidRPr="00A1698A">
        <w:rPr>
          <w:rFonts w:ascii="Times New Roman" w:eastAsia="Times New Roman" w:hAnsi="Times New Roman" w:cs="Times New Roman"/>
          <w:b/>
          <w:bCs/>
          <w:sz w:val="24"/>
          <w:szCs w:val="24"/>
          <w:lang w:eastAsia="ru-RU"/>
        </w:rPr>
        <w:t xml:space="preserve">Исчерпывающий перечень административных процедур (действий) при предоставлении муниципальной услуги, выполняемых </w:t>
      </w:r>
      <w:r w:rsidRPr="00A1698A">
        <w:rPr>
          <w:rFonts w:ascii="Times New Roman" w:eastAsia="Times New Roman" w:hAnsi="Times New Roman" w:cs="Times New Roman"/>
          <w:b/>
          <w:sz w:val="24"/>
          <w:szCs w:val="24"/>
          <w:lang w:eastAsia="ru-RU"/>
        </w:rPr>
        <w:t>многофункциональными центрами</w:t>
      </w:r>
      <w:bookmarkEnd w:id="81"/>
    </w:p>
    <w:p w:rsidR="00A1698A" w:rsidRPr="00A1698A" w:rsidRDefault="00A1698A" w:rsidP="00A1698A">
      <w:pPr>
        <w:widowControl w:val="0"/>
        <w:kinsoku w:val="0"/>
        <w:overflowPunct w:val="0"/>
        <w:autoSpaceDE w:val="0"/>
        <w:autoSpaceDN w:val="0"/>
        <w:adjustRightInd w:val="0"/>
        <w:spacing w:before="11" w:after="0" w:line="240" w:lineRule="auto"/>
        <w:ind w:right="2" w:firstLine="709"/>
        <w:jc w:val="both"/>
        <w:rPr>
          <w:rFonts w:ascii="Times New Roman" w:eastAsia="Times New Roman" w:hAnsi="Times New Roman" w:cs="Times New Roman"/>
          <w:b/>
          <w:bCs/>
          <w:sz w:val="24"/>
          <w:szCs w:val="24"/>
          <w:lang w:eastAsia="ru-RU"/>
        </w:rPr>
      </w:pP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29.1 Многофункциональный центр осуществляет:</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услугивмногофункциональномцентре;</w:t>
      </w:r>
    </w:p>
    <w:p w:rsidR="00A1698A" w:rsidRPr="00A1698A" w:rsidRDefault="00A1698A" w:rsidP="00A1698A">
      <w:pPr>
        <w:widowControl w:val="0"/>
        <w:tabs>
          <w:tab w:val="left" w:pos="2001"/>
          <w:tab w:val="left" w:pos="2307"/>
          <w:tab w:val="left" w:pos="4062"/>
          <w:tab w:val="left" w:pos="5422"/>
          <w:tab w:val="left" w:pos="5790"/>
          <w:tab w:val="left" w:pos="5853"/>
          <w:tab w:val="left" w:pos="8259"/>
          <w:tab w:val="left" w:pos="8821"/>
          <w:tab w:val="left" w:pos="9743"/>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б) выдачу заявителю результата предоставления </w:t>
      </w:r>
      <w:r w:rsidRPr="00A1698A">
        <w:rPr>
          <w:rFonts w:ascii="Times New Roman" w:eastAsia="Times New Roman" w:hAnsi="Times New Roman" w:cs="Times New Roman"/>
          <w:spacing w:val="-1"/>
          <w:sz w:val="24"/>
          <w:szCs w:val="24"/>
          <w:lang w:eastAsia="ru-RU"/>
        </w:rPr>
        <w:t>муниципальной</w:t>
      </w:r>
      <w:r w:rsidRPr="00A1698A">
        <w:rPr>
          <w:rFonts w:ascii="Times New Roman" w:eastAsia="Times New Roman" w:hAnsi="Times New Roman" w:cs="Times New Roman"/>
          <w:sz w:val="24"/>
          <w:szCs w:val="24"/>
          <w:lang w:eastAsia="ru-RU"/>
        </w:rPr>
        <w:t xml:space="preserve"> услуги, набумажномносителе, подтверждающихсодержаниеэлектронных документов, направленных в многофункциональный центр порезультатампредоставлениямуниципальной услуги, атакжевыдачадокументов, включаясоставлениенабумажномносителеизаверениевыписокизинформационныхсистеморганов, предоставляющихгосударственных(муниципальных)услуг;</w:t>
      </w:r>
    </w:p>
    <w:p w:rsidR="00A1698A" w:rsidRPr="00A1698A" w:rsidRDefault="00A1698A" w:rsidP="00A1698A">
      <w:pPr>
        <w:widowControl w:val="0"/>
        <w:kinsoku w:val="0"/>
        <w:overflowPunct w:val="0"/>
        <w:autoSpaceDE w:val="0"/>
        <w:autoSpaceDN w:val="0"/>
        <w:adjustRightInd w:val="0"/>
        <w:spacing w:after="0" w:line="240" w:lineRule="auto"/>
        <w:ind w:right="2" w:firstLine="709"/>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иныепроцедурыидействия, предусмотренныеФедеральнымзаконом№ 210-ФЗ.</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Всоответствиисчастью 1.1 статьи 16 Федеральногозакона№ 210-ФЗдля реализациисвоихфункциймногофункциональные центрывправепривлекатьиныеорганизации.</w:t>
      </w:r>
    </w:p>
    <w:p w:rsidR="00A1698A" w:rsidRPr="00A1698A" w:rsidRDefault="00A1698A" w:rsidP="00A1698A">
      <w:pPr>
        <w:widowControl w:val="0"/>
        <w:kinsoku w:val="0"/>
        <w:overflowPunct w:val="0"/>
        <w:autoSpaceDE w:val="0"/>
        <w:autoSpaceDN w:val="0"/>
        <w:adjustRightInd w:val="0"/>
        <w:spacing w:after="0" w:line="240" w:lineRule="auto"/>
        <w:ind w:right="2" w:firstLine="709"/>
        <w:rPr>
          <w:rFonts w:ascii="Times New Roman" w:eastAsia="Times New Roman" w:hAnsi="Times New Roman" w:cs="Times New Roman"/>
          <w:sz w:val="24"/>
          <w:szCs w:val="24"/>
          <w:lang w:eastAsia="ru-RU"/>
        </w:rPr>
      </w:pPr>
    </w:p>
    <w:p w:rsidR="00A1698A" w:rsidRPr="00A1698A" w:rsidRDefault="00A1698A" w:rsidP="00A1698A">
      <w:pPr>
        <w:widowControl w:val="0"/>
        <w:numPr>
          <w:ilvl w:val="0"/>
          <w:numId w:val="27"/>
        </w:numPr>
        <w:kinsoku w:val="0"/>
        <w:overflowPunct w:val="0"/>
        <w:autoSpaceDE w:val="0"/>
        <w:autoSpaceDN w:val="0"/>
        <w:adjustRightInd w:val="0"/>
        <w:spacing w:after="0" w:line="240" w:lineRule="auto"/>
        <w:ind w:left="0" w:right="2" w:firstLine="709"/>
        <w:jc w:val="center"/>
        <w:outlineLvl w:val="1"/>
        <w:rPr>
          <w:rFonts w:ascii="Times New Roman" w:eastAsia="Times New Roman" w:hAnsi="Times New Roman" w:cs="Times New Roman"/>
          <w:b/>
          <w:bCs/>
          <w:sz w:val="24"/>
          <w:szCs w:val="24"/>
          <w:lang w:eastAsia="ru-RU"/>
        </w:rPr>
      </w:pPr>
      <w:bookmarkStart w:id="82" w:name="_Toc104681579"/>
      <w:r w:rsidRPr="00A1698A">
        <w:rPr>
          <w:rFonts w:ascii="Times New Roman" w:eastAsia="Times New Roman" w:hAnsi="Times New Roman" w:cs="Times New Roman"/>
          <w:b/>
          <w:bCs/>
          <w:sz w:val="24"/>
          <w:szCs w:val="24"/>
          <w:lang w:eastAsia="ru-RU"/>
        </w:rPr>
        <w:t>Информированиезаявителей</w:t>
      </w:r>
      <w:bookmarkEnd w:id="82"/>
    </w:p>
    <w:p w:rsidR="00A1698A" w:rsidRPr="00A1698A" w:rsidRDefault="00A1698A" w:rsidP="00A1698A">
      <w:pPr>
        <w:widowControl w:val="0"/>
        <w:kinsoku w:val="0"/>
        <w:overflowPunct w:val="0"/>
        <w:autoSpaceDE w:val="0"/>
        <w:autoSpaceDN w:val="0"/>
        <w:adjustRightInd w:val="0"/>
        <w:spacing w:after="0" w:line="240" w:lineRule="auto"/>
        <w:ind w:right="2" w:firstLine="709"/>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1"/>
          <w:numId w:val="27"/>
        </w:numPr>
        <w:tabs>
          <w:tab w:val="left" w:pos="1346"/>
          <w:tab w:val="left" w:pos="3834"/>
          <w:tab w:val="left" w:pos="5385"/>
          <w:tab w:val="left" w:pos="8745"/>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Информирование заявителя многофункциональными центрамиосуществляетсяследующимиспособами:</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 посредствомпривлечениясредствмассовойинформации, атакжепутемразмещенияинформациинаофициальныхсайтахиинформационныхстендахмногофункциональныхцентров;</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б) приобращениизаявителявмногофункциональныйцентрлично, потелефону, посредствомпочтовыхотправлений, либопоэлектроннойпочте.</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иличномобращенииработникмногофункциональногоцентраподробноинформируетзаявителейпоинтересующимихвопросамввежливойкорректнойформесиспользованиемофициально-деловогостиляречи. Рекомендуемоевремяпредоставленияконсультации–неболее15минут,времяожиданиявочередивсектореинформированиядляполученияинформацииомуниципальныхуслугахнеможетпревышать 15 минут.</w:t>
      </w:r>
    </w:p>
    <w:p w:rsidR="00A1698A" w:rsidRPr="00A1698A" w:rsidRDefault="00A1698A" w:rsidP="00A1698A">
      <w:pPr>
        <w:widowControl w:val="0"/>
        <w:tabs>
          <w:tab w:val="left" w:pos="1247"/>
          <w:tab w:val="left" w:pos="1889"/>
          <w:tab w:val="left" w:pos="2424"/>
          <w:tab w:val="left" w:pos="3665"/>
          <w:tab w:val="left" w:pos="4155"/>
          <w:tab w:val="left" w:pos="4336"/>
          <w:tab w:val="left" w:pos="5225"/>
          <w:tab w:val="left" w:pos="5903"/>
          <w:tab w:val="left" w:pos="6374"/>
          <w:tab w:val="left" w:pos="7295"/>
          <w:tab w:val="left" w:pos="7816"/>
          <w:tab w:val="left" w:pos="7977"/>
          <w:tab w:val="left" w:pos="8362"/>
          <w:tab w:val="left" w:pos="9169"/>
          <w:tab w:val="left" w:pos="10135"/>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Ответ на телефонный звонок должен начинаться с информации </w:t>
      </w:r>
      <w:r w:rsidRPr="00A1698A">
        <w:rPr>
          <w:rFonts w:ascii="Times New Roman" w:eastAsia="Times New Roman" w:hAnsi="Times New Roman" w:cs="Times New Roman"/>
          <w:spacing w:val="-1"/>
          <w:sz w:val="24"/>
          <w:szCs w:val="24"/>
          <w:lang w:eastAsia="ru-RU"/>
        </w:rPr>
        <w:t>о</w:t>
      </w:r>
      <w:r w:rsidRPr="00A1698A">
        <w:rPr>
          <w:rFonts w:ascii="Times New Roman" w:eastAsia="Times New Roman" w:hAnsi="Times New Roman" w:cs="Times New Roman"/>
          <w:sz w:val="24"/>
          <w:szCs w:val="24"/>
          <w:lang w:eastAsia="ru-RU"/>
        </w:rPr>
        <w:t>наименованииорганизации, фамилии, имени, отчествеидолжностиработникамногофункциональногоцентра, принявшеготелефонныйзвонок. Индивидуальноеустное консультирование при обращении заявителя по телефону работникмногофункциональногоцентраосуществляетнеболее10минут;</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Вслучаееслидляподготовкиответатребуетсяболеепродолжительноевремя, работник многофункционального центра, осуществляющий индивидуальноеустноеконсультированиепотелефону, можетпредложитьзаявителю:</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 изложитьобращениевписьменнойформе (ответнаправляетсяЗаявителювсоответствиисоспособом, указаннымвобращении);</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б) назначитьдругоевремядляконсультаций.</w:t>
      </w:r>
    </w:p>
    <w:p w:rsidR="00A1698A" w:rsidRPr="00A1698A" w:rsidRDefault="00A1698A" w:rsidP="00A1698A">
      <w:pPr>
        <w:widowControl w:val="0"/>
        <w:tabs>
          <w:tab w:val="left" w:pos="1649"/>
          <w:tab w:val="left" w:pos="4094"/>
          <w:tab w:val="left" w:pos="4617"/>
          <w:tab w:val="left" w:pos="6368"/>
          <w:tab w:val="left" w:pos="8093"/>
          <w:tab w:val="left" w:pos="9632"/>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При консультировании по письменным обращениям заявителей </w:t>
      </w:r>
      <w:r w:rsidRPr="00A1698A">
        <w:rPr>
          <w:rFonts w:ascii="Times New Roman" w:eastAsia="Times New Roman" w:hAnsi="Times New Roman" w:cs="Times New Roman"/>
          <w:spacing w:val="-1"/>
          <w:sz w:val="24"/>
          <w:szCs w:val="24"/>
          <w:lang w:eastAsia="ru-RU"/>
        </w:rPr>
        <w:t>ответ</w:t>
      </w:r>
      <w:r w:rsidRPr="00A1698A">
        <w:rPr>
          <w:rFonts w:ascii="Times New Roman" w:eastAsia="Times New Roman" w:hAnsi="Times New Roman" w:cs="Times New Roman"/>
          <w:sz w:val="24"/>
          <w:szCs w:val="24"/>
          <w:lang w:eastAsia="ru-RU"/>
        </w:rPr>
        <w:t>направляется в письменном виде в срок не позднее 30 календарных дней с моментарегистрацииобращениявформеэлектронногодокументапоадресуэлектроннойпочты, указанномувобращении, поступившемвмногофункциональныйцентрв формеэлектронногодокумента, ивписьменнойформепопочтовомуадресу,указанному в обращении, поступившем в многофункциональный центр вписьменнойформе.</w:t>
      </w:r>
    </w:p>
    <w:p w:rsidR="00A1698A" w:rsidRPr="00A1698A" w:rsidRDefault="00A1698A" w:rsidP="00A1698A">
      <w:pPr>
        <w:widowControl w:val="0"/>
        <w:kinsoku w:val="0"/>
        <w:overflowPunct w:val="0"/>
        <w:autoSpaceDE w:val="0"/>
        <w:autoSpaceDN w:val="0"/>
        <w:adjustRightInd w:val="0"/>
        <w:spacing w:after="0" w:line="240" w:lineRule="auto"/>
        <w:ind w:right="2" w:firstLine="709"/>
        <w:rPr>
          <w:rFonts w:ascii="Times New Roman" w:eastAsia="Times New Roman" w:hAnsi="Times New Roman" w:cs="Times New Roman"/>
          <w:sz w:val="24"/>
          <w:szCs w:val="24"/>
          <w:lang w:eastAsia="ru-RU"/>
        </w:rPr>
      </w:pPr>
    </w:p>
    <w:p w:rsidR="00A1698A" w:rsidRPr="00A1698A" w:rsidRDefault="00A1698A" w:rsidP="00A1698A">
      <w:pPr>
        <w:widowControl w:val="0"/>
        <w:numPr>
          <w:ilvl w:val="0"/>
          <w:numId w:val="27"/>
        </w:numPr>
        <w:kinsoku w:val="0"/>
        <w:overflowPunct w:val="0"/>
        <w:autoSpaceDE w:val="0"/>
        <w:autoSpaceDN w:val="0"/>
        <w:adjustRightInd w:val="0"/>
        <w:spacing w:after="0" w:line="240" w:lineRule="auto"/>
        <w:ind w:left="0" w:right="2" w:firstLine="709"/>
        <w:jc w:val="center"/>
        <w:outlineLvl w:val="1"/>
        <w:rPr>
          <w:rFonts w:ascii="Times New Roman" w:eastAsia="Times New Roman" w:hAnsi="Times New Roman" w:cs="Times New Roman"/>
          <w:b/>
          <w:bCs/>
          <w:sz w:val="24"/>
          <w:szCs w:val="24"/>
          <w:lang w:eastAsia="ru-RU"/>
        </w:rPr>
      </w:pPr>
      <w:bookmarkStart w:id="83" w:name="_Toc104681580"/>
      <w:r w:rsidRPr="00A1698A">
        <w:rPr>
          <w:rFonts w:ascii="Times New Roman" w:eastAsia="Times New Roman" w:hAnsi="Times New Roman" w:cs="Times New Roman"/>
          <w:b/>
          <w:bCs/>
          <w:sz w:val="24"/>
          <w:szCs w:val="24"/>
          <w:lang w:eastAsia="ru-RU"/>
        </w:rPr>
        <w:t>Выдачазаявителюрезультатапредоставлениямуниципальной услуги</w:t>
      </w:r>
      <w:bookmarkEnd w:id="83"/>
    </w:p>
    <w:p w:rsidR="00A1698A" w:rsidRPr="00A1698A" w:rsidRDefault="00A1698A" w:rsidP="00A1698A">
      <w:pPr>
        <w:widowControl w:val="0"/>
        <w:kinsoku w:val="0"/>
        <w:overflowPunct w:val="0"/>
        <w:autoSpaceDE w:val="0"/>
        <w:autoSpaceDN w:val="0"/>
        <w:adjustRightInd w:val="0"/>
        <w:spacing w:after="0" w:line="240" w:lineRule="auto"/>
        <w:ind w:right="2" w:firstLine="709"/>
        <w:rPr>
          <w:rFonts w:ascii="Times New Roman" w:eastAsia="Times New Roman" w:hAnsi="Times New Roman" w:cs="Times New Roman"/>
          <w:b/>
          <w:bCs/>
          <w:sz w:val="24"/>
          <w:szCs w:val="24"/>
          <w:lang w:eastAsia="ru-RU"/>
        </w:rPr>
      </w:pPr>
    </w:p>
    <w:p w:rsidR="00A1698A" w:rsidRPr="00A1698A" w:rsidRDefault="00A1698A" w:rsidP="00A1698A">
      <w:pPr>
        <w:widowControl w:val="0"/>
        <w:numPr>
          <w:ilvl w:val="1"/>
          <w:numId w:val="27"/>
        </w:numPr>
        <w:tabs>
          <w:tab w:val="left" w:pos="1346"/>
          <w:tab w:val="left" w:pos="1700"/>
          <w:tab w:val="left" w:pos="2126"/>
          <w:tab w:val="left" w:pos="2217"/>
          <w:tab w:val="left" w:pos="3418"/>
          <w:tab w:val="left" w:pos="3487"/>
          <w:tab w:val="left" w:pos="3572"/>
          <w:tab w:val="left" w:pos="3840"/>
          <w:tab w:val="left" w:pos="3938"/>
          <w:tab w:val="left" w:pos="4650"/>
          <w:tab w:val="left" w:pos="5338"/>
          <w:tab w:val="left" w:pos="5539"/>
          <w:tab w:val="left" w:pos="5764"/>
          <w:tab w:val="left" w:pos="6341"/>
          <w:tab w:val="left" w:pos="6838"/>
          <w:tab w:val="left" w:pos="7675"/>
          <w:tab w:val="left" w:pos="7969"/>
          <w:tab w:val="left" w:pos="9031"/>
          <w:tab w:val="left" w:pos="9117"/>
          <w:tab w:val="left" w:pos="10123"/>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При наличии в заявлении о </w:t>
      </w:r>
      <w:r w:rsidRPr="00A1698A">
        <w:rPr>
          <w:rFonts w:ascii="Times New Roman" w:eastAsia="Times New Roman" w:hAnsi="Times New Roman" w:cs="Times New Roman"/>
          <w:spacing w:val="-1"/>
          <w:sz w:val="24"/>
          <w:szCs w:val="24"/>
          <w:lang w:eastAsia="ru-RU"/>
        </w:rPr>
        <w:t xml:space="preserve">предоставлении </w:t>
      </w:r>
      <w:r w:rsidRPr="00A1698A">
        <w:rPr>
          <w:rFonts w:ascii="Times New Roman" w:eastAsia="Times New Roman" w:hAnsi="Times New Roman" w:cs="Times New Roman"/>
          <w:sz w:val="24"/>
          <w:szCs w:val="24"/>
          <w:lang w:eastAsia="ru-RU"/>
        </w:rPr>
        <w:t xml:space="preserve">муниципальной услугиуказанияовыдачерезультатовоказанияуслугичерезмногофункциональныйцентр, Уполномоченныйорганпередаетдокументывмногофункциональный центр для последующей выдачи заявителю (представителю) способом, согласнозаключеннымсоглашениямовзаимодействиизаключенныммеждуУполномоченныморганомимногофункциональнымцентромвпорядке, утвержденномпостановлениемПравительстваРоссийскойФедерацииот 27 сентября 2011 г. № 797«Овзаимодействиимеждумногофункциональнымицентрами предоставления государственных и муниципальных услуг </w:t>
      </w:r>
      <w:r w:rsidRPr="00A1698A">
        <w:rPr>
          <w:rFonts w:ascii="Times New Roman" w:eastAsia="Times New Roman" w:hAnsi="Times New Roman" w:cs="Times New Roman"/>
          <w:spacing w:val="-1"/>
          <w:sz w:val="24"/>
          <w:szCs w:val="24"/>
          <w:lang w:eastAsia="ru-RU"/>
        </w:rPr>
        <w:t>и</w:t>
      </w:r>
      <w:r w:rsidRPr="00A1698A">
        <w:rPr>
          <w:rFonts w:ascii="Times New Roman" w:eastAsia="Times New Roman" w:hAnsi="Times New Roman" w:cs="Times New Roman"/>
          <w:sz w:val="24"/>
          <w:szCs w:val="24"/>
          <w:lang w:eastAsia="ru-RU"/>
        </w:rPr>
        <w:t>федеральными органами исполнительной власти, органами государственныхвнебюджетныхфондов, органамигосударственнойвластисубъектовРоссийскойФедерации, органамиместногосамоуправления».</w:t>
      </w:r>
    </w:p>
    <w:p w:rsidR="00A1698A" w:rsidRPr="00A1698A" w:rsidRDefault="00A1698A" w:rsidP="00A1698A">
      <w:pPr>
        <w:widowControl w:val="0"/>
        <w:tabs>
          <w:tab w:val="left" w:pos="2073"/>
          <w:tab w:val="left" w:pos="2416"/>
          <w:tab w:val="left" w:pos="2757"/>
          <w:tab w:val="left" w:pos="3097"/>
          <w:tab w:val="left" w:pos="3245"/>
          <w:tab w:val="left" w:pos="3344"/>
          <w:tab w:val="left" w:pos="3649"/>
          <w:tab w:val="left" w:pos="3761"/>
          <w:tab w:val="left" w:pos="4167"/>
          <w:tab w:val="left" w:pos="5249"/>
          <w:tab w:val="left" w:pos="5795"/>
          <w:tab w:val="left" w:pos="6077"/>
          <w:tab w:val="left" w:pos="6149"/>
          <w:tab w:val="left" w:pos="7184"/>
          <w:tab w:val="left" w:pos="7603"/>
          <w:tab w:val="left" w:pos="7895"/>
          <w:tab w:val="left" w:pos="8271"/>
          <w:tab w:val="left" w:pos="8304"/>
          <w:tab w:val="left" w:pos="9408"/>
          <w:tab w:val="left" w:pos="10122"/>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ПорядокисрокипередачиУполномоченныморганомтакихдокументоввмногофункциональный центр определяются соглашением о взаимодействии,заключенным ими в порядке, установленном постановлением ПравительстваРоссийскойФедерацииот 27 сентября 2011 г. № 797«Овзаимодействиимеждумногофункциональными центрами предоставления государственных имуниципальных услуг и федеральными органами исполнительной власти,органамигосударственныхвнебюджетныхфондов, органамигосударственнойвластисубъектовРоссийскойФедерации, органамиместногосамоуправления».</w:t>
      </w:r>
    </w:p>
    <w:p w:rsidR="00A1698A" w:rsidRPr="00A1698A" w:rsidRDefault="00A1698A" w:rsidP="00A1698A">
      <w:pPr>
        <w:widowControl w:val="0"/>
        <w:numPr>
          <w:ilvl w:val="1"/>
          <w:numId w:val="27"/>
        </w:numPr>
        <w:tabs>
          <w:tab w:val="left" w:pos="1346"/>
        </w:tabs>
        <w:kinsoku w:val="0"/>
        <w:overflowPunct w:val="0"/>
        <w:autoSpaceDE w:val="0"/>
        <w:autoSpaceDN w:val="0"/>
        <w:adjustRightInd w:val="0"/>
        <w:spacing w:after="0" w:line="240" w:lineRule="auto"/>
        <w:ind w:left="0"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Приемзаявителейдлявыдачидокументов, являющихсярезультатоммуниципальной услуги, впорядкеочередностиприполученииномерноготалонаизтерминалаэлектроннойочереди, соответствующегоцелиобращения, либопопредварительнойзаписи.</w:t>
      </w:r>
    </w:p>
    <w:p w:rsidR="00A1698A" w:rsidRPr="00A1698A" w:rsidRDefault="00A1698A" w:rsidP="00A1698A">
      <w:pPr>
        <w:widowControl w:val="0"/>
        <w:tabs>
          <w:tab w:val="left" w:pos="2431"/>
          <w:tab w:val="left" w:pos="2573"/>
          <w:tab w:val="left" w:pos="3887"/>
          <w:tab w:val="left" w:pos="4031"/>
          <w:tab w:val="left" w:pos="4239"/>
          <w:tab w:val="left" w:pos="5697"/>
          <w:tab w:val="left" w:pos="6040"/>
          <w:tab w:val="left" w:pos="6384"/>
          <w:tab w:val="left" w:pos="6477"/>
          <w:tab w:val="left" w:pos="8242"/>
          <w:tab w:val="left" w:pos="8881"/>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pacing w:val="-67"/>
          <w:sz w:val="24"/>
          <w:szCs w:val="24"/>
          <w:lang w:eastAsia="ru-RU"/>
        </w:rPr>
      </w:pPr>
      <w:r w:rsidRPr="00A1698A">
        <w:rPr>
          <w:rFonts w:ascii="Times New Roman" w:eastAsia="Times New Roman" w:hAnsi="Times New Roman" w:cs="Times New Roman"/>
          <w:sz w:val="24"/>
          <w:szCs w:val="24"/>
          <w:lang w:eastAsia="ru-RU"/>
        </w:rPr>
        <w:t>Работник многофункционального центра осуществляет следующие действия:</w:t>
      </w:r>
    </w:p>
    <w:p w:rsidR="00A1698A" w:rsidRPr="00A1698A" w:rsidRDefault="00A1698A" w:rsidP="00A1698A">
      <w:pPr>
        <w:widowControl w:val="0"/>
        <w:tabs>
          <w:tab w:val="left" w:pos="2431"/>
          <w:tab w:val="left" w:pos="2573"/>
          <w:tab w:val="left" w:pos="3887"/>
          <w:tab w:val="left" w:pos="4031"/>
          <w:tab w:val="left" w:pos="4239"/>
          <w:tab w:val="left" w:pos="5697"/>
          <w:tab w:val="left" w:pos="6040"/>
          <w:tab w:val="left" w:pos="6384"/>
          <w:tab w:val="left" w:pos="6477"/>
          <w:tab w:val="left" w:pos="8242"/>
          <w:tab w:val="left" w:pos="8881"/>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 устанавливает личность заявителя на основании документа,удостоверяющего личность в соответствии с законодательством Российской Федерации;</w:t>
      </w:r>
    </w:p>
    <w:p w:rsidR="00A1698A" w:rsidRPr="00A1698A" w:rsidRDefault="00A1698A" w:rsidP="00A1698A">
      <w:pPr>
        <w:widowControl w:val="0"/>
        <w:tabs>
          <w:tab w:val="left" w:pos="2372"/>
          <w:tab w:val="left" w:pos="4073"/>
          <w:tab w:val="left" w:pos="6044"/>
          <w:tab w:val="left" w:pos="7676"/>
          <w:tab w:val="left" w:pos="8714"/>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б) проверяет полномочия представителя заявителя (в случае </w:t>
      </w:r>
      <w:r w:rsidRPr="00A1698A">
        <w:rPr>
          <w:rFonts w:ascii="Times New Roman" w:eastAsia="Times New Roman" w:hAnsi="Times New Roman" w:cs="Times New Roman"/>
          <w:spacing w:val="-1"/>
          <w:sz w:val="24"/>
          <w:szCs w:val="24"/>
          <w:lang w:eastAsia="ru-RU"/>
        </w:rPr>
        <w:t>обращения</w:t>
      </w:r>
      <w:r w:rsidRPr="00A1698A">
        <w:rPr>
          <w:rFonts w:ascii="Times New Roman" w:eastAsia="Times New Roman" w:hAnsi="Times New Roman" w:cs="Times New Roman"/>
          <w:sz w:val="24"/>
          <w:szCs w:val="24"/>
          <w:lang w:eastAsia="ru-RU"/>
        </w:rPr>
        <w:t>представителязаявителя);</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определяетстатусисполнениязаявлениязаявителявГИС;</w:t>
      </w:r>
    </w:p>
    <w:p w:rsidR="00A1698A" w:rsidRPr="00A1698A" w:rsidRDefault="00A1698A" w:rsidP="00A1698A">
      <w:pPr>
        <w:widowControl w:val="0"/>
        <w:tabs>
          <w:tab w:val="left" w:pos="1495"/>
          <w:tab w:val="left" w:pos="2146"/>
          <w:tab w:val="left" w:pos="2543"/>
          <w:tab w:val="left" w:pos="2612"/>
          <w:tab w:val="left" w:pos="4656"/>
          <w:tab w:val="left" w:pos="4755"/>
          <w:tab w:val="left" w:pos="5839"/>
          <w:tab w:val="left" w:pos="6233"/>
          <w:tab w:val="left" w:pos="7310"/>
          <w:tab w:val="left" w:pos="8949"/>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г) распечатываетрезультатпредоставлениямуниципальной услугиввидеэкземпляраэлектронногодокументанабумажномносителеи заверяет его с использованием печати многофункционального центра (впредусмотренных нормативными правовыми актами Российской Федерациислучаях–печатисизображениемГосударственногогербаРоссийскойФедерации);</w:t>
      </w:r>
    </w:p>
    <w:p w:rsidR="00A1698A" w:rsidRPr="00A1698A" w:rsidRDefault="00A1698A" w:rsidP="00A1698A">
      <w:pPr>
        <w:widowControl w:val="0"/>
        <w:tabs>
          <w:tab w:val="left" w:pos="2150"/>
          <w:tab w:val="left" w:pos="2408"/>
          <w:tab w:val="left" w:pos="3473"/>
          <w:tab w:val="left" w:pos="3594"/>
          <w:tab w:val="left" w:pos="5429"/>
          <w:tab w:val="left" w:pos="6577"/>
          <w:tab w:val="left" w:pos="6902"/>
          <w:tab w:val="left" w:pos="7394"/>
          <w:tab w:val="left" w:pos="7866"/>
          <w:tab w:val="left" w:pos="8856"/>
          <w:tab w:val="left" w:pos="10148"/>
        </w:tabs>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pacing w:val="1"/>
          <w:sz w:val="24"/>
          <w:szCs w:val="24"/>
          <w:lang w:eastAsia="ru-RU"/>
        </w:rPr>
      </w:pPr>
      <w:r w:rsidRPr="00A1698A">
        <w:rPr>
          <w:rFonts w:ascii="Times New Roman" w:eastAsia="Times New Roman" w:hAnsi="Times New Roman" w:cs="Times New Roman"/>
          <w:sz w:val="24"/>
          <w:szCs w:val="24"/>
          <w:lang w:eastAsia="ru-RU"/>
        </w:rPr>
        <w:t xml:space="preserve">д) заверяет экземпляр электронного документа на бумажном носителе </w:t>
      </w:r>
      <w:r w:rsidRPr="00A1698A">
        <w:rPr>
          <w:rFonts w:ascii="Times New Roman" w:eastAsia="Times New Roman" w:hAnsi="Times New Roman" w:cs="Times New Roman"/>
          <w:spacing w:val="-1"/>
          <w:sz w:val="24"/>
          <w:szCs w:val="24"/>
          <w:lang w:eastAsia="ru-RU"/>
        </w:rPr>
        <w:t xml:space="preserve">сиспользованием </w:t>
      </w:r>
      <w:r w:rsidRPr="00A1698A">
        <w:rPr>
          <w:rFonts w:ascii="Times New Roman" w:eastAsia="Times New Roman" w:hAnsi="Times New Roman" w:cs="Times New Roman"/>
          <w:sz w:val="24"/>
          <w:szCs w:val="24"/>
          <w:lang w:eastAsia="ru-RU"/>
        </w:rPr>
        <w:t>печати многофункционального центра (в предусмотренных нормативнымиправовымиактамиРоссийскойФедерациислучаях–печатис изображениемГосударственногогербаРоссийскойФедерации);</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е) выдаетдокументызаявителю, принеобходимостизапрашиваетузаявителяподписизакаждыйвыданныйдокумент;</w:t>
      </w:r>
    </w:p>
    <w:p w:rsidR="00A1698A" w:rsidRPr="00A1698A" w:rsidRDefault="00A1698A" w:rsidP="00A1698A">
      <w:pPr>
        <w:widowControl w:val="0"/>
        <w:kinsoku w:val="0"/>
        <w:overflowPunct w:val="0"/>
        <w:autoSpaceDE w:val="0"/>
        <w:autoSpaceDN w:val="0"/>
        <w:adjustRightInd w:val="0"/>
        <w:spacing w:after="0" w:line="240" w:lineRule="auto"/>
        <w:ind w:right="2" w:firstLine="709"/>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ж) запрашиваетсогласиезаявителянаучастиевсмс-опроседляоценкикачествапредоставленныхуслугмногофункциональнымцентром.</w:t>
      </w:r>
    </w:p>
    <w:p w:rsidR="00A1698A" w:rsidRPr="00A1698A" w:rsidRDefault="00A1698A" w:rsidP="00A1698A">
      <w:pPr>
        <w:widowControl w:val="0"/>
        <w:kinsoku w:val="0"/>
        <w:overflowPunct w:val="0"/>
        <w:autoSpaceDE w:val="0"/>
        <w:autoSpaceDN w:val="0"/>
        <w:adjustRightInd w:val="0"/>
        <w:spacing w:before="76" w:after="0" w:line="240" w:lineRule="auto"/>
        <w:ind w:right="125"/>
        <w:rPr>
          <w:rFonts w:ascii="Times New Roman" w:eastAsia="Times New Roman" w:hAnsi="Times New Roman" w:cs="Times New Roman"/>
          <w:sz w:val="24"/>
          <w:szCs w:val="24"/>
          <w:lang w:eastAsia="ru-RU"/>
        </w:rPr>
      </w:pPr>
    </w:p>
    <w:p w:rsidR="00A1698A" w:rsidRPr="00A1698A" w:rsidRDefault="00A1698A" w:rsidP="00A1698A">
      <w:pPr>
        <w:widowControl w:val="0"/>
        <w:kinsoku w:val="0"/>
        <w:overflowPunct w:val="0"/>
        <w:autoSpaceDE w:val="0"/>
        <w:autoSpaceDN w:val="0"/>
        <w:adjustRightInd w:val="0"/>
        <w:spacing w:before="76" w:after="0" w:line="240" w:lineRule="auto"/>
        <w:ind w:right="125" w:firstLine="709"/>
        <w:contextualSpacing/>
        <w:jc w:val="right"/>
        <w:rPr>
          <w:rFonts w:ascii="Times New Roman" w:eastAsia="Times New Roman" w:hAnsi="Times New Roman" w:cs="Times New Roman"/>
          <w:spacing w:val="1"/>
          <w:sz w:val="24"/>
          <w:szCs w:val="24"/>
          <w:lang w:eastAsia="ru-RU"/>
        </w:rPr>
      </w:pPr>
      <w:r w:rsidRPr="00A1698A">
        <w:rPr>
          <w:rFonts w:ascii="Times New Roman" w:eastAsia="Times New Roman" w:hAnsi="Times New Roman" w:cs="Times New Roman"/>
          <w:sz w:val="24"/>
          <w:szCs w:val="24"/>
          <w:lang w:eastAsia="ru-RU"/>
        </w:rPr>
        <w:br w:type="page"/>
        <w:t>Приложение №1</w:t>
      </w:r>
    </w:p>
    <w:p w:rsidR="00A1698A" w:rsidRPr="00A1698A" w:rsidRDefault="00A1698A" w:rsidP="00A1698A">
      <w:pPr>
        <w:widowControl w:val="0"/>
        <w:kinsoku w:val="0"/>
        <w:overflowPunct w:val="0"/>
        <w:autoSpaceDE w:val="0"/>
        <w:autoSpaceDN w:val="0"/>
        <w:adjustRightInd w:val="0"/>
        <w:spacing w:before="76" w:after="0" w:line="240" w:lineRule="auto"/>
        <w:ind w:right="125" w:firstLine="709"/>
        <w:contextualSpacing/>
        <w:jc w:val="right"/>
        <w:rPr>
          <w:rFonts w:ascii="Times New Roman" w:eastAsia="Times New Roman" w:hAnsi="Times New Roman" w:cs="Times New Roman"/>
          <w:spacing w:val="1"/>
          <w:sz w:val="24"/>
          <w:szCs w:val="24"/>
          <w:lang w:eastAsia="ru-RU"/>
        </w:rPr>
      </w:pPr>
      <w:r w:rsidRPr="00A1698A">
        <w:rPr>
          <w:rFonts w:ascii="Times New Roman" w:eastAsia="Times New Roman" w:hAnsi="Times New Roman" w:cs="Times New Roman"/>
          <w:sz w:val="24"/>
          <w:szCs w:val="24"/>
          <w:lang w:eastAsia="ru-RU"/>
        </w:rPr>
        <w:t>кАдминистративномурегламенту</w:t>
      </w:r>
    </w:p>
    <w:p w:rsidR="00A1698A" w:rsidRPr="00A1698A" w:rsidRDefault="00A1698A" w:rsidP="00A1698A">
      <w:pPr>
        <w:widowControl w:val="0"/>
        <w:kinsoku w:val="0"/>
        <w:overflowPunct w:val="0"/>
        <w:autoSpaceDE w:val="0"/>
        <w:autoSpaceDN w:val="0"/>
        <w:adjustRightInd w:val="0"/>
        <w:spacing w:before="76" w:after="0" w:line="240" w:lineRule="auto"/>
        <w:ind w:right="125" w:firstLine="709"/>
        <w:contextualSpacing/>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попредоставлению</w:t>
      </w:r>
    </w:p>
    <w:p w:rsidR="00A1698A" w:rsidRPr="00A1698A" w:rsidRDefault="00A1698A" w:rsidP="00A1698A">
      <w:pPr>
        <w:widowControl w:val="0"/>
        <w:kinsoku w:val="0"/>
        <w:overflowPunct w:val="0"/>
        <w:autoSpaceDE w:val="0"/>
        <w:autoSpaceDN w:val="0"/>
        <w:adjustRightInd w:val="0"/>
        <w:spacing w:after="0" w:line="240" w:lineRule="auto"/>
        <w:ind w:right="196"/>
        <w:contextualSpacing/>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муниципальной услуги</w:t>
      </w:r>
    </w:p>
    <w:p w:rsidR="00A1698A" w:rsidRPr="00A1698A" w:rsidRDefault="00A1698A" w:rsidP="00A1698A">
      <w:pPr>
        <w:widowControl w:val="0"/>
        <w:kinsoku w:val="0"/>
        <w:overflowPunct w:val="0"/>
        <w:autoSpaceDE w:val="0"/>
        <w:autoSpaceDN w:val="0"/>
        <w:adjustRightInd w:val="0"/>
        <w:spacing w:after="0" w:line="240" w:lineRule="auto"/>
        <w:ind w:right="196"/>
        <w:contextualSpacing/>
        <w:jc w:val="right"/>
        <w:rPr>
          <w:rFonts w:ascii="Times New Roman" w:eastAsia="Times New Roman" w:hAnsi="Times New Roman" w:cs="Times New Roman"/>
          <w:sz w:val="24"/>
          <w:szCs w:val="24"/>
          <w:lang w:eastAsia="ru-RU"/>
        </w:rPr>
      </w:pPr>
    </w:p>
    <w:tbl>
      <w:tblPr>
        <w:tblpPr w:leftFromText="180" w:rightFromText="180" w:vertAnchor="text" w:tblpXSpec="right" w:tblpY="1"/>
        <w:tblOverlap w:val="never"/>
        <w:tblW w:w="5891" w:type="dxa"/>
        <w:tblLayout w:type="fixed"/>
        <w:tblLook w:val="00A0"/>
      </w:tblPr>
      <w:tblGrid>
        <w:gridCol w:w="5891"/>
      </w:tblGrid>
      <w:tr w:rsidR="00A1698A" w:rsidRPr="00A1698A" w:rsidTr="007D3D6D">
        <w:tc>
          <w:tcPr>
            <w:tcW w:w="5891" w:type="dxa"/>
          </w:tcPr>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администрацию сельского поселения «Зимстан»</w:t>
            </w: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от ____________________________________________</w:t>
            </w:r>
          </w:p>
          <w:p w:rsidR="00A1698A" w:rsidRPr="00A1698A" w:rsidRDefault="00A1698A" w:rsidP="00A1698A">
            <w:pPr>
              <w:widowControl w:val="0"/>
              <w:tabs>
                <w:tab w:val="left" w:pos="1995"/>
              </w:tabs>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1698A">
              <w:rPr>
                <w:rFonts w:ascii="Times New Roman" w:eastAsia="Times New Roman" w:hAnsi="Times New Roman" w:cs="Times New Roman"/>
                <w:sz w:val="18"/>
                <w:szCs w:val="18"/>
                <w:lang w:eastAsia="ru-RU"/>
              </w:rPr>
              <w:t>(фамилия, имя, отчество физического лица, полное наименование юридического лица )</w:t>
            </w: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______________________________________________</w:t>
            </w: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адрес:_________________________________________</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1698A">
              <w:rPr>
                <w:rFonts w:ascii="Times New Roman" w:eastAsia="Times New Roman" w:hAnsi="Times New Roman" w:cs="Times New Roman"/>
                <w:sz w:val="18"/>
                <w:szCs w:val="18"/>
                <w:lang w:eastAsia="ru-RU"/>
              </w:rPr>
              <w:t>(проживания гражданина, регистрации юридического лица)</w:t>
            </w: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______________________________________________</w:t>
            </w: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Паспорт_______________________________________</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Выдан________________________________________________________________________________________</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1698A">
              <w:rPr>
                <w:rFonts w:ascii="Times New Roman" w:eastAsia="Times New Roman" w:hAnsi="Times New Roman" w:cs="Times New Roman"/>
                <w:sz w:val="18"/>
                <w:szCs w:val="18"/>
                <w:lang w:eastAsia="ru-RU"/>
              </w:rPr>
              <w:t>(кем и когда выдан паспорт)</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лице ________________________________________</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1698A">
              <w:rPr>
                <w:rFonts w:ascii="Times New Roman" w:eastAsia="Times New Roman" w:hAnsi="Times New Roman" w:cs="Times New Roman"/>
                <w:sz w:val="18"/>
                <w:szCs w:val="18"/>
                <w:lang w:eastAsia="ru-RU"/>
              </w:rPr>
              <w:t>(ФИО доверенного лица)</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_______________________________________________</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действующего на основании доверенности _______________________________________________</w:t>
            </w:r>
          </w:p>
        </w:tc>
      </w:tr>
    </w:tbl>
    <w:p w:rsidR="00A1698A" w:rsidRPr="00A1698A" w:rsidRDefault="00A1698A" w:rsidP="00A1698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br w:type="textWrapping" w:clear="all"/>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Заявление</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     Прошу выдать разрешение на снос зеленых насаждений в количестве _________ на земельном участке площадью ____________кв.м., расположенных по адресу; ________________________________________________________________________________ и используемый под ______________________________________________________________</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связи _________________________________________________________________________</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1698A">
        <w:rPr>
          <w:rFonts w:ascii="Times New Roman" w:eastAsia="Times New Roman" w:hAnsi="Times New Roman" w:cs="Times New Roman"/>
          <w:sz w:val="18"/>
          <w:szCs w:val="18"/>
          <w:lang w:eastAsia="ru-RU"/>
        </w:rPr>
        <w:t>(обоснование необходимости (причин, целей) вырубки зеленых насаждений)</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_____________________________________________________________________________</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Работы обязуюсь провести в срок ________________________________________________</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Ответственное лицо ____________________________________________________________</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Оплату затрат на компенсационное озеленение (в случаях, когда это предусмотрено) в срок гарантирую.</w:t>
      </w:r>
    </w:p>
    <w:p w:rsidR="00A1698A" w:rsidRPr="00A1698A" w:rsidRDefault="00A1698A" w:rsidP="00A1698A">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A1698A">
        <w:rPr>
          <w:rFonts w:ascii="Times New Roman" w:eastAsia="Calibri" w:hAnsi="Times New Roman" w:cs="Times New Roman"/>
          <w:sz w:val="24"/>
          <w:szCs w:val="24"/>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осуществляющим присвоение, изменение и аннулирование адресов, в целях предоставления государственной услуги.</w:t>
      </w:r>
    </w:p>
    <w:p w:rsidR="00A1698A" w:rsidRPr="00A1698A" w:rsidRDefault="00A1698A" w:rsidP="00A1698A">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A1698A">
        <w:rPr>
          <w:rFonts w:ascii="Times New Roman" w:eastAsia="Calibri" w:hAnsi="Times New Roman" w:cs="Times New Roman"/>
          <w:sz w:val="24"/>
          <w:szCs w:val="24"/>
          <w:lang w:eastAsia="ru-RU"/>
        </w:rPr>
        <w:t>Настоящим также подтверждаю, что:</w:t>
      </w:r>
    </w:p>
    <w:p w:rsidR="00A1698A" w:rsidRPr="00A1698A" w:rsidRDefault="00A1698A" w:rsidP="00A1698A">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A1698A">
        <w:rPr>
          <w:rFonts w:ascii="Times New Roman" w:eastAsia="Calibri" w:hAnsi="Times New Roman" w:cs="Times New Roman"/>
          <w:sz w:val="24"/>
          <w:szCs w:val="24"/>
          <w:lang w:eastAsia="ru-RU"/>
        </w:rPr>
        <w:t>сведения, указанные в настоящем заявлении, на дату представления заявления достоверны;</w:t>
      </w: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 __________________________________________________ (подпись заявителя).</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Приложение: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2"/>
        <w:gridCol w:w="1782"/>
      </w:tblGrid>
      <w:tr w:rsidR="00A1698A" w:rsidRPr="00A1698A" w:rsidTr="007D3D6D">
        <w:tc>
          <w:tcPr>
            <w:tcW w:w="8046" w:type="dxa"/>
            <w:shd w:val="clear" w:color="auto" w:fill="auto"/>
          </w:tcPr>
          <w:p w:rsidR="00A1698A" w:rsidRPr="00A1698A" w:rsidRDefault="00A1698A" w:rsidP="00A1698A">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A1698A">
              <w:rPr>
                <w:rFonts w:ascii="Times New Roman" w:eastAsia="Calibri" w:hAnsi="Times New Roman" w:cs="Times New Roman"/>
                <w:sz w:val="24"/>
                <w:szCs w:val="24"/>
                <w:lang w:eastAsia="ru-RU"/>
              </w:rPr>
              <w:t>Наименование документа</w:t>
            </w:r>
          </w:p>
        </w:tc>
        <w:tc>
          <w:tcPr>
            <w:tcW w:w="1807" w:type="dxa"/>
            <w:shd w:val="clear" w:color="auto" w:fill="auto"/>
          </w:tcPr>
          <w:p w:rsidR="00A1698A" w:rsidRPr="00A1698A" w:rsidRDefault="00A1698A" w:rsidP="00A1698A">
            <w:pPr>
              <w:widowControl w:val="0"/>
              <w:autoSpaceDE w:val="0"/>
              <w:autoSpaceDN w:val="0"/>
              <w:adjustRightInd w:val="0"/>
              <w:spacing w:after="0" w:line="240" w:lineRule="auto"/>
              <w:jc w:val="center"/>
              <w:rPr>
                <w:rFonts w:ascii="Times New Roman" w:eastAsia="Calibri" w:hAnsi="Times New Roman" w:cs="Times New Roman"/>
                <w:sz w:val="24"/>
                <w:szCs w:val="24"/>
                <w:lang w:eastAsia="ru-RU"/>
              </w:rPr>
            </w:pPr>
            <w:r w:rsidRPr="00A1698A">
              <w:rPr>
                <w:rFonts w:ascii="Times New Roman" w:eastAsia="Calibri" w:hAnsi="Times New Roman" w:cs="Times New Roman"/>
                <w:sz w:val="24"/>
                <w:szCs w:val="24"/>
                <w:lang w:eastAsia="ru-RU"/>
              </w:rPr>
              <w:t>Оригинал, копия, кол-во листов</w:t>
            </w:r>
          </w:p>
        </w:tc>
      </w:tr>
      <w:tr w:rsidR="00A1698A" w:rsidRPr="00A1698A" w:rsidTr="007D3D6D">
        <w:tc>
          <w:tcPr>
            <w:tcW w:w="8046" w:type="dxa"/>
            <w:shd w:val="clear" w:color="auto" w:fill="auto"/>
          </w:tcPr>
          <w:p w:rsidR="00A1698A" w:rsidRPr="00A1698A" w:rsidRDefault="00A1698A" w:rsidP="00A1698A">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A1698A">
              <w:rPr>
                <w:rFonts w:ascii="Times New Roman" w:eastAsia="Calibri" w:hAnsi="Times New Roman" w:cs="Times New Roman"/>
                <w:sz w:val="24"/>
                <w:szCs w:val="24"/>
                <w:lang w:eastAsia="ru-RU"/>
              </w:rPr>
              <w:t>Правоустанавливающие документы на земельный участок</w:t>
            </w:r>
          </w:p>
        </w:tc>
        <w:tc>
          <w:tcPr>
            <w:tcW w:w="1807" w:type="dxa"/>
            <w:shd w:val="clear" w:color="auto" w:fill="auto"/>
          </w:tcPr>
          <w:p w:rsidR="00A1698A" w:rsidRPr="00A1698A" w:rsidRDefault="00A1698A" w:rsidP="00A1698A">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r>
      <w:tr w:rsidR="00A1698A" w:rsidRPr="00A1698A" w:rsidTr="007D3D6D">
        <w:tc>
          <w:tcPr>
            <w:tcW w:w="8046" w:type="dxa"/>
            <w:shd w:val="clear" w:color="auto" w:fill="auto"/>
          </w:tcPr>
          <w:p w:rsidR="00A1698A" w:rsidRPr="00A1698A" w:rsidRDefault="00A1698A" w:rsidP="00A1698A">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A1698A">
              <w:rPr>
                <w:rFonts w:ascii="Times New Roman" w:eastAsia="Calibri" w:hAnsi="Times New Roman" w:cs="Times New Roman"/>
                <w:sz w:val="24"/>
                <w:szCs w:val="24"/>
                <w:lang w:eastAsia="ru-RU"/>
              </w:rPr>
              <w:t xml:space="preserve">Разрешение на строительство или земляные работы  </w:t>
            </w:r>
          </w:p>
        </w:tc>
        <w:tc>
          <w:tcPr>
            <w:tcW w:w="1807" w:type="dxa"/>
            <w:shd w:val="clear" w:color="auto" w:fill="auto"/>
          </w:tcPr>
          <w:p w:rsidR="00A1698A" w:rsidRPr="00A1698A" w:rsidRDefault="00A1698A" w:rsidP="00A1698A">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r>
      <w:tr w:rsidR="00A1698A" w:rsidRPr="00A1698A" w:rsidTr="007D3D6D">
        <w:tc>
          <w:tcPr>
            <w:tcW w:w="8046" w:type="dxa"/>
            <w:shd w:val="clear" w:color="auto" w:fill="auto"/>
          </w:tcPr>
          <w:p w:rsidR="00A1698A" w:rsidRPr="00A1698A" w:rsidRDefault="00A1698A" w:rsidP="00A1698A">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A1698A">
              <w:rPr>
                <w:rFonts w:ascii="Times New Roman" w:eastAsia="Calibri" w:hAnsi="Times New Roman" w:cs="Times New Roman"/>
                <w:sz w:val="24"/>
                <w:szCs w:val="24"/>
                <w:lang w:eastAsia="ru-RU"/>
              </w:rPr>
              <w:t>Пересчетная ведомость зеленых насаждений, намеченных к вырубке</w:t>
            </w:r>
          </w:p>
        </w:tc>
        <w:tc>
          <w:tcPr>
            <w:tcW w:w="1807" w:type="dxa"/>
            <w:shd w:val="clear" w:color="auto" w:fill="auto"/>
          </w:tcPr>
          <w:p w:rsidR="00A1698A" w:rsidRPr="00A1698A" w:rsidRDefault="00A1698A" w:rsidP="00A1698A">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r>
      <w:tr w:rsidR="00A1698A" w:rsidRPr="00A1698A" w:rsidTr="007D3D6D">
        <w:tc>
          <w:tcPr>
            <w:tcW w:w="8046" w:type="dxa"/>
            <w:shd w:val="clear" w:color="auto" w:fill="auto"/>
          </w:tcPr>
          <w:p w:rsidR="00A1698A" w:rsidRPr="00A1698A" w:rsidRDefault="00A1698A" w:rsidP="00A1698A">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A1698A">
              <w:rPr>
                <w:rFonts w:ascii="Times New Roman" w:eastAsia="Calibri" w:hAnsi="Times New Roman" w:cs="Times New Roman"/>
                <w:sz w:val="24"/>
                <w:szCs w:val="24"/>
                <w:lang w:eastAsia="ru-RU"/>
              </w:rPr>
              <w:t>Согласование с пользователем на праве собственности или ином вещном праве земельного участка, на котором предполагается производство вырубки деревьев и кустарников (при необходимости</w:t>
            </w:r>
          </w:p>
        </w:tc>
        <w:tc>
          <w:tcPr>
            <w:tcW w:w="1807" w:type="dxa"/>
            <w:shd w:val="clear" w:color="auto" w:fill="auto"/>
          </w:tcPr>
          <w:p w:rsidR="00A1698A" w:rsidRPr="00A1698A" w:rsidRDefault="00A1698A" w:rsidP="00A1698A">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r>
      <w:tr w:rsidR="00A1698A" w:rsidRPr="00A1698A" w:rsidTr="007D3D6D">
        <w:tc>
          <w:tcPr>
            <w:tcW w:w="8046" w:type="dxa"/>
            <w:shd w:val="clear" w:color="auto" w:fill="auto"/>
          </w:tcPr>
          <w:p w:rsidR="00A1698A" w:rsidRPr="00A1698A" w:rsidRDefault="00A1698A" w:rsidP="00A1698A">
            <w:pPr>
              <w:widowControl w:val="0"/>
              <w:autoSpaceDE w:val="0"/>
              <w:autoSpaceDN w:val="0"/>
              <w:adjustRightInd w:val="0"/>
              <w:spacing w:after="0" w:line="240" w:lineRule="auto"/>
              <w:rPr>
                <w:rFonts w:ascii="Times New Roman" w:eastAsia="Calibri" w:hAnsi="Times New Roman" w:cs="Times New Roman"/>
                <w:sz w:val="24"/>
                <w:szCs w:val="24"/>
                <w:lang w:eastAsia="ru-RU"/>
              </w:rPr>
            </w:pPr>
            <w:r w:rsidRPr="00A1698A">
              <w:rPr>
                <w:rFonts w:ascii="Times New Roman" w:eastAsia="Calibri" w:hAnsi="Times New Roman" w:cs="Times New Roman"/>
                <w:sz w:val="24"/>
                <w:szCs w:val="24"/>
                <w:lang w:eastAsia="ru-RU"/>
              </w:rPr>
              <w:t>Проект благоустройства и озеленения</w:t>
            </w:r>
          </w:p>
        </w:tc>
        <w:tc>
          <w:tcPr>
            <w:tcW w:w="1807" w:type="dxa"/>
            <w:shd w:val="clear" w:color="auto" w:fill="auto"/>
          </w:tcPr>
          <w:p w:rsidR="00A1698A" w:rsidRPr="00A1698A" w:rsidRDefault="00A1698A" w:rsidP="00A1698A">
            <w:pPr>
              <w:widowControl w:val="0"/>
              <w:autoSpaceDE w:val="0"/>
              <w:autoSpaceDN w:val="0"/>
              <w:adjustRightInd w:val="0"/>
              <w:spacing w:after="0" w:line="240" w:lineRule="auto"/>
              <w:rPr>
                <w:rFonts w:ascii="Times New Roman" w:eastAsia="Calibri" w:hAnsi="Times New Roman" w:cs="Times New Roman"/>
                <w:sz w:val="24"/>
                <w:szCs w:val="24"/>
                <w:lang w:eastAsia="ru-RU"/>
              </w:rPr>
            </w:pPr>
          </w:p>
        </w:tc>
      </w:tr>
    </w:tbl>
    <w:p w:rsidR="00A1698A" w:rsidRPr="00A1698A" w:rsidRDefault="00A1698A" w:rsidP="00A1698A">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«____»_______________20___г. ________________________________ФИО   (м.п.)</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(подпись заявителя или доверенного лица)</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1698A" w:rsidRPr="00A1698A" w:rsidRDefault="00A1698A" w:rsidP="00A1698A">
      <w:pPr>
        <w:widowControl w:val="0"/>
        <w:kinsoku w:val="0"/>
        <w:overflowPunct w:val="0"/>
        <w:autoSpaceDE w:val="0"/>
        <w:autoSpaceDN w:val="0"/>
        <w:adjustRightInd w:val="0"/>
        <w:spacing w:after="0" w:line="240" w:lineRule="auto"/>
        <w:ind w:right="196"/>
        <w:contextualSpacing/>
        <w:jc w:val="right"/>
        <w:rPr>
          <w:rFonts w:ascii="Times New Roman" w:eastAsia="Times New Roman" w:hAnsi="Times New Roman" w:cs="Times New Roman"/>
          <w:sz w:val="24"/>
          <w:szCs w:val="24"/>
          <w:lang w:eastAsia="ru-RU"/>
        </w:rPr>
      </w:pPr>
    </w:p>
    <w:p w:rsidR="00A1698A" w:rsidRPr="00A1698A" w:rsidRDefault="00A1698A" w:rsidP="00A1698A">
      <w:pPr>
        <w:widowControl w:val="0"/>
        <w:kinsoku w:val="0"/>
        <w:overflowPunct w:val="0"/>
        <w:autoSpaceDE w:val="0"/>
        <w:autoSpaceDN w:val="0"/>
        <w:adjustRightInd w:val="0"/>
        <w:spacing w:after="0" w:line="240" w:lineRule="auto"/>
        <w:ind w:right="196"/>
        <w:contextualSpacing/>
        <w:jc w:val="right"/>
        <w:rPr>
          <w:rFonts w:ascii="Times New Roman" w:eastAsia="Times New Roman" w:hAnsi="Times New Roman" w:cs="Times New Roman"/>
          <w:sz w:val="24"/>
          <w:szCs w:val="24"/>
          <w:lang w:eastAsia="ru-RU"/>
        </w:rPr>
      </w:pPr>
    </w:p>
    <w:p w:rsidR="00A1698A" w:rsidRPr="00A1698A" w:rsidRDefault="00A1698A" w:rsidP="00A1698A">
      <w:pPr>
        <w:widowControl w:val="0"/>
        <w:kinsoku w:val="0"/>
        <w:overflowPunct w:val="0"/>
        <w:autoSpaceDE w:val="0"/>
        <w:autoSpaceDN w:val="0"/>
        <w:adjustRightInd w:val="0"/>
        <w:spacing w:after="0" w:line="240" w:lineRule="auto"/>
        <w:ind w:right="196"/>
        <w:contextualSpacing/>
        <w:jc w:val="right"/>
        <w:rPr>
          <w:rFonts w:ascii="Times New Roman" w:eastAsia="Times New Roman" w:hAnsi="Times New Roman" w:cs="Times New Roman"/>
          <w:sz w:val="24"/>
          <w:szCs w:val="24"/>
          <w:lang w:eastAsia="ru-RU"/>
        </w:rPr>
      </w:pPr>
    </w:p>
    <w:p w:rsidR="00A1698A" w:rsidRPr="00A1698A" w:rsidRDefault="00A1698A" w:rsidP="00A1698A">
      <w:pPr>
        <w:widowControl w:val="0"/>
        <w:kinsoku w:val="0"/>
        <w:overflowPunct w:val="0"/>
        <w:autoSpaceDE w:val="0"/>
        <w:autoSpaceDN w:val="0"/>
        <w:adjustRightInd w:val="0"/>
        <w:spacing w:after="0" w:line="240" w:lineRule="auto"/>
        <w:ind w:right="196"/>
        <w:contextualSpacing/>
        <w:jc w:val="right"/>
        <w:rPr>
          <w:rFonts w:ascii="Times New Roman" w:eastAsia="Times New Roman" w:hAnsi="Times New Roman" w:cs="Times New Roman"/>
          <w:sz w:val="24"/>
          <w:szCs w:val="24"/>
          <w:lang w:eastAsia="ru-RU"/>
        </w:rPr>
      </w:pPr>
    </w:p>
    <w:p w:rsidR="00A1698A" w:rsidRPr="00A1698A" w:rsidRDefault="00A1698A" w:rsidP="00A1698A">
      <w:pPr>
        <w:widowControl w:val="0"/>
        <w:kinsoku w:val="0"/>
        <w:overflowPunct w:val="0"/>
        <w:autoSpaceDE w:val="0"/>
        <w:autoSpaceDN w:val="0"/>
        <w:adjustRightInd w:val="0"/>
        <w:spacing w:after="0" w:line="240" w:lineRule="auto"/>
        <w:ind w:right="196"/>
        <w:contextualSpacing/>
        <w:jc w:val="right"/>
        <w:rPr>
          <w:rFonts w:ascii="Times New Roman" w:eastAsia="Times New Roman" w:hAnsi="Times New Roman" w:cs="Times New Roman"/>
          <w:sz w:val="24"/>
          <w:szCs w:val="24"/>
          <w:lang w:eastAsia="ru-RU"/>
        </w:rPr>
      </w:pPr>
    </w:p>
    <w:p w:rsidR="00A1698A" w:rsidRPr="00A1698A" w:rsidRDefault="00A1698A" w:rsidP="00A1698A">
      <w:pPr>
        <w:widowControl w:val="0"/>
        <w:kinsoku w:val="0"/>
        <w:overflowPunct w:val="0"/>
        <w:autoSpaceDE w:val="0"/>
        <w:autoSpaceDN w:val="0"/>
        <w:adjustRightInd w:val="0"/>
        <w:spacing w:after="0" w:line="240" w:lineRule="auto"/>
        <w:ind w:right="196"/>
        <w:contextualSpacing/>
        <w:jc w:val="right"/>
        <w:rPr>
          <w:rFonts w:ascii="Times New Roman" w:eastAsia="Times New Roman" w:hAnsi="Times New Roman" w:cs="Times New Roman"/>
          <w:sz w:val="24"/>
          <w:szCs w:val="24"/>
          <w:lang w:eastAsia="ru-RU"/>
        </w:rPr>
      </w:pPr>
    </w:p>
    <w:p w:rsidR="00A1698A" w:rsidRPr="00A1698A" w:rsidRDefault="00A1698A" w:rsidP="00A1698A">
      <w:pPr>
        <w:widowControl w:val="0"/>
        <w:kinsoku w:val="0"/>
        <w:overflowPunct w:val="0"/>
        <w:autoSpaceDE w:val="0"/>
        <w:autoSpaceDN w:val="0"/>
        <w:adjustRightInd w:val="0"/>
        <w:spacing w:after="0" w:line="240" w:lineRule="auto"/>
        <w:ind w:right="196"/>
        <w:contextualSpacing/>
        <w:jc w:val="right"/>
        <w:rPr>
          <w:rFonts w:ascii="Times New Roman" w:eastAsia="Times New Roman" w:hAnsi="Times New Roman" w:cs="Times New Roman"/>
          <w:sz w:val="24"/>
          <w:szCs w:val="24"/>
          <w:lang w:eastAsia="ru-RU"/>
        </w:rPr>
      </w:pPr>
    </w:p>
    <w:p w:rsidR="00A1698A" w:rsidRPr="00A1698A" w:rsidRDefault="00A1698A" w:rsidP="00A1698A">
      <w:pPr>
        <w:widowControl w:val="0"/>
        <w:kinsoku w:val="0"/>
        <w:overflowPunct w:val="0"/>
        <w:autoSpaceDE w:val="0"/>
        <w:autoSpaceDN w:val="0"/>
        <w:adjustRightInd w:val="0"/>
        <w:spacing w:after="0" w:line="240" w:lineRule="auto"/>
        <w:ind w:right="196"/>
        <w:contextualSpacing/>
        <w:jc w:val="right"/>
        <w:rPr>
          <w:rFonts w:ascii="Times New Roman" w:eastAsia="Times New Roman" w:hAnsi="Times New Roman" w:cs="Times New Roman"/>
          <w:sz w:val="24"/>
          <w:szCs w:val="24"/>
          <w:lang w:eastAsia="ru-RU"/>
        </w:rPr>
      </w:pPr>
    </w:p>
    <w:p w:rsidR="00A1698A" w:rsidRPr="00A1698A" w:rsidRDefault="00A1698A" w:rsidP="00A1698A">
      <w:pPr>
        <w:widowControl w:val="0"/>
        <w:kinsoku w:val="0"/>
        <w:overflowPunct w:val="0"/>
        <w:autoSpaceDE w:val="0"/>
        <w:autoSpaceDN w:val="0"/>
        <w:adjustRightInd w:val="0"/>
        <w:spacing w:after="0" w:line="240" w:lineRule="auto"/>
        <w:ind w:right="196"/>
        <w:contextualSpacing/>
        <w:jc w:val="right"/>
        <w:rPr>
          <w:rFonts w:ascii="Times New Roman" w:eastAsia="Times New Roman" w:hAnsi="Times New Roman" w:cs="Times New Roman"/>
          <w:sz w:val="24"/>
          <w:szCs w:val="24"/>
          <w:lang w:eastAsia="ru-RU"/>
        </w:rPr>
      </w:pPr>
    </w:p>
    <w:p w:rsidR="00A1698A" w:rsidRPr="00A1698A" w:rsidRDefault="00A1698A" w:rsidP="00A1698A">
      <w:pPr>
        <w:widowControl w:val="0"/>
        <w:kinsoku w:val="0"/>
        <w:overflowPunct w:val="0"/>
        <w:autoSpaceDE w:val="0"/>
        <w:autoSpaceDN w:val="0"/>
        <w:adjustRightInd w:val="0"/>
        <w:spacing w:after="0" w:line="240" w:lineRule="auto"/>
        <w:ind w:right="196"/>
        <w:contextualSpacing/>
        <w:jc w:val="right"/>
        <w:rPr>
          <w:rFonts w:ascii="Times New Roman" w:eastAsia="Times New Roman" w:hAnsi="Times New Roman" w:cs="Times New Roman"/>
          <w:sz w:val="24"/>
          <w:szCs w:val="24"/>
          <w:lang w:eastAsia="ru-RU"/>
        </w:rPr>
      </w:pPr>
    </w:p>
    <w:p w:rsidR="00A1698A" w:rsidRPr="00A1698A" w:rsidRDefault="00A1698A" w:rsidP="00A1698A">
      <w:pPr>
        <w:widowControl w:val="0"/>
        <w:kinsoku w:val="0"/>
        <w:overflowPunct w:val="0"/>
        <w:autoSpaceDE w:val="0"/>
        <w:autoSpaceDN w:val="0"/>
        <w:adjustRightInd w:val="0"/>
        <w:spacing w:after="0" w:line="240" w:lineRule="auto"/>
        <w:ind w:right="196"/>
        <w:contextualSpacing/>
        <w:jc w:val="right"/>
        <w:rPr>
          <w:rFonts w:ascii="Times New Roman" w:eastAsia="Times New Roman" w:hAnsi="Times New Roman" w:cs="Times New Roman"/>
          <w:sz w:val="24"/>
          <w:szCs w:val="24"/>
          <w:lang w:eastAsia="ru-RU"/>
        </w:rPr>
      </w:pPr>
    </w:p>
    <w:p w:rsidR="00A1698A" w:rsidRPr="00A1698A" w:rsidRDefault="00A1698A" w:rsidP="00A1698A">
      <w:pPr>
        <w:widowControl w:val="0"/>
        <w:kinsoku w:val="0"/>
        <w:overflowPunct w:val="0"/>
        <w:autoSpaceDE w:val="0"/>
        <w:autoSpaceDN w:val="0"/>
        <w:adjustRightInd w:val="0"/>
        <w:spacing w:after="0" w:line="240" w:lineRule="auto"/>
        <w:ind w:right="196"/>
        <w:contextualSpacing/>
        <w:jc w:val="right"/>
        <w:rPr>
          <w:rFonts w:ascii="Times New Roman" w:eastAsia="Times New Roman" w:hAnsi="Times New Roman" w:cs="Times New Roman"/>
          <w:sz w:val="24"/>
          <w:szCs w:val="24"/>
          <w:lang w:eastAsia="ru-RU"/>
        </w:rPr>
      </w:pPr>
    </w:p>
    <w:p w:rsidR="00A1698A" w:rsidRPr="00A1698A" w:rsidRDefault="00A1698A" w:rsidP="00A1698A">
      <w:pPr>
        <w:widowControl w:val="0"/>
        <w:kinsoku w:val="0"/>
        <w:overflowPunct w:val="0"/>
        <w:autoSpaceDE w:val="0"/>
        <w:autoSpaceDN w:val="0"/>
        <w:adjustRightInd w:val="0"/>
        <w:spacing w:after="0" w:line="240" w:lineRule="auto"/>
        <w:ind w:right="196"/>
        <w:contextualSpacing/>
        <w:jc w:val="right"/>
        <w:rPr>
          <w:rFonts w:ascii="Times New Roman" w:eastAsia="Times New Roman" w:hAnsi="Times New Roman" w:cs="Times New Roman"/>
          <w:sz w:val="24"/>
          <w:szCs w:val="24"/>
          <w:lang w:eastAsia="ru-RU"/>
        </w:rPr>
      </w:pPr>
    </w:p>
    <w:p w:rsidR="00A1698A" w:rsidRPr="00A1698A" w:rsidRDefault="00A1698A" w:rsidP="00A1698A">
      <w:pPr>
        <w:widowControl w:val="0"/>
        <w:kinsoku w:val="0"/>
        <w:overflowPunct w:val="0"/>
        <w:autoSpaceDE w:val="0"/>
        <w:autoSpaceDN w:val="0"/>
        <w:adjustRightInd w:val="0"/>
        <w:spacing w:after="0" w:line="240" w:lineRule="auto"/>
        <w:ind w:right="196"/>
        <w:contextualSpacing/>
        <w:jc w:val="right"/>
        <w:rPr>
          <w:rFonts w:ascii="Times New Roman" w:eastAsia="Times New Roman" w:hAnsi="Times New Roman" w:cs="Times New Roman"/>
          <w:sz w:val="24"/>
          <w:szCs w:val="24"/>
          <w:lang w:eastAsia="ru-RU"/>
        </w:rPr>
      </w:pPr>
    </w:p>
    <w:p w:rsidR="00A1698A" w:rsidRPr="00A1698A" w:rsidRDefault="00A1698A" w:rsidP="00A1698A">
      <w:pPr>
        <w:widowControl w:val="0"/>
        <w:kinsoku w:val="0"/>
        <w:overflowPunct w:val="0"/>
        <w:autoSpaceDE w:val="0"/>
        <w:autoSpaceDN w:val="0"/>
        <w:adjustRightInd w:val="0"/>
        <w:spacing w:before="76" w:after="0" w:line="240" w:lineRule="auto"/>
        <w:ind w:right="125" w:firstLine="709"/>
        <w:contextualSpacing/>
        <w:jc w:val="right"/>
        <w:rPr>
          <w:rFonts w:ascii="Times New Roman" w:eastAsia="Times New Roman" w:hAnsi="Times New Roman" w:cs="Times New Roman"/>
          <w:spacing w:val="1"/>
          <w:sz w:val="24"/>
          <w:szCs w:val="24"/>
          <w:lang w:eastAsia="ru-RU"/>
        </w:rPr>
      </w:pPr>
      <w:r w:rsidRPr="00A1698A">
        <w:rPr>
          <w:rFonts w:ascii="Times New Roman" w:eastAsia="Times New Roman" w:hAnsi="Times New Roman" w:cs="Times New Roman"/>
          <w:sz w:val="24"/>
          <w:szCs w:val="24"/>
          <w:lang w:eastAsia="ru-RU"/>
        </w:rPr>
        <w:br w:type="page"/>
        <w:t>Приложение №2</w:t>
      </w:r>
    </w:p>
    <w:p w:rsidR="00A1698A" w:rsidRPr="00A1698A" w:rsidRDefault="00A1698A" w:rsidP="00A1698A">
      <w:pPr>
        <w:widowControl w:val="0"/>
        <w:kinsoku w:val="0"/>
        <w:overflowPunct w:val="0"/>
        <w:autoSpaceDE w:val="0"/>
        <w:autoSpaceDN w:val="0"/>
        <w:adjustRightInd w:val="0"/>
        <w:spacing w:before="76" w:after="0" w:line="240" w:lineRule="auto"/>
        <w:ind w:right="125" w:firstLine="709"/>
        <w:contextualSpacing/>
        <w:jc w:val="right"/>
        <w:rPr>
          <w:rFonts w:ascii="Times New Roman" w:eastAsia="Times New Roman" w:hAnsi="Times New Roman" w:cs="Times New Roman"/>
          <w:spacing w:val="1"/>
          <w:sz w:val="24"/>
          <w:szCs w:val="24"/>
          <w:lang w:eastAsia="ru-RU"/>
        </w:rPr>
      </w:pPr>
      <w:r w:rsidRPr="00A1698A">
        <w:rPr>
          <w:rFonts w:ascii="Times New Roman" w:eastAsia="Times New Roman" w:hAnsi="Times New Roman" w:cs="Times New Roman"/>
          <w:sz w:val="24"/>
          <w:szCs w:val="24"/>
          <w:lang w:eastAsia="ru-RU"/>
        </w:rPr>
        <w:t>кАдминистративномурегламенту</w:t>
      </w:r>
    </w:p>
    <w:p w:rsidR="00A1698A" w:rsidRPr="00A1698A" w:rsidRDefault="00A1698A" w:rsidP="00A1698A">
      <w:pPr>
        <w:widowControl w:val="0"/>
        <w:kinsoku w:val="0"/>
        <w:overflowPunct w:val="0"/>
        <w:autoSpaceDE w:val="0"/>
        <w:autoSpaceDN w:val="0"/>
        <w:adjustRightInd w:val="0"/>
        <w:spacing w:before="76" w:after="0" w:line="240" w:lineRule="auto"/>
        <w:ind w:right="125" w:firstLine="709"/>
        <w:contextualSpacing/>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попредоставлению</w:t>
      </w:r>
    </w:p>
    <w:p w:rsidR="00A1698A" w:rsidRPr="00A1698A" w:rsidRDefault="00A1698A" w:rsidP="00A1698A">
      <w:pPr>
        <w:widowControl w:val="0"/>
        <w:kinsoku w:val="0"/>
        <w:overflowPunct w:val="0"/>
        <w:autoSpaceDE w:val="0"/>
        <w:autoSpaceDN w:val="0"/>
        <w:adjustRightInd w:val="0"/>
        <w:spacing w:after="0" w:line="240" w:lineRule="auto"/>
        <w:ind w:right="196"/>
        <w:contextualSpacing/>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муниципальной услуги</w:t>
      </w:r>
    </w:p>
    <w:p w:rsidR="00A1698A" w:rsidRPr="00A1698A" w:rsidRDefault="00A1698A" w:rsidP="00A1698A">
      <w:pPr>
        <w:widowControl w:val="0"/>
        <w:kinsoku w:val="0"/>
        <w:overflowPunct w:val="0"/>
        <w:autoSpaceDE w:val="0"/>
        <w:autoSpaceDN w:val="0"/>
        <w:adjustRightInd w:val="0"/>
        <w:spacing w:after="0" w:line="240" w:lineRule="auto"/>
        <w:ind w:right="196"/>
        <w:contextualSpacing/>
        <w:jc w:val="right"/>
        <w:rPr>
          <w:rFonts w:ascii="Times New Roman" w:eastAsia="Times New Roman" w:hAnsi="Times New Roman" w:cs="Times New Roman"/>
          <w:sz w:val="24"/>
          <w:szCs w:val="24"/>
          <w:lang w:eastAsia="ru-RU"/>
        </w:rPr>
      </w:pPr>
    </w:p>
    <w:p w:rsidR="00A1698A" w:rsidRPr="00A1698A" w:rsidRDefault="00A1698A" w:rsidP="00A1698A">
      <w:pPr>
        <w:spacing w:before="240" w:after="240" w:line="312" w:lineRule="auto"/>
        <w:contextualSpacing/>
        <w:jc w:val="center"/>
        <w:outlineLvl w:val="1"/>
        <w:rPr>
          <w:rFonts w:ascii="Times New Roman" w:eastAsia="Calibri" w:hAnsi="Times New Roman" w:cs="Times New Roman"/>
          <w:b/>
          <w:bCs/>
          <w:sz w:val="24"/>
          <w:szCs w:val="24"/>
        </w:rPr>
      </w:pPr>
      <w:bookmarkStart w:id="84" w:name="_Toc88758301"/>
      <w:bookmarkStart w:id="85" w:name="_Toc104681581"/>
      <w:r w:rsidRPr="00A1698A">
        <w:rPr>
          <w:rFonts w:ascii="Times New Roman" w:eastAsia="Calibri" w:hAnsi="Times New Roman" w:cs="Times New Roman"/>
          <w:b/>
          <w:bCs/>
          <w:sz w:val="24"/>
          <w:szCs w:val="24"/>
        </w:rPr>
        <w:t xml:space="preserve">Форма </w:t>
      </w:r>
      <w:bookmarkEnd w:id="84"/>
      <w:r w:rsidRPr="00A1698A">
        <w:rPr>
          <w:rFonts w:ascii="Times New Roman" w:eastAsia="Calibri" w:hAnsi="Times New Roman" w:cs="Times New Roman"/>
          <w:b/>
          <w:bCs/>
          <w:sz w:val="24"/>
          <w:szCs w:val="24"/>
        </w:rPr>
        <w:t>разрешения на право вырубки зеленых насаждений</w:t>
      </w:r>
      <w:bookmarkEnd w:id="85"/>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1698A">
        <w:rPr>
          <w:rFonts w:ascii="Times New Roman" w:eastAsia="Times New Roman" w:hAnsi="Times New Roman" w:cs="Times New Roman"/>
          <w:sz w:val="28"/>
          <w:szCs w:val="28"/>
          <w:lang w:eastAsia="ru-RU"/>
        </w:rPr>
        <w:t>АДМИНИСТРАЦИЯ  СЕЛЬСКОГО  ПОСЛЕНИЯ  «ЗИМСТАН»</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1698A">
        <w:rPr>
          <w:rFonts w:ascii="Times New Roman" w:eastAsia="Times New Roman" w:hAnsi="Times New Roman" w:cs="Times New Roman"/>
          <w:sz w:val="28"/>
          <w:szCs w:val="28"/>
          <w:lang w:eastAsia="ru-RU"/>
        </w:rPr>
        <w:t>УСТЬ-КУЛОМСКОГО РАЙОНА РЕСПУБЛИКИ  КОМИ</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1698A">
        <w:rPr>
          <w:rFonts w:ascii="Times New Roman" w:eastAsia="Times New Roman" w:hAnsi="Times New Roman" w:cs="Times New Roman"/>
          <w:sz w:val="28"/>
          <w:szCs w:val="28"/>
          <w:lang w:eastAsia="ru-RU"/>
        </w:rPr>
        <w:t>_______________________________________________________________</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168082, Российская Федерация, Республика Коми, Усть-Куломский район, с.Зимстан, ул.Интернациональная, д.6</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Тел.8(82137) 92643/ факс 8(82137) 92080</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A1698A">
        <w:rPr>
          <w:rFonts w:ascii="Times New Roman" w:eastAsia="Times New Roman" w:hAnsi="Times New Roman" w:cs="Times New Roman"/>
          <w:sz w:val="28"/>
          <w:szCs w:val="28"/>
          <w:lang w:eastAsia="ru-RU"/>
        </w:rPr>
        <w:t>РАЗРЕШЕНИЕ О СНОСЕ ЗЕЛЕНЫЙ НАСАЖДЕНИЙ</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1698A">
        <w:rPr>
          <w:rFonts w:ascii="Times New Roman" w:eastAsia="Times New Roman" w:hAnsi="Times New Roman" w:cs="Times New Roman"/>
          <w:color w:val="000000"/>
          <w:sz w:val="28"/>
          <w:szCs w:val="28"/>
          <w:lang w:eastAsia="ru-RU"/>
        </w:rPr>
        <w:t xml:space="preserve">          Администрация сельского поселения «Зимстан» разрешает снести зеленые насаждения - ______________________________________________ </w:t>
      </w: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1698A">
        <w:rPr>
          <w:rFonts w:ascii="Times New Roman" w:eastAsia="Times New Roman" w:hAnsi="Times New Roman" w:cs="Times New Roman"/>
          <w:color w:val="000000"/>
          <w:sz w:val="28"/>
          <w:szCs w:val="28"/>
          <w:lang w:eastAsia="ru-RU"/>
        </w:rPr>
        <w:t>на территории сельского поселения по адресу: _________________________ ___________________________________________________________________________________________________________________________________</w:t>
      </w: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1698A">
        <w:rPr>
          <w:rFonts w:ascii="Times New Roman" w:eastAsia="Times New Roman" w:hAnsi="Times New Roman" w:cs="Times New Roman"/>
          <w:color w:val="000000"/>
          <w:sz w:val="16"/>
          <w:szCs w:val="16"/>
          <w:lang w:eastAsia="ru-RU"/>
        </w:rPr>
        <w:t xml:space="preserve">                                             (населенный пункт, примерное расположение)</w:t>
      </w: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1698A">
        <w:rPr>
          <w:rFonts w:ascii="Times New Roman" w:eastAsia="Times New Roman" w:hAnsi="Times New Roman" w:cs="Times New Roman"/>
          <w:color w:val="000000"/>
          <w:sz w:val="28"/>
          <w:szCs w:val="28"/>
          <w:lang w:eastAsia="ru-RU"/>
        </w:rPr>
        <w:t>на площади ______________________________________________________</w:t>
      </w: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1698A">
        <w:rPr>
          <w:rFonts w:ascii="Times New Roman" w:eastAsia="Times New Roman" w:hAnsi="Times New Roman" w:cs="Times New Roman"/>
          <w:color w:val="000000"/>
          <w:sz w:val="28"/>
          <w:szCs w:val="28"/>
          <w:lang w:eastAsia="ru-RU"/>
        </w:rPr>
        <w:t xml:space="preserve">в связи ________________________________________________________ </w:t>
      </w: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1698A">
        <w:rPr>
          <w:rFonts w:ascii="Times New Roman" w:eastAsia="Times New Roman" w:hAnsi="Times New Roman" w:cs="Times New Roman"/>
          <w:color w:val="000000"/>
          <w:sz w:val="28"/>
          <w:szCs w:val="28"/>
          <w:lang w:eastAsia="ru-RU"/>
        </w:rPr>
        <w:t>_________________________________________________________________________________________________________________________</w:t>
      </w: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1698A">
        <w:rPr>
          <w:rFonts w:ascii="Times New Roman" w:eastAsia="Times New Roman" w:hAnsi="Times New Roman" w:cs="Times New Roman"/>
          <w:color w:val="000000"/>
          <w:sz w:val="28"/>
          <w:szCs w:val="28"/>
          <w:lang w:eastAsia="ru-RU"/>
        </w:rPr>
        <w:t>Приложение: схема участка с нанесением зеленых насаждений, подлежащие к вырубке</w:t>
      </w: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1698A">
        <w:rPr>
          <w:rFonts w:ascii="Times New Roman" w:eastAsia="Times New Roman" w:hAnsi="Times New Roman" w:cs="Times New Roman"/>
          <w:color w:val="000000"/>
          <w:sz w:val="28"/>
          <w:szCs w:val="28"/>
          <w:lang w:eastAsia="ru-RU"/>
        </w:rPr>
        <w:t xml:space="preserve">Глава поселения </w:t>
      </w: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A1698A">
        <w:rPr>
          <w:rFonts w:ascii="Times New Roman" w:eastAsia="Times New Roman" w:hAnsi="Times New Roman" w:cs="Times New Roman"/>
          <w:color w:val="000000"/>
          <w:sz w:val="28"/>
          <w:szCs w:val="28"/>
          <w:lang w:eastAsia="ru-RU"/>
        </w:rPr>
        <w:t>Исполнитель</w:t>
      </w:r>
    </w:p>
    <w:tbl>
      <w:tblPr>
        <w:tblW w:w="0" w:type="auto"/>
        <w:tblLook w:val="04A0"/>
      </w:tblPr>
      <w:tblGrid>
        <w:gridCol w:w="3826"/>
        <w:gridCol w:w="5748"/>
      </w:tblGrid>
      <w:tr w:rsidR="00A1698A" w:rsidRPr="00A1698A" w:rsidTr="007D3D6D">
        <w:tc>
          <w:tcPr>
            <w:tcW w:w="3936" w:type="dxa"/>
            <w:shd w:val="clear" w:color="auto" w:fill="auto"/>
          </w:tcPr>
          <w:p w:rsidR="00A1698A" w:rsidRPr="00A1698A" w:rsidRDefault="00A1698A" w:rsidP="00A1698A">
            <w:pPr>
              <w:widowControl w:val="0"/>
              <w:autoSpaceDE w:val="0"/>
              <w:autoSpaceDN w:val="0"/>
              <w:adjustRightInd w:val="0"/>
              <w:spacing w:after="0" w:line="240" w:lineRule="auto"/>
              <w:jc w:val="right"/>
              <w:rPr>
                <w:rFonts w:ascii="Times New Roman" w:eastAsia="Calibri"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jc w:val="right"/>
              <w:rPr>
                <w:rFonts w:ascii="Times New Roman" w:eastAsia="Calibri"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jc w:val="right"/>
              <w:rPr>
                <w:rFonts w:ascii="Times New Roman" w:eastAsia="Calibri"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jc w:val="right"/>
              <w:rPr>
                <w:rFonts w:ascii="Times New Roman" w:eastAsia="Calibri" w:hAnsi="Times New Roman" w:cs="Times New Roman"/>
                <w:sz w:val="24"/>
                <w:szCs w:val="24"/>
                <w:lang w:eastAsia="ru-RU"/>
              </w:rPr>
            </w:pPr>
          </w:p>
        </w:tc>
        <w:tc>
          <w:tcPr>
            <w:tcW w:w="5917" w:type="dxa"/>
            <w:shd w:val="clear" w:color="auto" w:fill="auto"/>
          </w:tcPr>
          <w:p w:rsidR="00A1698A" w:rsidRPr="00A1698A" w:rsidRDefault="00A1698A" w:rsidP="00A1698A">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tc>
      </w:tr>
    </w:tbl>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A1698A" w:rsidRPr="00A1698A" w:rsidRDefault="00A1698A" w:rsidP="00A1698A">
      <w:pPr>
        <w:widowControl w:val="0"/>
        <w:autoSpaceDE w:val="0"/>
        <w:autoSpaceDN w:val="0"/>
        <w:adjustRightInd w:val="0"/>
        <w:spacing w:after="160" w:line="259" w:lineRule="auto"/>
        <w:jc w:val="right"/>
        <w:rPr>
          <w:rFonts w:ascii="Times New Roman" w:eastAsia="Times New Roman" w:hAnsi="Times New Roman" w:cs="Times New Roman"/>
          <w:color w:val="000000"/>
          <w:sz w:val="24"/>
          <w:szCs w:val="24"/>
          <w:lang w:eastAsia="ru-RU"/>
        </w:rPr>
      </w:pPr>
      <w:r w:rsidRPr="00A1698A">
        <w:rPr>
          <w:rFonts w:ascii="Times New Roman" w:eastAsia="Times New Roman" w:hAnsi="Times New Roman" w:cs="Times New Roman"/>
          <w:color w:val="000000"/>
          <w:sz w:val="24"/>
          <w:szCs w:val="24"/>
          <w:lang w:eastAsia="ru-RU"/>
        </w:rPr>
        <w:br w:type="page"/>
        <w:t xml:space="preserve">Приложение </w:t>
      </w:r>
    </w:p>
    <w:p w:rsidR="00A1698A" w:rsidRPr="00A1698A" w:rsidRDefault="00A1698A" w:rsidP="00A1698A">
      <w:pPr>
        <w:widowControl w:val="0"/>
        <w:pBdr>
          <w:top w:val="nil"/>
          <w:left w:val="nil"/>
          <w:bottom w:val="nil"/>
          <w:right w:val="nil"/>
          <w:between w:val="nil"/>
        </w:pBdr>
        <w:shd w:val="clear" w:color="auto" w:fill="FFFFFF"/>
        <w:autoSpaceDE w:val="0"/>
        <w:autoSpaceDN w:val="0"/>
        <w:adjustRightInd w:val="0"/>
        <w:spacing w:after="0" w:line="240" w:lineRule="auto"/>
        <w:ind w:left="5387"/>
        <w:jc w:val="right"/>
        <w:rPr>
          <w:rFonts w:ascii="Times New Roman" w:eastAsia="Times New Roman" w:hAnsi="Times New Roman" w:cs="Times New Roman"/>
          <w:color w:val="000000"/>
          <w:sz w:val="24"/>
          <w:szCs w:val="24"/>
          <w:lang w:eastAsia="ru-RU"/>
        </w:rPr>
      </w:pPr>
      <w:r w:rsidRPr="00A1698A">
        <w:rPr>
          <w:rFonts w:ascii="Times New Roman" w:eastAsia="Times New Roman" w:hAnsi="Times New Roman" w:cs="Times New Roman"/>
          <w:color w:val="000000"/>
          <w:sz w:val="24"/>
          <w:szCs w:val="24"/>
          <w:lang w:eastAsia="ru-RU"/>
        </w:rPr>
        <w:t>к разрешению на право вырубки зеленых насаждений</w:t>
      </w:r>
    </w:p>
    <w:p w:rsidR="00A1698A" w:rsidRPr="00A1698A" w:rsidRDefault="00A1698A" w:rsidP="00A1698A">
      <w:pPr>
        <w:widowControl w:val="0"/>
        <w:autoSpaceDE w:val="0"/>
        <w:autoSpaceDN w:val="0"/>
        <w:adjustRightInd w:val="0"/>
        <w:spacing w:after="0" w:line="240" w:lineRule="auto"/>
        <w:ind w:left="5387"/>
        <w:jc w:val="right"/>
        <w:rPr>
          <w:rFonts w:ascii="Times New Roman" w:eastAsia="Times New Roman" w:hAnsi="Times New Roman" w:cs="Times New Roman"/>
          <w:color w:val="000000"/>
          <w:sz w:val="24"/>
          <w:szCs w:val="24"/>
          <w:u w:val="single"/>
          <w:lang w:eastAsia="ru-RU"/>
        </w:rPr>
      </w:pPr>
      <w:r w:rsidRPr="00A1698A">
        <w:rPr>
          <w:rFonts w:ascii="Times New Roman" w:eastAsia="Times New Roman" w:hAnsi="Times New Roman" w:cs="Times New Roman"/>
          <w:color w:val="000000"/>
          <w:sz w:val="24"/>
          <w:szCs w:val="24"/>
          <w:lang w:eastAsia="ru-RU"/>
        </w:rPr>
        <w:t>Регистрационный №: _______________</w:t>
      </w:r>
    </w:p>
    <w:p w:rsidR="00A1698A" w:rsidRPr="00A1698A" w:rsidRDefault="00A1698A" w:rsidP="00A1698A">
      <w:pPr>
        <w:widowControl w:val="0"/>
        <w:autoSpaceDE w:val="0"/>
        <w:autoSpaceDN w:val="0"/>
        <w:adjustRightInd w:val="0"/>
        <w:spacing w:after="0" w:line="240" w:lineRule="auto"/>
        <w:ind w:left="5387"/>
        <w:jc w:val="right"/>
        <w:rPr>
          <w:rFonts w:ascii="Times New Roman" w:eastAsia="Times New Roman" w:hAnsi="Times New Roman" w:cs="Times New Roman"/>
          <w:color w:val="000000"/>
          <w:sz w:val="24"/>
          <w:szCs w:val="24"/>
          <w:lang w:eastAsia="ru-RU"/>
        </w:rPr>
      </w:pPr>
      <w:r w:rsidRPr="00A1698A">
        <w:rPr>
          <w:rFonts w:ascii="Times New Roman" w:eastAsia="Times New Roman" w:hAnsi="Times New Roman" w:cs="Times New Roman"/>
          <w:color w:val="000000"/>
          <w:sz w:val="24"/>
          <w:szCs w:val="24"/>
          <w:lang w:eastAsia="ru-RU"/>
        </w:rPr>
        <w:t>Дата: _______________</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A1698A" w:rsidRPr="00A1698A" w:rsidRDefault="00A1698A" w:rsidP="00A1698A">
      <w:pPr>
        <w:widowControl w:val="0"/>
        <w:autoSpaceDE w:val="0"/>
        <w:autoSpaceDN w:val="0"/>
        <w:adjustRightInd w:val="0"/>
        <w:spacing w:after="0" w:line="240" w:lineRule="auto"/>
        <w:jc w:val="center"/>
        <w:outlineLvl w:val="2"/>
        <w:rPr>
          <w:rFonts w:ascii="Times New Roman" w:eastAsia="Times New Roman" w:hAnsi="Times New Roman" w:cs="Times New Roman"/>
          <w:b/>
          <w:bCs/>
          <w:color w:val="000000"/>
          <w:sz w:val="24"/>
          <w:szCs w:val="24"/>
          <w:lang w:eastAsia="ru-RU"/>
        </w:rPr>
      </w:pPr>
      <w:bookmarkStart w:id="86" w:name="_Toc104681582"/>
      <w:r w:rsidRPr="00A1698A">
        <w:rPr>
          <w:rFonts w:ascii="Times New Roman" w:eastAsia="Times New Roman" w:hAnsi="Times New Roman" w:cs="Times New Roman"/>
          <w:b/>
          <w:bCs/>
          <w:color w:val="000000"/>
          <w:sz w:val="24"/>
          <w:szCs w:val="24"/>
          <w:lang w:eastAsia="ru-RU"/>
        </w:rPr>
        <w:t>СХЕМА УЧАСТКА С НАНЕСЕНИЕМ ЗЕЛЕНЫХ НАСАЖДЕНИЙ, ПОДЛЕЖАЩИХ ВЫРУБКЕ</w:t>
      </w:r>
      <w:bookmarkEnd w:id="86"/>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bCs/>
          <w:i/>
          <w:iCs/>
          <w:sz w:val="24"/>
          <w:szCs w:val="24"/>
          <w:lang w:eastAsia="ru-RU"/>
        </w:rPr>
      </w:pPr>
      <w:r w:rsidRPr="00A1698A">
        <w:rPr>
          <w:rFonts w:ascii="Times New Roman" w:eastAsia="Times New Roman" w:hAnsi="Times New Roman" w:cs="Times New Roman"/>
          <w:bCs/>
          <w:i/>
          <w:iCs/>
          <w:sz w:val="24"/>
          <w:szCs w:val="24"/>
          <w:lang w:eastAsia="ru-RU"/>
        </w:rPr>
        <w:br/>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bCs/>
          <w:i/>
          <w:iCs/>
          <w:sz w:val="24"/>
          <w:szCs w:val="24"/>
          <w:lang w:eastAsia="ru-RU"/>
        </w:rPr>
      </w:pP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bCs/>
          <w:i/>
          <w:iCs/>
          <w:sz w:val="24"/>
          <w:szCs w:val="24"/>
          <w:lang w:eastAsia="ru-RU"/>
        </w:rPr>
      </w:pP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bCs/>
          <w:i/>
          <w:iCs/>
          <w:sz w:val="24"/>
          <w:szCs w:val="24"/>
          <w:lang w:eastAsia="ru-RU"/>
        </w:rPr>
      </w:pP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bCs/>
          <w:i/>
          <w:iCs/>
          <w:sz w:val="24"/>
          <w:szCs w:val="24"/>
          <w:lang w:eastAsia="ru-RU"/>
        </w:rPr>
      </w:pP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bCs/>
          <w:i/>
          <w:iCs/>
          <w:sz w:val="24"/>
          <w:szCs w:val="24"/>
          <w:lang w:eastAsia="ru-RU"/>
        </w:rPr>
      </w:pP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bCs/>
          <w:i/>
          <w:iCs/>
          <w:sz w:val="24"/>
          <w:szCs w:val="24"/>
          <w:lang w:eastAsia="ru-RU"/>
        </w:rPr>
      </w:pP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bCs/>
          <w:i/>
          <w:iCs/>
          <w:sz w:val="24"/>
          <w:szCs w:val="24"/>
          <w:lang w:eastAsia="ru-RU"/>
        </w:rPr>
      </w:pP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bCs/>
          <w:i/>
          <w:iCs/>
          <w:sz w:val="24"/>
          <w:szCs w:val="24"/>
          <w:lang w:eastAsia="ru-RU"/>
        </w:rPr>
      </w:pP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bCs/>
          <w:i/>
          <w:iCs/>
          <w:sz w:val="24"/>
          <w:szCs w:val="24"/>
          <w:lang w:eastAsia="ru-RU"/>
        </w:rPr>
      </w:pP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tbl>
      <w:tblPr>
        <w:tblW w:w="0" w:type="auto"/>
        <w:tblLook w:val="04A0"/>
      </w:tblPr>
      <w:tblGrid>
        <w:gridCol w:w="5071"/>
        <w:gridCol w:w="4503"/>
      </w:tblGrid>
      <w:tr w:rsidR="00A1698A" w:rsidRPr="00A1698A" w:rsidTr="007D3D6D">
        <w:tc>
          <w:tcPr>
            <w:tcW w:w="5098" w:type="dxa"/>
            <w:tcBorders>
              <w:right w:val="single" w:sz="4" w:space="0" w:color="auto"/>
            </w:tcBorders>
          </w:tcPr>
          <w:p w:rsidR="00A1698A" w:rsidRPr="00A1698A" w:rsidRDefault="00A1698A" w:rsidP="00A1698A">
            <w:pPr>
              <w:widowControl w:val="0"/>
              <w:autoSpaceDE w:val="0"/>
              <w:autoSpaceDN w:val="0"/>
              <w:adjustRightInd w:val="0"/>
              <w:spacing w:after="160" w:line="259" w:lineRule="auto"/>
              <w:ind w:left="350" w:right="262"/>
              <w:jc w:val="center"/>
              <w:rPr>
                <w:rFonts w:ascii="Times New Roman" w:eastAsia="Times New Roman" w:hAnsi="Times New Roman" w:cs="Times New Roman"/>
                <w:b/>
                <w:bCs/>
                <w:sz w:val="24"/>
                <w:szCs w:val="24"/>
                <w:lang w:eastAsia="ru-RU"/>
              </w:rPr>
            </w:pPr>
            <w:r w:rsidRPr="00A1698A">
              <w:rPr>
                <w:rFonts w:ascii="Times New Roman" w:eastAsia="Times New Roman" w:hAnsi="Times New Roman" w:cs="Times New Roman"/>
                <w:b/>
                <w:bCs/>
                <w:sz w:val="24"/>
                <w:szCs w:val="24"/>
                <w:lang w:eastAsia="ru-RU"/>
              </w:rPr>
              <w:t>{Ф.И.О. должность уполномоченного сотрудника}</w:t>
            </w:r>
          </w:p>
        </w:tc>
        <w:tc>
          <w:tcPr>
            <w:tcW w:w="4529" w:type="dxa"/>
            <w:tcBorders>
              <w:top w:val="single" w:sz="4" w:space="0" w:color="auto"/>
              <w:left w:val="single" w:sz="4" w:space="0" w:color="auto"/>
              <w:bottom w:val="single" w:sz="4" w:space="0" w:color="auto"/>
              <w:right w:val="single" w:sz="4" w:space="0" w:color="auto"/>
            </w:tcBorders>
          </w:tcPr>
          <w:p w:rsidR="00A1698A" w:rsidRPr="00A1698A" w:rsidRDefault="00A1698A" w:rsidP="00A1698A">
            <w:pPr>
              <w:widowControl w:val="0"/>
              <w:autoSpaceDE w:val="0"/>
              <w:autoSpaceDN w:val="0"/>
              <w:adjustRightInd w:val="0"/>
              <w:spacing w:after="0" w:line="240" w:lineRule="auto"/>
              <w:ind w:left="350" w:right="262"/>
              <w:jc w:val="center"/>
              <w:rPr>
                <w:rFonts w:ascii="Times New Roman" w:eastAsia="Times New Roman" w:hAnsi="Times New Roman" w:cs="Times New Roman"/>
                <w:b/>
                <w:bCs/>
                <w:sz w:val="24"/>
                <w:szCs w:val="24"/>
                <w:lang w:eastAsia="ru-RU"/>
              </w:rPr>
            </w:pPr>
            <w:r w:rsidRPr="00A1698A">
              <w:rPr>
                <w:rFonts w:ascii="Times New Roman" w:eastAsia="Times New Roman" w:hAnsi="Times New Roman" w:cs="Times New Roman"/>
                <w:b/>
                <w:bCs/>
                <w:sz w:val="24"/>
                <w:szCs w:val="24"/>
                <w:lang w:eastAsia="ru-RU"/>
              </w:rPr>
              <w:t>Сведения об</w:t>
            </w:r>
          </w:p>
          <w:p w:rsidR="00A1698A" w:rsidRPr="00A1698A" w:rsidRDefault="00A1698A" w:rsidP="00A1698A">
            <w:pPr>
              <w:widowControl w:val="0"/>
              <w:autoSpaceDE w:val="0"/>
              <w:autoSpaceDN w:val="0"/>
              <w:adjustRightInd w:val="0"/>
              <w:spacing w:after="0" w:line="240" w:lineRule="auto"/>
              <w:ind w:left="350" w:right="262"/>
              <w:jc w:val="center"/>
              <w:rPr>
                <w:rFonts w:ascii="Times New Roman" w:eastAsia="Times New Roman" w:hAnsi="Times New Roman" w:cs="Times New Roman"/>
                <w:b/>
                <w:bCs/>
                <w:sz w:val="24"/>
                <w:szCs w:val="24"/>
                <w:lang w:eastAsia="ru-RU"/>
              </w:rPr>
            </w:pPr>
            <w:r w:rsidRPr="00A1698A">
              <w:rPr>
                <w:rFonts w:ascii="Times New Roman" w:eastAsia="Times New Roman" w:hAnsi="Times New Roman" w:cs="Times New Roman"/>
                <w:b/>
                <w:bCs/>
                <w:sz w:val="24"/>
                <w:szCs w:val="24"/>
                <w:lang w:eastAsia="ru-RU"/>
              </w:rPr>
              <w:t>электронной</w:t>
            </w:r>
          </w:p>
          <w:p w:rsidR="00A1698A" w:rsidRPr="00A1698A" w:rsidRDefault="00A1698A" w:rsidP="00A1698A">
            <w:pPr>
              <w:widowControl w:val="0"/>
              <w:autoSpaceDE w:val="0"/>
              <w:autoSpaceDN w:val="0"/>
              <w:adjustRightInd w:val="0"/>
              <w:spacing w:after="0" w:line="240" w:lineRule="auto"/>
              <w:ind w:left="350" w:right="262"/>
              <w:jc w:val="center"/>
              <w:rPr>
                <w:rFonts w:ascii="Times New Roman" w:eastAsia="Times New Roman" w:hAnsi="Times New Roman" w:cs="Times New Roman"/>
                <w:b/>
                <w:bCs/>
                <w:sz w:val="24"/>
                <w:szCs w:val="24"/>
                <w:lang w:eastAsia="ru-RU"/>
              </w:rPr>
            </w:pPr>
            <w:r w:rsidRPr="00A1698A">
              <w:rPr>
                <w:rFonts w:ascii="Times New Roman" w:eastAsia="Times New Roman" w:hAnsi="Times New Roman" w:cs="Times New Roman"/>
                <w:b/>
                <w:bCs/>
                <w:sz w:val="24"/>
                <w:szCs w:val="24"/>
                <w:lang w:eastAsia="ru-RU"/>
              </w:rPr>
              <w:t>подписи</w:t>
            </w:r>
          </w:p>
        </w:tc>
      </w:tr>
    </w:tbl>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A1698A" w:rsidRPr="00A1698A" w:rsidRDefault="00A1698A" w:rsidP="00A1698A">
      <w:pPr>
        <w:widowControl w:val="0"/>
        <w:autoSpaceDE w:val="0"/>
        <w:autoSpaceDN w:val="0"/>
        <w:adjustRightInd w:val="0"/>
        <w:spacing w:after="160" w:line="259" w:lineRule="auto"/>
        <w:rPr>
          <w:rFonts w:ascii="Times New Roman" w:eastAsia="Times New Roman" w:hAnsi="Times New Roman" w:cs="Times New Roman"/>
          <w:color w:val="000000"/>
          <w:sz w:val="24"/>
          <w:szCs w:val="24"/>
          <w:lang w:eastAsia="ru-RU"/>
        </w:rPr>
      </w:pPr>
    </w:p>
    <w:p w:rsidR="00A1698A" w:rsidRPr="00A1698A" w:rsidRDefault="00A1698A" w:rsidP="00A1698A">
      <w:pPr>
        <w:widowControl w:val="0"/>
        <w:autoSpaceDE w:val="0"/>
        <w:autoSpaceDN w:val="0"/>
        <w:adjustRightInd w:val="0"/>
        <w:spacing w:after="160" w:line="259" w:lineRule="auto"/>
        <w:rPr>
          <w:rFonts w:ascii="Times New Roman" w:eastAsia="Times New Roman" w:hAnsi="Times New Roman" w:cs="Times New Roman"/>
          <w:color w:val="000000"/>
          <w:sz w:val="24"/>
          <w:szCs w:val="24"/>
          <w:lang w:eastAsia="ru-RU"/>
        </w:rPr>
      </w:pPr>
    </w:p>
    <w:p w:rsidR="00A1698A" w:rsidRPr="00A1698A" w:rsidRDefault="00A1698A" w:rsidP="00A1698A">
      <w:pPr>
        <w:widowControl w:val="0"/>
        <w:autoSpaceDE w:val="0"/>
        <w:autoSpaceDN w:val="0"/>
        <w:adjustRightInd w:val="0"/>
        <w:spacing w:after="160" w:line="259" w:lineRule="auto"/>
        <w:rPr>
          <w:rFonts w:ascii="Times New Roman" w:eastAsia="Times New Roman" w:hAnsi="Times New Roman" w:cs="Times New Roman"/>
          <w:color w:val="000000"/>
          <w:sz w:val="24"/>
          <w:szCs w:val="24"/>
          <w:lang w:eastAsia="ru-RU"/>
        </w:rPr>
      </w:pPr>
    </w:p>
    <w:p w:rsidR="00A1698A" w:rsidRPr="00A1698A" w:rsidRDefault="00A1698A" w:rsidP="00A1698A">
      <w:pPr>
        <w:widowControl w:val="0"/>
        <w:kinsoku w:val="0"/>
        <w:overflowPunct w:val="0"/>
        <w:autoSpaceDE w:val="0"/>
        <w:autoSpaceDN w:val="0"/>
        <w:adjustRightInd w:val="0"/>
        <w:spacing w:before="76" w:after="0" w:line="240" w:lineRule="auto"/>
        <w:ind w:right="125" w:firstLine="709"/>
        <w:contextualSpacing/>
        <w:jc w:val="right"/>
        <w:rPr>
          <w:rFonts w:ascii="Times New Roman" w:eastAsia="Times New Roman" w:hAnsi="Times New Roman" w:cs="Times New Roman"/>
          <w:spacing w:val="1"/>
          <w:sz w:val="24"/>
          <w:szCs w:val="24"/>
          <w:lang w:eastAsia="ru-RU"/>
        </w:rPr>
      </w:pPr>
      <w:r w:rsidRPr="00A1698A">
        <w:rPr>
          <w:rFonts w:ascii="Times New Roman" w:eastAsia="Times New Roman" w:hAnsi="Times New Roman" w:cs="Times New Roman"/>
          <w:color w:val="000000"/>
          <w:sz w:val="24"/>
          <w:szCs w:val="24"/>
          <w:lang w:eastAsia="ru-RU"/>
        </w:rPr>
        <w:br w:type="page"/>
      </w:r>
      <w:r w:rsidRPr="00A1698A">
        <w:rPr>
          <w:rFonts w:ascii="Times New Roman" w:eastAsia="Times New Roman" w:hAnsi="Times New Roman" w:cs="Times New Roman"/>
          <w:sz w:val="24"/>
          <w:szCs w:val="24"/>
          <w:lang w:eastAsia="ru-RU"/>
        </w:rPr>
        <w:t>Приложение №3</w:t>
      </w:r>
    </w:p>
    <w:p w:rsidR="00A1698A" w:rsidRPr="00A1698A" w:rsidRDefault="00A1698A" w:rsidP="00A1698A">
      <w:pPr>
        <w:widowControl w:val="0"/>
        <w:kinsoku w:val="0"/>
        <w:overflowPunct w:val="0"/>
        <w:autoSpaceDE w:val="0"/>
        <w:autoSpaceDN w:val="0"/>
        <w:adjustRightInd w:val="0"/>
        <w:spacing w:before="76" w:after="0" w:line="240" w:lineRule="auto"/>
        <w:ind w:right="125" w:firstLine="709"/>
        <w:contextualSpacing/>
        <w:jc w:val="right"/>
        <w:rPr>
          <w:rFonts w:ascii="Times New Roman" w:eastAsia="Times New Roman" w:hAnsi="Times New Roman" w:cs="Times New Roman"/>
          <w:spacing w:val="1"/>
          <w:sz w:val="24"/>
          <w:szCs w:val="24"/>
          <w:lang w:eastAsia="ru-RU"/>
        </w:rPr>
      </w:pPr>
      <w:r w:rsidRPr="00A1698A">
        <w:rPr>
          <w:rFonts w:ascii="Times New Roman" w:eastAsia="Times New Roman" w:hAnsi="Times New Roman" w:cs="Times New Roman"/>
          <w:sz w:val="24"/>
          <w:szCs w:val="24"/>
          <w:lang w:eastAsia="ru-RU"/>
        </w:rPr>
        <w:t>кАдминистративномурегламенту</w:t>
      </w:r>
    </w:p>
    <w:p w:rsidR="00A1698A" w:rsidRPr="00A1698A" w:rsidRDefault="00A1698A" w:rsidP="00A1698A">
      <w:pPr>
        <w:widowControl w:val="0"/>
        <w:kinsoku w:val="0"/>
        <w:overflowPunct w:val="0"/>
        <w:autoSpaceDE w:val="0"/>
        <w:autoSpaceDN w:val="0"/>
        <w:adjustRightInd w:val="0"/>
        <w:spacing w:before="76" w:after="0" w:line="240" w:lineRule="auto"/>
        <w:ind w:right="125" w:firstLine="709"/>
        <w:contextualSpacing/>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попредоставлению</w:t>
      </w:r>
    </w:p>
    <w:p w:rsidR="00A1698A" w:rsidRPr="00A1698A" w:rsidRDefault="00A1698A" w:rsidP="00A1698A">
      <w:pPr>
        <w:widowControl w:val="0"/>
        <w:kinsoku w:val="0"/>
        <w:overflowPunct w:val="0"/>
        <w:autoSpaceDE w:val="0"/>
        <w:autoSpaceDN w:val="0"/>
        <w:adjustRightInd w:val="0"/>
        <w:spacing w:after="0" w:line="240" w:lineRule="auto"/>
        <w:ind w:right="196"/>
        <w:contextualSpacing/>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муниципальной услуги</w:t>
      </w:r>
    </w:p>
    <w:p w:rsidR="00A1698A" w:rsidRPr="00A1698A" w:rsidRDefault="00A1698A" w:rsidP="00A1698A">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АДМИНИСТРАЦИЯ  СЕЛЬСКОГО  ПОСЛЕНИЯ  «ЗИМСТАН»</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1698A">
        <w:rPr>
          <w:rFonts w:ascii="Times New Roman" w:eastAsia="Times New Roman" w:hAnsi="Times New Roman" w:cs="Times New Roman"/>
          <w:sz w:val="24"/>
          <w:szCs w:val="24"/>
          <w:lang w:eastAsia="ru-RU"/>
        </w:rPr>
        <w:t>УСТЬ-КУЛОМСКОГО РАЙОНА РЕСПУБЛИКИ  КОМИ</w:t>
      </w:r>
      <w:r w:rsidRPr="00A1698A">
        <w:rPr>
          <w:rFonts w:ascii="Times New Roman" w:eastAsia="Times New Roman" w:hAnsi="Times New Roman" w:cs="Times New Roman"/>
          <w:sz w:val="16"/>
          <w:szCs w:val="16"/>
          <w:lang w:eastAsia="ru-RU"/>
        </w:rPr>
        <w:t>___________________________________________________________________________________________________</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168082, Российская Федерация, Республика Коми, Усть-Куломский район, с.Зимстан, ул.Интернациональная, д.1</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Тел.8(82137) 92643/ факс 8(82137) 92080</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1698A">
        <w:rPr>
          <w:rFonts w:ascii="Times New Roman" w:eastAsia="Times New Roman" w:hAnsi="Times New Roman" w:cs="Times New Roman"/>
          <w:sz w:val="28"/>
          <w:szCs w:val="28"/>
          <w:lang w:eastAsia="ru-RU"/>
        </w:rPr>
        <w:t>АКТ № ______</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обследования зеленых насаждений</w:t>
      </w: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       «_____»__________20___г.                                                         __________________</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A1698A">
        <w:rPr>
          <w:rFonts w:ascii="Times New Roman" w:eastAsia="Times New Roman" w:hAnsi="Times New Roman" w:cs="Times New Roman"/>
          <w:sz w:val="16"/>
          <w:szCs w:val="16"/>
          <w:lang w:eastAsia="ru-RU"/>
        </w:rPr>
        <w:t xml:space="preserve">                                                                                                                                                                                 населенный пункт</w:t>
      </w: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На основании Регламента «Выдача разрешений на право вырубки зеленых насаждений на территории муниципального образования сельское поселение «Зимстан», утвержденного постановлением администрации сельского поселения «Зимстан» от 24.06.2024 №48,проведено обследование зеленых насаждений на земельном участке_____________________________</w:t>
      </w:r>
      <w:r w:rsidRPr="00A1698A">
        <w:rPr>
          <w:rFonts w:ascii="Times New Roman" w:eastAsia="Times New Roman" w:hAnsi="Times New Roman" w:cs="Times New Roman"/>
          <w:sz w:val="18"/>
          <w:szCs w:val="18"/>
          <w:lang w:eastAsia="ru-RU"/>
        </w:rPr>
        <w:t xml:space="preserve">                                                                                            (местоположение)</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при участии ___________________________________________________________________</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1698A">
        <w:rPr>
          <w:rFonts w:ascii="Times New Roman" w:eastAsia="Times New Roman" w:hAnsi="Times New Roman" w:cs="Times New Roman"/>
          <w:sz w:val="18"/>
          <w:szCs w:val="18"/>
          <w:lang w:eastAsia="ru-RU"/>
        </w:rPr>
        <w:t>(должность, Ф.И.О. должностного лица проводившего проверку)</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 присутствии _________________________________________________________________</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1698A">
        <w:rPr>
          <w:rFonts w:ascii="Times New Roman" w:eastAsia="Times New Roman" w:hAnsi="Times New Roman" w:cs="Times New Roman"/>
          <w:sz w:val="18"/>
          <w:szCs w:val="18"/>
          <w:lang w:eastAsia="ru-RU"/>
        </w:rPr>
        <w:t>(Ф.И.О., должность представителя проверяемой организации, Ф.И.О. физического лица)</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Реквизиты проверяемого лица:</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Адрес юридический: ___________________________________________________________</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1698A">
        <w:rPr>
          <w:rFonts w:ascii="Times New Roman" w:eastAsia="Times New Roman" w:hAnsi="Times New Roman" w:cs="Times New Roman"/>
          <w:sz w:val="18"/>
          <w:szCs w:val="18"/>
          <w:lang w:eastAsia="ru-RU"/>
        </w:rPr>
        <w:t>(адрес, телефон, факс, алрес электронной почты)</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Адрес фактический: ___________________________________________________________</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1698A">
        <w:rPr>
          <w:rFonts w:ascii="Times New Roman" w:eastAsia="Times New Roman" w:hAnsi="Times New Roman" w:cs="Times New Roman"/>
          <w:sz w:val="18"/>
          <w:szCs w:val="18"/>
          <w:lang w:eastAsia="ru-RU"/>
        </w:rPr>
        <w:t>(адрес, телефон, факс, адрес электронной почты)</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Руководитель проверяемого юридического лица (индивидуальный предприниматель): ____________________________________________________________________________</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1698A">
        <w:rPr>
          <w:rFonts w:ascii="Times New Roman" w:eastAsia="Times New Roman" w:hAnsi="Times New Roman" w:cs="Times New Roman"/>
          <w:sz w:val="18"/>
          <w:szCs w:val="18"/>
          <w:lang w:eastAsia="ru-RU"/>
        </w:rPr>
        <w:t xml:space="preserve">      (должность, Ф.И.О., телефон)</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1. В ходе проверки обследования установлено:________________________________________ _______________</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2. Выводы и рекомендации:________________________________________________________ _____________________________________________________________________________</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Акт от «____»__________________20____года № ______ составлен на _____ страницах в _____ экземплярах.</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Подпись должностного лица:</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_____________________________                                        ____________________________</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A1698A">
        <w:rPr>
          <w:rFonts w:ascii="Times New Roman" w:eastAsia="Times New Roman" w:hAnsi="Times New Roman" w:cs="Times New Roman"/>
          <w:sz w:val="18"/>
          <w:szCs w:val="18"/>
          <w:lang w:eastAsia="ru-RU"/>
        </w:rPr>
        <w:t xml:space="preserve">                                    (Ф.И.О.)                                                                                                              (подпись)</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Подпись присутствующих:</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_____________________________                                        ____________________________</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_____________________________                                         ____________________________</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A1698A">
        <w:rPr>
          <w:rFonts w:ascii="Times New Roman" w:eastAsia="Times New Roman" w:hAnsi="Times New Roman" w:cs="Times New Roman"/>
          <w:sz w:val="18"/>
          <w:szCs w:val="18"/>
          <w:lang w:eastAsia="ru-RU"/>
        </w:rPr>
        <w:t xml:space="preserve">                                    (Ф.И.О.)                                                                                                              (подпись)</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С актом ознакомлен, копия акта на руки получена:</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Руководитель проверяемой организации (индивидуальный предприниматель, физическое лицо) __________________________________________________________________</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1698A">
        <w:rPr>
          <w:rFonts w:ascii="Times New Roman" w:eastAsia="Times New Roman" w:hAnsi="Times New Roman" w:cs="Times New Roman"/>
          <w:sz w:val="18"/>
          <w:szCs w:val="18"/>
          <w:lang w:eastAsia="ru-RU"/>
        </w:rPr>
        <w:t>(Ф.И.О., подпись, дата)</w:t>
      </w:r>
    </w:p>
    <w:p w:rsidR="00A1698A" w:rsidRPr="00A1698A" w:rsidRDefault="00A1698A" w:rsidP="00A1698A">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A1698A" w:rsidRPr="00A1698A" w:rsidRDefault="00A1698A" w:rsidP="00A1698A">
      <w:pPr>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br w:type="page"/>
      </w:r>
    </w:p>
    <w:p w:rsidR="00A1698A" w:rsidRPr="00A1698A" w:rsidRDefault="00A1698A" w:rsidP="00A1698A">
      <w:pPr>
        <w:widowControl w:val="0"/>
        <w:kinsoku w:val="0"/>
        <w:overflowPunct w:val="0"/>
        <w:autoSpaceDE w:val="0"/>
        <w:autoSpaceDN w:val="0"/>
        <w:adjustRightInd w:val="0"/>
        <w:spacing w:before="76" w:after="0" w:line="240" w:lineRule="auto"/>
        <w:ind w:right="125" w:firstLine="709"/>
        <w:contextualSpacing/>
        <w:jc w:val="right"/>
        <w:rPr>
          <w:rFonts w:ascii="Times New Roman" w:eastAsia="Times New Roman" w:hAnsi="Times New Roman" w:cs="Times New Roman"/>
          <w:spacing w:val="1"/>
          <w:sz w:val="24"/>
          <w:szCs w:val="24"/>
          <w:lang w:eastAsia="ru-RU"/>
        </w:rPr>
      </w:pPr>
      <w:r w:rsidRPr="00A1698A">
        <w:rPr>
          <w:rFonts w:ascii="Times New Roman" w:eastAsia="Times New Roman" w:hAnsi="Times New Roman" w:cs="Times New Roman"/>
          <w:sz w:val="24"/>
          <w:szCs w:val="24"/>
          <w:lang w:eastAsia="ru-RU"/>
        </w:rPr>
        <w:t>Приложение № 4</w:t>
      </w:r>
    </w:p>
    <w:p w:rsidR="00A1698A" w:rsidRPr="00A1698A" w:rsidRDefault="00A1698A" w:rsidP="00A1698A">
      <w:pPr>
        <w:widowControl w:val="0"/>
        <w:kinsoku w:val="0"/>
        <w:overflowPunct w:val="0"/>
        <w:autoSpaceDE w:val="0"/>
        <w:autoSpaceDN w:val="0"/>
        <w:adjustRightInd w:val="0"/>
        <w:spacing w:before="76" w:after="0" w:line="240" w:lineRule="auto"/>
        <w:ind w:right="125" w:firstLine="709"/>
        <w:contextualSpacing/>
        <w:jc w:val="right"/>
        <w:rPr>
          <w:rFonts w:ascii="Times New Roman" w:eastAsia="Times New Roman" w:hAnsi="Times New Roman" w:cs="Times New Roman"/>
          <w:spacing w:val="1"/>
          <w:sz w:val="24"/>
          <w:szCs w:val="24"/>
          <w:lang w:eastAsia="ru-RU"/>
        </w:rPr>
      </w:pPr>
      <w:r w:rsidRPr="00A1698A">
        <w:rPr>
          <w:rFonts w:ascii="Times New Roman" w:eastAsia="Times New Roman" w:hAnsi="Times New Roman" w:cs="Times New Roman"/>
          <w:sz w:val="24"/>
          <w:szCs w:val="24"/>
          <w:lang w:eastAsia="ru-RU"/>
        </w:rPr>
        <w:t>кАдминистративномурегламенту</w:t>
      </w:r>
    </w:p>
    <w:p w:rsidR="00A1698A" w:rsidRPr="00A1698A" w:rsidRDefault="00A1698A" w:rsidP="00A1698A">
      <w:pPr>
        <w:widowControl w:val="0"/>
        <w:kinsoku w:val="0"/>
        <w:overflowPunct w:val="0"/>
        <w:autoSpaceDE w:val="0"/>
        <w:autoSpaceDN w:val="0"/>
        <w:adjustRightInd w:val="0"/>
        <w:spacing w:before="76" w:after="0" w:line="240" w:lineRule="auto"/>
        <w:ind w:right="125" w:firstLine="709"/>
        <w:contextualSpacing/>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попредоставлению</w:t>
      </w:r>
    </w:p>
    <w:p w:rsidR="00A1698A" w:rsidRPr="00A1698A" w:rsidRDefault="00A1698A" w:rsidP="00A1698A">
      <w:pPr>
        <w:widowControl w:val="0"/>
        <w:kinsoku w:val="0"/>
        <w:overflowPunct w:val="0"/>
        <w:autoSpaceDE w:val="0"/>
        <w:autoSpaceDN w:val="0"/>
        <w:adjustRightInd w:val="0"/>
        <w:spacing w:after="0" w:line="240" w:lineRule="auto"/>
        <w:ind w:right="196"/>
        <w:contextualSpacing/>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муниципальной услуги</w:t>
      </w:r>
    </w:p>
    <w:p w:rsidR="00A1698A" w:rsidRPr="00A1698A" w:rsidRDefault="00A1698A" w:rsidP="00A1698A">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1698A">
        <w:rPr>
          <w:rFonts w:ascii="Times New Roman" w:eastAsia="Times New Roman" w:hAnsi="Times New Roman" w:cs="Times New Roman"/>
          <w:sz w:val="28"/>
          <w:szCs w:val="28"/>
          <w:lang w:eastAsia="ru-RU"/>
        </w:rPr>
        <w:t>АДМИНИСТРАЦИЯ  СЕЛЬСКОГО  ПОСЛЕНИЯ  «ЗИМСТАН»</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1698A">
        <w:rPr>
          <w:rFonts w:ascii="Times New Roman" w:eastAsia="Times New Roman" w:hAnsi="Times New Roman" w:cs="Times New Roman"/>
          <w:sz w:val="28"/>
          <w:szCs w:val="28"/>
          <w:lang w:eastAsia="ru-RU"/>
        </w:rPr>
        <w:t>УСТЬ-КУЛОМСКОГО РАЙОНА РЕСПУБЛИКИ  КОМИ</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A1698A">
        <w:rPr>
          <w:rFonts w:ascii="Times New Roman" w:eastAsia="Times New Roman" w:hAnsi="Times New Roman" w:cs="Times New Roman"/>
          <w:sz w:val="28"/>
          <w:szCs w:val="28"/>
          <w:lang w:eastAsia="ru-RU"/>
        </w:rPr>
        <w:t>_______________________________________________________________</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168082, Российская Федерация, Республика Коми, Усть-Куломский район, с.Зимстан, ул.Интернациональная, д.1</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Тел.8(82137) 92643/ факс 8(82137) 92080</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 «____»___________20__г.</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ПЕРЕСЧЕТНАЯ ВЕДОМОСТЬ ЗЕЛЁНЫХ НАСАЖДЕНИЙ</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НАМЕЧЕННЫХ К СНОСУ</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87"/>
        <w:gridCol w:w="1594"/>
        <w:gridCol w:w="1614"/>
        <w:gridCol w:w="1589"/>
        <w:gridCol w:w="1614"/>
        <w:gridCol w:w="1573"/>
      </w:tblGrid>
      <w:tr w:rsidR="00A1698A" w:rsidRPr="00A1698A" w:rsidTr="007D3D6D">
        <w:tc>
          <w:tcPr>
            <w:tcW w:w="1587" w:type="dxa"/>
            <w:vMerge w:val="restart"/>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Диаметр деревьев на высоте 1,3 м, см</w:t>
            </w:r>
          </w:p>
        </w:tc>
        <w:tc>
          <w:tcPr>
            <w:tcW w:w="7984" w:type="dxa"/>
            <w:gridSpan w:val="5"/>
          </w:tcPr>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Количество вырубаемых деревьев, в т.ч. повреждаемых до степени прекращения роста, по породам</w:t>
            </w:r>
          </w:p>
        </w:tc>
      </w:tr>
      <w:tr w:rsidR="00A1698A" w:rsidRPr="00A1698A" w:rsidTr="007D3D6D">
        <w:tc>
          <w:tcPr>
            <w:tcW w:w="1587" w:type="dxa"/>
            <w:vMerge/>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208" w:type="dxa"/>
            <w:gridSpan w:val="2"/>
          </w:tcPr>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ольха, ива</w:t>
            </w:r>
          </w:p>
        </w:tc>
        <w:tc>
          <w:tcPr>
            <w:tcW w:w="3203" w:type="dxa"/>
            <w:gridSpan w:val="2"/>
          </w:tcPr>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береза</w:t>
            </w:r>
          </w:p>
        </w:tc>
        <w:tc>
          <w:tcPr>
            <w:tcW w:w="1573" w:type="dxa"/>
          </w:tcPr>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и т.д.</w:t>
            </w:r>
          </w:p>
        </w:tc>
      </w:tr>
      <w:tr w:rsidR="00A1698A" w:rsidRPr="00A1698A" w:rsidTr="007D3D6D">
        <w:tc>
          <w:tcPr>
            <w:tcW w:w="1587" w:type="dxa"/>
            <w:vMerge/>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94" w:type="dxa"/>
          </w:tcPr>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подлежащих вырубке</w:t>
            </w:r>
          </w:p>
        </w:tc>
        <w:tc>
          <w:tcPr>
            <w:tcW w:w="1614" w:type="dxa"/>
          </w:tcPr>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подлежащих оставлению на выращивание</w:t>
            </w:r>
          </w:p>
        </w:tc>
        <w:tc>
          <w:tcPr>
            <w:tcW w:w="1589" w:type="dxa"/>
          </w:tcPr>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подлежащих вырубке</w:t>
            </w:r>
          </w:p>
        </w:tc>
        <w:tc>
          <w:tcPr>
            <w:tcW w:w="1614" w:type="dxa"/>
          </w:tcPr>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подлежащих оставлению на выращивание</w:t>
            </w:r>
          </w:p>
        </w:tc>
        <w:tc>
          <w:tcPr>
            <w:tcW w:w="1573" w:type="dxa"/>
          </w:tcPr>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1698A" w:rsidRPr="00A1698A" w:rsidTr="007D3D6D">
        <w:tc>
          <w:tcPr>
            <w:tcW w:w="1587"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9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89"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73"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1698A" w:rsidRPr="00A1698A" w:rsidTr="007D3D6D">
        <w:tc>
          <w:tcPr>
            <w:tcW w:w="1587"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9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89"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73"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1698A" w:rsidRPr="00A1698A" w:rsidTr="007D3D6D">
        <w:tc>
          <w:tcPr>
            <w:tcW w:w="1587"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9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89"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73"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1698A" w:rsidRPr="00A1698A" w:rsidTr="007D3D6D">
        <w:tc>
          <w:tcPr>
            <w:tcW w:w="1587"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9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89"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73"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1698A" w:rsidRPr="00A1698A" w:rsidTr="007D3D6D">
        <w:tc>
          <w:tcPr>
            <w:tcW w:w="1587"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9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89"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73"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1698A" w:rsidRPr="00A1698A" w:rsidTr="007D3D6D">
        <w:tc>
          <w:tcPr>
            <w:tcW w:w="1587"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9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89"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73"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1698A" w:rsidRPr="00A1698A" w:rsidTr="007D3D6D">
        <w:tc>
          <w:tcPr>
            <w:tcW w:w="1587"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9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89"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73"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1698A" w:rsidRPr="00A1698A" w:rsidTr="007D3D6D">
        <w:tc>
          <w:tcPr>
            <w:tcW w:w="1587"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9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89"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73"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1698A" w:rsidRPr="00A1698A" w:rsidTr="007D3D6D">
        <w:tc>
          <w:tcPr>
            <w:tcW w:w="1587"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9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89"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73"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1698A" w:rsidRPr="00A1698A" w:rsidTr="007D3D6D">
        <w:tc>
          <w:tcPr>
            <w:tcW w:w="1587"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9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89"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73"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1698A" w:rsidRPr="00A1698A" w:rsidTr="007D3D6D">
        <w:tc>
          <w:tcPr>
            <w:tcW w:w="1587"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9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89"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73"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1698A" w:rsidRPr="00A1698A" w:rsidTr="007D3D6D">
        <w:tc>
          <w:tcPr>
            <w:tcW w:w="1587"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9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89"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73"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1698A" w:rsidRPr="00A1698A" w:rsidTr="007D3D6D">
        <w:tc>
          <w:tcPr>
            <w:tcW w:w="1587"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9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89"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73"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1698A" w:rsidRPr="00A1698A" w:rsidTr="007D3D6D">
        <w:tc>
          <w:tcPr>
            <w:tcW w:w="1587"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9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89"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73"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1698A" w:rsidRPr="00A1698A" w:rsidTr="007D3D6D">
        <w:tc>
          <w:tcPr>
            <w:tcW w:w="1587"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9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89"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73"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1698A" w:rsidRPr="00A1698A" w:rsidTr="007D3D6D">
        <w:tc>
          <w:tcPr>
            <w:tcW w:w="1587"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9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89"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73"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1698A" w:rsidRPr="00A1698A" w:rsidTr="007D3D6D">
        <w:tc>
          <w:tcPr>
            <w:tcW w:w="1587"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9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89"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73"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1698A" w:rsidRPr="00A1698A" w:rsidTr="007D3D6D">
        <w:tc>
          <w:tcPr>
            <w:tcW w:w="1587"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9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89"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73"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1698A" w:rsidRPr="00A1698A" w:rsidTr="007D3D6D">
        <w:tc>
          <w:tcPr>
            <w:tcW w:w="1587"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9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89"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73"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A1698A" w:rsidRPr="00A1698A" w:rsidTr="007D3D6D">
        <w:tc>
          <w:tcPr>
            <w:tcW w:w="1587"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9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89"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614"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73" w:type="dxa"/>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Пересчет произвел:  ________________________/_____________________/</w:t>
      </w:r>
    </w:p>
    <w:p w:rsidR="00A1698A" w:rsidRPr="00A1698A" w:rsidRDefault="00A1698A" w:rsidP="00A1698A">
      <w:pPr>
        <w:widowControl w:val="0"/>
        <w:kinsoku w:val="0"/>
        <w:overflowPunct w:val="0"/>
        <w:autoSpaceDE w:val="0"/>
        <w:autoSpaceDN w:val="0"/>
        <w:adjustRightInd w:val="0"/>
        <w:spacing w:after="0" w:line="240" w:lineRule="auto"/>
        <w:ind w:right="196"/>
        <w:contextualSpacing/>
        <w:jc w:val="right"/>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160" w:line="240" w:lineRule="auto"/>
        <w:contextualSpacing/>
        <w:jc w:val="right"/>
        <w:rPr>
          <w:rFonts w:ascii="Times New Roman" w:eastAsia="Times New Roman" w:hAnsi="Times New Roman" w:cs="Times New Roman"/>
          <w:spacing w:val="1"/>
          <w:sz w:val="24"/>
          <w:szCs w:val="24"/>
          <w:lang w:eastAsia="ru-RU"/>
        </w:rPr>
      </w:pPr>
      <w:bookmarkStart w:id="87" w:name="_Toc88758303"/>
      <w:bookmarkStart w:id="88" w:name="_Toc53139387"/>
      <w:bookmarkStart w:id="89" w:name="_Toc53576932"/>
      <w:r w:rsidRPr="00A1698A">
        <w:rPr>
          <w:rFonts w:ascii="Times New Roman" w:eastAsia="Times New Roman" w:hAnsi="Times New Roman" w:cs="Times New Roman"/>
          <w:sz w:val="24"/>
          <w:szCs w:val="24"/>
          <w:lang w:eastAsia="ru-RU"/>
        </w:rPr>
        <w:br w:type="page"/>
        <w:t>Приложение № 5</w:t>
      </w:r>
    </w:p>
    <w:p w:rsidR="00A1698A" w:rsidRPr="00A1698A" w:rsidRDefault="00A1698A" w:rsidP="00A1698A">
      <w:pPr>
        <w:widowControl w:val="0"/>
        <w:autoSpaceDE w:val="0"/>
        <w:autoSpaceDN w:val="0"/>
        <w:adjustRightInd w:val="0"/>
        <w:spacing w:after="160" w:line="240" w:lineRule="auto"/>
        <w:contextualSpacing/>
        <w:jc w:val="right"/>
        <w:rPr>
          <w:rFonts w:ascii="Times New Roman" w:eastAsia="Times New Roman" w:hAnsi="Times New Roman" w:cs="Times New Roman"/>
          <w:spacing w:val="1"/>
          <w:sz w:val="24"/>
          <w:szCs w:val="24"/>
          <w:lang w:eastAsia="ru-RU"/>
        </w:rPr>
      </w:pPr>
      <w:r w:rsidRPr="00A1698A">
        <w:rPr>
          <w:rFonts w:ascii="Times New Roman" w:eastAsia="Times New Roman" w:hAnsi="Times New Roman" w:cs="Times New Roman"/>
          <w:sz w:val="24"/>
          <w:szCs w:val="24"/>
          <w:lang w:eastAsia="ru-RU"/>
        </w:rPr>
        <w:t>кАдминистративномурегламенту</w:t>
      </w:r>
    </w:p>
    <w:p w:rsidR="00A1698A" w:rsidRPr="00A1698A" w:rsidRDefault="00A1698A" w:rsidP="00A1698A">
      <w:pPr>
        <w:widowControl w:val="0"/>
        <w:autoSpaceDE w:val="0"/>
        <w:autoSpaceDN w:val="0"/>
        <w:adjustRightInd w:val="0"/>
        <w:spacing w:after="160" w:line="240" w:lineRule="auto"/>
        <w:contextualSpacing/>
        <w:jc w:val="right"/>
        <w:rPr>
          <w:rFonts w:ascii="Times New Roman" w:eastAsia="Times New Roman" w:hAnsi="Times New Roman" w:cs="Times New Roman"/>
          <w:spacing w:val="-12"/>
          <w:sz w:val="24"/>
          <w:szCs w:val="24"/>
          <w:lang w:eastAsia="ru-RU"/>
        </w:rPr>
      </w:pPr>
      <w:r w:rsidRPr="00A1698A">
        <w:rPr>
          <w:rFonts w:ascii="Times New Roman" w:eastAsia="Times New Roman" w:hAnsi="Times New Roman" w:cs="Times New Roman"/>
          <w:sz w:val="24"/>
          <w:szCs w:val="24"/>
          <w:lang w:eastAsia="ru-RU"/>
        </w:rPr>
        <w:t>попредоставлению</w:t>
      </w:r>
    </w:p>
    <w:p w:rsidR="00A1698A" w:rsidRPr="00A1698A" w:rsidRDefault="00A1698A" w:rsidP="00A1698A">
      <w:pPr>
        <w:widowControl w:val="0"/>
        <w:autoSpaceDE w:val="0"/>
        <w:autoSpaceDN w:val="0"/>
        <w:adjustRightInd w:val="0"/>
        <w:spacing w:after="160" w:line="240" w:lineRule="auto"/>
        <w:contextualSpacing/>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муниципальной услуги</w:t>
      </w:r>
    </w:p>
    <w:p w:rsidR="00A1698A" w:rsidRPr="00A1698A" w:rsidRDefault="00A1698A" w:rsidP="00A1698A">
      <w:pPr>
        <w:spacing w:after="0" w:line="312" w:lineRule="auto"/>
        <w:contextualSpacing/>
        <w:jc w:val="center"/>
        <w:outlineLvl w:val="1"/>
        <w:rPr>
          <w:rFonts w:ascii="Times New Roman" w:eastAsia="Calibri" w:hAnsi="Times New Roman" w:cs="Times New Roman"/>
          <w:b/>
          <w:bCs/>
          <w:sz w:val="24"/>
          <w:szCs w:val="24"/>
        </w:rPr>
      </w:pPr>
    </w:p>
    <w:p w:rsidR="00A1698A" w:rsidRPr="00A1698A" w:rsidRDefault="00A1698A" w:rsidP="00A1698A">
      <w:pPr>
        <w:spacing w:after="0" w:line="312" w:lineRule="auto"/>
        <w:contextualSpacing/>
        <w:jc w:val="center"/>
        <w:outlineLvl w:val="1"/>
        <w:rPr>
          <w:rFonts w:ascii="Times New Roman" w:eastAsia="Calibri" w:hAnsi="Times New Roman" w:cs="Times New Roman"/>
          <w:b/>
          <w:bCs/>
          <w:sz w:val="24"/>
          <w:szCs w:val="24"/>
        </w:rPr>
      </w:pPr>
      <w:bookmarkStart w:id="90" w:name="_Toc104681583"/>
      <w:r w:rsidRPr="00A1698A">
        <w:rPr>
          <w:rFonts w:ascii="Times New Roman" w:eastAsia="Calibri" w:hAnsi="Times New Roman" w:cs="Times New Roman"/>
          <w:b/>
          <w:bCs/>
          <w:sz w:val="24"/>
          <w:szCs w:val="24"/>
        </w:rPr>
        <w:t xml:space="preserve">Форма решения </w:t>
      </w:r>
      <w:bookmarkStart w:id="91" w:name="_Hlk88216683"/>
      <w:r w:rsidRPr="00A1698A">
        <w:rPr>
          <w:rFonts w:ascii="Times New Roman" w:eastAsia="Calibri" w:hAnsi="Times New Roman" w:cs="Times New Roman"/>
          <w:b/>
          <w:bCs/>
          <w:sz w:val="24"/>
          <w:szCs w:val="24"/>
        </w:rPr>
        <w:t>об отказе в приеме документов, необходимых для предоставления услуги / об отказе в предоставлении услуги</w:t>
      </w:r>
      <w:bookmarkEnd w:id="87"/>
      <w:bookmarkEnd w:id="90"/>
      <w:bookmarkEnd w:id="88"/>
      <w:bookmarkEnd w:id="89"/>
      <w:bookmarkEnd w:id="91"/>
    </w:p>
    <w:tbl>
      <w:tblPr>
        <w:tblW w:w="9214" w:type="dxa"/>
        <w:tblLayout w:type="fixed"/>
        <w:tblLook w:val="0400"/>
      </w:tblPr>
      <w:tblGrid>
        <w:gridCol w:w="5954"/>
        <w:gridCol w:w="3260"/>
      </w:tblGrid>
      <w:tr w:rsidR="00A1698A" w:rsidRPr="00A1698A" w:rsidTr="007D3D6D">
        <w:trPr>
          <w:trHeight w:val="459"/>
        </w:trPr>
        <w:tc>
          <w:tcPr>
            <w:tcW w:w="5954" w:type="dxa"/>
            <w:tcMar>
              <w:top w:w="75" w:type="dxa"/>
              <w:left w:w="255" w:type="dxa"/>
              <w:bottom w:w="75" w:type="dxa"/>
              <w:right w:w="255" w:type="dxa"/>
            </w:tcMar>
          </w:tcPr>
          <w:p w:rsidR="00A1698A" w:rsidRPr="00A1698A" w:rsidRDefault="00A1698A" w:rsidP="00A1698A">
            <w:pPr>
              <w:widowControl w:val="0"/>
              <w:autoSpaceDE w:val="0"/>
              <w:autoSpaceDN w:val="0"/>
              <w:adjustRightInd w:val="0"/>
              <w:spacing w:after="0" w:line="240" w:lineRule="auto"/>
              <w:ind w:firstLine="4707"/>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bCs/>
                <w:sz w:val="24"/>
                <w:szCs w:val="24"/>
                <w:lang w:eastAsia="ru-RU"/>
              </w:rPr>
              <w:t>Кому</w:t>
            </w:r>
          </w:p>
        </w:tc>
        <w:tc>
          <w:tcPr>
            <w:tcW w:w="3260" w:type="dxa"/>
            <w:tcMar>
              <w:top w:w="75" w:type="dxa"/>
              <w:left w:w="255" w:type="dxa"/>
              <w:bottom w:w="75" w:type="dxa"/>
              <w:right w:w="255" w:type="dxa"/>
            </w:tcMar>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bCs/>
                <w:sz w:val="24"/>
                <w:szCs w:val="24"/>
                <w:lang w:eastAsia="ru-RU"/>
              </w:rPr>
              <w:t>______________________ (</w:t>
            </w:r>
            <w:r w:rsidRPr="00A1698A">
              <w:rPr>
                <w:rFonts w:ascii="Times New Roman" w:eastAsia="Times New Roman" w:hAnsi="Times New Roman" w:cs="Times New Roman"/>
                <w:bCs/>
                <w:i/>
                <w:sz w:val="24"/>
                <w:szCs w:val="24"/>
                <w:lang w:eastAsia="ru-RU"/>
              </w:rPr>
              <w:t xml:space="preserve">фамилия, имя, отчество - для граждан и ИП или полное наименование </w:t>
            </w:r>
            <w:r w:rsidRPr="00A1698A">
              <w:rPr>
                <w:rFonts w:ascii="Times New Roman" w:eastAsia="Times New Roman" w:hAnsi="Times New Roman" w:cs="Times New Roman"/>
                <w:bCs/>
                <w:i/>
                <w:sz w:val="24"/>
                <w:szCs w:val="24"/>
                <w:lang w:eastAsia="ru-RU"/>
              </w:rPr>
              <w:br/>
              <w:t>организации – для юридических лиц)</w:t>
            </w:r>
          </w:p>
        </w:tc>
      </w:tr>
      <w:tr w:rsidR="00A1698A" w:rsidRPr="00A1698A" w:rsidTr="007D3D6D">
        <w:trPr>
          <w:trHeight w:val="490"/>
        </w:trPr>
        <w:tc>
          <w:tcPr>
            <w:tcW w:w="5954" w:type="dxa"/>
            <w:tcMar>
              <w:top w:w="75" w:type="dxa"/>
              <w:left w:w="255" w:type="dxa"/>
              <w:bottom w:w="75" w:type="dxa"/>
              <w:right w:w="255" w:type="dxa"/>
            </w:tcMar>
          </w:tcPr>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bCs/>
                <w:sz w:val="24"/>
                <w:szCs w:val="24"/>
                <w:lang w:eastAsia="ru-RU"/>
              </w:rPr>
              <w:t> </w:t>
            </w:r>
          </w:p>
        </w:tc>
        <w:tc>
          <w:tcPr>
            <w:tcW w:w="3260" w:type="dxa"/>
            <w:tcMar>
              <w:top w:w="75" w:type="dxa"/>
              <w:left w:w="255" w:type="dxa"/>
              <w:bottom w:w="75" w:type="dxa"/>
              <w:right w:w="255" w:type="dxa"/>
            </w:tcMar>
          </w:tcPr>
          <w:p w:rsidR="00A1698A" w:rsidRPr="00A1698A" w:rsidRDefault="00A1698A" w:rsidP="00A169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64" w:lineRule="atLeast"/>
              <w:rPr>
                <w:rFonts w:ascii="Times New Roman" w:eastAsia="Times New Roman" w:hAnsi="Times New Roman" w:cs="Times New Roman"/>
                <w:bCs/>
                <w:i/>
                <w:sz w:val="24"/>
                <w:szCs w:val="24"/>
                <w:lang w:eastAsia="ru-RU"/>
              </w:rPr>
            </w:pPr>
            <w:r w:rsidRPr="00A1698A">
              <w:rPr>
                <w:rFonts w:ascii="Times New Roman" w:eastAsia="Times New Roman" w:hAnsi="Times New Roman" w:cs="Times New Roman"/>
                <w:bCs/>
                <w:i/>
                <w:sz w:val="24"/>
                <w:szCs w:val="24"/>
                <w:lang w:eastAsia="ru-RU"/>
              </w:rPr>
              <w:t>______________________ (почтовый индекс</w:t>
            </w:r>
          </w:p>
          <w:p w:rsidR="00A1698A" w:rsidRPr="00A1698A" w:rsidRDefault="00A1698A" w:rsidP="00A169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64" w:lineRule="atLeast"/>
              <w:rPr>
                <w:rFonts w:ascii="Times New Roman" w:eastAsia="Times New Roman" w:hAnsi="Times New Roman" w:cs="Times New Roman"/>
                <w:bCs/>
                <w:i/>
                <w:sz w:val="24"/>
                <w:szCs w:val="24"/>
                <w:lang w:eastAsia="ru-RU"/>
              </w:rPr>
            </w:pPr>
            <w:r w:rsidRPr="00A1698A">
              <w:rPr>
                <w:rFonts w:ascii="Times New Roman" w:eastAsia="Times New Roman" w:hAnsi="Times New Roman" w:cs="Times New Roman"/>
                <w:bCs/>
                <w:i/>
                <w:sz w:val="24"/>
                <w:szCs w:val="24"/>
                <w:lang w:eastAsia="ru-RU"/>
              </w:rPr>
              <w:t>и адрес, адрес электронной почты)</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bCs/>
                <w:i/>
                <w:sz w:val="24"/>
                <w:szCs w:val="24"/>
                <w:u w:val="single"/>
                <w:lang w:eastAsia="ru-RU"/>
              </w:rPr>
            </w:pPr>
          </w:p>
        </w:tc>
      </w:tr>
    </w:tbl>
    <w:p w:rsidR="00A1698A" w:rsidRPr="00A1698A" w:rsidRDefault="00A1698A" w:rsidP="00A1698A">
      <w:pPr>
        <w:widowControl w:val="0"/>
        <w:autoSpaceDE w:val="0"/>
        <w:autoSpaceDN w:val="0"/>
        <w:adjustRightInd w:val="0"/>
        <w:spacing w:after="0" w:line="240" w:lineRule="auto"/>
        <w:ind w:left="5103" w:firstLine="709"/>
        <w:contextualSpacing/>
        <w:rPr>
          <w:rFonts w:ascii="Times New Roman" w:eastAsia="Times New Roman" w:hAnsi="Times New Roman" w:cs="Times New Roman"/>
          <w:bCs/>
          <w:i/>
          <w:iCs/>
          <w:sz w:val="24"/>
          <w:szCs w:val="24"/>
          <w:lang w:eastAsia="ru-RU"/>
        </w:rPr>
      </w:pPr>
      <w:r w:rsidRPr="00A1698A">
        <w:rPr>
          <w:rFonts w:ascii="Times New Roman" w:eastAsia="Times New Roman" w:hAnsi="Times New Roman" w:cs="Times New Roman"/>
          <w:bCs/>
          <w:sz w:val="24"/>
          <w:szCs w:val="24"/>
          <w:lang w:eastAsia="ru-RU"/>
        </w:rPr>
        <w:t xml:space="preserve">От: </w:t>
      </w:r>
      <w:r w:rsidRPr="00A1698A">
        <w:rPr>
          <w:rFonts w:ascii="Times New Roman" w:eastAsia="Times New Roman" w:hAnsi="Times New Roman" w:cs="Times New Roman"/>
          <w:bCs/>
          <w:sz w:val="24"/>
          <w:szCs w:val="24"/>
          <w:lang w:eastAsia="ru-RU"/>
        </w:rPr>
        <w:tab/>
      </w:r>
      <w:r w:rsidRPr="00A1698A">
        <w:rPr>
          <w:rFonts w:ascii="Times New Roman" w:eastAsia="Times New Roman" w:hAnsi="Times New Roman" w:cs="Times New Roman"/>
          <w:bCs/>
          <w:i/>
          <w:iCs/>
          <w:sz w:val="24"/>
          <w:szCs w:val="24"/>
          <w:lang w:eastAsia="ru-RU"/>
        </w:rPr>
        <w:t>_________________</w:t>
      </w:r>
    </w:p>
    <w:p w:rsidR="00A1698A" w:rsidRPr="00A1698A" w:rsidRDefault="00A1698A" w:rsidP="00A1698A">
      <w:pPr>
        <w:widowControl w:val="0"/>
        <w:autoSpaceDE w:val="0"/>
        <w:autoSpaceDN w:val="0"/>
        <w:adjustRightInd w:val="0"/>
        <w:spacing w:after="0" w:line="240" w:lineRule="auto"/>
        <w:ind w:left="5954"/>
        <w:contextualSpacing/>
        <w:rPr>
          <w:rFonts w:ascii="Times New Roman" w:eastAsia="Times New Roman" w:hAnsi="Times New Roman" w:cs="Times New Roman"/>
          <w:bCs/>
          <w:vanish/>
          <w:sz w:val="24"/>
          <w:szCs w:val="24"/>
          <w:u w:val="single"/>
          <w:lang w:eastAsia="ru-RU"/>
        </w:rPr>
      </w:pPr>
      <w:r w:rsidRPr="00A1698A">
        <w:rPr>
          <w:rFonts w:ascii="Times New Roman" w:eastAsia="Times New Roman" w:hAnsi="Times New Roman" w:cs="Times New Roman"/>
          <w:bCs/>
          <w:i/>
          <w:iCs/>
          <w:sz w:val="24"/>
          <w:szCs w:val="24"/>
          <w:lang w:eastAsia="ru-RU"/>
        </w:rPr>
        <w:t>(наименование уполномоченного органа)</w:t>
      </w:r>
    </w:p>
    <w:p w:rsidR="00A1698A" w:rsidRPr="00A1698A" w:rsidRDefault="00A1698A" w:rsidP="00A1698A">
      <w:pPr>
        <w:widowControl w:val="0"/>
        <w:autoSpaceDE w:val="0"/>
        <w:autoSpaceDN w:val="0"/>
        <w:adjustRightInd w:val="0"/>
        <w:spacing w:after="0" w:line="240" w:lineRule="auto"/>
        <w:ind w:left="5387" w:firstLine="709"/>
        <w:contextualSpacing/>
        <w:rPr>
          <w:rFonts w:ascii="Times New Roman" w:eastAsia="Times New Roman" w:hAnsi="Times New Roman" w:cs="Times New Roman"/>
          <w:bCs/>
          <w:i/>
          <w:iCs/>
          <w:sz w:val="24"/>
          <w:szCs w:val="24"/>
          <w:lang w:eastAsia="ru-RU"/>
        </w:rPr>
      </w:pPr>
    </w:p>
    <w:p w:rsidR="00A1698A" w:rsidRPr="00A1698A" w:rsidRDefault="00A1698A" w:rsidP="00A1698A">
      <w:pPr>
        <w:widowControl w:val="0"/>
        <w:autoSpaceDE w:val="0"/>
        <w:autoSpaceDN w:val="0"/>
        <w:adjustRightInd w:val="0"/>
        <w:spacing w:after="0" w:line="240" w:lineRule="auto"/>
        <w:contextualSpacing/>
        <w:jc w:val="center"/>
        <w:rPr>
          <w:rFonts w:ascii="Times New Roman" w:eastAsia="Times New Roman" w:hAnsi="Times New Roman" w:cs="Times New Roman"/>
          <w:b/>
          <w:spacing w:val="2"/>
          <w:sz w:val="24"/>
          <w:szCs w:val="24"/>
          <w:shd w:val="clear" w:color="auto" w:fill="FFFFFF"/>
          <w:lang w:eastAsia="ru-RU"/>
        </w:rPr>
      </w:pPr>
    </w:p>
    <w:p w:rsidR="00A1698A" w:rsidRPr="00A1698A" w:rsidRDefault="00A1698A" w:rsidP="00A1698A">
      <w:pPr>
        <w:widowControl w:val="0"/>
        <w:autoSpaceDE w:val="0"/>
        <w:autoSpaceDN w:val="0"/>
        <w:adjustRightInd w:val="0"/>
        <w:spacing w:after="0" w:line="240" w:lineRule="auto"/>
        <w:contextualSpacing/>
        <w:jc w:val="center"/>
        <w:rPr>
          <w:rFonts w:ascii="Times New Roman" w:eastAsia="Times New Roman" w:hAnsi="Times New Roman" w:cs="Times New Roman"/>
          <w:b/>
          <w:spacing w:val="2"/>
          <w:sz w:val="24"/>
          <w:szCs w:val="24"/>
          <w:shd w:val="clear" w:color="auto" w:fill="FFFFFF"/>
          <w:lang w:eastAsia="ru-RU"/>
        </w:rPr>
      </w:pPr>
      <w:r w:rsidRPr="00A1698A">
        <w:rPr>
          <w:rFonts w:ascii="Times New Roman" w:eastAsia="Times New Roman" w:hAnsi="Times New Roman" w:cs="Times New Roman"/>
          <w:b/>
          <w:spacing w:val="2"/>
          <w:sz w:val="24"/>
          <w:szCs w:val="24"/>
          <w:shd w:val="clear" w:color="auto" w:fill="FFFFFF"/>
          <w:lang w:eastAsia="ru-RU"/>
        </w:rPr>
        <w:t>РЕШЕНИЕ</w:t>
      </w:r>
    </w:p>
    <w:p w:rsidR="00A1698A" w:rsidRPr="00A1698A" w:rsidRDefault="00A1698A" w:rsidP="00A1698A">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A1698A">
        <w:rPr>
          <w:rFonts w:ascii="Times New Roman" w:eastAsia="Times New Roman" w:hAnsi="Times New Roman" w:cs="Times New Roman"/>
          <w:b/>
          <w:sz w:val="24"/>
          <w:szCs w:val="24"/>
          <w:lang w:eastAsia="ru-RU"/>
        </w:rPr>
        <w:t>об отказе в приеме документов, необходимых для предоставления услуги / об отказе в предоставлении услуги</w:t>
      </w:r>
    </w:p>
    <w:p w:rsidR="00A1698A" w:rsidRPr="00A1698A" w:rsidRDefault="00A1698A" w:rsidP="00A1698A">
      <w:pPr>
        <w:widowControl w:val="0"/>
        <w:autoSpaceDE w:val="0"/>
        <w:autoSpaceDN w:val="0"/>
        <w:adjustRightInd w:val="0"/>
        <w:spacing w:after="0" w:line="240" w:lineRule="auto"/>
        <w:contextualSpacing/>
        <w:jc w:val="center"/>
        <w:rPr>
          <w:rFonts w:ascii="Times New Roman" w:eastAsia="Times New Roman" w:hAnsi="Times New Roman" w:cs="Times New Roman"/>
          <w:bCs/>
          <w:sz w:val="24"/>
          <w:szCs w:val="24"/>
          <w:lang w:eastAsia="ru-RU"/>
        </w:rPr>
      </w:pPr>
      <w:r w:rsidRPr="00A1698A">
        <w:rPr>
          <w:rFonts w:ascii="Times New Roman" w:eastAsia="Times New Roman" w:hAnsi="Times New Roman" w:cs="Times New Roman"/>
          <w:bCs/>
          <w:sz w:val="24"/>
          <w:szCs w:val="24"/>
          <w:lang w:eastAsia="ru-RU"/>
        </w:rPr>
        <w:t xml:space="preserve">№ </w:t>
      </w:r>
      <w:r w:rsidRPr="00A1698A">
        <w:rPr>
          <w:rFonts w:ascii="Times New Roman" w:eastAsia="Calibri" w:hAnsi="Times New Roman" w:cs="Times New Roman"/>
          <w:sz w:val="24"/>
          <w:szCs w:val="24"/>
          <w:lang w:eastAsia="ru-RU"/>
        </w:rPr>
        <w:t>_____________</w:t>
      </w:r>
      <w:r w:rsidRPr="00A1698A">
        <w:rPr>
          <w:rFonts w:ascii="Times New Roman" w:eastAsia="Times New Roman" w:hAnsi="Times New Roman" w:cs="Times New Roman"/>
          <w:bCs/>
          <w:sz w:val="24"/>
          <w:szCs w:val="24"/>
          <w:lang w:eastAsia="ru-RU"/>
        </w:rPr>
        <w:t xml:space="preserve">/ от </w:t>
      </w:r>
      <w:r w:rsidRPr="00A1698A">
        <w:rPr>
          <w:rFonts w:ascii="Times New Roman" w:eastAsia="Calibri" w:hAnsi="Times New Roman" w:cs="Times New Roman"/>
          <w:sz w:val="24"/>
          <w:szCs w:val="24"/>
          <w:lang w:eastAsia="ru-RU"/>
        </w:rPr>
        <w:t>_______________</w:t>
      </w:r>
    </w:p>
    <w:p w:rsidR="00A1698A" w:rsidRPr="00A1698A" w:rsidRDefault="00A1698A" w:rsidP="00A1698A">
      <w:pPr>
        <w:widowControl w:val="0"/>
        <w:tabs>
          <w:tab w:val="left" w:pos="851"/>
        </w:tabs>
        <w:autoSpaceDE w:val="0"/>
        <w:autoSpaceDN w:val="0"/>
        <w:adjustRightInd w:val="0"/>
        <w:spacing w:after="0" w:line="240" w:lineRule="auto"/>
        <w:contextualSpacing/>
        <w:jc w:val="center"/>
        <w:rPr>
          <w:rFonts w:ascii="Times New Roman" w:eastAsia="Calibri" w:hAnsi="Times New Roman" w:cs="Times New Roman"/>
          <w:bCs/>
          <w:i/>
          <w:iCs/>
          <w:sz w:val="24"/>
          <w:szCs w:val="24"/>
          <w:lang w:eastAsia="ru-RU"/>
        </w:rPr>
      </w:pPr>
      <w:r w:rsidRPr="00A1698A">
        <w:rPr>
          <w:rFonts w:ascii="Times New Roman" w:eastAsia="Calibri" w:hAnsi="Times New Roman" w:cs="Times New Roman"/>
          <w:bCs/>
          <w:i/>
          <w:iCs/>
          <w:sz w:val="24"/>
          <w:szCs w:val="24"/>
          <w:lang w:eastAsia="ru-RU"/>
        </w:rPr>
        <w:t>(номер и дата решения)</w:t>
      </w:r>
    </w:p>
    <w:p w:rsidR="00A1698A" w:rsidRPr="00A1698A" w:rsidRDefault="00A1698A" w:rsidP="00A1698A">
      <w:pPr>
        <w:spacing w:after="0" w:line="240" w:lineRule="auto"/>
        <w:ind w:firstLine="709"/>
        <w:jc w:val="both"/>
        <w:rPr>
          <w:rFonts w:ascii="Times New Roman" w:eastAsia="Times New Roman" w:hAnsi="Times New Roman" w:cs="Times New Roman"/>
          <w:bCs/>
          <w:sz w:val="24"/>
          <w:szCs w:val="24"/>
          <w:lang w:eastAsia="ru-RU"/>
        </w:rPr>
      </w:pPr>
      <w:r w:rsidRPr="00A1698A">
        <w:rPr>
          <w:rFonts w:ascii="Times New Roman" w:eastAsia="Calibri" w:hAnsi="Times New Roman" w:cs="Times New Roman"/>
          <w:bCs/>
          <w:sz w:val="24"/>
          <w:szCs w:val="24"/>
          <w:lang w:eastAsia="ru-RU"/>
        </w:rPr>
        <w:t xml:space="preserve">По результатам рассмотрения заявления по услуге «Выдача разрешения на право вырубки зеленых насаждений» </w:t>
      </w:r>
      <w:r w:rsidRPr="00A1698A">
        <w:rPr>
          <w:rFonts w:ascii="Times New Roman" w:eastAsia="Times New Roman" w:hAnsi="Times New Roman" w:cs="Times New Roman"/>
          <w:bCs/>
          <w:i/>
          <w:iCs/>
          <w:sz w:val="24"/>
          <w:szCs w:val="24"/>
          <w:lang w:eastAsia="ru-RU"/>
        </w:rPr>
        <w:t>_________</w:t>
      </w:r>
      <w:r w:rsidRPr="00A1698A">
        <w:rPr>
          <w:rFonts w:ascii="Times New Roman" w:eastAsia="Times New Roman" w:hAnsi="Times New Roman" w:cs="Times New Roman"/>
          <w:bCs/>
          <w:sz w:val="24"/>
          <w:szCs w:val="24"/>
          <w:lang w:eastAsia="ru-RU"/>
        </w:rPr>
        <w:t xml:space="preserve"> от </w:t>
      </w:r>
      <w:r w:rsidRPr="00A1698A">
        <w:rPr>
          <w:rFonts w:ascii="Times New Roman" w:eastAsia="Times New Roman" w:hAnsi="Times New Roman" w:cs="Times New Roman"/>
          <w:bCs/>
          <w:i/>
          <w:iCs/>
          <w:sz w:val="24"/>
          <w:szCs w:val="24"/>
          <w:lang w:eastAsia="ru-RU"/>
        </w:rPr>
        <w:t>___________</w:t>
      </w:r>
      <w:r w:rsidRPr="00A1698A">
        <w:rPr>
          <w:rFonts w:ascii="Times New Roman" w:eastAsia="Calibri" w:hAnsi="Times New Roman" w:cs="Times New Roman"/>
          <w:bCs/>
          <w:sz w:val="24"/>
          <w:szCs w:val="24"/>
          <w:lang w:eastAsia="ru-RU"/>
        </w:rPr>
        <w:t>и приложенных к нему документов, органом, уполномоченным на предоставление услуги _________, принято решение об отказе в приеме документов, необходимых для предоставления услуги / об отказе в предоставлении услуги, по следующим основаниям: __________________________________________________________.</w:t>
      </w:r>
    </w:p>
    <w:p w:rsidR="00A1698A" w:rsidRPr="00A1698A" w:rsidRDefault="00A1698A" w:rsidP="00A1698A">
      <w:pPr>
        <w:widowControl w:val="0"/>
        <w:autoSpaceDE w:val="0"/>
        <w:autoSpaceDN w:val="0"/>
        <w:adjustRightInd w:val="0"/>
        <w:spacing w:after="0" w:line="240" w:lineRule="auto"/>
        <w:ind w:firstLine="709"/>
        <w:contextualSpacing/>
        <w:jc w:val="both"/>
        <w:rPr>
          <w:rFonts w:ascii="Times New Roman" w:eastAsia="Calibri" w:hAnsi="Times New Roman" w:cs="Times New Roman"/>
          <w:bCs/>
          <w:sz w:val="24"/>
          <w:szCs w:val="24"/>
          <w:lang w:eastAsia="ru-RU"/>
        </w:rPr>
      </w:pPr>
      <w:r w:rsidRPr="00A1698A">
        <w:rPr>
          <w:rFonts w:ascii="Times New Roman" w:eastAsia="Calibri" w:hAnsi="Times New Roman" w:cs="Times New Roman"/>
          <w:bCs/>
          <w:sz w:val="24"/>
          <w:szCs w:val="24"/>
          <w:lang w:eastAsia="ru-RU"/>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A1698A" w:rsidRPr="00A1698A" w:rsidRDefault="00A1698A" w:rsidP="00A1698A">
      <w:pPr>
        <w:widowControl w:val="0"/>
        <w:autoSpaceDE w:val="0"/>
        <w:autoSpaceDN w:val="0"/>
        <w:adjustRightInd w:val="0"/>
        <w:spacing w:after="0" w:line="240" w:lineRule="auto"/>
        <w:ind w:firstLine="709"/>
        <w:contextualSpacing/>
        <w:jc w:val="both"/>
        <w:rPr>
          <w:rFonts w:ascii="Times New Roman" w:eastAsia="Calibri" w:hAnsi="Times New Roman" w:cs="Times New Roman"/>
          <w:bCs/>
          <w:sz w:val="24"/>
          <w:szCs w:val="24"/>
          <w:lang w:eastAsia="ru-RU"/>
        </w:rPr>
      </w:pPr>
      <w:r w:rsidRPr="00A1698A">
        <w:rPr>
          <w:rFonts w:ascii="Times New Roman" w:eastAsia="Calibri" w:hAnsi="Times New Roman" w:cs="Times New Roman"/>
          <w:bCs/>
          <w:sz w:val="24"/>
          <w:szCs w:val="24"/>
          <w:lang w:eastAsia="ru-RU"/>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1698A">
        <w:rPr>
          <w:rFonts w:ascii="Times New Roman" w:eastAsia="Times New Roman" w:hAnsi="Times New Roman" w:cs="Times New Roman"/>
          <w:bCs/>
          <w:i/>
          <w:iCs/>
          <w:sz w:val="24"/>
          <w:szCs w:val="24"/>
          <w:lang w:eastAsia="ru-RU"/>
        </w:rPr>
        <w:t>_______________________________</w:t>
      </w:r>
    </w:p>
    <w:p w:rsidR="00A1698A" w:rsidRPr="00A1698A" w:rsidRDefault="00A1698A" w:rsidP="00A1698A">
      <w:pPr>
        <w:widowControl w:val="0"/>
        <w:autoSpaceDE w:val="0"/>
        <w:autoSpaceDN w:val="0"/>
        <w:adjustRightInd w:val="0"/>
        <w:spacing w:after="0" w:line="240" w:lineRule="auto"/>
        <w:ind w:firstLine="709"/>
        <w:contextualSpacing/>
        <w:rPr>
          <w:rFonts w:ascii="Times New Roman" w:eastAsia="Calibri" w:hAnsi="Times New Roman" w:cs="Times New Roman"/>
          <w:bCs/>
          <w:i/>
          <w:sz w:val="24"/>
          <w:szCs w:val="24"/>
          <w:lang w:eastAsia="ru-RU"/>
        </w:rPr>
      </w:pPr>
    </w:p>
    <w:tbl>
      <w:tblPr>
        <w:tblW w:w="10206" w:type="dxa"/>
        <w:tblLook w:val="04A0"/>
      </w:tblPr>
      <w:tblGrid>
        <w:gridCol w:w="5098"/>
        <w:gridCol w:w="5108"/>
      </w:tblGrid>
      <w:tr w:rsidR="00A1698A" w:rsidRPr="00A1698A" w:rsidTr="007D3D6D">
        <w:tc>
          <w:tcPr>
            <w:tcW w:w="5098" w:type="dxa"/>
            <w:tcBorders>
              <w:right w:val="single" w:sz="4" w:space="0" w:color="auto"/>
            </w:tcBorders>
          </w:tcPr>
          <w:p w:rsidR="00A1698A" w:rsidRPr="00A1698A" w:rsidRDefault="00A1698A" w:rsidP="00A1698A">
            <w:pPr>
              <w:widowControl w:val="0"/>
              <w:autoSpaceDE w:val="0"/>
              <w:autoSpaceDN w:val="0"/>
              <w:adjustRightInd w:val="0"/>
              <w:spacing w:after="160" w:line="240" w:lineRule="auto"/>
              <w:ind w:left="350" w:right="262"/>
              <w:contextualSpacing/>
              <w:jc w:val="center"/>
              <w:rPr>
                <w:rFonts w:ascii="Times New Roman" w:eastAsia="Times New Roman" w:hAnsi="Times New Roman" w:cs="Times New Roman"/>
                <w:b/>
                <w:bCs/>
                <w:i/>
                <w:iCs/>
                <w:sz w:val="24"/>
                <w:szCs w:val="24"/>
                <w:lang w:eastAsia="ru-RU"/>
              </w:rPr>
            </w:pPr>
            <w:r w:rsidRPr="00A1698A">
              <w:rPr>
                <w:rFonts w:ascii="Times New Roman" w:eastAsia="Times New Roman" w:hAnsi="Times New Roman" w:cs="Times New Roman"/>
                <w:b/>
                <w:bCs/>
                <w:i/>
                <w:iCs/>
                <w:sz w:val="24"/>
                <w:szCs w:val="24"/>
                <w:lang w:eastAsia="ru-RU"/>
              </w:rPr>
              <w:t>{Ф.И.О. должность уполномоченного сотрудника}</w:t>
            </w:r>
          </w:p>
        </w:tc>
        <w:tc>
          <w:tcPr>
            <w:tcW w:w="5108" w:type="dxa"/>
            <w:tcBorders>
              <w:top w:val="single" w:sz="4" w:space="0" w:color="auto"/>
              <w:left w:val="single" w:sz="4" w:space="0" w:color="auto"/>
              <w:bottom w:val="single" w:sz="4" w:space="0" w:color="auto"/>
              <w:right w:val="single" w:sz="4" w:space="0" w:color="auto"/>
            </w:tcBorders>
          </w:tcPr>
          <w:p w:rsidR="00A1698A" w:rsidRPr="00A1698A" w:rsidRDefault="00A1698A" w:rsidP="00A1698A">
            <w:pPr>
              <w:widowControl w:val="0"/>
              <w:autoSpaceDE w:val="0"/>
              <w:autoSpaceDN w:val="0"/>
              <w:adjustRightInd w:val="0"/>
              <w:spacing w:after="0" w:line="240" w:lineRule="auto"/>
              <w:ind w:left="350" w:right="262"/>
              <w:contextualSpacing/>
              <w:jc w:val="center"/>
              <w:rPr>
                <w:rFonts w:ascii="Times New Roman" w:eastAsia="Times New Roman" w:hAnsi="Times New Roman" w:cs="Times New Roman"/>
                <w:b/>
                <w:bCs/>
                <w:sz w:val="24"/>
                <w:szCs w:val="24"/>
                <w:lang w:eastAsia="ru-RU"/>
              </w:rPr>
            </w:pPr>
            <w:r w:rsidRPr="00A1698A">
              <w:rPr>
                <w:rFonts w:ascii="Times New Roman" w:eastAsia="Times New Roman" w:hAnsi="Times New Roman" w:cs="Times New Roman"/>
                <w:b/>
                <w:bCs/>
                <w:sz w:val="24"/>
                <w:szCs w:val="24"/>
                <w:lang w:eastAsia="ru-RU"/>
              </w:rPr>
              <w:t>Сведения об</w:t>
            </w:r>
          </w:p>
          <w:p w:rsidR="00A1698A" w:rsidRPr="00A1698A" w:rsidRDefault="00A1698A" w:rsidP="00A1698A">
            <w:pPr>
              <w:widowControl w:val="0"/>
              <w:autoSpaceDE w:val="0"/>
              <w:autoSpaceDN w:val="0"/>
              <w:adjustRightInd w:val="0"/>
              <w:spacing w:after="0" w:line="240" w:lineRule="auto"/>
              <w:ind w:left="350" w:right="262"/>
              <w:contextualSpacing/>
              <w:jc w:val="center"/>
              <w:rPr>
                <w:rFonts w:ascii="Times New Roman" w:eastAsia="Times New Roman" w:hAnsi="Times New Roman" w:cs="Times New Roman"/>
                <w:b/>
                <w:bCs/>
                <w:sz w:val="24"/>
                <w:szCs w:val="24"/>
                <w:lang w:eastAsia="ru-RU"/>
              </w:rPr>
            </w:pPr>
            <w:r w:rsidRPr="00A1698A">
              <w:rPr>
                <w:rFonts w:ascii="Times New Roman" w:eastAsia="Times New Roman" w:hAnsi="Times New Roman" w:cs="Times New Roman"/>
                <w:b/>
                <w:bCs/>
                <w:sz w:val="24"/>
                <w:szCs w:val="24"/>
                <w:lang w:eastAsia="ru-RU"/>
              </w:rPr>
              <w:t>электронной</w:t>
            </w:r>
          </w:p>
          <w:p w:rsidR="00A1698A" w:rsidRPr="00A1698A" w:rsidRDefault="00A1698A" w:rsidP="00A1698A">
            <w:pPr>
              <w:widowControl w:val="0"/>
              <w:autoSpaceDE w:val="0"/>
              <w:autoSpaceDN w:val="0"/>
              <w:adjustRightInd w:val="0"/>
              <w:spacing w:after="0" w:line="240" w:lineRule="auto"/>
              <w:ind w:left="350" w:right="262"/>
              <w:contextualSpacing/>
              <w:jc w:val="center"/>
              <w:rPr>
                <w:rFonts w:ascii="Times New Roman" w:eastAsia="Times New Roman" w:hAnsi="Times New Roman" w:cs="Times New Roman"/>
                <w:b/>
                <w:bCs/>
                <w:sz w:val="24"/>
                <w:szCs w:val="24"/>
                <w:lang w:eastAsia="ru-RU"/>
              </w:rPr>
            </w:pPr>
            <w:r w:rsidRPr="00A1698A">
              <w:rPr>
                <w:rFonts w:ascii="Times New Roman" w:eastAsia="Times New Roman" w:hAnsi="Times New Roman" w:cs="Times New Roman"/>
                <w:b/>
                <w:bCs/>
                <w:sz w:val="24"/>
                <w:szCs w:val="24"/>
                <w:lang w:eastAsia="ru-RU"/>
              </w:rPr>
              <w:t>подписи</w:t>
            </w:r>
          </w:p>
        </w:tc>
      </w:tr>
    </w:tbl>
    <w:p w:rsidR="00A1698A" w:rsidRPr="00A1698A" w:rsidRDefault="00A1698A" w:rsidP="00A1698A">
      <w:pPr>
        <w:widowControl w:val="0"/>
        <w:autoSpaceDE w:val="0"/>
        <w:autoSpaceDN w:val="0"/>
        <w:adjustRightInd w:val="0"/>
        <w:spacing w:after="160" w:line="259" w:lineRule="auto"/>
        <w:rPr>
          <w:rFonts w:ascii="Times New Roman" w:eastAsia="Times New Roman" w:hAnsi="Times New Roman" w:cs="Times New Roman"/>
          <w:color w:val="000000"/>
          <w:sz w:val="24"/>
          <w:szCs w:val="24"/>
          <w:lang w:eastAsia="ru-RU"/>
        </w:rPr>
      </w:pPr>
    </w:p>
    <w:p w:rsidR="00A1698A" w:rsidRPr="00A1698A" w:rsidRDefault="00A1698A" w:rsidP="00A1698A">
      <w:pPr>
        <w:widowControl w:val="0"/>
        <w:kinsoku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p>
    <w:p w:rsidR="00A1698A" w:rsidRPr="00A1698A" w:rsidRDefault="00A1698A" w:rsidP="00A1698A">
      <w:pPr>
        <w:widowControl w:val="0"/>
        <w:kinsoku w:val="0"/>
        <w:overflowPunct w:val="0"/>
        <w:autoSpaceDE w:val="0"/>
        <w:autoSpaceDN w:val="0"/>
        <w:adjustRightInd w:val="0"/>
        <w:spacing w:after="0" w:line="240" w:lineRule="auto"/>
        <w:rPr>
          <w:rFonts w:ascii="Times New Roman" w:eastAsia="Times New Roman" w:hAnsi="Times New Roman" w:cs="Times New Roman"/>
          <w:sz w:val="24"/>
          <w:szCs w:val="24"/>
          <w:lang w:eastAsia="ru-RU"/>
        </w:rPr>
        <w:sectPr w:rsidR="00A1698A" w:rsidRPr="00A1698A" w:rsidSect="00F5220D">
          <w:pgSz w:w="11910" w:h="16840"/>
          <w:pgMar w:top="964" w:right="851" w:bottom="964" w:left="1701" w:header="720" w:footer="720" w:gutter="0"/>
          <w:cols w:space="720"/>
          <w:noEndnote/>
        </w:sectPr>
      </w:pPr>
    </w:p>
    <w:p w:rsidR="00A1698A" w:rsidRPr="00A1698A" w:rsidRDefault="00A1698A" w:rsidP="00A1698A">
      <w:pPr>
        <w:widowControl w:val="0"/>
        <w:autoSpaceDE w:val="0"/>
        <w:autoSpaceDN w:val="0"/>
        <w:adjustRightInd w:val="0"/>
        <w:spacing w:after="160" w:line="240" w:lineRule="auto"/>
        <w:contextualSpacing/>
        <w:jc w:val="right"/>
        <w:rPr>
          <w:rFonts w:ascii="Times New Roman" w:eastAsia="Times New Roman" w:hAnsi="Times New Roman" w:cs="Times New Roman"/>
          <w:spacing w:val="1"/>
          <w:sz w:val="24"/>
          <w:szCs w:val="24"/>
          <w:lang w:eastAsia="ru-RU"/>
        </w:rPr>
      </w:pPr>
      <w:r w:rsidRPr="00A1698A">
        <w:rPr>
          <w:rFonts w:ascii="Times New Roman" w:eastAsia="Times New Roman" w:hAnsi="Times New Roman" w:cs="Times New Roman"/>
          <w:sz w:val="24"/>
          <w:szCs w:val="24"/>
          <w:lang w:eastAsia="ru-RU"/>
        </w:rPr>
        <w:t>Приложение № 6</w:t>
      </w:r>
    </w:p>
    <w:p w:rsidR="00A1698A" w:rsidRPr="00A1698A" w:rsidRDefault="00A1698A" w:rsidP="00A1698A">
      <w:pPr>
        <w:widowControl w:val="0"/>
        <w:autoSpaceDE w:val="0"/>
        <w:autoSpaceDN w:val="0"/>
        <w:adjustRightInd w:val="0"/>
        <w:spacing w:after="160" w:line="240" w:lineRule="auto"/>
        <w:contextualSpacing/>
        <w:jc w:val="right"/>
        <w:rPr>
          <w:rFonts w:ascii="Times New Roman" w:eastAsia="Times New Roman" w:hAnsi="Times New Roman" w:cs="Times New Roman"/>
          <w:spacing w:val="1"/>
          <w:sz w:val="24"/>
          <w:szCs w:val="24"/>
          <w:lang w:eastAsia="ru-RU"/>
        </w:rPr>
      </w:pPr>
      <w:r w:rsidRPr="00A1698A">
        <w:rPr>
          <w:rFonts w:ascii="Times New Roman" w:eastAsia="Times New Roman" w:hAnsi="Times New Roman" w:cs="Times New Roman"/>
          <w:sz w:val="24"/>
          <w:szCs w:val="24"/>
          <w:lang w:eastAsia="ru-RU"/>
        </w:rPr>
        <w:t>кАдминистративномурегламенту</w:t>
      </w:r>
    </w:p>
    <w:p w:rsidR="00A1698A" w:rsidRPr="00A1698A" w:rsidRDefault="00A1698A" w:rsidP="00A1698A">
      <w:pPr>
        <w:widowControl w:val="0"/>
        <w:autoSpaceDE w:val="0"/>
        <w:autoSpaceDN w:val="0"/>
        <w:adjustRightInd w:val="0"/>
        <w:spacing w:after="160" w:line="240" w:lineRule="auto"/>
        <w:contextualSpacing/>
        <w:jc w:val="right"/>
        <w:rPr>
          <w:rFonts w:ascii="Times New Roman" w:eastAsia="Times New Roman" w:hAnsi="Times New Roman" w:cs="Times New Roman"/>
          <w:spacing w:val="-12"/>
          <w:sz w:val="24"/>
          <w:szCs w:val="24"/>
          <w:lang w:eastAsia="ru-RU"/>
        </w:rPr>
      </w:pPr>
      <w:r w:rsidRPr="00A1698A">
        <w:rPr>
          <w:rFonts w:ascii="Times New Roman" w:eastAsia="Times New Roman" w:hAnsi="Times New Roman" w:cs="Times New Roman"/>
          <w:sz w:val="24"/>
          <w:szCs w:val="24"/>
          <w:lang w:eastAsia="ru-RU"/>
        </w:rPr>
        <w:t>попредоставлению</w:t>
      </w:r>
    </w:p>
    <w:p w:rsidR="00A1698A" w:rsidRPr="00A1698A" w:rsidRDefault="00A1698A" w:rsidP="00A1698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муниципальной услуги</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1698A">
        <w:rPr>
          <w:rFonts w:ascii="Times New Roman" w:eastAsia="Times New Roman" w:hAnsi="Times New Roman" w:cs="Times New Roman"/>
          <w:b/>
          <w:sz w:val="24"/>
          <w:szCs w:val="24"/>
          <w:lang w:eastAsia="ru-RU"/>
        </w:rPr>
        <w:t>Перечень административных процедур</w:t>
      </w:r>
    </w:p>
    <w:p w:rsidR="00A1698A" w:rsidRPr="00A1698A" w:rsidRDefault="00A1698A" w:rsidP="00A1698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
        <w:gridCol w:w="1364"/>
        <w:gridCol w:w="1701"/>
        <w:gridCol w:w="4961"/>
        <w:gridCol w:w="2268"/>
      </w:tblGrid>
      <w:tr w:rsidR="00A1698A" w:rsidRPr="008E5D82" w:rsidTr="008E5D82">
        <w:trPr>
          <w:tblHeader/>
        </w:trPr>
        <w:tc>
          <w:tcPr>
            <w:tcW w:w="587" w:type="dxa"/>
            <w:shd w:val="clear" w:color="auto" w:fill="D6E3BC"/>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 п/п</w:t>
            </w:r>
          </w:p>
        </w:tc>
        <w:tc>
          <w:tcPr>
            <w:tcW w:w="1364" w:type="dxa"/>
            <w:shd w:val="clear" w:color="auto" w:fill="D6E3BC"/>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Место</w:t>
            </w:r>
            <w:r w:rsidRPr="008E5D82">
              <w:rPr>
                <w:rFonts w:ascii="Times New Roman" w:eastAsia="Times New Roman" w:hAnsi="Times New Roman" w:cs="Times New Roman"/>
                <w:sz w:val="16"/>
                <w:szCs w:val="16"/>
                <w:lang w:eastAsia="ru-RU"/>
              </w:rPr>
              <w:t xml:space="preserve"> выполнения</w:t>
            </w:r>
            <w:r w:rsidRPr="008E5D82">
              <w:rPr>
                <w:rFonts w:ascii="Times New Roman" w:eastAsia="Times New Roman" w:hAnsi="Times New Roman" w:cs="Times New Roman"/>
                <w:bCs/>
                <w:sz w:val="16"/>
                <w:szCs w:val="16"/>
                <w:lang w:eastAsia="ru-RU"/>
              </w:rPr>
              <w:t xml:space="preserve"> действия/ используемая ИС</w:t>
            </w:r>
          </w:p>
        </w:tc>
        <w:tc>
          <w:tcPr>
            <w:tcW w:w="1701" w:type="dxa"/>
            <w:shd w:val="clear" w:color="auto" w:fill="D6E3BC"/>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Процедуры</w:t>
            </w:r>
          </w:p>
        </w:tc>
        <w:tc>
          <w:tcPr>
            <w:tcW w:w="4961" w:type="dxa"/>
            <w:shd w:val="clear" w:color="auto" w:fill="D6E3BC"/>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Действия</w:t>
            </w:r>
          </w:p>
        </w:tc>
        <w:tc>
          <w:tcPr>
            <w:tcW w:w="2268" w:type="dxa"/>
            <w:shd w:val="clear" w:color="auto" w:fill="D6E3BC"/>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bCs/>
                <w:sz w:val="16"/>
                <w:szCs w:val="16"/>
                <w:lang w:eastAsia="ru-RU"/>
              </w:rPr>
            </w:pPr>
            <w:r w:rsidRPr="008E5D82">
              <w:rPr>
                <w:rFonts w:ascii="Times New Roman" w:eastAsia="Times New Roman" w:hAnsi="Times New Roman" w:cs="Times New Roman"/>
                <w:bCs/>
                <w:sz w:val="16"/>
                <w:szCs w:val="16"/>
                <w:lang w:eastAsia="ru-RU"/>
              </w:rPr>
              <w:t>Максимальный срок</w:t>
            </w:r>
          </w:p>
        </w:tc>
      </w:tr>
      <w:tr w:rsidR="00A1698A" w:rsidRPr="008E5D82" w:rsidTr="008E5D82">
        <w:trPr>
          <w:tblHeader/>
        </w:trPr>
        <w:tc>
          <w:tcPr>
            <w:tcW w:w="587" w:type="dxa"/>
            <w:shd w:val="clear" w:color="auto" w:fill="D6E3BC"/>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8E5D82">
              <w:rPr>
                <w:rFonts w:ascii="Times New Roman" w:eastAsia="Times New Roman" w:hAnsi="Times New Roman" w:cs="Times New Roman"/>
                <w:b/>
                <w:sz w:val="16"/>
                <w:szCs w:val="16"/>
                <w:lang w:eastAsia="ru-RU"/>
              </w:rPr>
              <w:t>1</w:t>
            </w:r>
          </w:p>
        </w:tc>
        <w:tc>
          <w:tcPr>
            <w:tcW w:w="1364" w:type="dxa"/>
            <w:shd w:val="clear" w:color="auto" w:fill="D6E3BC"/>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8E5D82">
              <w:rPr>
                <w:rFonts w:ascii="Times New Roman" w:eastAsia="Times New Roman" w:hAnsi="Times New Roman" w:cs="Times New Roman"/>
                <w:b/>
                <w:sz w:val="16"/>
                <w:szCs w:val="16"/>
                <w:lang w:eastAsia="ru-RU"/>
              </w:rPr>
              <w:t>2</w:t>
            </w:r>
          </w:p>
        </w:tc>
        <w:tc>
          <w:tcPr>
            <w:tcW w:w="1701" w:type="dxa"/>
            <w:shd w:val="clear" w:color="auto" w:fill="D6E3BC"/>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8E5D82">
              <w:rPr>
                <w:rFonts w:ascii="Times New Roman" w:eastAsia="Times New Roman" w:hAnsi="Times New Roman" w:cs="Times New Roman"/>
                <w:b/>
                <w:sz w:val="16"/>
                <w:szCs w:val="16"/>
                <w:lang w:eastAsia="ru-RU"/>
              </w:rPr>
              <w:t>3</w:t>
            </w:r>
          </w:p>
        </w:tc>
        <w:tc>
          <w:tcPr>
            <w:tcW w:w="4961" w:type="dxa"/>
            <w:shd w:val="clear" w:color="auto" w:fill="D6E3BC"/>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8E5D82">
              <w:rPr>
                <w:rFonts w:ascii="Times New Roman" w:eastAsia="Times New Roman" w:hAnsi="Times New Roman" w:cs="Times New Roman"/>
                <w:b/>
                <w:sz w:val="16"/>
                <w:szCs w:val="16"/>
                <w:lang w:eastAsia="ru-RU"/>
              </w:rPr>
              <w:t>4</w:t>
            </w:r>
          </w:p>
        </w:tc>
        <w:tc>
          <w:tcPr>
            <w:tcW w:w="2268" w:type="dxa"/>
            <w:shd w:val="clear" w:color="auto" w:fill="D6E3BC"/>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8E5D82">
              <w:rPr>
                <w:rFonts w:ascii="Times New Roman" w:eastAsia="Times New Roman" w:hAnsi="Times New Roman" w:cs="Times New Roman"/>
                <w:b/>
                <w:sz w:val="16"/>
                <w:szCs w:val="16"/>
                <w:lang w:eastAsia="ru-RU"/>
              </w:rPr>
              <w:t>5</w:t>
            </w:r>
          </w:p>
        </w:tc>
      </w:tr>
      <w:tr w:rsidR="00A1698A" w:rsidRPr="008E5D82" w:rsidTr="008E5D82">
        <w:tc>
          <w:tcPr>
            <w:tcW w:w="587" w:type="dxa"/>
            <w:vAlign w:val="center"/>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1</w:t>
            </w:r>
          </w:p>
        </w:tc>
        <w:tc>
          <w:tcPr>
            <w:tcW w:w="1364"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Ведомство/ПГС</w:t>
            </w:r>
          </w:p>
        </w:tc>
        <w:tc>
          <w:tcPr>
            <w:tcW w:w="170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Проверка документов</w:t>
            </w:r>
            <w:r w:rsidRPr="008E5D82">
              <w:rPr>
                <w:rFonts w:ascii="Times New Roman" w:eastAsia="Times New Roman" w:hAnsi="Times New Roman" w:cs="Times New Roman"/>
                <w:sz w:val="16"/>
                <w:szCs w:val="16"/>
                <w:lang w:eastAsia="ru-RU"/>
              </w:rPr>
              <w:t xml:space="preserve"> и регистрация заявления</w:t>
            </w:r>
          </w:p>
        </w:tc>
        <w:tc>
          <w:tcPr>
            <w:tcW w:w="496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Контроль комплектности предоставленных документов</w:t>
            </w:r>
          </w:p>
        </w:tc>
        <w:tc>
          <w:tcPr>
            <w:tcW w:w="2268" w:type="dxa"/>
            <w:vMerge w:val="restart"/>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До 1 рабочего дня</w:t>
            </w:r>
            <w:r w:rsidRPr="008E5D82">
              <w:rPr>
                <w:rFonts w:ascii="Times New Roman" w:eastAsia="Times New Roman" w:hAnsi="Times New Roman" w:cs="Times New Roman"/>
                <w:bCs/>
                <w:sz w:val="16"/>
                <w:szCs w:val="16"/>
                <w:vertAlign w:val="superscript"/>
                <w:lang w:eastAsia="ru-RU"/>
              </w:rPr>
              <w:footnoteReference w:id="2"/>
            </w:r>
          </w:p>
        </w:tc>
      </w:tr>
      <w:tr w:rsidR="00A1698A" w:rsidRPr="008E5D82" w:rsidTr="008E5D82">
        <w:tc>
          <w:tcPr>
            <w:tcW w:w="587" w:type="dxa"/>
            <w:vAlign w:val="center"/>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E5D82">
              <w:rPr>
                <w:rFonts w:ascii="Times New Roman" w:eastAsia="Times New Roman" w:hAnsi="Times New Roman" w:cs="Times New Roman"/>
                <w:sz w:val="16"/>
                <w:szCs w:val="16"/>
                <w:lang w:eastAsia="ru-RU"/>
              </w:rPr>
              <w:t>2</w:t>
            </w:r>
          </w:p>
        </w:tc>
        <w:tc>
          <w:tcPr>
            <w:tcW w:w="1364"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r w:rsidRPr="008E5D82">
              <w:rPr>
                <w:rFonts w:ascii="Times New Roman" w:eastAsia="Times New Roman" w:hAnsi="Times New Roman" w:cs="Times New Roman"/>
                <w:bCs/>
                <w:sz w:val="16"/>
                <w:szCs w:val="16"/>
                <w:lang w:eastAsia="ru-RU"/>
              </w:rPr>
              <w:t>Ведомство/ПГС</w:t>
            </w:r>
          </w:p>
        </w:tc>
        <w:tc>
          <w:tcPr>
            <w:tcW w:w="170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p>
        </w:tc>
        <w:tc>
          <w:tcPr>
            <w:tcW w:w="496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Подтверждение полномочий представителя</w:t>
            </w:r>
            <w:r w:rsidRPr="008E5D82">
              <w:rPr>
                <w:rFonts w:ascii="Times New Roman" w:eastAsia="Times New Roman" w:hAnsi="Times New Roman" w:cs="Times New Roman"/>
                <w:sz w:val="16"/>
                <w:szCs w:val="16"/>
                <w:lang w:eastAsia="ru-RU"/>
              </w:rPr>
              <w:t xml:space="preserve"> заявителя</w:t>
            </w:r>
          </w:p>
        </w:tc>
        <w:tc>
          <w:tcPr>
            <w:tcW w:w="2268" w:type="dxa"/>
            <w:vMerge/>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A1698A" w:rsidRPr="008E5D82" w:rsidTr="008E5D82">
        <w:tc>
          <w:tcPr>
            <w:tcW w:w="587" w:type="dxa"/>
            <w:vAlign w:val="center"/>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E5D82">
              <w:rPr>
                <w:rFonts w:ascii="Times New Roman" w:eastAsia="Times New Roman" w:hAnsi="Times New Roman" w:cs="Times New Roman"/>
                <w:sz w:val="16"/>
                <w:szCs w:val="16"/>
                <w:lang w:eastAsia="ru-RU"/>
              </w:rPr>
              <w:t>3</w:t>
            </w:r>
          </w:p>
        </w:tc>
        <w:tc>
          <w:tcPr>
            <w:tcW w:w="1364"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r w:rsidRPr="008E5D82">
              <w:rPr>
                <w:rFonts w:ascii="Times New Roman" w:eastAsia="Times New Roman" w:hAnsi="Times New Roman" w:cs="Times New Roman"/>
                <w:bCs/>
                <w:sz w:val="16"/>
                <w:szCs w:val="16"/>
                <w:lang w:eastAsia="ru-RU"/>
              </w:rPr>
              <w:t>Ведомство/ПГС</w:t>
            </w:r>
          </w:p>
        </w:tc>
        <w:tc>
          <w:tcPr>
            <w:tcW w:w="170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p>
        </w:tc>
        <w:tc>
          <w:tcPr>
            <w:tcW w:w="496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sz w:val="16"/>
                <w:szCs w:val="16"/>
                <w:lang w:eastAsia="ru-RU"/>
              </w:rPr>
              <w:t>Регистрация заявления</w:t>
            </w:r>
          </w:p>
        </w:tc>
        <w:tc>
          <w:tcPr>
            <w:tcW w:w="2268" w:type="dxa"/>
            <w:vMerge/>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A1698A" w:rsidRPr="008E5D82" w:rsidTr="008E5D82">
        <w:tc>
          <w:tcPr>
            <w:tcW w:w="587" w:type="dxa"/>
            <w:vAlign w:val="center"/>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4</w:t>
            </w:r>
          </w:p>
        </w:tc>
        <w:tc>
          <w:tcPr>
            <w:tcW w:w="1364"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Ведомство/ПГС</w:t>
            </w:r>
          </w:p>
        </w:tc>
        <w:tc>
          <w:tcPr>
            <w:tcW w:w="170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p>
        </w:tc>
        <w:tc>
          <w:tcPr>
            <w:tcW w:w="496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Принятие решения об отказе в приеме</w:t>
            </w:r>
            <w:r w:rsidRPr="008E5D82">
              <w:rPr>
                <w:rFonts w:ascii="Times New Roman" w:eastAsia="Times New Roman" w:hAnsi="Times New Roman" w:cs="Times New Roman"/>
                <w:sz w:val="16"/>
                <w:szCs w:val="16"/>
                <w:lang w:eastAsia="ru-RU"/>
              </w:rPr>
              <w:t xml:space="preserve"> документов</w:t>
            </w:r>
          </w:p>
        </w:tc>
        <w:tc>
          <w:tcPr>
            <w:tcW w:w="2268" w:type="dxa"/>
            <w:vMerge/>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A1698A" w:rsidRPr="008E5D82" w:rsidTr="008E5D82">
        <w:tc>
          <w:tcPr>
            <w:tcW w:w="587" w:type="dxa"/>
            <w:vAlign w:val="center"/>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5</w:t>
            </w:r>
          </w:p>
        </w:tc>
        <w:tc>
          <w:tcPr>
            <w:tcW w:w="1364"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 xml:space="preserve">Ведомство/ПГС/ СМЭВ </w:t>
            </w:r>
          </w:p>
        </w:tc>
        <w:tc>
          <w:tcPr>
            <w:tcW w:w="170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Получение</w:t>
            </w:r>
            <w:r w:rsidRPr="008E5D82">
              <w:rPr>
                <w:rFonts w:ascii="Times New Roman" w:eastAsia="Times New Roman" w:hAnsi="Times New Roman" w:cs="Times New Roman"/>
                <w:sz w:val="16"/>
                <w:szCs w:val="16"/>
                <w:lang w:eastAsia="ru-RU"/>
              </w:rPr>
              <w:t xml:space="preserve"> сведений </w:t>
            </w:r>
            <w:r w:rsidRPr="008E5D82">
              <w:rPr>
                <w:rFonts w:ascii="Times New Roman" w:eastAsia="Times New Roman" w:hAnsi="Times New Roman" w:cs="Times New Roman"/>
                <w:bCs/>
                <w:sz w:val="16"/>
                <w:szCs w:val="16"/>
                <w:lang w:eastAsia="ru-RU"/>
              </w:rPr>
              <w:t>посредством СМЭВ</w:t>
            </w:r>
          </w:p>
        </w:tc>
        <w:tc>
          <w:tcPr>
            <w:tcW w:w="496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Направление межведомственных запросов</w:t>
            </w:r>
          </w:p>
        </w:tc>
        <w:tc>
          <w:tcPr>
            <w:tcW w:w="2268" w:type="dxa"/>
            <w:vMerge w:val="restart"/>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r w:rsidRPr="008E5D82">
              <w:rPr>
                <w:rFonts w:ascii="Times New Roman" w:eastAsia="Times New Roman" w:hAnsi="Times New Roman" w:cs="Times New Roman"/>
                <w:bCs/>
                <w:sz w:val="16"/>
                <w:szCs w:val="16"/>
                <w:lang w:eastAsia="ru-RU"/>
              </w:rPr>
              <w:t>До 5 рабочих дней</w:t>
            </w:r>
          </w:p>
        </w:tc>
      </w:tr>
      <w:tr w:rsidR="00A1698A" w:rsidRPr="008E5D82" w:rsidTr="008E5D82">
        <w:tc>
          <w:tcPr>
            <w:tcW w:w="587" w:type="dxa"/>
            <w:vAlign w:val="center"/>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6</w:t>
            </w:r>
          </w:p>
        </w:tc>
        <w:tc>
          <w:tcPr>
            <w:tcW w:w="1364"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Ведомство/ПГС/ СМЭВ</w:t>
            </w:r>
          </w:p>
        </w:tc>
        <w:tc>
          <w:tcPr>
            <w:tcW w:w="170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96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Получение ответов на межведомственные запросы</w:t>
            </w:r>
          </w:p>
        </w:tc>
        <w:tc>
          <w:tcPr>
            <w:tcW w:w="2268" w:type="dxa"/>
            <w:vMerge/>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p>
        </w:tc>
      </w:tr>
      <w:tr w:rsidR="00A1698A" w:rsidRPr="008E5D82" w:rsidTr="008E5D82">
        <w:trPr>
          <w:trHeight w:val="192"/>
        </w:trPr>
        <w:tc>
          <w:tcPr>
            <w:tcW w:w="587" w:type="dxa"/>
            <w:vMerge w:val="restart"/>
            <w:vAlign w:val="center"/>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7</w:t>
            </w:r>
          </w:p>
        </w:tc>
        <w:tc>
          <w:tcPr>
            <w:tcW w:w="1364" w:type="dxa"/>
            <w:vMerge w:val="restart"/>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r w:rsidRPr="008E5D82">
              <w:rPr>
                <w:rFonts w:ascii="Times New Roman" w:eastAsia="Times New Roman" w:hAnsi="Times New Roman" w:cs="Times New Roman"/>
                <w:bCs/>
                <w:sz w:val="16"/>
                <w:szCs w:val="16"/>
                <w:lang w:eastAsia="ru-RU"/>
              </w:rPr>
              <w:t>Ведомство/ПГС/ СМЭВ</w:t>
            </w:r>
          </w:p>
        </w:tc>
        <w:tc>
          <w:tcPr>
            <w:tcW w:w="1701" w:type="dxa"/>
            <w:vMerge w:val="restart"/>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r w:rsidRPr="008E5D82">
              <w:rPr>
                <w:rFonts w:ascii="Times New Roman" w:eastAsia="Times New Roman" w:hAnsi="Times New Roman" w:cs="Times New Roman"/>
                <w:bCs/>
                <w:sz w:val="16"/>
                <w:szCs w:val="16"/>
                <w:lang w:eastAsia="ru-RU"/>
              </w:rPr>
              <w:t>Подготовка акта обследования, направление начислений компенсационной стоимости</w:t>
            </w:r>
          </w:p>
        </w:tc>
        <w:tc>
          <w:tcPr>
            <w:tcW w:w="4961" w:type="dxa"/>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Выезд на место проведения работ для обследования участка</w:t>
            </w:r>
          </w:p>
        </w:tc>
        <w:tc>
          <w:tcPr>
            <w:tcW w:w="2268" w:type="dxa"/>
            <w:vMerge w:val="restart"/>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До 10 рабочих дней</w:t>
            </w:r>
          </w:p>
        </w:tc>
      </w:tr>
      <w:tr w:rsidR="00A1698A" w:rsidRPr="008E5D82" w:rsidTr="008E5D82">
        <w:trPr>
          <w:trHeight w:val="230"/>
        </w:trPr>
        <w:tc>
          <w:tcPr>
            <w:tcW w:w="587" w:type="dxa"/>
            <w:vMerge/>
            <w:vAlign w:val="center"/>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364" w:type="dxa"/>
            <w:vMerge/>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701" w:type="dxa"/>
            <w:vMerge/>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p>
        </w:tc>
        <w:tc>
          <w:tcPr>
            <w:tcW w:w="4961" w:type="dxa"/>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sz w:val="16"/>
                <w:szCs w:val="16"/>
                <w:lang w:eastAsia="ru-RU"/>
              </w:rPr>
              <w:t xml:space="preserve">Направление </w:t>
            </w:r>
            <w:r w:rsidRPr="008E5D82">
              <w:rPr>
                <w:rFonts w:ascii="Times New Roman" w:eastAsia="Times New Roman" w:hAnsi="Times New Roman" w:cs="Times New Roman"/>
                <w:bCs/>
                <w:sz w:val="16"/>
                <w:szCs w:val="16"/>
                <w:lang w:eastAsia="ru-RU"/>
              </w:rPr>
              <w:t>акта обследования, расчета</w:t>
            </w:r>
            <w:r w:rsidRPr="008E5D82">
              <w:rPr>
                <w:rFonts w:ascii="Times New Roman" w:eastAsia="Times New Roman" w:hAnsi="Times New Roman" w:cs="Times New Roman"/>
                <w:sz w:val="16"/>
                <w:szCs w:val="16"/>
                <w:lang w:eastAsia="ru-RU"/>
              </w:rPr>
              <w:t xml:space="preserve"> компенсационной стоимости</w:t>
            </w:r>
          </w:p>
        </w:tc>
        <w:tc>
          <w:tcPr>
            <w:tcW w:w="2268" w:type="dxa"/>
            <w:vMerge/>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A1698A" w:rsidRPr="008E5D82" w:rsidTr="008E5D82">
        <w:trPr>
          <w:trHeight w:val="230"/>
        </w:trPr>
        <w:tc>
          <w:tcPr>
            <w:tcW w:w="587" w:type="dxa"/>
            <w:vMerge/>
            <w:vAlign w:val="center"/>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364" w:type="dxa"/>
            <w:vMerge/>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70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496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Выдача (направление) акта обследования и счета для оплаты компенсационной стоимости</w:t>
            </w:r>
          </w:p>
        </w:tc>
        <w:tc>
          <w:tcPr>
            <w:tcW w:w="2268" w:type="dxa"/>
            <w:vMerge/>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p>
        </w:tc>
      </w:tr>
      <w:tr w:rsidR="00A1698A" w:rsidRPr="008E5D82" w:rsidTr="008E5D82">
        <w:trPr>
          <w:trHeight w:val="135"/>
        </w:trPr>
        <w:tc>
          <w:tcPr>
            <w:tcW w:w="587" w:type="dxa"/>
            <w:vMerge/>
            <w:vAlign w:val="center"/>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bCs/>
                <w:sz w:val="16"/>
                <w:szCs w:val="16"/>
                <w:lang w:eastAsia="ru-RU"/>
              </w:rPr>
            </w:pPr>
          </w:p>
        </w:tc>
        <w:tc>
          <w:tcPr>
            <w:tcW w:w="1364" w:type="dxa"/>
            <w:vMerge/>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p>
        </w:tc>
        <w:tc>
          <w:tcPr>
            <w:tcW w:w="170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p>
        </w:tc>
        <w:tc>
          <w:tcPr>
            <w:tcW w:w="496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r w:rsidRPr="008E5D82">
              <w:rPr>
                <w:rFonts w:ascii="Times New Roman" w:eastAsia="Times New Roman" w:hAnsi="Times New Roman" w:cs="Times New Roman"/>
                <w:bCs/>
                <w:sz w:val="16"/>
                <w:szCs w:val="16"/>
                <w:lang w:eastAsia="ru-RU"/>
              </w:rPr>
              <w:t>Контроль поступления оплаты</w:t>
            </w:r>
          </w:p>
        </w:tc>
        <w:tc>
          <w:tcPr>
            <w:tcW w:w="2268" w:type="dxa"/>
            <w:vMerge/>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p>
        </w:tc>
      </w:tr>
      <w:tr w:rsidR="00A1698A" w:rsidRPr="008E5D82" w:rsidTr="008E5D82">
        <w:trPr>
          <w:trHeight w:val="135"/>
        </w:trPr>
        <w:tc>
          <w:tcPr>
            <w:tcW w:w="587" w:type="dxa"/>
            <w:vMerge/>
            <w:vAlign w:val="center"/>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364" w:type="dxa"/>
            <w:vMerge/>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70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p>
        </w:tc>
        <w:tc>
          <w:tcPr>
            <w:tcW w:w="496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Прием</w:t>
            </w:r>
            <w:r w:rsidRPr="008E5D82">
              <w:rPr>
                <w:rFonts w:ascii="Times New Roman" w:eastAsia="Times New Roman" w:hAnsi="Times New Roman" w:cs="Times New Roman"/>
                <w:sz w:val="16"/>
                <w:szCs w:val="16"/>
                <w:lang w:eastAsia="ru-RU"/>
              </w:rPr>
              <w:t xml:space="preserve"> сведений об оплате</w:t>
            </w:r>
          </w:p>
        </w:tc>
        <w:tc>
          <w:tcPr>
            <w:tcW w:w="2268" w:type="dxa"/>
            <w:vMerge/>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A1698A" w:rsidRPr="008E5D82" w:rsidTr="008E5D82">
        <w:tc>
          <w:tcPr>
            <w:tcW w:w="587" w:type="dxa"/>
            <w:vAlign w:val="center"/>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8</w:t>
            </w:r>
          </w:p>
        </w:tc>
        <w:tc>
          <w:tcPr>
            <w:tcW w:w="1364"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Ведомство/ПГС</w:t>
            </w:r>
          </w:p>
        </w:tc>
        <w:tc>
          <w:tcPr>
            <w:tcW w:w="170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r w:rsidRPr="008E5D82">
              <w:rPr>
                <w:rFonts w:ascii="Times New Roman" w:eastAsia="Times New Roman" w:hAnsi="Times New Roman" w:cs="Times New Roman"/>
                <w:bCs/>
                <w:sz w:val="16"/>
                <w:szCs w:val="16"/>
                <w:lang w:eastAsia="ru-RU"/>
              </w:rPr>
              <w:t>Рассмотрение документов и сведений</w:t>
            </w:r>
          </w:p>
        </w:tc>
        <w:tc>
          <w:tcPr>
            <w:tcW w:w="496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Проверка соответствия документов и сведений установленным критериям для принятия решения</w:t>
            </w:r>
          </w:p>
        </w:tc>
        <w:tc>
          <w:tcPr>
            <w:tcW w:w="2268"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До 2 рабочих дней</w:t>
            </w:r>
          </w:p>
        </w:tc>
      </w:tr>
      <w:tr w:rsidR="00A1698A" w:rsidRPr="00A1698A" w:rsidTr="008E5D82">
        <w:tc>
          <w:tcPr>
            <w:tcW w:w="587" w:type="dxa"/>
            <w:vAlign w:val="center"/>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9</w:t>
            </w:r>
          </w:p>
        </w:tc>
        <w:tc>
          <w:tcPr>
            <w:tcW w:w="1364"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Ведомство/ПГС</w:t>
            </w:r>
          </w:p>
        </w:tc>
        <w:tc>
          <w:tcPr>
            <w:tcW w:w="170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r w:rsidRPr="008E5D82">
              <w:rPr>
                <w:rFonts w:ascii="Times New Roman" w:eastAsia="Times New Roman" w:hAnsi="Times New Roman" w:cs="Times New Roman"/>
                <w:bCs/>
                <w:sz w:val="16"/>
                <w:szCs w:val="16"/>
                <w:lang w:eastAsia="ru-RU"/>
              </w:rPr>
              <w:t xml:space="preserve">Принятие решения </w:t>
            </w:r>
          </w:p>
        </w:tc>
        <w:tc>
          <w:tcPr>
            <w:tcW w:w="496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sz w:val="16"/>
                <w:szCs w:val="16"/>
                <w:lang w:eastAsia="ru-RU"/>
              </w:rPr>
              <w:t>Принятие решения о предоставлении услуги</w:t>
            </w:r>
          </w:p>
        </w:tc>
        <w:tc>
          <w:tcPr>
            <w:tcW w:w="2268"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До 1 часа</w:t>
            </w:r>
          </w:p>
        </w:tc>
      </w:tr>
      <w:tr w:rsidR="00A1698A" w:rsidRPr="00A1698A" w:rsidTr="008E5D82">
        <w:tc>
          <w:tcPr>
            <w:tcW w:w="587" w:type="dxa"/>
            <w:vAlign w:val="center"/>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10</w:t>
            </w:r>
          </w:p>
        </w:tc>
        <w:tc>
          <w:tcPr>
            <w:tcW w:w="1364"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Ведомство/ПГС</w:t>
            </w:r>
          </w:p>
        </w:tc>
        <w:tc>
          <w:tcPr>
            <w:tcW w:w="170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p>
        </w:tc>
        <w:tc>
          <w:tcPr>
            <w:tcW w:w="496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Формирование решения</w:t>
            </w:r>
            <w:r w:rsidRPr="008E5D82">
              <w:rPr>
                <w:rFonts w:ascii="Times New Roman" w:eastAsia="Times New Roman" w:hAnsi="Times New Roman" w:cs="Times New Roman"/>
                <w:sz w:val="16"/>
                <w:szCs w:val="16"/>
                <w:lang w:eastAsia="ru-RU"/>
              </w:rPr>
              <w:t xml:space="preserve"> о предоставлении услуги</w:t>
            </w:r>
          </w:p>
        </w:tc>
        <w:tc>
          <w:tcPr>
            <w:tcW w:w="2268"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A1698A" w:rsidRPr="00A1698A" w:rsidTr="008E5D82">
        <w:tc>
          <w:tcPr>
            <w:tcW w:w="587" w:type="dxa"/>
            <w:vAlign w:val="center"/>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11</w:t>
            </w:r>
          </w:p>
        </w:tc>
        <w:tc>
          <w:tcPr>
            <w:tcW w:w="1364"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Ведомство/ПГС</w:t>
            </w:r>
          </w:p>
        </w:tc>
        <w:tc>
          <w:tcPr>
            <w:tcW w:w="170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p>
        </w:tc>
        <w:tc>
          <w:tcPr>
            <w:tcW w:w="496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Принятие решения об отказе</w:t>
            </w:r>
            <w:r w:rsidRPr="008E5D82">
              <w:rPr>
                <w:rFonts w:ascii="Times New Roman" w:eastAsia="Times New Roman" w:hAnsi="Times New Roman" w:cs="Times New Roman"/>
                <w:sz w:val="16"/>
                <w:szCs w:val="16"/>
                <w:lang w:eastAsia="ru-RU"/>
              </w:rPr>
              <w:t xml:space="preserve"> в предоставлении услуги</w:t>
            </w:r>
          </w:p>
        </w:tc>
        <w:tc>
          <w:tcPr>
            <w:tcW w:w="2268"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A1698A" w:rsidRPr="00A1698A" w:rsidTr="008E5D82">
        <w:tc>
          <w:tcPr>
            <w:tcW w:w="587" w:type="dxa"/>
            <w:vAlign w:val="center"/>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12</w:t>
            </w:r>
          </w:p>
        </w:tc>
        <w:tc>
          <w:tcPr>
            <w:tcW w:w="1364"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Ведомство/ПГС</w:t>
            </w:r>
          </w:p>
        </w:tc>
        <w:tc>
          <w:tcPr>
            <w:tcW w:w="170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p>
        </w:tc>
        <w:tc>
          <w:tcPr>
            <w:tcW w:w="496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Формирование</w:t>
            </w:r>
            <w:r w:rsidRPr="008E5D82">
              <w:rPr>
                <w:rFonts w:ascii="Times New Roman" w:eastAsia="Times New Roman" w:hAnsi="Times New Roman" w:cs="Times New Roman"/>
                <w:sz w:val="16"/>
                <w:szCs w:val="16"/>
                <w:lang w:eastAsia="ru-RU"/>
              </w:rPr>
              <w:t xml:space="preserve"> отказа в предоставлении услуги</w:t>
            </w:r>
          </w:p>
        </w:tc>
        <w:tc>
          <w:tcPr>
            <w:tcW w:w="2268"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A1698A" w:rsidRPr="00A1698A" w:rsidTr="008E5D82">
        <w:tc>
          <w:tcPr>
            <w:tcW w:w="587" w:type="dxa"/>
            <w:vAlign w:val="center"/>
          </w:tcPr>
          <w:p w:rsidR="00A1698A" w:rsidRPr="008E5D82"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sz w:val="16"/>
                <w:szCs w:val="16"/>
                <w:lang w:eastAsia="ru-RU"/>
              </w:rPr>
              <w:t>13</w:t>
            </w:r>
          </w:p>
        </w:tc>
        <w:tc>
          <w:tcPr>
            <w:tcW w:w="1364" w:type="dxa"/>
            <w:vAlign w:val="center"/>
          </w:tcPr>
          <w:p w:rsidR="00A1698A" w:rsidRPr="008E5D82" w:rsidRDefault="00A1698A" w:rsidP="00A1698A">
            <w:pPr>
              <w:widowControl w:val="0"/>
              <w:autoSpaceDE w:val="0"/>
              <w:autoSpaceDN w:val="0"/>
              <w:adjustRightInd w:val="0"/>
              <w:spacing w:before="110" w:after="0" w:line="240" w:lineRule="auto"/>
              <w:contextualSpacing/>
              <w:rPr>
                <w:rFonts w:ascii="Times New Roman" w:eastAsia="Times New Roman" w:hAnsi="Times New Roman" w:cs="Times New Roman"/>
                <w:bCs/>
                <w:color w:val="000000"/>
                <w:sz w:val="16"/>
                <w:szCs w:val="16"/>
                <w:lang w:eastAsia="ru-RU"/>
              </w:rPr>
            </w:pPr>
            <w:r w:rsidRPr="008E5D82">
              <w:rPr>
                <w:rFonts w:ascii="Times New Roman" w:eastAsia="Times New Roman" w:hAnsi="Times New Roman" w:cs="Times New Roman"/>
                <w:bCs/>
                <w:color w:val="000000"/>
                <w:sz w:val="16"/>
                <w:szCs w:val="16"/>
                <w:lang w:eastAsia="ru-RU"/>
              </w:rPr>
              <w:t>Модуль МФЦ /</w:t>
            </w:r>
          </w:p>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color w:val="000000"/>
                <w:sz w:val="16"/>
                <w:szCs w:val="16"/>
                <w:lang w:eastAsia="ru-RU"/>
              </w:rPr>
              <w:t>Ведомство/ПГС</w:t>
            </w:r>
          </w:p>
        </w:tc>
        <w:tc>
          <w:tcPr>
            <w:tcW w:w="170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bCs/>
                <w:sz w:val="16"/>
                <w:szCs w:val="16"/>
                <w:lang w:eastAsia="ru-RU"/>
              </w:rPr>
            </w:pPr>
            <w:r w:rsidRPr="008E5D82">
              <w:rPr>
                <w:rFonts w:ascii="Times New Roman" w:eastAsia="Times New Roman" w:hAnsi="Times New Roman" w:cs="Times New Roman"/>
                <w:bCs/>
                <w:color w:val="000000"/>
                <w:sz w:val="16"/>
                <w:szCs w:val="16"/>
                <w:lang w:eastAsia="ru-RU"/>
              </w:rPr>
              <w:t>Выдача результата на бумажном носителе (опционально)</w:t>
            </w:r>
          </w:p>
        </w:tc>
        <w:tc>
          <w:tcPr>
            <w:tcW w:w="4961"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E5D82">
              <w:rPr>
                <w:rFonts w:ascii="Times New Roman" w:eastAsia="Times New Roman" w:hAnsi="Times New Roman" w:cs="Times New Roman"/>
                <w:bCs/>
                <w:color w:val="000000"/>
                <w:sz w:val="16"/>
                <w:szCs w:val="16"/>
                <w:lang w:eastAsia="ru-RU"/>
              </w:rPr>
              <w:t>Выдача</w:t>
            </w:r>
            <w:r w:rsidRPr="008E5D82">
              <w:rPr>
                <w:rFonts w:ascii="Times New Roman" w:eastAsia="Times New Roman" w:hAnsi="Times New Roman" w:cs="Times New Roman"/>
                <w:color w:val="000000"/>
                <w:sz w:val="16"/>
                <w:szCs w:val="16"/>
                <w:lang w:eastAsia="ru-RU"/>
              </w:rPr>
              <w:t xml:space="preserve"> результата </w:t>
            </w:r>
            <w:r w:rsidRPr="008E5D82">
              <w:rPr>
                <w:rFonts w:ascii="Times New Roman" w:eastAsia="Times New Roman" w:hAnsi="Times New Roman" w:cs="Times New Roman"/>
                <w:bCs/>
                <w:color w:val="000000"/>
                <w:sz w:val="16"/>
                <w:szCs w:val="16"/>
                <w:lang w:eastAsia="ru-RU"/>
              </w:rPr>
              <w:t xml:space="preserve">в виде экземпляра электронного документа, распечатанного </w:t>
            </w:r>
            <w:r w:rsidRPr="008E5D82">
              <w:rPr>
                <w:rFonts w:ascii="Times New Roman" w:eastAsia="Times New Roman" w:hAnsi="Times New Roman" w:cs="Times New Roman"/>
                <w:color w:val="000000"/>
                <w:sz w:val="16"/>
                <w:szCs w:val="16"/>
                <w:lang w:eastAsia="ru-RU"/>
              </w:rPr>
              <w:t xml:space="preserve">на </w:t>
            </w:r>
            <w:r w:rsidRPr="008E5D82">
              <w:rPr>
                <w:rFonts w:ascii="Times New Roman" w:eastAsia="Times New Roman" w:hAnsi="Times New Roman" w:cs="Times New Roman"/>
                <w:bCs/>
                <w:color w:val="000000"/>
                <w:sz w:val="16"/>
                <w:szCs w:val="16"/>
                <w:lang w:eastAsia="ru-RU"/>
              </w:rPr>
              <w:t>бумажном</w:t>
            </w:r>
            <w:r w:rsidRPr="008E5D82">
              <w:rPr>
                <w:rFonts w:ascii="Times New Roman" w:eastAsia="Times New Roman" w:hAnsi="Times New Roman" w:cs="Times New Roman"/>
                <w:color w:val="000000"/>
                <w:sz w:val="16"/>
                <w:szCs w:val="16"/>
                <w:lang w:eastAsia="ru-RU"/>
              </w:rPr>
              <w:t xml:space="preserve"> носителе</w:t>
            </w:r>
            <w:r w:rsidRPr="008E5D82">
              <w:rPr>
                <w:rFonts w:ascii="Times New Roman" w:eastAsia="Times New Roman" w:hAnsi="Times New Roman" w:cs="Times New Roman"/>
                <w:bCs/>
                <w:color w:val="000000"/>
                <w:sz w:val="16"/>
                <w:szCs w:val="16"/>
                <w:lang w:eastAsia="ru-RU"/>
              </w:rPr>
              <w:t xml:space="preserve">, заверенного подписью и печатью </w:t>
            </w:r>
            <w:r w:rsidRPr="008E5D82">
              <w:rPr>
                <w:rFonts w:ascii="Times New Roman" w:eastAsia="Times New Roman" w:hAnsi="Times New Roman" w:cs="Times New Roman"/>
                <w:color w:val="000000"/>
                <w:sz w:val="16"/>
                <w:szCs w:val="16"/>
                <w:lang w:eastAsia="ru-RU"/>
              </w:rPr>
              <w:t>МФЦ</w:t>
            </w:r>
            <w:r w:rsidRPr="008E5D82">
              <w:rPr>
                <w:rFonts w:ascii="Times New Roman" w:eastAsia="Times New Roman" w:hAnsi="Times New Roman" w:cs="Times New Roman"/>
                <w:bCs/>
                <w:color w:val="000000"/>
                <w:sz w:val="16"/>
                <w:szCs w:val="16"/>
                <w:lang w:eastAsia="ru-RU"/>
              </w:rPr>
              <w:t xml:space="preserve"> / Ведомстве</w:t>
            </w:r>
          </w:p>
        </w:tc>
        <w:tc>
          <w:tcPr>
            <w:tcW w:w="2268" w:type="dxa"/>
            <w:vAlign w:val="center"/>
          </w:tcPr>
          <w:p w:rsidR="00A1698A" w:rsidRPr="008E5D82" w:rsidRDefault="00A1698A" w:rsidP="00A1698A">
            <w:pPr>
              <w:widowControl w:val="0"/>
              <w:autoSpaceDE w:val="0"/>
              <w:autoSpaceDN w:val="0"/>
              <w:adjustRightInd w:val="0"/>
              <w:spacing w:after="0" w:line="240" w:lineRule="auto"/>
              <w:rPr>
                <w:rFonts w:ascii="Times New Roman" w:eastAsia="Times New Roman" w:hAnsi="Times New Roman" w:cs="Times New Roman"/>
                <w:sz w:val="16"/>
                <w:szCs w:val="16"/>
                <w:vertAlign w:val="superscript"/>
                <w:lang w:eastAsia="ru-RU"/>
              </w:rPr>
            </w:pPr>
            <w:r w:rsidRPr="008E5D82">
              <w:rPr>
                <w:rFonts w:ascii="Times New Roman" w:eastAsia="Times New Roman" w:hAnsi="Times New Roman" w:cs="Times New Roman"/>
                <w:bCs/>
                <w:color w:val="000000"/>
                <w:sz w:val="16"/>
                <w:szCs w:val="16"/>
                <w:lang w:eastAsia="ru-RU"/>
              </w:rPr>
              <w:t>После окончания процедуры принятия решения</w:t>
            </w:r>
          </w:p>
        </w:tc>
      </w:tr>
    </w:tbl>
    <w:p w:rsidR="00A1698A" w:rsidRPr="00A1698A" w:rsidRDefault="00A1698A" w:rsidP="00A1698A">
      <w:pPr>
        <w:widowControl w:val="0"/>
        <w:kinsoku w:val="0"/>
        <w:overflowPunct w:val="0"/>
        <w:autoSpaceDE w:val="0"/>
        <w:autoSpaceDN w:val="0"/>
        <w:adjustRightInd w:val="0"/>
        <w:spacing w:before="8" w:after="0" w:line="240" w:lineRule="auto"/>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lang w:eastAsia="ru-RU"/>
        </w:rPr>
      </w:pP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АДМИНИСТРАЦИЯ  СЕЛЬСКОГО  ПОСЛЕНИЯ  «ЗИМСТАН»</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УСТЬ-КУЛОМСКОГО РАЙОНА РЕСПУБЛИКИ  КОМИ</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1698A">
        <w:rPr>
          <w:rFonts w:ascii="Times New Roman" w:eastAsia="Times New Roman" w:hAnsi="Times New Roman" w:cs="Times New Roman"/>
          <w:sz w:val="16"/>
          <w:szCs w:val="16"/>
          <w:lang w:eastAsia="ru-RU"/>
        </w:rPr>
        <w:t>________________________________________________________________________________________________________</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1698A">
        <w:rPr>
          <w:rFonts w:ascii="Times New Roman" w:eastAsia="Times New Roman" w:hAnsi="Times New Roman" w:cs="Times New Roman"/>
          <w:lang w:eastAsia="ru-RU"/>
        </w:rPr>
        <w:t>168082, Российская Федерация, Республика Коми, Усть-Куломский район, с.Зимстан, ул.Интернациональная, д.1</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A1698A">
        <w:rPr>
          <w:rFonts w:ascii="Times New Roman" w:eastAsia="Times New Roman" w:hAnsi="Times New Roman" w:cs="Times New Roman"/>
          <w:lang w:eastAsia="ru-RU"/>
        </w:rPr>
        <w:t>Тел.8(82137) 92643/ факс 8(82137) 92080</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A1698A" w:rsidRPr="00A1698A" w:rsidRDefault="00A1698A" w:rsidP="00A1698A">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A1698A">
        <w:rPr>
          <w:rFonts w:ascii="Times New Roman" w:eastAsia="Times New Roman" w:hAnsi="Times New Roman" w:cs="Times New Roman"/>
          <w:b/>
          <w:sz w:val="24"/>
          <w:szCs w:val="24"/>
          <w:lang w:eastAsia="ru-RU"/>
        </w:rPr>
        <w:t>ЖУРНАЛ</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1698A">
        <w:rPr>
          <w:rFonts w:ascii="Times New Roman" w:eastAsia="Times New Roman" w:hAnsi="Times New Roman" w:cs="Times New Roman"/>
          <w:b/>
          <w:sz w:val="28"/>
          <w:szCs w:val="28"/>
          <w:lang w:eastAsia="ru-RU"/>
        </w:rPr>
        <w:t xml:space="preserve">регистрации актов осмотра, расчетов компенсационной стоимости, </w:t>
      </w:r>
    </w:p>
    <w:p w:rsidR="00A1698A" w:rsidRPr="00A1698A" w:rsidRDefault="00A1698A" w:rsidP="00A1698A">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1698A">
        <w:rPr>
          <w:rFonts w:ascii="Times New Roman" w:eastAsia="Times New Roman" w:hAnsi="Times New Roman" w:cs="Times New Roman"/>
          <w:b/>
          <w:sz w:val="28"/>
          <w:szCs w:val="28"/>
          <w:lang w:eastAsia="ru-RU"/>
        </w:rPr>
        <w:t>разрешений о сносе зеленых насаждений</w:t>
      </w:r>
    </w:p>
    <w:p w:rsidR="00A1698A" w:rsidRPr="00A1698A" w:rsidRDefault="00A1698A" w:rsidP="00A1698A">
      <w:pPr>
        <w:widowControl w:val="0"/>
        <w:autoSpaceDE w:val="0"/>
        <w:autoSpaceDN w:val="0"/>
        <w:adjustRightInd w:val="0"/>
        <w:spacing w:after="0" w:line="240" w:lineRule="auto"/>
        <w:jc w:val="center"/>
        <w:rPr>
          <w:rFonts w:ascii="Arial" w:eastAsia="Times New Roman" w:hAnsi="Arial" w:cs="Arial"/>
          <w:sz w:val="21"/>
          <w:szCs w:val="21"/>
          <w:lang w:eastAsia="ru-RU"/>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1276"/>
        <w:gridCol w:w="1559"/>
        <w:gridCol w:w="1985"/>
        <w:gridCol w:w="1701"/>
        <w:gridCol w:w="1559"/>
        <w:gridCol w:w="1134"/>
      </w:tblGrid>
      <w:tr w:rsidR="00A1698A" w:rsidRPr="008E5D82" w:rsidTr="008E5D82">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A1698A" w:rsidRPr="008E5D82" w:rsidRDefault="00A1698A" w:rsidP="00A1698A">
            <w:pPr>
              <w:widowControl w:val="0"/>
              <w:autoSpaceDE w:val="0"/>
              <w:autoSpaceDN w:val="0"/>
              <w:adjustRightInd w:val="0"/>
              <w:spacing w:after="0" w:line="240" w:lineRule="auto"/>
              <w:jc w:val="center"/>
              <w:rPr>
                <w:rFonts w:ascii="Times New Roman" w:eastAsia="Calibri" w:hAnsi="Times New Roman" w:cs="Times New Roman"/>
                <w:sz w:val="16"/>
                <w:szCs w:val="16"/>
              </w:rPr>
            </w:pPr>
            <w:r w:rsidRPr="008E5D82">
              <w:rPr>
                <w:rFonts w:ascii="Times New Roman" w:eastAsia="Calibri" w:hAnsi="Times New Roman" w:cs="Times New Roman"/>
                <w:sz w:val="16"/>
                <w:szCs w:val="16"/>
              </w:rPr>
              <w:t xml:space="preserve">Реквизиты акта обследования зеленых насаждений </w:t>
            </w:r>
          </w:p>
          <w:p w:rsidR="00A1698A" w:rsidRPr="008E5D82" w:rsidRDefault="00A1698A" w:rsidP="00A1698A">
            <w:pPr>
              <w:widowControl w:val="0"/>
              <w:autoSpaceDE w:val="0"/>
              <w:autoSpaceDN w:val="0"/>
              <w:adjustRightInd w:val="0"/>
              <w:spacing w:after="0" w:line="240" w:lineRule="auto"/>
              <w:jc w:val="center"/>
              <w:rPr>
                <w:rFonts w:ascii="Times New Roman" w:eastAsia="Calibri" w:hAnsi="Times New Roman" w:cs="Times New Roman"/>
                <w:sz w:val="16"/>
                <w:szCs w:val="16"/>
              </w:rPr>
            </w:pPr>
            <w:r w:rsidRPr="008E5D82">
              <w:rPr>
                <w:rFonts w:ascii="Times New Roman" w:eastAsia="Calibri" w:hAnsi="Times New Roman" w:cs="Times New Roman"/>
                <w:sz w:val="16"/>
                <w:szCs w:val="16"/>
              </w:rPr>
              <w:t>(№, дата, время)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A1698A" w:rsidRPr="008E5D82" w:rsidRDefault="00A1698A" w:rsidP="00A1698A">
            <w:pPr>
              <w:widowControl w:val="0"/>
              <w:autoSpaceDE w:val="0"/>
              <w:autoSpaceDN w:val="0"/>
              <w:adjustRightInd w:val="0"/>
              <w:spacing w:after="0" w:line="240" w:lineRule="auto"/>
              <w:jc w:val="center"/>
              <w:rPr>
                <w:rFonts w:ascii="Times New Roman" w:eastAsia="Calibri" w:hAnsi="Times New Roman" w:cs="Times New Roman"/>
                <w:sz w:val="16"/>
                <w:szCs w:val="16"/>
              </w:rPr>
            </w:pPr>
            <w:r w:rsidRPr="008E5D82">
              <w:rPr>
                <w:rFonts w:ascii="Times New Roman" w:eastAsia="Calibri" w:hAnsi="Times New Roman" w:cs="Times New Roman"/>
                <w:sz w:val="16"/>
                <w:szCs w:val="16"/>
              </w:rPr>
              <w:t xml:space="preserve">Заявитель </w:t>
            </w:r>
          </w:p>
          <w:p w:rsidR="00A1698A" w:rsidRPr="008E5D82" w:rsidRDefault="00A1698A" w:rsidP="00A1698A">
            <w:pPr>
              <w:widowControl w:val="0"/>
              <w:autoSpaceDE w:val="0"/>
              <w:autoSpaceDN w:val="0"/>
              <w:adjustRightInd w:val="0"/>
              <w:spacing w:after="0" w:line="240" w:lineRule="auto"/>
              <w:jc w:val="center"/>
              <w:rPr>
                <w:rFonts w:ascii="Times New Roman" w:eastAsia="Calibri" w:hAnsi="Times New Roman" w:cs="Times New Roman"/>
                <w:sz w:val="16"/>
                <w:szCs w:val="16"/>
              </w:rPr>
            </w:pPr>
            <w:r w:rsidRPr="008E5D82">
              <w:rPr>
                <w:rFonts w:ascii="Times New Roman" w:eastAsia="Calibri" w:hAnsi="Times New Roman" w:cs="Times New Roman"/>
                <w:sz w:val="16"/>
                <w:szCs w:val="16"/>
              </w:rPr>
              <w:t>о сносе зеленых насаждений</w:t>
            </w:r>
          </w:p>
          <w:p w:rsidR="00A1698A" w:rsidRPr="008E5D82" w:rsidRDefault="00A1698A" w:rsidP="00A1698A">
            <w:pPr>
              <w:widowControl w:val="0"/>
              <w:autoSpaceDE w:val="0"/>
              <w:autoSpaceDN w:val="0"/>
              <w:adjustRightInd w:val="0"/>
              <w:spacing w:after="0" w:line="240" w:lineRule="auto"/>
              <w:jc w:val="center"/>
              <w:rPr>
                <w:rFonts w:ascii="Times New Roman" w:eastAsia="Calibri" w:hAnsi="Times New Roman" w:cs="Times New Roman"/>
                <w:sz w:val="16"/>
                <w:szCs w:val="16"/>
              </w:rPr>
            </w:pPr>
            <w:r w:rsidRPr="008E5D82">
              <w:rPr>
                <w:rFonts w:ascii="Times New Roman" w:eastAsia="Calibri" w:hAnsi="Times New Roman" w:cs="Times New Roman"/>
                <w:sz w:val="16"/>
                <w:szCs w:val="16"/>
              </w:rPr>
              <w:t xml:space="preserve">(Ф.И.О. гражданина, наименование юридического лица, представитель юридического лица)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1698A" w:rsidRPr="008E5D82" w:rsidRDefault="00A1698A" w:rsidP="00A1698A">
            <w:pPr>
              <w:widowControl w:val="0"/>
              <w:autoSpaceDE w:val="0"/>
              <w:autoSpaceDN w:val="0"/>
              <w:adjustRightInd w:val="0"/>
              <w:spacing w:after="0" w:line="240" w:lineRule="auto"/>
              <w:jc w:val="center"/>
              <w:rPr>
                <w:rFonts w:ascii="Times New Roman" w:eastAsia="Calibri" w:hAnsi="Times New Roman" w:cs="Times New Roman"/>
                <w:sz w:val="16"/>
                <w:szCs w:val="16"/>
              </w:rPr>
            </w:pPr>
            <w:r w:rsidRPr="008E5D82">
              <w:rPr>
                <w:rFonts w:ascii="Times New Roman" w:eastAsia="Calibri" w:hAnsi="Times New Roman" w:cs="Times New Roman"/>
                <w:sz w:val="16"/>
                <w:szCs w:val="16"/>
              </w:rPr>
              <w:t>Ф.И.О., должность проверяющего (составляющего акт)</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A1698A" w:rsidRPr="008E5D82" w:rsidRDefault="00A1698A" w:rsidP="00A1698A">
            <w:pPr>
              <w:widowControl w:val="0"/>
              <w:autoSpaceDE w:val="0"/>
              <w:autoSpaceDN w:val="0"/>
              <w:adjustRightInd w:val="0"/>
              <w:spacing w:after="0" w:line="240" w:lineRule="auto"/>
              <w:jc w:val="center"/>
              <w:rPr>
                <w:rFonts w:ascii="Times New Roman" w:eastAsia="Calibri" w:hAnsi="Times New Roman" w:cs="Times New Roman"/>
                <w:sz w:val="16"/>
                <w:szCs w:val="16"/>
              </w:rPr>
            </w:pPr>
            <w:r w:rsidRPr="008E5D82">
              <w:rPr>
                <w:rFonts w:ascii="Times New Roman" w:eastAsia="Calibri" w:hAnsi="Times New Roman" w:cs="Times New Roman"/>
                <w:sz w:val="16"/>
                <w:szCs w:val="16"/>
              </w:rPr>
              <w:t>Сведения о совпадении или расхождении количества зеленых насаждений, указанных в перечетной ведомости с количеством зеленых насаждений, указанных в акте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1698A" w:rsidRPr="008E5D82" w:rsidRDefault="00A1698A" w:rsidP="00A1698A">
            <w:pPr>
              <w:widowControl w:val="0"/>
              <w:autoSpaceDE w:val="0"/>
              <w:autoSpaceDN w:val="0"/>
              <w:adjustRightInd w:val="0"/>
              <w:spacing w:after="0" w:line="240" w:lineRule="auto"/>
              <w:jc w:val="center"/>
              <w:rPr>
                <w:rFonts w:ascii="Times New Roman" w:eastAsia="Calibri" w:hAnsi="Times New Roman" w:cs="Times New Roman"/>
                <w:sz w:val="16"/>
                <w:szCs w:val="16"/>
              </w:rPr>
            </w:pPr>
            <w:r w:rsidRPr="008E5D82">
              <w:rPr>
                <w:rFonts w:ascii="Times New Roman" w:eastAsia="Calibri" w:hAnsi="Times New Roman" w:cs="Times New Roman"/>
                <w:sz w:val="16"/>
                <w:szCs w:val="16"/>
              </w:rPr>
              <w:t xml:space="preserve">Реквизиты расчета компенсационной стоимости зеленых насаждений (либо сведения о выдаче разрешения </w:t>
            </w:r>
            <w:r w:rsidRPr="008E5D82">
              <w:rPr>
                <w:rFonts w:ascii="Times New Roman" w:eastAsia="Calibri" w:hAnsi="Times New Roman" w:cs="Times New Roman"/>
                <w:sz w:val="16"/>
                <w:szCs w:val="16"/>
                <w:lang w:eastAsia="ru-RU"/>
              </w:rPr>
              <w:t>без возмещения затрат на компенсационное озеленение</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A1698A" w:rsidRPr="008E5D82" w:rsidRDefault="00A1698A" w:rsidP="00A1698A">
            <w:pPr>
              <w:widowControl w:val="0"/>
              <w:autoSpaceDE w:val="0"/>
              <w:autoSpaceDN w:val="0"/>
              <w:adjustRightInd w:val="0"/>
              <w:spacing w:after="0" w:line="240" w:lineRule="auto"/>
              <w:jc w:val="center"/>
              <w:rPr>
                <w:rFonts w:ascii="Times New Roman" w:eastAsia="Calibri" w:hAnsi="Times New Roman" w:cs="Times New Roman"/>
                <w:sz w:val="16"/>
                <w:szCs w:val="16"/>
              </w:rPr>
            </w:pPr>
            <w:r w:rsidRPr="008E5D82">
              <w:rPr>
                <w:rFonts w:ascii="Times New Roman" w:eastAsia="Calibri" w:hAnsi="Times New Roman" w:cs="Times New Roman"/>
                <w:sz w:val="16"/>
                <w:szCs w:val="16"/>
              </w:rPr>
              <w:t xml:space="preserve">Реквизиты документа, подтверждающего оплату расчета компенсационной стоимости зеленых насаждений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1698A" w:rsidRPr="008E5D82" w:rsidRDefault="00A1698A" w:rsidP="00A1698A">
            <w:pPr>
              <w:widowControl w:val="0"/>
              <w:autoSpaceDE w:val="0"/>
              <w:autoSpaceDN w:val="0"/>
              <w:adjustRightInd w:val="0"/>
              <w:spacing w:after="0" w:line="240" w:lineRule="auto"/>
              <w:jc w:val="center"/>
              <w:rPr>
                <w:rFonts w:ascii="Times New Roman" w:eastAsia="Calibri" w:hAnsi="Times New Roman" w:cs="Times New Roman"/>
                <w:sz w:val="16"/>
                <w:szCs w:val="16"/>
              </w:rPr>
            </w:pPr>
            <w:r w:rsidRPr="008E5D82">
              <w:rPr>
                <w:rFonts w:ascii="Times New Roman" w:eastAsia="Calibri" w:hAnsi="Times New Roman" w:cs="Times New Roman"/>
                <w:sz w:val="16"/>
                <w:szCs w:val="16"/>
              </w:rPr>
              <w:t>Реквизиты разрешения о сносе зеленых насаждений (№, дата)</w:t>
            </w:r>
          </w:p>
        </w:tc>
      </w:tr>
      <w:tr w:rsidR="00A1698A" w:rsidRPr="00A1698A" w:rsidTr="008E5D82">
        <w:tc>
          <w:tcPr>
            <w:tcW w:w="1384" w:type="dxa"/>
            <w:tcBorders>
              <w:top w:val="single" w:sz="4" w:space="0" w:color="auto"/>
              <w:left w:val="single" w:sz="4" w:space="0" w:color="auto"/>
              <w:bottom w:val="single" w:sz="4" w:space="0" w:color="auto"/>
              <w:right w:val="single" w:sz="4" w:space="0" w:color="auto"/>
            </w:tcBorders>
            <w:shd w:val="clear" w:color="auto" w:fill="auto"/>
          </w:tcPr>
          <w:p w:rsidR="00A1698A" w:rsidRPr="008E5D82" w:rsidRDefault="00A1698A" w:rsidP="00A1698A">
            <w:pPr>
              <w:widowControl w:val="0"/>
              <w:autoSpaceDE w:val="0"/>
              <w:autoSpaceDN w:val="0"/>
              <w:adjustRightInd w:val="0"/>
              <w:spacing w:after="0" w:line="240" w:lineRule="auto"/>
              <w:rPr>
                <w:rFonts w:ascii="Times New Roman" w:eastAsia="Calibri"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1698A" w:rsidRPr="008E5D82" w:rsidRDefault="00A1698A" w:rsidP="00A1698A">
            <w:pPr>
              <w:widowControl w:val="0"/>
              <w:autoSpaceDE w:val="0"/>
              <w:autoSpaceDN w:val="0"/>
              <w:adjustRightInd w:val="0"/>
              <w:spacing w:after="0" w:line="240" w:lineRule="auto"/>
              <w:rPr>
                <w:rFonts w:ascii="Times New Roman" w:eastAsia="Calibri"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1698A" w:rsidRPr="008E5D82" w:rsidRDefault="00A1698A" w:rsidP="00A1698A">
            <w:pPr>
              <w:widowControl w:val="0"/>
              <w:autoSpaceDE w:val="0"/>
              <w:autoSpaceDN w:val="0"/>
              <w:adjustRightInd w:val="0"/>
              <w:spacing w:after="0" w:line="240" w:lineRule="auto"/>
              <w:rPr>
                <w:rFonts w:ascii="Times New Roman" w:eastAsia="Calibri" w:hAnsi="Times New Roman" w:cs="Times New Roman"/>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A1698A" w:rsidRPr="008E5D82" w:rsidRDefault="00A1698A" w:rsidP="00A1698A">
            <w:pPr>
              <w:widowControl w:val="0"/>
              <w:autoSpaceDE w:val="0"/>
              <w:autoSpaceDN w:val="0"/>
              <w:adjustRightInd w:val="0"/>
              <w:spacing w:after="0" w:line="240" w:lineRule="auto"/>
              <w:jc w:val="center"/>
              <w:rPr>
                <w:rFonts w:ascii="Times New Roman" w:eastAsia="Calibri" w:hAnsi="Times New Roman" w:cs="Times New Roman"/>
                <w:sz w:val="16"/>
                <w:szCs w:val="16"/>
              </w:rPr>
            </w:pPr>
          </w:p>
          <w:p w:rsidR="00A1698A" w:rsidRPr="008E5D82" w:rsidRDefault="00A1698A" w:rsidP="00A1698A">
            <w:pPr>
              <w:widowControl w:val="0"/>
              <w:autoSpaceDE w:val="0"/>
              <w:autoSpaceDN w:val="0"/>
              <w:adjustRightInd w:val="0"/>
              <w:spacing w:after="0" w:line="240" w:lineRule="auto"/>
              <w:rPr>
                <w:rFonts w:ascii="Times New Roman" w:eastAsia="Calibri"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1698A" w:rsidRPr="008E5D82" w:rsidRDefault="00A1698A" w:rsidP="00A1698A">
            <w:pPr>
              <w:widowControl w:val="0"/>
              <w:autoSpaceDE w:val="0"/>
              <w:autoSpaceDN w:val="0"/>
              <w:adjustRightInd w:val="0"/>
              <w:spacing w:after="0" w:line="240" w:lineRule="auto"/>
              <w:rPr>
                <w:rFonts w:ascii="Times New Roman" w:eastAsia="Calibri"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1698A" w:rsidRPr="00A1698A" w:rsidRDefault="00A1698A" w:rsidP="00A1698A">
            <w:pPr>
              <w:widowControl w:val="0"/>
              <w:autoSpaceDE w:val="0"/>
              <w:autoSpaceDN w:val="0"/>
              <w:adjustRightInd w:val="0"/>
              <w:spacing w:after="0" w:line="240" w:lineRule="auto"/>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1698A" w:rsidRPr="00A1698A" w:rsidRDefault="00A1698A" w:rsidP="00A1698A">
            <w:pPr>
              <w:widowControl w:val="0"/>
              <w:autoSpaceDE w:val="0"/>
              <w:autoSpaceDN w:val="0"/>
              <w:adjustRightInd w:val="0"/>
              <w:spacing w:after="0" w:line="240" w:lineRule="auto"/>
              <w:rPr>
                <w:rFonts w:ascii="Times New Roman" w:eastAsia="Calibri" w:hAnsi="Times New Roman" w:cs="Times New Roman"/>
                <w:sz w:val="24"/>
                <w:szCs w:val="24"/>
              </w:rPr>
            </w:pPr>
          </w:p>
        </w:tc>
      </w:tr>
      <w:tr w:rsidR="00A1698A" w:rsidRPr="00A1698A" w:rsidTr="008E5D82">
        <w:tc>
          <w:tcPr>
            <w:tcW w:w="1384" w:type="dxa"/>
            <w:tcBorders>
              <w:top w:val="single" w:sz="4" w:space="0" w:color="auto"/>
              <w:left w:val="single" w:sz="4" w:space="0" w:color="auto"/>
              <w:bottom w:val="single" w:sz="4" w:space="0" w:color="auto"/>
              <w:right w:val="single" w:sz="4" w:space="0" w:color="auto"/>
            </w:tcBorders>
            <w:shd w:val="clear" w:color="auto" w:fill="auto"/>
          </w:tcPr>
          <w:p w:rsidR="00A1698A" w:rsidRPr="008E5D82" w:rsidRDefault="00A1698A" w:rsidP="00A1698A">
            <w:pPr>
              <w:widowControl w:val="0"/>
              <w:autoSpaceDE w:val="0"/>
              <w:autoSpaceDN w:val="0"/>
              <w:adjustRightInd w:val="0"/>
              <w:spacing w:after="0" w:line="240" w:lineRule="auto"/>
              <w:rPr>
                <w:rFonts w:ascii="Times New Roman" w:eastAsia="Calibri"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1698A" w:rsidRPr="008E5D82" w:rsidRDefault="00A1698A" w:rsidP="00A1698A">
            <w:pPr>
              <w:widowControl w:val="0"/>
              <w:autoSpaceDE w:val="0"/>
              <w:autoSpaceDN w:val="0"/>
              <w:adjustRightInd w:val="0"/>
              <w:spacing w:after="0" w:line="240" w:lineRule="auto"/>
              <w:rPr>
                <w:rFonts w:ascii="Times New Roman" w:eastAsia="Calibri"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1698A" w:rsidRPr="008E5D82" w:rsidRDefault="00A1698A" w:rsidP="00A1698A">
            <w:pPr>
              <w:widowControl w:val="0"/>
              <w:autoSpaceDE w:val="0"/>
              <w:autoSpaceDN w:val="0"/>
              <w:adjustRightInd w:val="0"/>
              <w:spacing w:after="0" w:line="240" w:lineRule="auto"/>
              <w:rPr>
                <w:rFonts w:ascii="Times New Roman" w:eastAsia="Calibri" w:hAnsi="Times New Roman" w:cs="Times New Roman"/>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A1698A" w:rsidRPr="008E5D82" w:rsidRDefault="00A1698A" w:rsidP="00A1698A">
            <w:pPr>
              <w:widowControl w:val="0"/>
              <w:autoSpaceDE w:val="0"/>
              <w:autoSpaceDN w:val="0"/>
              <w:adjustRightInd w:val="0"/>
              <w:spacing w:after="0" w:line="240" w:lineRule="auto"/>
              <w:jc w:val="center"/>
              <w:rPr>
                <w:rFonts w:ascii="Times New Roman" w:eastAsia="Calibri"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1698A" w:rsidRPr="008E5D82" w:rsidRDefault="00A1698A" w:rsidP="00A1698A">
            <w:pPr>
              <w:widowControl w:val="0"/>
              <w:autoSpaceDE w:val="0"/>
              <w:autoSpaceDN w:val="0"/>
              <w:adjustRightInd w:val="0"/>
              <w:spacing w:after="0" w:line="240" w:lineRule="auto"/>
              <w:rPr>
                <w:rFonts w:ascii="Times New Roman" w:eastAsia="Calibri"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1698A" w:rsidRPr="00A1698A" w:rsidRDefault="00A1698A" w:rsidP="00A1698A">
            <w:pPr>
              <w:widowControl w:val="0"/>
              <w:autoSpaceDE w:val="0"/>
              <w:autoSpaceDN w:val="0"/>
              <w:adjustRightInd w:val="0"/>
              <w:spacing w:after="0" w:line="240" w:lineRule="auto"/>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1698A" w:rsidRPr="00A1698A" w:rsidRDefault="00A1698A" w:rsidP="00A1698A">
            <w:pPr>
              <w:widowControl w:val="0"/>
              <w:autoSpaceDE w:val="0"/>
              <w:autoSpaceDN w:val="0"/>
              <w:adjustRightInd w:val="0"/>
              <w:spacing w:after="0" w:line="240" w:lineRule="auto"/>
              <w:rPr>
                <w:rFonts w:ascii="Times New Roman" w:eastAsia="Calibri" w:hAnsi="Times New Roman" w:cs="Times New Roman"/>
                <w:sz w:val="24"/>
                <w:szCs w:val="24"/>
              </w:rPr>
            </w:pPr>
          </w:p>
        </w:tc>
      </w:tr>
      <w:tr w:rsidR="00A1698A" w:rsidRPr="00A1698A" w:rsidTr="008E5D82">
        <w:tc>
          <w:tcPr>
            <w:tcW w:w="1384" w:type="dxa"/>
            <w:tcBorders>
              <w:top w:val="single" w:sz="4" w:space="0" w:color="auto"/>
              <w:left w:val="single" w:sz="4" w:space="0" w:color="auto"/>
              <w:bottom w:val="single" w:sz="4" w:space="0" w:color="auto"/>
              <w:right w:val="single" w:sz="4" w:space="0" w:color="auto"/>
            </w:tcBorders>
            <w:shd w:val="clear" w:color="auto" w:fill="auto"/>
          </w:tcPr>
          <w:p w:rsidR="00A1698A" w:rsidRPr="008E5D82" w:rsidRDefault="00A1698A" w:rsidP="00A1698A">
            <w:pPr>
              <w:widowControl w:val="0"/>
              <w:autoSpaceDE w:val="0"/>
              <w:autoSpaceDN w:val="0"/>
              <w:adjustRightInd w:val="0"/>
              <w:spacing w:after="0" w:line="240" w:lineRule="auto"/>
              <w:rPr>
                <w:rFonts w:ascii="Times New Roman" w:eastAsia="Calibri"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1698A" w:rsidRPr="008E5D82" w:rsidRDefault="00A1698A" w:rsidP="00A1698A">
            <w:pPr>
              <w:widowControl w:val="0"/>
              <w:autoSpaceDE w:val="0"/>
              <w:autoSpaceDN w:val="0"/>
              <w:adjustRightInd w:val="0"/>
              <w:spacing w:after="0" w:line="240" w:lineRule="auto"/>
              <w:rPr>
                <w:rFonts w:ascii="Times New Roman" w:eastAsia="Calibri"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1698A" w:rsidRPr="008E5D82" w:rsidRDefault="00A1698A" w:rsidP="00A1698A">
            <w:pPr>
              <w:widowControl w:val="0"/>
              <w:autoSpaceDE w:val="0"/>
              <w:autoSpaceDN w:val="0"/>
              <w:adjustRightInd w:val="0"/>
              <w:spacing w:after="0" w:line="240" w:lineRule="auto"/>
              <w:rPr>
                <w:rFonts w:ascii="Times New Roman" w:eastAsia="Calibri" w:hAnsi="Times New Roman" w:cs="Times New Roman"/>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A1698A" w:rsidRPr="008E5D82" w:rsidRDefault="00A1698A" w:rsidP="00A1698A">
            <w:pPr>
              <w:widowControl w:val="0"/>
              <w:autoSpaceDE w:val="0"/>
              <w:autoSpaceDN w:val="0"/>
              <w:adjustRightInd w:val="0"/>
              <w:spacing w:after="0" w:line="240" w:lineRule="auto"/>
              <w:jc w:val="center"/>
              <w:rPr>
                <w:rFonts w:ascii="Times New Roman" w:eastAsia="Calibri"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1698A" w:rsidRPr="008E5D82" w:rsidRDefault="00A1698A" w:rsidP="00A1698A">
            <w:pPr>
              <w:widowControl w:val="0"/>
              <w:autoSpaceDE w:val="0"/>
              <w:autoSpaceDN w:val="0"/>
              <w:adjustRightInd w:val="0"/>
              <w:spacing w:after="0" w:line="240" w:lineRule="auto"/>
              <w:rPr>
                <w:rFonts w:ascii="Times New Roman" w:eastAsia="Calibri"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1698A" w:rsidRPr="00A1698A" w:rsidRDefault="00A1698A" w:rsidP="00A1698A">
            <w:pPr>
              <w:widowControl w:val="0"/>
              <w:autoSpaceDE w:val="0"/>
              <w:autoSpaceDN w:val="0"/>
              <w:adjustRightInd w:val="0"/>
              <w:spacing w:after="0" w:line="240" w:lineRule="auto"/>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1698A" w:rsidRPr="00A1698A" w:rsidRDefault="00A1698A" w:rsidP="00A1698A">
            <w:pPr>
              <w:widowControl w:val="0"/>
              <w:autoSpaceDE w:val="0"/>
              <w:autoSpaceDN w:val="0"/>
              <w:adjustRightInd w:val="0"/>
              <w:spacing w:after="0" w:line="240" w:lineRule="auto"/>
              <w:rPr>
                <w:rFonts w:ascii="Times New Roman" w:eastAsia="Calibri" w:hAnsi="Times New Roman" w:cs="Times New Roman"/>
                <w:sz w:val="24"/>
                <w:szCs w:val="24"/>
              </w:rPr>
            </w:pPr>
          </w:p>
        </w:tc>
      </w:tr>
      <w:tr w:rsidR="00A1698A" w:rsidRPr="00A1698A" w:rsidTr="008E5D82">
        <w:tc>
          <w:tcPr>
            <w:tcW w:w="1384" w:type="dxa"/>
            <w:tcBorders>
              <w:top w:val="single" w:sz="4" w:space="0" w:color="auto"/>
              <w:left w:val="single" w:sz="4" w:space="0" w:color="auto"/>
              <w:bottom w:val="single" w:sz="4" w:space="0" w:color="auto"/>
              <w:right w:val="single" w:sz="4" w:space="0" w:color="auto"/>
            </w:tcBorders>
            <w:shd w:val="clear" w:color="auto" w:fill="auto"/>
          </w:tcPr>
          <w:p w:rsidR="00A1698A" w:rsidRPr="008E5D82" w:rsidRDefault="00A1698A" w:rsidP="00A1698A">
            <w:pPr>
              <w:widowControl w:val="0"/>
              <w:autoSpaceDE w:val="0"/>
              <w:autoSpaceDN w:val="0"/>
              <w:adjustRightInd w:val="0"/>
              <w:spacing w:after="0" w:line="240" w:lineRule="auto"/>
              <w:rPr>
                <w:rFonts w:ascii="Times New Roman" w:eastAsia="Calibri"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A1698A" w:rsidRPr="008E5D82" w:rsidRDefault="00A1698A" w:rsidP="00A1698A">
            <w:pPr>
              <w:widowControl w:val="0"/>
              <w:autoSpaceDE w:val="0"/>
              <w:autoSpaceDN w:val="0"/>
              <w:adjustRightInd w:val="0"/>
              <w:spacing w:after="0" w:line="240" w:lineRule="auto"/>
              <w:rPr>
                <w:rFonts w:ascii="Times New Roman" w:eastAsia="Calibri"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1698A" w:rsidRPr="008E5D82" w:rsidRDefault="00A1698A" w:rsidP="00A1698A">
            <w:pPr>
              <w:widowControl w:val="0"/>
              <w:autoSpaceDE w:val="0"/>
              <w:autoSpaceDN w:val="0"/>
              <w:adjustRightInd w:val="0"/>
              <w:spacing w:after="0" w:line="240" w:lineRule="auto"/>
              <w:rPr>
                <w:rFonts w:ascii="Times New Roman" w:eastAsia="Calibri" w:hAnsi="Times New Roman" w:cs="Times New Roman"/>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A1698A" w:rsidRPr="008E5D82" w:rsidRDefault="00A1698A" w:rsidP="00A1698A">
            <w:pPr>
              <w:widowControl w:val="0"/>
              <w:autoSpaceDE w:val="0"/>
              <w:autoSpaceDN w:val="0"/>
              <w:adjustRightInd w:val="0"/>
              <w:spacing w:after="0" w:line="240" w:lineRule="auto"/>
              <w:jc w:val="center"/>
              <w:rPr>
                <w:rFonts w:ascii="Times New Roman" w:eastAsia="Calibri"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1698A" w:rsidRPr="008E5D82" w:rsidRDefault="00A1698A" w:rsidP="00A1698A">
            <w:pPr>
              <w:widowControl w:val="0"/>
              <w:autoSpaceDE w:val="0"/>
              <w:autoSpaceDN w:val="0"/>
              <w:adjustRightInd w:val="0"/>
              <w:spacing w:after="0" w:line="240" w:lineRule="auto"/>
              <w:rPr>
                <w:rFonts w:ascii="Times New Roman" w:eastAsia="Calibri" w:hAnsi="Times New Roman" w:cs="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1698A" w:rsidRPr="00A1698A" w:rsidRDefault="00A1698A" w:rsidP="00A1698A">
            <w:pPr>
              <w:widowControl w:val="0"/>
              <w:autoSpaceDE w:val="0"/>
              <w:autoSpaceDN w:val="0"/>
              <w:adjustRightInd w:val="0"/>
              <w:spacing w:after="0" w:line="240" w:lineRule="auto"/>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1698A" w:rsidRPr="00A1698A" w:rsidRDefault="00A1698A" w:rsidP="00A1698A">
            <w:pPr>
              <w:widowControl w:val="0"/>
              <w:autoSpaceDE w:val="0"/>
              <w:autoSpaceDN w:val="0"/>
              <w:adjustRightInd w:val="0"/>
              <w:spacing w:after="0" w:line="240" w:lineRule="auto"/>
              <w:rPr>
                <w:rFonts w:ascii="Times New Roman" w:eastAsia="Calibri" w:hAnsi="Times New Roman" w:cs="Times New Roman"/>
                <w:sz w:val="24"/>
                <w:szCs w:val="24"/>
              </w:rPr>
            </w:pPr>
          </w:p>
        </w:tc>
      </w:tr>
    </w:tbl>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lang w:eastAsia="ru-RU"/>
        </w:rPr>
      </w:pPr>
    </w:p>
    <w:p w:rsidR="00A1698A" w:rsidRPr="00A1698A" w:rsidRDefault="00A1698A" w:rsidP="00A1698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Утверждён</w:t>
      </w:r>
    </w:p>
    <w:p w:rsidR="00A1698A" w:rsidRPr="00A1698A" w:rsidRDefault="00A1698A" w:rsidP="00A1698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 постановлением администрации </w:t>
      </w:r>
    </w:p>
    <w:p w:rsidR="00A1698A" w:rsidRPr="00A1698A" w:rsidRDefault="00A1698A" w:rsidP="00A1698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сельского поселения «Зимстан» </w:t>
      </w:r>
    </w:p>
    <w:p w:rsidR="00A1698A" w:rsidRPr="00A1698A" w:rsidRDefault="00A1698A" w:rsidP="00A1698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от 24.06.2024г. №48</w:t>
      </w:r>
    </w:p>
    <w:p w:rsidR="00A1698A" w:rsidRPr="00A1698A" w:rsidRDefault="00A1698A" w:rsidP="00A1698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(Приложение №2)</w:t>
      </w:r>
    </w:p>
    <w:p w:rsidR="00A1698A" w:rsidRPr="00A1698A" w:rsidRDefault="00A1698A" w:rsidP="00A1698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Методика оценки компенсационных выплат за снос (уничтожение), повреждение зеленых насаждений на территории муниципального образования </w:t>
      </w:r>
    </w:p>
    <w:p w:rsidR="00A1698A" w:rsidRPr="00A1698A" w:rsidRDefault="00A1698A" w:rsidP="00A1698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сельское поселение «Зимстан»</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1. Общие положения</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1.1. Правовой основой применения настоящей Методики оценки компенсационных выплат за снос (повреждение) зеленых насаждений на территории муниципального образования сельское поселение «Зимстан» (далее – Методика) являются: </w:t>
      </w:r>
      <w:hyperlink r:id="rId221" w:history="1">
        <w:r w:rsidRPr="00A1698A">
          <w:rPr>
            <w:rFonts w:ascii="Times New Roman" w:eastAsia="Times New Roman" w:hAnsi="Times New Roman" w:cs="Times New Roman"/>
            <w:color w:val="0000FF"/>
            <w:sz w:val="24"/>
            <w:u w:val="single"/>
            <w:lang w:eastAsia="ru-RU"/>
          </w:rPr>
          <w:t>Конституция</w:t>
        </w:r>
      </w:hyperlink>
      <w:r w:rsidRPr="00A1698A">
        <w:rPr>
          <w:rFonts w:ascii="Times New Roman" w:eastAsia="Times New Roman" w:hAnsi="Times New Roman" w:cs="Times New Roman"/>
          <w:sz w:val="24"/>
          <w:szCs w:val="24"/>
          <w:lang w:eastAsia="ru-RU"/>
        </w:rPr>
        <w:t xml:space="preserve"> Российской Федерации; Гражданский </w:t>
      </w:r>
      <w:hyperlink r:id="rId222" w:history="1">
        <w:r w:rsidRPr="00A1698A">
          <w:rPr>
            <w:rFonts w:ascii="Times New Roman" w:eastAsia="Times New Roman" w:hAnsi="Times New Roman" w:cs="Times New Roman"/>
            <w:color w:val="0000FF"/>
            <w:sz w:val="24"/>
            <w:u w:val="single"/>
            <w:lang w:eastAsia="ru-RU"/>
          </w:rPr>
          <w:t>кодекс</w:t>
        </w:r>
      </w:hyperlink>
      <w:r w:rsidRPr="00A1698A">
        <w:rPr>
          <w:rFonts w:ascii="Times New Roman" w:eastAsia="Times New Roman" w:hAnsi="Times New Roman" w:cs="Times New Roman"/>
          <w:sz w:val="24"/>
          <w:szCs w:val="24"/>
          <w:lang w:eastAsia="ru-RU"/>
        </w:rPr>
        <w:t xml:space="preserve"> Российской Федерации; Лесной </w:t>
      </w:r>
      <w:hyperlink r:id="rId223" w:history="1">
        <w:r w:rsidRPr="00A1698A">
          <w:rPr>
            <w:rFonts w:ascii="Times New Roman" w:eastAsia="Times New Roman" w:hAnsi="Times New Roman" w:cs="Times New Roman"/>
            <w:color w:val="0000FF"/>
            <w:sz w:val="24"/>
            <w:u w:val="single"/>
            <w:lang w:eastAsia="ru-RU"/>
          </w:rPr>
          <w:t>кодекс</w:t>
        </w:r>
      </w:hyperlink>
      <w:r w:rsidRPr="00A1698A">
        <w:rPr>
          <w:rFonts w:ascii="Times New Roman" w:eastAsia="Times New Roman" w:hAnsi="Times New Roman" w:cs="Times New Roman"/>
          <w:sz w:val="24"/>
          <w:szCs w:val="24"/>
          <w:lang w:eastAsia="ru-RU"/>
        </w:rPr>
        <w:t xml:space="preserve"> Российской Федерации от 29.01.1997 № 22-ФЗ (с изменениями и дополнениями); Федеральный </w:t>
      </w:r>
      <w:hyperlink r:id="rId224" w:history="1">
        <w:r w:rsidRPr="00A1698A">
          <w:rPr>
            <w:rFonts w:ascii="Times New Roman" w:eastAsia="Times New Roman" w:hAnsi="Times New Roman" w:cs="Times New Roman"/>
            <w:color w:val="0000FF"/>
            <w:sz w:val="24"/>
            <w:u w:val="single"/>
            <w:lang w:eastAsia="ru-RU"/>
          </w:rPr>
          <w:t>закон</w:t>
        </w:r>
      </w:hyperlink>
      <w:r w:rsidRPr="00A1698A">
        <w:rPr>
          <w:rFonts w:ascii="Times New Roman" w:eastAsia="Times New Roman" w:hAnsi="Times New Roman" w:cs="Times New Roman"/>
          <w:sz w:val="24"/>
          <w:szCs w:val="24"/>
          <w:lang w:eastAsia="ru-RU"/>
        </w:rPr>
        <w:t xml:space="preserve"> от 10.01.2002 № 7-ФЗ «Об охране окружающей среды»; </w:t>
      </w:r>
      <w:hyperlink r:id="rId225" w:history="1">
        <w:r w:rsidRPr="00A1698A">
          <w:rPr>
            <w:rFonts w:ascii="Times New Roman" w:eastAsia="Times New Roman" w:hAnsi="Times New Roman" w:cs="Times New Roman"/>
            <w:color w:val="0000FF"/>
            <w:sz w:val="24"/>
            <w:u w:val="single"/>
            <w:lang w:eastAsia="ru-RU"/>
          </w:rPr>
          <w:t>Правила</w:t>
        </w:r>
      </w:hyperlink>
      <w:r w:rsidRPr="00A1698A">
        <w:rPr>
          <w:rFonts w:ascii="Times New Roman" w:eastAsia="Times New Roman" w:hAnsi="Times New Roman" w:cs="Times New Roman"/>
          <w:sz w:val="24"/>
          <w:szCs w:val="24"/>
          <w:lang w:eastAsia="ru-RU"/>
        </w:rPr>
        <w:t xml:space="preserve"> создания, охраны и содержания зеленых насаждений, ГУП «Академия коммунального хозяйства им. К.Д.Памфилова», М., 1998 г.; Сборник № 12 укрупненных показателей восстановительной стоимости внешнего благоустройства и озеленения для переоценки основных фондов бюджетных организаций, утвержденный Приказом Министерства жилищно-коммунального хозяйства РСФСР № 445 от 28.09.1971 (</w:t>
      </w:r>
      <w:hyperlink r:id="rId226" w:history="1">
        <w:r w:rsidRPr="00A1698A">
          <w:rPr>
            <w:rFonts w:ascii="Times New Roman" w:eastAsia="Times New Roman" w:hAnsi="Times New Roman" w:cs="Times New Roman"/>
            <w:color w:val="0000FF"/>
            <w:sz w:val="24"/>
            <w:u w:val="single"/>
            <w:lang w:eastAsia="ru-RU"/>
          </w:rPr>
          <w:t>отдел VIII</w:t>
        </w:r>
      </w:hyperlink>
      <w:r w:rsidRPr="00A1698A">
        <w:rPr>
          <w:rFonts w:ascii="Times New Roman" w:eastAsia="Times New Roman" w:hAnsi="Times New Roman" w:cs="Times New Roman"/>
          <w:sz w:val="24"/>
          <w:szCs w:val="24"/>
          <w:lang w:eastAsia="ru-RU"/>
        </w:rPr>
        <w:t xml:space="preserve"> Зеленые насаждения).</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1.2. Методика предназначена для оценки компенсационных выплат за снос (повреждение) зеленых насаждений (далее – ЗН), находящихся на территории муниципального образования сельское поселение «Зимстан»</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1.2. Методика применяется:</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при исчислении размера компенсационной выплаты в случае незаконного сноса (повреждения) ЗН;</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при исчислении размера компенсационной выплаты за снос (повреждение) ЗН, оформленную в установленном порядке;</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при иных случаях, связанных с определением стоимости ЗН.</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1.3. Для стоимостной оценки дерева, кустарника, газона, травяного покрова и цветника используется показатель их компенсационной стоимости.</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1.4. Компенсационная стоимость ЗН рассчитывается путем применения к показателям действительной восстановительной стоимости различных коэффициентов.</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1.5. В качестве показателя действительной восстановительной стоимости ЗН используются нормативные значения затрат, необходимых для создания и содержания наиболее типичных видов (категорий) ЗН, рассчитанных в текущем уровне цен, исходя из следующих нормативных документов:</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Сборник № 12 укрупненных показателей восстановительной стоимости внешнего благоустройства и озеленения для переоценки основных фондов бюджетных организаций, утвержденный Приказом Министерства жилищно-коммунального хозяйства РСФСР № 445 от 28.09.1971 (</w:t>
      </w:r>
      <w:hyperlink r:id="rId227" w:history="1">
        <w:r w:rsidRPr="00A1698A">
          <w:rPr>
            <w:rFonts w:ascii="Times New Roman" w:eastAsia="Times New Roman" w:hAnsi="Times New Roman" w:cs="Times New Roman"/>
            <w:color w:val="0000FF"/>
            <w:sz w:val="24"/>
            <w:u w:val="single"/>
            <w:lang w:eastAsia="ru-RU"/>
          </w:rPr>
          <w:t>отдел VIII</w:t>
        </w:r>
      </w:hyperlink>
      <w:r w:rsidRPr="00A1698A">
        <w:rPr>
          <w:rFonts w:ascii="Times New Roman" w:eastAsia="Times New Roman" w:hAnsi="Times New Roman" w:cs="Times New Roman"/>
          <w:sz w:val="24"/>
          <w:szCs w:val="24"/>
          <w:lang w:eastAsia="ru-RU"/>
        </w:rPr>
        <w:t xml:space="preserve"> Зеленые насаждения);</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 «Нормативно-производственный </w:t>
      </w:r>
      <w:hyperlink r:id="rId228" w:history="1">
        <w:r w:rsidRPr="00A1698A">
          <w:rPr>
            <w:rFonts w:ascii="Times New Roman" w:eastAsia="Times New Roman" w:hAnsi="Times New Roman" w:cs="Times New Roman"/>
            <w:color w:val="0000FF"/>
            <w:sz w:val="24"/>
            <w:u w:val="single"/>
            <w:lang w:eastAsia="ru-RU"/>
          </w:rPr>
          <w:t>регламент</w:t>
        </w:r>
      </w:hyperlink>
      <w:r w:rsidRPr="00A1698A">
        <w:rPr>
          <w:rFonts w:ascii="Times New Roman" w:eastAsia="Times New Roman" w:hAnsi="Times New Roman" w:cs="Times New Roman"/>
          <w:sz w:val="24"/>
          <w:szCs w:val="24"/>
          <w:lang w:eastAsia="ru-RU"/>
        </w:rPr>
        <w:t xml:space="preserve"> содержания зеленых насаждений», утвержденный Приказом Госстроя России № 145 от 10.12.1999;</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Постановление Правительства Республики Коми от 24.10.2007 №245.</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1.6. Обследование и исчисление размера компенсационной стоимости ЗН осуществляет администрация сельского поселения «Зимстан» в соответствии с порядком исчисления размера компенсационной стоимости ЗН согласно </w:t>
      </w:r>
      <w:hyperlink r:id="rId229" w:anchor="P320" w:history="1">
        <w:r w:rsidRPr="00A1698A">
          <w:rPr>
            <w:rFonts w:ascii="Times New Roman" w:eastAsia="Times New Roman" w:hAnsi="Times New Roman" w:cs="Times New Roman"/>
            <w:color w:val="0000FF"/>
            <w:sz w:val="24"/>
            <w:u w:val="single"/>
            <w:lang w:eastAsia="ru-RU"/>
          </w:rPr>
          <w:t>разделу III</w:t>
        </w:r>
      </w:hyperlink>
      <w:r w:rsidRPr="00A1698A">
        <w:rPr>
          <w:rFonts w:ascii="Times New Roman" w:eastAsia="Times New Roman" w:hAnsi="Times New Roman" w:cs="Times New Roman"/>
          <w:sz w:val="24"/>
          <w:szCs w:val="24"/>
          <w:lang w:eastAsia="ru-RU"/>
        </w:rPr>
        <w:t xml:space="preserve"> настоящей Методики.</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2. Классификация и идентификация зеленых насаждений для определения компенсационной стоимости.</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2.1. Для расчета компенсационной стоимости ЗН применяется следующая классификация:</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дерево,</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кустарник,</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газон,</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цветник,</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естественная травяная растительность,</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естественная древесно-кустарниковая растительность.</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2.2. Деревья, кустарники подсчитываются поштучно.</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2.3. Если дерево имеет несколько стволов, то в расчетах компенсационной стоимости учитывается каждый ствол отдельно.</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Если второстепенный ствол достиг в диаметре 5 см и растет на расстоянии более 0,5 м от основного ствола на высоте 1,3 м, то данный ствол считается за отдельное дерево.</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2.4. Кустарники в группах подсчитываются поштучно.</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2.5. При подсчете количества кустарников в живой изгороди количество вырубаемых кустарников на каждый погонный метр при двухрядной изгороди принимается равным 5 штукам и однорядной – 3 штукам.</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bookmarkStart w:id="92" w:name="P318"/>
      <w:bookmarkEnd w:id="92"/>
      <w:r w:rsidRPr="00A1698A">
        <w:rPr>
          <w:rFonts w:ascii="Times New Roman" w:eastAsia="Times New Roman" w:hAnsi="Times New Roman" w:cs="Times New Roman"/>
          <w:sz w:val="24"/>
          <w:szCs w:val="24"/>
          <w:lang w:eastAsia="ru-RU"/>
        </w:rPr>
        <w:t>2.6. Заросли деревьев и кустарников (деревья и (или) кустарники самосевного и порослевого происхождения, образующие единый сомкнутый полог) рассчитываются следующим образом: каждые 100 кв.м приравниваются к 20 деревьям и (или) кустарникам.</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Arial"/>
          <w:sz w:val="24"/>
          <w:szCs w:val="24"/>
          <w:lang w:eastAsia="ru-RU"/>
        </w:rPr>
        <w:t>2.7. Испрашиваемые к сносу (уничтожению), повреждению деревья за чертой населенных пунктов в объеме, превышающем 50 единиц, подсчитываются в кубометрах.</w:t>
      </w:r>
    </w:p>
    <w:p w:rsidR="00A1698A" w:rsidRPr="00A1698A" w:rsidRDefault="00A1698A" w:rsidP="00A1698A">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bookmarkStart w:id="93" w:name="P320"/>
      <w:bookmarkEnd w:id="93"/>
      <w:r w:rsidRPr="00A1698A">
        <w:rPr>
          <w:rFonts w:ascii="Times New Roman" w:eastAsia="Times New Roman" w:hAnsi="Times New Roman" w:cs="Times New Roman"/>
          <w:sz w:val="24"/>
          <w:szCs w:val="24"/>
          <w:lang w:eastAsia="ru-RU"/>
        </w:rPr>
        <w:t xml:space="preserve">3. Расчет компенсационной стоимости ЗН </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3.1. Расчет размеров компенсационной стоимости деревьев и кустарников и естественной древесно-кустарниковой растительности (КСд, КСл) производится по формуле:</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КСд (КСл) = ВС1 (ВС2) x К, где:</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ВС1 – норматив действительной восстановительной стоимости деревьев;</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ВС2 – норматив действительной восстановительной стоимости кустарников;</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К – коэффициент качественного состояния ЗН.</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3.2. Расчет размера компенсационной стоимости травяного покрова (газона, цветника, естественной травяной растительности) (КСг) производится по формуле:</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КСг = ВС3 (ВС4) x Х x К, где:</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ВС3 – норматив действительной восстановительной стоимости 1 кв.м газона (естественной травянистой растительности);</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ВС4 – норматив действительной восстановительной стоимости 1 кв.м цветника;</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Х – площадь изымаемых газонов или цветников, естественной травянистой растительности (кв.м).</w:t>
      </w:r>
    </w:p>
    <w:p w:rsidR="00A1698A" w:rsidRPr="00A1698A" w:rsidRDefault="00A1698A" w:rsidP="00A1698A">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r w:rsidRPr="00A1698A">
        <w:rPr>
          <w:rFonts w:ascii="Times New Roman" w:eastAsia="Times New Roman" w:hAnsi="Times New Roman" w:cs="Arial"/>
          <w:sz w:val="24"/>
          <w:szCs w:val="24"/>
          <w:lang w:eastAsia="ru-RU"/>
        </w:rPr>
        <w:t>3.3. В случае необходимости определения оценки компенсационных выплат за снос (уничтожению), повреждение зеленых насаждений за чертой населенных пунктов в объеме, превышающем 50 единиц, расчет производится в соответствии с постановлением правительства Республики Коми от 24.10.2007 №245 «О ставках платы за единицу объема древесины, заготавливаемой на землях, находящихся в государственной собственности Республики Коми.</w:t>
      </w:r>
    </w:p>
    <w:p w:rsidR="00A1698A" w:rsidRPr="00A1698A" w:rsidRDefault="00A1698A" w:rsidP="00A1698A">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 Коэффициенты, применяемые в расчетах</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4.1. Коэффициент качественного состояния ЗН (К):</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4.1.1. Коэффициенты качественного состояния деревьев определяются по следующим признакам:</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4.1.1.1. К = 1,0 – хорошее – деревья здоровые, нормально развитые, облиствение или охвоение густое, равномерное, листья или хвоя нормальных размеров и окраски; признаков болезней и вредителей нет; ран, повреждений ствола и скелетных ветвей, а также дупел нет;</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4.1.1.2. К = 0,75 – удовлетворительное – деревья здоровые, но с замедленным ростом, с неравномерно развитой кроной, недостаточно облиственные, с наличием незначительных механических повреждений и небольших дупел;</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4.1.1.3. К = 0,5 – неудовлетворительное – деревья сильно ослабленные, ствол имеет искривления; крона слабо развита; наличие усыхающих или усохших ветвей; прирост однолетних побегов незначительный; суховершинные; механические повреждения стволов значительные, имеются дупла.</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4.1.2. Коэффициенты качественного состояния кустарников определяются по следующим признакам:</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4.1.2.1. К = 1,0 – хорошее – кустарники нормально развитые, здоровые, густо облиственные по всей высоте, сухих и отмирающих стеблей нет. Механических повреждений и поражений болезнями нет. Окраска и величина листьев нормальные;</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4.1.2.2. К = 0,75 – удовлетворительное – кустарники здоровые, с признаками замедленного роста, недостаточно облиственные, с наличием усыхающих побегов (менее 50%), кроны односторонние, сплюснутые, стебли частично снизу оголены; имеются незначительные механические повреждения и повреждения вредителями;</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4.1.2.3. К = 0,5 – неудовлетворительное – ослабленные, переросшие, сильно оголенные снизу, листва мелкая, имеются усохшие ветки (более 50%), слабо облиственные, с сильными механическими повреждениями, пораженные болезнями.</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4.1.3. Коэффициенты качественного состояния газонов определяются по следующим признакам:</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4.1.3.1. К = 1,0 – хорошее – поверхность хорошо спланирована, травостой густой, однородный, равномерный, регулярно стригущийся, цвет интенсивно зеленый; сорняков и мха нет;</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4.1.3.2. К = 0,75 – удовлетворительное – поверхность газона с заметными неровностями, травостой неровный, с примесью сорняков, нерегулярно стригущийся, цвет зеленый, доля плешин и вытоптанных мест не превышает 20%;</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4.1.3.3. К = 0,5 – неудовлетворительное – травостой изреженный, неоднородный, много широколиственных сорняков, окраска газона неровная, с преобладанием желтых оттенков, много мха, доля плешин и вытоптанных мест превышает 20%.</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4.1.4. Коэффициенты качественного состояния цветников:</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4.1.4.1. К = 1,0 – хорошее – поверхность тщательно спланирована, почва хорошо удобрена, растения хорошо развиты, равные по качеству, отпада нет, уход регулярный, сорняков нет;</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4.1.4.2. К = 0,75 – удовлетворительное – поверхность грубо спланирована, с заметными неровностями, почвы слабо удобрены, растения нормально развиты, имеется незначительный отпад или сорняки (не более 10%), ремонт цветников нерегулярный;</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4.1.4.3. К = 0,5 – неудовлетворительное – почвы не удобрены, поверхности спланированы крайне грубо, растения слабо развиты, имеется значительный отпад и много сорняков (более 10%).</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4.2. Для расчета компенсационной стоимости дополнительно применяются следующие поправочные коэффициенты (Кп):</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4.2.1. Кп = 2,0 – за рубку деревьев и кустарников в парках, скверах, ботанических садах;</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4.2.2. Кп = 0,2 – при повреждении деревьев и кустарников, не влекущем прекращение роста.</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4.3. Оценке не подлежат деревья и кустарники с повреждениями свыше 70%, большом количестве усохших скелетных ветвей, больших механических повреждениях, плохом санитарном состоянии.</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4.4. Компенсационная стоимость установлена без учета НДС.</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Arial"/>
          <w:sz w:val="24"/>
          <w:szCs w:val="24"/>
          <w:lang w:eastAsia="ru-RU"/>
        </w:rPr>
      </w:pPr>
      <w:r w:rsidRPr="00A1698A">
        <w:rPr>
          <w:rFonts w:ascii="Times New Roman" w:eastAsia="Times New Roman" w:hAnsi="Times New Roman" w:cs="Arial"/>
          <w:sz w:val="24"/>
          <w:szCs w:val="24"/>
          <w:lang w:eastAsia="ru-RU"/>
        </w:rPr>
        <w:t>4.5. Коэффициенты качественного состояния зеленых насаждений не применяются при расчетах за снос (уничтожению), повреждение зеленых насаждений, подсчитываемые в кубометрах.</w:t>
      </w:r>
    </w:p>
    <w:p w:rsidR="00A1698A" w:rsidRPr="00A1698A" w:rsidRDefault="00A1698A" w:rsidP="00A169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ind w:firstLine="540"/>
        <w:jc w:val="both"/>
        <w:outlineLvl w:val="1"/>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5. Порядок исчисления размера компенсационной стоимости зеленых насаждений</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5.1. Исчисление размера компенсационной стоимости ЗН, подвергшихся сносу (повреждению), осуществляется в пять этапов:</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5.1.1. первый этап – устанавливается количество и (или) площадь ЗН;</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5.1.2. второй этап – определяется видовой состав, измеряется диаметр ЗН;</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5.1.3. третий этап – определяется качественное состояние ЗН, степень повреждения;</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5.1.4. четвертый этап – определяются поправочные коэффициенты;</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5.1.4. четвертый этап – производится расчет размера компенсационной стоимости ЗН согласно </w:t>
      </w:r>
      <w:hyperlink r:id="rId230" w:anchor="P320" w:history="1">
        <w:r w:rsidRPr="00A1698A">
          <w:rPr>
            <w:rFonts w:ascii="Times New Roman" w:eastAsia="Times New Roman" w:hAnsi="Times New Roman" w:cs="Times New Roman"/>
            <w:color w:val="0000FF"/>
            <w:sz w:val="24"/>
            <w:u w:val="single"/>
            <w:lang w:eastAsia="ru-RU"/>
          </w:rPr>
          <w:t>разделу III</w:t>
        </w:r>
      </w:hyperlink>
      <w:r w:rsidRPr="00A1698A">
        <w:rPr>
          <w:rFonts w:ascii="Times New Roman" w:eastAsia="Times New Roman" w:hAnsi="Times New Roman" w:cs="Times New Roman"/>
          <w:sz w:val="24"/>
          <w:szCs w:val="24"/>
          <w:lang w:eastAsia="ru-RU"/>
        </w:rPr>
        <w:t xml:space="preserve"> настоящей Методики. Если подсчитываются разные виды зеленых насаждений, исчисление размера компенсационной стоимости производится отдельно для каждого из них с последующим суммированием результатов;</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5.1.5. пятый этап – оформляется Расчет суммы компенсационной стоимости ЗН.</w:t>
      </w:r>
    </w:p>
    <w:p w:rsidR="00A1698A" w:rsidRPr="00A1698A" w:rsidRDefault="00A1698A" w:rsidP="00A169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1698A" w:rsidRPr="00A1698A" w:rsidRDefault="00A1698A" w:rsidP="00A1698A">
      <w:pPr>
        <w:spacing w:after="0" w:line="240" w:lineRule="auto"/>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Приложение  </w:t>
      </w:r>
    </w:p>
    <w:p w:rsidR="00A1698A" w:rsidRPr="00A1698A" w:rsidRDefault="00A1698A" w:rsidP="00A1698A">
      <w:pPr>
        <w:widowControl w:val="0"/>
        <w:tabs>
          <w:tab w:val="left" w:pos="2127"/>
          <w:tab w:val="left" w:pos="7371"/>
          <w:tab w:val="left" w:pos="9498"/>
        </w:tabs>
        <w:overflowPunct w:val="0"/>
        <w:autoSpaceDE w:val="0"/>
        <w:autoSpaceDN w:val="0"/>
        <w:spacing w:after="0" w:line="240" w:lineRule="auto"/>
        <w:jc w:val="right"/>
        <w:textAlignment w:val="baseline"/>
        <w:rPr>
          <w:rFonts w:ascii="Times New Roman" w:eastAsia="Times New Roman" w:hAnsi="Times New Roman" w:cs="Times New Roman"/>
          <w:sz w:val="24"/>
          <w:szCs w:val="24"/>
        </w:rPr>
      </w:pPr>
      <w:r w:rsidRPr="00A1698A">
        <w:rPr>
          <w:rFonts w:ascii="Times New Roman" w:eastAsia="Times New Roman" w:hAnsi="Times New Roman" w:cs="Calibri"/>
          <w:sz w:val="24"/>
          <w:szCs w:val="24"/>
        </w:rPr>
        <w:t xml:space="preserve">к </w:t>
      </w:r>
      <w:r w:rsidRPr="00A1698A">
        <w:rPr>
          <w:rFonts w:ascii="Times New Roman" w:eastAsia="Times New Roman" w:hAnsi="Times New Roman" w:cs="Times New Roman"/>
          <w:sz w:val="24"/>
          <w:szCs w:val="24"/>
        </w:rPr>
        <w:t xml:space="preserve">Методике оценки компенсационных выплат за снос (уничтожение), </w:t>
      </w:r>
    </w:p>
    <w:p w:rsidR="00A1698A" w:rsidRPr="00A1698A" w:rsidRDefault="00A1698A" w:rsidP="00A1698A">
      <w:pPr>
        <w:widowControl w:val="0"/>
        <w:tabs>
          <w:tab w:val="left" w:pos="2127"/>
          <w:tab w:val="left" w:pos="7371"/>
          <w:tab w:val="left" w:pos="9498"/>
        </w:tabs>
        <w:overflowPunct w:val="0"/>
        <w:autoSpaceDE w:val="0"/>
        <w:autoSpaceDN w:val="0"/>
        <w:spacing w:after="0" w:line="240" w:lineRule="auto"/>
        <w:jc w:val="right"/>
        <w:textAlignment w:val="baseline"/>
        <w:rPr>
          <w:rFonts w:ascii="Times New Roman" w:eastAsia="Times New Roman" w:hAnsi="Times New Roman" w:cs="Times New Roman"/>
          <w:sz w:val="24"/>
          <w:szCs w:val="24"/>
        </w:rPr>
      </w:pPr>
      <w:r w:rsidRPr="00A1698A">
        <w:rPr>
          <w:rFonts w:ascii="Times New Roman" w:eastAsia="Times New Roman" w:hAnsi="Times New Roman" w:cs="Times New Roman"/>
          <w:sz w:val="24"/>
          <w:szCs w:val="24"/>
        </w:rPr>
        <w:t>повреждение зеленых насаждений</w:t>
      </w:r>
    </w:p>
    <w:p w:rsidR="00A1698A" w:rsidRPr="00A1698A" w:rsidRDefault="00A1698A" w:rsidP="00A1698A">
      <w:pPr>
        <w:widowControl w:val="0"/>
        <w:tabs>
          <w:tab w:val="left" w:pos="2127"/>
          <w:tab w:val="left" w:pos="7371"/>
          <w:tab w:val="left" w:pos="9498"/>
        </w:tabs>
        <w:overflowPunct w:val="0"/>
        <w:autoSpaceDE w:val="0"/>
        <w:autoSpaceDN w:val="0"/>
        <w:spacing w:after="0" w:line="240" w:lineRule="auto"/>
        <w:jc w:val="right"/>
        <w:textAlignment w:val="baseline"/>
        <w:rPr>
          <w:rFonts w:ascii="Times New Roman" w:eastAsia="Times New Roman" w:hAnsi="Times New Roman" w:cs="Times New Roman"/>
          <w:sz w:val="24"/>
          <w:szCs w:val="24"/>
        </w:rPr>
      </w:pPr>
      <w:r w:rsidRPr="00A1698A">
        <w:rPr>
          <w:rFonts w:ascii="Times New Roman" w:eastAsia="Times New Roman" w:hAnsi="Times New Roman" w:cs="Times New Roman"/>
          <w:sz w:val="24"/>
          <w:szCs w:val="24"/>
        </w:rPr>
        <w:t xml:space="preserve"> на территории муниципального образования </w:t>
      </w:r>
    </w:p>
    <w:p w:rsidR="00A1698A" w:rsidRPr="00A1698A" w:rsidRDefault="00A1698A" w:rsidP="00A1698A">
      <w:pPr>
        <w:widowControl w:val="0"/>
        <w:tabs>
          <w:tab w:val="left" w:pos="2127"/>
          <w:tab w:val="left" w:pos="7371"/>
          <w:tab w:val="left" w:pos="9498"/>
        </w:tabs>
        <w:overflowPunct w:val="0"/>
        <w:autoSpaceDE w:val="0"/>
        <w:autoSpaceDN w:val="0"/>
        <w:spacing w:after="0" w:line="240" w:lineRule="auto"/>
        <w:jc w:val="right"/>
        <w:textAlignment w:val="baseline"/>
        <w:rPr>
          <w:rFonts w:ascii="Times New Roman" w:eastAsia="Times New Roman" w:hAnsi="Times New Roman" w:cs="Times New Roman"/>
          <w:sz w:val="24"/>
          <w:szCs w:val="24"/>
        </w:rPr>
      </w:pPr>
      <w:r w:rsidRPr="00A1698A">
        <w:rPr>
          <w:rFonts w:ascii="Times New Roman" w:eastAsia="Times New Roman" w:hAnsi="Times New Roman" w:cs="Times New Roman"/>
          <w:sz w:val="24"/>
          <w:szCs w:val="24"/>
        </w:rPr>
        <w:t>сельское поселение «Зимстан»</w:t>
      </w:r>
    </w:p>
    <w:p w:rsidR="00A1698A" w:rsidRPr="00A1698A" w:rsidRDefault="00A1698A" w:rsidP="00A1698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Норматив действительной восстановительной стоимости</w:t>
      </w:r>
    </w:p>
    <w:p w:rsidR="00A1698A" w:rsidRPr="00A1698A" w:rsidRDefault="00A1698A" w:rsidP="00A1698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 за снос (уничтожение), повреждение зеленых насаждений на территории муниципального образования сельское поселение</w:t>
      </w:r>
    </w:p>
    <w:p w:rsidR="00A1698A" w:rsidRPr="00A1698A" w:rsidRDefault="00A1698A" w:rsidP="00A1698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A1698A">
        <w:rPr>
          <w:rFonts w:ascii="Times New Roman" w:eastAsia="Times New Roman" w:hAnsi="Times New Roman" w:cs="Times New Roman"/>
          <w:sz w:val="24"/>
          <w:szCs w:val="24"/>
          <w:lang w:eastAsia="ru-RU"/>
        </w:rPr>
        <w:t xml:space="preserve"> «Зимстан» за единицу зеленого насаждения</w:t>
      </w:r>
    </w:p>
    <w:p w:rsidR="00A1698A" w:rsidRPr="00A1698A" w:rsidRDefault="00A1698A" w:rsidP="00A1698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A1698A" w:rsidRPr="00A1698A" w:rsidRDefault="00A1698A" w:rsidP="00A1698A">
      <w:pPr>
        <w:widowControl w:val="0"/>
        <w:autoSpaceDE w:val="0"/>
        <w:autoSpaceDN w:val="0"/>
        <w:spacing w:after="0" w:line="240" w:lineRule="auto"/>
        <w:jc w:val="center"/>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63"/>
        <w:gridCol w:w="2463"/>
        <w:gridCol w:w="2464"/>
      </w:tblGrid>
      <w:tr w:rsidR="00A1698A" w:rsidRPr="00A1698A" w:rsidTr="007D3D6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Диаметр дерева (см)</w:t>
            </w:r>
          </w:p>
        </w:tc>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Сосна, ель, пихта.</w:t>
            </w:r>
          </w:p>
        </w:tc>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Береза, рябина.</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Осина, тополь, ива, черемуха.</w:t>
            </w:r>
          </w:p>
        </w:tc>
      </w:tr>
      <w:tr w:rsidR="00A1698A" w:rsidRPr="00A1698A" w:rsidTr="007D3D6D">
        <w:tc>
          <w:tcPr>
            <w:tcW w:w="2463" w:type="dxa"/>
            <w:tcBorders>
              <w:top w:val="single" w:sz="4" w:space="0" w:color="auto"/>
              <w:left w:val="single" w:sz="4" w:space="0" w:color="auto"/>
              <w:bottom w:val="single" w:sz="4" w:space="0" w:color="auto"/>
              <w:right w:val="single" w:sz="4" w:space="0" w:color="auto"/>
            </w:tcBorders>
            <w:shd w:val="clear" w:color="auto" w:fill="auto"/>
          </w:tcPr>
          <w:p w:rsidR="00A1698A" w:rsidRPr="00A1698A" w:rsidRDefault="00A1698A" w:rsidP="00A1698A">
            <w:pPr>
              <w:widowControl w:val="0"/>
              <w:autoSpaceDE w:val="0"/>
              <w:autoSpaceDN w:val="0"/>
              <w:spacing w:after="0" w:line="360" w:lineRule="auto"/>
              <w:jc w:val="center"/>
              <w:rPr>
                <w:rFonts w:ascii="Times New Roman" w:eastAsia="Times New Roman" w:hAnsi="Times New Roman" w:cs="Times New Roman"/>
                <w:sz w:val="24"/>
                <w:szCs w:val="24"/>
              </w:rPr>
            </w:pPr>
          </w:p>
        </w:tc>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Древесина без коры.</w:t>
            </w:r>
          </w:p>
        </w:tc>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Древесина без коры.</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Древесина без коры.</w:t>
            </w:r>
          </w:p>
        </w:tc>
      </w:tr>
      <w:tr w:rsidR="00A1698A" w:rsidRPr="00A1698A" w:rsidTr="007D3D6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8,1-12</w:t>
            </w:r>
          </w:p>
        </w:tc>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3,84 руб</w:t>
            </w:r>
          </w:p>
        </w:tc>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2,38 руб</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0,39 руб</w:t>
            </w:r>
          </w:p>
        </w:tc>
      </w:tr>
      <w:tr w:rsidR="00A1698A" w:rsidRPr="00A1698A" w:rsidTr="007D3D6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12,1-16</w:t>
            </w:r>
          </w:p>
        </w:tc>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11,82 руб</w:t>
            </w:r>
          </w:p>
        </w:tc>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6,90 руб</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1,23 руб</w:t>
            </w:r>
          </w:p>
        </w:tc>
      </w:tr>
      <w:tr w:rsidR="00A1698A" w:rsidRPr="00A1698A" w:rsidTr="007D3D6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16,1-20</w:t>
            </w:r>
          </w:p>
        </w:tc>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24,57 руб</w:t>
            </w:r>
          </w:p>
        </w:tc>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13,80 руб</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2,69 руб</w:t>
            </w:r>
          </w:p>
        </w:tc>
      </w:tr>
      <w:tr w:rsidR="00A1698A" w:rsidRPr="00A1698A" w:rsidTr="007D3D6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20,1-24</w:t>
            </w:r>
          </w:p>
        </w:tc>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44,54 руб</w:t>
            </w:r>
          </w:p>
        </w:tc>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23,76 руб</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4,78 руб</w:t>
            </w:r>
          </w:p>
        </w:tc>
      </w:tr>
      <w:tr w:rsidR="00A1698A" w:rsidRPr="00A1698A" w:rsidTr="007D3D6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24,1-28</w:t>
            </w:r>
          </w:p>
        </w:tc>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70,64 руб</w:t>
            </w:r>
          </w:p>
        </w:tc>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36,03 руб</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7,48 руб</w:t>
            </w:r>
          </w:p>
        </w:tc>
      </w:tr>
      <w:tr w:rsidR="00A1698A" w:rsidRPr="00A1698A" w:rsidTr="007D3D6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28,1-32</w:t>
            </w:r>
          </w:p>
        </w:tc>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105,96 руб</w:t>
            </w:r>
          </w:p>
        </w:tc>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51,35 руб</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10,47 руб</w:t>
            </w:r>
          </w:p>
        </w:tc>
      </w:tr>
      <w:tr w:rsidR="00A1698A" w:rsidRPr="00A1698A" w:rsidTr="007D3D6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32,1-36</w:t>
            </w:r>
          </w:p>
        </w:tc>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147,41 руб</w:t>
            </w:r>
          </w:p>
        </w:tc>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68,99 руб</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14,35 руб</w:t>
            </w:r>
          </w:p>
        </w:tc>
      </w:tr>
      <w:tr w:rsidR="00A1698A" w:rsidRPr="00A1698A" w:rsidTr="007D3D6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36,1-40</w:t>
            </w:r>
          </w:p>
        </w:tc>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201,68 руб</w:t>
            </w:r>
          </w:p>
        </w:tc>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90,45 руб</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18,39 руб</w:t>
            </w:r>
          </w:p>
        </w:tc>
      </w:tr>
      <w:tr w:rsidR="00A1698A" w:rsidRPr="00A1698A" w:rsidTr="007D3D6D">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40,1-44</w:t>
            </w:r>
          </w:p>
        </w:tc>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257,99 руб</w:t>
            </w:r>
          </w:p>
        </w:tc>
        <w:tc>
          <w:tcPr>
            <w:tcW w:w="2463"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113,44 руб</w:t>
            </w:r>
          </w:p>
        </w:tc>
        <w:tc>
          <w:tcPr>
            <w:tcW w:w="2464" w:type="dxa"/>
            <w:tcBorders>
              <w:top w:val="single" w:sz="4" w:space="0" w:color="auto"/>
              <w:left w:val="single" w:sz="4" w:space="0" w:color="auto"/>
              <w:bottom w:val="single" w:sz="4" w:space="0" w:color="auto"/>
              <w:right w:val="single" w:sz="4" w:space="0" w:color="auto"/>
            </w:tcBorders>
            <w:shd w:val="clear" w:color="auto" w:fill="auto"/>
            <w:hideMark/>
          </w:tcPr>
          <w:p w:rsidR="00A1698A" w:rsidRPr="00A1698A" w:rsidRDefault="00A1698A" w:rsidP="00A1698A">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1698A">
              <w:rPr>
                <w:rFonts w:ascii="Times New Roman" w:eastAsia="Calibri" w:hAnsi="Times New Roman" w:cs="Times New Roman"/>
                <w:sz w:val="24"/>
                <w:szCs w:val="24"/>
                <w:lang w:eastAsia="ru-RU"/>
              </w:rPr>
              <w:t>23,17 руб</w:t>
            </w:r>
          </w:p>
        </w:tc>
      </w:tr>
    </w:tbl>
    <w:p w:rsidR="001A1262" w:rsidRPr="001A1262" w:rsidRDefault="001A1262" w:rsidP="001A1262">
      <w:pPr>
        <w:spacing w:after="0"/>
        <w:rPr>
          <w:rFonts w:ascii="Times New Roman" w:hAnsi="Times New Roman" w:cs="Times New Roman"/>
          <w:sz w:val="20"/>
          <w:szCs w:val="20"/>
        </w:rPr>
      </w:pPr>
      <w:r w:rsidRPr="001A1262">
        <w:rPr>
          <w:rFonts w:ascii="Times New Roman" w:hAnsi="Times New Roman" w:cs="Times New Roman"/>
          <w:b/>
          <w:i/>
          <w:sz w:val="20"/>
          <w:szCs w:val="20"/>
          <w:lang w:val="en-US"/>
        </w:rPr>
        <w:t>III</w:t>
      </w:r>
      <w:r w:rsidRPr="001A1262">
        <w:rPr>
          <w:rFonts w:ascii="Times New Roman" w:hAnsi="Times New Roman" w:cs="Times New Roman"/>
          <w:b/>
          <w:i/>
          <w:sz w:val="20"/>
          <w:szCs w:val="20"/>
        </w:rPr>
        <w:t>. Сведения о ходе исполнения бюджета муниципального образования сельского поселения «Зимстан» с</w:t>
      </w:r>
      <w:r w:rsidR="00F5744D">
        <w:rPr>
          <w:rFonts w:ascii="Times New Roman" w:hAnsi="Times New Roman" w:cs="Times New Roman"/>
          <w:b/>
          <w:i/>
          <w:sz w:val="20"/>
          <w:szCs w:val="20"/>
        </w:rPr>
        <w:t xml:space="preserve"> апреля по июнь 2024</w:t>
      </w:r>
      <w:r w:rsidRPr="001A1262">
        <w:rPr>
          <w:rFonts w:ascii="Times New Roman" w:hAnsi="Times New Roman" w:cs="Times New Roman"/>
          <w:b/>
          <w:i/>
          <w:sz w:val="20"/>
          <w:szCs w:val="20"/>
        </w:rPr>
        <w:t xml:space="preserve">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7"/>
        <w:gridCol w:w="1367"/>
        <w:gridCol w:w="1367"/>
        <w:gridCol w:w="1367"/>
        <w:gridCol w:w="1367"/>
        <w:gridCol w:w="1367"/>
        <w:gridCol w:w="1367"/>
      </w:tblGrid>
      <w:tr w:rsidR="001A1262" w:rsidRPr="001A1262" w:rsidTr="005C1300">
        <w:tc>
          <w:tcPr>
            <w:tcW w:w="1367" w:type="dxa"/>
            <w:shd w:val="clear" w:color="auto" w:fill="auto"/>
          </w:tcPr>
          <w:p w:rsidR="001A1262" w:rsidRPr="001A1262" w:rsidRDefault="00F5744D" w:rsidP="001A1262">
            <w:pPr>
              <w:spacing w:after="0"/>
              <w:rPr>
                <w:rFonts w:ascii="Times New Roman" w:hAnsi="Times New Roman" w:cs="Times New Roman"/>
                <w:b/>
                <w:sz w:val="20"/>
                <w:szCs w:val="20"/>
              </w:rPr>
            </w:pPr>
            <w:r>
              <w:rPr>
                <w:rFonts w:ascii="Times New Roman" w:hAnsi="Times New Roman" w:cs="Times New Roman"/>
                <w:b/>
                <w:sz w:val="20"/>
                <w:szCs w:val="20"/>
              </w:rPr>
              <w:t>2024</w:t>
            </w:r>
          </w:p>
        </w:tc>
        <w:tc>
          <w:tcPr>
            <w:tcW w:w="1367" w:type="dxa"/>
            <w:shd w:val="clear" w:color="auto" w:fill="auto"/>
          </w:tcPr>
          <w:p w:rsidR="001A1262" w:rsidRPr="001A1262" w:rsidRDefault="001A1262" w:rsidP="001A1262">
            <w:pPr>
              <w:spacing w:after="0"/>
              <w:rPr>
                <w:rFonts w:ascii="Times New Roman" w:hAnsi="Times New Roman" w:cs="Times New Roman"/>
                <w:b/>
                <w:sz w:val="20"/>
                <w:szCs w:val="20"/>
              </w:rPr>
            </w:pPr>
            <w:r w:rsidRPr="001A1262">
              <w:rPr>
                <w:rFonts w:ascii="Times New Roman" w:hAnsi="Times New Roman" w:cs="Times New Roman"/>
                <w:b/>
                <w:sz w:val="20"/>
                <w:szCs w:val="20"/>
              </w:rPr>
              <w:t>БН</w:t>
            </w:r>
          </w:p>
        </w:tc>
        <w:tc>
          <w:tcPr>
            <w:tcW w:w="1367" w:type="dxa"/>
            <w:shd w:val="clear" w:color="auto" w:fill="auto"/>
          </w:tcPr>
          <w:p w:rsidR="001A1262" w:rsidRPr="001A1262" w:rsidRDefault="001A1262" w:rsidP="001A1262">
            <w:pPr>
              <w:spacing w:after="0"/>
              <w:rPr>
                <w:rFonts w:ascii="Times New Roman" w:hAnsi="Times New Roman" w:cs="Times New Roman"/>
                <w:b/>
                <w:sz w:val="20"/>
                <w:szCs w:val="20"/>
              </w:rPr>
            </w:pPr>
            <w:r w:rsidRPr="001A1262">
              <w:rPr>
                <w:rFonts w:ascii="Times New Roman" w:hAnsi="Times New Roman" w:cs="Times New Roman"/>
                <w:b/>
                <w:sz w:val="20"/>
                <w:szCs w:val="20"/>
              </w:rPr>
              <w:t>КП</w:t>
            </w:r>
          </w:p>
        </w:tc>
        <w:tc>
          <w:tcPr>
            <w:tcW w:w="1367" w:type="dxa"/>
            <w:shd w:val="clear" w:color="auto" w:fill="auto"/>
          </w:tcPr>
          <w:p w:rsidR="001A1262" w:rsidRPr="001A1262" w:rsidRDefault="001A1262" w:rsidP="001A1262">
            <w:pPr>
              <w:spacing w:after="0"/>
              <w:rPr>
                <w:rFonts w:ascii="Times New Roman" w:hAnsi="Times New Roman" w:cs="Times New Roman"/>
                <w:b/>
                <w:sz w:val="20"/>
                <w:szCs w:val="20"/>
              </w:rPr>
            </w:pPr>
            <w:r w:rsidRPr="001A1262">
              <w:rPr>
                <w:rFonts w:ascii="Times New Roman" w:hAnsi="Times New Roman" w:cs="Times New Roman"/>
                <w:b/>
                <w:sz w:val="20"/>
                <w:szCs w:val="20"/>
              </w:rPr>
              <w:t>%</w:t>
            </w:r>
          </w:p>
        </w:tc>
        <w:tc>
          <w:tcPr>
            <w:tcW w:w="1367" w:type="dxa"/>
            <w:shd w:val="clear" w:color="auto" w:fill="auto"/>
          </w:tcPr>
          <w:p w:rsidR="001A1262" w:rsidRPr="001A1262" w:rsidRDefault="001A1262" w:rsidP="001A1262">
            <w:pPr>
              <w:spacing w:after="0"/>
              <w:rPr>
                <w:rFonts w:ascii="Times New Roman" w:hAnsi="Times New Roman" w:cs="Times New Roman"/>
                <w:b/>
                <w:sz w:val="20"/>
                <w:szCs w:val="20"/>
              </w:rPr>
            </w:pPr>
            <w:r w:rsidRPr="001A1262">
              <w:rPr>
                <w:rFonts w:ascii="Times New Roman" w:hAnsi="Times New Roman" w:cs="Times New Roman"/>
                <w:b/>
                <w:sz w:val="20"/>
                <w:szCs w:val="20"/>
              </w:rPr>
              <w:t>АССИГ</w:t>
            </w:r>
          </w:p>
        </w:tc>
        <w:tc>
          <w:tcPr>
            <w:tcW w:w="1367" w:type="dxa"/>
            <w:shd w:val="clear" w:color="auto" w:fill="auto"/>
          </w:tcPr>
          <w:p w:rsidR="001A1262" w:rsidRPr="001A1262" w:rsidRDefault="001A1262" w:rsidP="001A1262">
            <w:pPr>
              <w:spacing w:after="0"/>
              <w:rPr>
                <w:rFonts w:ascii="Times New Roman" w:hAnsi="Times New Roman" w:cs="Times New Roman"/>
                <w:b/>
                <w:sz w:val="20"/>
                <w:szCs w:val="20"/>
              </w:rPr>
            </w:pPr>
            <w:r w:rsidRPr="001A1262">
              <w:rPr>
                <w:rFonts w:ascii="Times New Roman" w:hAnsi="Times New Roman" w:cs="Times New Roman"/>
                <w:b/>
                <w:sz w:val="20"/>
                <w:szCs w:val="20"/>
              </w:rPr>
              <w:t>КР</w:t>
            </w:r>
          </w:p>
        </w:tc>
        <w:tc>
          <w:tcPr>
            <w:tcW w:w="1367" w:type="dxa"/>
            <w:shd w:val="clear" w:color="auto" w:fill="auto"/>
          </w:tcPr>
          <w:p w:rsidR="001A1262" w:rsidRPr="001A1262" w:rsidRDefault="001A1262" w:rsidP="001A1262">
            <w:pPr>
              <w:spacing w:after="0"/>
              <w:rPr>
                <w:rFonts w:ascii="Times New Roman" w:hAnsi="Times New Roman" w:cs="Times New Roman"/>
                <w:b/>
                <w:sz w:val="20"/>
                <w:szCs w:val="20"/>
              </w:rPr>
            </w:pPr>
            <w:r w:rsidRPr="001A1262">
              <w:rPr>
                <w:rFonts w:ascii="Times New Roman" w:hAnsi="Times New Roman" w:cs="Times New Roman"/>
                <w:b/>
                <w:sz w:val="20"/>
                <w:szCs w:val="20"/>
              </w:rPr>
              <w:t>%</w:t>
            </w:r>
          </w:p>
        </w:tc>
      </w:tr>
      <w:tr w:rsidR="001A1262" w:rsidRPr="001A1262" w:rsidTr="005C1300">
        <w:tc>
          <w:tcPr>
            <w:tcW w:w="1367" w:type="dxa"/>
            <w:shd w:val="clear" w:color="auto" w:fill="auto"/>
          </w:tcPr>
          <w:p w:rsidR="001A1262" w:rsidRPr="001A1262" w:rsidRDefault="001A1262" w:rsidP="001A1262">
            <w:pPr>
              <w:spacing w:after="0"/>
              <w:rPr>
                <w:rFonts w:ascii="Times New Roman" w:hAnsi="Times New Roman" w:cs="Times New Roman"/>
                <w:b/>
                <w:sz w:val="20"/>
                <w:szCs w:val="20"/>
              </w:rPr>
            </w:pPr>
            <w:r w:rsidRPr="001A1262">
              <w:rPr>
                <w:rFonts w:ascii="Times New Roman" w:hAnsi="Times New Roman" w:cs="Times New Roman"/>
                <w:b/>
                <w:sz w:val="20"/>
                <w:szCs w:val="20"/>
              </w:rPr>
              <w:t>2 квартал</w:t>
            </w:r>
          </w:p>
        </w:tc>
        <w:tc>
          <w:tcPr>
            <w:tcW w:w="1367" w:type="dxa"/>
            <w:shd w:val="clear" w:color="auto" w:fill="auto"/>
          </w:tcPr>
          <w:p w:rsidR="001A1262" w:rsidRPr="001A1262" w:rsidRDefault="00F5744D" w:rsidP="005249D8">
            <w:pPr>
              <w:spacing w:after="0"/>
              <w:jc w:val="center"/>
              <w:rPr>
                <w:rFonts w:ascii="Times New Roman" w:hAnsi="Times New Roman" w:cs="Times New Roman"/>
                <w:sz w:val="20"/>
                <w:szCs w:val="20"/>
              </w:rPr>
            </w:pPr>
            <w:r>
              <w:rPr>
                <w:rFonts w:ascii="Times New Roman" w:hAnsi="Times New Roman" w:cs="Times New Roman"/>
                <w:sz w:val="20"/>
                <w:szCs w:val="20"/>
              </w:rPr>
              <w:t>14279784,57</w:t>
            </w:r>
          </w:p>
        </w:tc>
        <w:tc>
          <w:tcPr>
            <w:tcW w:w="1367" w:type="dxa"/>
            <w:shd w:val="clear" w:color="auto" w:fill="auto"/>
          </w:tcPr>
          <w:p w:rsidR="001A1262" w:rsidRPr="001A1262" w:rsidRDefault="00F5744D" w:rsidP="005249D8">
            <w:pPr>
              <w:spacing w:after="0"/>
              <w:jc w:val="center"/>
              <w:rPr>
                <w:rFonts w:ascii="Times New Roman" w:hAnsi="Times New Roman" w:cs="Times New Roman"/>
                <w:sz w:val="20"/>
                <w:szCs w:val="20"/>
              </w:rPr>
            </w:pPr>
            <w:r>
              <w:rPr>
                <w:rFonts w:ascii="Times New Roman" w:hAnsi="Times New Roman" w:cs="Times New Roman"/>
                <w:sz w:val="20"/>
                <w:szCs w:val="20"/>
              </w:rPr>
              <w:t>6329510,28</w:t>
            </w:r>
          </w:p>
        </w:tc>
        <w:tc>
          <w:tcPr>
            <w:tcW w:w="1367" w:type="dxa"/>
            <w:shd w:val="clear" w:color="auto" w:fill="auto"/>
          </w:tcPr>
          <w:p w:rsidR="001A1262" w:rsidRPr="001A1262" w:rsidRDefault="00F5744D" w:rsidP="005249D8">
            <w:pPr>
              <w:spacing w:after="0"/>
              <w:jc w:val="center"/>
              <w:rPr>
                <w:rFonts w:ascii="Times New Roman" w:hAnsi="Times New Roman" w:cs="Times New Roman"/>
                <w:sz w:val="20"/>
                <w:szCs w:val="20"/>
              </w:rPr>
            </w:pPr>
            <w:r>
              <w:rPr>
                <w:rFonts w:ascii="Times New Roman" w:hAnsi="Times New Roman" w:cs="Times New Roman"/>
                <w:sz w:val="20"/>
                <w:szCs w:val="20"/>
              </w:rPr>
              <w:t>44,32</w:t>
            </w:r>
          </w:p>
        </w:tc>
        <w:tc>
          <w:tcPr>
            <w:tcW w:w="1367" w:type="dxa"/>
            <w:shd w:val="clear" w:color="auto" w:fill="auto"/>
          </w:tcPr>
          <w:p w:rsidR="001A1262" w:rsidRPr="001A1262" w:rsidRDefault="00F5744D" w:rsidP="005249D8">
            <w:pPr>
              <w:spacing w:after="0"/>
              <w:jc w:val="center"/>
              <w:rPr>
                <w:rFonts w:ascii="Times New Roman" w:hAnsi="Times New Roman" w:cs="Times New Roman"/>
                <w:sz w:val="20"/>
                <w:szCs w:val="20"/>
              </w:rPr>
            </w:pPr>
            <w:r>
              <w:rPr>
                <w:rFonts w:ascii="Times New Roman" w:hAnsi="Times New Roman" w:cs="Times New Roman"/>
                <w:sz w:val="20"/>
                <w:szCs w:val="20"/>
              </w:rPr>
              <w:t>16927119,28</w:t>
            </w:r>
          </w:p>
        </w:tc>
        <w:tc>
          <w:tcPr>
            <w:tcW w:w="1367" w:type="dxa"/>
            <w:shd w:val="clear" w:color="auto" w:fill="auto"/>
          </w:tcPr>
          <w:p w:rsidR="001A1262" w:rsidRPr="001A1262" w:rsidRDefault="00F5744D" w:rsidP="005249D8">
            <w:pPr>
              <w:spacing w:after="0"/>
              <w:jc w:val="center"/>
              <w:rPr>
                <w:rFonts w:ascii="Times New Roman" w:hAnsi="Times New Roman" w:cs="Times New Roman"/>
                <w:sz w:val="20"/>
                <w:szCs w:val="20"/>
              </w:rPr>
            </w:pPr>
            <w:r>
              <w:rPr>
                <w:rFonts w:ascii="Times New Roman" w:hAnsi="Times New Roman" w:cs="Times New Roman"/>
                <w:sz w:val="20"/>
                <w:szCs w:val="20"/>
              </w:rPr>
              <w:t>6233720,65</w:t>
            </w:r>
          </w:p>
        </w:tc>
        <w:tc>
          <w:tcPr>
            <w:tcW w:w="1367" w:type="dxa"/>
            <w:shd w:val="clear" w:color="auto" w:fill="auto"/>
          </w:tcPr>
          <w:p w:rsidR="001A1262" w:rsidRPr="001A1262" w:rsidRDefault="006C71F6" w:rsidP="005249D8">
            <w:pPr>
              <w:spacing w:after="0"/>
              <w:jc w:val="center"/>
              <w:rPr>
                <w:rFonts w:ascii="Times New Roman" w:hAnsi="Times New Roman" w:cs="Times New Roman"/>
                <w:sz w:val="20"/>
                <w:szCs w:val="20"/>
              </w:rPr>
            </w:pPr>
            <w:r>
              <w:rPr>
                <w:rFonts w:ascii="Times New Roman" w:hAnsi="Times New Roman" w:cs="Times New Roman"/>
                <w:sz w:val="20"/>
                <w:szCs w:val="20"/>
              </w:rPr>
              <w:t>36,83</w:t>
            </w:r>
          </w:p>
        </w:tc>
      </w:tr>
    </w:tbl>
    <w:p w:rsidR="005249D8" w:rsidRDefault="005249D8" w:rsidP="001A1262">
      <w:pPr>
        <w:spacing w:after="0"/>
        <w:rPr>
          <w:rFonts w:ascii="Times New Roman" w:hAnsi="Times New Roman" w:cs="Times New Roman"/>
          <w:b/>
          <w:i/>
          <w:sz w:val="20"/>
          <w:szCs w:val="20"/>
        </w:rPr>
      </w:pPr>
    </w:p>
    <w:p w:rsidR="001A1262" w:rsidRPr="001A1262" w:rsidRDefault="001A1262" w:rsidP="001A1262">
      <w:pPr>
        <w:spacing w:after="0"/>
        <w:rPr>
          <w:rFonts w:ascii="Times New Roman" w:hAnsi="Times New Roman" w:cs="Times New Roman"/>
          <w:b/>
          <w:i/>
          <w:sz w:val="20"/>
          <w:szCs w:val="20"/>
        </w:rPr>
      </w:pPr>
      <w:r w:rsidRPr="001A1262">
        <w:rPr>
          <w:rFonts w:ascii="Times New Roman" w:hAnsi="Times New Roman" w:cs="Times New Roman"/>
          <w:b/>
          <w:i/>
          <w:sz w:val="20"/>
          <w:szCs w:val="20"/>
          <w:lang w:val="en-US"/>
        </w:rPr>
        <w:t>I</w:t>
      </w:r>
      <w:r w:rsidRPr="001A1262">
        <w:rPr>
          <w:rFonts w:ascii="Times New Roman" w:hAnsi="Times New Roman" w:cs="Times New Roman"/>
          <w:b/>
          <w:i/>
          <w:sz w:val="20"/>
          <w:szCs w:val="20"/>
        </w:rPr>
        <w:t>V. Сведения о численности муниципальных служащих, работников администрации СП «Зимстан» с указанием фактических затрат на их денежное содержание</w:t>
      </w:r>
    </w:p>
    <w:p w:rsidR="001A1262" w:rsidRPr="001A1262" w:rsidRDefault="001A1262" w:rsidP="001A1262">
      <w:pPr>
        <w:spacing w:after="0"/>
        <w:rPr>
          <w:rFonts w:ascii="Times New Roman" w:hAnsi="Times New Roman" w:cs="Times New Roman"/>
          <w:b/>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4"/>
        <w:gridCol w:w="1595"/>
        <w:gridCol w:w="1595"/>
        <w:gridCol w:w="1595"/>
        <w:gridCol w:w="1595"/>
        <w:gridCol w:w="1595"/>
      </w:tblGrid>
      <w:tr w:rsidR="001A1262" w:rsidRPr="001A1262" w:rsidTr="005C1300">
        <w:tc>
          <w:tcPr>
            <w:tcW w:w="1594" w:type="dxa"/>
            <w:shd w:val="clear" w:color="auto" w:fill="auto"/>
          </w:tcPr>
          <w:p w:rsidR="001A1262" w:rsidRPr="001A1262" w:rsidRDefault="001A1262" w:rsidP="001A1262">
            <w:pPr>
              <w:spacing w:after="0"/>
              <w:rPr>
                <w:rFonts w:ascii="Times New Roman" w:hAnsi="Times New Roman" w:cs="Times New Roman"/>
                <w:b/>
                <w:sz w:val="20"/>
                <w:szCs w:val="20"/>
              </w:rPr>
            </w:pPr>
            <w:r w:rsidRPr="001A1262">
              <w:rPr>
                <w:rFonts w:ascii="Times New Roman" w:hAnsi="Times New Roman" w:cs="Times New Roman"/>
                <w:b/>
                <w:sz w:val="20"/>
                <w:szCs w:val="20"/>
              </w:rPr>
              <w:t>МС</w:t>
            </w:r>
          </w:p>
        </w:tc>
        <w:tc>
          <w:tcPr>
            <w:tcW w:w="1595" w:type="dxa"/>
            <w:shd w:val="clear" w:color="auto" w:fill="auto"/>
          </w:tcPr>
          <w:p w:rsidR="001A1262" w:rsidRPr="001A1262" w:rsidRDefault="001A1262" w:rsidP="001A1262">
            <w:pPr>
              <w:spacing w:after="0"/>
              <w:rPr>
                <w:rFonts w:ascii="Times New Roman" w:hAnsi="Times New Roman" w:cs="Times New Roman"/>
                <w:b/>
                <w:sz w:val="20"/>
                <w:szCs w:val="20"/>
              </w:rPr>
            </w:pPr>
            <w:r w:rsidRPr="001A1262">
              <w:rPr>
                <w:rFonts w:ascii="Times New Roman" w:hAnsi="Times New Roman" w:cs="Times New Roman"/>
                <w:b/>
                <w:sz w:val="20"/>
                <w:szCs w:val="20"/>
              </w:rPr>
              <w:t>ДЕН.СОД</w:t>
            </w:r>
          </w:p>
        </w:tc>
        <w:tc>
          <w:tcPr>
            <w:tcW w:w="1595" w:type="dxa"/>
            <w:shd w:val="clear" w:color="auto" w:fill="auto"/>
          </w:tcPr>
          <w:p w:rsidR="001A1262" w:rsidRPr="001A1262" w:rsidRDefault="001A1262" w:rsidP="001A1262">
            <w:pPr>
              <w:spacing w:after="0"/>
              <w:rPr>
                <w:rFonts w:ascii="Times New Roman" w:hAnsi="Times New Roman" w:cs="Times New Roman"/>
                <w:b/>
                <w:sz w:val="20"/>
                <w:szCs w:val="20"/>
              </w:rPr>
            </w:pPr>
            <w:r w:rsidRPr="001A1262">
              <w:rPr>
                <w:rFonts w:ascii="Times New Roman" w:hAnsi="Times New Roman" w:cs="Times New Roman"/>
                <w:b/>
                <w:sz w:val="20"/>
                <w:szCs w:val="20"/>
              </w:rPr>
              <w:t>ПР.РАБ</w:t>
            </w:r>
          </w:p>
        </w:tc>
        <w:tc>
          <w:tcPr>
            <w:tcW w:w="1595" w:type="dxa"/>
            <w:shd w:val="clear" w:color="auto" w:fill="auto"/>
          </w:tcPr>
          <w:p w:rsidR="001A1262" w:rsidRPr="001A1262" w:rsidRDefault="001A1262" w:rsidP="001A1262">
            <w:pPr>
              <w:spacing w:after="0"/>
              <w:rPr>
                <w:rFonts w:ascii="Times New Roman" w:hAnsi="Times New Roman" w:cs="Times New Roman"/>
                <w:b/>
                <w:sz w:val="20"/>
                <w:szCs w:val="20"/>
              </w:rPr>
            </w:pPr>
            <w:r w:rsidRPr="001A1262">
              <w:rPr>
                <w:rFonts w:ascii="Times New Roman" w:hAnsi="Times New Roman" w:cs="Times New Roman"/>
                <w:b/>
                <w:sz w:val="20"/>
                <w:szCs w:val="20"/>
              </w:rPr>
              <w:t>ДЕН.СОД</w:t>
            </w:r>
          </w:p>
        </w:tc>
        <w:tc>
          <w:tcPr>
            <w:tcW w:w="1595" w:type="dxa"/>
            <w:shd w:val="clear" w:color="auto" w:fill="auto"/>
          </w:tcPr>
          <w:p w:rsidR="001A1262" w:rsidRPr="001A1262" w:rsidRDefault="001A1262" w:rsidP="001A1262">
            <w:pPr>
              <w:spacing w:after="0"/>
              <w:rPr>
                <w:rFonts w:ascii="Times New Roman" w:hAnsi="Times New Roman" w:cs="Times New Roman"/>
                <w:b/>
                <w:sz w:val="20"/>
                <w:szCs w:val="20"/>
              </w:rPr>
            </w:pPr>
            <w:r w:rsidRPr="001A1262">
              <w:rPr>
                <w:rFonts w:ascii="Times New Roman" w:hAnsi="Times New Roman" w:cs="Times New Roman"/>
                <w:b/>
                <w:sz w:val="20"/>
                <w:szCs w:val="20"/>
              </w:rPr>
              <w:t>ЧИСЛО</w:t>
            </w:r>
          </w:p>
        </w:tc>
        <w:tc>
          <w:tcPr>
            <w:tcW w:w="1595" w:type="dxa"/>
            <w:shd w:val="clear" w:color="auto" w:fill="auto"/>
          </w:tcPr>
          <w:p w:rsidR="001A1262" w:rsidRPr="001A1262" w:rsidRDefault="001A1262" w:rsidP="001A1262">
            <w:pPr>
              <w:spacing w:after="0"/>
              <w:rPr>
                <w:rFonts w:ascii="Times New Roman" w:hAnsi="Times New Roman" w:cs="Times New Roman"/>
                <w:b/>
                <w:sz w:val="20"/>
                <w:szCs w:val="20"/>
              </w:rPr>
            </w:pPr>
            <w:r w:rsidRPr="001A1262">
              <w:rPr>
                <w:rFonts w:ascii="Times New Roman" w:hAnsi="Times New Roman" w:cs="Times New Roman"/>
                <w:b/>
                <w:sz w:val="20"/>
                <w:szCs w:val="20"/>
              </w:rPr>
              <w:t>ДС</w:t>
            </w:r>
          </w:p>
        </w:tc>
      </w:tr>
      <w:tr w:rsidR="001A1262" w:rsidRPr="001A1262" w:rsidTr="005C1300">
        <w:tc>
          <w:tcPr>
            <w:tcW w:w="1594" w:type="dxa"/>
            <w:shd w:val="clear" w:color="auto" w:fill="auto"/>
          </w:tcPr>
          <w:p w:rsidR="001A1262" w:rsidRPr="001A1262" w:rsidRDefault="005249D8" w:rsidP="005249D8">
            <w:pPr>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595" w:type="dxa"/>
            <w:shd w:val="clear" w:color="auto" w:fill="auto"/>
          </w:tcPr>
          <w:p w:rsidR="001A1262" w:rsidRPr="001A1262" w:rsidRDefault="006C71F6" w:rsidP="005249D8">
            <w:pPr>
              <w:spacing w:after="0"/>
              <w:jc w:val="center"/>
              <w:rPr>
                <w:rFonts w:ascii="Times New Roman" w:hAnsi="Times New Roman" w:cs="Times New Roman"/>
                <w:sz w:val="20"/>
                <w:szCs w:val="20"/>
              </w:rPr>
            </w:pPr>
            <w:r>
              <w:rPr>
                <w:rFonts w:ascii="Times New Roman" w:hAnsi="Times New Roman" w:cs="Times New Roman"/>
                <w:sz w:val="20"/>
                <w:szCs w:val="20"/>
              </w:rPr>
              <w:t>1198,9</w:t>
            </w:r>
          </w:p>
        </w:tc>
        <w:tc>
          <w:tcPr>
            <w:tcW w:w="1595" w:type="dxa"/>
            <w:shd w:val="clear" w:color="auto" w:fill="auto"/>
          </w:tcPr>
          <w:p w:rsidR="001A1262" w:rsidRPr="001A1262" w:rsidRDefault="005249D8" w:rsidP="005249D8">
            <w:pPr>
              <w:spacing w:after="0"/>
              <w:jc w:val="center"/>
              <w:rPr>
                <w:rFonts w:ascii="Times New Roman" w:hAnsi="Times New Roman" w:cs="Times New Roman"/>
                <w:sz w:val="20"/>
                <w:szCs w:val="20"/>
              </w:rPr>
            </w:pPr>
            <w:r>
              <w:rPr>
                <w:rFonts w:ascii="Times New Roman" w:hAnsi="Times New Roman" w:cs="Times New Roman"/>
                <w:sz w:val="20"/>
                <w:szCs w:val="20"/>
              </w:rPr>
              <w:t>7,8</w:t>
            </w:r>
          </w:p>
        </w:tc>
        <w:tc>
          <w:tcPr>
            <w:tcW w:w="1595" w:type="dxa"/>
            <w:shd w:val="clear" w:color="auto" w:fill="auto"/>
          </w:tcPr>
          <w:p w:rsidR="001A1262" w:rsidRPr="001A1262" w:rsidRDefault="006C71F6" w:rsidP="005249D8">
            <w:pPr>
              <w:spacing w:after="0"/>
              <w:jc w:val="center"/>
              <w:rPr>
                <w:rFonts w:ascii="Times New Roman" w:hAnsi="Times New Roman" w:cs="Times New Roman"/>
                <w:sz w:val="20"/>
                <w:szCs w:val="20"/>
              </w:rPr>
            </w:pPr>
            <w:r>
              <w:rPr>
                <w:rFonts w:ascii="Times New Roman" w:hAnsi="Times New Roman" w:cs="Times New Roman"/>
                <w:sz w:val="20"/>
                <w:szCs w:val="20"/>
              </w:rPr>
              <w:t>1607,1</w:t>
            </w:r>
          </w:p>
        </w:tc>
        <w:tc>
          <w:tcPr>
            <w:tcW w:w="1595" w:type="dxa"/>
            <w:shd w:val="clear" w:color="auto" w:fill="auto"/>
          </w:tcPr>
          <w:p w:rsidR="001A1262" w:rsidRPr="001A1262" w:rsidRDefault="005249D8" w:rsidP="005249D8">
            <w:pPr>
              <w:spacing w:after="0"/>
              <w:jc w:val="center"/>
              <w:rPr>
                <w:rFonts w:ascii="Times New Roman" w:hAnsi="Times New Roman" w:cs="Times New Roman"/>
                <w:sz w:val="20"/>
                <w:szCs w:val="20"/>
              </w:rPr>
            </w:pPr>
            <w:r>
              <w:rPr>
                <w:rFonts w:ascii="Times New Roman" w:hAnsi="Times New Roman" w:cs="Times New Roman"/>
                <w:sz w:val="20"/>
                <w:szCs w:val="20"/>
              </w:rPr>
              <w:t>11,8</w:t>
            </w:r>
          </w:p>
        </w:tc>
        <w:tc>
          <w:tcPr>
            <w:tcW w:w="1595" w:type="dxa"/>
            <w:shd w:val="clear" w:color="auto" w:fill="auto"/>
          </w:tcPr>
          <w:p w:rsidR="001A1262" w:rsidRPr="001A1262" w:rsidRDefault="006C71F6" w:rsidP="005249D8">
            <w:pPr>
              <w:spacing w:after="0"/>
              <w:jc w:val="center"/>
              <w:rPr>
                <w:rFonts w:ascii="Times New Roman" w:hAnsi="Times New Roman" w:cs="Times New Roman"/>
                <w:sz w:val="20"/>
                <w:szCs w:val="20"/>
              </w:rPr>
            </w:pPr>
            <w:r>
              <w:rPr>
                <w:rFonts w:ascii="Times New Roman" w:hAnsi="Times New Roman" w:cs="Times New Roman"/>
                <w:sz w:val="20"/>
                <w:szCs w:val="20"/>
              </w:rPr>
              <w:t>2806</w:t>
            </w:r>
          </w:p>
        </w:tc>
      </w:tr>
    </w:tbl>
    <w:p w:rsidR="001A1262" w:rsidRPr="001A1262" w:rsidRDefault="001A1262" w:rsidP="001A1262">
      <w:pPr>
        <w:spacing w:after="0"/>
        <w:rPr>
          <w:rFonts w:ascii="Times New Roman" w:hAnsi="Times New Roman" w:cs="Times New Roman"/>
          <w:sz w:val="20"/>
          <w:szCs w:val="20"/>
        </w:rPr>
      </w:pPr>
    </w:p>
    <w:p w:rsidR="001A1262" w:rsidRPr="001A1262" w:rsidRDefault="001A1262" w:rsidP="001A1262">
      <w:pPr>
        <w:spacing w:after="0"/>
        <w:rPr>
          <w:rFonts w:ascii="Times New Roman" w:hAnsi="Times New Roman" w:cs="Times New Roman"/>
          <w:sz w:val="20"/>
          <w:szCs w:val="20"/>
        </w:rPr>
      </w:pPr>
    </w:p>
    <w:p w:rsidR="001A1262" w:rsidRPr="001A1262" w:rsidRDefault="001A1262" w:rsidP="001A1262">
      <w:pPr>
        <w:spacing w:after="0"/>
        <w:rPr>
          <w:rFonts w:ascii="Times New Roman" w:hAnsi="Times New Roman" w:cs="Times New Roman"/>
          <w:sz w:val="20"/>
          <w:szCs w:val="20"/>
        </w:rPr>
      </w:pPr>
    </w:p>
    <w:p w:rsidR="001A1262" w:rsidRPr="001A1262" w:rsidRDefault="001A1262" w:rsidP="001A1262">
      <w:pPr>
        <w:spacing w:after="0"/>
        <w:rPr>
          <w:rFonts w:ascii="Times New Roman" w:hAnsi="Times New Roman" w:cs="Times New Roman"/>
          <w:sz w:val="20"/>
          <w:szCs w:val="20"/>
        </w:rPr>
      </w:pPr>
    </w:p>
    <w:p w:rsidR="00123527" w:rsidRPr="00FF3E15" w:rsidRDefault="00123527" w:rsidP="006A3B56">
      <w:pPr>
        <w:spacing w:after="0"/>
        <w:rPr>
          <w:rFonts w:ascii="Times New Roman" w:hAnsi="Times New Roman" w:cs="Times New Roman"/>
          <w:sz w:val="20"/>
          <w:szCs w:val="20"/>
        </w:rPr>
      </w:pPr>
    </w:p>
    <w:sectPr w:rsidR="00123527" w:rsidRPr="00FF3E15" w:rsidSect="00D8332A">
      <w:headerReference w:type="default" r:id="rId231"/>
      <w:pgSz w:w="11906" w:h="16838"/>
      <w:pgMar w:top="1134" w:right="707"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5D82" w:rsidRDefault="008E5D82" w:rsidP="008E6523">
      <w:pPr>
        <w:spacing w:after="0" w:line="240" w:lineRule="auto"/>
      </w:pPr>
      <w:r>
        <w:separator/>
      </w:r>
    </w:p>
  </w:endnote>
  <w:endnote w:type="continuationSeparator" w:id="1">
    <w:p w:rsidR="008E5D82" w:rsidRDefault="008E5D82" w:rsidP="008E65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T Serif">
    <w:altName w:val="Times New Roman"/>
    <w:charset w:val="CC"/>
    <w:family w:val="roman"/>
    <w:pitch w:val="variable"/>
    <w:sig w:usb0="00000001" w:usb1="5000204B" w:usb2="00000000" w:usb3="00000000" w:csb0="00000097"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9276069"/>
      <w:docPartObj>
        <w:docPartGallery w:val="Page Numbers (Bottom of Page)"/>
        <w:docPartUnique/>
      </w:docPartObj>
    </w:sdtPr>
    <w:sdtContent>
      <w:p w:rsidR="008E5D82" w:rsidRDefault="00962E11">
        <w:pPr>
          <w:pStyle w:val="a9"/>
          <w:jc w:val="center"/>
        </w:pPr>
        <w:r>
          <w:fldChar w:fldCharType="begin"/>
        </w:r>
        <w:r w:rsidR="008E5D82">
          <w:instrText>PAGE   \* MERGEFORMAT</w:instrText>
        </w:r>
        <w:r>
          <w:fldChar w:fldCharType="separate"/>
        </w:r>
        <w:r w:rsidR="00DB03E9">
          <w:rPr>
            <w:noProof/>
          </w:rPr>
          <w:t>3</w:t>
        </w:r>
        <w:r>
          <w:fldChar w:fldCharType="end"/>
        </w:r>
      </w:p>
    </w:sdtContent>
  </w:sdt>
  <w:p w:rsidR="008E5D82" w:rsidRDefault="008E5D8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5D82" w:rsidRDefault="008E5D82" w:rsidP="008E6523">
      <w:pPr>
        <w:spacing w:after="0" w:line="240" w:lineRule="auto"/>
      </w:pPr>
      <w:r>
        <w:separator/>
      </w:r>
    </w:p>
  </w:footnote>
  <w:footnote w:type="continuationSeparator" w:id="1">
    <w:p w:rsidR="008E5D82" w:rsidRDefault="008E5D82" w:rsidP="008E6523">
      <w:pPr>
        <w:spacing w:after="0" w:line="240" w:lineRule="auto"/>
      </w:pPr>
      <w:r>
        <w:continuationSeparator/>
      </w:r>
    </w:p>
  </w:footnote>
  <w:footnote w:id="2">
    <w:p w:rsidR="008E5D82" w:rsidRDefault="008E5D82" w:rsidP="00A1698A">
      <w:pPr>
        <w:pStyle w:val="af4"/>
      </w:pPr>
      <w:r>
        <w:rPr>
          <w:rStyle w:val="af6"/>
        </w:rPr>
        <w:footnoteRef/>
      </w:r>
      <w:r>
        <w:t xml:space="preserve"> Не включается в общий срок предоставления государственной услуги.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D82" w:rsidRDefault="008E5D82" w:rsidP="0065456D">
    <w:pPr>
      <w:pStyle w:val="a7"/>
      <w:jc w:val="center"/>
      <w:rPr>
        <w:rFonts w:ascii="Times New Roman" w:hAnsi="Times New Roman" w:cs="Times New Roman"/>
      </w:rPr>
    </w:pPr>
    <w:r>
      <w:rPr>
        <w:rFonts w:ascii="Times New Roman" w:hAnsi="Times New Roman" w:cs="Times New Roman"/>
      </w:rPr>
      <w:t>Информационный вестник Совета и администрации сельского поселения «Зимстан»</w:t>
    </w:r>
  </w:p>
  <w:p w:rsidR="008E5D82" w:rsidRPr="00AE5C29" w:rsidRDefault="008E5D82" w:rsidP="00AE5C29">
    <w:pPr>
      <w:pStyle w:val="a7"/>
      <w:jc w:val="center"/>
      <w:rPr>
        <w:rFonts w:ascii="Times New Roman" w:hAnsi="Times New Roman" w:cs="Times New Roman"/>
      </w:rPr>
    </w:pPr>
    <w:r>
      <w:rPr>
        <w:rFonts w:ascii="Times New Roman" w:hAnsi="Times New Roman" w:cs="Times New Roman"/>
      </w:rPr>
      <w:t>№ 46 от 28.06.2024 г.</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D82" w:rsidRDefault="00962E11">
    <w:pPr>
      <w:pStyle w:val="a7"/>
      <w:jc w:val="center"/>
    </w:pPr>
    <w:r>
      <w:fldChar w:fldCharType="begin"/>
    </w:r>
    <w:r w:rsidR="008E5D82">
      <w:instrText>PAGE   \* MERGEFORMAT</w:instrText>
    </w:r>
    <w:r>
      <w:fldChar w:fldCharType="separate"/>
    </w:r>
    <w:r w:rsidR="0031700A">
      <w:rPr>
        <w:noProof/>
      </w:rPr>
      <w:t>457</w:t>
    </w:r>
    <w:r>
      <w:rPr>
        <w:noProof/>
      </w:rPr>
      <w:fldChar w:fldCharType="end"/>
    </w:r>
  </w:p>
  <w:p w:rsidR="008E5D82" w:rsidRDefault="008E5D8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start w:val="1"/>
      <w:numFmt w:val="decimal"/>
      <w:lvlText w:val="%1"/>
      <w:lvlJc w:val="left"/>
      <w:pPr>
        <w:ind w:left="421" w:hanging="421"/>
      </w:pPr>
      <w:rPr>
        <w:rFonts w:cs="Times New Roman"/>
      </w:rPr>
    </w:lvl>
    <w:lvl w:ilvl="1">
      <w:start w:val="1"/>
      <w:numFmt w:val="decimal"/>
      <w:lvlText w:val="%1.%2."/>
      <w:lvlJc w:val="left"/>
      <w:pPr>
        <w:ind w:left="216" w:hanging="421"/>
      </w:pPr>
      <w:rPr>
        <w:rFonts w:ascii="Times New Roman" w:hAnsi="Times New Roman" w:cs="Times New Roman"/>
        <w:b w:val="0"/>
        <w:bCs w:val="0"/>
        <w:w w:val="100"/>
        <w:sz w:val="26"/>
        <w:szCs w:val="26"/>
      </w:rPr>
    </w:lvl>
    <w:lvl w:ilvl="2">
      <w:numFmt w:val="bullet"/>
      <w:lvlText w:val="•"/>
      <w:lvlJc w:val="left"/>
      <w:pPr>
        <w:ind w:left="2257" w:hanging="421"/>
      </w:pPr>
    </w:lvl>
    <w:lvl w:ilvl="3">
      <w:numFmt w:val="bullet"/>
      <w:lvlText w:val="•"/>
      <w:lvlJc w:val="left"/>
      <w:pPr>
        <w:ind w:left="3275" w:hanging="421"/>
      </w:pPr>
    </w:lvl>
    <w:lvl w:ilvl="4">
      <w:numFmt w:val="bullet"/>
      <w:lvlText w:val="•"/>
      <w:lvlJc w:val="left"/>
      <w:pPr>
        <w:ind w:left="4294" w:hanging="421"/>
      </w:pPr>
    </w:lvl>
    <w:lvl w:ilvl="5">
      <w:numFmt w:val="bullet"/>
      <w:lvlText w:val="•"/>
      <w:lvlJc w:val="left"/>
      <w:pPr>
        <w:ind w:left="5312" w:hanging="421"/>
      </w:pPr>
    </w:lvl>
    <w:lvl w:ilvl="6">
      <w:numFmt w:val="bullet"/>
      <w:lvlText w:val="•"/>
      <w:lvlJc w:val="left"/>
      <w:pPr>
        <w:ind w:left="6331" w:hanging="421"/>
      </w:pPr>
    </w:lvl>
    <w:lvl w:ilvl="7">
      <w:numFmt w:val="bullet"/>
      <w:lvlText w:val="•"/>
      <w:lvlJc w:val="left"/>
      <w:pPr>
        <w:ind w:left="7349" w:hanging="421"/>
      </w:pPr>
    </w:lvl>
    <w:lvl w:ilvl="8">
      <w:numFmt w:val="bullet"/>
      <w:lvlText w:val="•"/>
      <w:lvlJc w:val="left"/>
      <w:pPr>
        <w:ind w:left="8368" w:hanging="421"/>
      </w:pPr>
    </w:lvl>
  </w:abstractNum>
  <w:abstractNum w:abstractNumId="1">
    <w:nsid w:val="00000403"/>
    <w:multiLevelType w:val="multilevel"/>
    <w:tmpl w:val="00000886"/>
    <w:lvl w:ilvl="0">
      <w:start w:val="1"/>
      <w:numFmt w:val="decimal"/>
      <w:lvlText w:val="%1)"/>
      <w:lvlJc w:val="left"/>
      <w:pPr>
        <w:ind w:left="216" w:hanging="235"/>
      </w:pPr>
      <w:rPr>
        <w:rFonts w:ascii="Times New Roman" w:hAnsi="Times New Roman" w:cs="Times New Roman"/>
        <w:b w:val="0"/>
        <w:bCs w:val="0"/>
        <w:w w:val="100"/>
        <w:sz w:val="26"/>
        <w:szCs w:val="26"/>
      </w:rPr>
    </w:lvl>
    <w:lvl w:ilvl="1">
      <w:numFmt w:val="bullet"/>
      <w:lvlText w:val="•"/>
      <w:lvlJc w:val="left"/>
      <w:pPr>
        <w:ind w:left="1238" w:hanging="235"/>
      </w:pPr>
    </w:lvl>
    <w:lvl w:ilvl="2">
      <w:numFmt w:val="bullet"/>
      <w:lvlText w:val="•"/>
      <w:lvlJc w:val="left"/>
      <w:pPr>
        <w:ind w:left="2257" w:hanging="235"/>
      </w:pPr>
    </w:lvl>
    <w:lvl w:ilvl="3">
      <w:numFmt w:val="bullet"/>
      <w:lvlText w:val="•"/>
      <w:lvlJc w:val="left"/>
      <w:pPr>
        <w:ind w:left="3275" w:hanging="235"/>
      </w:pPr>
    </w:lvl>
    <w:lvl w:ilvl="4">
      <w:numFmt w:val="bullet"/>
      <w:lvlText w:val="•"/>
      <w:lvlJc w:val="left"/>
      <w:pPr>
        <w:ind w:left="4294" w:hanging="235"/>
      </w:pPr>
    </w:lvl>
    <w:lvl w:ilvl="5">
      <w:numFmt w:val="bullet"/>
      <w:lvlText w:val="•"/>
      <w:lvlJc w:val="left"/>
      <w:pPr>
        <w:ind w:left="5312" w:hanging="235"/>
      </w:pPr>
    </w:lvl>
    <w:lvl w:ilvl="6">
      <w:numFmt w:val="bullet"/>
      <w:lvlText w:val="•"/>
      <w:lvlJc w:val="left"/>
      <w:pPr>
        <w:ind w:left="6331" w:hanging="235"/>
      </w:pPr>
    </w:lvl>
    <w:lvl w:ilvl="7">
      <w:numFmt w:val="bullet"/>
      <w:lvlText w:val="•"/>
      <w:lvlJc w:val="left"/>
      <w:pPr>
        <w:ind w:left="7349" w:hanging="235"/>
      </w:pPr>
    </w:lvl>
    <w:lvl w:ilvl="8">
      <w:numFmt w:val="bullet"/>
      <w:lvlText w:val="•"/>
      <w:lvlJc w:val="left"/>
      <w:pPr>
        <w:ind w:left="8368" w:hanging="235"/>
      </w:pPr>
    </w:lvl>
  </w:abstractNum>
  <w:abstractNum w:abstractNumId="2">
    <w:nsid w:val="00000404"/>
    <w:multiLevelType w:val="multilevel"/>
    <w:tmpl w:val="00000887"/>
    <w:lvl w:ilvl="0">
      <w:start w:val="4"/>
      <w:numFmt w:val="decimal"/>
      <w:lvlText w:val="%1)"/>
      <w:lvlJc w:val="left"/>
      <w:pPr>
        <w:ind w:left="1159" w:hanging="235"/>
      </w:pPr>
      <w:rPr>
        <w:rFonts w:ascii="Times New Roman" w:hAnsi="Times New Roman" w:cs="Times New Roman"/>
        <w:b w:val="0"/>
        <w:bCs w:val="0"/>
        <w:w w:val="100"/>
        <w:sz w:val="26"/>
        <w:szCs w:val="26"/>
      </w:rPr>
    </w:lvl>
    <w:lvl w:ilvl="1">
      <w:numFmt w:val="bullet"/>
      <w:lvlText w:val="•"/>
      <w:lvlJc w:val="left"/>
      <w:pPr>
        <w:ind w:left="2084" w:hanging="235"/>
      </w:pPr>
    </w:lvl>
    <w:lvl w:ilvl="2">
      <w:numFmt w:val="bullet"/>
      <w:lvlText w:val="•"/>
      <w:lvlJc w:val="left"/>
      <w:pPr>
        <w:ind w:left="3009" w:hanging="235"/>
      </w:pPr>
    </w:lvl>
    <w:lvl w:ilvl="3">
      <w:numFmt w:val="bullet"/>
      <w:lvlText w:val="•"/>
      <w:lvlJc w:val="left"/>
      <w:pPr>
        <w:ind w:left="3933" w:hanging="235"/>
      </w:pPr>
    </w:lvl>
    <w:lvl w:ilvl="4">
      <w:numFmt w:val="bullet"/>
      <w:lvlText w:val="•"/>
      <w:lvlJc w:val="left"/>
      <w:pPr>
        <w:ind w:left="4858" w:hanging="235"/>
      </w:pPr>
    </w:lvl>
    <w:lvl w:ilvl="5">
      <w:numFmt w:val="bullet"/>
      <w:lvlText w:val="•"/>
      <w:lvlJc w:val="left"/>
      <w:pPr>
        <w:ind w:left="5782" w:hanging="235"/>
      </w:pPr>
    </w:lvl>
    <w:lvl w:ilvl="6">
      <w:numFmt w:val="bullet"/>
      <w:lvlText w:val="•"/>
      <w:lvlJc w:val="left"/>
      <w:pPr>
        <w:ind w:left="6707" w:hanging="235"/>
      </w:pPr>
    </w:lvl>
    <w:lvl w:ilvl="7">
      <w:numFmt w:val="bullet"/>
      <w:lvlText w:val="•"/>
      <w:lvlJc w:val="left"/>
      <w:pPr>
        <w:ind w:left="7631" w:hanging="235"/>
      </w:pPr>
    </w:lvl>
    <w:lvl w:ilvl="8">
      <w:numFmt w:val="bullet"/>
      <w:lvlText w:val="•"/>
      <w:lvlJc w:val="left"/>
      <w:pPr>
        <w:ind w:left="8556" w:hanging="235"/>
      </w:pPr>
    </w:lvl>
  </w:abstractNum>
  <w:abstractNum w:abstractNumId="3">
    <w:nsid w:val="04613826"/>
    <w:multiLevelType w:val="multilevel"/>
    <w:tmpl w:val="5192C26C"/>
    <w:lvl w:ilvl="0">
      <w:start w:val="1"/>
      <w:numFmt w:val="decimal"/>
      <w:lvlText w:val="%1."/>
      <w:lvlJc w:val="left"/>
      <w:pPr>
        <w:ind w:left="1353"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31" w:hanging="720"/>
      </w:pPr>
      <w:rPr>
        <w:rFonts w:hint="default"/>
      </w:rPr>
    </w:lvl>
    <w:lvl w:ilvl="3">
      <w:start w:val="1"/>
      <w:numFmt w:val="decimal"/>
      <w:isLgl/>
      <w:lvlText w:val="%1.%2.%3.%4"/>
      <w:lvlJc w:val="left"/>
      <w:pPr>
        <w:ind w:left="1432" w:hanging="720"/>
      </w:pPr>
      <w:rPr>
        <w:rFonts w:hint="default"/>
      </w:rPr>
    </w:lvl>
    <w:lvl w:ilvl="4">
      <w:start w:val="1"/>
      <w:numFmt w:val="decimal"/>
      <w:isLgl/>
      <w:lvlText w:val="%1.%2.%3.%4.%5"/>
      <w:lvlJc w:val="left"/>
      <w:pPr>
        <w:ind w:left="1793"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5" w:hanging="1440"/>
      </w:pPr>
      <w:rPr>
        <w:rFonts w:hint="default"/>
      </w:rPr>
    </w:lvl>
    <w:lvl w:ilvl="7">
      <w:start w:val="1"/>
      <w:numFmt w:val="decimal"/>
      <w:isLgl/>
      <w:lvlText w:val="%1.%2.%3.%4.%5.%6.%7.%8"/>
      <w:lvlJc w:val="left"/>
      <w:pPr>
        <w:ind w:left="2156" w:hanging="1440"/>
      </w:pPr>
      <w:rPr>
        <w:rFonts w:hint="default"/>
      </w:rPr>
    </w:lvl>
    <w:lvl w:ilvl="8">
      <w:start w:val="1"/>
      <w:numFmt w:val="decimal"/>
      <w:isLgl/>
      <w:lvlText w:val="%1.%2.%3.%4.%5.%6.%7.%8.%9"/>
      <w:lvlJc w:val="left"/>
      <w:pPr>
        <w:ind w:left="2517" w:hanging="1800"/>
      </w:pPr>
      <w:rPr>
        <w:rFonts w:hint="default"/>
      </w:rPr>
    </w:lvl>
  </w:abstractNum>
  <w:abstractNum w:abstractNumId="4">
    <w:nsid w:val="04711B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F0798A"/>
    <w:multiLevelType w:val="multilevel"/>
    <w:tmpl w:val="DB76C412"/>
    <w:lvl w:ilvl="0">
      <w:start w:val="2"/>
      <w:numFmt w:val="decimal"/>
      <w:lvlText w:val="%1"/>
      <w:lvlJc w:val="left"/>
      <w:pPr>
        <w:ind w:left="360" w:hanging="360"/>
      </w:pPr>
      <w:rPr>
        <w:rFonts w:hint="default"/>
        <w:color w:val="000000"/>
      </w:rPr>
    </w:lvl>
    <w:lvl w:ilvl="1">
      <w:start w:val="1"/>
      <w:numFmt w:val="decimal"/>
      <w:lvlText w:val="%1.%2"/>
      <w:lvlJc w:val="left"/>
      <w:pPr>
        <w:ind w:left="1070" w:hanging="36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600" w:hanging="72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400" w:hanging="108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200" w:hanging="1440"/>
      </w:pPr>
      <w:rPr>
        <w:rFonts w:hint="default"/>
        <w:color w:val="000000"/>
      </w:rPr>
    </w:lvl>
  </w:abstractNum>
  <w:abstractNum w:abstractNumId="6">
    <w:nsid w:val="0DF75D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347995"/>
    <w:multiLevelType w:val="hybridMultilevel"/>
    <w:tmpl w:val="E83ABB8A"/>
    <w:lvl w:ilvl="0" w:tplc="0419000F">
      <w:start w:val="1"/>
      <w:numFmt w:val="decimal"/>
      <w:lvlText w:val="%1."/>
      <w:lvlJc w:val="left"/>
      <w:pPr>
        <w:ind w:left="786" w:hanging="360"/>
      </w:pPr>
    </w:lvl>
    <w:lvl w:ilvl="1" w:tplc="04190019">
      <w:start w:val="1"/>
      <w:numFmt w:val="lowerLetter"/>
      <w:lvlText w:val="%2."/>
      <w:lvlJc w:val="left"/>
      <w:pPr>
        <w:ind w:left="2115" w:hanging="360"/>
      </w:pPr>
    </w:lvl>
    <w:lvl w:ilvl="2" w:tplc="0419001B">
      <w:start w:val="1"/>
      <w:numFmt w:val="lowerRoman"/>
      <w:lvlText w:val="%3."/>
      <w:lvlJc w:val="right"/>
      <w:pPr>
        <w:ind w:left="2835" w:hanging="180"/>
      </w:pPr>
    </w:lvl>
    <w:lvl w:ilvl="3" w:tplc="0419000F">
      <w:start w:val="1"/>
      <w:numFmt w:val="decimal"/>
      <w:lvlText w:val="%4."/>
      <w:lvlJc w:val="left"/>
      <w:pPr>
        <w:ind w:left="3555" w:hanging="360"/>
      </w:pPr>
    </w:lvl>
    <w:lvl w:ilvl="4" w:tplc="04190019">
      <w:start w:val="1"/>
      <w:numFmt w:val="lowerLetter"/>
      <w:lvlText w:val="%5."/>
      <w:lvlJc w:val="left"/>
      <w:pPr>
        <w:ind w:left="4275" w:hanging="360"/>
      </w:pPr>
    </w:lvl>
    <w:lvl w:ilvl="5" w:tplc="0419001B">
      <w:start w:val="1"/>
      <w:numFmt w:val="lowerRoman"/>
      <w:lvlText w:val="%6."/>
      <w:lvlJc w:val="right"/>
      <w:pPr>
        <w:ind w:left="4995" w:hanging="180"/>
      </w:pPr>
    </w:lvl>
    <w:lvl w:ilvl="6" w:tplc="0419000F">
      <w:start w:val="1"/>
      <w:numFmt w:val="decimal"/>
      <w:lvlText w:val="%7."/>
      <w:lvlJc w:val="left"/>
      <w:pPr>
        <w:ind w:left="5715" w:hanging="360"/>
      </w:pPr>
    </w:lvl>
    <w:lvl w:ilvl="7" w:tplc="04190019">
      <w:start w:val="1"/>
      <w:numFmt w:val="lowerLetter"/>
      <w:lvlText w:val="%8."/>
      <w:lvlJc w:val="left"/>
      <w:pPr>
        <w:ind w:left="6435" w:hanging="360"/>
      </w:pPr>
    </w:lvl>
    <w:lvl w:ilvl="8" w:tplc="0419001B">
      <w:start w:val="1"/>
      <w:numFmt w:val="lowerRoman"/>
      <w:lvlText w:val="%9."/>
      <w:lvlJc w:val="right"/>
      <w:pPr>
        <w:ind w:left="7155" w:hanging="180"/>
      </w:pPr>
    </w:lvl>
  </w:abstractNum>
  <w:abstractNum w:abstractNumId="8">
    <w:nsid w:val="13490EAB"/>
    <w:multiLevelType w:val="hybridMultilevel"/>
    <w:tmpl w:val="BFCA2DD8"/>
    <w:lvl w:ilvl="0" w:tplc="0419000F">
      <w:start w:val="1"/>
      <w:numFmt w:val="decimal"/>
      <w:lvlText w:val="%1."/>
      <w:lvlJc w:val="left"/>
      <w:pPr>
        <w:ind w:left="1070" w:hanging="360"/>
      </w:pPr>
    </w:lvl>
    <w:lvl w:ilvl="1" w:tplc="95A4489C">
      <w:start w:val="1"/>
      <w:numFmt w:val="decimal"/>
      <w:lvlText w:val="%2)"/>
      <w:lvlJc w:val="left"/>
      <w:pPr>
        <w:ind w:left="1920" w:hanging="84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83C5F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8E612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9622D6"/>
    <w:multiLevelType w:val="multilevel"/>
    <w:tmpl w:val="B1581238"/>
    <w:lvl w:ilvl="0">
      <w:start w:val="1"/>
      <w:numFmt w:val="decimal"/>
      <w:lvlText w:val="%1."/>
      <w:lvlJc w:val="left"/>
      <w:pPr>
        <w:ind w:left="430" w:hanging="360"/>
      </w:pPr>
    </w:lvl>
    <w:lvl w:ilvl="1">
      <w:start w:val="1"/>
      <w:numFmt w:val="decimal"/>
      <w:lvlText w:val="%1.%2."/>
      <w:lvlJc w:val="left"/>
      <w:pPr>
        <w:ind w:left="360" w:hanging="360"/>
      </w:pPr>
      <w:rPr>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2BED718D"/>
    <w:multiLevelType w:val="hybridMultilevel"/>
    <w:tmpl w:val="51A001F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2F9E798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1665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6110B2"/>
    <w:multiLevelType w:val="multilevel"/>
    <w:tmpl w:val="6922C4F4"/>
    <w:lvl w:ilvl="0">
      <w:start w:val="1"/>
      <w:numFmt w:val="decimal"/>
      <w:lvlText w:val="%1"/>
      <w:lvlJc w:val="left"/>
      <w:pPr>
        <w:ind w:left="480" w:hanging="480"/>
      </w:pPr>
      <w:rPr>
        <w:rFonts w:cs="Times New Roman" w:hint="default"/>
      </w:rPr>
    </w:lvl>
    <w:lvl w:ilvl="1">
      <w:start w:val="2"/>
      <w:numFmt w:val="decimal"/>
      <w:lvlText w:val="%1.%2"/>
      <w:lvlJc w:val="left"/>
      <w:pPr>
        <w:ind w:left="834" w:hanging="48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16">
    <w:nsid w:val="38AC4E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E43933"/>
    <w:multiLevelType w:val="multilevel"/>
    <w:tmpl w:val="7090B408"/>
    <w:lvl w:ilvl="0">
      <w:start w:val="22"/>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nsid w:val="420F740B"/>
    <w:multiLevelType w:val="hybridMultilevel"/>
    <w:tmpl w:val="1D8A7C76"/>
    <w:lvl w:ilvl="0" w:tplc="37227526">
      <w:start w:val="1"/>
      <w:numFmt w:val="decimal"/>
      <w:lvlText w:val="%1."/>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3C1990">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6D6513E">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043ABC">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E0DDCC">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0E6A34">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7020CE">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10BF82">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7C470A">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426C5B77"/>
    <w:multiLevelType w:val="hybridMultilevel"/>
    <w:tmpl w:val="51A00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02D02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631D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6100B5"/>
    <w:multiLevelType w:val="hybridMultilevel"/>
    <w:tmpl w:val="57DE5D76"/>
    <w:lvl w:ilvl="0" w:tplc="FA4A9A7C">
      <w:start w:val="3"/>
      <w:numFmt w:val="decimal"/>
      <w:lvlText w:val="%1."/>
      <w:lvlJc w:val="left"/>
      <w:pPr>
        <w:ind w:left="790" w:hanging="360"/>
      </w:pPr>
      <w:rPr>
        <w:rFonts w:ascii="Times New Roman" w:hAnsi="Times New Roman" w:cs="Times New Roman" w:hint="default"/>
        <w:b w:val="0"/>
      </w:rPr>
    </w:lvl>
    <w:lvl w:ilvl="1" w:tplc="04190019">
      <w:start w:val="1"/>
      <w:numFmt w:val="lowerLetter"/>
      <w:lvlText w:val="%2."/>
      <w:lvlJc w:val="left"/>
      <w:pPr>
        <w:ind w:left="1510" w:hanging="360"/>
      </w:pPr>
    </w:lvl>
    <w:lvl w:ilvl="2" w:tplc="0419001B">
      <w:start w:val="1"/>
      <w:numFmt w:val="lowerRoman"/>
      <w:lvlText w:val="%3."/>
      <w:lvlJc w:val="right"/>
      <w:pPr>
        <w:ind w:left="2230" w:hanging="180"/>
      </w:pPr>
    </w:lvl>
    <w:lvl w:ilvl="3" w:tplc="0419000F">
      <w:start w:val="1"/>
      <w:numFmt w:val="decimal"/>
      <w:lvlText w:val="%4."/>
      <w:lvlJc w:val="left"/>
      <w:pPr>
        <w:ind w:left="2950" w:hanging="360"/>
      </w:pPr>
    </w:lvl>
    <w:lvl w:ilvl="4" w:tplc="04190019">
      <w:start w:val="1"/>
      <w:numFmt w:val="lowerLetter"/>
      <w:lvlText w:val="%5."/>
      <w:lvlJc w:val="left"/>
      <w:pPr>
        <w:ind w:left="3670" w:hanging="360"/>
      </w:pPr>
    </w:lvl>
    <w:lvl w:ilvl="5" w:tplc="0419001B">
      <w:start w:val="1"/>
      <w:numFmt w:val="lowerRoman"/>
      <w:lvlText w:val="%6."/>
      <w:lvlJc w:val="right"/>
      <w:pPr>
        <w:ind w:left="4390" w:hanging="180"/>
      </w:pPr>
    </w:lvl>
    <w:lvl w:ilvl="6" w:tplc="0419000F">
      <w:start w:val="1"/>
      <w:numFmt w:val="decimal"/>
      <w:lvlText w:val="%7."/>
      <w:lvlJc w:val="left"/>
      <w:pPr>
        <w:ind w:left="5110" w:hanging="360"/>
      </w:pPr>
    </w:lvl>
    <w:lvl w:ilvl="7" w:tplc="04190019">
      <w:start w:val="1"/>
      <w:numFmt w:val="lowerLetter"/>
      <w:lvlText w:val="%8."/>
      <w:lvlJc w:val="left"/>
      <w:pPr>
        <w:ind w:left="5830" w:hanging="360"/>
      </w:pPr>
    </w:lvl>
    <w:lvl w:ilvl="8" w:tplc="0419001B">
      <w:start w:val="1"/>
      <w:numFmt w:val="lowerRoman"/>
      <w:lvlText w:val="%9."/>
      <w:lvlJc w:val="right"/>
      <w:pPr>
        <w:ind w:left="6550" w:hanging="180"/>
      </w:pPr>
    </w:lvl>
  </w:abstractNum>
  <w:abstractNum w:abstractNumId="23">
    <w:nsid w:val="567C17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CC0D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D22B63"/>
    <w:multiLevelType w:val="hybridMultilevel"/>
    <w:tmpl w:val="7B5857AA"/>
    <w:lvl w:ilvl="0" w:tplc="A57E6DBE">
      <w:start w:val="1"/>
      <w:numFmt w:val="decimal"/>
      <w:lvlText w:val="%1)"/>
      <w:lvlJc w:val="left"/>
      <w:pPr>
        <w:ind w:left="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D8C4D86">
      <w:start w:val="1"/>
      <w:numFmt w:val="lowerLetter"/>
      <w:lvlText w:val="%2"/>
      <w:lvlJc w:val="left"/>
      <w:pPr>
        <w:ind w:left="18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A18265B4">
      <w:start w:val="1"/>
      <w:numFmt w:val="lowerRoman"/>
      <w:lvlText w:val="%3"/>
      <w:lvlJc w:val="left"/>
      <w:pPr>
        <w:ind w:left="25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48289A14">
      <w:start w:val="1"/>
      <w:numFmt w:val="decimal"/>
      <w:lvlText w:val="%4"/>
      <w:lvlJc w:val="left"/>
      <w:pPr>
        <w:ind w:left="32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A566746">
      <w:start w:val="1"/>
      <w:numFmt w:val="lowerLetter"/>
      <w:lvlText w:val="%5"/>
      <w:lvlJc w:val="left"/>
      <w:pPr>
        <w:ind w:left="39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EE834E0">
      <w:start w:val="1"/>
      <w:numFmt w:val="lowerRoman"/>
      <w:lvlText w:val="%6"/>
      <w:lvlJc w:val="left"/>
      <w:pPr>
        <w:ind w:left="46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AA8B424">
      <w:start w:val="1"/>
      <w:numFmt w:val="decimal"/>
      <w:lvlText w:val="%7"/>
      <w:lvlJc w:val="left"/>
      <w:pPr>
        <w:ind w:left="54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75908A3C">
      <w:start w:val="1"/>
      <w:numFmt w:val="lowerLetter"/>
      <w:lvlText w:val="%8"/>
      <w:lvlJc w:val="left"/>
      <w:pPr>
        <w:ind w:left="61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8B082678">
      <w:start w:val="1"/>
      <w:numFmt w:val="lowerRoman"/>
      <w:lvlText w:val="%9"/>
      <w:lvlJc w:val="left"/>
      <w:pPr>
        <w:ind w:left="68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6">
    <w:nsid w:val="58DA659A"/>
    <w:multiLevelType w:val="hybridMultilevel"/>
    <w:tmpl w:val="3FDC50F8"/>
    <w:lvl w:ilvl="0" w:tplc="2B6402C0">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C89055A"/>
    <w:multiLevelType w:val="hybridMultilevel"/>
    <w:tmpl w:val="F13AF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68E7024"/>
    <w:multiLevelType w:val="multilevel"/>
    <w:tmpl w:val="E9920E38"/>
    <w:lvl w:ilvl="0">
      <w:start w:val="8"/>
      <w:numFmt w:val="decimal"/>
      <w:lvlText w:val="%1"/>
      <w:lvlJc w:val="left"/>
      <w:pPr>
        <w:ind w:left="480" w:hanging="480"/>
      </w:pPr>
      <w:rPr>
        <w:rFonts w:hint="default"/>
      </w:rPr>
    </w:lvl>
    <w:lvl w:ilvl="1">
      <w:start w:val="1"/>
      <w:numFmt w:val="decimal"/>
      <w:lvlText w:val="%1.%2"/>
      <w:lvlJc w:val="left"/>
      <w:pPr>
        <w:ind w:left="835" w:hanging="480"/>
      </w:pPr>
      <w:rPr>
        <w:rFonts w:hint="default"/>
      </w:rPr>
    </w:lvl>
    <w:lvl w:ilvl="2">
      <w:start w:val="5"/>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29">
    <w:nsid w:val="7AD45F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D058FC"/>
    <w:multiLevelType w:val="multilevel"/>
    <w:tmpl w:val="EA64886A"/>
    <w:lvl w:ilvl="0">
      <w:start w:val="21"/>
      <w:numFmt w:val="decimal"/>
      <w:lvlText w:val="%1"/>
      <w:lvlJc w:val="left"/>
      <w:pPr>
        <w:ind w:left="420" w:hanging="420"/>
      </w:pPr>
      <w:rPr>
        <w:rFonts w:hint="default"/>
      </w:rPr>
    </w:lvl>
    <w:lvl w:ilvl="1">
      <w:start w:val="1"/>
      <w:numFmt w:val="decimal"/>
      <w:lvlText w:val="%1.%2"/>
      <w:lvlJc w:val="left"/>
      <w:pPr>
        <w:ind w:left="215" w:hanging="420"/>
      </w:pPr>
      <w:rPr>
        <w:rFonts w:hint="default"/>
      </w:rPr>
    </w:lvl>
    <w:lvl w:ilvl="2">
      <w:start w:val="1"/>
      <w:numFmt w:val="decimal"/>
      <w:lvlText w:val="%1.%2.%3"/>
      <w:lvlJc w:val="left"/>
      <w:pPr>
        <w:ind w:left="310" w:hanging="720"/>
      </w:pPr>
      <w:rPr>
        <w:rFonts w:hint="default"/>
      </w:rPr>
    </w:lvl>
    <w:lvl w:ilvl="3">
      <w:start w:val="1"/>
      <w:numFmt w:val="decimal"/>
      <w:lvlText w:val="%1.%2.%3.%4"/>
      <w:lvlJc w:val="left"/>
      <w:pPr>
        <w:ind w:left="105" w:hanging="720"/>
      </w:pPr>
      <w:rPr>
        <w:rFonts w:hint="default"/>
      </w:rPr>
    </w:lvl>
    <w:lvl w:ilvl="4">
      <w:start w:val="1"/>
      <w:numFmt w:val="decimal"/>
      <w:lvlText w:val="%1.%2.%3.%4.%5"/>
      <w:lvlJc w:val="left"/>
      <w:pPr>
        <w:ind w:left="260" w:hanging="1080"/>
      </w:pPr>
      <w:rPr>
        <w:rFonts w:hint="default"/>
      </w:rPr>
    </w:lvl>
    <w:lvl w:ilvl="5">
      <w:start w:val="1"/>
      <w:numFmt w:val="decimal"/>
      <w:lvlText w:val="%1.%2.%3.%4.%5.%6"/>
      <w:lvlJc w:val="left"/>
      <w:pPr>
        <w:ind w:left="55" w:hanging="1080"/>
      </w:pPr>
      <w:rPr>
        <w:rFonts w:hint="default"/>
      </w:rPr>
    </w:lvl>
    <w:lvl w:ilvl="6">
      <w:start w:val="1"/>
      <w:numFmt w:val="decimal"/>
      <w:lvlText w:val="%1.%2.%3.%4.%5.%6.%7"/>
      <w:lvlJc w:val="left"/>
      <w:pPr>
        <w:ind w:left="210" w:hanging="1440"/>
      </w:pPr>
      <w:rPr>
        <w:rFonts w:hint="default"/>
      </w:rPr>
    </w:lvl>
    <w:lvl w:ilvl="7">
      <w:start w:val="1"/>
      <w:numFmt w:val="decimal"/>
      <w:lvlText w:val="%1.%2.%3.%4.%5.%6.%7.%8"/>
      <w:lvlJc w:val="left"/>
      <w:pPr>
        <w:ind w:left="5" w:hanging="1440"/>
      </w:pPr>
      <w:rPr>
        <w:rFonts w:hint="default"/>
      </w:rPr>
    </w:lvl>
    <w:lvl w:ilvl="8">
      <w:start w:val="1"/>
      <w:numFmt w:val="decimal"/>
      <w:lvlText w:val="%1.%2.%3.%4.%5.%6.%7.%8.%9"/>
      <w:lvlJc w:val="left"/>
      <w:pPr>
        <w:ind w:left="160" w:hanging="1800"/>
      </w:pPr>
      <w:rPr>
        <w:rFonts w:hint="default"/>
      </w:rPr>
    </w:lvl>
  </w:abstractNum>
  <w:num w:numId="1">
    <w:abstractNumId w:val="27"/>
  </w:num>
  <w:num w:numId="2">
    <w:abstractNumId w:val="26"/>
  </w:num>
  <w:num w:numId="3">
    <w:abstractNumId w:val="13"/>
  </w:num>
  <w:num w:numId="4">
    <w:abstractNumId w:val="9"/>
  </w:num>
  <w:num w:numId="5">
    <w:abstractNumId w:val="14"/>
  </w:num>
  <w:num w:numId="6">
    <w:abstractNumId w:val="24"/>
  </w:num>
  <w:num w:numId="7">
    <w:abstractNumId w:val="16"/>
  </w:num>
  <w:num w:numId="8">
    <w:abstractNumId w:val="23"/>
  </w:num>
  <w:num w:numId="9">
    <w:abstractNumId w:val="21"/>
  </w:num>
  <w:num w:numId="10">
    <w:abstractNumId w:val="6"/>
  </w:num>
  <w:num w:numId="11">
    <w:abstractNumId w:val="10"/>
  </w:num>
  <w:num w:numId="12">
    <w:abstractNumId w:val="29"/>
  </w:num>
  <w:num w:numId="13">
    <w:abstractNumId w:val="20"/>
  </w:num>
  <w:num w:numId="14">
    <w:abstractNumId w:val="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25"/>
  </w:num>
  <w:num w:numId="20">
    <w:abstractNumId w:val="2"/>
  </w:num>
  <w:num w:numId="21">
    <w:abstractNumId w:val="1"/>
  </w:num>
  <w:num w:numId="22">
    <w:abstractNumId w:val="0"/>
  </w:num>
  <w:num w:numId="23">
    <w:abstractNumId w:val="15"/>
  </w:num>
  <w:num w:numId="24">
    <w:abstractNumId w:val="5"/>
  </w:num>
  <w:num w:numId="25">
    <w:abstractNumId w:val="3"/>
  </w:num>
  <w:num w:numId="26">
    <w:abstractNumId w:val="30"/>
  </w:num>
  <w:num w:numId="27">
    <w:abstractNumId w:val="17"/>
  </w:num>
  <w:num w:numId="28">
    <w:abstractNumId w:val="28"/>
  </w:num>
  <w:num w:numId="29">
    <w:abstractNumId w:val="19"/>
  </w:num>
  <w:num w:numId="30">
    <w:abstractNumId w:val="12"/>
  </w:num>
  <w:num w:numId="31">
    <w:abstractNumId w:val="8"/>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hdrShapeDefaults>
    <o:shapedefaults v:ext="edit" spidmax="10241"/>
  </w:hdrShapeDefaults>
  <w:footnotePr>
    <w:footnote w:id="0"/>
    <w:footnote w:id="1"/>
  </w:footnotePr>
  <w:endnotePr>
    <w:endnote w:id="0"/>
    <w:endnote w:id="1"/>
  </w:endnotePr>
  <w:compat/>
  <w:rsids>
    <w:rsidRoot w:val="00F67368"/>
    <w:rsid w:val="00007184"/>
    <w:rsid w:val="00016EB3"/>
    <w:rsid w:val="00027465"/>
    <w:rsid w:val="000275EE"/>
    <w:rsid w:val="00037551"/>
    <w:rsid w:val="00092F2D"/>
    <w:rsid w:val="00093ACF"/>
    <w:rsid w:val="000A0966"/>
    <w:rsid w:val="000E6624"/>
    <w:rsid w:val="00103247"/>
    <w:rsid w:val="001033F2"/>
    <w:rsid w:val="00123527"/>
    <w:rsid w:val="00181CBD"/>
    <w:rsid w:val="00190238"/>
    <w:rsid w:val="00195407"/>
    <w:rsid w:val="00195D02"/>
    <w:rsid w:val="001A1262"/>
    <w:rsid w:val="001E156C"/>
    <w:rsid w:val="001E28C6"/>
    <w:rsid w:val="001F2529"/>
    <w:rsid w:val="00220C1D"/>
    <w:rsid w:val="00241AA2"/>
    <w:rsid w:val="002505F7"/>
    <w:rsid w:val="00271C36"/>
    <w:rsid w:val="00276D88"/>
    <w:rsid w:val="00277F72"/>
    <w:rsid w:val="002D5443"/>
    <w:rsid w:val="0030525E"/>
    <w:rsid w:val="0031700A"/>
    <w:rsid w:val="0032035D"/>
    <w:rsid w:val="00363A8D"/>
    <w:rsid w:val="003643DE"/>
    <w:rsid w:val="00365002"/>
    <w:rsid w:val="00373B6B"/>
    <w:rsid w:val="00376306"/>
    <w:rsid w:val="003A5326"/>
    <w:rsid w:val="003B1795"/>
    <w:rsid w:val="003B78CA"/>
    <w:rsid w:val="0043337F"/>
    <w:rsid w:val="004C3D77"/>
    <w:rsid w:val="005249D8"/>
    <w:rsid w:val="00545593"/>
    <w:rsid w:val="0055181B"/>
    <w:rsid w:val="005558EA"/>
    <w:rsid w:val="0056005A"/>
    <w:rsid w:val="00575EC6"/>
    <w:rsid w:val="005844DF"/>
    <w:rsid w:val="00592224"/>
    <w:rsid w:val="005947B0"/>
    <w:rsid w:val="00594ABC"/>
    <w:rsid w:val="005C1300"/>
    <w:rsid w:val="005C5F30"/>
    <w:rsid w:val="005E2DF1"/>
    <w:rsid w:val="00621CD1"/>
    <w:rsid w:val="0065456D"/>
    <w:rsid w:val="00665EBA"/>
    <w:rsid w:val="00666DCA"/>
    <w:rsid w:val="00667916"/>
    <w:rsid w:val="006A3B56"/>
    <w:rsid w:val="006A4D61"/>
    <w:rsid w:val="006C71F6"/>
    <w:rsid w:val="007066B0"/>
    <w:rsid w:val="00736F38"/>
    <w:rsid w:val="0074414F"/>
    <w:rsid w:val="00745B70"/>
    <w:rsid w:val="00755979"/>
    <w:rsid w:val="00757DD2"/>
    <w:rsid w:val="00792912"/>
    <w:rsid w:val="007C35BB"/>
    <w:rsid w:val="007D3D6D"/>
    <w:rsid w:val="00880000"/>
    <w:rsid w:val="008A1744"/>
    <w:rsid w:val="008B7B90"/>
    <w:rsid w:val="008C55A6"/>
    <w:rsid w:val="008D6578"/>
    <w:rsid w:val="008D6579"/>
    <w:rsid w:val="008E5D82"/>
    <w:rsid w:val="008E6523"/>
    <w:rsid w:val="008E771D"/>
    <w:rsid w:val="008F3473"/>
    <w:rsid w:val="008F6BF6"/>
    <w:rsid w:val="00962E11"/>
    <w:rsid w:val="0099277D"/>
    <w:rsid w:val="009A1ED3"/>
    <w:rsid w:val="009A5127"/>
    <w:rsid w:val="009B7617"/>
    <w:rsid w:val="009C7152"/>
    <w:rsid w:val="009D0EBD"/>
    <w:rsid w:val="00A00F9C"/>
    <w:rsid w:val="00A14E1D"/>
    <w:rsid w:val="00A1698A"/>
    <w:rsid w:val="00A17CE4"/>
    <w:rsid w:val="00A2275D"/>
    <w:rsid w:val="00A5261B"/>
    <w:rsid w:val="00AA6767"/>
    <w:rsid w:val="00AC39EC"/>
    <w:rsid w:val="00AE5C29"/>
    <w:rsid w:val="00B2661E"/>
    <w:rsid w:val="00B333D8"/>
    <w:rsid w:val="00B647FC"/>
    <w:rsid w:val="00B655B3"/>
    <w:rsid w:val="00B93C12"/>
    <w:rsid w:val="00BB2A30"/>
    <w:rsid w:val="00BF1827"/>
    <w:rsid w:val="00C06E62"/>
    <w:rsid w:val="00C64D64"/>
    <w:rsid w:val="00CA6003"/>
    <w:rsid w:val="00CD3689"/>
    <w:rsid w:val="00CE4369"/>
    <w:rsid w:val="00D06144"/>
    <w:rsid w:val="00D2516F"/>
    <w:rsid w:val="00D43BEA"/>
    <w:rsid w:val="00D640D6"/>
    <w:rsid w:val="00D70F53"/>
    <w:rsid w:val="00D8332A"/>
    <w:rsid w:val="00D8374E"/>
    <w:rsid w:val="00D87322"/>
    <w:rsid w:val="00DB03E9"/>
    <w:rsid w:val="00DC4ABD"/>
    <w:rsid w:val="00E03459"/>
    <w:rsid w:val="00E22C46"/>
    <w:rsid w:val="00E30159"/>
    <w:rsid w:val="00E77938"/>
    <w:rsid w:val="00E91FE8"/>
    <w:rsid w:val="00E9568B"/>
    <w:rsid w:val="00EA6A75"/>
    <w:rsid w:val="00EC3F90"/>
    <w:rsid w:val="00EC5EE7"/>
    <w:rsid w:val="00EF6D5C"/>
    <w:rsid w:val="00F03866"/>
    <w:rsid w:val="00F03D50"/>
    <w:rsid w:val="00F05ACF"/>
    <w:rsid w:val="00F1299E"/>
    <w:rsid w:val="00F35936"/>
    <w:rsid w:val="00F47B0C"/>
    <w:rsid w:val="00F5220D"/>
    <w:rsid w:val="00F5744D"/>
    <w:rsid w:val="00F6219C"/>
    <w:rsid w:val="00F67368"/>
    <w:rsid w:val="00F725FB"/>
    <w:rsid w:val="00F75979"/>
    <w:rsid w:val="00F94353"/>
    <w:rsid w:val="00FD4294"/>
    <w:rsid w:val="00FF3E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qFormat="1"/>
    <w:lsdException w:name="envelope return" w:uiPriority="0"/>
    <w:lsdException w:name="List 2" w:uiPriority="0"/>
    <w:lsdException w:name="List 3"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624"/>
  </w:style>
  <w:style w:type="paragraph" w:styleId="1">
    <w:name w:val="heading 1"/>
    <w:basedOn w:val="a"/>
    <w:next w:val="a"/>
    <w:link w:val="10"/>
    <w:uiPriority w:val="9"/>
    <w:qFormat/>
    <w:rsid w:val="00EC5EE7"/>
    <w:pPr>
      <w:spacing w:before="120" w:after="120"/>
      <w:outlineLvl w:val="0"/>
    </w:pPr>
    <w:rPr>
      <w:rFonts w:ascii="XO Thames" w:eastAsia="Times New Roman" w:hAnsi="XO Thames" w:cs="Times New Roman"/>
      <w:b/>
      <w:sz w:val="32"/>
      <w:szCs w:val="20"/>
      <w:lang w:eastAsia="ru-RU"/>
    </w:rPr>
  </w:style>
  <w:style w:type="paragraph" w:styleId="2">
    <w:name w:val="heading 2"/>
    <w:basedOn w:val="a"/>
    <w:next w:val="a"/>
    <w:link w:val="20"/>
    <w:uiPriority w:val="9"/>
    <w:qFormat/>
    <w:rsid w:val="00EC5EE7"/>
    <w:pPr>
      <w:spacing w:before="120" w:after="120"/>
      <w:outlineLvl w:val="1"/>
    </w:pPr>
    <w:rPr>
      <w:rFonts w:ascii="XO Thames" w:eastAsia="Times New Roman" w:hAnsi="XO Thames" w:cs="Times New Roman"/>
      <w:b/>
      <w:color w:val="00A0FF"/>
      <w:sz w:val="26"/>
      <w:szCs w:val="20"/>
      <w:lang w:eastAsia="ru-RU"/>
    </w:rPr>
  </w:style>
  <w:style w:type="paragraph" w:styleId="3">
    <w:name w:val="heading 3"/>
    <w:basedOn w:val="a"/>
    <w:link w:val="30"/>
    <w:uiPriority w:val="9"/>
    <w:qFormat/>
    <w:rsid w:val="008E652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qFormat/>
    <w:rsid w:val="00EC5EE7"/>
    <w:pPr>
      <w:spacing w:before="120" w:after="120"/>
      <w:outlineLvl w:val="3"/>
    </w:pPr>
    <w:rPr>
      <w:rFonts w:ascii="XO Thames" w:eastAsia="Times New Roman" w:hAnsi="XO Thames" w:cs="Times New Roman"/>
      <w:b/>
      <w:color w:val="595959"/>
      <w:sz w:val="26"/>
      <w:szCs w:val="20"/>
      <w:lang w:eastAsia="ru-RU"/>
    </w:rPr>
  </w:style>
  <w:style w:type="paragraph" w:styleId="5">
    <w:name w:val="heading 5"/>
    <w:basedOn w:val="a"/>
    <w:next w:val="a"/>
    <w:link w:val="50"/>
    <w:uiPriority w:val="99"/>
    <w:qFormat/>
    <w:rsid w:val="00EC5EE7"/>
    <w:pPr>
      <w:spacing w:before="120" w:after="120"/>
      <w:outlineLvl w:val="4"/>
    </w:pPr>
    <w:rPr>
      <w:rFonts w:ascii="XO Thames" w:eastAsia="Times New Roman" w:hAnsi="XO Thames" w:cs="Times New Roman"/>
      <w:b/>
      <w:color w:val="000000"/>
      <w:szCs w:val="20"/>
      <w:lang w:eastAsia="ru-RU"/>
    </w:rPr>
  </w:style>
  <w:style w:type="paragraph" w:styleId="6">
    <w:name w:val="heading 6"/>
    <w:basedOn w:val="a"/>
    <w:next w:val="a0"/>
    <w:link w:val="60"/>
    <w:uiPriority w:val="99"/>
    <w:qFormat/>
    <w:rsid w:val="0043337F"/>
    <w:pPr>
      <w:tabs>
        <w:tab w:val="left" w:pos="1152"/>
      </w:tabs>
      <w:suppressAutoHyphens/>
      <w:spacing w:before="240" w:after="60" w:line="100" w:lineRule="atLeast"/>
      <w:ind w:left="4320" w:hanging="180"/>
      <w:jc w:val="both"/>
      <w:outlineLvl w:val="5"/>
    </w:pPr>
    <w:rPr>
      <w:rFonts w:ascii="Times New Roman" w:eastAsia="Times New Roman" w:hAnsi="Times New Roman" w:cs="Times New Roman"/>
      <w:i/>
      <w:iCs/>
      <w:sz w:val="20"/>
      <w:szCs w:val="20"/>
    </w:rPr>
  </w:style>
  <w:style w:type="paragraph" w:styleId="7">
    <w:name w:val="heading 7"/>
    <w:basedOn w:val="a"/>
    <w:next w:val="a0"/>
    <w:link w:val="70"/>
    <w:uiPriority w:val="99"/>
    <w:qFormat/>
    <w:rsid w:val="0043337F"/>
    <w:pPr>
      <w:suppressAutoHyphens/>
      <w:spacing w:before="240" w:after="60" w:line="100" w:lineRule="atLeast"/>
      <w:ind w:left="5040" w:hanging="360"/>
      <w:jc w:val="center"/>
      <w:outlineLvl w:val="6"/>
    </w:pPr>
    <w:rPr>
      <w:rFonts w:ascii="Times New Roman" w:eastAsia="Times New Roman" w:hAnsi="Times New Roman" w:cs="Times New Roman"/>
      <w:sz w:val="24"/>
      <w:szCs w:val="24"/>
    </w:rPr>
  </w:style>
  <w:style w:type="paragraph" w:styleId="8">
    <w:name w:val="heading 8"/>
    <w:basedOn w:val="a"/>
    <w:next w:val="a0"/>
    <w:link w:val="80"/>
    <w:uiPriority w:val="99"/>
    <w:qFormat/>
    <w:rsid w:val="0043337F"/>
    <w:pPr>
      <w:tabs>
        <w:tab w:val="left" w:pos="1440"/>
      </w:tabs>
      <w:suppressAutoHyphens/>
      <w:spacing w:before="240" w:after="60" w:line="100" w:lineRule="atLeast"/>
      <w:ind w:left="5760" w:hanging="360"/>
      <w:jc w:val="both"/>
      <w:outlineLvl w:val="7"/>
    </w:pPr>
    <w:rPr>
      <w:rFonts w:ascii="Arial" w:eastAsia="Times New Roman" w:hAnsi="Arial" w:cs="Times New Roman"/>
      <w:i/>
      <w:iCs/>
      <w:sz w:val="20"/>
      <w:szCs w:val="20"/>
    </w:rPr>
  </w:style>
  <w:style w:type="paragraph" w:styleId="9">
    <w:name w:val="heading 9"/>
    <w:basedOn w:val="a"/>
    <w:next w:val="a0"/>
    <w:link w:val="90"/>
    <w:uiPriority w:val="99"/>
    <w:qFormat/>
    <w:rsid w:val="0043337F"/>
    <w:pPr>
      <w:tabs>
        <w:tab w:val="left" w:pos="1584"/>
      </w:tabs>
      <w:suppressAutoHyphens/>
      <w:spacing w:before="240" w:after="60" w:line="100" w:lineRule="atLeast"/>
      <w:ind w:left="6480" w:hanging="180"/>
      <w:jc w:val="both"/>
      <w:outlineLvl w:val="8"/>
    </w:pPr>
    <w:rPr>
      <w:rFonts w:ascii="Arial" w:eastAsia="Times New Roman" w:hAnsi="Arial" w:cs="Times New Roman"/>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rsid w:val="008E6523"/>
    <w:rPr>
      <w:rFonts w:ascii="Times New Roman" w:eastAsia="Times New Roman" w:hAnsi="Times New Roman" w:cs="Times New Roman"/>
      <w:b/>
      <w:bCs/>
      <w:sz w:val="27"/>
      <w:szCs w:val="27"/>
      <w:lang w:eastAsia="ru-RU"/>
    </w:rPr>
  </w:style>
  <w:style w:type="paragraph" w:styleId="a4">
    <w:name w:val="No Spacing"/>
    <w:uiPriority w:val="1"/>
    <w:qFormat/>
    <w:rsid w:val="008E6523"/>
    <w:pPr>
      <w:spacing w:after="0" w:line="240" w:lineRule="auto"/>
    </w:pPr>
  </w:style>
  <w:style w:type="paragraph" w:styleId="a5">
    <w:name w:val="Balloon Text"/>
    <w:basedOn w:val="a"/>
    <w:link w:val="a6"/>
    <w:uiPriority w:val="99"/>
    <w:unhideWhenUsed/>
    <w:rsid w:val="008E6523"/>
    <w:pPr>
      <w:spacing w:after="0" w:line="240" w:lineRule="auto"/>
    </w:pPr>
    <w:rPr>
      <w:rFonts w:ascii="Tahoma" w:hAnsi="Tahoma" w:cs="Tahoma"/>
      <w:sz w:val="16"/>
      <w:szCs w:val="16"/>
    </w:rPr>
  </w:style>
  <w:style w:type="character" w:customStyle="1" w:styleId="a6">
    <w:name w:val="Текст выноски Знак"/>
    <w:basedOn w:val="a1"/>
    <w:link w:val="a5"/>
    <w:uiPriority w:val="99"/>
    <w:rsid w:val="008E6523"/>
    <w:rPr>
      <w:rFonts w:ascii="Tahoma" w:hAnsi="Tahoma" w:cs="Tahoma"/>
      <w:sz w:val="16"/>
      <w:szCs w:val="16"/>
    </w:rPr>
  </w:style>
  <w:style w:type="paragraph" w:styleId="a7">
    <w:name w:val="header"/>
    <w:basedOn w:val="a"/>
    <w:link w:val="a8"/>
    <w:uiPriority w:val="99"/>
    <w:unhideWhenUsed/>
    <w:rsid w:val="008E6523"/>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8E6523"/>
  </w:style>
  <w:style w:type="paragraph" w:styleId="a9">
    <w:name w:val="footer"/>
    <w:basedOn w:val="a"/>
    <w:link w:val="aa"/>
    <w:uiPriority w:val="99"/>
    <w:unhideWhenUsed/>
    <w:rsid w:val="008E6523"/>
    <w:pPr>
      <w:tabs>
        <w:tab w:val="center" w:pos="4677"/>
        <w:tab w:val="right" w:pos="9355"/>
      </w:tabs>
      <w:spacing w:after="0" w:line="240" w:lineRule="auto"/>
    </w:pPr>
  </w:style>
  <w:style w:type="character" w:customStyle="1" w:styleId="aa">
    <w:name w:val="Нижний колонтитул Знак"/>
    <w:basedOn w:val="a1"/>
    <w:link w:val="a9"/>
    <w:uiPriority w:val="99"/>
    <w:rsid w:val="008E6523"/>
  </w:style>
  <w:style w:type="table" w:styleId="ab">
    <w:name w:val="Table Grid"/>
    <w:basedOn w:val="a2"/>
    <w:uiPriority w:val="59"/>
    <w:rsid w:val="008E65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link w:val="ConsPlusNormal0"/>
    <w:rsid w:val="008E652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link w:val="ConsPlusTitle1"/>
    <w:rsid w:val="008E652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link w:val="ConsPlusNonformat1"/>
    <w:uiPriority w:val="99"/>
    <w:rsid w:val="008E652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c">
    <w:name w:val="List Paragraph"/>
    <w:aliases w:val="Абзац списка нумерованный,Цветной список - Акцент 11,Bullet List,FooterText,numbered,ПС - Нумерованный,ТЗ список,Абзац списка литеральный,Абзац списка41,Bullet Number,Индексы,Num Bullet 1,Paragraphe de liste1,lp1"/>
    <w:basedOn w:val="a"/>
    <w:link w:val="ad"/>
    <w:uiPriority w:val="34"/>
    <w:qFormat/>
    <w:rsid w:val="008E6523"/>
    <w:pPr>
      <w:ind w:left="720"/>
      <w:contextualSpacing/>
    </w:pPr>
  </w:style>
  <w:style w:type="character" w:customStyle="1" w:styleId="ConsPlusNormal0">
    <w:name w:val="ConsPlusNormal Знак"/>
    <w:link w:val="ConsPlusNormal"/>
    <w:locked/>
    <w:rsid w:val="008E6523"/>
    <w:rPr>
      <w:rFonts w:ascii="Calibri" w:eastAsia="Times New Roman" w:hAnsi="Calibri" w:cs="Calibri"/>
      <w:szCs w:val="20"/>
      <w:lang w:eastAsia="ru-RU"/>
    </w:rPr>
  </w:style>
  <w:style w:type="paragraph" w:customStyle="1" w:styleId="ConsPlusCell">
    <w:name w:val="ConsPlusCell"/>
    <w:link w:val="ConsPlusCell1"/>
    <w:uiPriority w:val="99"/>
    <w:rsid w:val="008E6523"/>
    <w:pPr>
      <w:widowControl w:val="0"/>
      <w:autoSpaceDE w:val="0"/>
      <w:autoSpaceDN w:val="0"/>
      <w:adjustRightInd w:val="0"/>
      <w:spacing w:after="0" w:line="240" w:lineRule="auto"/>
    </w:pPr>
    <w:rPr>
      <w:rFonts w:ascii="Calibri" w:eastAsia="Times New Roman" w:hAnsi="Calibri" w:cs="Calibri"/>
      <w:lang w:eastAsia="ru-RU"/>
    </w:rPr>
  </w:style>
  <w:style w:type="character" w:styleId="ae">
    <w:name w:val="Hyperlink"/>
    <w:uiPriority w:val="99"/>
    <w:unhideWhenUsed/>
    <w:rsid w:val="008E6523"/>
    <w:rPr>
      <w:color w:val="0563C1"/>
      <w:u w:val="single"/>
    </w:rPr>
  </w:style>
  <w:style w:type="character" w:styleId="af">
    <w:name w:val="annotation reference"/>
    <w:uiPriority w:val="99"/>
    <w:semiHidden/>
    <w:unhideWhenUsed/>
    <w:rsid w:val="008E6523"/>
    <w:rPr>
      <w:sz w:val="16"/>
      <w:szCs w:val="16"/>
    </w:rPr>
  </w:style>
  <w:style w:type="paragraph" w:styleId="af0">
    <w:name w:val="annotation text"/>
    <w:basedOn w:val="a"/>
    <w:link w:val="af1"/>
    <w:uiPriority w:val="99"/>
    <w:unhideWhenUsed/>
    <w:rsid w:val="008E6523"/>
    <w:pPr>
      <w:spacing w:line="240" w:lineRule="auto"/>
    </w:pPr>
    <w:rPr>
      <w:rFonts w:ascii="Calibri" w:eastAsia="Calibri" w:hAnsi="Calibri" w:cs="Times New Roman"/>
      <w:sz w:val="20"/>
      <w:szCs w:val="20"/>
    </w:rPr>
  </w:style>
  <w:style w:type="character" w:customStyle="1" w:styleId="af1">
    <w:name w:val="Текст примечания Знак"/>
    <w:basedOn w:val="a1"/>
    <w:link w:val="af0"/>
    <w:uiPriority w:val="99"/>
    <w:rsid w:val="008E6523"/>
    <w:rPr>
      <w:rFonts w:ascii="Calibri" w:eastAsia="Calibri" w:hAnsi="Calibri" w:cs="Times New Roman"/>
      <w:sz w:val="20"/>
      <w:szCs w:val="20"/>
    </w:rPr>
  </w:style>
  <w:style w:type="paragraph" w:styleId="af2">
    <w:name w:val="annotation subject"/>
    <w:basedOn w:val="af0"/>
    <w:next w:val="af0"/>
    <w:link w:val="af3"/>
    <w:uiPriority w:val="99"/>
    <w:semiHidden/>
    <w:unhideWhenUsed/>
    <w:rsid w:val="008E6523"/>
    <w:rPr>
      <w:b/>
      <w:bCs/>
    </w:rPr>
  </w:style>
  <w:style w:type="character" w:customStyle="1" w:styleId="af3">
    <w:name w:val="Тема примечания Знак"/>
    <w:basedOn w:val="af1"/>
    <w:link w:val="af2"/>
    <w:uiPriority w:val="99"/>
    <w:rsid w:val="008E6523"/>
    <w:rPr>
      <w:rFonts w:ascii="Calibri" w:eastAsia="Calibri" w:hAnsi="Calibri" w:cs="Times New Roman"/>
      <w:b/>
      <w:bCs/>
      <w:sz w:val="20"/>
      <w:szCs w:val="20"/>
    </w:rPr>
  </w:style>
  <w:style w:type="paragraph" w:styleId="af4">
    <w:name w:val="footnote text"/>
    <w:basedOn w:val="a"/>
    <w:link w:val="af5"/>
    <w:uiPriority w:val="99"/>
    <w:unhideWhenUsed/>
    <w:rsid w:val="008E6523"/>
    <w:pPr>
      <w:spacing w:after="0" w:line="240" w:lineRule="auto"/>
    </w:pPr>
    <w:rPr>
      <w:rFonts w:ascii="Calibri" w:eastAsia="Calibri" w:hAnsi="Calibri" w:cs="Times New Roman"/>
      <w:sz w:val="20"/>
      <w:szCs w:val="20"/>
    </w:rPr>
  </w:style>
  <w:style w:type="character" w:customStyle="1" w:styleId="af5">
    <w:name w:val="Текст сноски Знак"/>
    <w:basedOn w:val="a1"/>
    <w:link w:val="af4"/>
    <w:uiPriority w:val="99"/>
    <w:rsid w:val="008E6523"/>
    <w:rPr>
      <w:rFonts w:ascii="Calibri" w:eastAsia="Calibri" w:hAnsi="Calibri" w:cs="Times New Roman"/>
      <w:sz w:val="20"/>
      <w:szCs w:val="20"/>
    </w:rPr>
  </w:style>
  <w:style w:type="character" w:styleId="af6">
    <w:name w:val="footnote reference"/>
    <w:link w:val="11"/>
    <w:uiPriority w:val="99"/>
    <w:unhideWhenUsed/>
    <w:rsid w:val="008E6523"/>
    <w:rPr>
      <w:vertAlign w:val="superscript"/>
    </w:rPr>
  </w:style>
  <w:style w:type="table" w:customStyle="1" w:styleId="12">
    <w:name w:val="Сетка таблицы1"/>
    <w:basedOn w:val="a2"/>
    <w:next w:val="ab"/>
    <w:uiPriority w:val="59"/>
    <w:rsid w:val="008E652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b"/>
    <w:uiPriority w:val="59"/>
    <w:rsid w:val="008E6523"/>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b"/>
    <w:uiPriority w:val="59"/>
    <w:rsid w:val="008E6523"/>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endnote text"/>
    <w:basedOn w:val="a"/>
    <w:link w:val="af8"/>
    <w:uiPriority w:val="99"/>
    <w:semiHidden/>
    <w:unhideWhenUsed/>
    <w:rsid w:val="008E6523"/>
    <w:pPr>
      <w:spacing w:after="0" w:line="240" w:lineRule="auto"/>
    </w:pPr>
    <w:rPr>
      <w:rFonts w:ascii="Calibri" w:eastAsia="Calibri" w:hAnsi="Calibri" w:cs="Times New Roman"/>
      <w:sz w:val="20"/>
      <w:szCs w:val="20"/>
    </w:rPr>
  </w:style>
  <w:style w:type="character" w:customStyle="1" w:styleId="af8">
    <w:name w:val="Текст концевой сноски Знак"/>
    <w:basedOn w:val="a1"/>
    <w:link w:val="af7"/>
    <w:uiPriority w:val="99"/>
    <w:semiHidden/>
    <w:rsid w:val="008E6523"/>
    <w:rPr>
      <w:rFonts w:ascii="Calibri" w:eastAsia="Calibri" w:hAnsi="Calibri" w:cs="Times New Roman"/>
      <w:sz w:val="20"/>
      <w:szCs w:val="20"/>
    </w:rPr>
  </w:style>
  <w:style w:type="character" w:styleId="af9">
    <w:name w:val="endnote reference"/>
    <w:uiPriority w:val="99"/>
    <w:semiHidden/>
    <w:unhideWhenUsed/>
    <w:rsid w:val="008E6523"/>
    <w:rPr>
      <w:vertAlign w:val="superscript"/>
    </w:rPr>
  </w:style>
  <w:style w:type="table" w:styleId="-3">
    <w:name w:val="Table List 3"/>
    <w:basedOn w:val="a2"/>
    <w:uiPriority w:val="99"/>
    <w:semiHidden/>
    <w:unhideWhenUsed/>
    <w:rsid w:val="008E6523"/>
    <w:rPr>
      <w:rFonts w:ascii="Calibri" w:eastAsia="Calibri" w:hAnsi="Calibri"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4"/>
    <w:link w:val="4640"/>
    <w:qFormat/>
    <w:rsid w:val="008E6523"/>
    <w:rPr>
      <w:rFonts w:ascii="Times New Roman" w:hAnsi="Times New Roman"/>
    </w:rPr>
  </w:style>
  <w:style w:type="character" w:customStyle="1" w:styleId="4640">
    <w:name w:val="Стиль 464 Знак"/>
    <w:link w:val="464"/>
    <w:rsid w:val="008E6523"/>
    <w:rPr>
      <w:rFonts w:ascii="Times New Roman" w:eastAsia="Calibri" w:hAnsi="Times New Roman" w:cs="Times New Roman"/>
      <w:sz w:val="20"/>
      <w:szCs w:val="20"/>
    </w:rPr>
  </w:style>
  <w:style w:type="table" w:customStyle="1" w:styleId="210">
    <w:name w:val="Сетка таблицы21"/>
    <w:basedOn w:val="a2"/>
    <w:next w:val="ab"/>
    <w:uiPriority w:val="59"/>
    <w:rsid w:val="008E6523"/>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2"/>
    <w:next w:val="ab"/>
    <w:uiPriority w:val="59"/>
    <w:rsid w:val="008E6523"/>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3"/>
    <w:uiPriority w:val="99"/>
    <w:semiHidden/>
    <w:unhideWhenUsed/>
    <w:rsid w:val="008E6523"/>
  </w:style>
  <w:style w:type="paragraph" w:customStyle="1" w:styleId="consplusnormal1">
    <w:name w:val="consplusnormal"/>
    <w:basedOn w:val="a"/>
    <w:rsid w:val="008E65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FollowedHyperlink"/>
    <w:uiPriority w:val="99"/>
    <w:unhideWhenUsed/>
    <w:rsid w:val="008E6523"/>
    <w:rPr>
      <w:color w:val="800080"/>
      <w:u w:val="single"/>
    </w:rPr>
  </w:style>
  <w:style w:type="character" w:customStyle="1" w:styleId="14">
    <w:name w:val="Гиперссылка1"/>
    <w:basedOn w:val="a1"/>
    <w:rsid w:val="008E6523"/>
  </w:style>
  <w:style w:type="paragraph" w:customStyle="1" w:styleId="consplustitle0">
    <w:name w:val="consplustitle"/>
    <w:basedOn w:val="a"/>
    <w:rsid w:val="008E65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
    <w:rsid w:val="008E65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rmal (Web)"/>
    <w:basedOn w:val="a"/>
    <w:uiPriority w:val="99"/>
    <w:unhideWhenUsed/>
    <w:rsid w:val="008E6523"/>
    <w:rPr>
      <w:rFonts w:ascii="Times New Roman" w:hAnsi="Times New Roman" w:cs="Times New Roman"/>
      <w:sz w:val="24"/>
      <w:szCs w:val="24"/>
    </w:rPr>
  </w:style>
  <w:style w:type="paragraph" w:customStyle="1" w:styleId="Default">
    <w:name w:val="Default"/>
    <w:uiPriority w:val="99"/>
    <w:rsid w:val="008E6523"/>
    <w:pPr>
      <w:suppressAutoHyphens/>
      <w:spacing w:after="0" w:line="100" w:lineRule="atLeast"/>
    </w:pPr>
    <w:rPr>
      <w:rFonts w:ascii="Calibri" w:eastAsia="Times New Roman" w:hAnsi="Calibri" w:cs="Calibri"/>
      <w:color w:val="000000"/>
      <w:sz w:val="24"/>
      <w:szCs w:val="24"/>
      <w:lang w:eastAsia="ar-SA"/>
    </w:rPr>
  </w:style>
  <w:style w:type="character" w:customStyle="1" w:styleId="ListLabel11">
    <w:name w:val="ListLabel 11"/>
    <w:uiPriority w:val="99"/>
    <w:rsid w:val="008E6523"/>
    <w:rPr>
      <w:rFonts w:ascii="Times New Roman" w:hAnsi="Times New Roman"/>
      <w:color w:val="FF0000"/>
      <w:sz w:val="28"/>
    </w:rPr>
  </w:style>
  <w:style w:type="numbering" w:customStyle="1" w:styleId="22">
    <w:name w:val="Нет списка2"/>
    <w:next w:val="a3"/>
    <w:uiPriority w:val="99"/>
    <w:semiHidden/>
    <w:unhideWhenUsed/>
    <w:rsid w:val="008E6523"/>
  </w:style>
  <w:style w:type="paragraph" w:styleId="afc">
    <w:name w:val="Body Text Indent"/>
    <w:basedOn w:val="a"/>
    <w:link w:val="afd"/>
    <w:uiPriority w:val="99"/>
    <w:unhideWhenUsed/>
    <w:rsid w:val="008E6523"/>
    <w:pPr>
      <w:spacing w:after="120" w:line="240" w:lineRule="auto"/>
      <w:ind w:left="283"/>
    </w:pPr>
    <w:rPr>
      <w:rFonts w:ascii="Times New Roman" w:eastAsia="Times New Roman" w:hAnsi="Times New Roman" w:cs="Times New Roman"/>
      <w:sz w:val="24"/>
      <w:szCs w:val="24"/>
      <w:lang w:eastAsia="ru-RU"/>
    </w:rPr>
  </w:style>
  <w:style w:type="character" w:customStyle="1" w:styleId="afd">
    <w:name w:val="Основной текст с отступом Знак"/>
    <w:basedOn w:val="a1"/>
    <w:link w:val="afc"/>
    <w:uiPriority w:val="99"/>
    <w:rsid w:val="008E6523"/>
    <w:rPr>
      <w:rFonts w:ascii="Times New Roman" w:eastAsia="Times New Roman" w:hAnsi="Times New Roman" w:cs="Times New Roman"/>
      <w:sz w:val="24"/>
      <w:szCs w:val="24"/>
      <w:lang w:eastAsia="ru-RU"/>
    </w:rPr>
  </w:style>
  <w:style w:type="paragraph" w:styleId="afe">
    <w:name w:val="Title"/>
    <w:basedOn w:val="a"/>
    <w:link w:val="aff"/>
    <w:uiPriority w:val="10"/>
    <w:qFormat/>
    <w:rsid w:val="008E6523"/>
    <w:pPr>
      <w:spacing w:after="0" w:line="240" w:lineRule="auto"/>
      <w:jc w:val="center"/>
    </w:pPr>
    <w:rPr>
      <w:rFonts w:ascii="Times New Roman" w:eastAsia="Times New Roman" w:hAnsi="Times New Roman" w:cs="Times New Roman"/>
      <w:b/>
      <w:bCs/>
      <w:sz w:val="24"/>
      <w:szCs w:val="24"/>
      <w:lang w:eastAsia="ru-RU"/>
    </w:rPr>
  </w:style>
  <w:style w:type="character" w:customStyle="1" w:styleId="aff">
    <w:name w:val="Название Знак"/>
    <w:basedOn w:val="a1"/>
    <w:link w:val="afe"/>
    <w:uiPriority w:val="99"/>
    <w:rsid w:val="008E6523"/>
    <w:rPr>
      <w:rFonts w:ascii="Times New Roman" w:eastAsia="Times New Roman" w:hAnsi="Times New Roman" w:cs="Times New Roman"/>
      <w:b/>
      <w:bCs/>
      <w:sz w:val="24"/>
      <w:szCs w:val="24"/>
      <w:lang w:eastAsia="ru-RU"/>
    </w:rPr>
  </w:style>
  <w:style w:type="paragraph" w:styleId="aff0">
    <w:name w:val="caption"/>
    <w:basedOn w:val="a"/>
    <w:next w:val="a"/>
    <w:uiPriority w:val="99"/>
    <w:qFormat/>
    <w:rsid w:val="008E6523"/>
    <w:pPr>
      <w:spacing w:after="0" w:line="240" w:lineRule="auto"/>
      <w:ind w:left="142"/>
      <w:jc w:val="center"/>
    </w:pPr>
    <w:rPr>
      <w:rFonts w:ascii="Times New Roman" w:eastAsia="Times New Roman" w:hAnsi="Times New Roman" w:cs="Times New Roman"/>
      <w:sz w:val="32"/>
      <w:szCs w:val="24"/>
      <w:lang w:eastAsia="ru-RU"/>
    </w:rPr>
  </w:style>
  <w:style w:type="paragraph" w:styleId="23">
    <w:name w:val="Body Text Indent 2"/>
    <w:basedOn w:val="a"/>
    <w:link w:val="24"/>
    <w:rsid w:val="008E6523"/>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3"/>
    <w:rsid w:val="008E6523"/>
    <w:rPr>
      <w:rFonts w:ascii="Times New Roman" w:eastAsia="Times New Roman" w:hAnsi="Times New Roman" w:cs="Times New Roman"/>
      <w:sz w:val="24"/>
      <w:szCs w:val="24"/>
      <w:lang w:eastAsia="ru-RU"/>
    </w:rPr>
  </w:style>
  <w:style w:type="paragraph" w:styleId="25">
    <w:name w:val="Body Text 2"/>
    <w:basedOn w:val="a"/>
    <w:link w:val="26"/>
    <w:uiPriority w:val="99"/>
    <w:rsid w:val="008E6523"/>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1"/>
    <w:link w:val="25"/>
    <w:uiPriority w:val="99"/>
    <w:rsid w:val="008E6523"/>
    <w:rPr>
      <w:rFonts w:ascii="Times New Roman" w:eastAsia="Times New Roman" w:hAnsi="Times New Roman" w:cs="Times New Roman"/>
      <w:sz w:val="24"/>
      <w:szCs w:val="24"/>
      <w:lang w:eastAsia="ru-RU"/>
    </w:rPr>
  </w:style>
  <w:style w:type="paragraph" w:styleId="aff1">
    <w:name w:val="Plain Text"/>
    <w:basedOn w:val="a"/>
    <w:link w:val="aff2"/>
    <w:uiPriority w:val="99"/>
    <w:unhideWhenUsed/>
    <w:rsid w:val="008E6523"/>
    <w:pPr>
      <w:spacing w:after="0" w:line="240" w:lineRule="auto"/>
    </w:pPr>
    <w:rPr>
      <w:rFonts w:ascii="Courier New" w:eastAsia="Times New Roman" w:hAnsi="Courier New" w:cs="Times New Roman"/>
      <w:sz w:val="20"/>
      <w:szCs w:val="20"/>
      <w:lang w:eastAsia="ru-RU"/>
    </w:rPr>
  </w:style>
  <w:style w:type="character" w:customStyle="1" w:styleId="aff2">
    <w:name w:val="Текст Знак"/>
    <w:basedOn w:val="a1"/>
    <w:link w:val="aff1"/>
    <w:uiPriority w:val="99"/>
    <w:rsid w:val="008E6523"/>
    <w:rPr>
      <w:rFonts w:ascii="Courier New" w:eastAsia="Times New Roman" w:hAnsi="Courier New" w:cs="Times New Roman"/>
      <w:sz w:val="20"/>
      <w:szCs w:val="20"/>
      <w:lang w:eastAsia="ru-RU"/>
    </w:rPr>
  </w:style>
  <w:style w:type="paragraph" w:styleId="27">
    <w:name w:val="envelope return"/>
    <w:basedOn w:val="a"/>
    <w:unhideWhenUsed/>
    <w:rsid w:val="008E6523"/>
    <w:pPr>
      <w:spacing w:after="0" w:line="240" w:lineRule="auto"/>
    </w:pPr>
    <w:rPr>
      <w:rFonts w:ascii="Times New Roman" w:eastAsia="Times New Roman" w:hAnsi="Times New Roman" w:cs="Times New Roman"/>
      <w:sz w:val="24"/>
      <w:szCs w:val="20"/>
      <w:lang w:eastAsia="ru-RU"/>
    </w:rPr>
  </w:style>
  <w:style w:type="numbering" w:customStyle="1" w:styleId="32">
    <w:name w:val="Нет списка3"/>
    <w:next w:val="a3"/>
    <w:uiPriority w:val="99"/>
    <w:semiHidden/>
    <w:unhideWhenUsed/>
    <w:rsid w:val="008E6523"/>
  </w:style>
  <w:style w:type="paragraph" w:customStyle="1" w:styleId="ConsNormal">
    <w:name w:val="ConsNormal"/>
    <w:uiPriority w:val="99"/>
    <w:rsid w:val="008E6523"/>
    <w:pPr>
      <w:autoSpaceDE w:val="0"/>
      <w:autoSpaceDN w:val="0"/>
      <w:spacing w:after="0" w:line="240" w:lineRule="auto"/>
      <w:ind w:right="19772"/>
      <w:jc w:val="both"/>
    </w:pPr>
    <w:rPr>
      <w:rFonts w:ascii="Courier New" w:eastAsia="Times New Roman" w:hAnsi="Courier New" w:cs="Courier New"/>
      <w:sz w:val="20"/>
      <w:szCs w:val="20"/>
      <w:lang w:eastAsia="ru-RU"/>
    </w:rPr>
  </w:style>
  <w:style w:type="numbering" w:customStyle="1" w:styleId="41">
    <w:name w:val="Нет списка4"/>
    <w:next w:val="a3"/>
    <w:uiPriority w:val="99"/>
    <w:semiHidden/>
    <w:rsid w:val="008E6523"/>
  </w:style>
  <w:style w:type="table" w:customStyle="1" w:styleId="42">
    <w:name w:val="Сетка таблицы4"/>
    <w:basedOn w:val="a2"/>
    <w:next w:val="ab"/>
    <w:rsid w:val="008E65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uiPriority w:val="99"/>
    <w:rsid w:val="008E6523"/>
    <w:pPr>
      <w:widowControl w:val="0"/>
      <w:spacing w:after="0" w:line="360" w:lineRule="auto"/>
      <w:ind w:left="200" w:hanging="220"/>
    </w:pPr>
    <w:rPr>
      <w:rFonts w:ascii="Courier New" w:eastAsia="Times New Roman" w:hAnsi="Courier New" w:cs="Times New Roman"/>
      <w:snapToGrid w:val="0"/>
      <w:sz w:val="24"/>
      <w:szCs w:val="20"/>
      <w:lang w:eastAsia="ru-RU"/>
    </w:rPr>
  </w:style>
  <w:style w:type="paragraph" w:customStyle="1" w:styleId="aff3">
    <w:name w:val="Знак"/>
    <w:basedOn w:val="a"/>
    <w:uiPriority w:val="99"/>
    <w:rsid w:val="008E6523"/>
    <w:pPr>
      <w:spacing w:after="0" w:line="240" w:lineRule="auto"/>
    </w:pPr>
    <w:rPr>
      <w:rFonts w:ascii="Verdana" w:eastAsia="Times New Roman" w:hAnsi="Verdana" w:cs="Verdana"/>
      <w:sz w:val="20"/>
      <w:szCs w:val="20"/>
      <w:lang w:val="en-US"/>
    </w:rPr>
  </w:style>
  <w:style w:type="paragraph" w:styleId="aff4">
    <w:name w:val="Subtitle"/>
    <w:basedOn w:val="a"/>
    <w:link w:val="aff5"/>
    <w:uiPriority w:val="11"/>
    <w:qFormat/>
    <w:rsid w:val="008E65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5">
    <w:name w:val="Подзаголовок Знак"/>
    <w:basedOn w:val="a1"/>
    <w:link w:val="aff4"/>
    <w:uiPriority w:val="11"/>
    <w:rsid w:val="008E6523"/>
    <w:rPr>
      <w:rFonts w:ascii="Times New Roman" w:eastAsia="Times New Roman" w:hAnsi="Times New Roman" w:cs="Times New Roman"/>
      <w:sz w:val="24"/>
      <w:szCs w:val="24"/>
    </w:rPr>
  </w:style>
  <w:style w:type="paragraph" w:styleId="a0">
    <w:name w:val="Body Text"/>
    <w:basedOn w:val="a"/>
    <w:link w:val="aff6"/>
    <w:uiPriority w:val="99"/>
    <w:qFormat/>
    <w:rsid w:val="008E6523"/>
    <w:pPr>
      <w:spacing w:after="120" w:line="240" w:lineRule="auto"/>
    </w:pPr>
    <w:rPr>
      <w:rFonts w:ascii="Times New Roman" w:eastAsia="Times New Roman" w:hAnsi="Times New Roman" w:cs="Times New Roman"/>
      <w:sz w:val="24"/>
      <w:szCs w:val="24"/>
    </w:rPr>
  </w:style>
  <w:style w:type="character" w:customStyle="1" w:styleId="aff6">
    <w:name w:val="Основной текст Знак"/>
    <w:basedOn w:val="a1"/>
    <w:link w:val="a0"/>
    <w:uiPriority w:val="99"/>
    <w:rsid w:val="008E6523"/>
    <w:rPr>
      <w:rFonts w:ascii="Times New Roman" w:eastAsia="Times New Roman" w:hAnsi="Times New Roman" w:cs="Times New Roman"/>
      <w:sz w:val="24"/>
      <w:szCs w:val="24"/>
    </w:rPr>
  </w:style>
  <w:style w:type="paragraph" w:customStyle="1" w:styleId="212">
    <w:name w:val="Основной текст 21"/>
    <w:basedOn w:val="a"/>
    <w:uiPriority w:val="99"/>
    <w:rsid w:val="008E6523"/>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16">
    <w:name w:val="1"/>
    <w:basedOn w:val="a"/>
    <w:rsid w:val="008E65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
    <w:uiPriority w:val="99"/>
    <w:rsid w:val="008E6523"/>
    <w:pPr>
      <w:ind w:left="720"/>
      <w:contextualSpacing/>
    </w:pPr>
    <w:rPr>
      <w:rFonts w:ascii="Calibri" w:eastAsia="Times New Roman" w:hAnsi="Calibri" w:cs="Times New Roman"/>
    </w:rPr>
  </w:style>
  <w:style w:type="character" w:styleId="aff7">
    <w:name w:val="Strong"/>
    <w:uiPriority w:val="99"/>
    <w:qFormat/>
    <w:rsid w:val="008E6523"/>
    <w:rPr>
      <w:b/>
      <w:bCs/>
    </w:rPr>
  </w:style>
  <w:style w:type="paragraph" w:customStyle="1" w:styleId="Style4">
    <w:name w:val="Style4"/>
    <w:basedOn w:val="a"/>
    <w:rsid w:val="008E6523"/>
    <w:pPr>
      <w:widowControl w:val="0"/>
      <w:autoSpaceDE w:val="0"/>
      <w:autoSpaceDN w:val="0"/>
      <w:adjustRightInd w:val="0"/>
      <w:spacing w:after="0" w:line="323" w:lineRule="exact"/>
      <w:jc w:val="both"/>
    </w:pPr>
    <w:rPr>
      <w:rFonts w:ascii="Times New Roman" w:eastAsia="Calibri" w:hAnsi="Times New Roman" w:cs="Times New Roman"/>
      <w:sz w:val="24"/>
      <w:szCs w:val="24"/>
      <w:lang w:eastAsia="ru-RU"/>
    </w:rPr>
  </w:style>
  <w:style w:type="table" w:customStyle="1" w:styleId="TableNormal">
    <w:name w:val="Table Normal"/>
    <w:uiPriority w:val="2"/>
    <w:semiHidden/>
    <w:unhideWhenUsed/>
    <w:qFormat/>
    <w:rsid w:val="008E65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1">
    <w:name w:val="Нет списка5"/>
    <w:next w:val="a3"/>
    <w:uiPriority w:val="99"/>
    <w:semiHidden/>
    <w:unhideWhenUsed/>
    <w:rsid w:val="008E6523"/>
  </w:style>
  <w:style w:type="paragraph" w:customStyle="1" w:styleId="213">
    <w:name w:val="Основной текст с отступом 21"/>
    <w:basedOn w:val="a"/>
    <w:rsid w:val="008E6523"/>
    <w:pPr>
      <w:suppressAutoHyphens/>
      <w:spacing w:after="0" w:line="240" w:lineRule="auto"/>
      <w:ind w:firstLine="720"/>
      <w:jc w:val="both"/>
    </w:pPr>
    <w:rPr>
      <w:rFonts w:ascii="Times New Roman" w:eastAsia="Times New Roman" w:hAnsi="Times New Roman" w:cs="Times New Roman"/>
      <w:sz w:val="28"/>
      <w:szCs w:val="20"/>
      <w:lang w:eastAsia="ar-SA"/>
    </w:rPr>
  </w:style>
  <w:style w:type="paragraph" w:customStyle="1" w:styleId="aff8">
    <w:name w:val="Содержимое таблицы"/>
    <w:basedOn w:val="a"/>
    <w:rsid w:val="008E652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20">
    <w:name w:val="Основной текст с отступом 22"/>
    <w:basedOn w:val="a"/>
    <w:rsid w:val="008E6523"/>
    <w:pPr>
      <w:suppressAutoHyphens/>
      <w:spacing w:after="0" w:line="240" w:lineRule="auto"/>
      <w:ind w:firstLine="720"/>
      <w:jc w:val="both"/>
    </w:pPr>
    <w:rPr>
      <w:rFonts w:ascii="Times New Roman" w:eastAsia="Times New Roman" w:hAnsi="Times New Roman" w:cs="Times New Roman"/>
      <w:sz w:val="28"/>
      <w:szCs w:val="20"/>
      <w:lang w:eastAsia="ar-SA"/>
    </w:rPr>
  </w:style>
  <w:style w:type="paragraph" w:customStyle="1" w:styleId="230">
    <w:name w:val="Основной текст с отступом 23"/>
    <w:basedOn w:val="a"/>
    <w:rsid w:val="008E6523"/>
    <w:pPr>
      <w:suppressAutoHyphens/>
      <w:spacing w:after="0" w:line="240" w:lineRule="auto"/>
      <w:ind w:firstLine="720"/>
      <w:jc w:val="both"/>
    </w:pPr>
    <w:rPr>
      <w:rFonts w:ascii="Times New Roman" w:eastAsia="Times New Roman" w:hAnsi="Times New Roman" w:cs="Times New Roman"/>
      <w:sz w:val="28"/>
      <w:szCs w:val="20"/>
      <w:lang w:eastAsia="ar-SA"/>
    </w:rPr>
  </w:style>
  <w:style w:type="paragraph" w:customStyle="1" w:styleId="18">
    <w:name w:val="Заголовок раб 1"/>
    <w:basedOn w:val="a"/>
    <w:link w:val="19"/>
    <w:qFormat/>
    <w:rsid w:val="008E6523"/>
    <w:pPr>
      <w:spacing w:after="0" w:line="240" w:lineRule="auto"/>
      <w:jc w:val="center"/>
    </w:pPr>
    <w:rPr>
      <w:rFonts w:ascii="Times New Roman" w:eastAsia="Times New Roman" w:hAnsi="Times New Roman" w:cs="Times New Roman"/>
      <w:b/>
      <w:sz w:val="24"/>
      <w:szCs w:val="24"/>
      <w:lang w:eastAsia="ru-RU"/>
    </w:rPr>
  </w:style>
  <w:style w:type="character" w:customStyle="1" w:styleId="19">
    <w:name w:val="Заголовок раб 1 Знак"/>
    <w:link w:val="18"/>
    <w:rsid w:val="008E6523"/>
    <w:rPr>
      <w:rFonts w:ascii="Times New Roman" w:eastAsia="Times New Roman" w:hAnsi="Times New Roman" w:cs="Times New Roman"/>
      <w:b/>
      <w:sz w:val="24"/>
      <w:szCs w:val="24"/>
      <w:lang w:eastAsia="ru-RU"/>
    </w:rPr>
  </w:style>
  <w:style w:type="paragraph" w:customStyle="1" w:styleId="1a">
    <w:name w:val="стандарт1"/>
    <w:basedOn w:val="aff9"/>
    <w:uiPriority w:val="99"/>
    <w:rsid w:val="008E6523"/>
    <w:pPr>
      <w:suppressAutoHyphens/>
      <w:spacing w:before="120"/>
      <w:ind w:left="0" w:firstLine="709"/>
      <w:jc w:val="both"/>
    </w:pPr>
    <w:rPr>
      <w:sz w:val="28"/>
      <w:szCs w:val="20"/>
    </w:rPr>
  </w:style>
  <w:style w:type="paragraph" w:customStyle="1" w:styleId="s1">
    <w:name w:val="s_1"/>
    <w:basedOn w:val="a"/>
    <w:uiPriority w:val="99"/>
    <w:rsid w:val="008E65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9">
    <w:name w:val="Normal Indent"/>
    <w:basedOn w:val="a"/>
    <w:uiPriority w:val="99"/>
    <w:semiHidden/>
    <w:unhideWhenUsed/>
    <w:rsid w:val="008E6523"/>
    <w:pPr>
      <w:spacing w:after="0" w:line="240" w:lineRule="auto"/>
      <w:ind w:left="708"/>
    </w:pPr>
    <w:rPr>
      <w:rFonts w:ascii="Times New Roman" w:eastAsia="Times New Roman" w:hAnsi="Times New Roman" w:cs="Times New Roman"/>
      <w:sz w:val="24"/>
      <w:szCs w:val="24"/>
      <w:lang w:eastAsia="ru-RU"/>
    </w:rPr>
  </w:style>
  <w:style w:type="paragraph" w:customStyle="1" w:styleId="TextBasTxt">
    <w:name w:val="TextBasTxt"/>
    <w:basedOn w:val="a"/>
    <w:rsid w:val="008E6523"/>
    <w:pPr>
      <w:autoSpaceDE w:val="0"/>
      <w:autoSpaceDN w:val="0"/>
      <w:adjustRightInd w:val="0"/>
      <w:spacing w:after="0" w:line="240" w:lineRule="auto"/>
      <w:ind w:firstLine="567"/>
      <w:jc w:val="both"/>
    </w:pPr>
    <w:rPr>
      <w:rFonts w:ascii="Times New Roman" w:eastAsia="Calibri" w:hAnsi="Times New Roman" w:cs="Times New Roman"/>
      <w:sz w:val="24"/>
      <w:szCs w:val="24"/>
      <w:lang w:eastAsia="ru-RU"/>
    </w:rPr>
  </w:style>
  <w:style w:type="numbering" w:customStyle="1" w:styleId="61">
    <w:name w:val="Нет списка6"/>
    <w:next w:val="a3"/>
    <w:uiPriority w:val="99"/>
    <w:semiHidden/>
    <w:unhideWhenUsed/>
    <w:rsid w:val="008E6523"/>
  </w:style>
  <w:style w:type="character" w:customStyle="1" w:styleId="10">
    <w:name w:val="Заголовок 1 Знак"/>
    <w:basedOn w:val="a1"/>
    <w:link w:val="1"/>
    <w:uiPriority w:val="9"/>
    <w:rsid w:val="00EC5EE7"/>
    <w:rPr>
      <w:rFonts w:ascii="XO Thames" w:eastAsia="Times New Roman" w:hAnsi="XO Thames" w:cs="Times New Roman"/>
      <w:b/>
      <w:sz w:val="32"/>
      <w:szCs w:val="20"/>
      <w:lang w:eastAsia="ru-RU"/>
    </w:rPr>
  </w:style>
  <w:style w:type="character" w:customStyle="1" w:styleId="20">
    <w:name w:val="Заголовок 2 Знак"/>
    <w:basedOn w:val="a1"/>
    <w:link w:val="2"/>
    <w:uiPriority w:val="9"/>
    <w:rsid w:val="00EC5EE7"/>
    <w:rPr>
      <w:rFonts w:ascii="XO Thames" w:eastAsia="Times New Roman" w:hAnsi="XO Thames" w:cs="Times New Roman"/>
      <w:b/>
      <w:color w:val="00A0FF"/>
      <w:sz w:val="26"/>
      <w:szCs w:val="20"/>
      <w:lang w:eastAsia="ru-RU"/>
    </w:rPr>
  </w:style>
  <w:style w:type="character" w:customStyle="1" w:styleId="40">
    <w:name w:val="Заголовок 4 Знак"/>
    <w:basedOn w:val="a1"/>
    <w:link w:val="4"/>
    <w:uiPriority w:val="99"/>
    <w:rsid w:val="00EC5EE7"/>
    <w:rPr>
      <w:rFonts w:ascii="XO Thames" w:eastAsia="Times New Roman" w:hAnsi="XO Thames" w:cs="Times New Roman"/>
      <w:b/>
      <w:color w:val="595959"/>
      <w:sz w:val="26"/>
      <w:szCs w:val="20"/>
      <w:lang w:eastAsia="ru-RU"/>
    </w:rPr>
  </w:style>
  <w:style w:type="character" w:customStyle="1" w:styleId="50">
    <w:name w:val="Заголовок 5 Знак"/>
    <w:basedOn w:val="a1"/>
    <w:link w:val="5"/>
    <w:uiPriority w:val="99"/>
    <w:rsid w:val="00EC5EE7"/>
    <w:rPr>
      <w:rFonts w:ascii="XO Thames" w:eastAsia="Times New Roman" w:hAnsi="XO Thames" w:cs="Times New Roman"/>
      <w:b/>
      <w:color w:val="000000"/>
      <w:szCs w:val="20"/>
      <w:lang w:eastAsia="ru-RU"/>
    </w:rPr>
  </w:style>
  <w:style w:type="character" w:styleId="affa">
    <w:name w:val="page number"/>
    <w:basedOn w:val="a1"/>
    <w:uiPriority w:val="99"/>
    <w:rsid w:val="00EC5EE7"/>
  </w:style>
  <w:style w:type="paragraph" w:styleId="28">
    <w:name w:val="List 2"/>
    <w:basedOn w:val="a"/>
    <w:rsid w:val="00EC5EE7"/>
    <w:pPr>
      <w:tabs>
        <w:tab w:val="num" w:pos="425"/>
      </w:tabs>
      <w:spacing w:after="0" w:line="240" w:lineRule="auto"/>
      <w:ind w:left="425" w:hanging="425"/>
      <w:jc w:val="both"/>
    </w:pPr>
    <w:rPr>
      <w:rFonts w:ascii="Times New Roman" w:eastAsia="Times New Roman" w:hAnsi="Times New Roman" w:cs="Times New Roman"/>
      <w:sz w:val="28"/>
      <w:szCs w:val="20"/>
      <w:lang w:eastAsia="ru-RU"/>
    </w:rPr>
  </w:style>
  <w:style w:type="paragraph" w:styleId="33">
    <w:name w:val="List 3"/>
    <w:basedOn w:val="a"/>
    <w:rsid w:val="00EC5EE7"/>
    <w:pPr>
      <w:tabs>
        <w:tab w:val="num" w:pos="425"/>
      </w:tabs>
      <w:spacing w:after="0" w:line="240" w:lineRule="auto"/>
      <w:ind w:left="425" w:hanging="425"/>
      <w:jc w:val="both"/>
    </w:pPr>
    <w:rPr>
      <w:rFonts w:ascii="Times New Roman" w:eastAsia="Times New Roman" w:hAnsi="Times New Roman" w:cs="Times New Roman"/>
      <w:sz w:val="28"/>
      <w:szCs w:val="20"/>
      <w:lang w:eastAsia="ru-RU"/>
    </w:rPr>
  </w:style>
  <w:style w:type="paragraph" w:customStyle="1" w:styleId="ConsNonformat">
    <w:name w:val="ConsNonformat"/>
    <w:uiPriority w:val="99"/>
    <w:rsid w:val="00EC5EE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9">
    <w:name w:val="toc 2"/>
    <w:basedOn w:val="a"/>
    <w:next w:val="a"/>
    <w:link w:val="2a"/>
    <w:uiPriority w:val="39"/>
    <w:rsid w:val="00EC5EE7"/>
    <w:pPr>
      <w:ind w:left="200"/>
    </w:pPr>
    <w:rPr>
      <w:rFonts w:ascii="Calibri" w:eastAsia="Times New Roman" w:hAnsi="Calibri" w:cs="Times New Roman"/>
      <w:color w:val="000000"/>
      <w:szCs w:val="20"/>
      <w:lang w:eastAsia="ru-RU"/>
    </w:rPr>
  </w:style>
  <w:style w:type="character" w:customStyle="1" w:styleId="2a">
    <w:name w:val="Оглавление 2 Знак"/>
    <w:link w:val="29"/>
    <w:locked/>
    <w:rsid w:val="00EC5EE7"/>
    <w:rPr>
      <w:rFonts w:ascii="Calibri" w:eastAsia="Times New Roman" w:hAnsi="Calibri" w:cs="Times New Roman"/>
      <w:color w:val="000000"/>
      <w:szCs w:val="20"/>
      <w:lang w:eastAsia="ru-RU"/>
    </w:rPr>
  </w:style>
  <w:style w:type="paragraph" w:styleId="43">
    <w:name w:val="toc 4"/>
    <w:basedOn w:val="a"/>
    <w:next w:val="a"/>
    <w:link w:val="44"/>
    <w:rsid w:val="00EC5EE7"/>
    <w:pPr>
      <w:ind w:left="600"/>
    </w:pPr>
    <w:rPr>
      <w:rFonts w:ascii="Calibri" w:eastAsia="Times New Roman" w:hAnsi="Calibri" w:cs="Times New Roman"/>
      <w:color w:val="000000"/>
      <w:szCs w:val="20"/>
      <w:lang w:eastAsia="ru-RU"/>
    </w:rPr>
  </w:style>
  <w:style w:type="character" w:customStyle="1" w:styleId="44">
    <w:name w:val="Оглавление 4 Знак"/>
    <w:link w:val="43"/>
    <w:locked/>
    <w:rsid w:val="00EC5EE7"/>
    <w:rPr>
      <w:rFonts w:ascii="Calibri" w:eastAsia="Times New Roman" w:hAnsi="Calibri" w:cs="Times New Roman"/>
      <w:color w:val="000000"/>
      <w:szCs w:val="20"/>
      <w:lang w:eastAsia="ru-RU"/>
    </w:rPr>
  </w:style>
  <w:style w:type="paragraph" w:styleId="62">
    <w:name w:val="toc 6"/>
    <w:basedOn w:val="a"/>
    <w:next w:val="a"/>
    <w:link w:val="63"/>
    <w:rsid w:val="00EC5EE7"/>
    <w:pPr>
      <w:ind w:left="1000"/>
    </w:pPr>
    <w:rPr>
      <w:rFonts w:ascii="Calibri" w:eastAsia="Times New Roman" w:hAnsi="Calibri" w:cs="Times New Roman"/>
      <w:color w:val="000000"/>
      <w:szCs w:val="20"/>
      <w:lang w:eastAsia="ru-RU"/>
    </w:rPr>
  </w:style>
  <w:style w:type="character" w:customStyle="1" w:styleId="63">
    <w:name w:val="Оглавление 6 Знак"/>
    <w:link w:val="62"/>
    <w:locked/>
    <w:rsid w:val="00EC5EE7"/>
    <w:rPr>
      <w:rFonts w:ascii="Calibri" w:eastAsia="Times New Roman" w:hAnsi="Calibri" w:cs="Times New Roman"/>
      <w:color w:val="000000"/>
      <w:szCs w:val="20"/>
      <w:lang w:eastAsia="ru-RU"/>
    </w:rPr>
  </w:style>
  <w:style w:type="paragraph" w:styleId="71">
    <w:name w:val="toc 7"/>
    <w:basedOn w:val="a"/>
    <w:next w:val="a"/>
    <w:link w:val="72"/>
    <w:rsid w:val="00EC5EE7"/>
    <w:pPr>
      <w:ind w:left="1200"/>
    </w:pPr>
    <w:rPr>
      <w:rFonts w:ascii="Calibri" w:eastAsia="Times New Roman" w:hAnsi="Calibri" w:cs="Times New Roman"/>
      <w:color w:val="000000"/>
      <w:szCs w:val="20"/>
      <w:lang w:eastAsia="ru-RU"/>
    </w:rPr>
  </w:style>
  <w:style w:type="character" w:customStyle="1" w:styleId="72">
    <w:name w:val="Оглавление 7 Знак"/>
    <w:link w:val="71"/>
    <w:locked/>
    <w:rsid w:val="00EC5EE7"/>
    <w:rPr>
      <w:rFonts w:ascii="Calibri" w:eastAsia="Times New Roman" w:hAnsi="Calibri" w:cs="Times New Roman"/>
      <w:color w:val="000000"/>
      <w:szCs w:val="20"/>
      <w:lang w:eastAsia="ru-RU"/>
    </w:rPr>
  </w:style>
  <w:style w:type="character" w:customStyle="1" w:styleId="ConsPlusNormal10">
    <w:name w:val="ConsPlusNormal1"/>
    <w:locked/>
    <w:rsid w:val="00EC5EE7"/>
    <w:rPr>
      <w:rFonts w:ascii="Times New Roman" w:hAnsi="Times New Roman" w:cs="Times New Roman"/>
      <w:sz w:val="24"/>
      <w:szCs w:val="22"/>
      <w:lang w:bidi="ar-SA"/>
    </w:rPr>
  </w:style>
  <w:style w:type="paragraph" w:customStyle="1" w:styleId="1b">
    <w:name w:val="Основной шрифт абзаца1"/>
    <w:rsid w:val="00EC5EE7"/>
    <w:rPr>
      <w:rFonts w:ascii="Calibri" w:eastAsia="Times New Roman" w:hAnsi="Calibri" w:cs="Times New Roman"/>
      <w:color w:val="000000"/>
      <w:szCs w:val="20"/>
      <w:lang w:eastAsia="ru-RU"/>
    </w:rPr>
  </w:style>
  <w:style w:type="paragraph" w:styleId="34">
    <w:name w:val="toc 3"/>
    <w:basedOn w:val="a"/>
    <w:next w:val="a"/>
    <w:link w:val="35"/>
    <w:uiPriority w:val="39"/>
    <w:rsid w:val="00EC5EE7"/>
    <w:pPr>
      <w:ind w:left="400"/>
    </w:pPr>
    <w:rPr>
      <w:rFonts w:ascii="Calibri" w:eastAsia="Times New Roman" w:hAnsi="Calibri" w:cs="Times New Roman"/>
      <w:color w:val="000000"/>
      <w:szCs w:val="20"/>
      <w:lang w:eastAsia="ru-RU"/>
    </w:rPr>
  </w:style>
  <w:style w:type="character" w:customStyle="1" w:styleId="35">
    <w:name w:val="Оглавление 3 Знак"/>
    <w:link w:val="34"/>
    <w:locked/>
    <w:rsid w:val="00EC5EE7"/>
    <w:rPr>
      <w:rFonts w:ascii="Calibri" w:eastAsia="Times New Roman" w:hAnsi="Calibri" w:cs="Times New Roman"/>
      <w:color w:val="000000"/>
      <w:szCs w:val="20"/>
      <w:lang w:eastAsia="ru-RU"/>
    </w:rPr>
  </w:style>
  <w:style w:type="paragraph" w:customStyle="1" w:styleId="11">
    <w:name w:val="Знак сноски1"/>
    <w:basedOn w:val="1b"/>
    <w:link w:val="af6"/>
    <w:uiPriority w:val="99"/>
    <w:rsid w:val="00EC5EE7"/>
    <w:rPr>
      <w:rFonts w:asciiTheme="minorHAnsi" w:eastAsiaTheme="minorHAnsi" w:hAnsiTheme="minorHAnsi" w:cstheme="minorBidi"/>
      <w:color w:val="auto"/>
      <w:szCs w:val="22"/>
      <w:vertAlign w:val="superscript"/>
      <w:lang w:eastAsia="en-US"/>
    </w:rPr>
  </w:style>
  <w:style w:type="character" w:customStyle="1" w:styleId="ad">
    <w:name w:val="Абзац списка Знак"/>
    <w:aliases w:val="Абзац списка нумерованный Знак,Цветной список - Акцент 11 Знак,Bullet List Знак,FooterText Знак,numbered Знак,ПС - Нумерованный Знак,ТЗ список Знак,Абзац списка литеральный Знак,Абзац списка41 Знак,Bullet Number Знак,Индексы Знак"/>
    <w:link w:val="ac"/>
    <w:uiPriority w:val="34"/>
    <w:locked/>
    <w:rsid w:val="00EC5EE7"/>
  </w:style>
  <w:style w:type="paragraph" w:customStyle="1" w:styleId="Footnote">
    <w:name w:val="Footnote"/>
    <w:basedOn w:val="a"/>
    <w:link w:val="Footnote1"/>
    <w:rsid w:val="00EC5EE7"/>
    <w:pPr>
      <w:widowControl w:val="0"/>
      <w:spacing w:after="0" w:line="240" w:lineRule="auto"/>
    </w:pPr>
    <w:rPr>
      <w:rFonts w:ascii="Arial" w:eastAsia="Times New Roman" w:hAnsi="Arial" w:cs="Times New Roman"/>
      <w:sz w:val="20"/>
      <w:szCs w:val="20"/>
      <w:lang w:eastAsia="ru-RU"/>
    </w:rPr>
  </w:style>
  <w:style w:type="character" w:customStyle="1" w:styleId="Footnote1">
    <w:name w:val="Footnote1"/>
    <w:link w:val="Footnote"/>
    <w:locked/>
    <w:rsid w:val="00EC5EE7"/>
    <w:rPr>
      <w:rFonts w:ascii="Arial" w:eastAsia="Times New Roman" w:hAnsi="Arial" w:cs="Times New Roman"/>
      <w:sz w:val="20"/>
      <w:szCs w:val="20"/>
      <w:lang w:eastAsia="ru-RU"/>
    </w:rPr>
  </w:style>
  <w:style w:type="paragraph" w:styleId="1c">
    <w:name w:val="toc 1"/>
    <w:basedOn w:val="a"/>
    <w:next w:val="a"/>
    <w:link w:val="1d"/>
    <w:uiPriority w:val="39"/>
    <w:rsid w:val="00EC5EE7"/>
    <w:rPr>
      <w:rFonts w:ascii="XO Thames" w:eastAsia="Times New Roman" w:hAnsi="XO Thames" w:cs="Times New Roman"/>
      <w:b/>
      <w:sz w:val="20"/>
      <w:szCs w:val="20"/>
      <w:lang w:eastAsia="ru-RU"/>
    </w:rPr>
  </w:style>
  <w:style w:type="character" w:customStyle="1" w:styleId="1d">
    <w:name w:val="Оглавление 1 Знак"/>
    <w:link w:val="1c"/>
    <w:locked/>
    <w:rsid w:val="00EC5EE7"/>
    <w:rPr>
      <w:rFonts w:ascii="XO Thames" w:eastAsia="Times New Roman" w:hAnsi="XO Thames" w:cs="Times New Roman"/>
      <w:b/>
      <w:sz w:val="20"/>
      <w:szCs w:val="20"/>
      <w:lang w:eastAsia="ru-RU"/>
    </w:rPr>
  </w:style>
  <w:style w:type="paragraph" w:customStyle="1" w:styleId="HeaderandFooter">
    <w:name w:val="Header and Footer"/>
    <w:link w:val="HeaderandFooter1"/>
    <w:rsid w:val="00EC5EE7"/>
    <w:pPr>
      <w:spacing w:line="360" w:lineRule="auto"/>
    </w:pPr>
    <w:rPr>
      <w:rFonts w:ascii="XO Thames" w:eastAsia="Times New Roman" w:hAnsi="XO Thames" w:cs="Calibri"/>
      <w:color w:val="000000"/>
      <w:lang w:eastAsia="ru-RU"/>
    </w:rPr>
  </w:style>
  <w:style w:type="character" w:customStyle="1" w:styleId="HeaderandFooter1">
    <w:name w:val="Header and Footer1"/>
    <w:link w:val="HeaderandFooter"/>
    <w:locked/>
    <w:rsid w:val="00EC5EE7"/>
    <w:rPr>
      <w:rFonts w:ascii="XO Thames" w:eastAsia="Times New Roman" w:hAnsi="XO Thames" w:cs="Calibri"/>
      <w:color w:val="000000"/>
      <w:lang w:eastAsia="ru-RU"/>
    </w:rPr>
  </w:style>
  <w:style w:type="paragraph" w:styleId="91">
    <w:name w:val="toc 9"/>
    <w:basedOn w:val="a"/>
    <w:next w:val="a"/>
    <w:link w:val="92"/>
    <w:rsid w:val="00EC5EE7"/>
    <w:pPr>
      <w:ind w:left="1600"/>
    </w:pPr>
    <w:rPr>
      <w:rFonts w:ascii="Calibri" w:eastAsia="Times New Roman" w:hAnsi="Calibri" w:cs="Times New Roman"/>
      <w:color w:val="000000"/>
      <w:szCs w:val="20"/>
      <w:lang w:eastAsia="ru-RU"/>
    </w:rPr>
  </w:style>
  <w:style w:type="character" w:customStyle="1" w:styleId="92">
    <w:name w:val="Оглавление 9 Знак"/>
    <w:link w:val="91"/>
    <w:locked/>
    <w:rsid w:val="00EC5EE7"/>
    <w:rPr>
      <w:rFonts w:ascii="Calibri" w:eastAsia="Times New Roman" w:hAnsi="Calibri" w:cs="Times New Roman"/>
      <w:color w:val="000000"/>
      <w:szCs w:val="20"/>
      <w:lang w:eastAsia="ru-RU"/>
    </w:rPr>
  </w:style>
  <w:style w:type="paragraph" w:styleId="81">
    <w:name w:val="toc 8"/>
    <w:basedOn w:val="a"/>
    <w:next w:val="a"/>
    <w:link w:val="82"/>
    <w:rsid w:val="00EC5EE7"/>
    <w:pPr>
      <w:ind w:left="1400"/>
    </w:pPr>
    <w:rPr>
      <w:rFonts w:ascii="Calibri" w:eastAsia="Times New Roman" w:hAnsi="Calibri" w:cs="Times New Roman"/>
      <w:color w:val="000000"/>
      <w:szCs w:val="20"/>
      <w:lang w:eastAsia="ru-RU"/>
    </w:rPr>
  </w:style>
  <w:style w:type="character" w:customStyle="1" w:styleId="82">
    <w:name w:val="Оглавление 8 Знак"/>
    <w:link w:val="81"/>
    <w:locked/>
    <w:rsid w:val="00EC5EE7"/>
    <w:rPr>
      <w:rFonts w:ascii="Calibri" w:eastAsia="Times New Roman" w:hAnsi="Calibri" w:cs="Times New Roman"/>
      <w:color w:val="000000"/>
      <w:szCs w:val="20"/>
      <w:lang w:eastAsia="ru-RU"/>
    </w:rPr>
  </w:style>
  <w:style w:type="character" w:customStyle="1" w:styleId="ConsPlusNonformat1">
    <w:name w:val="ConsPlusNonformat1"/>
    <w:link w:val="ConsPlusNonformat"/>
    <w:locked/>
    <w:rsid w:val="00EC5EE7"/>
    <w:rPr>
      <w:rFonts w:ascii="Courier New" w:eastAsia="Times New Roman" w:hAnsi="Courier New" w:cs="Courier New"/>
      <w:sz w:val="20"/>
      <w:szCs w:val="20"/>
      <w:lang w:eastAsia="ru-RU"/>
    </w:rPr>
  </w:style>
  <w:style w:type="paragraph" w:styleId="36">
    <w:name w:val="Body Text Indent 3"/>
    <w:basedOn w:val="a"/>
    <w:link w:val="37"/>
    <w:uiPriority w:val="99"/>
    <w:rsid w:val="00EC5EE7"/>
    <w:pPr>
      <w:spacing w:after="0" w:line="240" w:lineRule="auto"/>
      <w:ind w:left="1418" w:hanging="1418"/>
      <w:jc w:val="both"/>
    </w:pPr>
    <w:rPr>
      <w:rFonts w:ascii="Times New Roman" w:eastAsia="Times New Roman" w:hAnsi="Times New Roman" w:cs="Times New Roman"/>
      <w:sz w:val="28"/>
      <w:szCs w:val="20"/>
      <w:lang w:eastAsia="ru-RU"/>
    </w:rPr>
  </w:style>
  <w:style w:type="character" w:customStyle="1" w:styleId="37">
    <w:name w:val="Основной текст с отступом 3 Знак"/>
    <w:basedOn w:val="a1"/>
    <w:link w:val="36"/>
    <w:uiPriority w:val="99"/>
    <w:rsid w:val="00EC5EE7"/>
    <w:rPr>
      <w:rFonts w:ascii="Times New Roman" w:eastAsia="Times New Roman" w:hAnsi="Times New Roman" w:cs="Times New Roman"/>
      <w:sz w:val="28"/>
      <w:szCs w:val="20"/>
      <w:lang w:eastAsia="ru-RU"/>
    </w:rPr>
  </w:style>
  <w:style w:type="paragraph" w:styleId="52">
    <w:name w:val="toc 5"/>
    <w:basedOn w:val="a"/>
    <w:next w:val="a"/>
    <w:link w:val="53"/>
    <w:rsid w:val="00EC5EE7"/>
    <w:pPr>
      <w:ind w:left="800"/>
    </w:pPr>
    <w:rPr>
      <w:rFonts w:ascii="Calibri" w:eastAsia="Times New Roman" w:hAnsi="Calibri" w:cs="Times New Roman"/>
      <w:color w:val="000000"/>
      <w:szCs w:val="20"/>
      <w:lang w:eastAsia="ru-RU"/>
    </w:rPr>
  </w:style>
  <w:style w:type="character" w:customStyle="1" w:styleId="53">
    <w:name w:val="Оглавление 5 Знак"/>
    <w:link w:val="52"/>
    <w:locked/>
    <w:rsid w:val="00EC5EE7"/>
    <w:rPr>
      <w:rFonts w:ascii="Calibri" w:eastAsia="Times New Roman" w:hAnsi="Calibri" w:cs="Times New Roman"/>
      <w:color w:val="000000"/>
      <w:szCs w:val="20"/>
      <w:lang w:eastAsia="ru-RU"/>
    </w:rPr>
  </w:style>
  <w:style w:type="character" w:customStyle="1" w:styleId="ConsPlusCell1">
    <w:name w:val="ConsPlusCell1"/>
    <w:link w:val="ConsPlusCell"/>
    <w:locked/>
    <w:rsid w:val="00EC5EE7"/>
    <w:rPr>
      <w:rFonts w:ascii="Calibri" w:eastAsia="Times New Roman" w:hAnsi="Calibri" w:cs="Calibri"/>
      <w:lang w:eastAsia="ru-RU"/>
    </w:rPr>
  </w:style>
  <w:style w:type="paragraph" w:customStyle="1" w:styleId="toc10">
    <w:name w:val="toc 10"/>
    <w:next w:val="a"/>
    <w:link w:val="toc101"/>
    <w:rsid w:val="00EC5EE7"/>
    <w:pPr>
      <w:ind w:left="1800"/>
    </w:pPr>
    <w:rPr>
      <w:rFonts w:ascii="Calibri" w:eastAsia="Times New Roman" w:hAnsi="Calibri" w:cs="Times New Roman"/>
      <w:color w:val="000000"/>
      <w:szCs w:val="20"/>
      <w:lang w:eastAsia="ru-RU"/>
    </w:rPr>
  </w:style>
  <w:style w:type="character" w:customStyle="1" w:styleId="toc101">
    <w:name w:val="toc 101"/>
    <w:link w:val="toc10"/>
    <w:locked/>
    <w:rsid w:val="00EC5EE7"/>
    <w:rPr>
      <w:rFonts w:ascii="Calibri" w:eastAsia="Times New Roman" w:hAnsi="Calibri" w:cs="Times New Roman"/>
      <w:color w:val="000000"/>
      <w:szCs w:val="20"/>
      <w:lang w:eastAsia="ru-RU"/>
    </w:rPr>
  </w:style>
  <w:style w:type="character" w:customStyle="1" w:styleId="ConsPlusTitle1">
    <w:name w:val="ConsPlusTitle1"/>
    <w:link w:val="ConsPlusTitle"/>
    <w:locked/>
    <w:rsid w:val="00EC5EE7"/>
    <w:rPr>
      <w:rFonts w:ascii="Calibri" w:eastAsia="Times New Roman" w:hAnsi="Calibri" w:cs="Calibri"/>
      <w:b/>
      <w:szCs w:val="20"/>
      <w:lang w:eastAsia="ru-RU"/>
    </w:rPr>
  </w:style>
  <w:style w:type="character" w:customStyle="1" w:styleId="UnresolvedMention">
    <w:name w:val="Unresolved Mention"/>
    <w:uiPriority w:val="99"/>
    <w:semiHidden/>
    <w:unhideWhenUsed/>
    <w:rsid w:val="00EC5EE7"/>
    <w:rPr>
      <w:rFonts w:cs="Times New Roman"/>
      <w:color w:val="605E5C"/>
      <w:shd w:val="clear" w:color="auto" w:fill="E1DFDD"/>
    </w:rPr>
  </w:style>
  <w:style w:type="paragraph" w:styleId="HTML">
    <w:name w:val="HTML Preformatted"/>
    <w:basedOn w:val="a"/>
    <w:link w:val="HTML0"/>
    <w:uiPriority w:val="99"/>
    <w:unhideWhenUsed/>
    <w:rsid w:val="00EC5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EC5EE7"/>
    <w:rPr>
      <w:rFonts w:ascii="Courier New" w:eastAsia="Times New Roman" w:hAnsi="Courier New" w:cs="Times New Roman"/>
      <w:sz w:val="20"/>
      <w:szCs w:val="20"/>
      <w:lang w:eastAsia="ru-RU"/>
    </w:rPr>
  </w:style>
  <w:style w:type="paragraph" w:customStyle="1" w:styleId="affb">
    <w:name w:val="Нормальный (таблица)"/>
    <w:basedOn w:val="a"/>
    <w:next w:val="a"/>
    <w:rsid w:val="00EC5EE7"/>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c">
    <w:name w:val="Прижатый влево"/>
    <w:basedOn w:val="a"/>
    <w:next w:val="a"/>
    <w:rsid w:val="00EC5EE7"/>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affd">
    <w:name w:val="Заголовок Знак"/>
    <w:rsid w:val="00EC5EE7"/>
    <w:rPr>
      <w:rFonts w:ascii="Times New Roman" w:eastAsia="Times New Roman" w:hAnsi="Times New Roman" w:cs="Times New Roman"/>
      <w:b/>
      <w:sz w:val="28"/>
      <w:szCs w:val="20"/>
    </w:rPr>
  </w:style>
  <w:style w:type="character" w:styleId="affe">
    <w:name w:val="line number"/>
    <w:basedOn w:val="a1"/>
    <w:uiPriority w:val="99"/>
    <w:semiHidden/>
    <w:unhideWhenUsed/>
    <w:rsid w:val="007066B0"/>
  </w:style>
  <w:style w:type="table" w:customStyle="1" w:styleId="54">
    <w:name w:val="Сетка таблицы5"/>
    <w:basedOn w:val="a2"/>
    <w:next w:val="ab"/>
    <w:uiPriority w:val="59"/>
    <w:rsid w:val="005558EA"/>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1"/>
    <w:link w:val="6"/>
    <w:uiPriority w:val="99"/>
    <w:rsid w:val="0043337F"/>
    <w:rPr>
      <w:rFonts w:ascii="Times New Roman" w:eastAsia="Times New Roman" w:hAnsi="Times New Roman" w:cs="Times New Roman"/>
      <w:i/>
      <w:iCs/>
      <w:sz w:val="20"/>
      <w:szCs w:val="20"/>
    </w:rPr>
  </w:style>
  <w:style w:type="character" w:customStyle="1" w:styleId="70">
    <w:name w:val="Заголовок 7 Знак"/>
    <w:basedOn w:val="a1"/>
    <w:link w:val="7"/>
    <w:uiPriority w:val="99"/>
    <w:rsid w:val="0043337F"/>
    <w:rPr>
      <w:rFonts w:ascii="Times New Roman" w:eastAsia="Times New Roman" w:hAnsi="Times New Roman" w:cs="Times New Roman"/>
      <w:sz w:val="24"/>
      <w:szCs w:val="24"/>
    </w:rPr>
  </w:style>
  <w:style w:type="character" w:customStyle="1" w:styleId="80">
    <w:name w:val="Заголовок 8 Знак"/>
    <w:basedOn w:val="a1"/>
    <w:link w:val="8"/>
    <w:uiPriority w:val="99"/>
    <w:rsid w:val="0043337F"/>
    <w:rPr>
      <w:rFonts w:ascii="Arial" w:eastAsia="Times New Roman" w:hAnsi="Arial" w:cs="Times New Roman"/>
      <w:i/>
      <w:iCs/>
      <w:sz w:val="20"/>
      <w:szCs w:val="20"/>
    </w:rPr>
  </w:style>
  <w:style w:type="character" w:customStyle="1" w:styleId="90">
    <w:name w:val="Заголовок 9 Знак"/>
    <w:basedOn w:val="a1"/>
    <w:link w:val="9"/>
    <w:uiPriority w:val="99"/>
    <w:rsid w:val="0043337F"/>
    <w:rPr>
      <w:rFonts w:ascii="Arial" w:eastAsia="Times New Roman" w:hAnsi="Arial" w:cs="Times New Roman"/>
      <w:b/>
      <w:bCs/>
      <w:i/>
      <w:iCs/>
      <w:sz w:val="18"/>
      <w:szCs w:val="18"/>
    </w:rPr>
  </w:style>
  <w:style w:type="character" w:customStyle="1" w:styleId="msonormal1">
    <w:name w:val="msonormal1"/>
    <w:rsid w:val="0043337F"/>
  </w:style>
  <w:style w:type="character" w:customStyle="1" w:styleId="110">
    <w:name w:val="Заголовок 1 Знак1"/>
    <w:uiPriority w:val="99"/>
    <w:rsid w:val="0043337F"/>
    <w:rPr>
      <w:rFonts w:ascii="Times New Roman" w:hAnsi="Times New Roman"/>
      <w:b/>
      <w:i/>
      <w:sz w:val="24"/>
    </w:rPr>
  </w:style>
  <w:style w:type="character" w:customStyle="1" w:styleId="231">
    <w:name w:val="Заголовок 2 Знак3"/>
    <w:uiPriority w:val="99"/>
    <w:rsid w:val="0043337F"/>
    <w:rPr>
      <w:rFonts w:ascii="Arial" w:hAnsi="Arial"/>
      <w:b/>
      <w:i/>
      <w:sz w:val="28"/>
    </w:rPr>
  </w:style>
  <w:style w:type="character" w:customStyle="1" w:styleId="45">
    <w:name w:val="Знак Знак4"/>
    <w:uiPriority w:val="99"/>
    <w:rsid w:val="0043337F"/>
    <w:rPr>
      <w:rFonts w:ascii="Arial" w:hAnsi="Arial"/>
      <w:sz w:val="24"/>
      <w:lang w:val="ru-RU" w:eastAsia="ar-SA" w:bidi="ar-SA"/>
    </w:rPr>
  </w:style>
  <w:style w:type="character" w:customStyle="1" w:styleId="afff">
    <w:name w:val="Подпись Знак"/>
    <w:uiPriority w:val="99"/>
    <w:rsid w:val="0043337F"/>
    <w:rPr>
      <w:rFonts w:ascii="Times New Roman" w:hAnsi="Times New Roman" w:cs="Times New Roman"/>
      <w:b/>
      <w:bCs/>
      <w:sz w:val="28"/>
      <w:szCs w:val="28"/>
    </w:rPr>
  </w:style>
  <w:style w:type="character" w:customStyle="1" w:styleId="afff0">
    <w:name w:val="Красная строка Знак"/>
    <w:basedOn w:val="aff6"/>
    <w:uiPriority w:val="99"/>
    <w:rsid w:val="0043337F"/>
    <w:rPr>
      <w:rFonts w:ascii="Times New Roman" w:eastAsia="Times New Roman" w:hAnsi="Times New Roman" w:cs="Times New Roman"/>
      <w:sz w:val="24"/>
      <w:szCs w:val="24"/>
      <w:lang w:eastAsia="ru-RU"/>
    </w:rPr>
  </w:style>
  <w:style w:type="character" w:customStyle="1" w:styleId="38">
    <w:name w:val="Основной текст 3 Знак"/>
    <w:uiPriority w:val="99"/>
    <w:rsid w:val="0043337F"/>
    <w:rPr>
      <w:rFonts w:ascii="Times New Roman" w:hAnsi="Times New Roman" w:cs="Times New Roman"/>
      <w:sz w:val="16"/>
      <w:szCs w:val="16"/>
    </w:rPr>
  </w:style>
  <w:style w:type="character" w:customStyle="1" w:styleId="BodyTextIndentChar">
    <w:name w:val="Body Text Indent Char"/>
    <w:uiPriority w:val="99"/>
    <w:rsid w:val="0043337F"/>
    <w:rPr>
      <w:sz w:val="24"/>
      <w:lang w:val="ru-RU" w:eastAsia="ar-SA" w:bidi="ar-SA"/>
    </w:rPr>
  </w:style>
  <w:style w:type="character" w:customStyle="1" w:styleId="BodyTextChar">
    <w:name w:val="Body Text Char"/>
    <w:uiPriority w:val="99"/>
    <w:rsid w:val="0043337F"/>
    <w:rPr>
      <w:sz w:val="24"/>
      <w:lang w:val="ru-RU" w:eastAsia="ar-SA" w:bidi="ar-SA"/>
    </w:rPr>
  </w:style>
  <w:style w:type="character" w:customStyle="1" w:styleId="FontStyle13">
    <w:name w:val="Font Style13"/>
    <w:uiPriority w:val="99"/>
    <w:rsid w:val="0043337F"/>
    <w:rPr>
      <w:rFonts w:ascii="Times New Roman" w:hAnsi="Times New Roman"/>
      <w:sz w:val="22"/>
    </w:rPr>
  </w:style>
  <w:style w:type="character" w:customStyle="1" w:styleId="afff1">
    <w:name w:val="Знак Знак"/>
    <w:uiPriority w:val="99"/>
    <w:rsid w:val="0043337F"/>
    <w:rPr>
      <w:rFonts w:ascii="Tahoma" w:hAnsi="Tahoma"/>
      <w:sz w:val="20"/>
      <w:lang w:val="en-US"/>
    </w:rPr>
  </w:style>
  <w:style w:type="character" w:customStyle="1" w:styleId="350">
    <w:name w:val="Знак Знак35"/>
    <w:uiPriority w:val="99"/>
    <w:rsid w:val="0043337F"/>
    <w:rPr>
      <w:rFonts w:ascii="Arial" w:hAnsi="Arial"/>
      <w:b/>
      <w:i/>
      <w:sz w:val="28"/>
      <w:lang w:val="en-US"/>
    </w:rPr>
  </w:style>
  <w:style w:type="character" w:customStyle="1" w:styleId="340">
    <w:name w:val="Знак Знак34"/>
    <w:uiPriority w:val="99"/>
    <w:rsid w:val="0043337F"/>
    <w:rPr>
      <w:rFonts w:ascii="Arial" w:hAnsi="Arial"/>
      <w:b/>
      <w:sz w:val="26"/>
      <w:lang w:val="en-US"/>
    </w:rPr>
  </w:style>
  <w:style w:type="character" w:customStyle="1" w:styleId="330">
    <w:name w:val="Знак Знак33"/>
    <w:uiPriority w:val="99"/>
    <w:rsid w:val="0043337F"/>
    <w:rPr>
      <w:rFonts w:ascii="Times New Roman" w:hAnsi="Times New Roman"/>
      <w:b/>
      <w:sz w:val="20"/>
      <w:lang w:val="en-US"/>
    </w:rPr>
  </w:style>
  <w:style w:type="character" w:customStyle="1" w:styleId="320">
    <w:name w:val="Знак Знак32"/>
    <w:uiPriority w:val="99"/>
    <w:rsid w:val="0043337F"/>
    <w:rPr>
      <w:rFonts w:ascii="Times New Roman" w:hAnsi="Times New Roman"/>
      <w:b/>
      <w:i/>
      <w:sz w:val="26"/>
      <w:lang w:val="en-US"/>
    </w:rPr>
  </w:style>
  <w:style w:type="character" w:customStyle="1" w:styleId="blk">
    <w:name w:val="blk"/>
    <w:uiPriority w:val="99"/>
    <w:rsid w:val="0043337F"/>
  </w:style>
  <w:style w:type="character" w:customStyle="1" w:styleId="u">
    <w:name w:val="u"/>
    <w:uiPriority w:val="99"/>
    <w:rsid w:val="0043337F"/>
  </w:style>
  <w:style w:type="character" w:customStyle="1" w:styleId="170">
    <w:name w:val="Знак Знак17"/>
    <w:uiPriority w:val="99"/>
    <w:rsid w:val="0043337F"/>
    <w:rPr>
      <w:rFonts w:eastAsia="Times New Roman"/>
      <w:i/>
      <w:sz w:val="22"/>
      <w:lang w:val="ru-RU"/>
    </w:rPr>
  </w:style>
  <w:style w:type="character" w:customStyle="1" w:styleId="160">
    <w:name w:val="Знак Знак16"/>
    <w:uiPriority w:val="99"/>
    <w:rsid w:val="0043337F"/>
    <w:rPr>
      <w:rFonts w:ascii="Arial" w:hAnsi="Arial"/>
      <w:lang w:val="ru-RU"/>
    </w:rPr>
  </w:style>
  <w:style w:type="character" w:customStyle="1" w:styleId="1e">
    <w:name w:val="бпОсновной текст Знак Знак1"/>
    <w:uiPriority w:val="99"/>
    <w:rsid w:val="0043337F"/>
    <w:rPr>
      <w:rFonts w:ascii="Times New Roman" w:hAnsi="Times New Roman"/>
      <w:sz w:val="24"/>
      <w:lang w:val="en-US"/>
    </w:rPr>
  </w:style>
  <w:style w:type="character" w:customStyle="1" w:styleId="1f">
    <w:name w:val="Обычный1 Знак"/>
    <w:uiPriority w:val="99"/>
    <w:rsid w:val="0043337F"/>
    <w:rPr>
      <w:rFonts w:ascii="Times New Roman" w:hAnsi="Times New Roman"/>
      <w:sz w:val="20"/>
    </w:rPr>
  </w:style>
  <w:style w:type="character" w:customStyle="1" w:styleId="Heading1Char">
    <w:name w:val="Heading 1 Char"/>
    <w:uiPriority w:val="99"/>
    <w:rsid w:val="0043337F"/>
    <w:rPr>
      <w:rFonts w:ascii="Arial" w:hAnsi="Arial"/>
      <w:b/>
      <w:color w:val="000080"/>
      <w:lang w:val="ru-RU"/>
    </w:rPr>
  </w:style>
  <w:style w:type="character" w:customStyle="1" w:styleId="Heading2Char">
    <w:name w:val="Heading 2 Char"/>
    <w:uiPriority w:val="99"/>
    <w:rsid w:val="0043337F"/>
    <w:rPr>
      <w:rFonts w:ascii="Arial" w:hAnsi="Arial"/>
      <w:sz w:val="24"/>
      <w:lang w:val="ru-RU"/>
    </w:rPr>
  </w:style>
  <w:style w:type="character" w:customStyle="1" w:styleId="Heading3Char">
    <w:name w:val="Heading 3 Char"/>
    <w:uiPriority w:val="99"/>
    <w:rsid w:val="0043337F"/>
    <w:rPr>
      <w:rFonts w:ascii="Arial" w:hAnsi="Arial"/>
      <w:b/>
      <w:sz w:val="24"/>
      <w:lang w:val="ru-RU"/>
    </w:rPr>
  </w:style>
  <w:style w:type="character" w:customStyle="1" w:styleId="Heading4Char">
    <w:name w:val="Heading 4 Char"/>
    <w:uiPriority w:val="99"/>
    <w:rsid w:val="0043337F"/>
    <w:rPr>
      <w:sz w:val="24"/>
      <w:lang w:val="ru-RU"/>
    </w:rPr>
  </w:style>
  <w:style w:type="character" w:customStyle="1" w:styleId="BodyTextChar1">
    <w:name w:val="Body Text Char1"/>
    <w:uiPriority w:val="99"/>
    <w:rsid w:val="0043337F"/>
    <w:rPr>
      <w:sz w:val="24"/>
      <w:lang w:val="ru-RU"/>
    </w:rPr>
  </w:style>
  <w:style w:type="character" w:customStyle="1" w:styleId="BodyTextIndentChar1">
    <w:name w:val="Body Text Indent Char1"/>
    <w:uiPriority w:val="99"/>
    <w:rsid w:val="0043337F"/>
    <w:rPr>
      <w:sz w:val="24"/>
      <w:lang w:val="ru-RU"/>
    </w:rPr>
  </w:style>
  <w:style w:type="character" w:customStyle="1" w:styleId="150">
    <w:name w:val="Знак Знак15"/>
    <w:uiPriority w:val="99"/>
    <w:rsid w:val="0043337F"/>
    <w:rPr>
      <w:rFonts w:ascii="Times New Roman" w:hAnsi="Times New Roman"/>
      <w:sz w:val="24"/>
      <w:lang w:val="en-US"/>
    </w:rPr>
  </w:style>
  <w:style w:type="character" w:customStyle="1" w:styleId="HeaderChar">
    <w:name w:val="Header Char"/>
    <w:uiPriority w:val="99"/>
    <w:rsid w:val="0043337F"/>
    <w:rPr>
      <w:sz w:val="24"/>
      <w:lang w:val="ru-RU" w:eastAsia="ar-SA" w:bidi="ar-SA"/>
    </w:rPr>
  </w:style>
  <w:style w:type="character" w:customStyle="1" w:styleId="FooterChar">
    <w:name w:val="Footer Char"/>
    <w:uiPriority w:val="99"/>
    <w:rsid w:val="0043337F"/>
    <w:rPr>
      <w:sz w:val="24"/>
      <w:lang w:val="ru-RU" w:eastAsia="ar-SA" w:bidi="ar-SA"/>
    </w:rPr>
  </w:style>
  <w:style w:type="character" w:customStyle="1" w:styleId="120">
    <w:name w:val="Знак Знак12"/>
    <w:uiPriority w:val="99"/>
    <w:rsid w:val="0043337F"/>
    <w:rPr>
      <w:rFonts w:ascii="Arial" w:hAnsi="Arial"/>
      <w:b/>
      <w:color w:val="000080"/>
      <w:sz w:val="20"/>
      <w:lang w:val="en-US"/>
    </w:rPr>
  </w:style>
  <w:style w:type="character" w:customStyle="1" w:styleId="SignatureChar">
    <w:name w:val="Signature Char"/>
    <w:uiPriority w:val="99"/>
    <w:rsid w:val="0043337F"/>
    <w:rPr>
      <w:b/>
      <w:sz w:val="28"/>
      <w:lang w:val="ru-RU"/>
    </w:rPr>
  </w:style>
  <w:style w:type="character" w:customStyle="1" w:styleId="afff2">
    <w:name w:val="Цветовое выделение"/>
    <w:uiPriority w:val="99"/>
    <w:rsid w:val="0043337F"/>
    <w:rPr>
      <w:b/>
      <w:color w:val="000080"/>
      <w:sz w:val="20"/>
    </w:rPr>
  </w:style>
  <w:style w:type="character" w:customStyle="1" w:styleId="afff3">
    <w:name w:val="Гипертекстовая ссылка"/>
    <w:uiPriority w:val="99"/>
    <w:rsid w:val="0043337F"/>
    <w:rPr>
      <w:b/>
      <w:color w:val="008000"/>
      <w:sz w:val="20"/>
      <w:u w:val="single"/>
    </w:rPr>
  </w:style>
  <w:style w:type="character" w:customStyle="1" w:styleId="afff4">
    <w:name w:val="Продолжение ссылки"/>
    <w:uiPriority w:val="99"/>
    <w:rsid w:val="0043337F"/>
    <w:rPr>
      <w:rFonts w:cs="Times New Roman"/>
      <w:b/>
      <w:bCs/>
      <w:color w:val="008000"/>
      <w:sz w:val="20"/>
      <w:szCs w:val="20"/>
      <w:u w:val="single"/>
    </w:rPr>
  </w:style>
  <w:style w:type="character" w:customStyle="1" w:styleId="BodyTextFirstIndentChar">
    <w:name w:val="Body Text First Indent Char"/>
    <w:uiPriority w:val="99"/>
    <w:rsid w:val="0043337F"/>
    <w:rPr>
      <w:rFonts w:cs="Times New Roman"/>
      <w:sz w:val="24"/>
      <w:szCs w:val="24"/>
      <w:lang w:val="ru-RU"/>
    </w:rPr>
  </w:style>
  <w:style w:type="character" w:customStyle="1" w:styleId="BodyText2Char">
    <w:name w:val="Body Text 2 Char"/>
    <w:uiPriority w:val="99"/>
    <w:rsid w:val="0043337F"/>
    <w:rPr>
      <w:sz w:val="24"/>
      <w:lang w:val="ru-RU"/>
    </w:rPr>
  </w:style>
  <w:style w:type="character" w:customStyle="1" w:styleId="BodyText3Char">
    <w:name w:val="Body Text 3 Char"/>
    <w:uiPriority w:val="99"/>
    <w:rsid w:val="0043337F"/>
    <w:rPr>
      <w:sz w:val="16"/>
      <w:lang w:val="ru-RU"/>
    </w:rPr>
  </w:style>
  <w:style w:type="character" w:customStyle="1" w:styleId="270">
    <w:name w:val="Знак Знак27"/>
    <w:uiPriority w:val="99"/>
    <w:rsid w:val="0043337F"/>
    <w:rPr>
      <w:sz w:val="28"/>
      <w:lang w:val="ru-RU"/>
    </w:rPr>
  </w:style>
  <w:style w:type="character" w:customStyle="1" w:styleId="260">
    <w:name w:val="Знак Знак26"/>
    <w:uiPriority w:val="99"/>
    <w:rsid w:val="0043337F"/>
    <w:rPr>
      <w:rFonts w:ascii="Arial" w:hAnsi="Arial"/>
      <w:b/>
      <w:sz w:val="26"/>
      <w:lang w:val="ru-RU"/>
    </w:rPr>
  </w:style>
  <w:style w:type="character" w:customStyle="1" w:styleId="250">
    <w:name w:val="Знак Знак25"/>
    <w:uiPriority w:val="99"/>
    <w:rsid w:val="0043337F"/>
    <w:rPr>
      <w:rFonts w:ascii="Arial" w:hAnsi="Arial"/>
      <w:b/>
      <w:sz w:val="24"/>
      <w:lang w:val="ru-RU"/>
    </w:rPr>
  </w:style>
  <w:style w:type="character" w:styleId="afff5">
    <w:name w:val="Emphasis"/>
    <w:uiPriority w:val="20"/>
    <w:qFormat/>
    <w:rsid w:val="0043337F"/>
    <w:rPr>
      <w:rFonts w:cs="Times New Roman"/>
      <w:i/>
      <w:iCs/>
    </w:rPr>
  </w:style>
  <w:style w:type="character" w:customStyle="1" w:styleId="HTML1">
    <w:name w:val="Стандартный HTML Знак1"/>
    <w:uiPriority w:val="99"/>
    <w:rsid w:val="0043337F"/>
    <w:rPr>
      <w:rFonts w:ascii="Courier New" w:hAnsi="Courier New"/>
      <w:lang w:val="en-US" w:eastAsia="ar-SA" w:bidi="ar-SA"/>
    </w:rPr>
  </w:style>
  <w:style w:type="character" w:customStyle="1" w:styleId="280">
    <w:name w:val="Знак Знак28"/>
    <w:uiPriority w:val="99"/>
    <w:rsid w:val="0043337F"/>
    <w:rPr>
      <w:sz w:val="24"/>
      <w:lang w:val="ru-RU"/>
    </w:rPr>
  </w:style>
  <w:style w:type="character" w:customStyle="1" w:styleId="221">
    <w:name w:val="Заголовок 2 Знак2"/>
    <w:uiPriority w:val="99"/>
    <w:rsid w:val="0043337F"/>
    <w:rPr>
      <w:rFonts w:ascii="Arial" w:hAnsi="Arial"/>
      <w:b/>
      <w:i/>
      <w:sz w:val="28"/>
      <w:lang w:val="ru-RU"/>
    </w:rPr>
  </w:style>
  <w:style w:type="character" w:customStyle="1" w:styleId="232">
    <w:name w:val="Знак Знак23"/>
    <w:uiPriority w:val="99"/>
    <w:rsid w:val="0043337F"/>
    <w:rPr>
      <w:rFonts w:ascii="Times New Roman" w:hAnsi="Times New Roman"/>
      <w:sz w:val="24"/>
    </w:rPr>
  </w:style>
  <w:style w:type="character" w:customStyle="1" w:styleId="222">
    <w:name w:val="Знак Знак22"/>
    <w:uiPriority w:val="99"/>
    <w:rsid w:val="0043337F"/>
    <w:rPr>
      <w:rFonts w:ascii="Times New Roman" w:hAnsi="Times New Roman"/>
      <w:sz w:val="28"/>
    </w:rPr>
  </w:style>
  <w:style w:type="character" w:customStyle="1" w:styleId="214">
    <w:name w:val="Знак Знак21"/>
    <w:uiPriority w:val="99"/>
    <w:rsid w:val="0043337F"/>
    <w:rPr>
      <w:rFonts w:ascii="Arial" w:hAnsi="Arial"/>
      <w:b/>
      <w:sz w:val="26"/>
    </w:rPr>
  </w:style>
  <w:style w:type="character" w:customStyle="1" w:styleId="200">
    <w:name w:val="Знак Знак20"/>
    <w:uiPriority w:val="99"/>
    <w:rsid w:val="0043337F"/>
    <w:rPr>
      <w:rFonts w:ascii="Times New Roman" w:hAnsi="Times New Roman"/>
      <w:b/>
      <w:sz w:val="28"/>
    </w:rPr>
  </w:style>
  <w:style w:type="character" w:customStyle="1" w:styleId="215">
    <w:name w:val="Заголовок 2 Знак1"/>
    <w:uiPriority w:val="99"/>
    <w:rsid w:val="0043337F"/>
    <w:rPr>
      <w:rFonts w:ascii="Arial" w:hAnsi="Arial"/>
      <w:b/>
      <w:i/>
      <w:sz w:val="28"/>
      <w:lang w:val="ru-RU"/>
    </w:rPr>
  </w:style>
  <w:style w:type="character" w:customStyle="1" w:styleId="2210">
    <w:name w:val="Знак Знак221"/>
    <w:uiPriority w:val="99"/>
    <w:rsid w:val="0043337F"/>
    <w:rPr>
      <w:sz w:val="24"/>
      <w:lang w:val="ru-RU"/>
    </w:rPr>
  </w:style>
  <w:style w:type="character" w:customStyle="1" w:styleId="2110">
    <w:name w:val="Знак Знак211"/>
    <w:uiPriority w:val="99"/>
    <w:rsid w:val="0043337F"/>
    <w:rPr>
      <w:sz w:val="28"/>
      <w:lang w:val="ru-RU"/>
    </w:rPr>
  </w:style>
  <w:style w:type="character" w:customStyle="1" w:styleId="201">
    <w:name w:val="Знак Знак201"/>
    <w:uiPriority w:val="99"/>
    <w:rsid w:val="0043337F"/>
    <w:rPr>
      <w:rFonts w:ascii="Arial" w:hAnsi="Arial"/>
      <w:b/>
      <w:sz w:val="26"/>
      <w:lang w:val="ru-RU"/>
    </w:rPr>
  </w:style>
  <w:style w:type="character" w:customStyle="1" w:styleId="190">
    <w:name w:val="Знак Знак19"/>
    <w:uiPriority w:val="99"/>
    <w:rsid w:val="0043337F"/>
    <w:rPr>
      <w:rFonts w:ascii="Arial" w:hAnsi="Arial"/>
      <w:b/>
      <w:sz w:val="24"/>
      <w:lang w:val="ru-RU" w:eastAsia="ar-SA" w:bidi="ar-SA"/>
    </w:rPr>
  </w:style>
  <w:style w:type="character" w:customStyle="1" w:styleId="180">
    <w:name w:val="Знак Знак18"/>
    <w:uiPriority w:val="99"/>
    <w:rsid w:val="0043337F"/>
    <w:rPr>
      <w:b/>
      <w:i/>
      <w:sz w:val="24"/>
      <w:lang w:val="ru-RU" w:eastAsia="ar-SA" w:bidi="ar-SA"/>
    </w:rPr>
  </w:style>
  <w:style w:type="character" w:customStyle="1" w:styleId="151">
    <w:name w:val="Знак Знак151"/>
    <w:uiPriority w:val="99"/>
    <w:rsid w:val="0043337F"/>
    <w:rPr>
      <w:rFonts w:ascii="Arial" w:hAnsi="Arial"/>
      <w:i/>
      <w:lang w:val="ru-RU"/>
    </w:rPr>
  </w:style>
  <w:style w:type="character" w:customStyle="1" w:styleId="111">
    <w:name w:val="Знак Знак11"/>
    <w:uiPriority w:val="99"/>
    <w:rsid w:val="0043337F"/>
    <w:rPr>
      <w:sz w:val="24"/>
      <w:lang w:val="ru-RU"/>
    </w:rPr>
  </w:style>
  <w:style w:type="character" w:customStyle="1" w:styleId="93">
    <w:name w:val="Знак Знак9"/>
    <w:uiPriority w:val="99"/>
    <w:rsid w:val="0043337F"/>
    <w:rPr>
      <w:lang w:val="ru-RU"/>
    </w:rPr>
  </w:style>
  <w:style w:type="character" w:customStyle="1" w:styleId="39">
    <w:name w:val="Знак Знак3"/>
    <w:uiPriority w:val="99"/>
    <w:rsid w:val="0043337F"/>
    <w:rPr>
      <w:b/>
      <w:sz w:val="28"/>
      <w:lang w:val="ru-RU"/>
    </w:rPr>
  </w:style>
  <w:style w:type="character" w:customStyle="1" w:styleId="140">
    <w:name w:val="Знак Знак14"/>
    <w:uiPriority w:val="99"/>
    <w:rsid w:val="0043337F"/>
    <w:rPr>
      <w:sz w:val="24"/>
      <w:lang w:val="ru-RU"/>
    </w:rPr>
  </w:style>
  <w:style w:type="character" w:customStyle="1" w:styleId="2b">
    <w:name w:val="Знак Знак2"/>
    <w:uiPriority w:val="99"/>
    <w:rsid w:val="0043337F"/>
    <w:rPr>
      <w:rFonts w:ascii="Times New Roman" w:hAnsi="Times New Roman"/>
      <w:sz w:val="24"/>
      <w:lang w:val="ru-RU"/>
    </w:rPr>
  </w:style>
  <w:style w:type="character" w:customStyle="1" w:styleId="100">
    <w:name w:val="Знак Знак10"/>
    <w:uiPriority w:val="99"/>
    <w:rsid w:val="0043337F"/>
    <w:rPr>
      <w:sz w:val="24"/>
      <w:lang w:val="ru-RU"/>
    </w:rPr>
  </w:style>
  <w:style w:type="character" w:customStyle="1" w:styleId="1f0">
    <w:name w:val="Знак Знак1"/>
    <w:uiPriority w:val="99"/>
    <w:rsid w:val="0043337F"/>
    <w:rPr>
      <w:sz w:val="16"/>
      <w:lang w:val="ru-RU"/>
    </w:rPr>
  </w:style>
  <w:style w:type="character" w:customStyle="1" w:styleId="55">
    <w:name w:val="Знак Знак5"/>
    <w:uiPriority w:val="99"/>
    <w:rsid w:val="0043337F"/>
    <w:rPr>
      <w:rFonts w:ascii="Tahoma" w:hAnsi="Tahoma"/>
      <w:sz w:val="16"/>
    </w:rPr>
  </w:style>
  <w:style w:type="character" w:customStyle="1" w:styleId="121">
    <w:name w:val="Знак Знак121"/>
    <w:uiPriority w:val="99"/>
    <w:rsid w:val="0043337F"/>
    <w:rPr>
      <w:rFonts w:ascii="Arial" w:hAnsi="Arial"/>
      <w:b/>
      <w:color w:val="000080"/>
      <w:sz w:val="20"/>
      <w:lang w:val="en-US"/>
    </w:rPr>
  </w:style>
  <w:style w:type="character" w:customStyle="1" w:styleId="1f1">
    <w:name w:val="Текст выноски Знак1"/>
    <w:uiPriority w:val="99"/>
    <w:rsid w:val="0043337F"/>
    <w:rPr>
      <w:rFonts w:ascii="Tahoma" w:hAnsi="Tahoma"/>
      <w:sz w:val="16"/>
      <w:lang w:val="en-US" w:eastAsia="ar-SA" w:bidi="ar-SA"/>
    </w:rPr>
  </w:style>
  <w:style w:type="character" w:customStyle="1" w:styleId="1f2">
    <w:name w:val="Схема документа Знак1"/>
    <w:uiPriority w:val="99"/>
    <w:rsid w:val="0043337F"/>
    <w:rPr>
      <w:rFonts w:ascii="Tahoma" w:hAnsi="Tahoma"/>
      <w:sz w:val="16"/>
      <w:lang w:val="en-US" w:eastAsia="ar-SA" w:bidi="ar-SA"/>
    </w:rPr>
  </w:style>
  <w:style w:type="character" w:customStyle="1" w:styleId="2c">
    <w:name w:val="Заголовок 2 Знак Знак Знак"/>
    <w:uiPriority w:val="99"/>
    <w:rsid w:val="0043337F"/>
    <w:rPr>
      <w:rFonts w:ascii="Arial" w:hAnsi="Arial"/>
      <w:b/>
      <w:i/>
      <w:sz w:val="28"/>
      <w:lang w:val="ru-RU" w:eastAsia="ar-SA" w:bidi="ar-SA"/>
    </w:rPr>
  </w:style>
  <w:style w:type="character" w:customStyle="1" w:styleId="Heading1Char1">
    <w:name w:val="Heading 1 Char1"/>
    <w:uiPriority w:val="99"/>
    <w:rsid w:val="0043337F"/>
    <w:rPr>
      <w:rFonts w:ascii="Tahoma" w:hAnsi="Tahoma"/>
      <w:lang w:val="en-US" w:eastAsia="ar-SA" w:bidi="ar-SA"/>
    </w:rPr>
  </w:style>
  <w:style w:type="character" w:customStyle="1" w:styleId="Heading2Char1">
    <w:name w:val="Heading 2 Char1"/>
    <w:uiPriority w:val="99"/>
    <w:rsid w:val="0043337F"/>
    <w:rPr>
      <w:rFonts w:ascii="Arial" w:hAnsi="Arial"/>
      <w:b/>
      <w:i/>
      <w:sz w:val="28"/>
      <w:lang w:val="ru-RU" w:eastAsia="ar-SA" w:bidi="ar-SA"/>
    </w:rPr>
  </w:style>
  <w:style w:type="character" w:customStyle="1" w:styleId="Heading3Char1">
    <w:name w:val="Heading 3 Char1"/>
    <w:uiPriority w:val="99"/>
    <w:rsid w:val="0043337F"/>
    <w:rPr>
      <w:rFonts w:ascii="Arial" w:hAnsi="Arial"/>
      <w:b/>
      <w:sz w:val="26"/>
      <w:lang w:val="ru-RU" w:eastAsia="ar-SA" w:bidi="ar-SA"/>
    </w:rPr>
  </w:style>
  <w:style w:type="character" w:customStyle="1" w:styleId="Heading4Char1">
    <w:name w:val="Heading 4 Char1"/>
    <w:uiPriority w:val="99"/>
    <w:rsid w:val="0043337F"/>
    <w:rPr>
      <w:rFonts w:eastAsia="Times New Roman"/>
      <w:b/>
      <w:sz w:val="24"/>
      <w:lang w:val="ru-RU" w:eastAsia="ar-SA" w:bidi="ar-SA"/>
    </w:rPr>
  </w:style>
  <w:style w:type="character" w:customStyle="1" w:styleId="Heading5Char">
    <w:name w:val="Heading 5 Char"/>
    <w:uiPriority w:val="99"/>
    <w:rsid w:val="0043337F"/>
    <w:rPr>
      <w:rFonts w:eastAsia="Times New Roman"/>
      <w:b/>
      <w:i/>
      <w:sz w:val="26"/>
      <w:lang w:val="ru-RU" w:eastAsia="ar-SA" w:bidi="ar-SA"/>
    </w:rPr>
  </w:style>
  <w:style w:type="character" w:customStyle="1" w:styleId="Heading6Char">
    <w:name w:val="Heading 6 Char"/>
    <w:uiPriority w:val="99"/>
    <w:rsid w:val="0043337F"/>
    <w:rPr>
      <w:rFonts w:eastAsia="Times New Roman"/>
      <w:i/>
      <w:sz w:val="22"/>
      <w:lang w:val="ru-RU" w:eastAsia="ar-SA" w:bidi="ar-SA"/>
    </w:rPr>
  </w:style>
  <w:style w:type="character" w:customStyle="1" w:styleId="Heading7Char">
    <w:name w:val="Heading 7 Char"/>
    <w:uiPriority w:val="99"/>
    <w:rsid w:val="0043337F"/>
    <w:rPr>
      <w:rFonts w:eastAsia="Times New Roman"/>
      <w:sz w:val="24"/>
      <w:lang w:val="ru-RU" w:eastAsia="ar-SA" w:bidi="ar-SA"/>
    </w:rPr>
  </w:style>
  <w:style w:type="character" w:customStyle="1" w:styleId="Heading8Char">
    <w:name w:val="Heading 8 Char"/>
    <w:uiPriority w:val="99"/>
    <w:rsid w:val="0043337F"/>
    <w:rPr>
      <w:rFonts w:ascii="Arial" w:hAnsi="Arial"/>
      <w:i/>
      <w:lang w:val="ru-RU" w:eastAsia="ar-SA" w:bidi="ar-SA"/>
    </w:rPr>
  </w:style>
  <w:style w:type="character" w:customStyle="1" w:styleId="Heading9Char">
    <w:name w:val="Heading 9 Char"/>
    <w:uiPriority w:val="99"/>
    <w:rsid w:val="0043337F"/>
    <w:rPr>
      <w:rFonts w:ascii="Arial" w:hAnsi="Arial"/>
      <w:b/>
      <w:i/>
      <w:sz w:val="18"/>
      <w:lang w:val="ru-RU" w:eastAsia="ar-SA" w:bidi="ar-SA"/>
    </w:rPr>
  </w:style>
  <w:style w:type="character" w:customStyle="1" w:styleId="HeaderChar1">
    <w:name w:val="Header Char1"/>
    <w:uiPriority w:val="99"/>
    <w:rsid w:val="0043337F"/>
    <w:rPr>
      <w:rFonts w:ascii="Calibri" w:hAnsi="Calibri"/>
      <w:sz w:val="22"/>
      <w:lang w:val="ru-RU" w:eastAsia="ar-SA" w:bidi="ar-SA"/>
    </w:rPr>
  </w:style>
  <w:style w:type="character" w:customStyle="1" w:styleId="FooterChar1">
    <w:name w:val="Footer Char1"/>
    <w:uiPriority w:val="99"/>
    <w:rsid w:val="0043337F"/>
    <w:rPr>
      <w:rFonts w:ascii="Calibri" w:hAnsi="Calibri"/>
      <w:sz w:val="22"/>
      <w:lang w:val="ru-RU" w:eastAsia="ar-SA" w:bidi="ar-SA"/>
    </w:rPr>
  </w:style>
  <w:style w:type="character" w:customStyle="1" w:styleId="BodyTextChar2">
    <w:name w:val="Body Text Char2"/>
    <w:uiPriority w:val="99"/>
    <w:rsid w:val="0043337F"/>
    <w:rPr>
      <w:rFonts w:eastAsia="Times New Roman"/>
      <w:sz w:val="24"/>
      <w:lang w:val="ru-RU" w:eastAsia="ar-SA" w:bidi="ar-SA"/>
    </w:rPr>
  </w:style>
  <w:style w:type="character" w:customStyle="1" w:styleId="BodyTextIndentChar2">
    <w:name w:val="Body Text Indent Char2"/>
    <w:uiPriority w:val="99"/>
    <w:rsid w:val="0043337F"/>
    <w:rPr>
      <w:rFonts w:eastAsia="Times New Roman"/>
      <w:sz w:val="24"/>
      <w:lang w:val="ru-RU" w:eastAsia="ar-SA" w:bidi="ar-SA"/>
    </w:rPr>
  </w:style>
  <w:style w:type="character" w:customStyle="1" w:styleId="HTMLPreformattedChar">
    <w:name w:val="HTML Preformatted Char"/>
    <w:uiPriority w:val="99"/>
    <w:rsid w:val="0043337F"/>
    <w:rPr>
      <w:rFonts w:ascii="Courier New" w:hAnsi="Courier New"/>
      <w:color w:val="000090"/>
      <w:lang w:val="ru-RU" w:eastAsia="ar-SA" w:bidi="ar-SA"/>
    </w:rPr>
  </w:style>
  <w:style w:type="character" w:customStyle="1" w:styleId="BodyText2Char1">
    <w:name w:val="Body Text 2 Char1"/>
    <w:uiPriority w:val="99"/>
    <w:rsid w:val="0043337F"/>
    <w:rPr>
      <w:rFonts w:eastAsia="Times New Roman"/>
      <w:b/>
      <w:sz w:val="24"/>
      <w:lang w:val="ru-RU" w:eastAsia="ar-SA" w:bidi="ar-SA"/>
    </w:rPr>
  </w:style>
  <w:style w:type="character" w:customStyle="1" w:styleId="SignatureChar1">
    <w:name w:val="Signature Char1"/>
    <w:uiPriority w:val="99"/>
    <w:rsid w:val="0043337F"/>
    <w:rPr>
      <w:rFonts w:eastAsia="Times New Roman"/>
      <w:b/>
      <w:sz w:val="28"/>
      <w:lang w:val="ru-RU" w:eastAsia="ar-SA" w:bidi="ar-SA"/>
    </w:rPr>
  </w:style>
  <w:style w:type="character" w:customStyle="1" w:styleId="BodyTextFirstIndentChar1">
    <w:name w:val="Body Text First Indent Char1"/>
    <w:uiPriority w:val="99"/>
    <w:rsid w:val="0043337F"/>
    <w:rPr>
      <w:rFonts w:eastAsia="Times New Roman"/>
      <w:sz w:val="24"/>
      <w:lang w:val="ru-RU" w:eastAsia="ar-SA" w:bidi="ar-SA"/>
    </w:rPr>
  </w:style>
  <w:style w:type="character" w:customStyle="1" w:styleId="BodyText3Char1">
    <w:name w:val="Body Text 3 Char1"/>
    <w:uiPriority w:val="99"/>
    <w:rsid w:val="0043337F"/>
    <w:rPr>
      <w:rFonts w:eastAsia="Times New Roman"/>
      <w:sz w:val="16"/>
      <w:lang w:val="ru-RU" w:eastAsia="ar-SA" w:bidi="ar-SA"/>
    </w:rPr>
  </w:style>
  <w:style w:type="character" w:customStyle="1" w:styleId="TitleChar">
    <w:name w:val="Title Char"/>
    <w:uiPriority w:val="99"/>
    <w:rsid w:val="0043337F"/>
    <w:rPr>
      <w:rFonts w:ascii="Arial" w:hAnsi="Arial"/>
      <w:b/>
      <w:sz w:val="24"/>
      <w:lang w:val="ru-RU" w:eastAsia="ar-SA" w:bidi="ar-SA"/>
    </w:rPr>
  </w:style>
  <w:style w:type="character" w:customStyle="1" w:styleId="BodyTextIndent3Char">
    <w:name w:val="Body Text Indent 3 Char"/>
    <w:uiPriority w:val="99"/>
    <w:rsid w:val="0043337F"/>
    <w:rPr>
      <w:rFonts w:eastAsia="Times New Roman"/>
      <w:sz w:val="16"/>
      <w:lang w:val="ru-RU" w:eastAsia="ar-SA" w:bidi="ar-SA"/>
    </w:rPr>
  </w:style>
  <w:style w:type="character" w:customStyle="1" w:styleId="PlainTextChar">
    <w:name w:val="Plain Text Char"/>
    <w:uiPriority w:val="99"/>
    <w:rsid w:val="0043337F"/>
    <w:rPr>
      <w:rFonts w:ascii="Courier New" w:hAnsi="Courier New"/>
      <w:lang w:val="ru-RU" w:eastAsia="ar-SA" w:bidi="ar-SA"/>
    </w:rPr>
  </w:style>
  <w:style w:type="character" w:customStyle="1" w:styleId="2d">
    <w:name w:val="Красная строка 2 Знак"/>
    <w:uiPriority w:val="99"/>
    <w:rsid w:val="0043337F"/>
    <w:rPr>
      <w:rFonts w:ascii="Times New Roman" w:hAnsi="Times New Roman" w:cs="Times New Roman"/>
      <w:sz w:val="20"/>
      <w:szCs w:val="20"/>
    </w:rPr>
  </w:style>
  <w:style w:type="character" w:customStyle="1" w:styleId="apple-style-span">
    <w:name w:val="apple-style-span"/>
    <w:uiPriority w:val="99"/>
    <w:rsid w:val="0043337F"/>
    <w:rPr>
      <w:rFonts w:cs="Times New Roman"/>
    </w:rPr>
  </w:style>
  <w:style w:type="character" w:customStyle="1" w:styleId="ListLabel1">
    <w:name w:val="ListLabel 1"/>
    <w:uiPriority w:val="99"/>
    <w:rsid w:val="0043337F"/>
    <w:rPr>
      <w:color w:val="auto"/>
      <w:sz w:val="28"/>
    </w:rPr>
  </w:style>
  <w:style w:type="character" w:customStyle="1" w:styleId="ListLabel2">
    <w:name w:val="ListLabel 2"/>
    <w:uiPriority w:val="99"/>
    <w:rsid w:val="0043337F"/>
    <w:rPr>
      <w:sz w:val="24"/>
    </w:rPr>
  </w:style>
  <w:style w:type="character" w:customStyle="1" w:styleId="ListLabel3">
    <w:name w:val="ListLabel 3"/>
    <w:uiPriority w:val="99"/>
    <w:rsid w:val="0043337F"/>
    <w:rPr>
      <w:rFonts w:eastAsia="Times New Roman"/>
      <w:sz w:val="22"/>
    </w:rPr>
  </w:style>
  <w:style w:type="character" w:customStyle="1" w:styleId="ListLabel4">
    <w:name w:val="ListLabel 4"/>
    <w:uiPriority w:val="99"/>
    <w:rsid w:val="0043337F"/>
    <w:rPr>
      <w:sz w:val="28"/>
    </w:rPr>
  </w:style>
  <w:style w:type="character" w:customStyle="1" w:styleId="ListLabel5">
    <w:name w:val="ListLabel 5"/>
    <w:uiPriority w:val="99"/>
    <w:rsid w:val="0043337F"/>
  </w:style>
  <w:style w:type="character" w:customStyle="1" w:styleId="ListLabel6">
    <w:name w:val="ListLabel 6"/>
    <w:uiPriority w:val="99"/>
    <w:rsid w:val="0043337F"/>
  </w:style>
  <w:style w:type="character" w:customStyle="1" w:styleId="ListLabel7">
    <w:name w:val="ListLabel 7"/>
    <w:uiPriority w:val="99"/>
    <w:rsid w:val="0043337F"/>
  </w:style>
  <w:style w:type="character" w:customStyle="1" w:styleId="ListLabel8">
    <w:name w:val="ListLabel 8"/>
    <w:uiPriority w:val="99"/>
    <w:rsid w:val="0043337F"/>
  </w:style>
  <w:style w:type="character" w:customStyle="1" w:styleId="1f3">
    <w:name w:val="Название Знак1"/>
    <w:basedOn w:val="a1"/>
    <w:uiPriority w:val="10"/>
    <w:rsid w:val="0043337F"/>
    <w:rPr>
      <w:rFonts w:ascii="Cambria" w:eastAsia="Times New Roman" w:hAnsi="Cambria" w:cs="Times New Roman"/>
      <w:b/>
      <w:bCs/>
      <w:kern w:val="28"/>
      <w:sz w:val="32"/>
      <w:szCs w:val="32"/>
      <w:lang w:eastAsia="ar-SA"/>
    </w:rPr>
  </w:style>
  <w:style w:type="paragraph" w:styleId="afff6">
    <w:name w:val="List"/>
    <w:basedOn w:val="a0"/>
    <w:uiPriority w:val="99"/>
    <w:rsid w:val="0043337F"/>
    <w:pPr>
      <w:suppressAutoHyphens/>
      <w:spacing w:after="0" w:line="100" w:lineRule="atLeast"/>
      <w:jc w:val="both"/>
    </w:pPr>
    <w:rPr>
      <w:rFonts w:ascii="Calibri" w:eastAsia="SimSun" w:hAnsi="Calibri" w:cs="Calibri"/>
      <w:sz w:val="20"/>
      <w:szCs w:val="20"/>
      <w:lang w:eastAsia="ar-SA"/>
    </w:rPr>
  </w:style>
  <w:style w:type="paragraph" w:customStyle="1" w:styleId="1f4">
    <w:name w:val="Название1"/>
    <w:basedOn w:val="a"/>
    <w:uiPriority w:val="99"/>
    <w:rsid w:val="0043337F"/>
    <w:pPr>
      <w:suppressLineNumbers/>
      <w:suppressAutoHyphens/>
      <w:spacing w:before="120" w:after="120"/>
    </w:pPr>
    <w:rPr>
      <w:rFonts w:ascii="Calibri" w:eastAsia="SimSun" w:hAnsi="Calibri" w:cs="Calibri"/>
      <w:i/>
      <w:iCs/>
      <w:sz w:val="24"/>
      <w:szCs w:val="24"/>
      <w:lang w:eastAsia="ar-SA"/>
    </w:rPr>
  </w:style>
  <w:style w:type="paragraph" w:customStyle="1" w:styleId="1f5">
    <w:name w:val="Указатель1"/>
    <w:basedOn w:val="a"/>
    <w:uiPriority w:val="99"/>
    <w:rsid w:val="0043337F"/>
    <w:pPr>
      <w:suppressLineNumbers/>
      <w:suppressAutoHyphens/>
    </w:pPr>
    <w:rPr>
      <w:rFonts w:ascii="Calibri" w:eastAsia="SimSun" w:hAnsi="Calibri" w:cs="Calibri"/>
      <w:lang w:eastAsia="ar-SA"/>
    </w:rPr>
  </w:style>
  <w:style w:type="character" w:customStyle="1" w:styleId="1f6">
    <w:name w:val="Верхний колонтитул Знак1"/>
    <w:basedOn w:val="a1"/>
    <w:uiPriority w:val="99"/>
    <w:rsid w:val="0043337F"/>
    <w:rPr>
      <w:rFonts w:ascii="Calibri" w:eastAsia="SimSun" w:hAnsi="Calibri" w:cs="Calibri"/>
      <w:sz w:val="20"/>
      <w:szCs w:val="20"/>
      <w:lang w:eastAsia="ar-SA"/>
    </w:rPr>
  </w:style>
  <w:style w:type="paragraph" w:customStyle="1" w:styleId="afff7">
    <w:name w:val="МУ Обычный стиль"/>
    <w:basedOn w:val="a"/>
    <w:uiPriority w:val="99"/>
    <w:rsid w:val="0043337F"/>
    <w:pPr>
      <w:widowControl w:val="0"/>
      <w:tabs>
        <w:tab w:val="left" w:pos="1134"/>
        <w:tab w:val="left" w:pos="1560"/>
      </w:tabs>
      <w:suppressAutoHyphens/>
      <w:spacing w:after="0"/>
      <w:jc w:val="both"/>
    </w:pPr>
    <w:rPr>
      <w:rFonts w:ascii="Times New Roman" w:eastAsia="SimSun" w:hAnsi="Times New Roman" w:cs="Times New Roman"/>
      <w:sz w:val="28"/>
      <w:szCs w:val="28"/>
      <w:lang w:eastAsia="ar-SA"/>
    </w:rPr>
  </w:style>
  <w:style w:type="character" w:customStyle="1" w:styleId="1f7">
    <w:name w:val="Текст сноски Знак1"/>
    <w:basedOn w:val="a1"/>
    <w:uiPriority w:val="99"/>
    <w:rsid w:val="0043337F"/>
    <w:rPr>
      <w:rFonts w:ascii="Calibri" w:eastAsia="SimSun" w:hAnsi="Calibri" w:cs="Calibri"/>
      <w:sz w:val="20"/>
      <w:szCs w:val="20"/>
      <w:lang w:eastAsia="ar-SA"/>
    </w:rPr>
  </w:style>
  <w:style w:type="character" w:customStyle="1" w:styleId="1f8">
    <w:name w:val="Основной текст с отступом Знак1"/>
    <w:basedOn w:val="a1"/>
    <w:uiPriority w:val="99"/>
    <w:rsid w:val="0043337F"/>
    <w:rPr>
      <w:rFonts w:ascii="Calibri" w:eastAsia="SimSun" w:hAnsi="Calibri" w:cs="Calibri"/>
      <w:sz w:val="20"/>
      <w:szCs w:val="20"/>
      <w:lang w:eastAsia="ar-SA"/>
    </w:rPr>
  </w:style>
  <w:style w:type="character" w:customStyle="1" w:styleId="HTML2">
    <w:name w:val="Стандартный HTML Знак2"/>
    <w:basedOn w:val="a1"/>
    <w:uiPriority w:val="99"/>
    <w:rsid w:val="0043337F"/>
    <w:rPr>
      <w:rFonts w:ascii="Courier New" w:eastAsia="SimSun" w:hAnsi="Courier New" w:cs="Courier New"/>
      <w:sz w:val="20"/>
      <w:szCs w:val="20"/>
      <w:lang w:eastAsia="ar-SA"/>
    </w:rPr>
  </w:style>
  <w:style w:type="character" w:customStyle="1" w:styleId="216">
    <w:name w:val="Основной текст 2 Знак1"/>
    <w:basedOn w:val="a1"/>
    <w:uiPriority w:val="99"/>
    <w:rsid w:val="0043337F"/>
    <w:rPr>
      <w:rFonts w:ascii="Calibri" w:eastAsia="SimSun" w:hAnsi="Calibri" w:cs="Calibri"/>
      <w:sz w:val="20"/>
      <w:szCs w:val="20"/>
      <w:lang w:eastAsia="ar-SA"/>
    </w:rPr>
  </w:style>
  <w:style w:type="paragraph" w:customStyle="1" w:styleId="afff8">
    <w:name w:val="Готовый"/>
    <w:basedOn w:val="a"/>
    <w:uiPriority w:val="99"/>
    <w:rsid w:val="0043337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100" w:lineRule="atLeast"/>
    </w:pPr>
    <w:rPr>
      <w:rFonts w:ascii="Courier New" w:eastAsia="Times New Roman" w:hAnsi="Courier New" w:cs="Courier New"/>
      <w:sz w:val="20"/>
      <w:szCs w:val="20"/>
      <w:lang w:eastAsia="ar-SA"/>
    </w:rPr>
  </w:style>
  <w:style w:type="paragraph" w:styleId="afff9">
    <w:name w:val="Signature"/>
    <w:basedOn w:val="a"/>
    <w:link w:val="1f9"/>
    <w:uiPriority w:val="99"/>
    <w:rsid w:val="0043337F"/>
    <w:pPr>
      <w:suppressLineNumbers/>
      <w:suppressAutoHyphens/>
      <w:spacing w:after="0" w:line="100" w:lineRule="atLeast"/>
      <w:ind w:left="4252"/>
    </w:pPr>
    <w:rPr>
      <w:rFonts w:ascii="Calibri" w:eastAsia="SimSun" w:hAnsi="Calibri" w:cs="Calibri"/>
      <w:sz w:val="20"/>
      <w:szCs w:val="20"/>
      <w:lang w:eastAsia="ar-SA"/>
    </w:rPr>
  </w:style>
  <w:style w:type="character" w:customStyle="1" w:styleId="1f9">
    <w:name w:val="Подпись Знак1"/>
    <w:basedOn w:val="a1"/>
    <w:link w:val="afff9"/>
    <w:uiPriority w:val="99"/>
    <w:rsid w:val="0043337F"/>
    <w:rPr>
      <w:rFonts w:ascii="Calibri" w:eastAsia="SimSun" w:hAnsi="Calibri" w:cs="Calibri"/>
      <w:sz w:val="20"/>
      <w:szCs w:val="20"/>
      <w:lang w:eastAsia="ar-SA"/>
    </w:rPr>
  </w:style>
  <w:style w:type="paragraph" w:styleId="3a">
    <w:name w:val="Body Text 3"/>
    <w:basedOn w:val="a"/>
    <w:link w:val="310"/>
    <w:uiPriority w:val="99"/>
    <w:rsid w:val="0043337F"/>
    <w:pPr>
      <w:suppressAutoHyphens/>
      <w:spacing w:after="120" w:line="100" w:lineRule="atLeast"/>
    </w:pPr>
    <w:rPr>
      <w:rFonts w:ascii="Calibri" w:eastAsia="SimSun" w:hAnsi="Calibri" w:cs="Calibri"/>
      <w:sz w:val="16"/>
      <w:szCs w:val="16"/>
      <w:lang w:eastAsia="ar-SA"/>
    </w:rPr>
  </w:style>
  <w:style w:type="character" w:customStyle="1" w:styleId="310">
    <w:name w:val="Основной текст 3 Знак1"/>
    <w:basedOn w:val="a1"/>
    <w:link w:val="3a"/>
    <w:uiPriority w:val="99"/>
    <w:rsid w:val="0043337F"/>
    <w:rPr>
      <w:rFonts w:ascii="Calibri" w:eastAsia="SimSun" w:hAnsi="Calibri" w:cs="Calibri"/>
      <w:sz w:val="16"/>
      <w:szCs w:val="16"/>
      <w:lang w:eastAsia="ar-SA"/>
    </w:rPr>
  </w:style>
  <w:style w:type="paragraph" w:customStyle="1" w:styleId="Style3">
    <w:name w:val="Style3"/>
    <w:basedOn w:val="a"/>
    <w:uiPriority w:val="99"/>
    <w:rsid w:val="0043337F"/>
    <w:pPr>
      <w:widowControl w:val="0"/>
      <w:suppressAutoHyphens/>
      <w:spacing w:after="0" w:line="317" w:lineRule="exact"/>
    </w:pPr>
    <w:rPr>
      <w:rFonts w:ascii="Calibri" w:eastAsia="Times New Roman" w:hAnsi="Calibri" w:cs="Calibri"/>
      <w:sz w:val="24"/>
      <w:szCs w:val="24"/>
      <w:lang w:eastAsia="ar-SA"/>
    </w:rPr>
  </w:style>
  <w:style w:type="paragraph" w:customStyle="1" w:styleId="afffa">
    <w:name w:val="Знак Знак Знак Знак Знак Знак Знак Знак Знак Знак"/>
    <w:basedOn w:val="a"/>
    <w:uiPriority w:val="99"/>
    <w:rsid w:val="0043337F"/>
    <w:pPr>
      <w:suppressAutoHyphens/>
      <w:spacing w:after="160" w:line="240" w:lineRule="exact"/>
      <w:jc w:val="center"/>
    </w:pPr>
    <w:rPr>
      <w:rFonts w:ascii="Verdana" w:eastAsia="Times New Roman" w:hAnsi="Verdana" w:cs="Verdana"/>
      <w:sz w:val="24"/>
      <w:szCs w:val="24"/>
      <w:lang w:val="en-US" w:eastAsia="ar-SA"/>
    </w:rPr>
  </w:style>
  <w:style w:type="character" w:customStyle="1" w:styleId="1fa">
    <w:name w:val="Текст примечания Знак1"/>
    <w:basedOn w:val="a1"/>
    <w:uiPriority w:val="99"/>
    <w:rsid w:val="0043337F"/>
    <w:rPr>
      <w:rFonts w:ascii="Calibri" w:eastAsia="SimSun" w:hAnsi="Calibri" w:cs="Calibri"/>
      <w:sz w:val="20"/>
      <w:szCs w:val="20"/>
      <w:lang w:eastAsia="ar-SA"/>
    </w:rPr>
  </w:style>
  <w:style w:type="character" w:customStyle="1" w:styleId="2e">
    <w:name w:val="Текст примечания Знак2"/>
    <w:basedOn w:val="a1"/>
    <w:uiPriority w:val="99"/>
    <w:semiHidden/>
    <w:rsid w:val="0043337F"/>
    <w:rPr>
      <w:sz w:val="20"/>
      <w:szCs w:val="20"/>
    </w:rPr>
  </w:style>
  <w:style w:type="character" w:customStyle="1" w:styleId="1fb">
    <w:name w:val="Тема примечания Знак1"/>
    <w:basedOn w:val="1fa"/>
    <w:uiPriority w:val="99"/>
    <w:semiHidden/>
    <w:rsid w:val="0043337F"/>
    <w:rPr>
      <w:rFonts w:ascii="Calibri" w:eastAsia="SimSun" w:hAnsi="Calibri" w:cs="Calibri"/>
      <w:b/>
      <w:bCs/>
      <w:sz w:val="20"/>
      <w:szCs w:val="20"/>
      <w:lang w:eastAsia="ar-SA"/>
    </w:rPr>
  </w:style>
  <w:style w:type="character" w:customStyle="1" w:styleId="2f">
    <w:name w:val="Тема примечания Знак2"/>
    <w:basedOn w:val="2e"/>
    <w:uiPriority w:val="99"/>
    <w:semiHidden/>
    <w:rsid w:val="0043337F"/>
    <w:rPr>
      <w:b/>
      <w:bCs/>
      <w:sz w:val="20"/>
      <w:szCs w:val="20"/>
    </w:rPr>
  </w:style>
  <w:style w:type="paragraph" w:customStyle="1" w:styleId="1251">
    <w:name w:val="Стиль Без интервала + 125 пт Черный По ширине Первая строка:  1..."/>
    <w:uiPriority w:val="99"/>
    <w:rsid w:val="0043337F"/>
    <w:pPr>
      <w:widowControl w:val="0"/>
      <w:suppressAutoHyphens/>
      <w:ind w:firstLine="709"/>
      <w:jc w:val="both"/>
    </w:pPr>
    <w:rPr>
      <w:rFonts w:ascii="Times New Roman" w:eastAsia="SimSun" w:hAnsi="Times New Roman" w:cs="Times New Roman"/>
      <w:color w:val="000000"/>
      <w:spacing w:val="1"/>
      <w:sz w:val="25"/>
      <w:szCs w:val="25"/>
      <w:lang w:eastAsia="ar-SA"/>
    </w:rPr>
  </w:style>
  <w:style w:type="paragraph" w:customStyle="1" w:styleId="1fc">
    <w:name w:val="Без интервала1"/>
    <w:uiPriority w:val="99"/>
    <w:rsid w:val="0043337F"/>
    <w:pPr>
      <w:suppressAutoHyphens/>
      <w:spacing w:after="0" w:line="100" w:lineRule="atLeast"/>
    </w:pPr>
    <w:rPr>
      <w:rFonts w:ascii="Calibri" w:eastAsia="Times New Roman" w:hAnsi="Calibri" w:cs="Calibri"/>
      <w:lang w:eastAsia="ar-SA"/>
    </w:rPr>
  </w:style>
  <w:style w:type="paragraph" w:customStyle="1" w:styleId="ConsPlusDocList">
    <w:name w:val="ConsPlusDocList"/>
    <w:uiPriority w:val="99"/>
    <w:rsid w:val="0043337F"/>
    <w:pPr>
      <w:suppressAutoHyphens/>
      <w:spacing w:after="0" w:line="100" w:lineRule="atLeast"/>
      <w:jc w:val="center"/>
    </w:pPr>
    <w:rPr>
      <w:rFonts w:ascii="Courier New" w:eastAsia="Times New Roman" w:hAnsi="Courier New" w:cs="Courier New"/>
      <w:sz w:val="20"/>
      <w:szCs w:val="20"/>
      <w:lang w:eastAsia="ar-SA"/>
    </w:rPr>
  </w:style>
  <w:style w:type="character" w:customStyle="1" w:styleId="311">
    <w:name w:val="Основной текст с отступом 3 Знак1"/>
    <w:basedOn w:val="a1"/>
    <w:uiPriority w:val="99"/>
    <w:rsid w:val="0043337F"/>
    <w:rPr>
      <w:rFonts w:ascii="Calibri" w:eastAsia="SimSun" w:hAnsi="Calibri" w:cs="Calibri"/>
      <w:sz w:val="16"/>
      <w:szCs w:val="16"/>
      <w:lang w:eastAsia="ar-SA"/>
    </w:rPr>
  </w:style>
  <w:style w:type="character" w:customStyle="1" w:styleId="1fd">
    <w:name w:val="Текст Знак1"/>
    <w:basedOn w:val="a1"/>
    <w:uiPriority w:val="99"/>
    <w:rsid w:val="0043337F"/>
    <w:rPr>
      <w:rFonts w:ascii="Courier New" w:eastAsia="SimSun" w:hAnsi="Courier New" w:cs="Courier New"/>
      <w:sz w:val="20"/>
      <w:szCs w:val="20"/>
      <w:lang w:eastAsia="ar-SA"/>
    </w:rPr>
  </w:style>
  <w:style w:type="paragraph" w:customStyle="1" w:styleId="ConsTitle">
    <w:name w:val="ConsTitle"/>
    <w:uiPriority w:val="99"/>
    <w:rsid w:val="0043337F"/>
    <w:pPr>
      <w:widowControl w:val="0"/>
      <w:suppressAutoHyphens/>
      <w:spacing w:after="0" w:line="100" w:lineRule="atLeast"/>
      <w:ind w:right="19772"/>
      <w:jc w:val="center"/>
    </w:pPr>
    <w:rPr>
      <w:rFonts w:ascii="Arial" w:eastAsia="Times New Roman" w:hAnsi="Arial" w:cs="Arial"/>
      <w:b/>
      <w:bCs/>
      <w:sz w:val="20"/>
      <w:szCs w:val="20"/>
      <w:lang w:eastAsia="ar-SA"/>
    </w:rPr>
  </w:style>
  <w:style w:type="paragraph" w:customStyle="1" w:styleId="Preformat">
    <w:name w:val="Preformat"/>
    <w:uiPriority w:val="99"/>
    <w:rsid w:val="0043337F"/>
    <w:pPr>
      <w:suppressAutoHyphens/>
      <w:spacing w:after="0" w:line="100" w:lineRule="atLeast"/>
      <w:jc w:val="center"/>
    </w:pPr>
    <w:rPr>
      <w:rFonts w:ascii="Courier New" w:eastAsia="Times New Roman" w:hAnsi="Courier New" w:cs="Courier New"/>
      <w:sz w:val="20"/>
      <w:szCs w:val="20"/>
      <w:lang w:eastAsia="ar-SA"/>
    </w:rPr>
  </w:style>
  <w:style w:type="paragraph" w:customStyle="1" w:styleId="afffb">
    <w:name w:val="Нумерованный Список"/>
    <w:basedOn w:val="a"/>
    <w:uiPriority w:val="99"/>
    <w:rsid w:val="0043337F"/>
    <w:pPr>
      <w:suppressAutoHyphens/>
      <w:spacing w:before="120" w:after="120" w:line="100" w:lineRule="atLeast"/>
      <w:jc w:val="both"/>
    </w:pPr>
    <w:rPr>
      <w:rFonts w:ascii="Calibri" w:eastAsia="Times New Roman" w:hAnsi="Calibri" w:cs="Calibri"/>
      <w:sz w:val="24"/>
      <w:szCs w:val="24"/>
      <w:lang w:eastAsia="ar-SA"/>
    </w:rPr>
  </w:style>
  <w:style w:type="paragraph" w:customStyle="1" w:styleId="ConsCell">
    <w:name w:val="ConsCell"/>
    <w:uiPriority w:val="99"/>
    <w:rsid w:val="0043337F"/>
    <w:pPr>
      <w:widowControl w:val="0"/>
      <w:suppressAutoHyphens/>
      <w:spacing w:after="0" w:line="100" w:lineRule="atLeast"/>
      <w:ind w:right="19772"/>
      <w:jc w:val="center"/>
    </w:pPr>
    <w:rPr>
      <w:rFonts w:ascii="Arial" w:eastAsia="Times New Roman" w:hAnsi="Arial" w:cs="Arial"/>
      <w:sz w:val="20"/>
      <w:szCs w:val="20"/>
      <w:lang w:eastAsia="ar-SA"/>
    </w:rPr>
  </w:style>
  <w:style w:type="paragraph" w:customStyle="1" w:styleId="text">
    <w:name w:val="text"/>
    <w:basedOn w:val="a"/>
    <w:uiPriority w:val="99"/>
    <w:rsid w:val="0043337F"/>
    <w:pPr>
      <w:suppressAutoHyphens/>
      <w:spacing w:after="0" w:line="100" w:lineRule="atLeast"/>
      <w:jc w:val="center"/>
    </w:pPr>
    <w:rPr>
      <w:rFonts w:ascii="Verdana" w:eastAsia="Times New Roman" w:hAnsi="Verdana" w:cs="Verdana"/>
      <w:color w:val="000000"/>
      <w:sz w:val="16"/>
      <w:szCs w:val="16"/>
      <w:lang w:eastAsia="ar-SA"/>
    </w:rPr>
  </w:style>
  <w:style w:type="paragraph" w:customStyle="1" w:styleId="afffc">
    <w:name w:val="Адресат"/>
    <w:basedOn w:val="a"/>
    <w:uiPriority w:val="99"/>
    <w:rsid w:val="0043337F"/>
    <w:pPr>
      <w:suppressAutoHyphens/>
      <w:spacing w:after="120" w:line="240" w:lineRule="exact"/>
      <w:jc w:val="center"/>
    </w:pPr>
    <w:rPr>
      <w:rFonts w:ascii="Calibri" w:eastAsia="Times New Roman" w:hAnsi="Calibri" w:cs="Calibri"/>
      <w:b/>
      <w:bCs/>
      <w:sz w:val="28"/>
      <w:szCs w:val="28"/>
      <w:lang w:eastAsia="ar-SA"/>
    </w:rPr>
  </w:style>
  <w:style w:type="paragraph" w:customStyle="1" w:styleId="afffd">
    <w:name w:val="Приложение"/>
    <w:basedOn w:val="a0"/>
    <w:uiPriority w:val="99"/>
    <w:rsid w:val="0043337F"/>
    <w:pPr>
      <w:tabs>
        <w:tab w:val="left" w:pos="1673"/>
      </w:tabs>
      <w:suppressAutoHyphens/>
      <w:spacing w:before="240" w:after="0" w:line="240" w:lineRule="exact"/>
      <w:ind w:left="1985" w:hanging="1985"/>
      <w:jc w:val="both"/>
    </w:pPr>
    <w:rPr>
      <w:rFonts w:ascii="Calibri" w:eastAsia="SimSun" w:hAnsi="Calibri" w:cs="Calibri"/>
      <w:b/>
      <w:bCs/>
      <w:sz w:val="20"/>
      <w:szCs w:val="20"/>
      <w:lang w:eastAsia="ar-SA"/>
    </w:rPr>
  </w:style>
  <w:style w:type="paragraph" w:customStyle="1" w:styleId="afffe">
    <w:name w:val="Заголовок к тексту"/>
    <w:basedOn w:val="a"/>
    <w:uiPriority w:val="99"/>
    <w:rsid w:val="0043337F"/>
    <w:pPr>
      <w:suppressAutoHyphens/>
      <w:spacing w:after="480" w:line="240" w:lineRule="exact"/>
      <w:jc w:val="center"/>
    </w:pPr>
    <w:rPr>
      <w:rFonts w:ascii="Calibri" w:eastAsia="Times New Roman" w:hAnsi="Calibri" w:cs="Calibri"/>
      <w:sz w:val="28"/>
      <w:szCs w:val="28"/>
      <w:lang w:eastAsia="ar-SA"/>
    </w:rPr>
  </w:style>
  <w:style w:type="paragraph" w:customStyle="1" w:styleId="affff">
    <w:name w:val="регистрационные поля"/>
    <w:basedOn w:val="a"/>
    <w:uiPriority w:val="99"/>
    <w:rsid w:val="0043337F"/>
    <w:pPr>
      <w:suppressAutoHyphens/>
      <w:spacing w:after="0" w:line="240" w:lineRule="exact"/>
      <w:jc w:val="center"/>
    </w:pPr>
    <w:rPr>
      <w:rFonts w:ascii="Calibri" w:eastAsia="Times New Roman" w:hAnsi="Calibri" w:cs="Calibri"/>
      <w:b/>
      <w:bCs/>
      <w:sz w:val="28"/>
      <w:szCs w:val="28"/>
      <w:lang w:val="en-US" w:eastAsia="ar-SA"/>
    </w:rPr>
  </w:style>
  <w:style w:type="paragraph" w:customStyle="1" w:styleId="affff0">
    <w:name w:val="Исполнитель"/>
    <w:basedOn w:val="a0"/>
    <w:uiPriority w:val="99"/>
    <w:rsid w:val="0043337F"/>
    <w:pPr>
      <w:suppressAutoHyphens/>
      <w:spacing w:line="240" w:lineRule="exact"/>
    </w:pPr>
    <w:rPr>
      <w:rFonts w:ascii="Calibri" w:eastAsia="SimSun" w:hAnsi="Calibri" w:cs="Calibri"/>
      <w:b/>
      <w:bCs/>
      <w:lang w:eastAsia="ar-SA"/>
    </w:rPr>
  </w:style>
  <w:style w:type="paragraph" w:customStyle="1" w:styleId="affff1">
    <w:name w:val="Подпись на общем бланке"/>
    <w:basedOn w:val="afff9"/>
    <w:uiPriority w:val="99"/>
    <w:rsid w:val="0043337F"/>
    <w:pPr>
      <w:tabs>
        <w:tab w:val="right" w:pos="9639"/>
      </w:tabs>
      <w:spacing w:before="480" w:line="240" w:lineRule="exact"/>
      <w:ind w:left="0"/>
      <w:jc w:val="center"/>
    </w:pPr>
    <w:rPr>
      <w:b/>
      <w:bCs/>
    </w:rPr>
  </w:style>
  <w:style w:type="paragraph" w:customStyle="1" w:styleId="affff2">
    <w:name w:val="Таблицы (моноширинный)"/>
    <w:basedOn w:val="a"/>
    <w:uiPriority w:val="99"/>
    <w:rsid w:val="0043337F"/>
    <w:pPr>
      <w:suppressAutoHyphens/>
      <w:spacing w:after="0" w:line="100" w:lineRule="atLeast"/>
      <w:jc w:val="both"/>
    </w:pPr>
    <w:rPr>
      <w:rFonts w:ascii="Courier New" w:eastAsia="Times New Roman" w:hAnsi="Courier New" w:cs="Courier New"/>
      <w:sz w:val="20"/>
      <w:szCs w:val="20"/>
      <w:lang w:eastAsia="ar-SA"/>
    </w:rPr>
  </w:style>
  <w:style w:type="paragraph" w:customStyle="1" w:styleId="affff3">
    <w:name w:val="Заголовок статьи"/>
    <w:basedOn w:val="a"/>
    <w:rsid w:val="0043337F"/>
    <w:pPr>
      <w:suppressAutoHyphens/>
      <w:spacing w:after="0" w:line="100" w:lineRule="atLeast"/>
      <w:ind w:left="1612" w:hanging="892"/>
      <w:jc w:val="both"/>
    </w:pPr>
    <w:rPr>
      <w:rFonts w:ascii="Arial" w:eastAsia="Times New Roman" w:hAnsi="Arial" w:cs="Arial"/>
      <w:sz w:val="20"/>
      <w:szCs w:val="20"/>
      <w:lang w:eastAsia="ar-SA"/>
    </w:rPr>
  </w:style>
  <w:style w:type="paragraph" w:customStyle="1" w:styleId="affff4">
    <w:name w:val="Комментарий"/>
    <w:basedOn w:val="a"/>
    <w:rsid w:val="0043337F"/>
    <w:pPr>
      <w:suppressAutoHyphens/>
      <w:spacing w:after="0" w:line="100" w:lineRule="atLeast"/>
      <w:ind w:left="170"/>
      <w:jc w:val="both"/>
    </w:pPr>
    <w:rPr>
      <w:rFonts w:ascii="Arial" w:eastAsia="Times New Roman" w:hAnsi="Arial" w:cs="Arial"/>
      <w:i/>
      <w:iCs/>
      <w:color w:val="800080"/>
      <w:sz w:val="20"/>
      <w:szCs w:val="20"/>
      <w:lang w:eastAsia="ar-SA"/>
    </w:rPr>
  </w:style>
  <w:style w:type="paragraph" w:customStyle="1" w:styleId="101">
    <w:name w:val="Обычный 10"/>
    <w:basedOn w:val="a"/>
    <w:uiPriority w:val="99"/>
    <w:rsid w:val="0043337F"/>
    <w:pPr>
      <w:suppressAutoHyphens/>
      <w:spacing w:after="0" w:line="100" w:lineRule="atLeast"/>
      <w:ind w:right="2" w:firstLine="110"/>
      <w:jc w:val="both"/>
    </w:pPr>
    <w:rPr>
      <w:rFonts w:ascii="Calibri" w:eastAsia="Times New Roman" w:hAnsi="Calibri" w:cs="Calibri"/>
      <w:sz w:val="20"/>
      <w:szCs w:val="20"/>
      <w:lang w:eastAsia="ar-SA"/>
    </w:rPr>
  </w:style>
  <w:style w:type="paragraph" w:customStyle="1" w:styleId="1fe">
    <w:name w:val="Стиль1"/>
    <w:basedOn w:val="afc"/>
    <w:uiPriority w:val="99"/>
    <w:rsid w:val="0043337F"/>
    <w:pPr>
      <w:suppressAutoHyphens/>
      <w:spacing w:after="60" w:line="100" w:lineRule="atLeast"/>
      <w:ind w:left="0" w:firstLine="709"/>
      <w:jc w:val="both"/>
    </w:pPr>
    <w:rPr>
      <w:rFonts w:ascii="Calibri" w:eastAsia="SimSun" w:hAnsi="Calibri" w:cs="Calibri"/>
      <w:sz w:val="28"/>
      <w:szCs w:val="28"/>
      <w:lang w:eastAsia="ar-SA"/>
    </w:rPr>
  </w:style>
  <w:style w:type="paragraph" w:customStyle="1" w:styleId="1ff">
    <w:name w:val="Знак1"/>
    <w:basedOn w:val="a"/>
    <w:uiPriority w:val="99"/>
    <w:rsid w:val="0043337F"/>
    <w:pPr>
      <w:suppressAutoHyphens/>
      <w:spacing w:after="160" w:line="240" w:lineRule="exact"/>
      <w:jc w:val="both"/>
    </w:pPr>
    <w:rPr>
      <w:rFonts w:ascii="Calibri" w:eastAsia="Times New Roman" w:hAnsi="Calibri" w:cs="Calibri"/>
      <w:sz w:val="24"/>
      <w:szCs w:val="24"/>
      <w:lang w:val="en-US" w:eastAsia="ar-SA"/>
    </w:rPr>
  </w:style>
  <w:style w:type="paragraph" w:customStyle="1" w:styleId="Normal1">
    <w:name w:val="Normal1"/>
    <w:uiPriority w:val="99"/>
    <w:rsid w:val="0043337F"/>
    <w:pPr>
      <w:widowControl w:val="0"/>
      <w:suppressAutoHyphens/>
      <w:spacing w:after="0" w:line="100" w:lineRule="atLeast"/>
      <w:jc w:val="center"/>
    </w:pPr>
    <w:rPr>
      <w:rFonts w:ascii="Calibri" w:eastAsia="Times New Roman" w:hAnsi="Calibri" w:cs="Calibri"/>
      <w:sz w:val="20"/>
      <w:szCs w:val="20"/>
      <w:lang w:eastAsia="ar-SA"/>
    </w:rPr>
  </w:style>
  <w:style w:type="paragraph" w:customStyle="1" w:styleId="affff5">
    <w:name w:val="Знак Знак Знак Знак Знак Знак Знак"/>
    <w:basedOn w:val="a"/>
    <w:uiPriority w:val="99"/>
    <w:rsid w:val="0043337F"/>
    <w:pPr>
      <w:suppressAutoHyphens/>
      <w:spacing w:before="100" w:after="100" w:line="100" w:lineRule="atLeast"/>
      <w:jc w:val="center"/>
    </w:pPr>
    <w:rPr>
      <w:rFonts w:ascii="Tahoma" w:eastAsia="Times New Roman" w:hAnsi="Tahoma" w:cs="Tahoma"/>
      <w:sz w:val="20"/>
      <w:szCs w:val="20"/>
      <w:lang w:val="en-US" w:eastAsia="ar-SA"/>
    </w:rPr>
  </w:style>
  <w:style w:type="paragraph" w:customStyle="1" w:styleId="1ff0">
    <w:name w:val="Знак Знак Знак Знак Знак Знак Знак Знак Знак Знак1"/>
    <w:basedOn w:val="a"/>
    <w:uiPriority w:val="99"/>
    <w:rsid w:val="0043337F"/>
    <w:pPr>
      <w:suppressAutoHyphens/>
      <w:spacing w:after="160" w:line="240" w:lineRule="exact"/>
      <w:jc w:val="center"/>
    </w:pPr>
    <w:rPr>
      <w:rFonts w:ascii="Verdana" w:eastAsia="Times New Roman" w:hAnsi="Verdana" w:cs="Verdana"/>
      <w:sz w:val="24"/>
      <w:szCs w:val="24"/>
      <w:lang w:val="en-US" w:eastAsia="ar-SA"/>
    </w:rPr>
  </w:style>
  <w:style w:type="paragraph" w:customStyle="1" w:styleId="1ff1">
    <w:name w:val="Знак Знак Знак Знак Знак Знак Знак1"/>
    <w:basedOn w:val="a"/>
    <w:uiPriority w:val="99"/>
    <w:rsid w:val="0043337F"/>
    <w:pPr>
      <w:suppressAutoHyphens/>
      <w:spacing w:before="100" w:after="100" w:line="100" w:lineRule="atLeast"/>
      <w:jc w:val="center"/>
    </w:pPr>
    <w:rPr>
      <w:rFonts w:ascii="Tahoma" w:eastAsia="Times New Roman" w:hAnsi="Tahoma" w:cs="Tahoma"/>
      <w:sz w:val="20"/>
      <w:szCs w:val="20"/>
      <w:lang w:val="en-US" w:eastAsia="ar-SA"/>
    </w:rPr>
  </w:style>
  <w:style w:type="paragraph" w:customStyle="1" w:styleId="msonormalcxspmiddle">
    <w:name w:val="msonormalcxspmiddle"/>
    <w:basedOn w:val="a"/>
    <w:uiPriority w:val="99"/>
    <w:rsid w:val="0043337F"/>
    <w:pPr>
      <w:suppressAutoHyphens/>
      <w:spacing w:before="100" w:after="100" w:line="100" w:lineRule="atLeast"/>
      <w:jc w:val="center"/>
    </w:pPr>
    <w:rPr>
      <w:rFonts w:ascii="Calibri" w:eastAsia="Times New Roman" w:hAnsi="Calibri" w:cs="Calibri"/>
      <w:color w:val="000000"/>
      <w:sz w:val="24"/>
      <w:szCs w:val="24"/>
      <w:lang w:eastAsia="ar-SA"/>
    </w:rPr>
  </w:style>
  <w:style w:type="paragraph" w:customStyle="1" w:styleId="msonormalcxsplast">
    <w:name w:val="msonormalcxsplast"/>
    <w:basedOn w:val="a"/>
    <w:uiPriority w:val="99"/>
    <w:rsid w:val="0043337F"/>
    <w:pPr>
      <w:suppressAutoHyphens/>
      <w:spacing w:before="100" w:after="100" w:line="100" w:lineRule="atLeast"/>
      <w:jc w:val="center"/>
    </w:pPr>
    <w:rPr>
      <w:rFonts w:ascii="Calibri" w:eastAsia="Times New Roman" w:hAnsi="Calibri" w:cs="Calibri"/>
      <w:color w:val="000000"/>
      <w:sz w:val="24"/>
      <w:szCs w:val="24"/>
      <w:lang w:eastAsia="ar-SA"/>
    </w:rPr>
  </w:style>
  <w:style w:type="paragraph" w:customStyle="1" w:styleId="affff6">
    <w:name w:val="......."/>
    <w:basedOn w:val="a"/>
    <w:uiPriority w:val="99"/>
    <w:rsid w:val="0043337F"/>
    <w:pPr>
      <w:suppressAutoHyphens/>
      <w:spacing w:after="0" w:line="100" w:lineRule="atLeast"/>
      <w:jc w:val="center"/>
    </w:pPr>
    <w:rPr>
      <w:rFonts w:ascii="Calibri" w:eastAsia="Times New Roman" w:hAnsi="Calibri" w:cs="Calibri"/>
      <w:sz w:val="24"/>
      <w:szCs w:val="24"/>
      <w:lang w:eastAsia="ar-SA"/>
    </w:rPr>
  </w:style>
  <w:style w:type="paragraph" w:customStyle="1" w:styleId="2f0">
    <w:name w:val="Обычный2"/>
    <w:uiPriority w:val="99"/>
    <w:rsid w:val="0043337F"/>
    <w:pPr>
      <w:widowControl w:val="0"/>
      <w:suppressAutoHyphens/>
      <w:spacing w:after="0" w:line="100" w:lineRule="atLeast"/>
    </w:pPr>
    <w:rPr>
      <w:rFonts w:ascii="Calibri" w:eastAsia="Times New Roman" w:hAnsi="Calibri" w:cs="Calibri"/>
      <w:sz w:val="20"/>
      <w:szCs w:val="20"/>
      <w:lang w:eastAsia="ar-SA"/>
    </w:rPr>
  </w:style>
  <w:style w:type="paragraph" w:styleId="2f1">
    <w:name w:val="Body Text First Indent 2"/>
    <w:basedOn w:val="afc"/>
    <w:link w:val="217"/>
    <w:uiPriority w:val="99"/>
    <w:rsid w:val="0043337F"/>
    <w:pPr>
      <w:widowControl w:val="0"/>
      <w:suppressAutoHyphens/>
      <w:spacing w:line="100" w:lineRule="atLeast"/>
      <w:ind w:firstLine="210"/>
    </w:pPr>
    <w:rPr>
      <w:rFonts w:ascii="Calibri" w:eastAsia="SimSun" w:hAnsi="Calibri" w:cs="Calibri"/>
      <w:sz w:val="20"/>
      <w:szCs w:val="20"/>
      <w:lang w:eastAsia="ar-SA"/>
    </w:rPr>
  </w:style>
  <w:style w:type="character" w:customStyle="1" w:styleId="217">
    <w:name w:val="Красная строка 2 Знак1"/>
    <w:basedOn w:val="afd"/>
    <w:link w:val="2f1"/>
    <w:uiPriority w:val="99"/>
    <w:rsid w:val="0043337F"/>
    <w:rPr>
      <w:rFonts w:ascii="Calibri" w:eastAsia="SimSun" w:hAnsi="Calibri" w:cs="Calibri"/>
      <w:sz w:val="20"/>
      <w:szCs w:val="20"/>
      <w:lang w:eastAsia="ar-SA"/>
    </w:rPr>
  </w:style>
  <w:style w:type="paragraph" w:customStyle="1" w:styleId="223">
    <w:name w:val="Основной текст 22"/>
    <w:basedOn w:val="a"/>
    <w:uiPriority w:val="99"/>
    <w:rsid w:val="0043337F"/>
    <w:pPr>
      <w:suppressAutoHyphens/>
      <w:spacing w:after="0" w:line="216" w:lineRule="auto"/>
      <w:ind w:firstLine="709"/>
      <w:jc w:val="both"/>
    </w:pPr>
    <w:rPr>
      <w:rFonts w:ascii="Calibri" w:eastAsia="Times New Roman" w:hAnsi="Calibri" w:cs="Calibri"/>
      <w:sz w:val="20"/>
      <w:szCs w:val="20"/>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43337F"/>
    <w:pPr>
      <w:suppressAutoHyphens/>
      <w:spacing w:after="0" w:line="100" w:lineRule="atLeast"/>
    </w:pPr>
    <w:rPr>
      <w:rFonts w:ascii="Verdana" w:eastAsia="Times New Roman" w:hAnsi="Verdana" w:cs="Verdana"/>
      <w:sz w:val="20"/>
      <w:szCs w:val="20"/>
      <w:lang w:val="en-US" w:eastAsia="ar-SA"/>
    </w:rPr>
  </w:style>
  <w:style w:type="paragraph" w:customStyle="1" w:styleId="affff7">
    <w:name w:val="Знак Знак Знак Знак"/>
    <w:basedOn w:val="a"/>
    <w:uiPriority w:val="99"/>
    <w:rsid w:val="0043337F"/>
    <w:pPr>
      <w:spacing w:after="0" w:line="240" w:lineRule="auto"/>
    </w:pPr>
    <w:rPr>
      <w:rFonts w:ascii="Verdana" w:eastAsia="Times New Roman" w:hAnsi="Verdana" w:cs="Verdana"/>
      <w:sz w:val="20"/>
      <w:szCs w:val="20"/>
      <w:lang w:val="en-US"/>
    </w:rPr>
  </w:style>
  <w:style w:type="paragraph" w:customStyle="1" w:styleId="consplusnonformat0">
    <w:name w:val="consplusnonformat"/>
    <w:basedOn w:val="a"/>
    <w:rsid w:val="00433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433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43337F"/>
  </w:style>
  <w:style w:type="character" w:customStyle="1" w:styleId="WW8Num1z1">
    <w:name w:val="WW8Num1z1"/>
    <w:rsid w:val="0043337F"/>
  </w:style>
  <w:style w:type="character" w:customStyle="1" w:styleId="WW8Num1z2">
    <w:name w:val="WW8Num1z2"/>
    <w:rsid w:val="0043337F"/>
  </w:style>
  <w:style w:type="character" w:customStyle="1" w:styleId="WW8Num1z3">
    <w:name w:val="WW8Num1z3"/>
    <w:rsid w:val="0043337F"/>
  </w:style>
  <w:style w:type="character" w:customStyle="1" w:styleId="WW8Num1z4">
    <w:name w:val="WW8Num1z4"/>
    <w:rsid w:val="0043337F"/>
  </w:style>
  <w:style w:type="character" w:customStyle="1" w:styleId="WW8Num1z5">
    <w:name w:val="WW8Num1z5"/>
    <w:rsid w:val="0043337F"/>
  </w:style>
  <w:style w:type="character" w:customStyle="1" w:styleId="WW8Num1z6">
    <w:name w:val="WW8Num1z6"/>
    <w:rsid w:val="0043337F"/>
  </w:style>
  <w:style w:type="character" w:customStyle="1" w:styleId="WW8Num1z7">
    <w:name w:val="WW8Num1z7"/>
    <w:rsid w:val="0043337F"/>
  </w:style>
  <w:style w:type="character" w:customStyle="1" w:styleId="WW8Num1z8">
    <w:name w:val="WW8Num1z8"/>
    <w:rsid w:val="0043337F"/>
  </w:style>
  <w:style w:type="character" w:customStyle="1" w:styleId="affff8">
    <w:name w:val="Активная гипертекстовая ссылка"/>
    <w:rsid w:val="0043337F"/>
    <w:rPr>
      <w:b/>
      <w:color w:val="auto"/>
      <w:u w:val="single"/>
    </w:rPr>
  </w:style>
  <w:style w:type="character" w:customStyle="1" w:styleId="affff9">
    <w:name w:val="Выделение для Базового Поиска"/>
    <w:rsid w:val="0043337F"/>
    <w:rPr>
      <w:b/>
      <w:color w:val="0058A9"/>
    </w:rPr>
  </w:style>
  <w:style w:type="character" w:customStyle="1" w:styleId="affffa">
    <w:name w:val="Выделение для Базового Поиска (курсив)"/>
    <w:rsid w:val="0043337F"/>
    <w:rPr>
      <w:b/>
      <w:i/>
      <w:color w:val="0058A9"/>
    </w:rPr>
  </w:style>
  <w:style w:type="character" w:customStyle="1" w:styleId="affffb">
    <w:name w:val="Заголовок своего сообщения"/>
    <w:rsid w:val="0043337F"/>
    <w:rPr>
      <w:b/>
      <w:color w:val="26282F"/>
    </w:rPr>
  </w:style>
  <w:style w:type="character" w:customStyle="1" w:styleId="affffc">
    <w:name w:val="Заголовок чужого сообщения"/>
    <w:rsid w:val="0043337F"/>
    <w:rPr>
      <w:b/>
      <w:color w:val="FF0000"/>
    </w:rPr>
  </w:style>
  <w:style w:type="character" w:customStyle="1" w:styleId="affffd">
    <w:name w:val="Найденные слова"/>
    <w:rsid w:val="0043337F"/>
    <w:rPr>
      <w:b/>
      <w:color w:val="26282F"/>
      <w:shd w:val="clear" w:color="auto" w:fill="auto"/>
    </w:rPr>
  </w:style>
  <w:style w:type="character" w:customStyle="1" w:styleId="affffe">
    <w:name w:val="Не вступил в силу"/>
    <w:rsid w:val="0043337F"/>
    <w:rPr>
      <w:b/>
      <w:color w:val="000000"/>
      <w:shd w:val="clear" w:color="auto" w:fill="auto"/>
    </w:rPr>
  </w:style>
  <w:style w:type="character" w:customStyle="1" w:styleId="afffff">
    <w:name w:val="Опечатки"/>
    <w:rsid w:val="0043337F"/>
    <w:rPr>
      <w:color w:val="FF0000"/>
    </w:rPr>
  </w:style>
  <w:style w:type="character" w:customStyle="1" w:styleId="afffff0">
    <w:name w:val="Сравнение редакций"/>
    <w:rsid w:val="0043337F"/>
    <w:rPr>
      <w:b/>
      <w:color w:val="26282F"/>
    </w:rPr>
  </w:style>
  <w:style w:type="character" w:customStyle="1" w:styleId="afffff1">
    <w:name w:val="Сравнение редакций. Добавленный фрагмент"/>
    <w:rsid w:val="0043337F"/>
    <w:rPr>
      <w:color w:val="000000"/>
      <w:shd w:val="clear" w:color="auto" w:fill="auto"/>
    </w:rPr>
  </w:style>
  <w:style w:type="character" w:customStyle="1" w:styleId="afffff2">
    <w:name w:val="Сравнение редакций. Удаленный фрагмент"/>
    <w:rsid w:val="0043337F"/>
    <w:rPr>
      <w:color w:val="000000"/>
      <w:shd w:val="clear" w:color="auto" w:fill="auto"/>
    </w:rPr>
  </w:style>
  <w:style w:type="character" w:customStyle="1" w:styleId="afffff3">
    <w:name w:val="Ссылка на утративший силу документ"/>
    <w:rsid w:val="0043337F"/>
  </w:style>
  <w:style w:type="character" w:customStyle="1" w:styleId="afffff4">
    <w:name w:val="Утратил силу"/>
    <w:rsid w:val="0043337F"/>
    <w:rPr>
      <w:b/>
      <w:strike/>
      <w:color w:val="auto"/>
    </w:rPr>
  </w:style>
  <w:style w:type="character" w:customStyle="1" w:styleId="afffff5">
    <w:name w:val="Ãèïåðòåêñòîâàÿ ññûëêà"/>
    <w:rsid w:val="0043337F"/>
    <w:rPr>
      <w:color w:val="auto"/>
    </w:rPr>
  </w:style>
  <w:style w:type="character" w:customStyle="1" w:styleId="afffff6">
    <w:name w:val="Символ нумерации"/>
    <w:rsid w:val="0043337F"/>
  </w:style>
  <w:style w:type="paragraph" w:customStyle="1" w:styleId="afffff7">
    <w:name w:val="Заголовок"/>
    <w:basedOn w:val="afffff8"/>
    <w:next w:val="a"/>
    <w:qFormat/>
    <w:rsid w:val="0043337F"/>
    <w:rPr>
      <w:b/>
      <w:bCs/>
      <w:color w:val="0058A9"/>
      <w:shd w:val="clear" w:color="auto" w:fill="F0F0F0"/>
    </w:rPr>
  </w:style>
  <w:style w:type="paragraph" w:customStyle="1" w:styleId="afffff8">
    <w:name w:val="Основное меню (преемственное)"/>
    <w:basedOn w:val="a"/>
    <w:next w:val="a"/>
    <w:rsid w:val="0043337F"/>
    <w:pPr>
      <w:widowControl w:val="0"/>
      <w:suppressAutoHyphens/>
      <w:autoSpaceDE w:val="0"/>
      <w:spacing w:after="0" w:line="240" w:lineRule="auto"/>
      <w:ind w:firstLine="720"/>
      <w:jc w:val="both"/>
    </w:pPr>
    <w:rPr>
      <w:rFonts w:ascii="Verdana" w:eastAsia="Times New Roman" w:hAnsi="Verdana" w:cs="Verdana"/>
      <w:lang w:eastAsia="ar-SA"/>
    </w:rPr>
  </w:style>
  <w:style w:type="paragraph" w:customStyle="1" w:styleId="afffff9">
    <w:name w:val="Внимание"/>
    <w:basedOn w:val="a"/>
    <w:next w:val="a"/>
    <w:rsid w:val="0043337F"/>
    <w:pPr>
      <w:widowControl w:val="0"/>
      <w:suppressAutoHyphens/>
      <w:autoSpaceDE w:val="0"/>
      <w:spacing w:before="240" w:after="240" w:line="240" w:lineRule="auto"/>
      <w:ind w:left="420" w:right="420" w:firstLine="300"/>
      <w:jc w:val="both"/>
    </w:pPr>
    <w:rPr>
      <w:rFonts w:ascii="Arial" w:eastAsia="Times New Roman" w:hAnsi="Arial" w:cs="Arial"/>
      <w:sz w:val="24"/>
      <w:szCs w:val="24"/>
      <w:shd w:val="clear" w:color="auto" w:fill="F5F3DA"/>
      <w:lang w:eastAsia="ar-SA"/>
    </w:rPr>
  </w:style>
  <w:style w:type="paragraph" w:customStyle="1" w:styleId="afffffa">
    <w:name w:val="Внимание: криминал!!"/>
    <w:basedOn w:val="afffff9"/>
    <w:next w:val="a"/>
    <w:rsid w:val="0043337F"/>
  </w:style>
  <w:style w:type="paragraph" w:customStyle="1" w:styleId="afffffb">
    <w:name w:val="Внимание: недобросовестность!"/>
    <w:basedOn w:val="afffff9"/>
    <w:next w:val="a"/>
    <w:rsid w:val="0043337F"/>
  </w:style>
  <w:style w:type="paragraph" w:customStyle="1" w:styleId="afffffc">
    <w:name w:val="Дочерний элемент списка"/>
    <w:basedOn w:val="a"/>
    <w:next w:val="a"/>
    <w:rsid w:val="0043337F"/>
    <w:pPr>
      <w:widowControl w:val="0"/>
      <w:suppressAutoHyphens/>
      <w:autoSpaceDE w:val="0"/>
      <w:spacing w:after="0" w:line="240" w:lineRule="auto"/>
      <w:jc w:val="both"/>
    </w:pPr>
    <w:rPr>
      <w:rFonts w:ascii="Arial" w:eastAsia="Times New Roman" w:hAnsi="Arial" w:cs="Arial"/>
      <w:color w:val="868381"/>
      <w:sz w:val="20"/>
      <w:szCs w:val="20"/>
      <w:lang w:eastAsia="ar-SA"/>
    </w:rPr>
  </w:style>
  <w:style w:type="paragraph" w:customStyle="1" w:styleId="afffffd">
    <w:name w:val="Заголовок группы контролов"/>
    <w:basedOn w:val="a"/>
    <w:next w:val="a"/>
    <w:rsid w:val="0043337F"/>
    <w:pPr>
      <w:widowControl w:val="0"/>
      <w:suppressAutoHyphens/>
      <w:autoSpaceDE w:val="0"/>
      <w:spacing w:after="0" w:line="240" w:lineRule="auto"/>
      <w:ind w:firstLine="720"/>
      <w:jc w:val="both"/>
    </w:pPr>
    <w:rPr>
      <w:rFonts w:ascii="Arial" w:eastAsia="Times New Roman" w:hAnsi="Arial" w:cs="Arial"/>
      <w:b/>
      <w:bCs/>
      <w:color w:val="000000"/>
      <w:sz w:val="24"/>
      <w:szCs w:val="24"/>
      <w:lang w:eastAsia="ar-SA"/>
    </w:rPr>
  </w:style>
  <w:style w:type="paragraph" w:customStyle="1" w:styleId="afffffe">
    <w:name w:val="Заголовок для информации об изменениях"/>
    <w:basedOn w:val="1"/>
    <w:next w:val="a"/>
    <w:rsid w:val="0043337F"/>
    <w:pPr>
      <w:widowControl w:val="0"/>
      <w:suppressAutoHyphens/>
      <w:autoSpaceDE w:val="0"/>
      <w:spacing w:before="0" w:after="108" w:line="240" w:lineRule="auto"/>
      <w:jc w:val="center"/>
    </w:pPr>
    <w:rPr>
      <w:rFonts w:ascii="Arial" w:hAnsi="Arial" w:cs="Arial"/>
      <w:b w:val="0"/>
      <w:color w:val="26282F"/>
      <w:sz w:val="18"/>
      <w:szCs w:val="18"/>
      <w:shd w:val="clear" w:color="auto" w:fill="FFFFFF"/>
      <w:lang w:eastAsia="ar-SA"/>
    </w:rPr>
  </w:style>
  <w:style w:type="paragraph" w:customStyle="1" w:styleId="affffff">
    <w:name w:val="Заголовок распахивающейся части диалога"/>
    <w:basedOn w:val="a"/>
    <w:next w:val="a"/>
    <w:rsid w:val="0043337F"/>
    <w:pPr>
      <w:widowControl w:val="0"/>
      <w:suppressAutoHyphens/>
      <w:autoSpaceDE w:val="0"/>
      <w:spacing w:after="0" w:line="240" w:lineRule="auto"/>
      <w:ind w:firstLine="720"/>
      <w:jc w:val="both"/>
    </w:pPr>
    <w:rPr>
      <w:rFonts w:ascii="Arial" w:eastAsia="Times New Roman" w:hAnsi="Arial" w:cs="Arial"/>
      <w:i/>
      <w:iCs/>
      <w:color w:val="000080"/>
      <w:lang w:eastAsia="ar-SA"/>
    </w:rPr>
  </w:style>
  <w:style w:type="paragraph" w:customStyle="1" w:styleId="affffff0">
    <w:name w:val="Заголовок ЭР (левое окно)"/>
    <w:basedOn w:val="a"/>
    <w:next w:val="a"/>
    <w:rsid w:val="0043337F"/>
    <w:pPr>
      <w:widowControl w:val="0"/>
      <w:suppressAutoHyphens/>
      <w:autoSpaceDE w:val="0"/>
      <w:spacing w:before="300" w:after="250" w:line="240" w:lineRule="auto"/>
      <w:jc w:val="center"/>
    </w:pPr>
    <w:rPr>
      <w:rFonts w:ascii="Arial" w:eastAsia="Times New Roman" w:hAnsi="Arial" w:cs="Arial"/>
      <w:b/>
      <w:bCs/>
      <w:color w:val="26282F"/>
      <w:sz w:val="26"/>
      <w:szCs w:val="26"/>
      <w:lang w:eastAsia="ar-SA"/>
    </w:rPr>
  </w:style>
  <w:style w:type="paragraph" w:customStyle="1" w:styleId="affffff1">
    <w:name w:val="Заголовок ЭР (правое окно)"/>
    <w:basedOn w:val="affffff0"/>
    <w:next w:val="a"/>
    <w:rsid w:val="0043337F"/>
    <w:pPr>
      <w:spacing w:after="0"/>
      <w:jc w:val="left"/>
    </w:pPr>
  </w:style>
  <w:style w:type="paragraph" w:customStyle="1" w:styleId="affffff2">
    <w:name w:val="Интерактивный заголовок"/>
    <w:basedOn w:val="afffff7"/>
    <w:next w:val="a"/>
    <w:rsid w:val="0043337F"/>
    <w:rPr>
      <w:u w:val="single"/>
    </w:rPr>
  </w:style>
  <w:style w:type="paragraph" w:customStyle="1" w:styleId="affffff3">
    <w:name w:val="Текст информации об изменениях"/>
    <w:basedOn w:val="a"/>
    <w:next w:val="a"/>
    <w:rsid w:val="0043337F"/>
    <w:pPr>
      <w:widowControl w:val="0"/>
      <w:suppressAutoHyphens/>
      <w:autoSpaceDE w:val="0"/>
      <w:spacing w:after="0" w:line="240" w:lineRule="auto"/>
      <w:ind w:firstLine="720"/>
      <w:jc w:val="both"/>
    </w:pPr>
    <w:rPr>
      <w:rFonts w:ascii="Arial" w:eastAsia="Times New Roman" w:hAnsi="Arial" w:cs="Arial"/>
      <w:color w:val="353842"/>
      <w:sz w:val="18"/>
      <w:szCs w:val="18"/>
      <w:lang w:eastAsia="ar-SA"/>
    </w:rPr>
  </w:style>
  <w:style w:type="paragraph" w:customStyle="1" w:styleId="affffff4">
    <w:name w:val="Информация об изменениях"/>
    <w:basedOn w:val="affffff3"/>
    <w:next w:val="a"/>
    <w:rsid w:val="0043337F"/>
    <w:pPr>
      <w:spacing w:before="180"/>
      <w:ind w:left="360" w:right="360" w:firstLine="0"/>
    </w:pPr>
    <w:rPr>
      <w:shd w:val="clear" w:color="auto" w:fill="EAEFED"/>
    </w:rPr>
  </w:style>
  <w:style w:type="paragraph" w:customStyle="1" w:styleId="affffff5">
    <w:name w:val="Текст (справка)"/>
    <w:basedOn w:val="a"/>
    <w:next w:val="a"/>
    <w:rsid w:val="0043337F"/>
    <w:pPr>
      <w:widowControl w:val="0"/>
      <w:suppressAutoHyphens/>
      <w:autoSpaceDE w:val="0"/>
      <w:spacing w:after="0" w:line="240" w:lineRule="auto"/>
      <w:ind w:left="170" w:right="170"/>
    </w:pPr>
    <w:rPr>
      <w:rFonts w:ascii="Arial" w:eastAsia="Times New Roman" w:hAnsi="Arial" w:cs="Arial"/>
      <w:sz w:val="24"/>
      <w:szCs w:val="24"/>
      <w:lang w:eastAsia="ar-SA"/>
    </w:rPr>
  </w:style>
  <w:style w:type="paragraph" w:customStyle="1" w:styleId="affffff6">
    <w:name w:val="Информация об изменениях документа"/>
    <w:basedOn w:val="affff4"/>
    <w:next w:val="a"/>
    <w:rsid w:val="0043337F"/>
    <w:pPr>
      <w:widowControl w:val="0"/>
      <w:autoSpaceDE w:val="0"/>
      <w:spacing w:before="75" w:line="240" w:lineRule="auto"/>
    </w:pPr>
    <w:rPr>
      <w:color w:val="353842"/>
      <w:sz w:val="24"/>
      <w:szCs w:val="24"/>
      <w:shd w:val="clear" w:color="auto" w:fill="F0F0F0"/>
    </w:rPr>
  </w:style>
  <w:style w:type="paragraph" w:customStyle="1" w:styleId="affffff7">
    <w:name w:val="Текст (лев. подпись)"/>
    <w:basedOn w:val="a"/>
    <w:next w:val="a"/>
    <w:rsid w:val="0043337F"/>
    <w:pPr>
      <w:widowControl w:val="0"/>
      <w:suppressAutoHyphens/>
      <w:autoSpaceDE w:val="0"/>
      <w:spacing w:after="0" w:line="240" w:lineRule="auto"/>
    </w:pPr>
    <w:rPr>
      <w:rFonts w:ascii="Arial" w:eastAsia="Times New Roman" w:hAnsi="Arial" w:cs="Arial"/>
      <w:sz w:val="24"/>
      <w:szCs w:val="24"/>
      <w:lang w:eastAsia="ar-SA"/>
    </w:rPr>
  </w:style>
  <w:style w:type="paragraph" w:customStyle="1" w:styleId="affffff8">
    <w:name w:val="Колонтитул (левый)"/>
    <w:basedOn w:val="affffff7"/>
    <w:next w:val="a"/>
    <w:rsid w:val="0043337F"/>
    <w:rPr>
      <w:sz w:val="14"/>
      <w:szCs w:val="14"/>
    </w:rPr>
  </w:style>
  <w:style w:type="paragraph" w:customStyle="1" w:styleId="affffff9">
    <w:name w:val="Текст (прав. подпись)"/>
    <w:basedOn w:val="a"/>
    <w:next w:val="a"/>
    <w:rsid w:val="0043337F"/>
    <w:pPr>
      <w:widowControl w:val="0"/>
      <w:suppressAutoHyphens/>
      <w:autoSpaceDE w:val="0"/>
      <w:spacing w:after="0" w:line="240" w:lineRule="auto"/>
      <w:jc w:val="right"/>
    </w:pPr>
    <w:rPr>
      <w:rFonts w:ascii="Arial" w:eastAsia="Times New Roman" w:hAnsi="Arial" w:cs="Arial"/>
      <w:sz w:val="24"/>
      <w:szCs w:val="24"/>
      <w:lang w:eastAsia="ar-SA"/>
    </w:rPr>
  </w:style>
  <w:style w:type="paragraph" w:customStyle="1" w:styleId="affffffa">
    <w:name w:val="Колонтитул (правый)"/>
    <w:basedOn w:val="affffff9"/>
    <w:next w:val="a"/>
    <w:rsid w:val="0043337F"/>
    <w:rPr>
      <w:sz w:val="14"/>
      <w:szCs w:val="14"/>
    </w:rPr>
  </w:style>
  <w:style w:type="paragraph" w:customStyle="1" w:styleId="affffffb">
    <w:name w:val="Комментарий пользователя"/>
    <w:basedOn w:val="affff4"/>
    <w:next w:val="a"/>
    <w:rsid w:val="0043337F"/>
    <w:pPr>
      <w:widowControl w:val="0"/>
      <w:autoSpaceDE w:val="0"/>
      <w:spacing w:before="75" w:line="240" w:lineRule="auto"/>
      <w:jc w:val="left"/>
    </w:pPr>
    <w:rPr>
      <w:i w:val="0"/>
      <w:iCs w:val="0"/>
      <w:color w:val="353842"/>
      <w:sz w:val="24"/>
      <w:szCs w:val="24"/>
      <w:shd w:val="clear" w:color="auto" w:fill="FFDFE0"/>
    </w:rPr>
  </w:style>
  <w:style w:type="paragraph" w:customStyle="1" w:styleId="affffffc">
    <w:name w:val="Куда обратиться?"/>
    <w:basedOn w:val="afffff9"/>
    <w:next w:val="a"/>
    <w:rsid w:val="0043337F"/>
  </w:style>
  <w:style w:type="paragraph" w:customStyle="1" w:styleId="affffffd">
    <w:name w:val="Моноширинный"/>
    <w:basedOn w:val="a"/>
    <w:next w:val="a"/>
    <w:rsid w:val="0043337F"/>
    <w:pPr>
      <w:widowControl w:val="0"/>
      <w:suppressAutoHyphens/>
      <w:autoSpaceDE w:val="0"/>
      <w:spacing w:after="0" w:line="240" w:lineRule="auto"/>
    </w:pPr>
    <w:rPr>
      <w:rFonts w:ascii="Courier New" w:eastAsia="Times New Roman" w:hAnsi="Courier New" w:cs="Courier New"/>
      <w:sz w:val="24"/>
      <w:szCs w:val="24"/>
      <w:lang w:eastAsia="ar-SA"/>
    </w:rPr>
  </w:style>
  <w:style w:type="paragraph" w:customStyle="1" w:styleId="affffffe">
    <w:name w:val="Напишите нам"/>
    <w:basedOn w:val="a"/>
    <w:next w:val="a"/>
    <w:rsid w:val="0043337F"/>
    <w:pPr>
      <w:widowControl w:val="0"/>
      <w:suppressAutoHyphens/>
      <w:autoSpaceDE w:val="0"/>
      <w:spacing w:before="90" w:after="90" w:line="240" w:lineRule="auto"/>
      <w:ind w:left="180" w:right="180"/>
      <w:jc w:val="both"/>
    </w:pPr>
    <w:rPr>
      <w:rFonts w:ascii="Arial" w:eastAsia="Times New Roman" w:hAnsi="Arial" w:cs="Arial"/>
      <w:sz w:val="20"/>
      <w:szCs w:val="20"/>
      <w:shd w:val="clear" w:color="auto" w:fill="EFFFAD"/>
      <w:lang w:eastAsia="ar-SA"/>
    </w:rPr>
  </w:style>
  <w:style w:type="paragraph" w:customStyle="1" w:styleId="afffffff">
    <w:name w:val="Необходимые документы"/>
    <w:basedOn w:val="afffff9"/>
    <w:next w:val="a"/>
    <w:rsid w:val="0043337F"/>
    <w:pPr>
      <w:ind w:firstLine="118"/>
    </w:pPr>
  </w:style>
  <w:style w:type="paragraph" w:customStyle="1" w:styleId="afffffff0">
    <w:name w:val="Оглавление"/>
    <w:basedOn w:val="affff2"/>
    <w:next w:val="a"/>
    <w:rsid w:val="0043337F"/>
    <w:pPr>
      <w:widowControl w:val="0"/>
      <w:autoSpaceDE w:val="0"/>
      <w:spacing w:line="240" w:lineRule="auto"/>
      <w:ind w:left="140"/>
      <w:jc w:val="left"/>
    </w:pPr>
    <w:rPr>
      <w:sz w:val="24"/>
      <w:szCs w:val="24"/>
    </w:rPr>
  </w:style>
  <w:style w:type="paragraph" w:customStyle="1" w:styleId="afffffff1">
    <w:name w:val="Переменная часть"/>
    <w:basedOn w:val="afffff8"/>
    <w:next w:val="a"/>
    <w:rsid w:val="0043337F"/>
    <w:rPr>
      <w:sz w:val="18"/>
      <w:szCs w:val="18"/>
    </w:rPr>
  </w:style>
  <w:style w:type="paragraph" w:customStyle="1" w:styleId="afffffff2">
    <w:name w:val="Подвал для информации об изменениях"/>
    <w:basedOn w:val="1"/>
    <w:next w:val="a"/>
    <w:rsid w:val="0043337F"/>
    <w:pPr>
      <w:widowControl w:val="0"/>
      <w:suppressAutoHyphens/>
      <w:autoSpaceDE w:val="0"/>
      <w:spacing w:before="108" w:after="108" w:line="240" w:lineRule="auto"/>
      <w:jc w:val="center"/>
    </w:pPr>
    <w:rPr>
      <w:rFonts w:ascii="Arial" w:hAnsi="Arial" w:cs="Arial"/>
      <w:b w:val="0"/>
      <w:color w:val="26282F"/>
      <w:sz w:val="18"/>
      <w:szCs w:val="18"/>
      <w:lang w:eastAsia="ar-SA"/>
    </w:rPr>
  </w:style>
  <w:style w:type="paragraph" w:customStyle="1" w:styleId="afffffff3">
    <w:name w:val="Подзаголовок для информации об изменениях"/>
    <w:basedOn w:val="affffff3"/>
    <w:next w:val="a"/>
    <w:rsid w:val="0043337F"/>
    <w:rPr>
      <w:b/>
      <w:bCs/>
    </w:rPr>
  </w:style>
  <w:style w:type="paragraph" w:customStyle="1" w:styleId="afffffff4">
    <w:name w:val="Подчёркнутый текст"/>
    <w:basedOn w:val="a"/>
    <w:next w:val="a"/>
    <w:rsid w:val="0043337F"/>
    <w:pPr>
      <w:widowControl w:val="0"/>
      <w:pBdr>
        <w:bottom w:val="single" w:sz="4" w:space="0" w:color="000000"/>
      </w:pBdr>
      <w:suppressAutoHyphens/>
      <w:autoSpaceDE w:val="0"/>
      <w:spacing w:after="0" w:line="240" w:lineRule="auto"/>
      <w:ind w:firstLine="720"/>
      <w:jc w:val="both"/>
    </w:pPr>
    <w:rPr>
      <w:rFonts w:ascii="Arial" w:eastAsia="Times New Roman" w:hAnsi="Arial" w:cs="Arial"/>
      <w:sz w:val="24"/>
      <w:szCs w:val="24"/>
      <w:lang w:eastAsia="ar-SA"/>
    </w:rPr>
  </w:style>
  <w:style w:type="paragraph" w:customStyle="1" w:styleId="afffffff5">
    <w:name w:val="Постоянная часть"/>
    <w:basedOn w:val="afffff8"/>
    <w:next w:val="a"/>
    <w:rsid w:val="0043337F"/>
    <w:rPr>
      <w:sz w:val="20"/>
      <w:szCs w:val="20"/>
    </w:rPr>
  </w:style>
  <w:style w:type="paragraph" w:customStyle="1" w:styleId="afffffff6">
    <w:name w:val="Пример."/>
    <w:basedOn w:val="afffff9"/>
    <w:next w:val="a"/>
    <w:rsid w:val="0043337F"/>
  </w:style>
  <w:style w:type="paragraph" w:customStyle="1" w:styleId="afffffff7">
    <w:name w:val="Примечание."/>
    <w:basedOn w:val="afffff9"/>
    <w:next w:val="a"/>
    <w:rsid w:val="0043337F"/>
  </w:style>
  <w:style w:type="paragraph" w:customStyle="1" w:styleId="afffffff8">
    <w:name w:val="Словарная статья"/>
    <w:basedOn w:val="a"/>
    <w:next w:val="a"/>
    <w:rsid w:val="0043337F"/>
    <w:pPr>
      <w:widowControl w:val="0"/>
      <w:suppressAutoHyphens/>
      <w:autoSpaceDE w:val="0"/>
      <w:spacing w:after="0" w:line="240" w:lineRule="auto"/>
      <w:ind w:right="118"/>
      <w:jc w:val="both"/>
    </w:pPr>
    <w:rPr>
      <w:rFonts w:ascii="Arial" w:eastAsia="Times New Roman" w:hAnsi="Arial" w:cs="Arial"/>
      <w:sz w:val="24"/>
      <w:szCs w:val="24"/>
      <w:lang w:eastAsia="ar-SA"/>
    </w:rPr>
  </w:style>
  <w:style w:type="paragraph" w:customStyle="1" w:styleId="afffffff9">
    <w:name w:val="Ссылка на официальную публикацию"/>
    <w:basedOn w:val="a"/>
    <w:next w:val="a"/>
    <w:rsid w:val="0043337F"/>
    <w:pPr>
      <w:widowControl w:val="0"/>
      <w:suppressAutoHyphens/>
      <w:autoSpaceDE w:val="0"/>
      <w:spacing w:after="0" w:line="240" w:lineRule="auto"/>
      <w:ind w:firstLine="720"/>
      <w:jc w:val="both"/>
    </w:pPr>
    <w:rPr>
      <w:rFonts w:ascii="Arial" w:eastAsia="Times New Roman" w:hAnsi="Arial" w:cs="Arial"/>
      <w:sz w:val="24"/>
      <w:szCs w:val="24"/>
      <w:lang w:eastAsia="ar-SA"/>
    </w:rPr>
  </w:style>
  <w:style w:type="paragraph" w:customStyle="1" w:styleId="afffffffa">
    <w:name w:val="Текст в таблице"/>
    <w:basedOn w:val="affb"/>
    <w:next w:val="a"/>
    <w:rsid w:val="0043337F"/>
    <w:pPr>
      <w:suppressAutoHyphens/>
      <w:autoSpaceDN/>
      <w:adjustRightInd/>
      <w:ind w:firstLine="500"/>
    </w:pPr>
    <w:rPr>
      <w:rFonts w:ascii="Arial" w:hAnsi="Arial" w:cs="Arial"/>
      <w:lang w:eastAsia="ar-SA"/>
    </w:rPr>
  </w:style>
  <w:style w:type="paragraph" w:customStyle="1" w:styleId="afffffffb">
    <w:name w:val="Текст ЭР (см. также)"/>
    <w:basedOn w:val="a"/>
    <w:next w:val="a"/>
    <w:rsid w:val="0043337F"/>
    <w:pPr>
      <w:widowControl w:val="0"/>
      <w:suppressAutoHyphens/>
      <w:autoSpaceDE w:val="0"/>
      <w:spacing w:before="200" w:after="0" w:line="240" w:lineRule="auto"/>
    </w:pPr>
    <w:rPr>
      <w:rFonts w:ascii="Arial" w:eastAsia="Times New Roman" w:hAnsi="Arial" w:cs="Arial"/>
      <w:sz w:val="20"/>
      <w:szCs w:val="20"/>
      <w:lang w:eastAsia="ar-SA"/>
    </w:rPr>
  </w:style>
  <w:style w:type="paragraph" w:customStyle="1" w:styleId="afffffffc">
    <w:name w:val="Технический комментарий"/>
    <w:basedOn w:val="a"/>
    <w:next w:val="a"/>
    <w:rsid w:val="0043337F"/>
    <w:pPr>
      <w:widowControl w:val="0"/>
      <w:suppressAutoHyphens/>
      <w:autoSpaceDE w:val="0"/>
      <w:spacing w:after="0" w:line="240" w:lineRule="auto"/>
    </w:pPr>
    <w:rPr>
      <w:rFonts w:ascii="Arial" w:eastAsia="Times New Roman" w:hAnsi="Arial" w:cs="Arial"/>
      <w:color w:val="463F31"/>
      <w:sz w:val="24"/>
      <w:szCs w:val="24"/>
      <w:shd w:val="clear" w:color="auto" w:fill="FFFFA6"/>
      <w:lang w:eastAsia="ar-SA"/>
    </w:rPr>
  </w:style>
  <w:style w:type="paragraph" w:customStyle="1" w:styleId="afffffffd">
    <w:name w:val="Формула"/>
    <w:basedOn w:val="a"/>
    <w:next w:val="a"/>
    <w:rsid w:val="0043337F"/>
    <w:pPr>
      <w:widowControl w:val="0"/>
      <w:suppressAutoHyphens/>
      <w:autoSpaceDE w:val="0"/>
      <w:spacing w:before="240" w:after="240" w:line="240" w:lineRule="auto"/>
      <w:ind w:left="420" w:right="420" w:firstLine="300"/>
      <w:jc w:val="both"/>
    </w:pPr>
    <w:rPr>
      <w:rFonts w:ascii="Arial" w:eastAsia="Times New Roman" w:hAnsi="Arial" w:cs="Arial"/>
      <w:sz w:val="24"/>
      <w:szCs w:val="24"/>
      <w:shd w:val="clear" w:color="auto" w:fill="F5F3DA"/>
      <w:lang w:eastAsia="ar-SA"/>
    </w:rPr>
  </w:style>
  <w:style w:type="paragraph" w:customStyle="1" w:styleId="afffffffe">
    <w:name w:val="Центрированный (таблица)"/>
    <w:basedOn w:val="affb"/>
    <w:next w:val="a"/>
    <w:rsid w:val="0043337F"/>
    <w:pPr>
      <w:suppressAutoHyphens/>
      <w:autoSpaceDN/>
      <w:adjustRightInd/>
      <w:jc w:val="center"/>
    </w:pPr>
    <w:rPr>
      <w:rFonts w:ascii="Arial" w:hAnsi="Arial" w:cs="Arial"/>
      <w:lang w:eastAsia="ar-SA"/>
    </w:rPr>
  </w:style>
  <w:style w:type="paragraph" w:customStyle="1" w:styleId="-">
    <w:name w:val="ЭР-содержание (правое окно)"/>
    <w:basedOn w:val="a"/>
    <w:next w:val="a"/>
    <w:rsid w:val="0043337F"/>
    <w:pPr>
      <w:widowControl w:val="0"/>
      <w:suppressAutoHyphens/>
      <w:autoSpaceDE w:val="0"/>
      <w:spacing w:before="300" w:after="0" w:line="240" w:lineRule="auto"/>
    </w:pPr>
    <w:rPr>
      <w:rFonts w:ascii="Arial" w:eastAsia="Times New Roman" w:hAnsi="Arial" w:cs="Arial"/>
      <w:sz w:val="24"/>
      <w:szCs w:val="24"/>
      <w:lang w:eastAsia="ar-SA"/>
    </w:rPr>
  </w:style>
  <w:style w:type="paragraph" w:customStyle="1" w:styleId="affffffff">
    <w:name w:val="Заголовок таблицы"/>
    <w:basedOn w:val="aff8"/>
    <w:rsid w:val="0043337F"/>
    <w:pPr>
      <w:widowControl w:val="0"/>
      <w:autoSpaceDE w:val="0"/>
      <w:ind w:firstLine="720"/>
      <w:jc w:val="center"/>
    </w:pPr>
    <w:rPr>
      <w:rFonts w:ascii="Arial" w:hAnsi="Arial" w:cs="Arial"/>
      <w:b/>
      <w:bCs/>
    </w:rPr>
  </w:style>
  <w:style w:type="paragraph" w:customStyle="1" w:styleId="Standard">
    <w:name w:val="Standard"/>
    <w:rsid w:val="0043337F"/>
    <w:pPr>
      <w:suppressAutoHyphens/>
      <w:overflowPunct w:val="0"/>
      <w:autoSpaceDE w:val="0"/>
      <w:autoSpaceDN w:val="0"/>
      <w:spacing w:after="0" w:line="240" w:lineRule="auto"/>
      <w:ind w:firstLine="720"/>
      <w:jc w:val="both"/>
      <w:textAlignment w:val="baseline"/>
    </w:pPr>
    <w:rPr>
      <w:rFonts w:ascii="Times New Roman" w:eastAsia="Times New Roman" w:hAnsi="Times New Roman" w:cs="Times New Roman"/>
      <w:kern w:val="3"/>
      <w:sz w:val="24"/>
      <w:lang w:eastAsia="ru-RU"/>
    </w:rPr>
  </w:style>
  <w:style w:type="paragraph" w:customStyle="1" w:styleId="affffffff0">
    <w:name w:val="Нормальный"/>
    <w:basedOn w:val="Standard"/>
    <w:rsid w:val="0043337F"/>
    <w:rPr>
      <w:rFonts w:eastAsia="SimSun"/>
    </w:rPr>
  </w:style>
  <w:style w:type="character" w:customStyle="1" w:styleId="ng-scope">
    <w:name w:val="ng-scope"/>
    <w:basedOn w:val="a1"/>
    <w:rsid w:val="0043337F"/>
  </w:style>
  <w:style w:type="paragraph" w:customStyle="1" w:styleId="empty">
    <w:name w:val="empty"/>
    <w:basedOn w:val="a"/>
    <w:rsid w:val="00433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433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rsid w:val="00433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reference">
    <w:name w:val="commentreference"/>
    <w:basedOn w:val="a1"/>
    <w:rsid w:val="0043337F"/>
  </w:style>
  <w:style w:type="numbering" w:customStyle="1" w:styleId="112">
    <w:name w:val="Нет списка11"/>
    <w:next w:val="a3"/>
    <w:uiPriority w:val="99"/>
    <w:semiHidden/>
    <w:unhideWhenUsed/>
    <w:rsid w:val="0043337F"/>
  </w:style>
  <w:style w:type="paragraph" w:customStyle="1" w:styleId="msonormal0">
    <w:name w:val="msonormal"/>
    <w:basedOn w:val="a"/>
    <w:rsid w:val="00433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3">
    <w:name w:val="xl233"/>
    <w:basedOn w:val="a"/>
    <w:rsid w:val="0043337F"/>
    <w:pP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34">
    <w:name w:val="xl234"/>
    <w:basedOn w:val="a"/>
    <w:rsid w:val="0043337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5">
    <w:name w:val="xl235"/>
    <w:basedOn w:val="a"/>
    <w:rsid w:val="0043337F"/>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36">
    <w:name w:val="xl236"/>
    <w:basedOn w:val="a"/>
    <w:rsid w:val="0043337F"/>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37">
    <w:name w:val="xl237"/>
    <w:basedOn w:val="a"/>
    <w:rsid w:val="0043337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38">
    <w:name w:val="xl238"/>
    <w:basedOn w:val="a"/>
    <w:rsid w:val="0043337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39">
    <w:name w:val="xl239"/>
    <w:basedOn w:val="a"/>
    <w:rsid w:val="0043337F"/>
    <w:pPr>
      <w:pBdr>
        <w:top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0">
    <w:name w:val="xl240"/>
    <w:basedOn w:val="a"/>
    <w:rsid w:val="0043337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41">
    <w:name w:val="xl241"/>
    <w:basedOn w:val="a"/>
    <w:rsid w:val="0043337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42">
    <w:name w:val="xl242"/>
    <w:basedOn w:val="a"/>
    <w:rsid w:val="0043337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3">
    <w:name w:val="xl243"/>
    <w:basedOn w:val="a"/>
    <w:rsid w:val="0043337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43337F"/>
    <w:pPr>
      <w:pBdr>
        <w:top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5">
    <w:name w:val="xl245"/>
    <w:basedOn w:val="a"/>
    <w:rsid w:val="0043337F"/>
    <w:pPr>
      <w:pBdr>
        <w:top w:val="single" w:sz="4" w:space="0" w:color="000000"/>
        <w:left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46">
    <w:name w:val="xl246"/>
    <w:basedOn w:val="a"/>
    <w:rsid w:val="0043337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47">
    <w:name w:val="xl247"/>
    <w:basedOn w:val="a"/>
    <w:rsid w:val="0043337F"/>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48">
    <w:name w:val="xl248"/>
    <w:basedOn w:val="a"/>
    <w:rsid w:val="0043337F"/>
    <w:pPr>
      <w:pBdr>
        <w:top w:val="single" w:sz="4" w:space="0" w:color="000000"/>
        <w:left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49">
    <w:name w:val="xl249"/>
    <w:basedOn w:val="a"/>
    <w:rsid w:val="0043337F"/>
    <w:pPr>
      <w:pBdr>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50">
    <w:name w:val="xl250"/>
    <w:basedOn w:val="a"/>
    <w:rsid w:val="0043337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1">
    <w:name w:val="xl251"/>
    <w:basedOn w:val="a"/>
    <w:rsid w:val="0043337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2">
    <w:name w:val="xl252"/>
    <w:basedOn w:val="a"/>
    <w:rsid w:val="0043337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53">
    <w:name w:val="xl253"/>
    <w:basedOn w:val="a"/>
    <w:rsid w:val="0043337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54">
    <w:name w:val="xl254"/>
    <w:basedOn w:val="a"/>
    <w:rsid w:val="0043337F"/>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5">
    <w:name w:val="xl255"/>
    <w:basedOn w:val="a"/>
    <w:rsid w:val="0043337F"/>
    <w:pPr>
      <w:pBdr>
        <w:top w:val="single" w:sz="8" w:space="0" w:color="000000"/>
        <w:bottom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6">
    <w:name w:val="xl256"/>
    <w:basedOn w:val="a"/>
    <w:rsid w:val="0043337F"/>
    <w:pPr>
      <w:pBdr>
        <w:top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7">
    <w:name w:val="xl257"/>
    <w:basedOn w:val="a"/>
    <w:rsid w:val="0043337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43337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9">
    <w:name w:val="xl259"/>
    <w:basedOn w:val="a"/>
    <w:rsid w:val="0043337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60">
    <w:name w:val="xl260"/>
    <w:basedOn w:val="a"/>
    <w:rsid w:val="0043337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1">
    <w:name w:val="xl261"/>
    <w:basedOn w:val="a"/>
    <w:rsid w:val="0043337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62">
    <w:name w:val="xl262"/>
    <w:basedOn w:val="a"/>
    <w:rsid w:val="0043337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263">
    <w:name w:val="xl263"/>
    <w:basedOn w:val="a"/>
    <w:rsid w:val="0043337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64">
    <w:name w:val="xl264"/>
    <w:basedOn w:val="a"/>
    <w:rsid w:val="0043337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65">
    <w:name w:val="xl265"/>
    <w:basedOn w:val="a"/>
    <w:rsid w:val="0043337F"/>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66">
    <w:name w:val="xl266"/>
    <w:basedOn w:val="a"/>
    <w:rsid w:val="0043337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character" w:customStyle="1" w:styleId="1ff2">
    <w:name w:val="Основной текст Знак1"/>
    <w:uiPriority w:val="99"/>
    <w:semiHidden/>
    <w:locked/>
    <w:rsid w:val="0043337F"/>
    <w:rPr>
      <w:rFonts w:ascii="Calibri" w:eastAsia="SimSun" w:hAnsi="Calibri" w:cs="Calibri"/>
      <w:lang w:eastAsia="ar-SA" w:bidi="ar-SA"/>
    </w:rPr>
  </w:style>
  <w:style w:type="character" w:customStyle="1" w:styleId="1ff3">
    <w:name w:val="Нижний колонтитул Знак1"/>
    <w:uiPriority w:val="99"/>
    <w:semiHidden/>
    <w:locked/>
    <w:rsid w:val="0043337F"/>
    <w:rPr>
      <w:rFonts w:ascii="Calibri" w:eastAsia="SimSun" w:hAnsi="Calibri" w:cs="Calibri"/>
      <w:lang w:eastAsia="ar-SA" w:bidi="ar-SA"/>
    </w:rPr>
  </w:style>
  <w:style w:type="character" w:customStyle="1" w:styleId="2f2">
    <w:name w:val="Текст выноски Знак2"/>
    <w:uiPriority w:val="99"/>
    <w:semiHidden/>
    <w:locked/>
    <w:rsid w:val="0043337F"/>
    <w:rPr>
      <w:rFonts w:ascii="Tahoma" w:eastAsia="SimSun" w:hAnsi="Tahoma" w:cs="Tahoma"/>
      <w:sz w:val="16"/>
      <w:szCs w:val="16"/>
      <w:lang w:eastAsia="ar-SA" w:bidi="ar-SA"/>
    </w:rPr>
  </w:style>
  <w:style w:type="paragraph" w:customStyle="1" w:styleId="bodytext2">
    <w:name w:val="bodytext2"/>
    <w:basedOn w:val="a"/>
    <w:rsid w:val="0043337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3">
    <w:name w:val="Нет списка7"/>
    <w:next w:val="a3"/>
    <w:uiPriority w:val="99"/>
    <w:semiHidden/>
    <w:unhideWhenUsed/>
    <w:rsid w:val="0043337F"/>
  </w:style>
  <w:style w:type="paragraph" w:customStyle="1" w:styleId="113">
    <w:name w:val="Заголовок 11"/>
    <w:basedOn w:val="a"/>
    <w:uiPriority w:val="1"/>
    <w:qFormat/>
    <w:rsid w:val="0043337F"/>
    <w:pPr>
      <w:widowControl w:val="0"/>
      <w:autoSpaceDE w:val="0"/>
      <w:autoSpaceDN w:val="0"/>
      <w:adjustRightInd w:val="0"/>
      <w:spacing w:after="0" w:line="240" w:lineRule="auto"/>
      <w:ind w:left="350" w:right="262"/>
      <w:jc w:val="center"/>
      <w:outlineLvl w:val="0"/>
    </w:pPr>
    <w:rPr>
      <w:rFonts w:ascii="Times New Roman" w:eastAsia="Times New Roman" w:hAnsi="Times New Roman" w:cs="Times New Roman"/>
      <w:b/>
      <w:bCs/>
      <w:sz w:val="28"/>
      <w:szCs w:val="28"/>
      <w:lang w:eastAsia="ru-RU"/>
    </w:rPr>
  </w:style>
  <w:style w:type="paragraph" w:customStyle="1" w:styleId="TableParagraph">
    <w:name w:val="Table Paragraph"/>
    <w:basedOn w:val="a"/>
    <w:uiPriority w:val="1"/>
    <w:qFormat/>
    <w:rsid w:val="004333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3b">
    <w:name w:val="Заголовок №3_"/>
    <w:link w:val="3c"/>
    <w:locked/>
    <w:rsid w:val="0043337F"/>
    <w:rPr>
      <w:rFonts w:ascii="Times New Roman" w:hAnsi="Times New Roman" w:cs="Times New Roman"/>
      <w:b/>
      <w:bCs/>
      <w:i/>
      <w:iCs/>
    </w:rPr>
  </w:style>
  <w:style w:type="paragraph" w:customStyle="1" w:styleId="3c">
    <w:name w:val="Заголовок №3"/>
    <w:basedOn w:val="a"/>
    <w:link w:val="3b"/>
    <w:rsid w:val="0043337F"/>
    <w:pPr>
      <w:widowControl w:val="0"/>
      <w:spacing w:line="240" w:lineRule="auto"/>
      <w:outlineLvl w:val="2"/>
    </w:pPr>
    <w:rPr>
      <w:rFonts w:ascii="Times New Roman" w:hAnsi="Times New Roman" w:cs="Times New Roman"/>
      <w:b/>
      <w:bCs/>
      <w:i/>
      <w:iCs/>
    </w:rPr>
  </w:style>
  <w:style w:type="character" w:customStyle="1" w:styleId="affffffff1">
    <w:name w:val="Основной текст_"/>
    <w:link w:val="1ff4"/>
    <w:locked/>
    <w:rsid w:val="0043337F"/>
    <w:rPr>
      <w:rFonts w:ascii="Times New Roman" w:hAnsi="Times New Roman" w:cs="Times New Roman"/>
    </w:rPr>
  </w:style>
  <w:style w:type="paragraph" w:customStyle="1" w:styleId="1ff4">
    <w:name w:val="Основной текст1"/>
    <w:basedOn w:val="a"/>
    <w:link w:val="affffffff1"/>
    <w:rsid w:val="0043337F"/>
    <w:pPr>
      <w:widowControl w:val="0"/>
      <w:spacing w:after="0" w:line="240" w:lineRule="auto"/>
      <w:ind w:firstLine="400"/>
    </w:pPr>
    <w:rPr>
      <w:rFonts w:ascii="Times New Roman" w:hAnsi="Times New Roman" w:cs="Times New Roman"/>
    </w:rPr>
  </w:style>
  <w:style w:type="table" w:customStyle="1" w:styleId="114">
    <w:name w:val="Сетка таблицы11"/>
    <w:basedOn w:val="a2"/>
    <w:next w:val="ab"/>
    <w:uiPriority w:val="99"/>
    <w:rsid w:val="004333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_Список_123"/>
    <w:rsid w:val="0043337F"/>
    <w:pPr>
      <w:tabs>
        <w:tab w:val="left" w:pos="851"/>
        <w:tab w:val="left" w:pos="1644"/>
        <w:tab w:val="left" w:pos="1928"/>
        <w:tab w:val="left" w:pos="2325"/>
      </w:tabs>
      <w:spacing w:after="60" w:line="240" w:lineRule="auto"/>
      <w:jc w:val="both"/>
    </w:pPr>
    <w:rPr>
      <w:rFonts w:ascii="Times New Roman" w:eastAsia="Times New Roman" w:hAnsi="Times New Roman" w:cs="Times New Roman"/>
      <w:sz w:val="24"/>
      <w:szCs w:val="20"/>
      <w:lang w:eastAsia="ru-RU"/>
    </w:rPr>
  </w:style>
  <w:style w:type="paragraph" w:styleId="affffffff2">
    <w:name w:val="TOC Heading"/>
    <w:basedOn w:val="1"/>
    <w:next w:val="a"/>
    <w:uiPriority w:val="39"/>
    <w:semiHidden/>
    <w:unhideWhenUsed/>
    <w:qFormat/>
    <w:rsid w:val="0043337F"/>
    <w:pPr>
      <w:keepNext/>
      <w:keepLines/>
      <w:spacing w:before="480" w:after="0"/>
      <w:outlineLvl w:val="9"/>
    </w:pPr>
    <w:rPr>
      <w:rFonts w:ascii="Cambria" w:hAnsi="Cambria"/>
      <w:bCs/>
      <w:color w:val="365F91"/>
      <w:sz w:val="28"/>
      <w:szCs w:val="28"/>
      <w:lang w:eastAsia="en-US"/>
    </w:rPr>
  </w:style>
  <w:style w:type="character" w:customStyle="1" w:styleId="3d">
    <w:name w:val="Основной шрифт абзаца3"/>
    <w:rsid w:val="0043337F"/>
  </w:style>
  <w:style w:type="numbering" w:customStyle="1" w:styleId="83">
    <w:name w:val="Нет списка8"/>
    <w:next w:val="a3"/>
    <w:uiPriority w:val="99"/>
    <w:semiHidden/>
    <w:unhideWhenUsed/>
    <w:rsid w:val="0043337F"/>
  </w:style>
  <w:style w:type="paragraph" w:customStyle="1" w:styleId="Preformatted">
    <w:name w:val="Preformatted"/>
    <w:rsid w:val="0043337F"/>
    <w:pPr>
      <w:overflowPunct w:val="0"/>
      <w:autoSpaceDE w:val="0"/>
      <w:autoSpaceDN w:val="0"/>
      <w:spacing w:after="0" w:line="240" w:lineRule="auto"/>
      <w:jc w:val="both"/>
      <w:textAlignment w:val="baseline"/>
    </w:pPr>
    <w:rPr>
      <w:rFonts w:ascii="Courier New" w:eastAsia="Courier New" w:hAnsi="Courier New" w:cs="Courier New"/>
      <w:kern w:val="3"/>
      <w:sz w:val="24"/>
      <w:szCs w:val="24"/>
      <w:lang w:eastAsia="ru-RU"/>
    </w:rPr>
  </w:style>
  <w:style w:type="paragraph" w:customStyle="1" w:styleId="Heading">
    <w:name w:val="Heading"/>
    <w:basedOn w:val="Standard"/>
    <w:rsid w:val="0043337F"/>
    <w:pPr>
      <w:keepNext/>
      <w:spacing w:before="240" w:after="120"/>
      <w:jc w:val="center"/>
    </w:pPr>
    <w:rPr>
      <w:b/>
    </w:rPr>
  </w:style>
  <w:style w:type="paragraph" w:customStyle="1" w:styleId="OEM">
    <w:name w:val="Нормальный (OEM)"/>
    <w:basedOn w:val="Preformatted"/>
    <w:rsid w:val="0043337F"/>
  </w:style>
  <w:style w:type="paragraph" w:customStyle="1" w:styleId="Textreference">
    <w:name w:val="Text (reference)"/>
    <w:basedOn w:val="Standard"/>
    <w:rsid w:val="0043337F"/>
    <w:pPr>
      <w:ind w:left="170" w:right="170" w:firstLine="0"/>
      <w:jc w:val="left"/>
    </w:pPr>
  </w:style>
  <w:style w:type="paragraph" w:customStyle="1" w:styleId="affffffff3">
    <w:name w:val="Информация о версии"/>
    <w:basedOn w:val="Textreference"/>
    <w:rsid w:val="0043337F"/>
    <w:pPr>
      <w:shd w:val="clear" w:color="auto" w:fill="F0F0F0"/>
      <w:spacing w:before="75"/>
      <w:ind w:right="0"/>
      <w:jc w:val="both"/>
    </w:pPr>
    <w:rPr>
      <w:i/>
      <w:color w:val="353842"/>
      <w:shd w:val="clear" w:color="auto" w:fill="F0F0F0"/>
    </w:rPr>
  </w:style>
  <w:style w:type="paragraph" w:customStyle="1" w:styleId="affffffff4">
    <w:name w:val="Сноска"/>
    <w:basedOn w:val="Standard"/>
    <w:rsid w:val="0043337F"/>
    <w:rPr>
      <w:sz w:val="20"/>
    </w:rPr>
  </w:style>
  <w:style w:type="paragraph" w:customStyle="1" w:styleId="s3">
    <w:name w:val="s_3"/>
    <w:basedOn w:val="a"/>
    <w:rsid w:val="0043337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2">
    <w:name w:val="Сетка таблицы12"/>
    <w:basedOn w:val="a2"/>
    <w:next w:val="ab"/>
    <w:uiPriority w:val="99"/>
    <w:rsid w:val="00575E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b"/>
    <w:uiPriority w:val="99"/>
    <w:rsid w:val="00F03D5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2"/>
    <w:next w:val="ab"/>
    <w:uiPriority w:val="99"/>
    <w:rsid w:val="00EC3F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2"/>
    <w:next w:val="ab"/>
    <w:uiPriority w:val="99"/>
    <w:rsid w:val="005518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2"/>
    <w:next w:val="ab"/>
    <w:uiPriority w:val="99"/>
    <w:rsid w:val="00F129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2"/>
    <w:next w:val="ab"/>
    <w:uiPriority w:val="99"/>
    <w:rsid w:val="00A169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qFormat="1"/>
    <w:lsdException w:name="envelope return" w:uiPriority="0"/>
    <w:lsdException w:name="List 2" w:uiPriority="0"/>
    <w:lsdException w:name="List 3"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624"/>
  </w:style>
  <w:style w:type="paragraph" w:styleId="1">
    <w:name w:val="heading 1"/>
    <w:basedOn w:val="a"/>
    <w:next w:val="a"/>
    <w:link w:val="10"/>
    <w:uiPriority w:val="9"/>
    <w:qFormat/>
    <w:rsid w:val="00EC5EE7"/>
    <w:pPr>
      <w:spacing w:before="120" w:after="120"/>
      <w:outlineLvl w:val="0"/>
    </w:pPr>
    <w:rPr>
      <w:rFonts w:ascii="XO Thames" w:eastAsia="Times New Roman" w:hAnsi="XO Thames" w:cs="Times New Roman"/>
      <w:b/>
      <w:sz w:val="32"/>
      <w:szCs w:val="20"/>
      <w:lang w:eastAsia="ru-RU"/>
    </w:rPr>
  </w:style>
  <w:style w:type="paragraph" w:styleId="2">
    <w:name w:val="heading 2"/>
    <w:basedOn w:val="a"/>
    <w:next w:val="a"/>
    <w:link w:val="20"/>
    <w:uiPriority w:val="9"/>
    <w:qFormat/>
    <w:rsid w:val="00EC5EE7"/>
    <w:pPr>
      <w:spacing w:before="120" w:after="120"/>
      <w:outlineLvl w:val="1"/>
    </w:pPr>
    <w:rPr>
      <w:rFonts w:ascii="XO Thames" w:eastAsia="Times New Roman" w:hAnsi="XO Thames" w:cs="Times New Roman"/>
      <w:b/>
      <w:color w:val="00A0FF"/>
      <w:sz w:val="26"/>
      <w:szCs w:val="20"/>
      <w:lang w:eastAsia="ru-RU"/>
    </w:rPr>
  </w:style>
  <w:style w:type="paragraph" w:styleId="3">
    <w:name w:val="heading 3"/>
    <w:basedOn w:val="a"/>
    <w:link w:val="30"/>
    <w:uiPriority w:val="9"/>
    <w:qFormat/>
    <w:rsid w:val="008E652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qFormat/>
    <w:rsid w:val="00EC5EE7"/>
    <w:pPr>
      <w:spacing w:before="120" w:after="120"/>
      <w:outlineLvl w:val="3"/>
    </w:pPr>
    <w:rPr>
      <w:rFonts w:ascii="XO Thames" w:eastAsia="Times New Roman" w:hAnsi="XO Thames" w:cs="Times New Roman"/>
      <w:b/>
      <w:color w:val="595959"/>
      <w:sz w:val="26"/>
      <w:szCs w:val="20"/>
      <w:lang w:eastAsia="ru-RU"/>
    </w:rPr>
  </w:style>
  <w:style w:type="paragraph" w:styleId="5">
    <w:name w:val="heading 5"/>
    <w:basedOn w:val="a"/>
    <w:next w:val="a"/>
    <w:link w:val="50"/>
    <w:uiPriority w:val="99"/>
    <w:qFormat/>
    <w:rsid w:val="00EC5EE7"/>
    <w:pPr>
      <w:spacing w:before="120" w:after="120"/>
      <w:outlineLvl w:val="4"/>
    </w:pPr>
    <w:rPr>
      <w:rFonts w:ascii="XO Thames" w:eastAsia="Times New Roman" w:hAnsi="XO Thames" w:cs="Times New Roman"/>
      <w:b/>
      <w:color w:val="000000"/>
      <w:szCs w:val="20"/>
      <w:lang w:eastAsia="ru-RU"/>
    </w:rPr>
  </w:style>
  <w:style w:type="paragraph" w:styleId="6">
    <w:name w:val="heading 6"/>
    <w:basedOn w:val="a"/>
    <w:next w:val="a0"/>
    <w:link w:val="60"/>
    <w:uiPriority w:val="99"/>
    <w:qFormat/>
    <w:rsid w:val="0043337F"/>
    <w:pPr>
      <w:tabs>
        <w:tab w:val="left" w:pos="1152"/>
      </w:tabs>
      <w:suppressAutoHyphens/>
      <w:spacing w:before="240" w:after="60" w:line="100" w:lineRule="atLeast"/>
      <w:ind w:left="4320" w:hanging="180"/>
      <w:jc w:val="both"/>
      <w:outlineLvl w:val="5"/>
    </w:pPr>
    <w:rPr>
      <w:rFonts w:ascii="Times New Roman" w:eastAsia="Times New Roman" w:hAnsi="Times New Roman" w:cs="Times New Roman"/>
      <w:i/>
      <w:iCs/>
      <w:sz w:val="20"/>
      <w:szCs w:val="20"/>
    </w:rPr>
  </w:style>
  <w:style w:type="paragraph" w:styleId="7">
    <w:name w:val="heading 7"/>
    <w:basedOn w:val="a"/>
    <w:next w:val="a0"/>
    <w:link w:val="70"/>
    <w:uiPriority w:val="99"/>
    <w:qFormat/>
    <w:rsid w:val="0043337F"/>
    <w:pPr>
      <w:suppressAutoHyphens/>
      <w:spacing w:before="240" w:after="60" w:line="100" w:lineRule="atLeast"/>
      <w:ind w:left="5040" w:hanging="360"/>
      <w:jc w:val="center"/>
      <w:outlineLvl w:val="6"/>
    </w:pPr>
    <w:rPr>
      <w:rFonts w:ascii="Times New Roman" w:eastAsia="Times New Roman" w:hAnsi="Times New Roman" w:cs="Times New Roman"/>
      <w:sz w:val="24"/>
      <w:szCs w:val="24"/>
    </w:rPr>
  </w:style>
  <w:style w:type="paragraph" w:styleId="8">
    <w:name w:val="heading 8"/>
    <w:basedOn w:val="a"/>
    <w:next w:val="a0"/>
    <w:link w:val="80"/>
    <w:uiPriority w:val="99"/>
    <w:qFormat/>
    <w:rsid w:val="0043337F"/>
    <w:pPr>
      <w:tabs>
        <w:tab w:val="left" w:pos="1440"/>
      </w:tabs>
      <w:suppressAutoHyphens/>
      <w:spacing w:before="240" w:after="60" w:line="100" w:lineRule="atLeast"/>
      <w:ind w:left="5760" w:hanging="360"/>
      <w:jc w:val="both"/>
      <w:outlineLvl w:val="7"/>
    </w:pPr>
    <w:rPr>
      <w:rFonts w:ascii="Arial" w:eastAsia="Times New Roman" w:hAnsi="Arial" w:cs="Times New Roman"/>
      <w:i/>
      <w:iCs/>
      <w:sz w:val="20"/>
      <w:szCs w:val="20"/>
    </w:rPr>
  </w:style>
  <w:style w:type="paragraph" w:styleId="9">
    <w:name w:val="heading 9"/>
    <w:basedOn w:val="a"/>
    <w:next w:val="a0"/>
    <w:link w:val="90"/>
    <w:uiPriority w:val="99"/>
    <w:qFormat/>
    <w:rsid w:val="0043337F"/>
    <w:pPr>
      <w:tabs>
        <w:tab w:val="left" w:pos="1584"/>
      </w:tabs>
      <w:suppressAutoHyphens/>
      <w:spacing w:before="240" w:after="60" w:line="100" w:lineRule="atLeast"/>
      <w:ind w:left="6480" w:hanging="180"/>
      <w:jc w:val="both"/>
      <w:outlineLvl w:val="8"/>
    </w:pPr>
    <w:rPr>
      <w:rFonts w:ascii="Arial" w:eastAsia="Times New Roman" w:hAnsi="Arial" w:cs="Times New Roman"/>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rsid w:val="008E6523"/>
    <w:rPr>
      <w:rFonts w:ascii="Times New Roman" w:eastAsia="Times New Roman" w:hAnsi="Times New Roman" w:cs="Times New Roman"/>
      <w:b/>
      <w:bCs/>
      <w:sz w:val="27"/>
      <w:szCs w:val="27"/>
      <w:lang w:eastAsia="ru-RU"/>
    </w:rPr>
  </w:style>
  <w:style w:type="paragraph" w:styleId="a4">
    <w:name w:val="No Spacing"/>
    <w:uiPriority w:val="1"/>
    <w:qFormat/>
    <w:rsid w:val="008E6523"/>
    <w:pPr>
      <w:spacing w:after="0" w:line="240" w:lineRule="auto"/>
    </w:pPr>
  </w:style>
  <w:style w:type="paragraph" w:styleId="a5">
    <w:name w:val="Balloon Text"/>
    <w:basedOn w:val="a"/>
    <w:link w:val="a6"/>
    <w:uiPriority w:val="99"/>
    <w:unhideWhenUsed/>
    <w:rsid w:val="008E6523"/>
    <w:pPr>
      <w:spacing w:after="0" w:line="240" w:lineRule="auto"/>
    </w:pPr>
    <w:rPr>
      <w:rFonts w:ascii="Tahoma" w:hAnsi="Tahoma" w:cs="Tahoma"/>
      <w:sz w:val="16"/>
      <w:szCs w:val="16"/>
    </w:rPr>
  </w:style>
  <w:style w:type="character" w:customStyle="1" w:styleId="a6">
    <w:name w:val="Текст выноски Знак"/>
    <w:basedOn w:val="a1"/>
    <w:link w:val="a5"/>
    <w:uiPriority w:val="99"/>
    <w:rsid w:val="008E6523"/>
    <w:rPr>
      <w:rFonts w:ascii="Tahoma" w:hAnsi="Tahoma" w:cs="Tahoma"/>
      <w:sz w:val="16"/>
      <w:szCs w:val="16"/>
    </w:rPr>
  </w:style>
  <w:style w:type="paragraph" w:styleId="a7">
    <w:name w:val="header"/>
    <w:basedOn w:val="a"/>
    <w:link w:val="a8"/>
    <w:uiPriority w:val="99"/>
    <w:unhideWhenUsed/>
    <w:rsid w:val="008E6523"/>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8E6523"/>
  </w:style>
  <w:style w:type="paragraph" w:styleId="a9">
    <w:name w:val="footer"/>
    <w:basedOn w:val="a"/>
    <w:link w:val="aa"/>
    <w:uiPriority w:val="99"/>
    <w:unhideWhenUsed/>
    <w:rsid w:val="008E6523"/>
    <w:pPr>
      <w:tabs>
        <w:tab w:val="center" w:pos="4677"/>
        <w:tab w:val="right" w:pos="9355"/>
      </w:tabs>
      <w:spacing w:after="0" w:line="240" w:lineRule="auto"/>
    </w:pPr>
  </w:style>
  <w:style w:type="character" w:customStyle="1" w:styleId="aa">
    <w:name w:val="Нижний колонтитул Знак"/>
    <w:basedOn w:val="a1"/>
    <w:link w:val="a9"/>
    <w:uiPriority w:val="99"/>
    <w:rsid w:val="008E6523"/>
  </w:style>
  <w:style w:type="table" w:styleId="ab">
    <w:name w:val="Table Grid"/>
    <w:basedOn w:val="a2"/>
    <w:uiPriority w:val="59"/>
    <w:rsid w:val="008E65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link w:val="ConsPlusNormal0"/>
    <w:rsid w:val="008E652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link w:val="ConsPlusTitle1"/>
    <w:rsid w:val="008E652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link w:val="ConsPlusNonformat1"/>
    <w:uiPriority w:val="99"/>
    <w:rsid w:val="008E652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c">
    <w:name w:val="List Paragraph"/>
    <w:aliases w:val="Абзац списка нумерованный,Цветной список - Акцент 11,Bullet List,FooterText,numbered,ПС - Нумерованный,ТЗ список,Абзац списка литеральный,Абзац списка41,Bullet Number,Индексы,Num Bullet 1,Paragraphe de liste1,lp1"/>
    <w:basedOn w:val="a"/>
    <w:link w:val="ad"/>
    <w:uiPriority w:val="34"/>
    <w:qFormat/>
    <w:rsid w:val="008E6523"/>
    <w:pPr>
      <w:ind w:left="720"/>
      <w:contextualSpacing/>
    </w:pPr>
  </w:style>
  <w:style w:type="character" w:customStyle="1" w:styleId="ConsPlusNormal0">
    <w:name w:val="ConsPlusNormal Знак"/>
    <w:link w:val="ConsPlusNormal"/>
    <w:locked/>
    <w:rsid w:val="008E6523"/>
    <w:rPr>
      <w:rFonts w:ascii="Calibri" w:eastAsia="Times New Roman" w:hAnsi="Calibri" w:cs="Calibri"/>
      <w:szCs w:val="20"/>
      <w:lang w:eastAsia="ru-RU"/>
    </w:rPr>
  </w:style>
  <w:style w:type="paragraph" w:customStyle="1" w:styleId="ConsPlusCell">
    <w:name w:val="ConsPlusCell"/>
    <w:link w:val="ConsPlusCell1"/>
    <w:uiPriority w:val="99"/>
    <w:rsid w:val="008E6523"/>
    <w:pPr>
      <w:widowControl w:val="0"/>
      <w:autoSpaceDE w:val="0"/>
      <w:autoSpaceDN w:val="0"/>
      <w:adjustRightInd w:val="0"/>
      <w:spacing w:after="0" w:line="240" w:lineRule="auto"/>
    </w:pPr>
    <w:rPr>
      <w:rFonts w:ascii="Calibri" w:eastAsia="Times New Roman" w:hAnsi="Calibri" w:cs="Calibri"/>
      <w:lang w:eastAsia="ru-RU"/>
    </w:rPr>
  </w:style>
  <w:style w:type="character" w:styleId="ae">
    <w:name w:val="Hyperlink"/>
    <w:uiPriority w:val="99"/>
    <w:unhideWhenUsed/>
    <w:rsid w:val="008E6523"/>
    <w:rPr>
      <w:color w:val="0563C1"/>
      <w:u w:val="single"/>
    </w:rPr>
  </w:style>
  <w:style w:type="character" w:styleId="af">
    <w:name w:val="annotation reference"/>
    <w:uiPriority w:val="99"/>
    <w:semiHidden/>
    <w:unhideWhenUsed/>
    <w:rsid w:val="008E6523"/>
    <w:rPr>
      <w:sz w:val="16"/>
      <w:szCs w:val="16"/>
    </w:rPr>
  </w:style>
  <w:style w:type="paragraph" w:styleId="af0">
    <w:name w:val="annotation text"/>
    <w:basedOn w:val="a"/>
    <w:link w:val="af1"/>
    <w:uiPriority w:val="99"/>
    <w:unhideWhenUsed/>
    <w:rsid w:val="008E6523"/>
    <w:pPr>
      <w:spacing w:line="240" w:lineRule="auto"/>
    </w:pPr>
    <w:rPr>
      <w:rFonts w:ascii="Calibri" w:eastAsia="Calibri" w:hAnsi="Calibri" w:cs="Times New Roman"/>
      <w:sz w:val="20"/>
      <w:szCs w:val="20"/>
    </w:rPr>
  </w:style>
  <w:style w:type="character" w:customStyle="1" w:styleId="af1">
    <w:name w:val="Текст примечания Знак"/>
    <w:basedOn w:val="a1"/>
    <w:link w:val="af0"/>
    <w:uiPriority w:val="99"/>
    <w:rsid w:val="008E6523"/>
    <w:rPr>
      <w:rFonts w:ascii="Calibri" w:eastAsia="Calibri" w:hAnsi="Calibri" w:cs="Times New Roman"/>
      <w:sz w:val="20"/>
      <w:szCs w:val="20"/>
    </w:rPr>
  </w:style>
  <w:style w:type="paragraph" w:styleId="af2">
    <w:name w:val="annotation subject"/>
    <w:basedOn w:val="af0"/>
    <w:next w:val="af0"/>
    <w:link w:val="af3"/>
    <w:uiPriority w:val="99"/>
    <w:semiHidden/>
    <w:unhideWhenUsed/>
    <w:rsid w:val="008E6523"/>
    <w:rPr>
      <w:b/>
      <w:bCs/>
    </w:rPr>
  </w:style>
  <w:style w:type="character" w:customStyle="1" w:styleId="af3">
    <w:name w:val="Тема примечания Знак"/>
    <w:basedOn w:val="af1"/>
    <w:link w:val="af2"/>
    <w:uiPriority w:val="99"/>
    <w:rsid w:val="008E6523"/>
    <w:rPr>
      <w:rFonts w:ascii="Calibri" w:eastAsia="Calibri" w:hAnsi="Calibri" w:cs="Times New Roman"/>
      <w:b/>
      <w:bCs/>
      <w:sz w:val="20"/>
      <w:szCs w:val="20"/>
    </w:rPr>
  </w:style>
  <w:style w:type="paragraph" w:styleId="af4">
    <w:name w:val="footnote text"/>
    <w:basedOn w:val="a"/>
    <w:link w:val="af5"/>
    <w:uiPriority w:val="99"/>
    <w:unhideWhenUsed/>
    <w:rsid w:val="008E6523"/>
    <w:pPr>
      <w:spacing w:after="0" w:line="240" w:lineRule="auto"/>
    </w:pPr>
    <w:rPr>
      <w:rFonts w:ascii="Calibri" w:eastAsia="Calibri" w:hAnsi="Calibri" w:cs="Times New Roman"/>
      <w:sz w:val="20"/>
      <w:szCs w:val="20"/>
    </w:rPr>
  </w:style>
  <w:style w:type="character" w:customStyle="1" w:styleId="af5">
    <w:name w:val="Текст сноски Знак"/>
    <w:basedOn w:val="a1"/>
    <w:link w:val="af4"/>
    <w:uiPriority w:val="99"/>
    <w:rsid w:val="008E6523"/>
    <w:rPr>
      <w:rFonts w:ascii="Calibri" w:eastAsia="Calibri" w:hAnsi="Calibri" w:cs="Times New Roman"/>
      <w:sz w:val="20"/>
      <w:szCs w:val="20"/>
    </w:rPr>
  </w:style>
  <w:style w:type="character" w:styleId="af6">
    <w:name w:val="footnote reference"/>
    <w:link w:val="11"/>
    <w:uiPriority w:val="99"/>
    <w:unhideWhenUsed/>
    <w:rsid w:val="008E6523"/>
    <w:rPr>
      <w:vertAlign w:val="superscript"/>
    </w:rPr>
  </w:style>
  <w:style w:type="table" w:customStyle="1" w:styleId="12">
    <w:name w:val="Сетка таблицы1"/>
    <w:basedOn w:val="a2"/>
    <w:next w:val="ab"/>
    <w:uiPriority w:val="59"/>
    <w:rsid w:val="008E652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2"/>
    <w:next w:val="ab"/>
    <w:uiPriority w:val="59"/>
    <w:rsid w:val="008E6523"/>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b"/>
    <w:uiPriority w:val="59"/>
    <w:rsid w:val="008E6523"/>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endnote text"/>
    <w:basedOn w:val="a"/>
    <w:link w:val="af8"/>
    <w:uiPriority w:val="99"/>
    <w:semiHidden/>
    <w:unhideWhenUsed/>
    <w:rsid w:val="008E6523"/>
    <w:pPr>
      <w:spacing w:after="0" w:line="240" w:lineRule="auto"/>
    </w:pPr>
    <w:rPr>
      <w:rFonts w:ascii="Calibri" w:eastAsia="Calibri" w:hAnsi="Calibri" w:cs="Times New Roman"/>
      <w:sz w:val="20"/>
      <w:szCs w:val="20"/>
    </w:rPr>
  </w:style>
  <w:style w:type="character" w:customStyle="1" w:styleId="af8">
    <w:name w:val="Текст концевой сноски Знак"/>
    <w:basedOn w:val="a1"/>
    <w:link w:val="af7"/>
    <w:uiPriority w:val="99"/>
    <w:semiHidden/>
    <w:rsid w:val="008E6523"/>
    <w:rPr>
      <w:rFonts w:ascii="Calibri" w:eastAsia="Calibri" w:hAnsi="Calibri" w:cs="Times New Roman"/>
      <w:sz w:val="20"/>
      <w:szCs w:val="20"/>
    </w:rPr>
  </w:style>
  <w:style w:type="character" w:styleId="af9">
    <w:name w:val="endnote reference"/>
    <w:uiPriority w:val="99"/>
    <w:semiHidden/>
    <w:unhideWhenUsed/>
    <w:rsid w:val="008E6523"/>
    <w:rPr>
      <w:vertAlign w:val="superscript"/>
    </w:rPr>
  </w:style>
  <w:style w:type="table" w:styleId="-3">
    <w:name w:val="Table List 3"/>
    <w:basedOn w:val="a2"/>
    <w:uiPriority w:val="99"/>
    <w:semiHidden/>
    <w:unhideWhenUsed/>
    <w:rsid w:val="008E6523"/>
    <w:rPr>
      <w:rFonts w:ascii="Calibri" w:eastAsia="Calibri" w:hAnsi="Calibri"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464">
    <w:name w:val="Стиль 464"/>
    <w:basedOn w:val="af4"/>
    <w:link w:val="4640"/>
    <w:qFormat/>
    <w:rsid w:val="008E6523"/>
    <w:rPr>
      <w:rFonts w:ascii="Times New Roman" w:hAnsi="Times New Roman"/>
    </w:rPr>
  </w:style>
  <w:style w:type="character" w:customStyle="1" w:styleId="4640">
    <w:name w:val="Стиль 464 Знак"/>
    <w:link w:val="464"/>
    <w:rsid w:val="008E6523"/>
    <w:rPr>
      <w:rFonts w:ascii="Times New Roman" w:eastAsia="Calibri" w:hAnsi="Times New Roman" w:cs="Times New Roman"/>
      <w:sz w:val="20"/>
      <w:szCs w:val="20"/>
    </w:rPr>
  </w:style>
  <w:style w:type="table" w:customStyle="1" w:styleId="210">
    <w:name w:val="Сетка таблицы21"/>
    <w:basedOn w:val="a2"/>
    <w:next w:val="ab"/>
    <w:uiPriority w:val="59"/>
    <w:rsid w:val="008E6523"/>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2"/>
    <w:next w:val="ab"/>
    <w:uiPriority w:val="59"/>
    <w:rsid w:val="008E6523"/>
    <w:pPr>
      <w:spacing w:after="0" w:line="240" w:lineRule="auto"/>
    </w:pPr>
    <w:rPr>
      <w:rFonts w:ascii="Cambria" w:eastAsia="Calibri" w:hAnsi="Cambr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3"/>
    <w:uiPriority w:val="99"/>
    <w:semiHidden/>
    <w:unhideWhenUsed/>
    <w:rsid w:val="008E6523"/>
  </w:style>
  <w:style w:type="paragraph" w:customStyle="1" w:styleId="consplusnormal1">
    <w:name w:val="consplusnormal"/>
    <w:basedOn w:val="a"/>
    <w:rsid w:val="008E65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FollowedHyperlink"/>
    <w:uiPriority w:val="99"/>
    <w:unhideWhenUsed/>
    <w:rsid w:val="008E6523"/>
    <w:rPr>
      <w:color w:val="800080"/>
      <w:u w:val="single"/>
    </w:rPr>
  </w:style>
  <w:style w:type="character" w:customStyle="1" w:styleId="14">
    <w:name w:val="Гиперссылка1"/>
    <w:basedOn w:val="a1"/>
    <w:rsid w:val="008E6523"/>
  </w:style>
  <w:style w:type="paragraph" w:customStyle="1" w:styleId="consplustitle0">
    <w:name w:val="consplustitle"/>
    <w:basedOn w:val="a"/>
    <w:rsid w:val="008E65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
    <w:rsid w:val="008E65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rmal (Web)"/>
    <w:basedOn w:val="a"/>
    <w:uiPriority w:val="99"/>
    <w:unhideWhenUsed/>
    <w:rsid w:val="008E6523"/>
    <w:rPr>
      <w:rFonts w:ascii="Times New Roman" w:hAnsi="Times New Roman" w:cs="Times New Roman"/>
      <w:sz w:val="24"/>
      <w:szCs w:val="24"/>
    </w:rPr>
  </w:style>
  <w:style w:type="paragraph" w:customStyle="1" w:styleId="Default">
    <w:name w:val="Default"/>
    <w:uiPriority w:val="99"/>
    <w:rsid w:val="008E6523"/>
    <w:pPr>
      <w:suppressAutoHyphens/>
      <w:spacing w:after="0" w:line="100" w:lineRule="atLeast"/>
    </w:pPr>
    <w:rPr>
      <w:rFonts w:ascii="Calibri" w:eastAsia="Times New Roman" w:hAnsi="Calibri" w:cs="Calibri"/>
      <w:color w:val="000000"/>
      <w:sz w:val="24"/>
      <w:szCs w:val="24"/>
      <w:lang w:eastAsia="ar-SA"/>
    </w:rPr>
  </w:style>
  <w:style w:type="character" w:customStyle="1" w:styleId="ListLabel11">
    <w:name w:val="ListLabel 11"/>
    <w:uiPriority w:val="99"/>
    <w:rsid w:val="008E6523"/>
    <w:rPr>
      <w:rFonts w:ascii="Times New Roman" w:hAnsi="Times New Roman"/>
      <w:color w:val="FF0000"/>
      <w:sz w:val="28"/>
    </w:rPr>
  </w:style>
  <w:style w:type="numbering" w:customStyle="1" w:styleId="22">
    <w:name w:val="Нет списка2"/>
    <w:next w:val="a3"/>
    <w:uiPriority w:val="99"/>
    <w:semiHidden/>
    <w:unhideWhenUsed/>
    <w:rsid w:val="008E6523"/>
  </w:style>
  <w:style w:type="paragraph" w:styleId="afc">
    <w:name w:val="Body Text Indent"/>
    <w:basedOn w:val="a"/>
    <w:link w:val="afd"/>
    <w:uiPriority w:val="99"/>
    <w:unhideWhenUsed/>
    <w:rsid w:val="008E6523"/>
    <w:pPr>
      <w:spacing w:after="120" w:line="240" w:lineRule="auto"/>
      <w:ind w:left="283"/>
    </w:pPr>
    <w:rPr>
      <w:rFonts w:ascii="Times New Roman" w:eastAsia="Times New Roman" w:hAnsi="Times New Roman" w:cs="Times New Roman"/>
      <w:sz w:val="24"/>
      <w:szCs w:val="24"/>
      <w:lang w:eastAsia="ru-RU"/>
    </w:rPr>
  </w:style>
  <w:style w:type="character" w:customStyle="1" w:styleId="afd">
    <w:name w:val="Основной текст с отступом Знак"/>
    <w:basedOn w:val="a1"/>
    <w:link w:val="afc"/>
    <w:uiPriority w:val="99"/>
    <w:rsid w:val="008E6523"/>
    <w:rPr>
      <w:rFonts w:ascii="Times New Roman" w:eastAsia="Times New Roman" w:hAnsi="Times New Roman" w:cs="Times New Roman"/>
      <w:sz w:val="24"/>
      <w:szCs w:val="24"/>
      <w:lang w:eastAsia="ru-RU"/>
    </w:rPr>
  </w:style>
  <w:style w:type="paragraph" w:styleId="afe">
    <w:name w:val="Title"/>
    <w:basedOn w:val="a"/>
    <w:link w:val="aff"/>
    <w:uiPriority w:val="10"/>
    <w:qFormat/>
    <w:rsid w:val="008E6523"/>
    <w:pPr>
      <w:spacing w:after="0" w:line="240" w:lineRule="auto"/>
      <w:jc w:val="center"/>
    </w:pPr>
    <w:rPr>
      <w:rFonts w:ascii="Times New Roman" w:eastAsia="Times New Roman" w:hAnsi="Times New Roman" w:cs="Times New Roman"/>
      <w:b/>
      <w:bCs/>
      <w:sz w:val="24"/>
      <w:szCs w:val="24"/>
      <w:lang w:eastAsia="ru-RU"/>
    </w:rPr>
  </w:style>
  <w:style w:type="character" w:customStyle="1" w:styleId="aff">
    <w:name w:val="Название Знак"/>
    <w:basedOn w:val="a1"/>
    <w:link w:val="afe"/>
    <w:uiPriority w:val="99"/>
    <w:rsid w:val="008E6523"/>
    <w:rPr>
      <w:rFonts w:ascii="Times New Roman" w:eastAsia="Times New Roman" w:hAnsi="Times New Roman" w:cs="Times New Roman"/>
      <w:b/>
      <w:bCs/>
      <w:sz w:val="24"/>
      <w:szCs w:val="24"/>
      <w:lang w:eastAsia="ru-RU"/>
    </w:rPr>
  </w:style>
  <w:style w:type="paragraph" w:styleId="aff0">
    <w:name w:val="caption"/>
    <w:basedOn w:val="a"/>
    <w:next w:val="a"/>
    <w:uiPriority w:val="99"/>
    <w:qFormat/>
    <w:rsid w:val="008E6523"/>
    <w:pPr>
      <w:spacing w:after="0" w:line="240" w:lineRule="auto"/>
      <w:ind w:left="142"/>
      <w:jc w:val="center"/>
    </w:pPr>
    <w:rPr>
      <w:rFonts w:ascii="Times New Roman" w:eastAsia="Times New Roman" w:hAnsi="Times New Roman" w:cs="Times New Roman"/>
      <w:sz w:val="32"/>
      <w:szCs w:val="24"/>
      <w:lang w:eastAsia="ru-RU"/>
    </w:rPr>
  </w:style>
  <w:style w:type="paragraph" w:styleId="23">
    <w:name w:val="Body Text Indent 2"/>
    <w:basedOn w:val="a"/>
    <w:link w:val="24"/>
    <w:rsid w:val="008E6523"/>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3"/>
    <w:rsid w:val="008E6523"/>
    <w:rPr>
      <w:rFonts w:ascii="Times New Roman" w:eastAsia="Times New Roman" w:hAnsi="Times New Roman" w:cs="Times New Roman"/>
      <w:sz w:val="24"/>
      <w:szCs w:val="24"/>
      <w:lang w:eastAsia="ru-RU"/>
    </w:rPr>
  </w:style>
  <w:style w:type="paragraph" w:styleId="25">
    <w:name w:val="Body Text 2"/>
    <w:basedOn w:val="a"/>
    <w:link w:val="26"/>
    <w:uiPriority w:val="99"/>
    <w:rsid w:val="008E6523"/>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1"/>
    <w:link w:val="25"/>
    <w:uiPriority w:val="99"/>
    <w:rsid w:val="008E6523"/>
    <w:rPr>
      <w:rFonts w:ascii="Times New Roman" w:eastAsia="Times New Roman" w:hAnsi="Times New Roman" w:cs="Times New Roman"/>
      <w:sz w:val="24"/>
      <w:szCs w:val="24"/>
      <w:lang w:eastAsia="ru-RU"/>
    </w:rPr>
  </w:style>
  <w:style w:type="paragraph" w:styleId="aff1">
    <w:name w:val="Plain Text"/>
    <w:basedOn w:val="a"/>
    <w:link w:val="aff2"/>
    <w:uiPriority w:val="99"/>
    <w:unhideWhenUsed/>
    <w:rsid w:val="008E6523"/>
    <w:pPr>
      <w:spacing w:after="0" w:line="240" w:lineRule="auto"/>
    </w:pPr>
    <w:rPr>
      <w:rFonts w:ascii="Courier New" w:eastAsia="Times New Roman" w:hAnsi="Courier New" w:cs="Times New Roman"/>
      <w:sz w:val="20"/>
      <w:szCs w:val="20"/>
      <w:lang w:eastAsia="ru-RU"/>
    </w:rPr>
  </w:style>
  <w:style w:type="character" w:customStyle="1" w:styleId="aff2">
    <w:name w:val="Текст Знак"/>
    <w:basedOn w:val="a1"/>
    <w:link w:val="aff1"/>
    <w:uiPriority w:val="99"/>
    <w:rsid w:val="008E6523"/>
    <w:rPr>
      <w:rFonts w:ascii="Courier New" w:eastAsia="Times New Roman" w:hAnsi="Courier New" w:cs="Times New Roman"/>
      <w:sz w:val="20"/>
      <w:szCs w:val="20"/>
      <w:lang w:eastAsia="ru-RU"/>
    </w:rPr>
  </w:style>
  <w:style w:type="paragraph" w:styleId="27">
    <w:name w:val="envelope return"/>
    <w:basedOn w:val="a"/>
    <w:unhideWhenUsed/>
    <w:rsid w:val="008E6523"/>
    <w:pPr>
      <w:spacing w:after="0" w:line="240" w:lineRule="auto"/>
    </w:pPr>
    <w:rPr>
      <w:rFonts w:ascii="Times New Roman" w:eastAsia="Times New Roman" w:hAnsi="Times New Roman" w:cs="Times New Roman"/>
      <w:sz w:val="24"/>
      <w:szCs w:val="20"/>
      <w:lang w:eastAsia="ru-RU"/>
    </w:rPr>
  </w:style>
  <w:style w:type="numbering" w:customStyle="1" w:styleId="32">
    <w:name w:val="Нет списка3"/>
    <w:next w:val="a3"/>
    <w:uiPriority w:val="99"/>
    <w:semiHidden/>
    <w:unhideWhenUsed/>
    <w:rsid w:val="008E6523"/>
  </w:style>
  <w:style w:type="paragraph" w:customStyle="1" w:styleId="ConsNormal">
    <w:name w:val="ConsNormal"/>
    <w:uiPriority w:val="99"/>
    <w:rsid w:val="008E6523"/>
    <w:pPr>
      <w:autoSpaceDE w:val="0"/>
      <w:autoSpaceDN w:val="0"/>
      <w:spacing w:after="0" w:line="240" w:lineRule="auto"/>
      <w:ind w:right="19772"/>
      <w:jc w:val="both"/>
    </w:pPr>
    <w:rPr>
      <w:rFonts w:ascii="Courier New" w:eastAsia="Times New Roman" w:hAnsi="Courier New" w:cs="Courier New"/>
      <w:sz w:val="20"/>
      <w:szCs w:val="20"/>
      <w:lang w:eastAsia="ru-RU"/>
    </w:rPr>
  </w:style>
  <w:style w:type="numbering" w:customStyle="1" w:styleId="41">
    <w:name w:val="Нет списка4"/>
    <w:next w:val="a3"/>
    <w:uiPriority w:val="99"/>
    <w:semiHidden/>
    <w:rsid w:val="008E6523"/>
  </w:style>
  <w:style w:type="table" w:customStyle="1" w:styleId="42">
    <w:name w:val="Сетка таблицы4"/>
    <w:basedOn w:val="a2"/>
    <w:next w:val="ab"/>
    <w:rsid w:val="008E65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uiPriority w:val="99"/>
    <w:rsid w:val="008E6523"/>
    <w:pPr>
      <w:widowControl w:val="0"/>
      <w:spacing w:after="0" w:line="360" w:lineRule="auto"/>
      <w:ind w:left="200" w:hanging="220"/>
    </w:pPr>
    <w:rPr>
      <w:rFonts w:ascii="Courier New" w:eastAsia="Times New Roman" w:hAnsi="Courier New" w:cs="Times New Roman"/>
      <w:snapToGrid w:val="0"/>
      <w:sz w:val="24"/>
      <w:szCs w:val="20"/>
      <w:lang w:eastAsia="ru-RU"/>
    </w:rPr>
  </w:style>
  <w:style w:type="paragraph" w:customStyle="1" w:styleId="aff3">
    <w:name w:val="Знак"/>
    <w:basedOn w:val="a"/>
    <w:uiPriority w:val="99"/>
    <w:rsid w:val="008E6523"/>
    <w:pPr>
      <w:spacing w:after="0" w:line="240" w:lineRule="auto"/>
    </w:pPr>
    <w:rPr>
      <w:rFonts w:ascii="Verdana" w:eastAsia="Times New Roman" w:hAnsi="Verdana" w:cs="Verdana"/>
      <w:sz w:val="20"/>
      <w:szCs w:val="20"/>
      <w:lang w:val="en-US"/>
    </w:rPr>
  </w:style>
  <w:style w:type="paragraph" w:styleId="aff4">
    <w:name w:val="Subtitle"/>
    <w:basedOn w:val="a"/>
    <w:link w:val="aff5"/>
    <w:uiPriority w:val="11"/>
    <w:qFormat/>
    <w:rsid w:val="008E65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5">
    <w:name w:val="Подзаголовок Знак"/>
    <w:basedOn w:val="a1"/>
    <w:link w:val="aff4"/>
    <w:uiPriority w:val="11"/>
    <w:rsid w:val="008E6523"/>
    <w:rPr>
      <w:rFonts w:ascii="Times New Roman" w:eastAsia="Times New Roman" w:hAnsi="Times New Roman" w:cs="Times New Roman"/>
      <w:sz w:val="24"/>
      <w:szCs w:val="24"/>
    </w:rPr>
  </w:style>
  <w:style w:type="paragraph" w:styleId="a0">
    <w:name w:val="Body Text"/>
    <w:basedOn w:val="a"/>
    <w:link w:val="aff6"/>
    <w:uiPriority w:val="99"/>
    <w:qFormat/>
    <w:rsid w:val="008E6523"/>
    <w:pPr>
      <w:spacing w:after="120" w:line="240" w:lineRule="auto"/>
    </w:pPr>
    <w:rPr>
      <w:rFonts w:ascii="Times New Roman" w:eastAsia="Times New Roman" w:hAnsi="Times New Roman" w:cs="Times New Roman"/>
      <w:sz w:val="24"/>
      <w:szCs w:val="24"/>
    </w:rPr>
  </w:style>
  <w:style w:type="character" w:customStyle="1" w:styleId="aff6">
    <w:name w:val="Основной текст Знак"/>
    <w:basedOn w:val="a1"/>
    <w:link w:val="a0"/>
    <w:uiPriority w:val="99"/>
    <w:rsid w:val="008E6523"/>
    <w:rPr>
      <w:rFonts w:ascii="Times New Roman" w:eastAsia="Times New Roman" w:hAnsi="Times New Roman" w:cs="Times New Roman"/>
      <w:sz w:val="24"/>
      <w:szCs w:val="24"/>
    </w:rPr>
  </w:style>
  <w:style w:type="paragraph" w:customStyle="1" w:styleId="212">
    <w:name w:val="Основной текст 21"/>
    <w:basedOn w:val="a"/>
    <w:uiPriority w:val="99"/>
    <w:rsid w:val="008E6523"/>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16">
    <w:name w:val="1"/>
    <w:basedOn w:val="a"/>
    <w:rsid w:val="008E65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
    <w:uiPriority w:val="99"/>
    <w:rsid w:val="008E6523"/>
    <w:pPr>
      <w:ind w:left="720"/>
      <w:contextualSpacing/>
    </w:pPr>
    <w:rPr>
      <w:rFonts w:ascii="Calibri" w:eastAsia="Times New Roman" w:hAnsi="Calibri" w:cs="Times New Roman"/>
    </w:rPr>
  </w:style>
  <w:style w:type="character" w:styleId="aff7">
    <w:name w:val="Strong"/>
    <w:uiPriority w:val="99"/>
    <w:qFormat/>
    <w:rsid w:val="008E6523"/>
    <w:rPr>
      <w:b/>
      <w:bCs/>
    </w:rPr>
  </w:style>
  <w:style w:type="paragraph" w:customStyle="1" w:styleId="Style4">
    <w:name w:val="Style4"/>
    <w:basedOn w:val="a"/>
    <w:rsid w:val="008E6523"/>
    <w:pPr>
      <w:widowControl w:val="0"/>
      <w:autoSpaceDE w:val="0"/>
      <w:autoSpaceDN w:val="0"/>
      <w:adjustRightInd w:val="0"/>
      <w:spacing w:after="0" w:line="323" w:lineRule="exact"/>
      <w:jc w:val="both"/>
    </w:pPr>
    <w:rPr>
      <w:rFonts w:ascii="Times New Roman" w:eastAsia="Calibri" w:hAnsi="Times New Roman" w:cs="Times New Roman"/>
      <w:sz w:val="24"/>
      <w:szCs w:val="24"/>
      <w:lang w:eastAsia="ru-RU"/>
    </w:rPr>
  </w:style>
  <w:style w:type="table" w:customStyle="1" w:styleId="TableNormal">
    <w:name w:val="Table Normal"/>
    <w:uiPriority w:val="2"/>
    <w:semiHidden/>
    <w:unhideWhenUsed/>
    <w:qFormat/>
    <w:rsid w:val="008E65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1">
    <w:name w:val="Нет списка5"/>
    <w:next w:val="a3"/>
    <w:uiPriority w:val="99"/>
    <w:semiHidden/>
    <w:unhideWhenUsed/>
    <w:rsid w:val="008E6523"/>
  </w:style>
  <w:style w:type="paragraph" w:customStyle="1" w:styleId="213">
    <w:name w:val="Основной текст с отступом 21"/>
    <w:basedOn w:val="a"/>
    <w:rsid w:val="008E6523"/>
    <w:pPr>
      <w:suppressAutoHyphens/>
      <w:spacing w:after="0" w:line="240" w:lineRule="auto"/>
      <w:ind w:firstLine="720"/>
      <w:jc w:val="both"/>
    </w:pPr>
    <w:rPr>
      <w:rFonts w:ascii="Times New Roman" w:eastAsia="Times New Roman" w:hAnsi="Times New Roman" w:cs="Times New Roman"/>
      <w:sz w:val="28"/>
      <w:szCs w:val="20"/>
      <w:lang w:eastAsia="ar-SA"/>
    </w:rPr>
  </w:style>
  <w:style w:type="paragraph" w:customStyle="1" w:styleId="aff8">
    <w:name w:val="Содержимое таблицы"/>
    <w:basedOn w:val="a"/>
    <w:rsid w:val="008E652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20">
    <w:name w:val="Основной текст с отступом 22"/>
    <w:basedOn w:val="a"/>
    <w:rsid w:val="008E6523"/>
    <w:pPr>
      <w:suppressAutoHyphens/>
      <w:spacing w:after="0" w:line="240" w:lineRule="auto"/>
      <w:ind w:firstLine="720"/>
      <w:jc w:val="both"/>
    </w:pPr>
    <w:rPr>
      <w:rFonts w:ascii="Times New Roman" w:eastAsia="Times New Roman" w:hAnsi="Times New Roman" w:cs="Times New Roman"/>
      <w:sz w:val="28"/>
      <w:szCs w:val="20"/>
      <w:lang w:eastAsia="ar-SA"/>
    </w:rPr>
  </w:style>
  <w:style w:type="paragraph" w:customStyle="1" w:styleId="230">
    <w:name w:val="Основной текст с отступом 23"/>
    <w:basedOn w:val="a"/>
    <w:rsid w:val="008E6523"/>
    <w:pPr>
      <w:suppressAutoHyphens/>
      <w:spacing w:after="0" w:line="240" w:lineRule="auto"/>
      <w:ind w:firstLine="720"/>
      <w:jc w:val="both"/>
    </w:pPr>
    <w:rPr>
      <w:rFonts w:ascii="Times New Roman" w:eastAsia="Times New Roman" w:hAnsi="Times New Roman" w:cs="Times New Roman"/>
      <w:sz w:val="28"/>
      <w:szCs w:val="20"/>
      <w:lang w:eastAsia="ar-SA"/>
    </w:rPr>
  </w:style>
  <w:style w:type="paragraph" w:customStyle="1" w:styleId="18">
    <w:name w:val="Заголовок раб 1"/>
    <w:basedOn w:val="a"/>
    <w:link w:val="19"/>
    <w:qFormat/>
    <w:rsid w:val="008E6523"/>
    <w:pPr>
      <w:spacing w:after="0" w:line="240" w:lineRule="auto"/>
      <w:jc w:val="center"/>
    </w:pPr>
    <w:rPr>
      <w:rFonts w:ascii="Times New Roman" w:eastAsia="Times New Roman" w:hAnsi="Times New Roman" w:cs="Times New Roman"/>
      <w:b/>
      <w:sz w:val="24"/>
      <w:szCs w:val="24"/>
      <w:lang w:eastAsia="ru-RU"/>
    </w:rPr>
  </w:style>
  <w:style w:type="character" w:customStyle="1" w:styleId="19">
    <w:name w:val="Заголовок раб 1 Знак"/>
    <w:link w:val="18"/>
    <w:rsid w:val="008E6523"/>
    <w:rPr>
      <w:rFonts w:ascii="Times New Roman" w:eastAsia="Times New Roman" w:hAnsi="Times New Roman" w:cs="Times New Roman"/>
      <w:b/>
      <w:sz w:val="24"/>
      <w:szCs w:val="24"/>
      <w:lang w:eastAsia="ru-RU"/>
    </w:rPr>
  </w:style>
  <w:style w:type="paragraph" w:customStyle="1" w:styleId="1a">
    <w:name w:val="стандарт1"/>
    <w:basedOn w:val="aff9"/>
    <w:uiPriority w:val="99"/>
    <w:rsid w:val="008E6523"/>
    <w:pPr>
      <w:suppressAutoHyphens/>
      <w:spacing w:before="120"/>
      <w:ind w:left="0" w:firstLine="709"/>
      <w:jc w:val="both"/>
    </w:pPr>
    <w:rPr>
      <w:sz w:val="28"/>
      <w:szCs w:val="20"/>
    </w:rPr>
  </w:style>
  <w:style w:type="paragraph" w:customStyle="1" w:styleId="s1">
    <w:name w:val="s_1"/>
    <w:basedOn w:val="a"/>
    <w:uiPriority w:val="99"/>
    <w:rsid w:val="008E65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9">
    <w:name w:val="Normal Indent"/>
    <w:basedOn w:val="a"/>
    <w:uiPriority w:val="99"/>
    <w:semiHidden/>
    <w:unhideWhenUsed/>
    <w:rsid w:val="008E6523"/>
    <w:pPr>
      <w:spacing w:after="0" w:line="240" w:lineRule="auto"/>
      <w:ind w:left="708"/>
    </w:pPr>
    <w:rPr>
      <w:rFonts w:ascii="Times New Roman" w:eastAsia="Times New Roman" w:hAnsi="Times New Roman" w:cs="Times New Roman"/>
      <w:sz w:val="24"/>
      <w:szCs w:val="24"/>
      <w:lang w:eastAsia="ru-RU"/>
    </w:rPr>
  </w:style>
  <w:style w:type="paragraph" w:customStyle="1" w:styleId="TextBasTxt">
    <w:name w:val="TextBasTxt"/>
    <w:basedOn w:val="a"/>
    <w:rsid w:val="008E6523"/>
    <w:pPr>
      <w:autoSpaceDE w:val="0"/>
      <w:autoSpaceDN w:val="0"/>
      <w:adjustRightInd w:val="0"/>
      <w:spacing w:after="0" w:line="240" w:lineRule="auto"/>
      <w:ind w:firstLine="567"/>
      <w:jc w:val="both"/>
    </w:pPr>
    <w:rPr>
      <w:rFonts w:ascii="Times New Roman" w:eastAsia="Calibri" w:hAnsi="Times New Roman" w:cs="Times New Roman"/>
      <w:sz w:val="24"/>
      <w:szCs w:val="24"/>
      <w:lang w:eastAsia="ru-RU"/>
    </w:rPr>
  </w:style>
  <w:style w:type="numbering" w:customStyle="1" w:styleId="61">
    <w:name w:val="Нет списка6"/>
    <w:next w:val="a3"/>
    <w:uiPriority w:val="99"/>
    <w:semiHidden/>
    <w:unhideWhenUsed/>
    <w:rsid w:val="008E6523"/>
  </w:style>
  <w:style w:type="character" w:customStyle="1" w:styleId="10">
    <w:name w:val="Заголовок 1 Знак"/>
    <w:basedOn w:val="a1"/>
    <w:link w:val="1"/>
    <w:uiPriority w:val="9"/>
    <w:rsid w:val="00EC5EE7"/>
    <w:rPr>
      <w:rFonts w:ascii="XO Thames" w:eastAsia="Times New Roman" w:hAnsi="XO Thames" w:cs="Times New Roman"/>
      <w:b/>
      <w:sz w:val="32"/>
      <w:szCs w:val="20"/>
      <w:lang w:eastAsia="ru-RU"/>
    </w:rPr>
  </w:style>
  <w:style w:type="character" w:customStyle="1" w:styleId="20">
    <w:name w:val="Заголовок 2 Знак"/>
    <w:basedOn w:val="a1"/>
    <w:link w:val="2"/>
    <w:uiPriority w:val="9"/>
    <w:rsid w:val="00EC5EE7"/>
    <w:rPr>
      <w:rFonts w:ascii="XO Thames" w:eastAsia="Times New Roman" w:hAnsi="XO Thames" w:cs="Times New Roman"/>
      <w:b/>
      <w:color w:val="00A0FF"/>
      <w:sz w:val="26"/>
      <w:szCs w:val="20"/>
      <w:lang w:eastAsia="ru-RU"/>
    </w:rPr>
  </w:style>
  <w:style w:type="character" w:customStyle="1" w:styleId="40">
    <w:name w:val="Заголовок 4 Знак"/>
    <w:basedOn w:val="a1"/>
    <w:link w:val="4"/>
    <w:uiPriority w:val="99"/>
    <w:rsid w:val="00EC5EE7"/>
    <w:rPr>
      <w:rFonts w:ascii="XO Thames" w:eastAsia="Times New Roman" w:hAnsi="XO Thames" w:cs="Times New Roman"/>
      <w:b/>
      <w:color w:val="595959"/>
      <w:sz w:val="26"/>
      <w:szCs w:val="20"/>
      <w:lang w:eastAsia="ru-RU"/>
    </w:rPr>
  </w:style>
  <w:style w:type="character" w:customStyle="1" w:styleId="50">
    <w:name w:val="Заголовок 5 Знак"/>
    <w:basedOn w:val="a1"/>
    <w:link w:val="5"/>
    <w:uiPriority w:val="99"/>
    <w:rsid w:val="00EC5EE7"/>
    <w:rPr>
      <w:rFonts w:ascii="XO Thames" w:eastAsia="Times New Roman" w:hAnsi="XO Thames" w:cs="Times New Roman"/>
      <w:b/>
      <w:color w:val="000000"/>
      <w:szCs w:val="20"/>
      <w:lang w:eastAsia="ru-RU"/>
    </w:rPr>
  </w:style>
  <w:style w:type="character" w:styleId="affa">
    <w:name w:val="page number"/>
    <w:basedOn w:val="a1"/>
    <w:uiPriority w:val="99"/>
    <w:rsid w:val="00EC5EE7"/>
  </w:style>
  <w:style w:type="paragraph" w:styleId="28">
    <w:name w:val="List 2"/>
    <w:basedOn w:val="a"/>
    <w:rsid w:val="00EC5EE7"/>
    <w:pPr>
      <w:tabs>
        <w:tab w:val="num" w:pos="425"/>
      </w:tabs>
      <w:spacing w:after="0" w:line="240" w:lineRule="auto"/>
      <w:ind w:left="425" w:hanging="425"/>
      <w:jc w:val="both"/>
    </w:pPr>
    <w:rPr>
      <w:rFonts w:ascii="Times New Roman" w:eastAsia="Times New Roman" w:hAnsi="Times New Roman" w:cs="Times New Roman"/>
      <w:sz w:val="28"/>
      <w:szCs w:val="20"/>
      <w:lang w:eastAsia="ru-RU"/>
    </w:rPr>
  </w:style>
  <w:style w:type="paragraph" w:styleId="33">
    <w:name w:val="List 3"/>
    <w:basedOn w:val="a"/>
    <w:rsid w:val="00EC5EE7"/>
    <w:pPr>
      <w:tabs>
        <w:tab w:val="num" w:pos="425"/>
      </w:tabs>
      <w:spacing w:after="0" w:line="240" w:lineRule="auto"/>
      <w:ind w:left="425" w:hanging="425"/>
      <w:jc w:val="both"/>
    </w:pPr>
    <w:rPr>
      <w:rFonts w:ascii="Times New Roman" w:eastAsia="Times New Roman" w:hAnsi="Times New Roman" w:cs="Times New Roman"/>
      <w:sz w:val="28"/>
      <w:szCs w:val="20"/>
      <w:lang w:eastAsia="ru-RU"/>
    </w:rPr>
  </w:style>
  <w:style w:type="paragraph" w:customStyle="1" w:styleId="ConsNonformat">
    <w:name w:val="ConsNonformat"/>
    <w:uiPriority w:val="99"/>
    <w:rsid w:val="00EC5EE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9">
    <w:name w:val="toc 2"/>
    <w:basedOn w:val="a"/>
    <w:next w:val="a"/>
    <w:link w:val="2a"/>
    <w:uiPriority w:val="39"/>
    <w:rsid w:val="00EC5EE7"/>
    <w:pPr>
      <w:ind w:left="200"/>
    </w:pPr>
    <w:rPr>
      <w:rFonts w:ascii="Calibri" w:eastAsia="Times New Roman" w:hAnsi="Calibri" w:cs="Times New Roman"/>
      <w:color w:val="000000"/>
      <w:szCs w:val="20"/>
      <w:lang w:eastAsia="ru-RU"/>
    </w:rPr>
  </w:style>
  <w:style w:type="character" w:customStyle="1" w:styleId="2a">
    <w:name w:val="Оглавление 2 Знак"/>
    <w:link w:val="29"/>
    <w:locked/>
    <w:rsid w:val="00EC5EE7"/>
    <w:rPr>
      <w:rFonts w:ascii="Calibri" w:eastAsia="Times New Roman" w:hAnsi="Calibri" w:cs="Times New Roman"/>
      <w:color w:val="000000"/>
      <w:szCs w:val="20"/>
      <w:lang w:eastAsia="ru-RU"/>
    </w:rPr>
  </w:style>
  <w:style w:type="paragraph" w:styleId="43">
    <w:name w:val="toc 4"/>
    <w:basedOn w:val="a"/>
    <w:next w:val="a"/>
    <w:link w:val="44"/>
    <w:rsid w:val="00EC5EE7"/>
    <w:pPr>
      <w:ind w:left="600"/>
    </w:pPr>
    <w:rPr>
      <w:rFonts w:ascii="Calibri" w:eastAsia="Times New Roman" w:hAnsi="Calibri" w:cs="Times New Roman"/>
      <w:color w:val="000000"/>
      <w:szCs w:val="20"/>
      <w:lang w:eastAsia="ru-RU"/>
    </w:rPr>
  </w:style>
  <w:style w:type="character" w:customStyle="1" w:styleId="44">
    <w:name w:val="Оглавление 4 Знак"/>
    <w:link w:val="43"/>
    <w:locked/>
    <w:rsid w:val="00EC5EE7"/>
    <w:rPr>
      <w:rFonts w:ascii="Calibri" w:eastAsia="Times New Roman" w:hAnsi="Calibri" w:cs="Times New Roman"/>
      <w:color w:val="000000"/>
      <w:szCs w:val="20"/>
      <w:lang w:eastAsia="ru-RU"/>
    </w:rPr>
  </w:style>
  <w:style w:type="paragraph" w:styleId="62">
    <w:name w:val="toc 6"/>
    <w:basedOn w:val="a"/>
    <w:next w:val="a"/>
    <w:link w:val="63"/>
    <w:rsid w:val="00EC5EE7"/>
    <w:pPr>
      <w:ind w:left="1000"/>
    </w:pPr>
    <w:rPr>
      <w:rFonts w:ascii="Calibri" w:eastAsia="Times New Roman" w:hAnsi="Calibri" w:cs="Times New Roman"/>
      <w:color w:val="000000"/>
      <w:szCs w:val="20"/>
      <w:lang w:eastAsia="ru-RU"/>
    </w:rPr>
  </w:style>
  <w:style w:type="character" w:customStyle="1" w:styleId="63">
    <w:name w:val="Оглавление 6 Знак"/>
    <w:link w:val="62"/>
    <w:locked/>
    <w:rsid w:val="00EC5EE7"/>
    <w:rPr>
      <w:rFonts w:ascii="Calibri" w:eastAsia="Times New Roman" w:hAnsi="Calibri" w:cs="Times New Roman"/>
      <w:color w:val="000000"/>
      <w:szCs w:val="20"/>
      <w:lang w:eastAsia="ru-RU"/>
    </w:rPr>
  </w:style>
  <w:style w:type="paragraph" w:styleId="71">
    <w:name w:val="toc 7"/>
    <w:basedOn w:val="a"/>
    <w:next w:val="a"/>
    <w:link w:val="72"/>
    <w:rsid w:val="00EC5EE7"/>
    <w:pPr>
      <w:ind w:left="1200"/>
    </w:pPr>
    <w:rPr>
      <w:rFonts w:ascii="Calibri" w:eastAsia="Times New Roman" w:hAnsi="Calibri" w:cs="Times New Roman"/>
      <w:color w:val="000000"/>
      <w:szCs w:val="20"/>
      <w:lang w:eastAsia="ru-RU"/>
    </w:rPr>
  </w:style>
  <w:style w:type="character" w:customStyle="1" w:styleId="72">
    <w:name w:val="Оглавление 7 Знак"/>
    <w:link w:val="71"/>
    <w:locked/>
    <w:rsid w:val="00EC5EE7"/>
    <w:rPr>
      <w:rFonts w:ascii="Calibri" w:eastAsia="Times New Roman" w:hAnsi="Calibri" w:cs="Times New Roman"/>
      <w:color w:val="000000"/>
      <w:szCs w:val="20"/>
      <w:lang w:eastAsia="ru-RU"/>
    </w:rPr>
  </w:style>
  <w:style w:type="character" w:customStyle="1" w:styleId="ConsPlusNormal10">
    <w:name w:val="ConsPlusNormal1"/>
    <w:locked/>
    <w:rsid w:val="00EC5EE7"/>
    <w:rPr>
      <w:rFonts w:ascii="Times New Roman" w:hAnsi="Times New Roman" w:cs="Times New Roman"/>
      <w:sz w:val="24"/>
      <w:szCs w:val="22"/>
      <w:lang w:bidi="ar-SA"/>
    </w:rPr>
  </w:style>
  <w:style w:type="paragraph" w:customStyle="1" w:styleId="1b">
    <w:name w:val="Основной шрифт абзаца1"/>
    <w:rsid w:val="00EC5EE7"/>
    <w:rPr>
      <w:rFonts w:ascii="Calibri" w:eastAsia="Times New Roman" w:hAnsi="Calibri" w:cs="Times New Roman"/>
      <w:color w:val="000000"/>
      <w:szCs w:val="20"/>
      <w:lang w:eastAsia="ru-RU"/>
    </w:rPr>
  </w:style>
  <w:style w:type="paragraph" w:styleId="34">
    <w:name w:val="toc 3"/>
    <w:basedOn w:val="a"/>
    <w:next w:val="a"/>
    <w:link w:val="35"/>
    <w:uiPriority w:val="39"/>
    <w:rsid w:val="00EC5EE7"/>
    <w:pPr>
      <w:ind w:left="400"/>
    </w:pPr>
    <w:rPr>
      <w:rFonts w:ascii="Calibri" w:eastAsia="Times New Roman" w:hAnsi="Calibri" w:cs="Times New Roman"/>
      <w:color w:val="000000"/>
      <w:szCs w:val="20"/>
      <w:lang w:eastAsia="ru-RU"/>
    </w:rPr>
  </w:style>
  <w:style w:type="character" w:customStyle="1" w:styleId="35">
    <w:name w:val="Оглавление 3 Знак"/>
    <w:link w:val="34"/>
    <w:locked/>
    <w:rsid w:val="00EC5EE7"/>
    <w:rPr>
      <w:rFonts w:ascii="Calibri" w:eastAsia="Times New Roman" w:hAnsi="Calibri" w:cs="Times New Roman"/>
      <w:color w:val="000000"/>
      <w:szCs w:val="20"/>
      <w:lang w:eastAsia="ru-RU"/>
    </w:rPr>
  </w:style>
  <w:style w:type="paragraph" w:customStyle="1" w:styleId="11">
    <w:name w:val="Знак сноски1"/>
    <w:basedOn w:val="1b"/>
    <w:link w:val="af6"/>
    <w:uiPriority w:val="99"/>
    <w:rsid w:val="00EC5EE7"/>
    <w:rPr>
      <w:rFonts w:asciiTheme="minorHAnsi" w:eastAsiaTheme="minorHAnsi" w:hAnsiTheme="minorHAnsi" w:cstheme="minorBidi"/>
      <w:color w:val="auto"/>
      <w:szCs w:val="22"/>
      <w:vertAlign w:val="superscript"/>
      <w:lang w:eastAsia="en-US"/>
    </w:rPr>
  </w:style>
  <w:style w:type="character" w:customStyle="1" w:styleId="ad">
    <w:name w:val="Абзац списка Знак"/>
    <w:aliases w:val="Абзац списка нумерованный Знак,Цветной список - Акцент 11 Знак,Bullet List Знак,FooterText Знак,numbered Знак,ПС - Нумерованный Знак,ТЗ список Знак,Абзац списка литеральный Знак,Абзац списка41 Знак,Bullet Number Знак,Индексы Знак"/>
    <w:link w:val="ac"/>
    <w:uiPriority w:val="34"/>
    <w:locked/>
    <w:rsid w:val="00EC5EE7"/>
  </w:style>
  <w:style w:type="paragraph" w:customStyle="1" w:styleId="Footnote">
    <w:name w:val="Footnote"/>
    <w:basedOn w:val="a"/>
    <w:link w:val="Footnote1"/>
    <w:rsid w:val="00EC5EE7"/>
    <w:pPr>
      <w:widowControl w:val="0"/>
      <w:spacing w:after="0" w:line="240" w:lineRule="auto"/>
    </w:pPr>
    <w:rPr>
      <w:rFonts w:ascii="Arial" w:eastAsia="Times New Roman" w:hAnsi="Arial" w:cs="Times New Roman"/>
      <w:sz w:val="20"/>
      <w:szCs w:val="20"/>
      <w:lang w:eastAsia="ru-RU"/>
    </w:rPr>
  </w:style>
  <w:style w:type="character" w:customStyle="1" w:styleId="Footnote1">
    <w:name w:val="Footnote1"/>
    <w:link w:val="Footnote"/>
    <w:locked/>
    <w:rsid w:val="00EC5EE7"/>
    <w:rPr>
      <w:rFonts w:ascii="Arial" w:eastAsia="Times New Roman" w:hAnsi="Arial" w:cs="Times New Roman"/>
      <w:sz w:val="20"/>
      <w:szCs w:val="20"/>
      <w:lang w:eastAsia="ru-RU"/>
    </w:rPr>
  </w:style>
  <w:style w:type="paragraph" w:styleId="1c">
    <w:name w:val="toc 1"/>
    <w:basedOn w:val="a"/>
    <w:next w:val="a"/>
    <w:link w:val="1d"/>
    <w:uiPriority w:val="39"/>
    <w:rsid w:val="00EC5EE7"/>
    <w:rPr>
      <w:rFonts w:ascii="XO Thames" w:eastAsia="Times New Roman" w:hAnsi="XO Thames" w:cs="Times New Roman"/>
      <w:b/>
      <w:sz w:val="20"/>
      <w:szCs w:val="20"/>
      <w:lang w:eastAsia="ru-RU"/>
    </w:rPr>
  </w:style>
  <w:style w:type="character" w:customStyle="1" w:styleId="1d">
    <w:name w:val="Оглавление 1 Знак"/>
    <w:link w:val="1c"/>
    <w:locked/>
    <w:rsid w:val="00EC5EE7"/>
    <w:rPr>
      <w:rFonts w:ascii="XO Thames" w:eastAsia="Times New Roman" w:hAnsi="XO Thames" w:cs="Times New Roman"/>
      <w:b/>
      <w:sz w:val="20"/>
      <w:szCs w:val="20"/>
      <w:lang w:eastAsia="ru-RU"/>
    </w:rPr>
  </w:style>
  <w:style w:type="paragraph" w:customStyle="1" w:styleId="HeaderandFooter">
    <w:name w:val="Header and Footer"/>
    <w:link w:val="HeaderandFooter1"/>
    <w:rsid w:val="00EC5EE7"/>
    <w:pPr>
      <w:spacing w:line="360" w:lineRule="auto"/>
    </w:pPr>
    <w:rPr>
      <w:rFonts w:ascii="XO Thames" w:eastAsia="Times New Roman" w:hAnsi="XO Thames" w:cs="Calibri"/>
      <w:color w:val="000000"/>
      <w:lang w:eastAsia="ru-RU"/>
    </w:rPr>
  </w:style>
  <w:style w:type="character" w:customStyle="1" w:styleId="HeaderandFooter1">
    <w:name w:val="Header and Footer1"/>
    <w:link w:val="HeaderandFooter"/>
    <w:locked/>
    <w:rsid w:val="00EC5EE7"/>
    <w:rPr>
      <w:rFonts w:ascii="XO Thames" w:eastAsia="Times New Roman" w:hAnsi="XO Thames" w:cs="Calibri"/>
      <w:color w:val="000000"/>
      <w:lang w:eastAsia="ru-RU"/>
    </w:rPr>
  </w:style>
  <w:style w:type="paragraph" w:styleId="91">
    <w:name w:val="toc 9"/>
    <w:basedOn w:val="a"/>
    <w:next w:val="a"/>
    <w:link w:val="92"/>
    <w:rsid w:val="00EC5EE7"/>
    <w:pPr>
      <w:ind w:left="1600"/>
    </w:pPr>
    <w:rPr>
      <w:rFonts w:ascii="Calibri" w:eastAsia="Times New Roman" w:hAnsi="Calibri" w:cs="Times New Roman"/>
      <w:color w:val="000000"/>
      <w:szCs w:val="20"/>
      <w:lang w:eastAsia="ru-RU"/>
    </w:rPr>
  </w:style>
  <w:style w:type="character" w:customStyle="1" w:styleId="92">
    <w:name w:val="Оглавление 9 Знак"/>
    <w:link w:val="91"/>
    <w:locked/>
    <w:rsid w:val="00EC5EE7"/>
    <w:rPr>
      <w:rFonts w:ascii="Calibri" w:eastAsia="Times New Roman" w:hAnsi="Calibri" w:cs="Times New Roman"/>
      <w:color w:val="000000"/>
      <w:szCs w:val="20"/>
      <w:lang w:eastAsia="ru-RU"/>
    </w:rPr>
  </w:style>
  <w:style w:type="paragraph" w:styleId="81">
    <w:name w:val="toc 8"/>
    <w:basedOn w:val="a"/>
    <w:next w:val="a"/>
    <w:link w:val="82"/>
    <w:rsid w:val="00EC5EE7"/>
    <w:pPr>
      <w:ind w:left="1400"/>
    </w:pPr>
    <w:rPr>
      <w:rFonts w:ascii="Calibri" w:eastAsia="Times New Roman" w:hAnsi="Calibri" w:cs="Times New Roman"/>
      <w:color w:val="000000"/>
      <w:szCs w:val="20"/>
      <w:lang w:eastAsia="ru-RU"/>
    </w:rPr>
  </w:style>
  <w:style w:type="character" w:customStyle="1" w:styleId="82">
    <w:name w:val="Оглавление 8 Знак"/>
    <w:link w:val="81"/>
    <w:locked/>
    <w:rsid w:val="00EC5EE7"/>
    <w:rPr>
      <w:rFonts w:ascii="Calibri" w:eastAsia="Times New Roman" w:hAnsi="Calibri" w:cs="Times New Roman"/>
      <w:color w:val="000000"/>
      <w:szCs w:val="20"/>
      <w:lang w:eastAsia="ru-RU"/>
    </w:rPr>
  </w:style>
  <w:style w:type="character" w:customStyle="1" w:styleId="ConsPlusNonformat1">
    <w:name w:val="ConsPlusNonformat1"/>
    <w:link w:val="ConsPlusNonformat"/>
    <w:locked/>
    <w:rsid w:val="00EC5EE7"/>
    <w:rPr>
      <w:rFonts w:ascii="Courier New" w:eastAsia="Times New Roman" w:hAnsi="Courier New" w:cs="Courier New"/>
      <w:sz w:val="20"/>
      <w:szCs w:val="20"/>
      <w:lang w:eastAsia="ru-RU"/>
    </w:rPr>
  </w:style>
  <w:style w:type="paragraph" w:styleId="36">
    <w:name w:val="Body Text Indent 3"/>
    <w:basedOn w:val="a"/>
    <w:link w:val="37"/>
    <w:uiPriority w:val="99"/>
    <w:rsid w:val="00EC5EE7"/>
    <w:pPr>
      <w:spacing w:after="0" w:line="240" w:lineRule="auto"/>
      <w:ind w:left="1418" w:hanging="1418"/>
      <w:jc w:val="both"/>
    </w:pPr>
    <w:rPr>
      <w:rFonts w:ascii="Times New Roman" w:eastAsia="Times New Roman" w:hAnsi="Times New Roman" w:cs="Times New Roman"/>
      <w:sz w:val="28"/>
      <w:szCs w:val="20"/>
      <w:lang w:eastAsia="ru-RU"/>
    </w:rPr>
  </w:style>
  <w:style w:type="character" w:customStyle="1" w:styleId="37">
    <w:name w:val="Основной текст с отступом 3 Знак"/>
    <w:basedOn w:val="a1"/>
    <w:link w:val="36"/>
    <w:uiPriority w:val="99"/>
    <w:rsid w:val="00EC5EE7"/>
    <w:rPr>
      <w:rFonts w:ascii="Times New Roman" w:eastAsia="Times New Roman" w:hAnsi="Times New Roman" w:cs="Times New Roman"/>
      <w:sz w:val="28"/>
      <w:szCs w:val="20"/>
      <w:lang w:eastAsia="ru-RU"/>
    </w:rPr>
  </w:style>
  <w:style w:type="paragraph" w:styleId="52">
    <w:name w:val="toc 5"/>
    <w:basedOn w:val="a"/>
    <w:next w:val="a"/>
    <w:link w:val="53"/>
    <w:rsid w:val="00EC5EE7"/>
    <w:pPr>
      <w:ind w:left="800"/>
    </w:pPr>
    <w:rPr>
      <w:rFonts w:ascii="Calibri" w:eastAsia="Times New Roman" w:hAnsi="Calibri" w:cs="Times New Roman"/>
      <w:color w:val="000000"/>
      <w:szCs w:val="20"/>
      <w:lang w:eastAsia="ru-RU"/>
    </w:rPr>
  </w:style>
  <w:style w:type="character" w:customStyle="1" w:styleId="53">
    <w:name w:val="Оглавление 5 Знак"/>
    <w:link w:val="52"/>
    <w:locked/>
    <w:rsid w:val="00EC5EE7"/>
    <w:rPr>
      <w:rFonts w:ascii="Calibri" w:eastAsia="Times New Roman" w:hAnsi="Calibri" w:cs="Times New Roman"/>
      <w:color w:val="000000"/>
      <w:szCs w:val="20"/>
      <w:lang w:eastAsia="ru-RU"/>
    </w:rPr>
  </w:style>
  <w:style w:type="character" w:customStyle="1" w:styleId="ConsPlusCell1">
    <w:name w:val="ConsPlusCell1"/>
    <w:link w:val="ConsPlusCell"/>
    <w:locked/>
    <w:rsid w:val="00EC5EE7"/>
    <w:rPr>
      <w:rFonts w:ascii="Calibri" w:eastAsia="Times New Roman" w:hAnsi="Calibri" w:cs="Calibri"/>
      <w:lang w:eastAsia="ru-RU"/>
    </w:rPr>
  </w:style>
  <w:style w:type="paragraph" w:customStyle="1" w:styleId="toc10">
    <w:name w:val="toc 10"/>
    <w:next w:val="a"/>
    <w:link w:val="toc101"/>
    <w:rsid w:val="00EC5EE7"/>
    <w:pPr>
      <w:ind w:left="1800"/>
    </w:pPr>
    <w:rPr>
      <w:rFonts w:ascii="Calibri" w:eastAsia="Times New Roman" w:hAnsi="Calibri" w:cs="Times New Roman"/>
      <w:color w:val="000000"/>
      <w:szCs w:val="20"/>
      <w:lang w:eastAsia="ru-RU"/>
    </w:rPr>
  </w:style>
  <w:style w:type="character" w:customStyle="1" w:styleId="toc101">
    <w:name w:val="toc 101"/>
    <w:link w:val="toc10"/>
    <w:locked/>
    <w:rsid w:val="00EC5EE7"/>
    <w:rPr>
      <w:rFonts w:ascii="Calibri" w:eastAsia="Times New Roman" w:hAnsi="Calibri" w:cs="Times New Roman"/>
      <w:color w:val="000000"/>
      <w:szCs w:val="20"/>
      <w:lang w:eastAsia="ru-RU"/>
    </w:rPr>
  </w:style>
  <w:style w:type="character" w:customStyle="1" w:styleId="ConsPlusTitle1">
    <w:name w:val="ConsPlusTitle1"/>
    <w:link w:val="ConsPlusTitle"/>
    <w:locked/>
    <w:rsid w:val="00EC5EE7"/>
    <w:rPr>
      <w:rFonts w:ascii="Calibri" w:eastAsia="Times New Roman" w:hAnsi="Calibri" w:cs="Calibri"/>
      <w:b/>
      <w:szCs w:val="20"/>
      <w:lang w:eastAsia="ru-RU"/>
    </w:rPr>
  </w:style>
  <w:style w:type="character" w:customStyle="1" w:styleId="UnresolvedMention">
    <w:name w:val="Unresolved Mention"/>
    <w:uiPriority w:val="99"/>
    <w:semiHidden/>
    <w:unhideWhenUsed/>
    <w:rsid w:val="00EC5EE7"/>
    <w:rPr>
      <w:rFonts w:cs="Times New Roman"/>
      <w:color w:val="605E5C"/>
      <w:shd w:val="clear" w:color="auto" w:fill="E1DFDD"/>
    </w:rPr>
  </w:style>
  <w:style w:type="paragraph" w:styleId="HTML">
    <w:name w:val="HTML Preformatted"/>
    <w:basedOn w:val="a"/>
    <w:link w:val="HTML0"/>
    <w:uiPriority w:val="99"/>
    <w:unhideWhenUsed/>
    <w:rsid w:val="00EC5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EC5EE7"/>
    <w:rPr>
      <w:rFonts w:ascii="Courier New" w:eastAsia="Times New Roman" w:hAnsi="Courier New" w:cs="Times New Roman"/>
      <w:sz w:val="20"/>
      <w:szCs w:val="20"/>
      <w:lang w:eastAsia="ru-RU"/>
    </w:rPr>
  </w:style>
  <w:style w:type="paragraph" w:customStyle="1" w:styleId="affb">
    <w:name w:val="Нормальный (таблица)"/>
    <w:basedOn w:val="a"/>
    <w:next w:val="a"/>
    <w:rsid w:val="00EC5EE7"/>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c">
    <w:name w:val="Прижатый влево"/>
    <w:basedOn w:val="a"/>
    <w:next w:val="a"/>
    <w:rsid w:val="00EC5EE7"/>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affd">
    <w:name w:val="Заголовок Знак"/>
    <w:rsid w:val="00EC5EE7"/>
    <w:rPr>
      <w:rFonts w:ascii="Times New Roman" w:eastAsia="Times New Roman" w:hAnsi="Times New Roman" w:cs="Times New Roman"/>
      <w:b/>
      <w:sz w:val="28"/>
      <w:szCs w:val="20"/>
    </w:rPr>
  </w:style>
  <w:style w:type="character" w:styleId="affe">
    <w:name w:val="line number"/>
    <w:basedOn w:val="a1"/>
    <w:uiPriority w:val="99"/>
    <w:semiHidden/>
    <w:unhideWhenUsed/>
    <w:rsid w:val="007066B0"/>
  </w:style>
  <w:style w:type="table" w:customStyle="1" w:styleId="54">
    <w:name w:val="Сетка таблицы5"/>
    <w:basedOn w:val="a2"/>
    <w:next w:val="ab"/>
    <w:uiPriority w:val="59"/>
    <w:rsid w:val="005558EA"/>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1"/>
    <w:link w:val="6"/>
    <w:uiPriority w:val="99"/>
    <w:rsid w:val="0043337F"/>
    <w:rPr>
      <w:rFonts w:ascii="Times New Roman" w:eastAsia="Times New Roman" w:hAnsi="Times New Roman" w:cs="Times New Roman"/>
      <w:i/>
      <w:iCs/>
      <w:sz w:val="20"/>
      <w:szCs w:val="20"/>
    </w:rPr>
  </w:style>
  <w:style w:type="character" w:customStyle="1" w:styleId="70">
    <w:name w:val="Заголовок 7 Знак"/>
    <w:basedOn w:val="a1"/>
    <w:link w:val="7"/>
    <w:uiPriority w:val="99"/>
    <w:rsid w:val="0043337F"/>
    <w:rPr>
      <w:rFonts w:ascii="Times New Roman" w:eastAsia="Times New Roman" w:hAnsi="Times New Roman" w:cs="Times New Roman"/>
      <w:sz w:val="24"/>
      <w:szCs w:val="24"/>
    </w:rPr>
  </w:style>
  <w:style w:type="character" w:customStyle="1" w:styleId="80">
    <w:name w:val="Заголовок 8 Знак"/>
    <w:basedOn w:val="a1"/>
    <w:link w:val="8"/>
    <w:uiPriority w:val="99"/>
    <w:rsid w:val="0043337F"/>
    <w:rPr>
      <w:rFonts w:ascii="Arial" w:eastAsia="Times New Roman" w:hAnsi="Arial" w:cs="Times New Roman"/>
      <w:i/>
      <w:iCs/>
      <w:sz w:val="20"/>
      <w:szCs w:val="20"/>
    </w:rPr>
  </w:style>
  <w:style w:type="character" w:customStyle="1" w:styleId="90">
    <w:name w:val="Заголовок 9 Знак"/>
    <w:basedOn w:val="a1"/>
    <w:link w:val="9"/>
    <w:uiPriority w:val="99"/>
    <w:rsid w:val="0043337F"/>
    <w:rPr>
      <w:rFonts w:ascii="Arial" w:eastAsia="Times New Roman" w:hAnsi="Arial" w:cs="Times New Roman"/>
      <w:b/>
      <w:bCs/>
      <w:i/>
      <w:iCs/>
      <w:sz w:val="18"/>
      <w:szCs w:val="18"/>
    </w:rPr>
  </w:style>
  <w:style w:type="character" w:customStyle="1" w:styleId="msonormal1">
    <w:name w:val="msonormal1"/>
    <w:rsid w:val="0043337F"/>
  </w:style>
  <w:style w:type="character" w:customStyle="1" w:styleId="110">
    <w:name w:val="Заголовок 1 Знак1"/>
    <w:uiPriority w:val="99"/>
    <w:rsid w:val="0043337F"/>
    <w:rPr>
      <w:rFonts w:ascii="Times New Roman" w:hAnsi="Times New Roman"/>
      <w:b/>
      <w:i/>
      <w:sz w:val="24"/>
    </w:rPr>
  </w:style>
  <w:style w:type="character" w:customStyle="1" w:styleId="231">
    <w:name w:val="Заголовок 2 Знак3"/>
    <w:uiPriority w:val="99"/>
    <w:rsid w:val="0043337F"/>
    <w:rPr>
      <w:rFonts w:ascii="Arial" w:hAnsi="Arial"/>
      <w:b/>
      <w:i/>
      <w:sz w:val="28"/>
    </w:rPr>
  </w:style>
  <w:style w:type="character" w:customStyle="1" w:styleId="45">
    <w:name w:val="Знак Знак4"/>
    <w:uiPriority w:val="99"/>
    <w:rsid w:val="0043337F"/>
    <w:rPr>
      <w:rFonts w:ascii="Arial" w:hAnsi="Arial"/>
      <w:sz w:val="24"/>
      <w:lang w:val="ru-RU" w:eastAsia="ar-SA" w:bidi="ar-SA"/>
    </w:rPr>
  </w:style>
  <w:style w:type="character" w:customStyle="1" w:styleId="afff">
    <w:name w:val="Подпись Знак"/>
    <w:uiPriority w:val="99"/>
    <w:rsid w:val="0043337F"/>
    <w:rPr>
      <w:rFonts w:ascii="Times New Roman" w:hAnsi="Times New Roman" w:cs="Times New Roman"/>
      <w:b/>
      <w:bCs/>
      <w:sz w:val="28"/>
      <w:szCs w:val="28"/>
    </w:rPr>
  </w:style>
  <w:style w:type="character" w:customStyle="1" w:styleId="afff0">
    <w:name w:val="Красная строка Знак"/>
    <w:basedOn w:val="aff6"/>
    <w:uiPriority w:val="99"/>
    <w:rsid w:val="0043337F"/>
    <w:rPr>
      <w:rFonts w:ascii="Times New Roman" w:eastAsia="Times New Roman" w:hAnsi="Times New Roman" w:cs="Times New Roman"/>
      <w:sz w:val="24"/>
      <w:szCs w:val="24"/>
      <w:lang w:eastAsia="ru-RU"/>
    </w:rPr>
  </w:style>
  <w:style w:type="character" w:customStyle="1" w:styleId="38">
    <w:name w:val="Основной текст 3 Знак"/>
    <w:uiPriority w:val="99"/>
    <w:rsid w:val="0043337F"/>
    <w:rPr>
      <w:rFonts w:ascii="Times New Roman" w:hAnsi="Times New Roman" w:cs="Times New Roman"/>
      <w:sz w:val="16"/>
      <w:szCs w:val="16"/>
    </w:rPr>
  </w:style>
  <w:style w:type="character" w:customStyle="1" w:styleId="BodyTextIndentChar">
    <w:name w:val="Body Text Indent Char"/>
    <w:uiPriority w:val="99"/>
    <w:rsid w:val="0043337F"/>
    <w:rPr>
      <w:sz w:val="24"/>
      <w:lang w:val="ru-RU" w:eastAsia="ar-SA" w:bidi="ar-SA"/>
    </w:rPr>
  </w:style>
  <w:style w:type="character" w:customStyle="1" w:styleId="BodyTextChar">
    <w:name w:val="Body Text Char"/>
    <w:uiPriority w:val="99"/>
    <w:rsid w:val="0043337F"/>
    <w:rPr>
      <w:sz w:val="24"/>
      <w:lang w:val="ru-RU" w:eastAsia="ar-SA" w:bidi="ar-SA"/>
    </w:rPr>
  </w:style>
  <w:style w:type="character" w:customStyle="1" w:styleId="FontStyle13">
    <w:name w:val="Font Style13"/>
    <w:uiPriority w:val="99"/>
    <w:rsid w:val="0043337F"/>
    <w:rPr>
      <w:rFonts w:ascii="Times New Roman" w:hAnsi="Times New Roman"/>
      <w:sz w:val="22"/>
    </w:rPr>
  </w:style>
  <w:style w:type="character" w:customStyle="1" w:styleId="afff1">
    <w:name w:val="Знак Знак"/>
    <w:uiPriority w:val="99"/>
    <w:rsid w:val="0043337F"/>
    <w:rPr>
      <w:rFonts w:ascii="Tahoma" w:hAnsi="Tahoma"/>
      <w:sz w:val="20"/>
      <w:lang w:val="en-US"/>
    </w:rPr>
  </w:style>
  <w:style w:type="character" w:customStyle="1" w:styleId="350">
    <w:name w:val="Знак Знак35"/>
    <w:uiPriority w:val="99"/>
    <w:rsid w:val="0043337F"/>
    <w:rPr>
      <w:rFonts w:ascii="Arial" w:hAnsi="Arial"/>
      <w:b/>
      <w:i/>
      <w:sz w:val="28"/>
      <w:lang w:val="en-US"/>
    </w:rPr>
  </w:style>
  <w:style w:type="character" w:customStyle="1" w:styleId="340">
    <w:name w:val="Знак Знак34"/>
    <w:uiPriority w:val="99"/>
    <w:rsid w:val="0043337F"/>
    <w:rPr>
      <w:rFonts w:ascii="Arial" w:hAnsi="Arial"/>
      <w:b/>
      <w:sz w:val="26"/>
      <w:lang w:val="en-US"/>
    </w:rPr>
  </w:style>
  <w:style w:type="character" w:customStyle="1" w:styleId="330">
    <w:name w:val="Знак Знак33"/>
    <w:uiPriority w:val="99"/>
    <w:rsid w:val="0043337F"/>
    <w:rPr>
      <w:rFonts w:ascii="Times New Roman" w:hAnsi="Times New Roman"/>
      <w:b/>
      <w:sz w:val="20"/>
      <w:lang w:val="en-US"/>
    </w:rPr>
  </w:style>
  <w:style w:type="character" w:customStyle="1" w:styleId="320">
    <w:name w:val="Знак Знак32"/>
    <w:uiPriority w:val="99"/>
    <w:rsid w:val="0043337F"/>
    <w:rPr>
      <w:rFonts w:ascii="Times New Roman" w:hAnsi="Times New Roman"/>
      <w:b/>
      <w:i/>
      <w:sz w:val="26"/>
      <w:lang w:val="en-US"/>
    </w:rPr>
  </w:style>
  <w:style w:type="character" w:customStyle="1" w:styleId="blk">
    <w:name w:val="blk"/>
    <w:uiPriority w:val="99"/>
    <w:rsid w:val="0043337F"/>
  </w:style>
  <w:style w:type="character" w:customStyle="1" w:styleId="u">
    <w:name w:val="u"/>
    <w:uiPriority w:val="99"/>
    <w:rsid w:val="0043337F"/>
  </w:style>
  <w:style w:type="character" w:customStyle="1" w:styleId="170">
    <w:name w:val="Знак Знак17"/>
    <w:uiPriority w:val="99"/>
    <w:rsid w:val="0043337F"/>
    <w:rPr>
      <w:rFonts w:eastAsia="Times New Roman"/>
      <w:i/>
      <w:sz w:val="22"/>
      <w:lang w:val="ru-RU"/>
    </w:rPr>
  </w:style>
  <w:style w:type="character" w:customStyle="1" w:styleId="160">
    <w:name w:val="Знак Знак16"/>
    <w:uiPriority w:val="99"/>
    <w:rsid w:val="0043337F"/>
    <w:rPr>
      <w:rFonts w:ascii="Arial" w:hAnsi="Arial"/>
      <w:lang w:val="ru-RU"/>
    </w:rPr>
  </w:style>
  <w:style w:type="character" w:customStyle="1" w:styleId="1e">
    <w:name w:val="бпОсновной текст Знак Знак1"/>
    <w:uiPriority w:val="99"/>
    <w:rsid w:val="0043337F"/>
    <w:rPr>
      <w:rFonts w:ascii="Times New Roman" w:hAnsi="Times New Roman"/>
      <w:sz w:val="24"/>
      <w:lang w:val="en-US"/>
    </w:rPr>
  </w:style>
  <w:style w:type="character" w:customStyle="1" w:styleId="1f">
    <w:name w:val="Обычный1 Знак"/>
    <w:uiPriority w:val="99"/>
    <w:rsid w:val="0043337F"/>
    <w:rPr>
      <w:rFonts w:ascii="Times New Roman" w:hAnsi="Times New Roman"/>
      <w:sz w:val="20"/>
    </w:rPr>
  </w:style>
  <w:style w:type="character" w:customStyle="1" w:styleId="Heading1Char">
    <w:name w:val="Heading 1 Char"/>
    <w:uiPriority w:val="99"/>
    <w:rsid w:val="0043337F"/>
    <w:rPr>
      <w:rFonts w:ascii="Arial" w:hAnsi="Arial"/>
      <w:b/>
      <w:color w:val="000080"/>
      <w:lang w:val="ru-RU"/>
    </w:rPr>
  </w:style>
  <w:style w:type="character" w:customStyle="1" w:styleId="Heading2Char">
    <w:name w:val="Heading 2 Char"/>
    <w:uiPriority w:val="99"/>
    <w:rsid w:val="0043337F"/>
    <w:rPr>
      <w:rFonts w:ascii="Arial" w:hAnsi="Arial"/>
      <w:sz w:val="24"/>
      <w:lang w:val="ru-RU"/>
    </w:rPr>
  </w:style>
  <w:style w:type="character" w:customStyle="1" w:styleId="Heading3Char">
    <w:name w:val="Heading 3 Char"/>
    <w:uiPriority w:val="99"/>
    <w:rsid w:val="0043337F"/>
    <w:rPr>
      <w:rFonts w:ascii="Arial" w:hAnsi="Arial"/>
      <w:b/>
      <w:sz w:val="24"/>
      <w:lang w:val="ru-RU"/>
    </w:rPr>
  </w:style>
  <w:style w:type="character" w:customStyle="1" w:styleId="Heading4Char">
    <w:name w:val="Heading 4 Char"/>
    <w:uiPriority w:val="99"/>
    <w:rsid w:val="0043337F"/>
    <w:rPr>
      <w:sz w:val="24"/>
      <w:lang w:val="ru-RU"/>
    </w:rPr>
  </w:style>
  <w:style w:type="character" w:customStyle="1" w:styleId="BodyTextChar1">
    <w:name w:val="Body Text Char1"/>
    <w:uiPriority w:val="99"/>
    <w:rsid w:val="0043337F"/>
    <w:rPr>
      <w:sz w:val="24"/>
      <w:lang w:val="ru-RU"/>
    </w:rPr>
  </w:style>
  <w:style w:type="character" w:customStyle="1" w:styleId="BodyTextIndentChar1">
    <w:name w:val="Body Text Indent Char1"/>
    <w:uiPriority w:val="99"/>
    <w:rsid w:val="0043337F"/>
    <w:rPr>
      <w:sz w:val="24"/>
      <w:lang w:val="ru-RU"/>
    </w:rPr>
  </w:style>
  <w:style w:type="character" w:customStyle="1" w:styleId="150">
    <w:name w:val="Знак Знак15"/>
    <w:uiPriority w:val="99"/>
    <w:rsid w:val="0043337F"/>
    <w:rPr>
      <w:rFonts w:ascii="Times New Roman" w:hAnsi="Times New Roman"/>
      <w:sz w:val="24"/>
      <w:lang w:val="en-US"/>
    </w:rPr>
  </w:style>
  <w:style w:type="character" w:customStyle="1" w:styleId="HeaderChar">
    <w:name w:val="Header Char"/>
    <w:uiPriority w:val="99"/>
    <w:rsid w:val="0043337F"/>
    <w:rPr>
      <w:sz w:val="24"/>
      <w:lang w:val="ru-RU" w:eastAsia="ar-SA" w:bidi="ar-SA"/>
    </w:rPr>
  </w:style>
  <w:style w:type="character" w:customStyle="1" w:styleId="FooterChar">
    <w:name w:val="Footer Char"/>
    <w:uiPriority w:val="99"/>
    <w:rsid w:val="0043337F"/>
    <w:rPr>
      <w:sz w:val="24"/>
      <w:lang w:val="ru-RU" w:eastAsia="ar-SA" w:bidi="ar-SA"/>
    </w:rPr>
  </w:style>
  <w:style w:type="character" w:customStyle="1" w:styleId="120">
    <w:name w:val="Знак Знак12"/>
    <w:uiPriority w:val="99"/>
    <w:rsid w:val="0043337F"/>
    <w:rPr>
      <w:rFonts w:ascii="Arial" w:hAnsi="Arial"/>
      <w:b/>
      <w:color w:val="000080"/>
      <w:sz w:val="20"/>
      <w:lang w:val="en-US"/>
    </w:rPr>
  </w:style>
  <w:style w:type="character" w:customStyle="1" w:styleId="SignatureChar">
    <w:name w:val="Signature Char"/>
    <w:uiPriority w:val="99"/>
    <w:rsid w:val="0043337F"/>
    <w:rPr>
      <w:b/>
      <w:sz w:val="28"/>
      <w:lang w:val="ru-RU"/>
    </w:rPr>
  </w:style>
  <w:style w:type="character" w:customStyle="1" w:styleId="afff2">
    <w:name w:val="Цветовое выделение"/>
    <w:uiPriority w:val="99"/>
    <w:rsid w:val="0043337F"/>
    <w:rPr>
      <w:b/>
      <w:color w:val="000080"/>
      <w:sz w:val="20"/>
    </w:rPr>
  </w:style>
  <w:style w:type="character" w:customStyle="1" w:styleId="afff3">
    <w:name w:val="Гипертекстовая ссылка"/>
    <w:uiPriority w:val="99"/>
    <w:rsid w:val="0043337F"/>
    <w:rPr>
      <w:b/>
      <w:color w:val="008000"/>
      <w:sz w:val="20"/>
      <w:u w:val="single"/>
    </w:rPr>
  </w:style>
  <w:style w:type="character" w:customStyle="1" w:styleId="afff4">
    <w:name w:val="Продолжение ссылки"/>
    <w:uiPriority w:val="99"/>
    <w:rsid w:val="0043337F"/>
    <w:rPr>
      <w:rFonts w:cs="Times New Roman"/>
      <w:b/>
      <w:bCs/>
      <w:color w:val="008000"/>
      <w:sz w:val="20"/>
      <w:szCs w:val="20"/>
      <w:u w:val="single"/>
    </w:rPr>
  </w:style>
  <w:style w:type="character" w:customStyle="1" w:styleId="BodyTextFirstIndentChar">
    <w:name w:val="Body Text First Indent Char"/>
    <w:uiPriority w:val="99"/>
    <w:rsid w:val="0043337F"/>
    <w:rPr>
      <w:rFonts w:cs="Times New Roman"/>
      <w:sz w:val="24"/>
      <w:szCs w:val="24"/>
      <w:lang w:val="ru-RU"/>
    </w:rPr>
  </w:style>
  <w:style w:type="character" w:customStyle="1" w:styleId="BodyText2Char">
    <w:name w:val="Body Text 2 Char"/>
    <w:uiPriority w:val="99"/>
    <w:rsid w:val="0043337F"/>
    <w:rPr>
      <w:sz w:val="24"/>
      <w:lang w:val="ru-RU"/>
    </w:rPr>
  </w:style>
  <w:style w:type="character" w:customStyle="1" w:styleId="BodyText3Char">
    <w:name w:val="Body Text 3 Char"/>
    <w:uiPriority w:val="99"/>
    <w:rsid w:val="0043337F"/>
    <w:rPr>
      <w:sz w:val="16"/>
      <w:lang w:val="ru-RU"/>
    </w:rPr>
  </w:style>
  <w:style w:type="character" w:customStyle="1" w:styleId="270">
    <w:name w:val="Знак Знак27"/>
    <w:uiPriority w:val="99"/>
    <w:rsid w:val="0043337F"/>
    <w:rPr>
      <w:sz w:val="28"/>
      <w:lang w:val="ru-RU"/>
    </w:rPr>
  </w:style>
  <w:style w:type="character" w:customStyle="1" w:styleId="260">
    <w:name w:val="Знак Знак26"/>
    <w:uiPriority w:val="99"/>
    <w:rsid w:val="0043337F"/>
    <w:rPr>
      <w:rFonts w:ascii="Arial" w:hAnsi="Arial"/>
      <w:b/>
      <w:sz w:val="26"/>
      <w:lang w:val="ru-RU"/>
    </w:rPr>
  </w:style>
  <w:style w:type="character" w:customStyle="1" w:styleId="250">
    <w:name w:val="Знак Знак25"/>
    <w:uiPriority w:val="99"/>
    <w:rsid w:val="0043337F"/>
    <w:rPr>
      <w:rFonts w:ascii="Arial" w:hAnsi="Arial"/>
      <w:b/>
      <w:sz w:val="24"/>
      <w:lang w:val="ru-RU"/>
    </w:rPr>
  </w:style>
  <w:style w:type="character" w:styleId="afff5">
    <w:name w:val="Emphasis"/>
    <w:uiPriority w:val="20"/>
    <w:qFormat/>
    <w:rsid w:val="0043337F"/>
    <w:rPr>
      <w:rFonts w:cs="Times New Roman"/>
      <w:i/>
      <w:iCs/>
    </w:rPr>
  </w:style>
  <w:style w:type="character" w:customStyle="1" w:styleId="HTML1">
    <w:name w:val="Стандартный HTML Знак1"/>
    <w:uiPriority w:val="99"/>
    <w:rsid w:val="0043337F"/>
    <w:rPr>
      <w:rFonts w:ascii="Courier New" w:hAnsi="Courier New"/>
      <w:lang w:val="en-US" w:eastAsia="ar-SA" w:bidi="ar-SA"/>
    </w:rPr>
  </w:style>
  <w:style w:type="character" w:customStyle="1" w:styleId="280">
    <w:name w:val="Знак Знак28"/>
    <w:uiPriority w:val="99"/>
    <w:rsid w:val="0043337F"/>
    <w:rPr>
      <w:sz w:val="24"/>
      <w:lang w:val="ru-RU"/>
    </w:rPr>
  </w:style>
  <w:style w:type="character" w:customStyle="1" w:styleId="221">
    <w:name w:val="Заголовок 2 Знак2"/>
    <w:uiPriority w:val="99"/>
    <w:rsid w:val="0043337F"/>
    <w:rPr>
      <w:rFonts w:ascii="Arial" w:hAnsi="Arial"/>
      <w:b/>
      <w:i/>
      <w:sz w:val="28"/>
      <w:lang w:val="ru-RU"/>
    </w:rPr>
  </w:style>
  <w:style w:type="character" w:customStyle="1" w:styleId="232">
    <w:name w:val="Знак Знак23"/>
    <w:uiPriority w:val="99"/>
    <w:rsid w:val="0043337F"/>
    <w:rPr>
      <w:rFonts w:ascii="Times New Roman" w:hAnsi="Times New Roman"/>
      <w:sz w:val="24"/>
    </w:rPr>
  </w:style>
  <w:style w:type="character" w:customStyle="1" w:styleId="222">
    <w:name w:val="Знак Знак22"/>
    <w:uiPriority w:val="99"/>
    <w:rsid w:val="0043337F"/>
    <w:rPr>
      <w:rFonts w:ascii="Times New Roman" w:hAnsi="Times New Roman"/>
      <w:sz w:val="28"/>
    </w:rPr>
  </w:style>
  <w:style w:type="character" w:customStyle="1" w:styleId="214">
    <w:name w:val="Знак Знак21"/>
    <w:uiPriority w:val="99"/>
    <w:rsid w:val="0043337F"/>
    <w:rPr>
      <w:rFonts w:ascii="Arial" w:hAnsi="Arial"/>
      <w:b/>
      <w:sz w:val="26"/>
    </w:rPr>
  </w:style>
  <w:style w:type="character" w:customStyle="1" w:styleId="200">
    <w:name w:val="Знак Знак20"/>
    <w:uiPriority w:val="99"/>
    <w:rsid w:val="0043337F"/>
    <w:rPr>
      <w:rFonts w:ascii="Times New Roman" w:hAnsi="Times New Roman"/>
      <w:b/>
      <w:sz w:val="28"/>
    </w:rPr>
  </w:style>
  <w:style w:type="character" w:customStyle="1" w:styleId="215">
    <w:name w:val="Заголовок 2 Знак1"/>
    <w:uiPriority w:val="99"/>
    <w:rsid w:val="0043337F"/>
    <w:rPr>
      <w:rFonts w:ascii="Arial" w:hAnsi="Arial"/>
      <w:b/>
      <w:i/>
      <w:sz w:val="28"/>
      <w:lang w:val="ru-RU"/>
    </w:rPr>
  </w:style>
  <w:style w:type="character" w:customStyle="1" w:styleId="2210">
    <w:name w:val="Знак Знак221"/>
    <w:uiPriority w:val="99"/>
    <w:rsid w:val="0043337F"/>
    <w:rPr>
      <w:sz w:val="24"/>
      <w:lang w:val="ru-RU"/>
    </w:rPr>
  </w:style>
  <w:style w:type="character" w:customStyle="1" w:styleId="2110">
    <w:name w:val="Знак Знак211"/>
    <w:uiPriority w:val="99"/>
    <w:rsid w:val="0043337F"/>
    <w:rPr>
      <w:sz w:val="28"/>
      <w:lang w:val="ru-RU"/>
    </w:rPr>
  </w:style>
  <w:style w:type="character" w:customStyle="1" w:styleId="201">
    <w:name w:val="Знак Знак201"/>
    <w:uiPriority w:val="99"/>
    <w:rsid w:val="0043337F"/>
    <w:rPr>
      <w:rFonts w:ascii="Arial" w:hAnsi="Arial"/>
      <w:b/>
      <w:sz w:val="26"/>
      <w:lang w:val="ru-RU"/>
    </w:rPr>
  </w:style>
  <w:style w:type="character" w:customStyle="1" w:styleId="190">
    <w:name w:val="Знак Знак19"/>
    <w:uiPriority w:val="99"/>
    <w:rsid w:val="0043337F"/>
    <w:rPr>
      <w:rFonts w:ascii="Arial" w:hAnsi="Arial"/>
      <w:b/>
      <w:sz w:val="24"/>
      <w:lang w:val="ru-RU" w:eastAsia="ar-SA" w:bidi="ar-SA"/>
    </w:rPr>
  </w:style>
  <w:style w:type="character" w:customStyle="1" w:styleId="180">
    <w:name w:val="Знак Знак18"/>
    <w:uiPriority w:val="99"/>
    <w:rsid w:val="0043337F"/>
    <w:rPr>
      <w:b/>
      <w:i/>
      <w:sz w:val="24"/>
      <w:lang w:val="ru-RU" w:eastAsia="ar-SA" w:bidi="ar-SA"/>
    </w:rPr>
  </w:style>
  <w:style w:type="character" w:customStyle="1" w:styleId="151">
    <w:name w:val="Знак Знак151"/>
    <w:uiPriority w:val="99"/>
    <w:rsid w:val="0043337F"/>
    <w:rPr>
      <w:rFonts w:ascii="Arial" w:hAnsi="Arial"/>
      <w:i/>
      <w:lang w:val="ru-RU"/>
    </w:rPr>
  </w:style>
  <w:style w:type="character" w:customStyle="1" w:styleId="111">
    <w:name w:val="Знак Знак11"/>
    <w:uiPriority w:val="99"/>
    <w:rsid w:val="0043337F"/>
    <w:rPr>
      <w:sz w:val="24"/>
      <w:lang w:val="ru-RU"/>
    </w:rPr>
  </w:style>
  <w:style w:type="character" w:customStyle="1" w:styleId="93">
    <w:name w:val="Знак Знак9"/>
    <w:uiPriority w:val="99"/>
    <w:rsid w:val="0043337F"/>
    <w:rPr>
      <w:lang w:val="ru-RU"/>
    </w:rPr>
  </w:style>
  <w:style w:type="character" w:customStyle="1" w:styleId="39">
    <w:name w:val="Знак Знак3"/>
    <w:uiPriority w:val="99"/>
    <w:rsid w:val="0043337F"/>
    <w:rPr>
      <w:b/>
      <w:sz w:val="28"/>
      <w:lang w:val="ru-RU"/>
    </w:rPr>
  </w:style>
  <w:style w:type="character" w:customStyle="1" w:styleId="140">
    <w:name w:val="Знак Знак14"/>
    <w:uiPriority w:val="99"/>
    <w:rsid w:val="0043337F"/>
    <w:rPr>
      <w:sz w:val="24"/>
      <w:lang w:val="ru-RU"/>
    </w:rPr>
  </w:style>
  <w:style w:type="character" w:customStyle="1" w:styleId="2b">
    <w:name w:val="Знак Знак2"/>
    <w:uiPriority w:val="99"/>
    <w:rsid w:val="0043337F"/>
    <w:rPr>
      <w:rFonts w:ascii="Times New Roman" w:hAnsi="Times New Roman"/>
      <w:sz w:val="24"/>
      <w:lang w:val="ru-RU"/>
    </w:rPr>
  </w:style>
  <w:style w:type="character" w:customStyle="1" w:styleId="100">
    <w:name w:val="Знак Знак10"/>
    <w:uiPriority w:val="99"/>
    <w:rsid w:val="0043337F"/>
    <w:rPr>
      <w:sz w:val="24"/>
      <w:lang w:val="ru-RU"/>
    </w:rPr>
  </w:style>
  <w:style w:type="character" w:customStyle="1" w:styleId="1f0">
    <w:name w:val="Знак Знак1"/>
    <w:uiPriority w:val="99"/>
    <w:rsid w:val="0043337F"/>
    <w:rPr>
      <w:sz w:val="16"/>
      <w:lang w:val="ru-RU"/>
    </w:rPr>
  </w:style>
  <w:style w:type="character" w:customStyle="1" w:styleId="55">
    <w:name w:val="Знак Знак5"/>
    <w:uiPriority w:val="99"/>
    <w:rsid w:val="0043337F"/>
    <w:rPr>
      <w:rFonts w:ascii="Tahoma" w:hAnsi="Tahoma"/>
      <w:sz w:val="16"/>
    </w:rPr>
  </w:style>
  <w:style w:type="character" w:customStyle="1" w:styleId="121">
    <w:name w:val="Знак Знак121"/>
    <w:uiPriority w:val="99"/>
    <w:rsid w:val="0043337F"/>
    <w:rPr>
      <w:rFonts w:ascii="Arial" w:hAnsi="Arial"/>
      <w:b/>
      <w:color w:val="000080"/>
      <w:sz w:val="20"/>
      <w:lang w:val="en-US"/>
    </w:rPr>
  </w:style>
  <w:style w:type="character" w:customStyle="1" w:styleId="1f1">
    <w:name w:val="Текст выноски Знак1"/>
    <w:uiPriority w:val="99"/>
    <w:rsid w:val="0043337F"/>
    <w:rPr>
      <w:rFonts w:ascii="Tahoma" w:hAnsi="Tahoma"/>
      <w:sz w:val="16"/>
      <w:lang w:val="en-US" w:eastAsia="ar-SA" w:bidi="ar-SA"/>
    </w:rPr>
  </w:style>
  <w:style w:type="character" w:customStyle="1" w:styleId="1f2">
    <w:name w:val="Схема документа Знак1"/>
    <w:uiPriority w:val="99"/>
    <w:rsid w:val="0043337F"/>
    <w:rPr>
      <w:rFonts w:ascii="Tahoma" w:hAnsi="Tahoma"/>
      <w:sz w:val="16"/>
      <w:lang w:val="en-US" w:eastAsia="ar-SA" w:bidi="ar-SA"/>
    </w:rPr>
  </w:style>
  <w:style w:type="character" w:customStyle="1" w:styleId="2c">
    <w:name w:val="Заголовок 2 Знак Знак Знак"/>
    <w:uiPriority w:val="99"/>
    <w:rsid w:val="0043337F"/>
    <w:rPr>
      <w:rFonts w:ascii="Arial" w:hAnsi="Arial"/>
      <w:b/>
      <w:i/>
      <w:sz w:val="28"/>
      <w:lang w:val="ru-RU" w:eastAsia="ar-SA" w:bidi="ar-SA"/>
    </w:rPr>
  </w:style>
  <w:style w:type="character" w:customStyle="1" w:styleId="Heading1Char1">
    <w:name w:val="Heading 1 Char1"/>
    <w:uiPriority w:val="99"/>
    <w:rsid w:val="0043337F"/>
    <w:rPr>
      <w:rFonts w:ascii="Tahoma" w:hAnsi="Tahoma"/>
      <w:lang w:val="en-US" w:eastAsia="ar-SA" w:bidi="ar-SA"/>
    </w:rPr>
  </w:style>
  <w:style w:type="character" w:customStyle="1" w:styleId="Heading2Char1">
    <w:name w:val="Heading 2 Char1"/>
    <w:uiPriority w:val="99"/>
    <w:rsid w:val="0043337F"/>
    <w:rPr>
      <w:rFonts w:ascii="Arial" w:hAnsi="Arial"/>
      <w:b/>
      <w:i/>
      <w:sz w:val="28"/>
      <w:lang w:val="ru-RU" w:eastAsia="ar-SA" w:bidi="ar-SA"/>
    </w:rPr>
  </w:style>
  <w:style w:type="character" w:customStyle="1" w:styleId="Heading3Char1">
    <w:name w:val="Heading 3 Char1"/>
    <w:uiPriority w:val="99"/>
    <w:rsid w:val="0043337F"/>
    <w:rPr>
      <w:rFonts w:ascii="Arial" w:hAnsi="Arial"/>
      <w:b/>
      <w:sz w:val="26"/>
      <w:lang w:val="ru-RU" w:eastAsia="ar-SA" w:bidi="ar-SA"/>
    </w:rPr>
  </w:style>
  <w:style w:type="character" w:customStyle="1" w:styleId="Heading4Char1">
    <w:name w:val="Heading 4 Char1"/>
    <w:uiPriority w:val="99"/>
    <w:rsid w:val="0043337F"/>
    <w:rPr>
      <w:rFonts w:eastAsia="Times New Roman"/>
      <w:b/>
      <w:sz w:val="24"/>
      <w:lang w:val="ru-RU" w:eastAsia="ar-SA" w:bidi="ar-SA"/>
    </w:rPr>
  </w:style>
  <w:style w:type="character" w:customStyle="1" w:styleId="Heading5Char">
    <w:name w:val="Heading 5 Char"/>
    <w:uiPriority w:val="99"/>
    <w:rsid w:val="0043337F"/>
    <w:rPr>
      <w:rFonts w:eastAsia="Times New Roman"/>
      <w:b/>
      <w:i/>
      <w:sz w:val="26"/>
      <w:lang w:val="ru-RU" w:eastAsia="ar-SA" w:bidi="ar-SA"/>
    </w:rPr>
  </w:style>
  <w:style w:type="character" w:customStyle="1" w:styleId="Heading6Char">
    <w:name w:val="Heading 6 Char"/>
    <w:uiPriority w:val="99"/>
    <w:rsid w:val="0043337F"/>
    <w:rPr>
      <w:rFonts w:eastAsia="Times New Roman"/>
      <w:i/>
      <w:sz w:val="22"/>
      <w:lang w:val="ru-RU" w:eastAsia="ar-SA" w:bidi="ar-SA"/>
    </w:rPr>
  </w:style>
  <w:style w:type="character" w:customStyle="1" w:styleId="Heading7Char">
    <w:name w:val="Heading 7 Char"/>
    <w:uiPriority w:val="99"/>
    <w:rsid w:val="0043337F"/>
    <w:rPr>
      <w:rFonts w:eastAsia="Times New Roman"/>
      <w:sz w:val="24"/>
      <w:lang w:val="ru-RU" w:eastAsia="ar-SA" w:bidi="ar-SA"/>
    </w:rPr>
  </w:style>
  <w:style w:type="character" w:customStyle="1" w:styleId="Heading8Char">
    <w:name w:val="Heading 8 Char"/>
    <w:uiPriority w:val="99"/>
    <w:rsid w:val="0043337F"/>
    <w:rPr>
      <w:rFonts w:ascii="Arial" w:hAnsi="Arial"/>
      <w:i/>
      <w:lang w:val="ru-RU" w:eastAsia="ar-SA" w:bidi="ar-SA"/>
    </w:rPr>
  </w:style>
  <w:style w:type="character" w:customStyle="1" w:styleId="Heading9Char">
    <w:name w:val="Heading 9 Char"/>
    <w:uiPriority w:val="99"/>
    <w:rsid w:val="0043337F"/>
    <w:rPr>
      <w:rFonts w:ascii="Arial" w:hAnsi="Arial"/>
      <w:b/>
      <w:i/>
      <w:sz w:val="18"/>
      <w:lang w:val="ru-RU" w:eastAsia="ar-SA" w:bidi="ar-SA"/>
    </w:rPr>
  </w:style>
  <w:style w:type="character" w:customStyle="1" w:styleId="HeaderChar1">
    <w:name w:val="Header Char1"/>
    <w:uiPriority w:val="99"/>
    <w:rsid w:val="0043337F"/>
    <w:rPr>
      <w:rFonts w:ascii="Calibri" w:hAnsi="Calibri"/>
      <w:sz w:val="22"/>
      <w:lang w:val="ru-RU" w:eastAsia="ar-SA" w:bidi="ar-SA"/>
    </w:rPr>
  </w:style>
  <w:style w:type="character" w:customStyle="1" w:styleId="FooterChar1">
    <w:name w:val="Footer Char1"/>
    <w:uiPriority w:val="99"/>
    <w:rsid w:val="0043337F"/>
    <w:rPr>
      <w:rFonts w:ascii="Calibri" w:hAnsi="Calibri"/>
      <w:sz w:val="22"/>
      <w:lang w:val="ru-RU" w:eastAsia="ar-SA" w:bidi="ar-SA"/>
    </w:rPr>
  </w:style>
  <w:style w:type="character" w:customStyle="1" w:styleId="BodyTextChar2">
    <w:name w:val="Body Text Char2"/>
    <w:uiPriority w:val="99"/>
    <w:rsid w:val="0043337F"/>
    <w:rPr>
      <w:rFonts w:eastAsia="Times New Roman"/>
      <w:sz w:val="24"/>
      <w:lang w:val="ru-RU" w:eastAsia="ar-SA" w:bidi="ar-SA"/>
    </w:rPr>
  </w:style>
  <w:style w:type="character" w:customStyle="1" w:styleId="BodyTextIndentChar2">
    <w:name w:val="Body Text Indent Char2"/>
    <w:uiPriority w:val="99"/>
    <w:rsid w:val="0043337F"/>
    <w:rPr>
      <w:rFonts w:eastAsia="Times New Roman"/>
      <w:sz w:val="24"/>
      <w:lang w:val="ru-RU" w:eastAsia="ar-SA" w:bidi="ar-SA"/>
    </w:rPr>
  </w:style>
  <w:style w:type="character" w:customStyle="1" w:styleId="HTMLPreformattedChar">
    <w:name w:val="HTML Preformatted Char"/>
    <w:uiPriority w:val="99"/>
    <w:rsid w:val="0043337F"/>
    <w:rPr>
      <w:rFonts w:ascii="Courier New" w:hAnsi="Courier New"/>
      <w:color w:val="000090"/>
      <w:lang w:val="ru-RU" w:eastAsia="ar-SA" w:bidi="ar-SA"/>
    </w:rPr>
  </w:style>
  <w:style w:type="character" w:customStyle="1" w:styleId="BodyText2Char1">
    <w:name w:val="Body Text 2 Char1"/>
    <w:uiPriority w:val="99"/>
    <w:rsid w:val="0043337F"/>
    <w:rPr>
      <w:rFonts w:eastAsia="Times New Roman"/>
      <w:b/>
      <w:sz w:val="24"/>
      <w:lang w:val="ru-RU" w:eastAsia="ar-SA" w:bidi="ar-SA"/>
    </w:rPr>
  </w:style>
  <w:style w:type="character" w:customStyle="1" w:styleId="SignatureChar1">
    <w:name w:val="Signature Char1"/>
    <w:uiPriority w:val="99"/>
    <w:rsid w:val="0043337F"/>
    <w:rPr>
      <w:rFonts w:eastAsia="Times New Roman"/>
      <w:b/>
      <w:sz w:val="28"/>
      <w:lang w:val="ru-RU" w:eastAsia="ar-SA" w:bidi="ar-SA"/>
    </w:rPr>
  </w:style>
  <w:style w:type="character" w:customStyle="1" w:styleId="BodyTextFirstIndentChar1">
    <w:name w:val="Body Text First Indent Char1"/>
    <w:uiPriority w:val="99"/>
    <w:rsid w:val="0043337F"/>
    <w:rPr>
      <w:rFonts w:eastAsia="Times New Roman"/>
      <w:sz w:val="24"/>
      <w:lang w:val="ru-RU" w:eastAsia="ar-SA" w:bidi="ar-SA"/>
    </w:rPr>
  </w:style>
  <w:style w:type="character" w:customStyle="1" w:styleId="BodyText3Char1">
    <w:name w:val="Body Text 3 Char1"/>
    <w:uiPriority w:val="99"/>
    <w:rsid w:val="0043337F"/>
    <w:rPr>
      <w:rFonts w:eastAsia="Times New Roman"/>
      <w:sz w:val="16"/>
      <w:lang w:val="ru-RU" w:eastAsia="ar-SA" w:bidi="ar-SA"/>
    </w:rPr>
  </w:style>
  <w:style w:type="character" w:customStyle="1" w:styleId="TitleChar">
    <w:name w:val="Title Char"/>
    <w:uiPriority w:val="99"/>
    <w:rsid w:val="0043337F"/>
    <w:rPr>
      <w:rFonts w:ascii="Arial" w:hAnsi="Arial"/>
      <w:b/>
      <w:sz w:val="24"/>
      <w:lang w:val="ru-RU" w:eastAsia="ar-SA" w:bidi="ar-SA"/>
    </w:rPr>
  </w:style>
  <w:style w:type="character" w:customStyle="1" w:styleId="BodyTextIndent3Char">
    <w:name w:val="Body Text Indent 3 Char"/>
    <w:uiPriority w:val="99"/>
    <w:rsid w:val="0043337F"/>
    <w:rPr>
      <w:rFonts w:eastAsia="Times New Roman"/>
      <w:sz w:val="16"/>
      <w:lang w:val="ru-RU" w:eastAsia="ar-SA" w:bidi="ar-SA"/>
    </w:rPr>
  </w:style>
  <w:style w:type="character" w:customStyle="1" w:styleId="PlainTextChar">
    <w:name w:val="Plain Text Char"/>
    <w:uiPriority w:val="99"/>
    <w:rsid w:val="0043337F"/>
    <w:rPr>
      <w:rFonts w:ascii="Courier New" w:hAnsi="Courier New"/>
      <w:lang w:val="ru-RU" w:eastAsia="ar-SA" w:bidi="ar-SA"/>
    </w:rPr>
  </w:style>
  <w:style w:type="character" w:customStyle="1" w:styleId="2d">
    <w:name w:val="Красная строка 2 Знак"/>
    <w:uiPriority w:val="99"/>
    <w:rsid w:val="0043337F"/>
    <w:rPr>
      <w:rFonts w:ascii="Times New Roman" w:hAnsi="Times New Roman" w:cs="Times New Roman"/>
      <w:sz w:val="20"/>
      <w:szCs w:val="20"/>
    </w:rPr>
  </w:style>
  <w:style w:type="character" w:customStyle="1" w:styleId="apple-style-span">
    <w:name w:val="apple-style-span"/>
    <w:uiPriority w:val="99"/>
    <w:rsid w:val="0043337F"/>
    <w:rPr>
      <w:rFonts w:cs="Times New Roman"/>
    </w:rPr>
  </w:style>
  <w:style w:type="character" w:customStyle="1" w:styleId="ListLabel1">
    <w:name w:val="ListLabel 1"/>
    <w:uiPriority w:val="99"/>
    <w:rsid w:val="0043337F"/>
    <w:rPr>
      <w:color w:val="auto"/>
      <w:sz w:val="28"/>
    </w:rPr>
  </w:style>
  <w:style w:type="character" w:customStyle="1" w:styleId="ListLabel2">
    <w:name w:val="ListLabel 2"/>
    <w:uiPriority w:val="99"/>
    <w:rsid w:val="0043337F"/>
    <w:rPr>
      <w:sz w:val="24"/>
    </w:rPr>
  </w:style>
  <w:style w:type="character" w:customStyle="1" w:styleId="ListLabel3">
    <w:name w:val="ListLabel 3"/>
    <w:uiPriority w:val="99"/>
    <w:rsid w:val="0043337F"/>
    <w:rPr>
      <w:rFonts w:eastAsia="Times New Roman"/>
      <w:sz w:val="22"/>
    </w:rPr>
  </w:style>
  <w:style w:type="character" w:customStyle="1" w:styleId="ListLabel4">
    <w:name w:val="ListLabel 4"/>
    <w:uiPriority w:val="99"/>
    <w:rsid w:val="0043337F"/>
    <w:rPr>
      <w:sz w:val="28"/>
    </w:rPr>
  </w:style>
  <w:style w:type="character" w:customStyle="1" w:styleId="ListLabel5">
    <w:name w:val="ListLabel 5"/>
    <w:uiPriority w:val="99"/>
    <w:rsid w:val="0043337F"/>
  </w:style>
  <w:style w:type="character" w:customStyle="1" w:styleId="ListLabel6">
    <w:name w:val="ListLabel 6"/>
    <w:uiPriority w:val="99"/>
    <w:rsid w:val="0043337F"/>
  </w:style>
  <w:style w:type="character" w:customStyle="1" w:styleId="ListLabel7">
    <w:name w:val="ListLabel 7"/>
    <w:uiPriority w:val="99"/>
    <w:rsid w:val="0043337F"/>
  </w:style>
  <w:style w:type="character" w:customStyle="1" w:styleId="ListLabel8">
    <w:name w:val="ListLabel 8"/>
    <w:uiPriority w:val="99"/>
    <w:rsid w:val="0043337F"/>
  </w:style>
  <w:style w:type="character" w:customStyle="1" w:styleId="1f3">
    <w:name w:val="Название Знак1"/>
    <w:basedOn w:val="a1"/>
    <w:uiPriority w:val="10"/>
    <w:rsid w:val="0043337F"/>
    <w:rPr>
      <w:rFonts w:ascii="Cambria" w:eastAsia="Times New Roman" w:hAnsi="Cambria" w:cs="Times New Roman"/>
      <w:b/>
      <w:bCs/>
      <w:kern w:val="28"/>
      <w:sz w:val="32"/>
      <w:szCs w:val="32"/>
      <w:lang w:eastAsia="ar-SA"/>
    </w:rPr>
  </w:style>
  <w:style w:type="paragraph" w:styleId="afff6">
    <w:name w:val="List"/>
    <w:basedOn w:val="a0"/>
    <w:uiPriority w:val="99"/>
    <w:rsid w:val="0043337F"/>
    <w:pPr>
      <w:suppressAutoHyphens/>
      <w:spacing w:after="0" w:line="100" w:lineRule="atLeast"/>
      <w:jc w:val="both"/>
    </w:pPr>
    <w:rPr>
      <w:rFonts w:ascii="Calibri" w:eastAsia="SimSun" w:hAnsi="Calibri" w:cs="Calibri"/>
      <w:sz w:val="20"/>
      <w:szCs w:val="20"/>
      <w:lang w:eastAsia="ar-SA"/>
    </w:rPr>
  </w:style>
  <w:style w:type="paragraph" w:customStyle="1" w:styleId="1f4">
    <w:name w:val="Название1"/>
    <w:basedOn w:val="a"/>
    <w:uiPriority w:val="99"/>
    <w:rsid w:val="0043337F"/>
    <w:pPr>
      <w:suppressLineNumbers/>
      <w:suppressAutoHyphens/>
      <w:spacing w:before="120" w:after="120"/>
    </w:pPr>
    <w:rPr>
      <w:rFonts w:ascii="Calibri" w:eastAsia="SimSun" w:hAnsi="Calibri" w:cs="Calibri"/>
      <w:i/>
      <w:iCs/>
      <w:sz w:val="24"/>
      <w:szCs w:val="24"/>
      <w:lang w:eastAsia="ar-SA"/>
    </w:rPr>
  </w:style>
  <w:style w:type="paragraph" w:customStyle="1" w:styleId="1f5">
    <w:name w:val="Указатель1"/>
    <w:basedOn w:val="a"/>
    <w:uiPriority w:val="99"/>
    <w:rsid w:val="0043337F"/>
    <w:pPr>
      <w:suppressLineNumbers/>
      <w:suppressAutoHyphens/>
    </w:pPr>
    <w:rPr>
      <w:rFonts w:ascii="Calibri" w:eastAsia="SimSun" w:hAnsi="Calibri" w:cs="Calibri"/>
      <w:lang w:eastAsia="ar-SA"/>
    </w:rPr>
  </w:style>
  <w:style w:type="character" w:customStyle="1" w:styleId="1f6">
    <w:name w:val="Верхний колонтитул Знак1"/>
    <w:basedOn w:val="a1"/>
    <w:uiPriority w:val="99"/>
    <w:rsid w:val="0043337F"/>
    <w:rPr>
      <w:rFonts w:ascii="Calibri" w:eastAsia="SimSun" w:hAnsi="Calibri" w:cs="Calibri"/>
      <w:sz w:val="20"/>
      <w:szCs w:val="20"/>
      <w:lang w:eastAsia="ar-SA"/>
    </w:rPr>
  </w:style>
  <w:style w:type="paragraph" w:customStyle="1" w:styleId="afff7">
    <w:name w:val="МУ Обычный стиль"/>
    <w:basedOn w:val="a"/>
    <w:uiPriority w:val="99"/>
    <w:rsid w:val="0043337F"/>
    <w:pPr>
      <w:widowControl w:val="0"/>
      <w:tabs>
        <w:tab w:val="left" w:pos="1134"/>
        <w:tab w:val="left" w:pos="1560"/>
      </w:tabs>
      <w:suppressAutoHyphens/>
      <w:spacing w:after="0"/>
      <w:jc w:val="both"/>
    </w:pPr>
    <w:rPr>
      <w:rFonts w:ascii="Times New Roman" w:eastAsia="SimSun" w:hAnsi="Times New Roman" w:cs="Times New Roman"/>
      <w:sz w:val="28"/>
      <w:szCs w:val="28"/>
      <w:lang w:eastAsia="ar-SA"/>
    </w:rPr>
  </w:style>
  <w:style w:type="character" w:customStyle="1" w:styleId="1f7">
    <w:name w:val="Текст сноски Знак1"/>
    <w:basedOn w:val="a1"/>
    <w:uiPriority w:val="99"/>
    <w:rsid w:val="0043337F"/>
    <w:rPr>
      <w:rFonts w:ascii="Calibri" w:eastAsia="SimSun" w:hAnsi="Calibri" w:cs="Calibri"/>
      <w:sz w:val="20"/>
      <w:szCs w:val="20"/>
      <w:lang w:eastAsia="ar-SA"/>
    </w:rPr>
  </w:style>
  <w:style w:type="character" w:customStyle="1" w:styleId="1f8">
    <w:name w:val="Основной текст с отступом Знак1"/>
    <w:basedOn w:val="a1"/>
    <w:uiPriority w:val="99"/>
    <w:rsid w:val="0043337F"/>
    <w:rPr>
      <w:rFonts w:ascii="Calibri" w:eastAsia="SimSun" w:hAnsi="Calibri" w:cs="Calibri"/>
      <w:sz w:val="20"/>
      <w:szCs w:val="20"/>
      <w:lang w:eastAsia="ar-SA"/>
    </w:rPr>
  </w:style>
  <w:style w:type="character" w:customStyle="1" w:styleId="HTML2">
    <w:name w:val="Стандартный HTML Знак2"/>
    <w:basedOn w:val="a1"/>
    <w:uiPriority w:val="99"/>
    <w:rsid w:val="0043337F"/>
    <w:rPr>
      <w:rFonts w:ascii="Courier New" w:eastAsia="SimSun" w:hAnsi="Courier New" w:cs="Courier New"/>
      <w:sz w:val="20"/>
      <w:szCs w:val="20"/>
      <w:lang w:eastAsia="ar-SA"/>
    </w:rPr>
  </w:style>
  <w:style w:type="character" w:customStyle="1" w:styleId="216">
    <w:name w:val="Основной текст 2 Знак1"/>
    <w:basedOn w:val="a1"/>
    <w:uiPriority w:val="99"/>
    <w:rsid w:val="0043337F"/>
    <w:rPr>
      <w:rFonts w:ascii="Calibri" w:eastAsia="SimSun" w:hAnsi="Calibri" w:cs="Calibri"/>
      <w:sz w:val="20"/>
      <w:szCs w:val="20"/>
      <w:lang w:eastAsia="ar-SA"/>
    </w:rPr>
  </w:style>
  <w:style w:type="paragraph" w:customStyle="1" w:styleId="afff8">
    <w:name w:val="Готовый"/>
    <w:basedOn w:val="a"/>
    <w:uiPriority w:val="99"/>
    <w:rsid w:val="0043337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pacing w:after="0" w:line="100" w:lineRule="atLeast"/>
    </w:pPr>
    <w:rPr>
      <w:rFonts w:ascii="Courier New" w:eastAsia="Times New Roman" w:hAnsi="Courier New" w:cs="Courier New"/>
      <w:sz w:val="20"/>
      <w:szCs w:val="20"/>
      <w:lang w:eastAsia="ar-SA"/>
    </w:rPr>
  </w:style>
  <w:style w:type="paragraph" w:styleId="afff9">
    <w:name w:val="Signature"/>
    <w:basedOn w:val="a"/>
    <w:link w:val="1f9"/>
    <w:uiPriority w:val="99"/>
    <w:rsid w:val="0043337F"/>
    <w:pPr>
      <w:suppressLineNumbers/>
      <w:suppressAutoHyphens/>
      <w:spacing w:after="0" w:line="100" w:lineRule="atLeast"/>
      <w:ind w:left="4252"/>
    </w:pPr>
    <w:rPr>
      <w:rFonts w:ascii="Calibri" w:eastAsia="SimSun" w:hAnsi="Calibri" w:cs="Calibri"/>
      <w:sz w:val="20"/>
      <w:szCs w:val="20"/>
      <w:lang w:eastAsia="ar-SA"/>
    </w:rPr>
  </w:style>
  <w:style w:type="character" w:customStyle="1" w:styleId="1f9">
    <w:name w:val="Подпись Знак1"/>
    <w:basedOn w:val="a1"/>
    <w:link w:val="afff9"/>
    <w:uiPriority w:val="99"/>
    <w:rsid w:val="0043337F"/>
    <w:rPr>
      <w:rFonts w:ascii="Calibri" w:eastAsia="SimSun" w:hAnsi="Calibri" w:cs="Calibri"/>
      <w:sz w:val="20"/>
      <w:szCs w:val="20"/>
      <w:lang w:eastAsia="ar-SA"/>
    </w:rPr>
  </w:style>
  <w:style w:type="paragraph" w:styleId="3a">
    <w:name w:val="Body Text 3"/>
    <w:basedOn w:val="a"/>
    <w:link w:val="310"/>
    <w:uiPriority w:val="99"/>
    <w:rsid w:val="0043337F"/>
    <w:pPr>
      <w:suppressAutoHyphens/>
      <w:spacing w:after="120" w:line="100" w:lineRule="atLeast"/>
    </w:pPr>
    <w:rPr>
      <w:rFonts w:ascii="Calibri" w:eastAsia="SimSun" w:hAnsi="Calibri" w:cs="Calibri"/>
      <w:sz w:val="16"/>
      <w:szCs w:val="16"/>
      <w:lang w:eastAsia="ar-SA"/>
    </w:rPr>
  </w:style>
  <w:style w:type="character" w:customStyle="1" w:styleId="310">
    <w:name w:val="Основной текст 3 Знак1"/>
    <w:basedOn w:val="a1"/>
    <w:link w:val="3a"/>
    <w:uiPriority w:val="99"/>
    <w:rsid w:val="0043337F"/>
    <w:rPr>
      <w:rFonts w:ascii="Calibri" w:eastAsia="SimSun" w:hAnsi="Calibri" w:cs="Calibri"/>
      <w:sz w:val="16"/>
      <w:szCs w:val="16"/>
      <w:lang w:eastAsia="ar-SA"/>
    </w:rPr>
  </w:style>
  <w:style w:type="paragraph" w:customStyle="1" w:styleId="Style3">
    <w:name w:val="Style3"/>
    <w:basedOn w:val="a"/>
    <w:uiPriority w:val="99"/>
    <w:rsid w:val="0043337F"/>
    <w:pPr>
      <w:widowControl w:val="0"/>
      <w:suppressAutoHyphens/>
      <w:spacing w:after="0" w:line="317" w:lineRule="exact"/>
    </w:pPr>
    <w:rPr>
      <w:rFonts w:ascii="Calibri" w:eastAsia="Times New Roman" w:hAnsi="Calibri" w:cs="Calibri"/>
      <w:sz w:val="24"/>
      <w:szCs w:val="24"/>
      <w:lang w:eastAsia="ar-SA"/>
    </w:rPr>
  </w:style>
  <w:style w:type="paragraph" w:customStyle="1" w:styleId="afffa">
    <w:name w:val="Знак Знак Знак Знак Знак Знак Знак Знак Знак Знак"/>
    <w:basedOn w:val="a"/>
    <w:uiPriority w:val="99"/>
    <w:rsid w:val="0043337F"/>
    <w:pPr>
      <w:suppressAutoHyphens/>
      <w:spacing w:after="160" w:line="240" w:lineRule="exact"/>
      <w:jc w:val="center"/>
    </w:pPr>
    <w:rPr>
      <w:rFonts w:ascii="Verdana" w:eastAsia="Times New Roman" w:hAnsi="Verdana" w:cs="Verdana"/>
      <w:sz w:val="24"/>
      <w:szCs w:val="24"/>
      <w:lang w:val="en-US" w:eastAsia="ar-SA"/>
    </w:rPr>
  </w:style>
  <w:style w:type="character" w:customStyle="1" w:styleId="1fa">
    <w:name w:val="Текст примечания Знак1"/>
    <w:basedOn w:val="a1"/>
    <w:uiPriority w:val="99"/>
    <w:rsid w:val="0043337F"/>
    <w:rPr>
      <w:rFonts w:ascii="Calibri" w:eastAsia="SimSun" w:hAnsi="Calibri" w:cs="Calibri"/>
      <w:sz w:val="20"/>
      <w:szCs w:val="20"/>
      <w:lang w:eastAsia="ar-SA"/>
    </w:rPr>
  </w:style>
  <w:style w:type="character" w:customStyle="1" w:styleId="2e">
    <w:name w:val="Текст примечания Знак2"/>
    <w:basedOn w:val="a1"/>
    <w:uiPriority w:val="99"/>
    <w:semiHidden/>
    <w:rsid w:val="0043337F"/>
    <w:rPr>
      <w:sz w:val="20"/>
      <w:szCs w:val="20"/>
    </w:rPr>
  </w:style>
  <w:style w:type="character" w:customStyle="1" w:styleId="1fb">
    <w:name w:val="Тема примечания Знак1"/>
    <w:basedOn w:val="1fa"/>
    <w:uiPriority w:val="99"/>
    <w:semiHidden/>
    <w:rsid w:val="0043337F"/>
    <w:rPr>
      <w:rFonts w:ascii="Calibri" w:eastAsia="SimSun" w:hAnsi="Calibri" w:cs="Calibri"/>
      <w:b/>
      <w:bCs/>
      <w:sz w:val="20"/>
      <w:szCs w:val="20"/>
      <w:lang w:eastAsia="ar-SA"/>
    </w:rPr>
  </w:style>
  <w:style w:type="character" w:customStyle="1" w:styleId="2f">
    <w:name w:val="Тема примечания Знак2"/>
    <w:basedOn w:val="2e"/>
    <w:uiPriority w:val="99"/>
    <w:semiHidden/>
    <w:rsid w:val="0043337F"/>
    <w:rPr>
      <w:b/>
      <w:bCs/>
      <w:sz w:val="20"/>
      <w:szCs w:val="20"/>
    </w:rPr>
  </w:style>
  <w:style w:type="paragraph" w:customStyle="1" w:styleId="1251">
    <w:name w:val="Стиль Без интервала + 125 пт Черный По ширине Первая строка:  1..."/>
    <w:uiPriority w:val="99"/>
    <w:rsid w:val="0043337F"/>
    <w:pPr>
      <w:widowControl w:val="0"/>
      <w:suppressAutoHyphens/>
      <w:ind w:firstLine="709"/>
      <w:jc w:val="both"/>
    </w:pPr>
    <w:rPr>
      <w:rFonts w:ascii="Times New Roman" w:eastAsia="SimSun" w:hAnsi="Times New Roman" w:cs="Times New Roman"/>
      <w:color w:val="000000"/>
      <w:spacing w:val="1"/>
      <w:sz w:val="25"/>
      <w:szCs w:val="25"/>
      <w:lang w:eastAsia="ar-SA"/>
    </w:rPr>
  </w:style>
  <w:style w:type="paragraph" w:customStyle="1" w:styleId="1fc">
    <w:name w:val="Без интервала1"/>
    <w:uiPriority w:val="99"/>
    <w:rsid w:val="0043337F"/>
    <w:pPr>
      <w:suppressAutoHyphens/>
      <w:spacing w:after="0" w:line="100" w:lineRule="atLeast"/>
    </w:pPr>
    <w:rPr>
      <w:rFonts w:ascii="Calibri" w:eastAsia="Times New Roman" w:hAnsi="Calibri" w:cs="Calibri"/>
      <w:lang w:eastAsia="ar-SA"/>
    </w:rPr>
  </w:style>
  <w:style w:type="paragraph" w:customStyle="1" w:styleId="ConsPlusDocList">
    <w:name w:val="ConsPlusDocList"/>
    <w:uiPriority w:val="99"/>
    <w:rsid w:val="0043337F"/>
    <w:pPr>
      <w:suppressAutoHyphens/>
      <w:spacing w:after="0" w:line="100" w:lineRule="atLeast"/>
      <w:jc w:val="center"/>
    </w:pPr>
    <w:rPr>
      <w:rFonts w:ascii="Courier New" w:eastAsia="Times New Roman" w:hAnsi="Courier New" w:cs="Courier New"/>
      <w:sz w:val="20"/>
      <w:szCs w:val="20"/>
      <w:lang w:eastAsia="ar-SA"/>
    </w:rPr>
  </w:style>
  <w:style w:type="character" w:customStyle="1" w:styleId="311">
    <w:name w:val="Основной текст с отступом 3 Знак1"/>
    <w:basedOn w:val="a1"/>
    <w:uiPriority w:val="99"/>
    <w:rsid w:val="0043337F"/>
    <w:rPr>
      <w:rFonts w:ascii="Calibri" w:eastAsia="SimSun" w:hAnsi="Calibri" w:cs="Calibri"/>
      <w:sz w:val="16"/>
      <w:szCs w:val="16"/>
      <w:lang w:eastAsia="ar-SA"/>
    </w:rPr>
  </w:style>
  <w:style w:type="character" w:customStyle="1" w:styleId="1fd">
    <w:name w:val="Текст Знак1"/>
    <w:basedOn w:val="a1"/>
    <w:uiPriority w:val="99"/>
    <w:rsid w:val="0043337F"/>
    <w:rPr>
      <w:rFonts w:ascii="Courier New" w:eastAsia="SimSun" w:hAnsi="Courier New" w:cs="Courier New"/>
      <w:sz w:val="20"/>
      <w:szCs w:val="20"/>
      <w:lang w:eastAsia="ar-SA"/>
    </w:rPr>
  </w:style>
  <w:style w:type="paragraph" w:customStyle="1" w:styleId="ConsTitle">
    <w:name w:val="ConsTitle"/>
    <w:uiPriority w:val="99"/>
    <w:rsid w:val="0043337F"/>
    <w:pPr>
      <w:widowControl w:val="0"/>
      <w:suppressAutoHyphens/>
      <w:spacing w:after="0" w:line="100" w:lineRule="atLeast"/>
      <w:ind w:right="19772"/>
      <w:jc w:val="center"/>
    </w:pPr>
    <w:rPr>
      <w:rFonts w:ascii="Arial" w:eastAsia="Times New Roman" w:hAnsi="Arial" w:cs="Arial"/>
      <w:b/>
      <w:bCs/>
      <w:sz w:val="20"/>
      <w:szCs w:val="20"/>
      <w:lang w:eastAsia="ar-SA"/>
    </w:rPr>
  </w:style>
  <w:style w:type="paragraph" w:customStyle="1" w:styleId="Preformat">
    <w:name w:val="Preformat"/>
    <w:uiPriority w:val="99"/>
    <w:rsid w:val="0043337F"/>
    <w:pPr>
      <w:suppressAutoHyphens/>
      <w:spacing w:after="0" w:line="100" w:lineRule="atLeast"/>
      <w:jc w:val="center"/>
    </w:pPr>
    <w:rPr>
      <w:rFonts w:ascii="Courier New" w:eastAsia="Times New Roman" w:hAnsi="Courier New" w:cs="Courier New"/>
      <w:sz w:val="20"/>
      <w:szCs w:val="20"/>
      <w:lang w:eastAsia="ar-SA"/>
    </w:rPr>
  </w:style>
  <w:style w:type="paragraph" w:customStyle="1" w:styleId="afffb">
    <w:name w:val="Нумерованный Список"/>
    <w:basedOn w:val="a"/>
    <w:uiPriority w:val="99"/>
    <w:rsid w:val="0043337F"/>
    <w:pPr>
      <w:suppressAutoHyphens/>
      <w:spacing w:before="120" w:after="120" w:line="100" w:lineRule="atLeast"/>
      <w:jc w:val="both"/>
    </w:pPr>
    <w:rPr>
      <w:rFonts w:ascii="Calibri" w:eastAsia="Times New Roman" w:hAnsi="Calibri" w:cs="Calibri"/>
      <w:sz w:val="24"/>
      <w:szCs w:val="24"/>
      <w:lang w:eastAsia="ar-SA"/>
    </w:rPr>
  </w:style>
  <w:style w:type="paragraph" w:customStyle="1" w:styleId="ConsCell">
    <w:name w:val="ConsCell"/>
    <w:uiPriority w:val="99"/>
    <w:rsid w:val="0043337F"/>
    <w:pPr>
      <w:widowControl w:val="0"/>
      <w:suppressAutoHyphens/>
      <w:spacing w:after="0" w:line="100" w:lineRule="atLeast"/>
      <w:ind w:right="19772"/>
      <w:jc w:val="center"/>
    </w:pPr>
    <w:rPr>
      <w:rFonts w:ascii="Arial" w:eastAsia="Times New Roman" w:hAnsi="Arial" w:cs="Arial"/>
      <w:sz w:val="20"/>
      <w:szCs w:val="20"/>
      <w:lang w:eastAsia="ar-SA"/>
    </w:rPr>
  </w:style>
  <w:style w:type="paragraph" w:customStyle="1" w:styleId="text">
    <w:name w:val="text"/>
    <w:basedOn w:val="a"/>
    <w:uiPriority w:val="99"/>
    <w:rsid w:val="0043337F"/>
    <w:pPr>
      <w:suppressAutoHyphens/>
      <w:spacing w:after="0" w:line="100" w:lineRule="atLeast"/>
      <w:jc w:val="center"/>
    </w:pPr>
    <w:rPr>
      <w:rFonts w:ascii="Verdana" w:eastAsia="Times New Roman" w:hAnsi="Verdana" w:cs="Verdana"/>
      <w:color w:val="000000"/>
      <w:sz w:val="16"/>
      <w:szCs w:val="16"/>
      <w:lang w:eastAsia="ar-SA"/>
    </w:rPr>
  </w:style>
  <w:style w:type="paragraph" w:customStyle="1" w:styleId="afffc">
    <w:name w:val="Адресат"/>
    <w:basedOn w:val="a"/>
    <w:uiPriority w:val="99"/>
    <w:rsid w:val="0043337F"/>
    <w:pPr>
      <w:suppressAutoHyphens/>
      <w:spacing w:after="120" w:line="240" w:lineRule="exact"/>
      <w:jc w:val="center"/>
    </w:pPr>
    <w:rPr>
      <w:rFonts w:ascii="Calibri" w:eastAsia="Times New Roman" w:hAnsi="Calibri" w:cs="Calibri"/>
      <w:b/>
      <w:bCs/>
      <w:sz w:val="28"/>
      <w:szCs w:val="28"/>
      <w:lang w:eastAsia="ar-SA"/>
    </w:rPr>
  </w:style>
  <w:style w:type="paragraph" w:customStyle="1" w:styleId="afffd">
    <w:name w:val="Приложение"/>
    <w:basedOn w:val="a0"/>
    <w:uiPriority w:val="99"/>
    <w:rsid w:val="0043337F"/>
    <w:pPr>
      <w:tabs>
        <w:tab w:val="left" w:pos="1673"/>
      </w:tabs>
      <w:suppressAutoHyphens/>
      <w:spacing w:before="240" w:after="0" w:line="240" w:lineRule="exact"/>
      <w:ind w:left="1985" w:hanging="1985"/>
      <w:jc w:val="both"/>
    </w:pPr>
    <w:rPr>
      <w:rFonts w:ascii="Calibri" w:eastAsia="SimSun" w:hAnsi="Calibri" w:cs="Calibri"/>
      <w:b/>
      <w:bCs/>
      <w:sz w:val="20"/>
      <w:szCs w:val="20"/>
      <w:lang w:eastAsia="ar-SA"/>
    </w:rPr>
  </w:style>
  <w:style w:type="paragraph" w:customStyle="1" w:styleId="afffe">
    <w:name w:val="Заголовок к тексту"/>
    <w:basedOn w:val="a"/>
    <w:uiPriority w:val="99"/>
    <w:rsid w:val="0043337F"/>
    <w:pPr>
      <w:suppressAutoHyphens/>
      <w:spacing w:after="480" w:line="240" w:lineRule="exact"/>
      <w:jc w:val="center"/>
    </w:pPr>
    <w:rPr>
      <w:rFonts w:ascii="Calibri" w:eastAsia="Times New Roman" w:hAnsi="Calibri" w:cs="Calibri"/>
      <w:sz w:val="28"/>
      <w:szCs w:val="28"/>
      <w:lang w:eastAsia="ar-SA"/>
    </w:rPr>
  </w:style>
  <w:style w:type="paragraph" w:customStyle="1" w:styleId="affff">
    <w:name w:val="регистрационные поля"/>
    <w:basedOn w:val="a"/>
    <w:uiPriority w:val="99"/>
    <w:rsid w:val="0043337F"/>
    <w:pPr>
      <w:suppressAutoHyphens/>
      <w:spacing w:after="0" w:line="240" w:lineRule="exact"/>
      <w:jc w:val="center"/>
    </w:pPr>
    <w:rPr>
      <w:rFonts w:ascii="Calibri" w:eastAsia="Times New Roman" w:hAnsi="Calibri" w:cs="Calibri"/>
      <w:b/>
      <w:bCs/>
      <w:sz w:val="28"/>
      <w:szCs w:val="28"/>
      <w:lang w:val="en-US" w:eastAsia="ar-SA"/>
    </w:rPr>
  </w:style>
  <w:style w:type="paragraph" w:customStyle="1" w:styleId="affff0">
    <w:name w:val="Исполнитель"/>
    <w:basedOn w:val="a0"/>
    <w:uiPriority w:val="99"/>
    <w:rsid w:val="0043337F"/>
    <w:pPr>
      <w:suppressAutoHyphens/>
      <w:spacing w:line="240" w:lineRule="exact"/>
    </w:pPr>
    <w:rPr>
      <w:rFonts w:ascii="Calibri" w:eastAsia="SimSun" w:hAnsi="Calibri" w:cs="Calibri"/>
      <w:b/>
      <w:bCs/>
      <w:lang w:eastAsia="ar-SA"/>
    </w:rPr>
  </w:style>
  <w:style w:type="paragraph" w:customStyle="1" w:styleId="affff1">
    <w:name w:val="Подпись на общем бланке"/>
    <w:basedOn w:val="afff9"/>
    <w:uiPriority w:val="99"/>
    <w:rsid w:val="0043337F"/>
    <w:pPr>
      <w:tabs>
        <w:tab w:val="right" w:pos="9639"/>
      </w:tabs>
      <w:spacing w:before="480" w:line="240" w:lineRule="exact"/>
      <w:ind w:left="0"/>
      <w:jc w:val="center"/>
    </w:pPr>
    <w:rPr>
      <w:b/>
      <w:bCs/>
    </w:rPr>
  </w:style>
  <w:style w:type="paragraph" w:customStyle="1" w:styleId="affff2">
    <w:name w:val="Таблицы (моноширинный)"/>
    <w:basedOn w:val="a"/>
    <w:uiPriority w:val="99"/>
    <w:rsid w:val="0043337F"/>
    <w:pPr>
      <w:suppressAutoHyphens/>
      <w:spacing w:after="0" w:line="100" w:lineRule="atLeast"/>
      <w:jc w:val="both"/>
    </w:pPr>
    <w:rPr>
      <w:rFonts w:ascii="Courier New" w:eastAsia="Times New Roman" w:hAnsi="Courier New" w:cs="Courier New"/>
      <w:sz w:val="20"/>
      <w:szCs w:val="20"/>
      <w:lang w:eastAsia="ar-SA"/>
    </w:rPr>
  </w:style>
  <w:style w:type="paragraph" w:customStyle="1" w:styleId="affff3">
    <w:name w:val="Заголовок статьи"/>
    <w:basedOn w:val="a"/>
    <w:rsid w:val="0043337F"/>
    <w:pPr>
      <w:suppressAutoHyphens/>
      <w:spacing w:after="0" w:line="100" w:lineRule="atLeast"/>
      <w:ind w:left="1612" w:hanging="892"/>
      <w:jc w:val="both"/>
    </w:pPr>
    <w:rPr>
      <w:rFonts w:ascii="Arial" w:eastAsia="Times New Roman" w:hAnsi="Arial" w:cs="Arial"/>
      <w:sz w:val="20"/>
      <w:szCs w:val="20"/>
      <w:lang w:eastAsia="ar-SA"/>
    </w:rPr>
  </w:style>
  <w:style w:type="paragraph" w:customStyle="1" w:styleId="affff4">
    <w:name w:val="Комментарий"/>
    <w:basedOn w:val="a"/>
    <w:rsid w:val="0043337F"/>
    <w:pPr>
      <w:suppressAutoHyphens/>
      <w:spacing w:after="0" w:line="100" w:lineRule="atLeast"/>
      <w:ind w:left="170"/>
      <w:jc w:val="both"/>
    </w:pPr>
    <w:rPr>
      <w:rFonts w:ascii="Arial" w:eastAsia="Times New Roman" w:hAnsi="Arial" w:cs="Arial"/>
      <w:i/>
      <w:iCs/>
      <w:color w:val="800080"/>
      <w:sz w:val="20"/>
      <w:szCs w:val="20"/>
      <w:lang w:eastAsia="ar-SA"/>
    </w:rPr>
  </w:style>
  <w:style w:type="paragraph" w:customStyle="1" w:styleId="101">
    <w:name w:val="Обычный 10"/>
    <w:basedOn w:val="a"/>
    <w:uiPriority w:val="99"/>
    <w:rsid w:val="0043337F"/>
    <w:pPr>
      <w:suppressAutoHyphens/>
      <w:spacing w:after="0" w:line="100" w:lineRule="atLeast"/>
      <w:ind w:right="2" w:firstLine="110"/>
      <w:jc w:val="both"/>
    </w:pPr>
    <w:rPr>
      <w:rFonts w:ascii="Calibri" w:eastAsia="Times New Roman" w:hAnsi="Calibri" w:cs="Calibri"/>
      <w:sz w:val="20"/>
      <w:szCs w:val="20"/>
      <w:lang w:eastAsia="ar-SA"/>
    </w:rPr>
  </w:style>
  <w:style w:type="paragraph" w:customStyle="1" w:styleId="1fe">
    <w:name w:val="Стиль1"/>
    <w:basedOn w:val="afc"/>
    <w:uiPriority w:val="99"/>
    <w:rsid w:val="0043337F"/>
    <w:pPr>
      <w:suppressAutoHyphens/>
      <w:spacing w:after="60" w:line="100" w:lineRule="atLeast"/>
      <w:ind w:left="0" w:firstLine="709"/>
      <w:jc w:val="both"/>
    </w:pPr>
    <w:rPr>
      <w:rFonts w:ascii="Calibri" w:eastAsia="SimSun" w:hAnsi="Calibri" w:cs="Calibri"/>
      <w:sz w:val="28"/>
      <w:szCs w:val="28"/>
      <w:lang w:eastAsia="ar-SA"/>
    </w:rPr>
  </w:style>
  <w:style w:type="paragraph" w:customStyle="1" w:styleId="1ff">
    <w:name w:val="Знак1"/>
    <w:basedOn w:val="a"/>
    <w:uiPriority w:val="99"/>
    <w:rsid w:val="0043337F"/>
    <w:pPr>
      <w:suppressAutoHyphens/>
      <w:spacing w:after="160" w:line="240" w:lineRule="exact"/>
      <w:jc w:val="both"/>
    </w:pPr>
    <w:rPr>
      <w:rFonts w:ascii="Calibri" w:eastAsia="Times New Roman" w:hAnsi="Calibri" w:cs="Calibri"/>
      <w:sz w:val="24"/>
      <w:szCs w:val="24"/>
      <w:lang w:val="en-US" w:eastAsia="ar-SA"/>
    </w:rPr>
  </w:style>
  <w:style w:type="paragraph" w:customStyle="1" w:styleId="Normal1">
    <w:name w:val="Normal1"/>
    <w:uiPriority w:val="99"/>
    <w:rsid w:val="0043337F"/>
    <w:pPr>
      <w:widowControl w:val="0"/>
      <w:suppressAutoHyphens/>
      <w:spacing w:after="0" w:line="100" w:lineRule="atLeast"/>
      <w:jc w:val="center"/>
    </w:pPr>
    <w:rPr>
      <w:rFonts w:ascii="Calibri" w:eastAsia="Times New Roman" w:hAnsi="Calibri" w:cs="Calibri"/>
      <w:sz w:val="20"/>
      <w:szCs w:val="20"/>
      <w:lang w:eastAsia="ar-SA"/>
    </w:rPr>
  </w:style>
  <w:style w:type="paragraph" w:customStyle="1" w:styleId="affff5">
    <w:name w:val="Знак Знак Знак Знак Знак Знак Знак"/>
    <w:basedOn w:val="a"/>
    <w:uiPriority w:val="99"/>
    <w:rsid w:val="0043337F"/>
    <w:pPr>
      <w:suppressAutoHyphens/>
      <w:spacing w:before="100" w:after="100" w:line="100" w:lineRule="atLeast"/>
      <w:jc w:val="center"/>
    </w:pPr>
    <w:rPr>
      <w:rFonts w:ascii="Tahoma" w:eastAsia="Times New Roman" w:hAnsi="Tahoma" w:cs="Tahoma"/>
      <w:sz w:val="20"/>
      <w:szCs w:val="20"/>
      <w:lang w:val="en-US" w:eastAsia="ar-SA"/>
    </w:rPr>
  </w:style>
  <w:style w:type="paragraph" w:customStyle="1" w:styleId="1ff0">
    <w:name w:val="Знак Знак Знак Знак Знак Знак Знак Знак Знак Знак1"/>
    <w:basedOn w:val="a"/>
    <w:uiPriority w:val="99"/>
    <w:rsid w:val="0043337F"/>
    <w:pPr>
      <w:suppressAutoHyphens/>
      <w:spacing w:after="160" w:line="240" w:lineRule="exact"/>
      <w:jc w:val="center"/>
    </w:pPr>
    <w:rPr>
      <w:rFonts w:ascii="Verdana" w:eastAsia="Times New Roman" w:hAnsi="Verdana" w:cs="Verdana"/>
      <w:sz w:val="24"/>
      <w:szCs w:val="24"/>
      <w:lang w:val="en-US" w:eastAsia="ar-SA"/>
    </w:rPr>
  </w:style>
  <w:style w:type="paragraph" w:customStyle="1" w:styleId="1ff1">
    <w:name w:val="Знак Знак Знак Знак Знак Знак Знак1"/>
    <w:basedOn w:val="a"/>
    <w:uiPriority w:val="99"/>
    <w:rsid w:val="0043337F"/>
    <w:pPr>
      <w:suppressAutoHyphens/>
      <w:spacing w:before="100" w:after="100" w:line="100" w:lineRule="atLeast"/>
      <w:jc w:val="center"/>
    </w:pPr>
    <w:rPr>
      <w:rFonts w:ascii="Tahoma" w:eastAsia="Times New Roman" w:hAnsi="Tahoma" w:cs="Tahoma"/>
      <w:sz w:val="20"/>
      <w:szCs w:val="20"/>
      <w:lang w:val="en-US" w:eastAsia="ar-SA"/>
    </w:rPr>
  </w:style>
  <w:style w:type="paragraph" w:customStyle="1" w:styleId="msonormalcxspmiddle">
    <w:name w:val="msonormalcxspmiddle"/>
    <w:basedOn w:val="a"/>
    <w:uiPriority w:val="99"/>
    <w:rsid w:val="0043337F"/>
    <w:pPr>
      <w:suppressAutoHyphens/>
      <w:spacing w:before="100" w:after="100" w:line="100" w:lineRule="atLeast"/>
      <w:jc w:val="center"/>
    </w:pPr>
    <w:rPr>
      <w:rFonts w:ascii="Calibri" w:eastAsia="Times New Roman" w:hAnsi="Calibri" w:cs="Calibri"/>
      <w:color w:val="000000"/>
      <w:sz w:val="24"/>
      <w:szCs w:val="24"/>
      <w:lang w:eastAsia="ar-SA"/>
    </w:rPr>
  </w:style>
  <w:style w:type="paragraph" w:customStyle="1" w:styleId="msonormalcxsplast">
    <w:name w:val="msonormalcxsplast"/>
    <w:basedOn w:val="a"/>
    <w:uiPriority w:val="99"/>
    <w:rsid w:val="0043337F"/>
    <w:pPr>
      <w:suppressAutoHyphens/>
      <w:spacing w:before="100" w:after="100" w:line="100" w:lineRule="atLeast"/>
      <w:jc w:val="center"/>
    </w:pPr>
    <w:rPr>
      <w:rFonts w:ascii="Calibri" w:eastAsia="Times New Roman" w:hAnsi="Calibri" w:cs="Calibri"/>
      <w:color w:val="000000"/>
      <w:sz w:val="24"/>
      <w:szCs w:val="24"/>
      <w:lang w:eastAsia="ar-SA"/>
    </w:rPr>
  </w:style>
  <w:style w:type="paragraph" w:customStyle="1" w:styleId="affff6">
    <w:name w:val="......."/>
    <w:basedOn w:val="a"/>
    <w:uiPriority w:val="99"/>
    <w:rsid w:val="0043337F"/>
    <w:pPr>
      <w:suppressAutoHyphens/>
      <w:spacing w:after="0" w:line="100" w:lineRule="atLeast"/>
      <w:jc w:val="center"/>
    </w:pPr>
    <w:rPr>
      <w:rFonts w:ascii="Calibri" w:eastAsia="Times New Roman" w:hAnsi="Calibri" w:cs="Calibri"/>
      <w:sz w:val="24"/>
      <w:szCs w:val="24"/>
      <w:lang w:eastAsia="ar-SA"/>
    </w:rPr>
  </w:style>
  <w:style w:type="paragraph" w:customStyle="1" w:styleId="2f0">
    <w:name w:val="Обычный2"/>
    <w:uiPriority w:val="99"/>
    <w:rsid w:val="0043337F"/>
    <w:pPr>
      <w:widowControl w:val="0"/>
      <w:suppressAutoHyphens/>
      <w:spacing w:after="0" w:line="100" w:lineRule="atLeast"/>
    </w:pPr>
    <w:rPr>
      <w:rFonts w:ascii="Calibri" w:eastAsia="Times New Roman" w:hAnsi="Calibri" w:cs="Calibri"/>
      <w:sz w:val="20"/>
      <w:szCs w:val="20"/>
      <w:lang w:eastAsia="ar-SA"/>
    </w:rPr>
  </w:style>
  <w:style w:type="paragraph" w:styleId="2f1">
    <w:name w:val="Body Text First Indent 2"/>
    <w:basedOn w:val="afc"/>
    <w:link w:val="217"/>
    <w:uiPriority w:val="99"/>
    <w:rsid w:val="0043337F"/>
    <w:pPr>
      <w:widowControl w:val="0"/>
      <w:suppressAutoHyphens/>
      <w:spacing w:line="100" w:lineRule="atLeast"/>
      <w:ind w:firstLine="210"/>
    </w:pPr>
    <w:rPr>
      <w:rFonts w:ascii="Calibri" w:eastAsia="SimSun" w:hAnsi="Calibri" w:cs="Calibri"/>
      <w:sz w:val="20"/>
      <w:szCs w:val="20"/>
      <w:lang w:eastAsia="ar-SA"/>
    </w:rPr>
  </w:style>
  <w:style w:type="character" w:customStyle="1" w:styleId="217">
    <w:name w:val="Красная строка 2 Знак1"/>
    <w:basedOn w:val="afd"/>
    <w:link w:val="2f1"/>
    <w:uiPriority w:val="99"/>
    <w:rsid w:val="0043337F"/>
    <w:rPr>
      <w:rFonts w:ascii="Calibri" w:eastAsia="SimSun" w:hAnsi="Calibri" w:cs="Calibri"/>
      <w:sz w:val="20"/>
      <w:szCs w:val="20"/>
      <w:lang w:eastAsia="ar-SA"/>
    </w:rPr>
  </w:style>
  <w:style w:type="paragraph" w:customStyle="1" w:styleId="223">
    <w:name w:val="Основной текст 22"/>
    <w:basedOn w:val="a"/>
    <w:uiPriority w:val="99"/>
    <w:rsid w:val="0043337F"/>
    <w:pPr>
      <w:suppressAutoHyphens/>
      <w:spacing w:after="0" w:line="216" w:lineRule="auto"/>
      <w:ind w:firstLine="709"/>
      <w:jc w:val="both"/>
    </w:pPr>
    <w:rPr>
      <w:rFonts w:ascii="Calibri" w:eastAsia="Times New Roman" w:hAnsi="Calibri" w:cs="Calibri"/>
      <w:sz w:val="20"/>
      <w:szCs w:val="20"/>
      <w:lang w:eastAsia="ar-SA"/>
    </w:r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rsid w:val="0043337F"/>
    <w:pPr>
      <w:suppressAutoHyphens/>
      <w:spacing w:after="0" w:line="100" w:lineRule="atLeast"/>
    </w:pPr>
    <w:rPr>
      <w:rFonts w:ascii="Verdana" w:eastAsia="Times New Roman" w:hAnsi="Verdana" w:cs="Verdana"/>
      <w:sz w:val="20"/>
      <w:szCs w:val="20"/>
      <w:lang w:val="en-US" w:eastAsia="ar-SA"/>
    </w:rPr>
  </w:style>
  <w:style w:type="paragraph" w:customStyle="1" w:styleId="affff7">
    <w:name w:val="Знак Знак Знак Знак"/>
    <w:basedOn w:val="a"/>
    <w:uiPriority w:val="99"/>
    <w:rsid w:val="0043337F"/>
    <w:pPr>
      <w:spacing w:after="0" w:line="240" w:lineRule="auto"/>
    </w:pPr>
    <w:rPr>
      <w:rFonts w:ascii="Verdana" w:eastAsia="Times New Roman" w:hAnsi="Verdana" w:cs="Verdana"/>
      <w:sz w:val="20"/>
      <w:szCs w:val="20"/>
      <w:lang w:val="en-US"/>
    </w:rPr>
  </w:style>
  <w:style w:type="paragraph" w:customStyle="1" w:styleId="consplusnonformat0">
    <w:name w:val="consplusnonformat"/>
    <w:basedOn w:val="a"/>
    <w:rsid w:val="00433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433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43337F"/>
  </w:style>
  <w:style w:type="character" w:customStyle="1" w:styleId="WW8Num1z1">
    <w:name w:val="WW8Num1z1"/>
    <w:rsid w:val="0043337F"/>
  </w:style>
  <w:style w:type="character" w:customStyle="1" w:styleId="WW8Num1z2">
    <w:name w:val="WW8Num1z2"/>
    <w:rsid w:val="0043337F"/>
  </w:style>
  <w:style w:type="character" w:customStyle="1" w:styleId="WW8Num1z3">
    <w:name w:val="WW8Num1z3"/>
    <w:rsid w:val="0043337F"/>
  </w:style>
  <w:style w:type="character" w:customStyle="1" w:styleId="WW8Num1z4">
    <w:name w:val="WW8Num1z4"/>
    <w:rsid w:val="0043337F"/>
  </w:style>
  <w:style w:type="character" w:customStyle="1" w:styleId="WW8Num1z5">
    <w:name w:val="WW8Num1z5"/>
    <w:rsid w:val="0043337F"/>
  </w:style>
  <w:style w:type="character" w:customStyle="1" w:styleId="WW8Num1z6">
    <w:name w:val="WW8Num1z6"/>
    <w:rsid w:val="0043337F"/>
  </w:style>
  <w:style w:type="character" w:customStyle="1" w:styleId="WW8Num1z7">
    <w:name w:val="WW8Num1z7"/>
    <w:rsid w:val="0043337F"/>
  </w:style>
  <w:style w:type="character" w:customStyle="1" w:styleId="WW8Num1z8">
    <w:name w:val="WW8Num1z8"/>
    <w:rsid w:val="0043337F"/>
  </w:style>
  <w:style w:type="character" w:customStyle="1" w:styleId="affff8">
    <w:name w:val="Активная гипертекстовая ссылка"/>
    <w:rsid w:val="0043337F"/>
    <w:rPr>
      <w:b/>
      <w:color w:val="auto"/>
      <w:u w:val="single"/>
    </w:rPr>
  </w:style>
  <w:style w:type="character" w:customStyle="1" w:styleId="affff9">
    <w:name w:val="Выделение для Базового Поиска"/>
    <w:rsid w:val="0043337F"/>
    <w:rPr>
      <w:b/>
      <w:color w:val="0058A9"/>
    </w:rPr>
  </w:style>
  <w:style w:type="character" w:customStyle="1" w:styleId="affffa">
    <w:name w:val="Выделение для Базового Поиска (курсив)"/>
    <w:rsid w:val="0043337F"/>
    <w:rPr>
      <w:b/>
      <w:i/>
      <w:color w:val="0058A9"/>
    </w:rPr>
  </w:style>
  <w:style w:type="character" w:customStyle="1" w:styleId="affffb">
    <w:name w:val="Заголовок своего сообщения"/>
    <w:rsid w:val="0043337F"/>
    <w:rPr>
      <w:b/>
      <w:color w:val="26282F"/>
    </w:rPr>
  </w:style>
  <w:style w:type="character" w:customStyle="1" w:styleId="affffc">
    <w:name w:val="Заголовок чужого сообщения"/>
    <w:rsid w:val="0043337F"/>
    <w:rPr>
      <w:b/>
      <w:color w:val="FF0000"/>
    </w:rPr>
  </w:style>
  <w:style w:type="character" w:customStyle="1" w:styleId="affffd">
    <w:name w:val="Найденные слова"/>
    <w:rsid w:val="0043337F"/>
    <w:rPr>
      <w:b/>
      <w:color w:val="26282F"/>
      <w:shd w:val="clear" w:color="auto" w:fill="auto"/>
    </w:rPr>
  </w:style>
  <w:style w:type="character" w:customStyle="1" w:styleId="affffe">
    <w:name w:val="Не вступил в силу"/>
    <w:rsid w:val="0043337F"/>
    <w:rPr>
      <w:b/>
      <w:color w:val="000000"/>
      <w:shd w:val="clear" w:color="auto" w:fill="auto"/>
    </w:rPr>
  </w:style>
  <w:style w:type="character" w:customStyle="1" w:styleId="afffff">
    <w:name w:val="Опечатки"/>
    <w:rsid w:val="0043337F"/>
    <w:rPr>
      <w:color w:val="FF0000"/>
    </w:rPr>
  </w:style>
  <w:style w:type="character" w:customStyle="1" w:styleId="afffff0">
    <w:name w:val="Сравнение редакций"/>
    <w:rsid w:val="0043337F"/>
    <w:rPr>
      <w:b/>
      <w:color w:val="26282F"/>
    </w:rPr>
  </w:style>
  <w:style w:type="character" w:customStyle="1" w:styleId="afffff1">
    <w:name w:val="Сравнение редакций. Добавленный фрагмент"/>
    <w:rsid w:val="0043337F"/>
    <w:rPr>
      <w:color w:val="000000"/>
      <w:shd w:val="clear" w:color="auto" w:fill="auto"/>
    </w:rPr>
  </w:style>
  <w:style w:type="character" w:customStyle="1" w:styleId="afffff2">
    <w:name w:val="Сравнение редакций. Удаленный фрагмент"/>
    <w:rsid w:val="0043337F"/>
    <w:rPr>
      <w:color w:val="000000"/>
      <w:shd w:val="clear" w:color="auto" w:fill="auto"/>
    </w:rPr>
  </w:style>
  <w:style w:type="character" w:customStyle="1" w:styleId="afffff3">
    <w:name w:val="Ссылка на утративший силу документ"/>
    <w:rsid w:val="0043337F"/>
  </w:style>
  <w:style w:type="character" w:customStyle="1" w:styleId="afffff4">
    <w:name w:val="Утратил силу"/>
    <w:rsid w:val="0043337F"/>
    <w:rPr>
      <w:b/>
      <w:strike/>
      <w:color w:val="auto"/>
    </w:rPr>
  </w:style>
  <w:style w:type="character" w:customStyle="1" w:styleId="afffff5">
    <w:name w:val="Ãèïåðòåêñòîâàÿ ññûëêà"/>
    <w:rsid w:val="0043337F"/>
    <w:rPr>
      <w:color w:val="auto"/>
    </w:rPr>
  </w:style>
  <w:style w:type="character" w:customStyle="1" w:styleId="afffff6">
    <w:name w:val="Символ нумерации"/>
    <w:rsid w:val="0043337F"/>
  </w:style>
  <w:style w:type="paragraph" w:customStyle="1" w:styleId="afffff7">
    <w:name w:val="Заголовок"/>
    <w:basedOn w:val="afffff8"/>
    <w:next w:val="a"/>
    <w:qFormat/>
    <w:rsid w:val="0043337F"/>
    <w:rPr>
      <w:b/>
      <w:bCs/>
      <w:color w:val="0058A9"/>
      <w:shd w:val="clear" w:color="auto" w:fill="F0F0F0"/>
    </w:rPr>
  </w:style>
  <w:style w:type="paragraph" w:customStyle="1" w:styleId="afffff8">
    <w:name w:val="Основное меню (преемственное)"/>
    <w:basedOn w:val="a"/>
    <w:next w:val="a"/>
    <w:rsid w:val="0043337F"/>
    <w:pPr>
      <w:widowControl w:val="0"/>
      <w:suppressAutoHyphens/>
      <w:autoSpaceDE w:val="0"/>
      <w:spacing w:after="0" w:line="240" w:lineRule="auto"/>
      <w:ind w:firstLine="720"/>
      <w:jc w:val="both"/>
    </w:pPr>
    <w:rPr>
      <w:rFonts w:ascii="Verdana" w:eastAsia="Times New Roman" w:hAnsi="Verdana" w:cs="Verdana"/>
      <w:lang w:eastAsia="ar-SA"/>
    </w:rPr>
  </w:style>
  <w:style w:type="paragraph" w:customStyle="1" w:styleId="afffff9">
    <w:name w:val="Внимание"/>
    <w:basedOn w:val="a"/>
    <w:next w:val="a"/>
    <w:rsid w:val="0043337F"/>
    <w:pPr>
      <w:widowControl w:val="0"/>
      <w:suppressAutoHyphens/>
      <w:autoSpaceDE w:val="0"/>
      <w:spacing w:before="240" w:after="240" w:line="240" w:lineRule="auto"/>
      <w:ind w:left="420" w:right="420" w:firstLine="300"/>
      <w:jc w:val="both"/>
    </w:pPr>
    <w:rPr>
      <w:rFonts w:ascii="Arial" w:eastAsia="Times New Roman" w:hAnsi="Arial" w:cs="Arial"/>
      <w:sz w:val="24"/>
      <w:szCs w:val="24"/>
      <w:shd w:val="clear" w:color="auto" w:fill="F5F3DA"/>
      <w:lang w:eastAsia="ar-SA"/>
    </w:rPr>
  </w:style>
  <w:style w:type="paragraph" w:customStyle="1" w:styleId="afffffa">
    <w:name w:val="Внимание: криминал!!"/>
    <w:basedOn w:val="afffff9"/>
    <w:next w:val="a"/>
    <w:rsid w:val="0043337F"/>
  </w:style>
  <w:style w:type="paragraph" w:customStyle="1" w:styleId="afffffb">
    <w:name w:val="Внимание: недобросовестность!"/>
    <w:basedOn w:val="afffff9"/>
    <w:next w:val="a"/>
    <w:rsid w:val="0043337F"/>
  </w:style>
  <w:style w:type="paragraph" w:customStyle="1" w:styleId="afffffc">
    <w:name w:val="Дочерний элемент списка"/>
    <w:basedOn w:val="a"/>
    <w:next w:val="a"/>
    <w:rsid w:val="0043337F"/>
    <w:pPr>
      <w:widowControl w:val="0"/>
      <w:suppressAutoHyphens/>
      <w:autoSpaceDE w:val="0"/>
      <w:spacing w:after="0" w:line="240" w:lineRule="auto"/>
      <w:jc w:val="both"/>
    </w:pPr>
    <w:rPr>
      <w:rFonts w:ascii="Arial" w:eastAsia="Times New Roman" w:hAnsi="Arial" w:cs="Arial"/>
      <w:color w:val="868381"/>
      <w:sz w:val="20"/>
      <w:szCs w:val="20"/>
      <w:lang w:eastAsia="ar-SA"/>
    </w:rPr>
  </w:style>
  <w:style w:type="paragraph" w:customStyle="1" w:styleId="afffffd">
    <w:name w:val="Заголовок группы контролов"/>
    <w:basedOn w:val="a"/>
    <w:next w:val="a"/>
    <w:rsid w:val="0043337F"/>
    <w:pPr>
      <w:widowControl w:val="0"/>
      <w:suppressAutoHyphens/>
      <w:autoSpaceDE w:val="0"/>
      <w:spacing w:after="0" w:line="240" w:lineRule="auto"/>
      <w:ind w:firstLine="720"/>
      <w:jc w:val="both"/>
    </w:pPr>
    <w:rPr>
      <w:rFonts w:ascii="Arial" w:eastAsia="Times New Roman" w:hAnsi="Arial" w:cs="Arial"/>
      <w:b/>
      <w:bCs/>
      <w:color w:val="000000"/>
      <w:sz w:val="24"/>
      <w:szCs w:val="24"/>
      <w:lang w:eastAsia="ar-SA"/>
    </w:rPr>
  </w:style>
  <w:style w:type="paragraph" w:customStyle="1" w:styleId="afffffe">
    <w:name w:val="Заголовок для информации об изменениях"/>
    <w:basedOn w:val="1"/>
    <w:next w:val="a"/>
    <w:rsid w:val="0043337F"/>
    <w:pPr>
      <w:widowControl w:val="0"/>
      <w:suppressAutoHyphens/>
      <w:autoSpaceDE w:val="0"/>
      <w:spacing w:before="0" w:after="108" w:line="240" w:lineRule="auto"/>
      <w:jc w:val="center"/>
    </w:pPr>
    <w:rPr>
      <w:rFonts w:ascii="Arial" w:hAnsi="Arial" w:cs="Arial"/>
      <w:b w:val="0"/>
      <w:color w:val="26282F"/>
      <w:sz w:val="18"/>
      <w:szCs w:val="18"/>
      <w:shd w:val="clear" w:color="auto" w:fill="FFFFFF"/>
      <w:lang w:eastAsia="ar-SA"/>
    </w:rPr>
  </w:style>
  <w:style w:type="paragraph" w:customStyle="1" w:styleId="affffff">
    <w:name w:val="Заголовок распахивающейся части диалога"/>
    <w:basedOn w:val="a"/>
    <w:next w:val="a"/>
    <w:rsid w:val="0043337F"/>
    <w:pPr>
      <w:widowControl w:val="0"/>
      <w:suppressAutoHyphens/>
      <w:autoSpaceDE w:val="0"/>
      <w:spacing w:after="0" w:line="240" w:lineRule="auto"/>
      <w:ind w:firstLine="720"/>
      <w:jc w:val="both"/>
    </w:pPr>
    <w:rPr>
      <w:rFonts w:ascii="Arial" w:eastAsia="Times New Roman" w:hAnsi="Arial" w:cs="Arial"/>
      <w:i/>
      <w:iCs/>
      <w:color w:val="000080"/>
      <w:lang w:eastAsia="ar-SA"/>
    </w:rPr>
  </w:style>
  <w:style w:type="paragraph" w:customStyle="1" w:styleId="affffff0">
    <w:name w:val="Заголовок ЭР (левое окно)"/>
    <w:basedOn w:val="a"/>
    <w:next w:val="a"/>
    <w:rsid w:val="0043337F"/>
    <w:pPr>
      <w:widowControl w:val="0"/>
      <w:suppressAutoHyphens/>
      <w:autoSpaceDE w:val="0"/>
      <w:spacing w:before="300" w:after="250" w:line="240" w:lineRule="auto"/>
      <w:jc w:val="center"/>
    </w:pPr>
    <w:rPr>
      <w:rFonts w:ascii="Arial" w:eastAsia="Times New Roman" w:hAnsi="Arial" w:cs="Arial"/>
      <w:b/>
      <w:bCs/>
      <w:color w:val="26282F"/>
      <w:sz w:val="26"/>
      <w:szCs w:val="26"/>
      <w:lang w:eastAsia="ar-SA"/>
    </w:rPr>
  </w:style>
  <w:style w:type="paragraph" w:customStyle="1" w:styleId="affffff1">
    <w:name w:val="Заголовок ЭР (правое окно)"/>
    <w:basedOn w:val="affffff0"/>
    <w:next w:val="a"/>
    <w:rsid w:val="0043337F"/>
    <w:pPr>
      <w:spacing w:after="0"/>
      <w:jc w:val="left"/>
    </w:pPr>
  </w:style>
  <w:style w:type="paragraph" w:customStyle="1" w:styleId="affffff2">
    <w:name w:val="Интерактивный заголовок"/>
    <w:basedOn w:val="afffff7"/>
    <w:next w:val="a"/>
    <w:rsid w:val="0043337F"/>
    <w:rPr>
      <w:u w:val="single"/>
    </w:rPr>
  </w:style>
  <w:style w:type="paragraph" w:customStyle="1" w:styleId="affffff3">
    <w:name w:val="Текст информации об изменениях"/>
    <w:basedOn w:val="a"/>
    <w:next w:val="a"/>
    <w:rsid w:val="0043337F"/>
    <w:pPr>
      <w:widowControl w:val="0"/>
      <w:suppressAutoHyphens/>
      <w:autoSpaceDE w:val="0"/>
      <w:spacing w:after="0" w:line="240" w:lineRule="auto"/>
      <w:ind w:firstLine="720"/>
      <w:jc w:val="both"/>
    </w:pPr>
    <w:rPr>
      <w:rFonts w:ascii="Arial" w:eastAsia="Times New Roman" w:hAnsi="Arial" w:cs="Arial"/>
      <w:color w:val="353842"/>
      <w:sz w:val="18"/>
      <w:szCs w:val="18"/>
      <w:lang w:eastAsia="ar-SA"/>
    </w:rPr>
  </w:style>
  <w:style w:type="paragraph" w:customStyle="1" w:styleId="affffff4">
    <w:name w:val="Информация об изменениях"/>
    <w:basedOn w:val="affffff3"/>
    <w:next w:val="a"/>
    <w:rsid w:val="0043337F"/>
    <w:pPr>
      <w:spacing w:before="180"/>
      <w:ind w:left="360" w:right="360" w:firstLine="0"/>
    </w:pPr>
    <w:rPr>
      <w:shd w:val="clear" w:color="auto" w:fill="EAEFED"/>
    </w:rPr>
  </w:style>
  <w:style w:type="paragraph" w:customStyle="1" w:styleId="affffff5">
    <w:name w:val="Текст (справка)"/>
    <w:basedOn w:val="a"/>
    <w:next w:val="a"/>
    <w:rsid w:val="0043337F"/>
    <w:pPr>
      <w:widowControl w:val="0"/>
      <w:suppressAutoHyphens/>
      <w:autoSpaceDE w:val="0"/>
      <w:spacing w:after="0" w:line="240" w:lineRule="auto"/>
      <w:ind w:left="170" w:right="170"/>
    </w:pPr>
    <w:rPr>
      <w:rFonts w:ascii="Arial" w:eastAsia="Times New Roman" w:hAnsi="Arial" w:cs="Arial"/>
      <w:sz w:val="24"/>
      <w:szCs w:val="24"/>
      <w:lang w:eastAsia="ar-SA"/>
    </w:rPr>
  </w:style>
  <w:style w:type="paragraph" w:customStyle="1" w:styleId="affffff6">
    <w:name w:val="Информация об изменениях документа"/>
    <w:basedOn w:val="affff4"/>
    <w:next w:val="a"/>
    <w:rsid w:val="0043337F"/>
    <w:pPr>
      <w:widowControl w:val="0"/>
      <w:autoSpaceDE w:val="0"/>
      <w:spacing w:before="75" w:line="240" w:lineRule="auto"/>
    </w:pPr>
    <w:rPr>
      <w:color w:val="353842"/>
      <w:sz w:val="24"/>
      <w:szCs w:val="24"/>
      <w:shd w:val="clear" w:color="auto" w:fill="F0F0F0"/>
    </w:rPr>
  </w:style>
  <w:style w:type="paragraph" w:customStyle="1" w:styleId="affffff7">
    <w:name w:val="Текст (лев. подпись)"/>
    <w:basedOn w:val="a"/>
    <w:next w:val="a"/>
    <w:rsid w:val="0043337F"/>
    <w:pPr>
      <w:widowControl w:val="0"/>
      <w:suppressAutoHyphens/>
      <w:autoSpaceDE w:val="0"/>
      <w:spacing w:after="0" w:line="240" w:lineRule="auto"/>
    </w:pPr>
    <w:rPr>
      <w:rFonts w:ascii="Arial" w:eastAsia="Times New Roman" w:hAnsi="Arial" w:cs="Arial"/>
      <w:sz w:val="24"/>
      <w:szCs w:val="24"/>
      <w:lang w:eastAsia="ar-SA"/>
    </w:rPr>
  </w:style>
  <w:style w:type="paragraph" w:customStyle="1" w:styleId="affffff8">
    <w:name w:val="Колонтитул (левый)"/>
    <w:basedOn w:val="affffff7"/>
    <w:next w:val="a"/>
    <w:rsid w:val="0043337F"/>
    <w:rPr>
      <w:sz w:val="14"/>
      <w:szCs w:val="14"/>
    </w:rPr>
  </w:style>
  <w:style w:type="paragraph" w:customStyle="1" w:styleId="affffff9">
    <w:name w:val="Текст (прав. подпись)"/>
    <w:basedOn w:val="a"/>
    <w:next w:val="a"/>
    <w:rsid w:val="0043337F"/>
    <w:pPr>
      <w:widowControl w:val="0"/>
      <w:suppressAutoHyphens/>
      <w:autoSpaceDE w:val="0"/>
      <w:spacing w:after="0" w:line="240" w:lineRule="auto"/>
      <w:jc w:val="right"/>
    </w:pPr>
    <w:rPr>
      <w:rFonts w:ascii="Arial" w:eastAsia="Times New Roman" w:hAnsi="Arial" w:cs="Arial"/>
      <w:sz w:val="24"/>
      <w:szCs w:val="24"/>
      <w:lang w:eastAsia="ar-SA"/>
    </w:rPr>
  </w:style>
  <w:style w:type="paragraph" w:customStyle="1" w:styleId="affffffa">
    <w:name w:val="Колонтитул (правый)"/>
    <w:basedOn w:val="affffff9"/>
    <w:next w:val="a"/>
    <w:rsid w:val="0043337F"/>
    <w:rPr>
      <w:sz w:val="14"/>
      <w:szCs w:val="14"/>
    </w:rPr>
  </w:style>
  <w:style w:type="paragraph" w:customStyle="1" w:styleId="affffffb">
    <w:name w:val="Комментарий пользователя"/>
    <w:basedOn w:val="affff4"/>
    <w:next w:val="a"/>
    <w:rsid w:val="0043337F"/>
    <w:pPr>
      <w:widowControl w:val="0"/>
      <w:autoSpaceDE w:val="0"/>
      <w:spacing w:before="75" w:line="240" w:lineRule="auto"/>
      <w:jc w:val="left"/>
    </w:pPr>
    <w:rPr>
      <w:i w:val="0"/>
      <w:iCs w:val="0"/>
      <w:color w:val="353842"/>
      <w:sz w:val="24"/>
      <w:szCs w:val="24"/>
      <w:shd w:val="clear" w:color="auto" w:fill="FFDFE0"/>
    </w:rPr>
  </w:style>
  <w:style w:type="paragraph" w:customStyle="1" w:styleId="affffffc">
    <w:name w:val="Куда обратиться?"/>
    <w:basedOn w:val="afffff9"/>
    <w:next w:val="a"/>
    <w:rsid w:val="0043337F"/>
  </w:style>
  <w:style w:type="paragraph" w:customStyle="1" w:styleId="affffffd">
    <w:name w:val="Моноширинный"/>
    <w:basedOn w:val="a"/>
    <w:next w:val="a"/>
    <w:rsid w:val="0043337F"/>
    <w:pPr>
      <w:widowControl w:val="0"/>
      <w:suppressAutoHyphens/>
      <w:autoSpaceDE w:val="0"/>
      <w:spacing w:after="0" w:line="240" w:lineRule="auto"/>
    </w:pPr>
    <w:rPr>
      <w:rFonts w:ascii="Courier New" w:eastAsia="Times New Roman" w:hAnsi="Courier New" w:cs="Courier New"/>
      <w:sz w:val="24"/>
      <w:szCs w:val="24"/>
      <w:lang w:eastAsia="ar-SA"/>
    </w:rPr>
  </w:style>
  <w:style w:type="paragraph" w:customStyle="1" w:styleId="affffffe">
    <w:name w:val="Напишите нам"/>
    <w:basedOn w:val="a"/>
    <w:next w:val="a"/>
    <w:rsid w:val="0043337F"/>
    <w:pPr>
      <w:widowControl w:val="0"/>
      <w:suppressAutoHyphens/>
      <w:autoSpaceDE w:val="0"/>
      <w:spacing w:before="90" w:after="90" w:line="240" w:lineRule="auto"/>
      <w:ind w:left="180" w:right="180"/>
      <w:jc w:val="both"/>
    </w:pPr>
    <w:rPr>
      <w:rFonts w:ascii="Arial" w:eastAsia="Times New Roman" w:hAnsi="Arial" w:cs="Arial"/>
      <w:sz w:val="20"/>
      <w:szCs w:val="20"/>
      <w:shd w:val="clear" w:color="auto" w:fill="EFFFAD"/>
      <w:lang w:eastAsia="ar-SA"/>
    </w:rPr>
  </w:style>
  <w:style w:type="paragraph" w:customStyle="1" w:styleId="afffffff">
    <w:name w:val="Необходимые документы"/>
    <w:basedOn w:val="afffff9"/>
    <w:next w:val="a"/>
    <w:rsid w:val="0043337F"/>
    <w:pPr>
      <w:ind w:firstLine="118"/>
    </w:pPr>
  </w:style>
  <w:style w:type="paragraph" w:customStyle="1" w:styleId="afffffff0">
    <w:name w:val="Оглавление"/>
    <w:basedOn w:val="affff2"/>
    <w:next w:val="a"/>
    <w:rsid w:val="0043337F"/>
    <w:pPr>
      <w:widowControl w:val="0"/>
      <w:autoSpaceDE w:val="0"/>
      <w:spacing w:line="240" w:lineRule="auto"/>
      <w:ind w:left="140"/>
      <w:jc w:val="left"/>
    </w:pPr>
    <w:rPr>
      <w:sz w:val="24"/>
      <w:szCs w:val="24"/>
    </w:rPr>
  </w:style>
  <w:style w:type="paragraph" w:customStyle="1" w:styleId="afffffff1">
    <w:name w:val="Переменная часть"/>
    <w:basedOn w:val="afffff8"/>
    <w:next w:val="a"/>
    <w:rsid w:val="0043337F"/>
    <w:rPr>
      <w:sz w:val="18"/>
      <w:szCs w:val="18"/>
    </w:rPr>
  </w:style>
  <w:style w:type="paragraph" w:customStyle="1" w:styleId="afffffff2">
    <w:name w:val="Подвал для информации об изменениях"/>
    <w:basedOn w:val="1"/>
    <w:next w:val="a"/>
    <w:rsid w:val="0043337F"/>
    <w:pPr>
      <w:widowControl w:val="0"/>
      <w:suppressAutoHyphens/>
      <w:autoSpaceDE w:val="0"/>
      <w:spacing w:before="108" w:after="108" w:line="240" w:lineRule="auto"/>
      <w:jc w:val="center"/>
    </w:pPr>
    <w:rPr>
      <w:rFonts w:ascii="Arial" w:hAnsi="Arial" w:cs="Arial"/>
      <w:b w:val="0"/>
      <w:color w:val="26282F"/>
      <w:sz w:val="18"/>
      <w:szCs w:val="18"/>
      <w:lang w:eastAsia="ar-SA"/>
    </w:rPr>
  </w:style>
  <w:style w:type="paragraph" w:customStyle="1" w:styleId="afffffff3">
    <w:name w:val="Подзаголовок для информации об изменениях"/>
    <w:basedOn w:val="affffff3"/>
    <w:next w:val="a"/>
    <w:rsid w:val="0043337F"/>
    <w:rPr>
      <w:b/>
      <w:bCs/>
    </w:rPr>
  </w:style>
  <w:style w:type="paragraph" w:customStyle="1" w:styleId="afffffff4">
    <w:name w:val="Подчёркнутый текст"/>
    <w:basedOn w:val="a"/>
    <w:next w:val="a"/>
    <w:rsid w:val="0043337F"/>
    <w:pPr>
      <w:widowControl w:val="0"/>
      <w:pBdr>
        <w:bottom w:val="single" w:sz="4" w:space="0" w:color="000000"/>
      </w:pBdr>
      <w:suppressAutoHyphens/>
      <w:autoSpaceDE w:val="0"/>
      <w:spacing w:after="0" w:line="240" w:lineRule="auto"/>
      <w:ind w:firstLine="720"/>
      <w:jc w:val="both"/>
    </w:pPr>
    <w:rPr>
      <w:rFonts w:ascii="Arial" w:eastAsia="Times New Roman" w:hAnsi="Arial" w:cs="Arial"/>
      <w:sz w:val="24"/>
      <w:szCs w:val="24"/>
      <w:lang w:eastAsia="ar-SA"/>
    </w:rPr>
  </w:style>
  <w:style w:type="paragraph" w:customStyle="1" w:styleId="afffffff5">
    <w:name w:val="Постоянная часть"/>
    <w:basedOn w:val="afffff8"/>
    <w:next w:val="a"/>
    <w:rsid w:val="0043337F"/>
    <w:rPr>
      <w:sz w:val="20"/>
      <w:szCs w:val="20"/>
    </w:rPr>
  </w:style>
  <w:style w:type="paragraph" w:customStyle="1" w:styleId="afffffff6">
    <w:name w:val="Пример."/>
    <w:basedOn w:val="afffff9"/>
    <w:next w:val="a"/>
    <w:rsid w:val="0043337F"/>
  </w:style>
  <w:style w:type="paragraph" w:customStyle="1" w:styleId="afffffff7">
    <w:name w:val="Примечание."/>
    <w:basedOn w:val="afffff9"/>
    <w:next w:val="a"/>
    <w:rsid w:val="0043337F"/>
  </w:style>
  <w:style w:type="paragraph" w:customStyle="1" w:styleId="afffffff8">
    <w:name w:val="Словарная статья"/>
    <w:basedOn w:val="a"/>
    <w:next w:val="a"/>
    <w:rsid w:val="0043337F"/>
    <w:pPr>
      <w:widowControl w:val="0"/>
      <w:suppressAutoHyphens/>
      <w:autoSpaceDE w:val="0"/>
      <w:spacing w:after="0" w:line="240" w:lineRule="auto"/>
      <w:ind w:right="118"/>
      <w:jc w:val="both"/>
    </w:pPr>
    <w:rPr>
      <w:rFonts w:ascii="Arial" w:eastAsia="Times New Roman" w:hAnsi="Arial" w:cs="Arial"/>
      <w:sz w:val="24"/>
      <w:szCs w:val="24"/>
      <w:lang w:eastAsia="ar-SA"/>
    </w:rPr>
  </w:style>
  <w:style w:type="paragraph" w:customStyle="1" w:styleId="afffffff9">
    <w:name w:val="Ссылка на официальную публикацию"/>
    <w:basedOn w:val="a"/>
    <w:next w:val="a"/>
    <w:rsid w:val="0043337F"/>
    <w:pPr>
      <w:widowControl w:val="0"/>
      <w:suppressAutoHyphens/>
      <w:autoSpaceDE w:val="0"/>
      <w:spacing w:after="0" w:line="240" w:lineRule="auto"/>
      <w:ind w:firstLine="720"/>
      <w:jc w:val="both"/>
    </w:pPr>
    <w:rPr>
      <w:rFonts w:ascii="Arial" w:eastAsia="Times New Roman" w:hAnsi="Arial" w:cs="Arial"/>
      <w:sz w:val="24"/>
      <w:szCs w:val="24"/>
      <w:lang w:eastAsia="ar-SA"/>
    </w:rPr>
  </w:style>
  <w:style w:type="paragraph" w:customStyle="1" w:styleId="afffffffa">
    <w:name w:val="Текст в таблице"/>
    <w:basedOn w:val="affb"/>
    <w:next w:val="a"/>
    <w:rsid w:val="0043337F"/>
    <w:pPr>
      <w:suppressAutoHyphens/>
      <w:autoSpaceDN/>
      <w:adjustRightInd/>
      <w:ind w:firstLine="500"/>
    </w:pPr>
    <w:rPr>
      <w:rFonts w:ascii="Arial" w:hAnsi="Arial" w:cs="Arial"/>
      <w:lang w:eastAsia="ar-SA"/>
    </w:rPr>
  </w:style>
  <w:style w:type="paragraph" w:customStyle="1" w:styleId="afffffffb">
    <w:name w:val="Текст ЭР (см. также)"/>
    <w:basedOn w:val="a"/>
    <w:next w:val="a"/>
    <w:rsid w:val="0043337F"/>
    <w:pPr>
      <w:widowControl w:val="0"/>
      <w:suppressAutoHyphens/>
      <w:autoSpaceDE w:val="0"/>
      <w:spacing w:before="200" w:after="0" w:line="240" w:lineRule="auto"/>
    </w:pPr>
    <w:rPr>
      <w:rFonts w:ascii="Arial" w:eastAsia="Times New Roman" w:hAnsi="Arial" w:cs="Arial"/>
      <w:sz w:val="20"/>
      <w:szCs w:val="20"/>
      <w:lang w:eastAsia="ar-SA"/>
    </w:rPr>
  </w:style>
  <w:style w:type="paragraph" w:customStyle="1" w:styleId="afffffffc">
    <w:name w:val="Технический комментарий"/>
    <w:basedOn w:val="a"/>
    <w:next w:val="a"/>
    <w:rsid w:val="0043337F"/>
    <w:pPr>
      <w:widowControl w:val="0"/>
      <w:suppressAutoHyphens/>
      <w:autoSpaceDE w:val="0"/>
      <w:spacing w:after="0" w:line="240" w:lineRule="auto"/>
    </w:pPr>
    <w:rPr>
      <w:rFonts w:ascii="Arial" w:eastAsia="Times New Roman" w:hAnsi="Arial" w:cs="Arial"/>
      <w:color w:val="463F31"/>
      <w:sz w:val="24"/>
      <w:szCs w:val="24"/>
      <w:shd w:val="clear" w:color="auto" w:fill="FFFFA6"/>
      <w:lang w:eastAsia="ar-SA"/>
    </w:rPr>
  </w:style>
  <w:style w:type="paragraph" w:customStyle="1" w:styleId="afffffffd">
    <w:name w:val="Формула"/>
    <w:basedOn w:val="a"/>
    <w:next w:val="a"/>
    <w:rsid w:val="0043337F"/>
    <w:pPr>
      <w:widowControl w:val="0"/>
      <w:suppressAutoHyphens/>
      <w:autoSpaceDE w:val="0"/>
      <w:spacing w:before="240" w:after="240" w:line="240" w:lineRule="auto"/>
      <w:ind w:left="420" w:right="420" w:firstLine="300"/>
      <w:jc w:val="both"/>
    </w:pPr>
    <w:rPr>
      <w:rFonts w:ascii="Arial" w:eastAsia="Times New Roman" w:hAnsi="Arial" w:cs="Arial"/>
      <w:sz w:val="24"/>
      <w:szCs w:val="24"/>
      <w:shd w:val="clear" w:color="auto" w:fill="F5F3DA"/>
      <w:lang w:eastAsia="ar-SA"/>
    </w:rPr>
  </w:style>
  <w:style w:type="paragraph" w:customStyle="1" w:styleId="afffffffe">
    <w:name w:val="Центрированный (таблица)"/>
    <w:basedOn w:val="affb"/>
    <w:next w:val="a"/>
    <w:rsid w:val="0043337F"/>
    <w:pPr>
      <w:suppressAutoHyphens/>
      <w:autoSpaceDN/>
      <w:adjustRightInd/>
      <w:jc w:val="center"/>
    </w:pPr>
    <w:rPr>
      <w:rFonts w:ascii="Arial" w:hAnsi="Arial" w:cs="Arial"/>
      <w:lang w:eastAsia="ar-SA"/>
    </w:rPr>
  </w:style>
  <w:style w:type="paragraph" w:customStyle="1" w:styleId="-">
    <w:name w:val="ЭР-содержание (правое окно)"/>
    <w:basedOn w:val="a"/>
    <w:next w:val="a"/>
    <w:rsid w:val="0043337F"/>
    <w:pPr>
      <w:widowControl w:val="0"/>
      <w:suppressAutoHyphens/>
      <w:autoSpaceDE w:val="0"/>
      <w:spacing w:before="300" w:after="0" w:line="240" w:lineRule="auto"/>
    </w:pPr>
    <w:rPr>
      <w:rFonts w:ascii="Arial" w:eastAsia="Times New Roman" w:hAnsi="Arial" w:cs="Arial"/>
      <w:sz w:val="24"/>
      <w:szCs w:val="24"/>
      <w:lang w:eastAsia="ar-SA"/>
    </w:rPr>
  </w:style>
  <w:style w:type="paragraph" w:customStyle="1" w:styleId="affffffff">
    <w:name w:val="Заголовок таблицы"/>
    <w:basedOn w:val="aff8"/>
    <w:rsid w:val="0043337F"/>
    <w:pPr>
      <w:widowControl w:val="0"/>
      <w:autoSpaceDE w:val="0"/>
      <w:ind w:firstLine="720"/>
      <w:jc w:val="center"/>
    </w:pPr>
    <w:rPr>
      <w:rFonts w:ascii="Arial" w:hAnsi="Arial" w:cs="Arial"/>
      <w:b/>
      <w:bCs/>
    </w:rPr>
  </w:style>
  <w:style w:type="paragraph" w:customStyle="1" w:styleId="Standard">
    <w:name w:val="Standard"/>
    <w:rsid w:val="0043337F"/>
    <w:pPr>
      <w:suppressAutoHyphens/>
      <w:overflowPunct w:val="0"/>
      <w:autoSpaceDE w:val="0"/>
      <w:autoSpaceDN w:val="0"/>
      <w:spacing w:after="0" w:line="240" w:lineRule="auto"/>
      <w:ind w:firstLine="720"/>
      <w:jc w:val="both"/>
      <w:textAlignment w:val="baseline"/>
    </w:pPr>
    <w:rPr>
      <w:rFonts w:ascii="Times New Roman" w:eastAsia="Times New Roman" w:hAnsi="Times New Roman" w:cs="Times New Roman"/>
      <w:kern w:val="3"/>
      <w:sz w:val="24"/>
      <w:lang w:eastAsia="ru-RU"/>
    </w:rPr>
  </w:style>
  <w:style w:type="paragraph" w:customStyle="1" w:styleId="affffffff0">
    <w:name w:val="Нормальный"/>
    <w:basedOn w:val="Standard"/>
    <w:rsid w:val="0043337F"/>
    <w:rPr>
      <w:rFonts w:eastAsia="SimSun"/>
    </w:rPr>
  </w:style>
  <w:style w:type="character" w:customStyle="1" w:styleId="ng-scope">
    <w:name w:val="ng-scope"/>
    <w:basedOn w:val="a1"/>
    <w:rsid w:val="0043337F"/>
  </w:style>
  <w:style w:type="paragraph" w:customStyle="1" w:styleId="empty">
    <w:name w:val="empty"/>
    <w:basedOn w:val="a"/>
    <w:rsid w:val="00433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433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rsid w:val="00433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reference">
    <w:name w:val="commentreference"/>
    <w:basedOn w:val="a1"/>
    <w:rsid w:val="0043337F"/>
  </w:style>
  <w:style w:type="numbering" w:customStyle="1" w:styleId="112">
    <w:name w:val="Нет списка11"/>
    <w:next w:val="a3"/>
    <w:uiPriority w:val="99"/>
    <w:semiHidden/>
    <w:unhideWhenUsed/>
    <w:rsid w:val="0043337F"/>
  </w:style>
  <w:style w:type="paragraph" w:customStyle="1" w:styleId="msonormal0">
    <w:name w:val="msonormal"/>
    <w:basedOn w:val="a"/>
    <w:rsid w:val="00433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3">
    <w:name w:val="xl233"/>
    <w:basedOn w:val="a"/>
    <w:rsid w:val="0043337F"/>
    <w:pP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234">
    <w:name w:val="xl234"/>
    <w:basedOn w:val="a"/>
    <w:rsid w:val="0043337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5">
    <w:name w:val="xl235"/>
    <w:basedOn w:val="a"/>
    <w:rsid w:val="0043337F"/>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36">
    <w:name w:val="xl236"/>
    <w:basedOn w:val="a"/>
    <w:rsid w:val="0043337F"/>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37">
    <w:name w:val="xl237"/>
    <w:basedOn w:val="a"/>
    <w:rsid w:val="0043337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38">
    <w:name w:val="xl238"/>
    <w:basedOn w:val="a"/>
    <w:rsid w:val="0043337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39">
    <w:name w:val="xl239"/>
    <w:basedOn w:val="a"/>
    <w:rsid w:val="0043337F"/>
    <w:pPr>
      <w:pBdr>
        <w:top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0">
    <w:name w:val="xl240"/>
    <w:basedOn w:val="a"/>
    <w:rsid w:val="0043337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41">
    <w:name w:val="xl241"/>
    <w:basedOn w:val="a"/>
    <w:rsid w:val="0043337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42">
    <w:name w:val="xl242"/>
    <w:basedOn w:val="a"/>
    <w:rsid w:val="0043337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3">
    <w:name w:val="xl243"/>
    <w:basedOn w:val="a"/>
    <w:rsid w:val="0043337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43337F"/>
    <w:pPr>
      <w:pBdr>
        <w:top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5">
    <w:name w:val="xl245"/>
    <w:basedOn w:val="a"/>
    <w:rsid w:val="0043337F"/>
    <w:pPr>
      <w:pBdr>
        <w:top w:val="single" w:sz="4" w:space="0" w:color="000000"/>
        <w:left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46">
    <w:name w:val="xl246"/>
    <w:basedOn w:val="a"/>
    <w:rsid w:val="0043337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47">
    <w:name w:val="xl247"/>
    <w:basedOn w:val="a"/>
    <w:rsid w:val="0043337F"/>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48">
    <w:name w:val="xl248"/>
    <w:basedOn w:val="a"/>
    <w:rsid w:val="0043337F"/>
    <w:pPr>
      <w:pBdr>
        <w:top w:val="single" w:sz="4" w:space="0" w:color="000000"/>
        <w:left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49">
    <w:name w:val="xl249"/>
    <w:basedOn w:val="a"/>
    <w:rsid w:val="0043337F"/>
    <w:pPr>
      <w:pBdr>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50">
    <w:name w:val="xl250"/>
    <w:basedOn w:val="a"/>
    <w:rsid w:val="0043337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1">
    <w:name w:val="xl251"/>
    <w:basedOn w:val="a"/>
    <w:rsid w:val="0043337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2">
    <w:name w:val="xl252"/>
    <w:basedOn w:val="a"/>
    <w:rsid w:val="0043337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53">
    <w:name w:val="xl253"/>
    <w:basedOn w:val="a"/>
    <w:rsid w:val="0043337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54">
    <w:name w:val="xl254"/>
    <w:basedOn w:val="a"/>
    <w:rsid w:val="0043337F"/>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5">
    <w:name w:val="xl255"/>
    <w:basedOn w:val="a"/>
    <w:rsid w:val="0043337F"/>
    <w:pPr>
      <w:pBdr>
        <w:top w:val="single" w:sz="8" w:space="0" w:color="000000"/>
        <w:bottom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6">
    <w:name w:val="xl256"/>
    <w:basedOn w:val="a"/>
    <w:rsid w:val="0043337F"/>
    <w:pPr>
      <w:pBdr>
        <w:top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7">
    <w:name w:val="xl257"/>
    <w:basedOn w:val="a"/>
    <w:rsid w:val="0043337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43337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9">
    <w:name w:val="xl259"/>
    <w:basedOn w:val="a"/>
    <w:rsid w:val="0043337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60">
    <w:name w:val="xl260"/>
    <w:basedOn w:val="a"/>
    <w:rsid w:val="0043337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1">
    <w:name w:val="xl261"/>
    <w:basedOn w:val="a"/>
    <w:rsid w:val="0043337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62">
    <w:name w:val="xl262"/>
    <w:basedOn w:val="a"/>
    <w:rsid w:val="0043337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color w:val="000000"/>
      <w:sz w:val="16"/>
      <w:szCs w:val="16"/>
      <w:lang w:eastAsia="ru-RU"/>
    </w:rPr>
  </w:style>
  <w:style w:type="paragraph" w:customStyle="1" w:styleId="xl263">
    <w:name w:val="xl263"/>
    <w:basedOn w:val="a"/>
    <w:rsid w:val="0043337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64">
    <w:name w:val="xl264"/>
    <w:basedOn w:val="a"/>
    <w:rsid w:val="0043337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65">
    <w:name w:val="xl265"/>
    <w:basedOn w:val="a"/>
    <w:rsid w:val="0043337F"/>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66">
    <w:name w:val="xl266"/>
    <w:basedOn w:val="a"/>
    <w:rsid w:val="0043337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character" w:customStyle="1" w:styleId="1ff2">
    <w:name w:val="Основной текст Знак1"/>
    <w:uiPriority w:val="99"/>
    <w:semiHidden/>
    <w:locked/>
    <w:rsid w:val="0043337F"/>
    <w:rPr>
      <w:rFonts w:ascii="Calibri" w:eastAsia="SimSun" w:hAnsi="Calibri" w:cs="Calibri"/>
      <w:lang w:eastAsia="ar-SA" w:bidi="ar-SA"/>
    </w:rPr>
  </w:style>
  <w:style w:type="character" w:customStyle="1" w:styleId="1ff3">
    <w:name w:val="Нижний колонтитул Знак1"/>
    <w:uiPriority w:val="99"/>
    <w:semiHidden/>
    <w:locked/>
    <w:rsid w:val="0043337F"/>
    <w:rPr>
      <w:rFonts w:ascii="Calibri" w:eastAsia="SimSun" w:hAnsi="Calibri" w:cs="Calibri"/>
      <w:lang w:eastAsia="ar-SA" w:bidi="ar-SA"/>
    </w:rPr>
  </w:style>
  <w:style w:type="character" w:customStyle="1" w:styleId="2f2">
    <w:name w:val="Текст выноски Знак2"/>
    <w:uiPriority w:val="99"/>
    <w:semiHidden/>
    <w:locked/>
    <w:rsid w:val="0043337F"/>
    <w:rPr>
      <w:rFonts w:ascii="Tahoma" w:eastAsia="SimSun" w:hAnsi="Tahoma" w:cs="Tahoma"/>
      <w:sz w:val="16"/>
      <w:szCs w:val="16"/>
      <w:lang w:eastAsia="ar-SA" w:bidi="ar-SA"/>
    </w:rPr>
  </w:style>
  <w:style w:type="paragraph" w:customStyle="1" w:styleId="bodytext2">
    <w:name w:val="bodytext2"/>
    <w:basedOn w:val="a"/>
    <w:rsid w:val="0043337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3">
    <w:name w:val="Нет списка7"/>
    <w:next w:val="a3"/>
    <w:uiPriority w:val="99"/>
    <w:semiHidden/>
    <w:unhideWhenUsed/>
    <w:rsid w:val="0043337F"/>
  </w:style>
  <w:style w:type="paragraph" w:customStyle="1" w:styleId="113">
    <w:name w:val="Заголовок 11"/>
    <w:basedOn w:val="a"/>
    <w:uiPriority w:val="1"/>
    <w:qFormat/>
    <w:rsid w:val="0043337F"/>
    <w:pPr>
      <w:widowControl w:val="0"/>
      <w:autoSpaceDE w:val="0"/>
      <w:autoSpaceDN w:val="0"/>
      <w:adjustRightInd w:val="0"/>
      <w:spacing w:after="0" w:line="240" w:lineRule="auto"/>
      <w:ind w:left="350" w:right="262"/>
      <w:jc w:val="center"/>
      <w:outlineLvl w:val="0"/>
    </w:pPr>
    <w:rPr>
      <w:rFonts w:ascii="Times New Roman" w:eastAsia="Times New Roman" w:hAnsi="Times New Roman" w:cs="Times New Roman"/>
      <w:b/>
      <w:bCs/>
      <w:sz w:val="28"/>
      <w:szCs w:val="28"/>
      <w:lang w:eastAsia="ru-RU"/>
    </w:rPr>
  </w:style>
  <w:style w:type="paragraph" w:customStyle="1" w:styleId="TableParagraph">
    <w:name w:val="Table Paragraph"/>
    <w:basedOn w:val="a"/>
    <w:uiPriority w:val="1"/>
    <w:qFormat/>
    <w:rsid w:val="004333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3b">
    <w:name w:val="Заголовок №3_"/>
    <w:link w:val="3c"/>
    <w:locked/>
    <w:rsid w:val="0043337F"/>
    <w:rPr>
      <w:rFonts w:ascii="Times New Roman" w:hAnsi="Times New Roman" w:cs="Times New Roman"/>
      <w:b/>
      <w:bCs/>
      <w:i/>
      <w:iCs/>
    </w:rPr>
  </w:style>
  <w:style w:type="paragraph" w:customStyle="1" w:styleId="3c">
    <w:name w:val="Заголовок №3"/>
    <w:basedOn w:val="a"/>
    <w:link w:val="3b"/>
    <w:rsid w:val="0043337F"/>
    <w:pPr>
      <w:widowControl w:val="0"/>
      <w:spacing w:line="240" w:lineRule="auto"/>
      <w:outlineLvl w:val="2"/>
    </w:pPr>
    <w:rPr>
      <w:rFonts w:ascii="Times New Roman" w:hAnsi="Times New Roman" w:cs="Times New Roman"/>
      <w:b/>
      <w:bCs/>
      <w:i/>
      <w:iCs/>
    </w:rPr>
  </w:style>
  <w:style w:type="character" w:customStyle="1" w:styleId="affffffff1">
    <w:name w:val="Основной текст_"/>
    <w:link w:val="1ff4"/>
    <w:locked/>
    <w:rsid w:val="0043337F"/>
    <w:rPr>
      <w:rFonts w:ascii="Times New Roman" w:hAnsi="Times New Roman" w:cs="Times New Roman"/>
    </w:rPr>
  </w:style>
  <w:style w:type="paragraph" w:customStyle="1" w:styleId="1ff4">
    <w:name w:val="Основной текст1"/>
    <w:basedOn w:val="a"/>
    <w:link w:val="affffffff1"/>
    <w:rsid w:val="0043337F"/>
    <w:pPr>
      <w:widowControl w:val="0"/>
      <w:spacing w:after="0" w:line="240" w:lineRule="auto"/>
      <w:ind w:firstLine="400"/>
    </w:pPr>
    <w:rPr>
      <w:rFonts w:ascii="Times New Roman" w:hAnsi="Times New Roman" w:cs="Times New Roman"/>
    </w:rPr>
  </w:style>
  <w:style w:type="table" w:customStyle="1" w:styleId="114">
    <w:name w:val="Сетка таблицы11"/>
    <w:basedOn w:val="a2"/>
    <w:next w:val="ab"/>
    <w:uiPriority w:val="99"/>
    <w:rsid w:val="004333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_Список_123"/>
    <w:rsid w:val="0043337F"/>
    <w:pPr>
      <w:tabs>
        <w:tab w:val="left" w:pos="851"/>
        <w:tab w:val="left" w:pos="1644"/>
        <w:tab w:val="left" w:pos="1928"/>
        <w:tab w:val="left" w:pos="2325"/>
      </w:tabs>
      <w:spacing w:after="60" w:line="240" w:lineRule="auto"/>
      <w:jc w:val="both"/>
    </w:pPr>
    <w:rPr>
      <w:rFonts w:ascii="Times New Roman" w:eastAsia="Times New Roman" w:hAnsi="Times New Roman" w:cs="Times New Roman"/>
      <w:sz w:val="24"/>
      <w:szCs w:val="20"/>
      <w:lang w:eastAsia="ru-RU"/>
    </w:rPr>
  </w:style>
  <w:style w:type="paragraph" w:styleId="affffffff2">
    <w:name w:val="TOC Heading"/>
    <w:basedOn w:val="1"/>
    <w:next w:val="a"/>
    <w:uiPriority w:val="39"/>
    <w:semiHidden/>
    <w:unhideWhenUsed/>
    <w:qFormat/>
    <w:rsid w:val="0043337F"/>
    <w:pPr>
      <w:keepNext/>
      <w:keepLines/>
      <w:spacing w:before="480" w:after="0"/>
      <w:outlineLvl w:val="9"/>
    </w:pPr>
    <w:rPr>
      <w:rFonts w:ascii="Cambria" w:hAnsi="Cambria"/>
      <w:bCs/>
      <w:color w:val="365F91"/>
      <w:sz w:val="28"/>
      <w:szCs w:val="28"/>
      <w:lang w:eastAsia="en-US"/>
    </w:rPr>
  </w:style>
  <w:style w:type="character" w:customStyle="1" w:styleId="3d">
    <w:name w:val="Основной шрифт абзаца3"/>
    <w:rsid w:val="0043337F"/>
  </w:style>
  <w:style w:type="numbering" w:customStyle="1" w:styleId="83">
    <w:name w:val="Нет списка8"/>
    <w:next w:val="a3"/>
    <w:uiPriority w:val="99"/>
    <w:semiHidden/>
    <w:unhideWhenUsed/>
    <w:rsid w:val="0043337F"/>
  </w:style>
  <w:style w:type="paragraph" w:customStyle="1" w:styleId="Preformatted">
    <w:name w:val="Preformatted"/>
    <w:rsid w:val="0043337F"/>
    <w:pPr>
      <w:overflowPunct w:val="0"/>
      <w:autoSpaceDE w:val="0"/>
      <w:autoSpaceDN w:val="0"/>
      <w:spacing w:after="0" w:line="240" w:lineRule="auto"/>
      <w:jc w:val="both"/>
      <w:textAlignment w:val="baseline"/>
    </w:pPr>
    <w:rPr>
      <w:rFonts w:ascii="Courier New" w:eastAsia="Courier New" w:hAnsi="Courier New" w:cs="Courier New"/>
      <w:kern w:val="3"/>
      <w:sz w:val="24"/>
      <w:szCs w:val="24"/>
      <w:lang w:eastAsia="ru-RU"/>
    </w:rPr>
  </w:style>
  <w:style w:type="paragraph" w:customStyle="1" w:styleId="Heading">
    <w:name w:val="Heading"/>
    <w:basedOn w:val="Standard"/>
    <w:rsid w:val="0043337F"/>
    <w:pPr>
      <w:keepNext/>
      <w:spacing w:before="240" w:after="120"/>
      <w:jc w:val="center"/>
    </w:pPr>
    <w:rPr>
      <w:b/>
    </w:rPr>
  </w:style>
  <w:style w:type="paragraph" w:customStyle="1" w:styleId="OEM">
    <w:name w:val="Нормальный (OEM)"/>
    <w:basedOn w:val="Preformatted"/>
    <w:rsid w:val="0043337F"/>
  </w:style>
  <w:style w:type="paragraph" w:customStyle="1" w:styleId="Textreference">
    <w:name w:val="Text (reference)"/>
    <w:basedOn w:val="Standard"/>
    <w:rsid w:val="0043337F"/>
    <w:pPr>
      <w:ind w:left="170" w:right="170" w:firstLine="0"/>
      <w:jc w:val="left"/>
    </w:pPr>
  </w:style>
  <w:style w:type="paragraph" w:customStyle="1" w:styleId="affffffff3">
    <w:name w:val="Информация о версии"/>
    <w:basedOn w:val="Textreference"/>
    <w:rsid w:val="0043337F"/>
    <w:pPr>
      <w:shd w:val="clear" w:color="auto" w:fill="F0F0F0"/>
      <w:spacing w:before="75"/>
      <w:ind w:right="0"/>
      <w:jc w:val="both"/>
    </w:pPr>
    <w:rPr>
      <w:i/>
      <w:color w:val="353842"/>
      <w:shd w:val="clear" w:color="auto" w:fill="F0F0F0"/>
    </w:rPr>
  </w:style>
  <w:style w:type="paragraph" w:customStyle="1" w:styleId="affffffff4">
    <w:name w:val="Сноска"/>
    <w:basedOn w:val="Standard"/>
    <w:rsid w:val="0043337F"/>
    <w:rPr>
      <w:sz w:val="20"/>
    </w:rPr>
  </w:style>
  <w:style w:type="paragraph" w:customStyle="1" w:styleId="s3">
    <w:name w:val="s_3"/>
    <w:basedOn w:val="a"/>
    <w:rsid w:val="0043337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2">
    <w:name w:val="Сетка таблицы12"/>
    <w:basedOn w:val="a2"/>
    <w:next w:val="ab"/>
    <w:uiPriority w:val="99"/>
    <w:rsid w:val="00575E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b"/>
    <w:uiPriority w:val="99"/>
    <w:rsid w:val="00F03D5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2"/>
    <w:next w:val="ab"/>
    <w:uiPriority w:val="99"/>
    <w:rsid w:val="00EC3F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2"/>
    <w:next w:val="ab"/>
    <w:uiPriority w:val="99"/>
    <w:rsid w:val="005518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2"/>
    <w:next w:val="ab"/>
    <w:uiPriority w:val="99"/>
    <w:rsid w:val="00F129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2"/>
    <w:next w:val="ab"/>
    <w:uiPriority w:val="99"/>
    <w:rsid w:val="00A1698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unicipal.garant.ru/document/redirect/12177515/702" TargetMode="External"/><Relationship Id="rId21" Type="http://schemas.openxmlformats.org/officeDocument/2006/relationships/hyperlink" Target="https://municipal.garant.ru/document/redirect/12177515/0" TargetMode="External"/><Relationship Id="rId42" Type="http://schemas.openxmlformats.org/officeDocument/2006/relationships/hyperlink" Target="https://municipal.garant.ru/document/redirect/12138258/0" TargetMode="External"/><Relationship Id="rId63" Type="http://schemas.openxmlformats.org/officeDocument/2006/relationships/hyperlink" Target="https://municipal.garant.ru/document/redirect/12177515/1102" TargetMode="External"/><Relationship Id="rId84" Type="http://schemas.openxmlformats.org/officeDocument/2006/relationships/hyperlink" Target="https://municipal.garant.ru/document/redirect/71129192/0" TargetMode="External"/><Relationship Id="rId138" Type="http://schemas.openxmlformats.org/officeDocument/2006/relationships/hyperlink" Target="http://pravo.minjust.ru/" TargetMode="External"/><Relationship Id="rId159" Type="http://schemas.openxmlformats.org/officeDocument/2006/relationships/hyperlink" Target="http://pravo.minjust.ru/" TargetMode="External"/><Relationship Id="rId170" Type="http://schemas.openxmlformats.org/officeDocument/2006/relationships/hyperlink" Target="http://pravo.minjust.ru/" TargetMode="External"/><Relationship Id="rId191" Type="http://schemas.openxmlformats.org/officeDocument/2006/relationships/hyperlink" Target="http://pravo.minjust.ru/" TargetMode="External"/><Relationship Id="rId205" Type="http://schemas.openxmlformats.org/officeDocument/2006/relationships/hyperlink" Target="http://pravo.minjust.ru/" TargetMode="External"/><Relationship Id="rId226" Type="http://schemas.openxmlformats.org/officeDocument/2006/relationships/hyperlink" Target="consultantplus://offline/ref=C062636B68B97AC26CB80CBCAC240A453346B3D48C14C2DB9E34A763KAXDJ" TargetMode="External"/><Relationship Id="rId107" Type="http://schemas.openxmlformats.org/officeDocument/2006/relationships/hyperlink" Target="https://municipal.garant.ru/document/redirect/71129192/0" TargetMode="External"/><Relationship Id="rId11" Type="http://schemas.openxmlformats.org/officeDocument/2006/relationships/image" Target="media/image4.jpeg"/><Relationship Id="rId32" Type="http://schemas.openxmlformats.org/officeDocument/2006/relationships/hyperlink" Target="https://municipal.garant.ru/document/redirect/12138258/0" TargetMode="External"/><Relationship Id="rId53" Type="http://schemas.openxmlformats.org/officeDocument/2006/relationships/hyperlink" Target="https://municipal.garant.ru/document/redirect/71129192/0" TargetMode="External"/><Relationship Id="rId74" Type="http://schemas.openxmlformats.org/officeDocument/2006/relationships/hyperlink" Target="https://municipal.garant.ru/document/redirect/12124624/3916" TargetMode="External"/><Relationship Id="rId128" Type="http://schemas.openxmlformats.org/officeDocument/2006/relationships/hyperlink" Target="http://pravo.minjust.ru/" TargetMode="External"/><Relationship Id="rId149" Type="http://schemas.openxmlformats.org/officeDocument/2006/relationships/hyperlink" Target="http://pravo.minjust.ru/" TargetMode="External"/><Relationship Id="rId5" Type="http://schemas.openxmlformats.org/officeDocument/2006/relationships/webSettings" Target="webSettings.xml"/><Relationship Id="rId95" Type="http://schemas.openxmlformats.org/officeDocument/2006/relationships/hyperlink" Target="https://municipal.garant.ru/document/redirect/12138258/0" TargetMode="External"/><Relationship Id="rId160" Type="http://schemas.openxmlformats.org/officeDocument/2006/relationships/hyperlink" Target="http://pravo.minjust.ru/" TargetMode="External"/><Relationship Id="rId181" Type="http://schemas.openxmlformats.org/officeDocument/2006/relationships/hyperlink" Target="http://pravo.minjust.ru/" TargetMode="External"/><Relationship Id="rId216" Type="http://schemas.openxmlformats.org/officeDocument/2006/relationships/hyperlink" Target="http://pravo.minjust.ru/" TargetMode="External"/><Relationship Id="rId22" Type="http://schemas.openxmlformats.org/officeDocument/2006/relationships/hyperlink" Target="https://municipal.garant.ru/document/redirect/70290064/0" TargetMode="External"/><Relationship Id="rId27" Type="http://schemas.openxmlformats.org/officeDocument/2006/relationships/hyperlink" Target="https://docs.cntd.ru/document/901919946" TargetMode="External"/><Relationship Id="rId43" Type="http://schemas.openxmlformats.org/officeDocument/2006/relationships/hyperlink" Target="https://municipal.garant.ru/document/redirect/12138258/0" TargetMode="External"/><Relationship Id="rId48" Type="http://schemas.openxmlformats.org/officeDocument/2006/relationships/hyperlink" Target="https://municipal.garant.ru/document/redirect/12124624/11111016" TargetMode="External"/><Relationship Id="rId64" Type="http://schemas.openxmlformats.org/officeDocument/2006/relationships/hyperlink" Target="https://municipal.garant.ru/document/redirect/70262414/0" TargetMode="External"/><Relationship Id="rId69" Type="http://schemas.openxmlformats.org/officeDocument/2006/relationships/hyperlink" Target="https://municipal.garant.ru/document/redirect/12124624/3916" TargetMode="External"/><Relationship Id="rId113" Type="http://schemas.openxmlformats.org/officeDocument/2006/relationships/hyperlink" Target="https://municipal.garant.ru/document/redirect/12124624/3916" TargetMode="External"/><Relationship Id="rId118" Type="http://schemas.openxmlformats.org/officeDocument/2006/relationships/hyperlink" Target="https://municipal.garant.ru/services/arbitr/link/12124624.39102" TargetMode="External"/><Relationship Id="rId134" Type="http://schemas.openxmlformats.org/officeDocument/2006/relationships/hyperlink" Target="http://pravo.minjust.ru/" TargetMode="External"/><Relationship Id="rId139" Type="http://schemas.openxmlformats.org/officeDocument/2006/relationships/hyperlink" Target="http://pravo.minjust.ru/" TargetMode="External"/><Relationship Id="rId80" Type="http://schemas.openxmlformats.org/officeDocument/2006/relationships/hyperlink" Target="https://municipal.garant.ru/document/redirect/12124624/3916" TargetMode="External"/><Relationship Id="rId85" Type="http://schemas.openxmlformats.org/officeDocument/2006/relationships/hyperlink" Target="https://municipal.garant.ru/document/redirect/71129192/0" TargetMode="External"/><Relationship Id="rId150" Type="http://schemas.openxmlformats.org/officeDocument/2006/relationships/hyperlink" Target="https://pravo-search.minjust.ru/bigs/portal.html" TargetMode="External"/><Relationship Id="rId155" Type="http://schemas.openxmlformats.org/officeDocument/2006/relationships/hyperlink" Target="http://pravo.minjust.ru/" TargetMode="External"/><Relationship Id="rId171" Type="http://schemas.openxmlformats.org/officeDocument/2006/relationships/hyperlink" Target="http://pravo.minjust.ru/" TargetMode="External"/><Relationship Id="rId176" Type="http://schemas.openxmlformats.org/officeDocument/2006/relationships/hyperlink" Target="http://pravo.minjust.ru/" TargetMode="External"/><Relationship Id="rId192" Type="http://schemas.openxmlformats.org/officeDocument/2006/relationships/hyperlink" Target="http://pravo.minjust.ru/" TargetMode="External"/><Relationship Id="rId197" Type="http://schemas.openxmlformats.org/officeDocument/2006/relationships/hyperlink" Target="http://pravo.minjust.ru/" TargetMode="External"/><Relationship Id="rId206" Type="http://schemas.openxmlformats.org/officeDocument/2006/relationships/hyperlink" Target="http://pravo.minjust.ru/" TargetMode="External"/><Relationship Id="rId227" Type="http://schemas.openxmlformats.org/officeDocument/2006/relationships/hyperlink" Target="consultantplus://offline/ref=C062636B68B97AC26CB80CBCAC240A453346B3D48C14C2DB9E34A763KAXDJ" TargetMode="External"/><Relationship Id="rId201" Type="http://schemas.openxmlformats.org/officeDocument/2006/relationships/hyperlink" Target="http://pravo.minjust.ru/" TargetMode="External"/><Relationship Id="rId222" Type="http://schemas.openxmlformats.org/officeDocument/2006/relationships/hyperlink" Target="consultantplus://offline/ref=C062636B68B97AC26CB81BB5BB240A453342B0D48D1A9FD1966DAB61AAK6XAJ" TargetMode="External"/><Relationship Id="rId12" Type="http://schemas.openxmlformats.org/officeDocument/2006/relationships/image" Target="media/image5.jpeg"/><Relationship Id="rId17" Type="http://schemas.openxmlformats.org/officeDocument/2006/relationships/hyperlink" Target="http://pravo.minjust.ru/" TargetMode="External"/><Relationship Id="rId33" Type="http://schemas.openxmlformats.org/officeDocument/2006/relationships/hyperlink" Target="https://municipal.garant.ru/document/redirect/70353464/0" TargetMode="External"/><Relationship Id="rId38" Type="http://schemas.openxmlformats.org/officeDocument/2006/relationships/hyperlink" Target="https://municipal.garant.ru/document/redirect/71129192/0" TargetMode="External"/><Relationship Id="rId59" Type="http://schemas.openxmlformats.org/officeDocument/2006/relationships/hyperlink" Target="https://municipal.garant.ru/document/redirect/12124624/3916" TargetMode="External"/><Relationship Id="rId103" Type="http://schemas.openxmlformats.org/officeDocument/2006/relationships/hyperlink" Target="https://municipal.garant.ru/document/redirect/12124624/3916" TargetMode="External"/><Relationship Id="rId108" Type="http://schemas.openxmlformats.org/officeDocument/2006/relationships/hyperlink" Target="https://municipal.garant.ru/document/redirect/71129192/0" TargetMode="External"/><Relationship Id="rId124" Type="http://schemas.openxmlformats.org/officeDocument/2006/relationships/image" Target="media/image9.png"/><Relationship Id="rId129" Type="http://schemas.openxmlformats.org/officeDocument/2006/relationships/hyperlink" Target="http://pravo.minjust.ru/" TargetMode="External"/><Relationship Id="rId54" Type="http://schemas.openxmlformats.org/officeDocument/2006/relationships/hyperlink" Target="https://municipal.garant.ru/document/redirect/71129192/0" TargetMode="External"/><Relationship Id="rId70" Type="http://schemas.openxmlformats.org/officeDocument/2006/relationships/hyperlink" Target="https://municipal.garant.ru/document/redirect/71129192/0" TargetMode="External"/><Relationship Id="rId75" Type="http://schemas.openxmlformats.org/officeDocument/2006/relationships/hyperlink" Target="https://municipal.garant.ru/document/redirect/12124624/3916" TargetMode="External"/><Relationship Id="rId91" Type="http://schemas.openxmlformats.org/officeDocument/2006/relationships/hyperlink" Target="https://municipal.garant.ru/document/redirect/12124624/3916" TargetMode="External"/><Relationship Id="rId96" Type="http://schemas.openxmlformats.org/officeDocument/2006/relationships/hyperlink" Target="https://municipal.garant.ru/document/redirect/12138258/0" TargetMode="External"/><Relationship Id="rId140" Type="http://schemas.openxmlformats.org/officeDocument/2006/relationships/hyperlink" Target="http://pravo.minjust.ru/" TargetMode="External"/><Relationship Id="rId145" Type="http://schemas.openxmlformats.org/officeDocument/2006/relationships/hyperlink" Target="https://pravo-search.minjust.ru/bigs/showDocument.html?id=BBA0BFB1-06C7-4E50-A8D3-FE1045784BF1" TargetMode="External"/><Relationship Id="rId161" Type="http://schemas.openxmlformats.org/officeDocument/2006/relationships/hyperlink" Target="http://pravo.minjust.ru/" TargetMode="External"/><Relationship Id="rId166" Type="http://schemas.openxmlformats.org/officeDocument/2006/relationships/hyperlink" Target="http://pravo.minjust.ru/" TargetMode="External"/><Relationship Id="rId182" Type="http://schemas.openxmlformats.org/officeDocument/2006/relationships/hyperlink" Target="https://pravo-search.minjust.ru/bigs/portal.html" TargetMode="External"/><Relationship Id="rId187" Type="http://schemas.openxmlformats.org/officeDocument/2006/relationships/hyperlink" Target="http://pravo.minjust.ru/" TargetMode="External"/><Relationship Id="rId217" Type="http://schemas.openxmlformats.org/officeDocument/2006/relationships/hyperlink" Target="http://pravo.minjust.ru/"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pravo.minjust.ru/" TargetMode="External"/><Relationship Id="rId233" Type="http://schemas.openxmlformats.org/officeDocument/2006/relationships/theme" Target="theme/theme1.xml"/><Relationship Id="rId23" Type="http://schemas.openxmlformats.org/officeDocument/2006/relationships/hyperlink" Target="https://municipal.garant.ru/document/redirect/12177515/702" TargetMode="External"/><Relationship Id="rId28" Type="http://schemas.openxmlformats.org/officeDocument/2006/relationships/hyperlink" Target="http://pravo.minjust.ru/" TargetMode="External"/><Relationship Id="rId49" Type="http://schemas.openxmlformats.org/officeDocument/2006/relationships/hyperlink" Target="https://municipal.garant.ru/document/redirect/12124624/3916" TargetMode="External"/><Relationship Id="rId114" Type="http://schemas.openxmlformats.org/officeDocument/2006/relationships/hyperlink" Target="https://municipal.garant.ru/document/redirect/12177515/702" TargetMode="External"/><Relationship Id="rId119" Type="http://schemas.openxmlformats.org/officeDocument/2006/relationships/hyperlink" Target="https://municipal.garant.ru/services/arbitr/link/12124624.39102" TargetMode="External"/><Relationship Id="rId44" Type="http://schemas.openxmlformats.org/officeDocument/2006/relationships/hyperlink" Target="https://municipal.garant.ru/document/redirect/12138258/0" TargetMode="External"/><Relationship Id="rId60" Type="http://schemas.openxmlformats.org/officeDocument/2006/relationships/hyperlink" Target="https://municipal.garant.ru/document/redirect/12124624/3916" TargetMode="External"/><Relationship Id="rId65" Type="http://schemas.openxmlformats.org/officeDocument/2006/relationships/hyperlink" Target="https://municipal.garant.ru/document/redirect/12124624/11111016" TargetMode="External"/><Relationship Id="rId81" Type="http://schemas.openxmlformats.org/officeDocument/2006/relationships/hyperlink" Target="https://municipal.garant.ru/document/redirect/12124624/3916" TargetMode="External"/><Relationship Id="rId86" Type="http://schemas.openxmlformats.org/officeDocument/2006/relationships/hyperlink" Target="https://municipal.garant.ru/document/redirect/71129192/0" TargetMode="External"/><Relationship Id="rId130" Type="http://schemas.openxmlformats.org/officeDocument/2006/relationships/hyperlink" Target="http://pravo.minjust.ru/" TargetMode="External"/><Relationship Id="rId135" Type="http://schemas.openxmlformats.org/officeDocument/2006/relationships/hyperlink" Target="http://pravo.minjust.ru/" TargetMode="External"/><Relationship Id="rId151" Type="http://schemas.openxmlformats.org/officeDocument/2006/relationships/hyperlink" Target="http://pravo.minjust.ru/" TargetMode="External"/><Relationship Id="rId156" Type="http://schemas.openxmlformats.org/officeDocument/2006/relationships/hyperlink" Target="http://pravo.minjust.ru/" TargetMode="External"/><Relationship Id="rId177" Type="http://schemas.openxmlformats.org/officeDocument/2006/relationships/hyperlink" Target="http://pravo.minjust.ru/" TargetMode="External"/><Relationship Id="rId198" Type="http://schemas.openxmlformats.org/officeDocument/2006/relationships/hyperlink" Target="http://pravo.minjust.ru/" TargetMode="External"/><Relationship Id="rId172" Type="http://schemas.openxmlformats.org/officeDocument/2006/relationships/hyperlink" Target="http://pravo.minjust.ru/" TargetMode="External"/><Relationship Id="rId193" Type="http://schemas.openxmlformats.org/officeDocument/2006/relationships/hyperlink" Target="http://pravo.minjust.ru/" TargetMode="External"/><Relationship Id="rId202" Type="http://schemas.openxmlformats.org/officeDocument/2006/relationships/hyperlink" Target="http://pravo.minjust.ru/" TargetMode="External"/><Relationship Id="rId207" Type="http://schemas.openxmlformats.org/officeDocument/2006/relationships/hyperlink" Target="http://pravo.minjust.ru/" TargetMode="External"/><Relationship Id="rId223" Type="http://schemas.openxmlformats.org/officeDocument/2006/relationships/hyperlink" Target="consultantplus://offline/ref=C062636B68B97AC26CB81BB5BB240A453341B9DC841C9FD1966DAB61AAK6XAJ" TargetMode="External"/><Relationship Id="rId228" Type="http://schemas.openxmlformats.org/officeDocument/2006/relationships/hyperlink" Target="consultantplus://offline/ref=C062636B68B97AC26CB80CB7A9240A453348B7DE8C1F9FD1966DAB61AA6A1026DBF421A366C8BF4EK1X8J" TargetMode="External"/><Relationship Id="rId13" Type="http://schemas.openxmlformats.org/officeDocument/2006/relationships/hyperlink" Target="consultantplus://offline/ref=83586244E918E7C2932985DA5C64E15DEA9EE5D03E9B7F63C90F6E2F1222CE05B45766307AQAs9F" TargetMode="External"/><Relationship Id="rId18" Type="http://schemas.openxmlformats.org/officeDocument/2006/relationships/header" Target="header1.xml"/><Relationship Id="rId39" Type="http://schemas.openxmlformats.org/officeDocument/2006/relationships/hyperlink" Target="https://municipal.garant.ru/document/redirect/12124624/39102" TargetMode="External"/><Relationship Id="rId109" Type="http://schemas.openxmlformats.org/officeDocument/2006/relationships/hyperlink" Target="https://municipal.garant.ru/document/redirect/12124624/3916" TargetMode="External"/><Relationship Id="rId34" Type="http://schemas.openxmlformats.org/officeDocument/2006/relationships/hyperlink" Target="https://municipal.garant.ru/document/redirect/12124625/35" TargetMode="External"/><Relationship Id="rId50" Type="http://schemas.openxmlformats.org/officeDocument/2006/relationships/hyperlink" Target="https://municipal.garant.ru/document/redirect/12124624/3916" TargetMode="External"/><Relationship Id="rId55" Type="http://schemas.openxmlformats.org/officeDocument/2006/relationships/hyperlink" Target="https://municipal.garant.ru/document/redirect/71129192/0" TargetMode="External"/><Relationship Id="rId76" Type="http://schemas.openxmlformats.org/officeDocument/2006/relationships/hyperlink" Target="https://municipal.garant.ru/document/redirect/12124624/3916" TargetMode="External"/><Relationship Id="rId97" Type="http://schemas.openxmlformats.org/officeDocument/2006/relationships/hyperlink" Target="https://municipal.garant.ru/document/redirect/12138258/0" TargetMode="External"/><Relationship Id="rId104" Type="http://schemas.openxmlformats.org/officeDocument/2006/relationships/hyperlink" Target="https://municipal.garant.ru/document/redirect/12124624/3916" TargetMode="External"/><Relationship Id="rId120" Type="http://schemas.openxmlformats.org/officeDocument/2006/relationships/hyperlink" Target="https://municipal.garant.ru/services/arbitr/link/12124624.39102" TargetMode="External"/><Relationship Id="rId125" Type="http://schemas.openxmlformats.org/officeDocument/2006/relationships/hyperlink" Target="https://pravo-search.minjust.ru/bigs/showDocument.html?id=BBA0BFB1-06C7-4E50-A8D3-FE1045784BF1" TargetMode="External"/><Relationship Id="rId141" Type="http://schemas.openxmlformats.org/officeDocument/2006/relationships/hyperlink" Target="http://pravo.minjust.ru/" TargetMode="External"/><Relationship Id="rId146" Type="http://schemas.openxmlformats.org/officeDocument/2006/relationships/hyperlink" Target="http://pravo.minjust.ru/" TargetMode="External"/><Relationship Id="rId167" Type="http://schemas.openxmlformats.org/officeDocument/2006/relationships/hyperlink" Target="http://pravo.minjust.ru/" TargetMode="External"/><Relationship Id="rId188" Type="http://schemas.openxmlformats.org/officeDocument/2006/relationships/hyperlink" Target="http://pravo.minjust.ru/" TargetMode="External"/><Relationship Id="rId7" Type="http://schemas.openxmlformats.org/officeDocument/2006/relationships/endnotes" Target="endnotes.xml"/><Relationship Id="rId71" Type="http://schemas.openxmlformats.org/officeDocument/2006/relationships/hyperlink" Target="https://municipal.garant.ru/document/redirect/71129192/0" TargetMode="External"/><Relationship Id="rId92" Type="http://schemas.openxmlformats.org/officeDocument/2006/relationships/hyperlink" Target="https://municipal.garant.ru/document/redirect/12138258/0" TargetMode="External"/><Relationship Id="rId162" Type="http://schemas.openxmlformats.org/officeDocument/2006/relationships/hyperlink" Target="http://pravo.minjust.ru/" TargetMode="External"/><Relationship Id="rId183" Type="http://schemas.openxmlformats.org/officeDocument/2006/relationships/hyperlink" Target="https://pravo-search.minjust.ru/bigs/portal.html" TargetMode="External"/><Relationship Id="rId213" Type="http://schemas.openxmlformats.org/officeDocument/2006/relationships/hyperlink" Target="http://pravo.minjust.ru/" TargetMode="External"/><Relationship Id="rId218" Type="http://schemas.openxmlformats.org/officeDocument/2006/relationships/hyperlink" Target="http://pravo.minjust.ru/" TargetMode="External"/><Relationship Id="rId234" Type="http://schemas.microsoft.com/office/2007/relationships/stylesWithEffects" Target="stylesWithEffects.xml"/><Relationship Id="rId2" Type="http://schemas.openxmlformats.org/officeDocument/2006/relationships/numbering" Target="numbering.xml"/><Relationship Id="rId29" Type="http://schemas.openxmlformats.org/officeDocument/2006/relationships/hyperlink" Target="https://docs.cntd.ru/document/901919946" TargetMode="External"/><Relationship Id="rId24" Type="http://schemas.openxmlformats.org/officeDocument/2006/relationships/hyperlink" Target="https://pandia.ru/text/category/vodosnabzhenie_i_kanalizatciya/" TargetMode="External"/><Relationship Id="rId40" Type="http://schemas.openxmlformats.org/officeDocument/2006/relationships/hyperlink" Target="https://municipal.garant.ru/document/redirect/11901341/0" TargetMode="External"/><Relationship Id="rId45" Type="http://schemas.openxmlformats.org/officeDocument/2006/relationships/hyperlink" Target="https://municipal.garant.ru/document/redirect/12184522/0" TargetMode="External"/><Relationship Id="rId66" Type="http://schemas.openxmlformats.org/officeDocument/2006/relationships/hyperlink" Target="https://municipal.garant.ru/document/redirect/12124624/3916" TargetMode="External"/><Relationship Id="rId87" Type="http://schemas.openxmlformats.org/officeDocument/2006/relationships/hyperlink" Target="https://municipal.garant.ru/document/redirect/12124624/3916" TargetMode="External"/><Relationship Id="rId110" Type="http://schemas.openxmlformats.org/officeDocument/2006/relationships/hyperlink" Target="https://municipal.garant.ru/document/redirect/12124624/3916" TargetMode="External"/><Relationship Id="rId115" Type="http://schemas.openxmlformats.org/officeDocument/2006/relationships/hyperlink" Target="https://municipal.garant.ru/document/redirect/70353464/0" TargetMode="External"/><Relationship Id="rId131" Type="http://schemas.openxmlformats.org/officeDocument/2006/relationships/hyperlink" Target="http://pravo.minjust.ru/" TargetMode="External"/><Relationship Id="rId136" Type="http://schemas.openxmlformats.org/officeDocument/2006/relationships/hyperlink" Target="http://pravo.minjust.ru/" TargetMode="External"/><Relationship Id="rId157" Type="http://schemas.openxmlformats.org/officeDocument/2006/relationships/hyperlink" Target="http://pravo.minjust.ru/" TargetMode="External"/><Relationship Id="rId178" Type="http://schemas.openxmlformats.org/officeDocument/2006/relationships/hyperlink" Target="http://pravo.minjust.ru/" TargetMode="External"/><Relationship Id="rId61" Type="http://schemas.openxmlformats.org/officeDocument/2006/relationships/hyperlink" Target="https://municipal.garant.ru/document/redirect/12138258/0" TargetMode="External"/><Relationship Id="rId82" Type="http://schemas.openxmlformats.org/officeDocument/2006/relationships/hyperlink" Target="https://municipal.garant.ru/document/redirect/12124624/3916" TargetMode="External"/><Relationship Id="rId152" Type="http://schemas.openxmlformats.org/officeDocument/2006/relationships/hyperlink" Target="http://pravo.minjust.ru/" TargetMode="External"/><Relationship Id="rId173" Type="http://schemas.openxmlformats.org/officeDocument/2006/relationships/hyperlink" Target="http://pravo.minjust.ru/" TargetMode="External"/><Relationship Id="rId194" Type="http://schemas.openxmlformats.org/officeDocument/2006/relationships/hyperlink" Target="http://pravo.minjust.ru/" TargetMode="External"/><Relationship Id="rId199" Type="http://schemas.openxmlformats.org/officeDocument/2006/relationships/hyperlink" Target="http://pravo.minjust.ru/" TargetMode="External"/><Relationship Id="rId203" Type="http://schemas.openxmlformats.org/officeDocument/2006/relationships/hyperlink" Target="http://pravo.minjust.ru/" TargetMode="External"/><Relationship Id="rId208" Type="http://schemas.openxmlformats.org/officeDocument/2006/relationships/hyperlink" Target="http://pravo.minjust.ru/" TargetMode="External"/><Relationship Id="rId229" Type="http://schemas.openxmlformats.org/officeDocument/2006/relationships/hyperlink" Target="file:///D:\111111\&#1055;&#1072;&#1096;&#1085;&#1080;&#1085;&#1072;%20&#1044;&#1080;&#1072;&#1085;&#1072;\&#1048;&#1083;&#1100;&#1080;&#1085;&#1072;%20&#1051;.&#1040;\&#1079;&#1077;&#1083;&#1077;&#1085;&#1099;&#1077;%20&#1085;&#1072;&#1089;&#1072;&#1078;&#1076;&#1077;&#1085;&#1080;&#1103;\&#1053;&#1086;&#1088;&#1084;&#1072;&#1090;&#1080;&#1074;&#1082;&#1072;%20&#1047;&#1053;\&#1089;&#1085;&#1086;&#1089;%20&#1047;&#1053;.docx" TargetMode="External"/><Relationship Id="rId19" Type="http://schemas.openxmlformats.org/officeDocument/2006/relationships/footer" Target="footer1.xml"/><Relationship Id="rId224" Type="http://schemas.openxmlformats.org/officeDocument/2006/relationships/hyperlink" Target="consultantplus://offline/ref=C062636B68B97AC26CB81BB5BB240A453342B1D9811C9FD1966DAB61AAK6XAJ" TargetMode="External"/><Relationship Id="rId14" Type="http://schemas.openxmlformats.org/officeDocument/2006/relationships/hyperlink" Target="consultantplus://offline/ref=83586244E918E7C2932985DA5C64E15DEA9CE3D43B9F7F63C90F6E2F1222CE05B45766327AAA0FD1Q2s7F" TargetMode="External"/><Relationship Id="rId30" Type="http://schemas.openxmlformats.org/officeDocument/2006/relationships/hyperlink" Target="http://pravo.minjust.ru/" TargetMode="External"/><Relationship Id="rId35" Type="http://schemas.openxmlformats.org/officeDocument/2006/relationships/hyperlink" Target="https://municipal.garant.ru/document/redirect/12124624/39157" TargetMode="External"/><Relationship Id="rId56" Type="http://schemas.openxmlformats.org/officeDocument/2006/relationships/hyperlink" Target="https://municipal.garant.ru/document/redirect/12124624/3916" TargetMode="External"/><Relationship Id="rId77" Type="http://schemas.openxmlformats.org/officeDocument/2006/relationships/hyperlink" Target="https://municipal.garant.ru/document/redirect/12124624/3916" TargetMode="External"/><Relationship Id="rId100" Type="http://schemas.openxmlformats.org/officeDocument/2006/relationships/hyperlink" Target="https://municipal.garant.ru/document/redirect/70353464/0" TargetMode="External"/><Relationship Id="rId105" Type="http://schemas.openxmlformats.org/officeDocument/2006/relationships/hyperlink" Target="https://municipal.garant.ru/document/redirect/12124624/3916" TargetMode="External"/><Relationship Id="rId126" Type="http://schemas.openxmlformats.org/officeDocument/2006/relationships/hyperlink" Target="http://pravo.minjust.ru/" TargetMode="External"/><Relationship Id="rId147" Type="http://schemas.openxmlformats.org/officeDocument/2006/relationships/hyperlink" Target="http://pravo.minjust.ru/" TargetMode="External"/><Relationship Id="rId168" Type="http://schemas.openxmlformats.org/officeDocument/2006/relationships/hyperlink" Target="http://pravo.minjust.ru/" TargetMode="External"/><Relationship Id="rId8" Type="http://schemas.openxmlformats.org/officeDocument/2006/relationships/image" Target="media/image1.png"/><Relationship Id="rId51" Type="http://schemas.openxmlformats.org/officeDocument/2006/relationships/hyperlink" Target="https://municipal.garant.ru/document/redirect/12124624/3916" TargetMode="External"/><Relationship Id="rId72" Type="http://schemas.openxmlformats.org/officeDocument/2006/relationships/hyperlink" Target="https://municipal.garant.ru/document/redirect/71129192/0" TargetMode="External"/><Relationship Id="rId93" Type="http://schemas.openxmlformats.org/officeDocument/2006/relationships/hyperlink" Target="https://municipal.garant.ru/document/redirect/12138258/0" TargetMode="External"/><Relationship Id="rId98" Type="http://schemas.openxmlformats.org/officeDocument/2006/relationships/hyperlink" Target="https://municipal.garant.ru/document/redirect/12177515/702" TargetMode="External"/><Relationship Id="rId121" Type="http://schemas.openxmlformats.org/officeDocument/2006/relationships/hyperlink" Target="https://municipal.garant.ru/services/arbitr/link/12124624.39102" TargetMode="External"/><Relationship Id="rId142" Type="http://schemas.openxmlformats.org/officeDocument/2006/relationships/hyperlink" Target="http://pravo.minjust.ru/" TargetMode="External"/><Relationship Id="rId163" Type="http://schemas.openxmlformats.org/officeDocument/2006/relationships/hyperlink" Target="http://pravo.minjust.ru/" TargetMode="External"/><Relationship Id="rId184" Type="http://schemas.openxmlformats.org/officeDocument/2006/relationships/hyperlink" Target="https://pravo-search.minjust.ru/bigs/portal.html" TargetMode="External"/><Relationship Id="rId189" Type="http://schemas.openxmlformats.org/officeDocument/2006/relationships/hyperlink" Target="http://pravo.minjust.ru/" TargetMode="External"/><Relationship Id="rId219" Type="http://schemas.openxmlformats.org/officeDocument/2006/relationships/hyperlink" Target="http://pravo.minjust.ru/" TargetMode="External"/><Relationship Id="rId3" Type="http://schemas.openxmlformats.org/officeDocument/2006/relationships/styles" Target="styles.xml"/><Relationship Id="rId214" Type="http://schemas.openxmlformats.org/officeDocument/2006/relationships/hyperlink" Target="http://pravo.minjust.ru/" TargetMode="External"/><Relationship Id="rId230" Type="http://schemas.openxmlformats.org/officeDocument/2006/relationships/hyperlink" Target="file:///D:\111111\&#1055;&#1072;&#1096;&#1085;&#1080;&#1085;&#1072;%20&#1044;&#1080;&#1072;&#1085;&#1072;\&#1048;&#1083;&#1100;&#1080;&#1085;&#1072;%20&#1051;.&#1040;\&#1079;&#1077;&#1083;&#1077;&#1085;&#1099;&#1077;%20&#1085;&#1072;&#1089;&#1072;&#1078;&#1076;&#1077;&#1085;&#1080;&#1103;\&#1053;&#1086;&#1088;&#1084;&#1072;&#1090;&#1080;&#1074;&#1082;&#1072;%20&#1047;&#1053;\&#1089;&#1085;&#1086;&#1089;%20&#1047;&#1053;.docx" TargetMode="External"/><Relationship Id="rId25" Type="http://schemas.openxmlformats.org/officeDocument/2006/relationships/hyperlink" Target="https://pravo-search.minjust.ru/bigs/showDocument.html?id=BBA0BFB1-06C7-4E50-A8D3-FE1045784BF1" TargetMode="External"/><Relationship Id="rId46" Type="http://schemas.openxmlformats.org/officeDocument/2006/relationships/hyperlink" Target="https://municipal.garant.ru/document/redirect/12177515/0" TargetMode="External"/><Relationship Id="rId67" Type="http://schemas.openxmlformats.org/officeDocument/2006/relationships/hyperlink" Target="https://municipal.garant.ru/document/redirect/12124624/3916" TargetMode="External"/><Relationship Id="rId116" Type="http://schemas.openxmlformats.org/officeDocument/2006/relationships/hyperlink" Target="https://municipal.garant.ru/document/redirect/12177515/702" TargetMode="External"/><Relationship Id="rId137" Type="http://schemas.openxmlformats.org/officeDocument/2006/relationships/hyperlink" Target="http://pravo.minjust.ru/" TargetMode="External"/><Relationship Id="rId158" Type="http://schemas.openxmlformats.org/officeDocument/2006/relationships/hyperlink" Target="http://pravo.minjust.ru/" TargetMode="External"/><Relationship Id="rId20" Type="http://schemas.openxmlformats.org/officeDocument/2006/relationships/image" Target="media/image7.png"/><Relationship Id="rId41" Type="http://schemas.openxmlformats.org/officeDocument/2006/relationships/hyperlink" Target="https://municipal.garant.ru/document/redirect/12138258/0" TargetMode="External"/><Relationship Id="rId62" Type="http://schemas.openxmlformats.org/officeDocument/2006/relationships/hyperlink" Target="https://municipal.garant.ru/document/redirect/70290064/0" TargetMode="External"/><Relationship Id="rId83" Type="http://schemas.openxmlformats.org/officeDocument/2006/relationships/hyperlink" Target="https://municipal.garant.ru/document/redirect/12124624/3916" TargetMode="External"/><Relationship Id="rId88" Type="http://schemas.openxmlformats.org/officeDocument/2006/relationships/hyperlink" Target="https://municipal.garant.ru/document/redirect/12124624/3916" TargetMode="External"/><Relationship Id="rId111" Type="http://schemas.openxmlformats.org/officeDocument/2006/relationships/hyperlink" Target="https://municipal.garant.ru/document/redirect/12124624/3916" TargetMode="External"/><Relationship Id="rId132" Type="http://schemas.openxmlformats.org/officeDocument/2006/relationships/hyperlink" Target="http://pravo.minjust.ru/" TargetMode="External"/><Relationship Id="rId153" Type="http://schemas.openxmlformats.org/officeDocument/2006/relationships/hyperlink" Target="http://pravo.minjust.ru/" TargetMode="External"/><Relationship Id="rId174" Type="http://schemas.openxmlformats.org/officeDocument/2006/relationships/hyperlink" Target="http://pravo.minjust.ru/" TargetMode="External"/><Relationship Id="rId179" Type="http://schemas.openxmlformats.org/officeDocument/2006/relationships/hyperlink" Target="http://pravo.minjust.ru/" TargetMode="External"/><Relationship Id="rId195" Type="http://schemas.openxmlformats.org/officeDocument/2006/relationships/hyperlink" Target="http://pravo.minjust.ru/" TargetMode="External"/><Relationship Id="rId209" Type="http://schemas.openxmlformats.org/officeDocument/2006/relationships/hyperlink" Target="http://pravo.minjust.ru/" TargetMode="External"/><Relationship Id="rId190" Type="http://schemas.openxmlformats.org/officeDocument/2006/relationships/hyperlink" Target="http://pravo.minjust.ru/" TargetMode="External"/><Relationship Id="rId204" Type="http://schemas.openxmlformats.org/officeDocument/2006/relationships/hyperlink" Target="http://pravo.minjust.ru/" TargetMode="External"/><Relationship Id="rId220" Type="http://schemas.openxmlformats.org/officeDocument/2006/relationships/hyperlink" Target="http://www.gosuslugi.ru/)" TargetMode="External"/><Relationship Id="rId225" Type="http://schemas.openxmlformats.org/officeDocument/2006/relationships/hyperlink" Target="consultantplus://offline/ref=C062636B68B97AC26CB805AEAE240A453848B7DB8614C2DB9E34A763AD654F31DCBD2DA266C8BEK4XDJ" TargetMode="External"/><Relationship Id="rId15" Type="http://schemas.openxmlformats.org/officeDocument/2006/relationships/image" Target="media/image6.png"/><Relationship Id="rId36" Type="http://schemas.openxmlformats.org/officeDocument/2006/relationships/hyperlink" Target="https://municipal.garant.ru/document/redirect/71129192/0" TargetMode="External"/><Relationship Id="rId57" Type="http://schemas.openxmlformats.org/officeDocument/2006/relationships/hyperlink" Target="https://municipal.garant.ru/document/redirect/12124624/3916" TargetMode="External"/><Relationship Id="rId106" Type="http://schemas.openxmlformats.org/officeDocument/2006/relationships/hyperlink" Target="https://municipal.garant.ru/document/redirect/71129192/0" TargetMode="External"/><Relationship Id="rId127" Type="http://schemas.openxmlformats.org/officeDocument/2006/relationships/hyperlink" Target="http://pravo.minjust.ru/" TargetMode="External"/><Relationship Id="rId10" Type="http://schemas.openxmlformats.org/officeDocument/2006/relationships/image" Target="media/image3.jpeg"/><Relationship Id="rId31" Type="http://schemas.openxmlformats.org/officeDocument/2006/relationships/hyperlink" Target="http://pravo.minjust.ru/" TargetMode="External"/><Relationship Id="rId52" Type="http://schemas.openxmlformats.org/officeDocument/2006/relationships/hyperlink" Target="https://municipal.garant.ru/document/redirect/12124624/3916" TargetMode="External"/><Relationship Id="rId73" Type="http://schemas.openxmlformats.org/officeDocument/2006/relationships/hyperlink" Target="https://municipal.garant.ru/document/redirect/12124624/3916" TargetMode="External"/><Relationship Id="rId78" Type="http://schemas.openxmlformats.org/officeDocument/2006/relationships/hyperlink" Target="https://municipal.garant.ru/document/redirect/12177515/702" TargetMode="External"/><Relationship Id="rId94" Type="http://schemas.openxmlformats.org/officeDocument/2006/relationships/hyperlink" Target="https://municipal.garant.ru/document/redirect/12138258/0" TargetMode="External"/><Relationship Id="rId99" Type="http://schemas.openxmlformats.org/officeDocument/2006/relationships/hyperlink" Target="https://municipal.garant.ru/document/redirect/12138258/0" TargetMode="External"/><Relationship Id="rId101" Type="http://schemas.openxmlformats.org/officeDocument/2006/relationships/hyperlink" Target="https://municipal.garant.ru/document/redirect/12124624/11111016" TargetMode="External"/><Relationship Id="rId122" Type="http://schemas.openxmlformats.org/officeDocument/2006/relationships/hyperlink" Target="https://municipal.garant.ru/services/arbitr/link/12124624.39102" TargetMode="External"/><Relationship Id="rId143" Type="http://schemas.openxmlformats.org/officeDocument/2006/relationships/hyperlink" Target="http://pravo.minjust.ru/" TargetMode="External"/><Relationship Id="rId148" Type="http://schemas.openxmlformats.org/officeDocument/2006/relationships/hyperlink" Target="http://pravo.minjust.ru/" TargetMode="External"/><Relationship Id="rId164" Type="http://schemas.openxmlformats.org/officeDocument/2006/relationships/hyperlink" Target="http://pravo.minjust.ru/" TargetMode="External"/><Relationship Id="rId169" Type="http://schemas.openxmlformats.org/officeDocument/2006/relationships/hyperlink" Target="http://pravo.minjust.ru/" TargetMode="External"/><Relationship Id="rId185" Type="http://schemas.openxmlformats.org/officeDocument/2006/relationships/hyperlink" Target="http://pravo.minjust.ru/" TargetMode="External"/><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hyperlink" Target="http://pravo.minjust.ru/" TargetMode="External"/><Relationship Id="rId210" Type="http://schemas.openxmlformats.org/officeDocument/2006/relationships/hyperlink" Target="http://pravo.minjust.ru/" TargetMode="External"/><Relationship Id="rId215" Type="http://schemas.openxmlformats.org/officeDocument/2006/relationships/hyperlink" Target="http://pravo.minjust.ru/" TargetMode="External"/><Relationship Id="rId26" Type="http://schemas.openxmlformats.org/officeDocument/2006/relationships/hyperlink" Target="http://pravo.minjust.ru/" TargetMode="External"/><Relationship Id="rId231" Type="http://schemas.openxmlformats.org/officeDocument/2006/relationships/header" Target="header2.xml"/><Relationship Id="rId47" Type="http://schemas.openxmlformats.org/officeDocument/2006/relationships/hyperlink" Target="https://municipal.garant.ru/document/redirect/12177515/0" TargetMode="External"/><Relationship Id="rId68" Type="http://schemas.openxmlformats.org/officeDocument/2006/relationships/hyperlink" Target="https://municipal.garant.ru/document/redirect/12124624/3916" TargetMode="External"/><Relationship Id="rId89" Type="http://schemas.openxmlformats.org/officeDocument/2006/relationships/hyperlink" Target="https://municipal.garant.ru/document/redirect/12124624/3916" TargetMode="External"/><Relationship Id="rId112" Type="http://schemas.openxmlformats.org/officeDocument/2006/relationships/hyperlink" Target="https://municipal.garant.ru/document/redirect/12124624/3916" TargetMode="External"/><Relationship Id="rId133" Type="http://schemas.openxmlformats.org/officeDocument/2006/relationships/hyperlink" Target="http://pravo.minjust.ru/" TargetMode="External"/><Relationship Id="rId154" Type="http://schemas.openxmlformats.org/officeDocument/2006/relationships/hyperlink" Target="http://pravo.minjust.ru/" TargetMode="External"/><Relationship Id="rId175" Type="http://schemas.openxmlformats.org/officeDocument/2006/relationships/hyperlink" Target="http://pravo.minjust.ru/" TargetMode="External"/><Relationship Id="rId196" Type="http://schemas.openxmlformats.org/officeDocument/2006/relationships/hyperlink" Target="http://pravo.minjust.ru/" TargetMode="External"/><Relationship Id="rId200" Type="http://schemas.openxmlformats.org/officeDocument/2006/relationships/hyperlink" Target="http://pravo.minjust.ru/" TargetMode="External"/><Relationship Id="rId16" Type="http://schemas.openxmlformats.org/officeDocument/2006/relationships/hyperlink" Target="https://pravo-search.minjust.ru/bigs/showDocument.html?id=BBA0BFB1-06C7-4E50-A8D3-FE1045784BF1" TargetMode="External"/><Relationship Id="rId221" Type="http://schemas.openxmlformats.org/officeDocument/2006/relationships/hyperlink" Target="consultantplus://offline/ref=C062636B68B97AC26CB81BB5BB240A453348B7D88F49C8D3C738A5K6X4J" TargetMode="External"/><Relationship Id="rId37" Type="http://schemas.openxmlformats.org/officeDocument/2006/relationships/hyperlink" Target="https://municipal.garant.ru/document/redirect/71129192/0" TargetMode="External"/><Relationship Id="rId58" Type="http://schemas.openxmlformats.org/officeDocument/2006/relationships/hyperlink" Target="https://municipal.garant.ru/document/redirect/12124624/3916" TargetMode="External"/><Relationship Id="rId79" Type="http://schemas.openxmlformats.org/officeDocument/2006/relationships/hyperlink" Target="https://municipal.garant.ru/document/redirect/12124624/11111016" TargetMode="External"/><Relationship Id="rId102" Type="http://schemas.openxmlformats.org/officeDocument/2006/relationships/hyperlink" Target="https://municipal.garant.ru/document/redirect/12124624/3916" TargetMode="External"/><Relationship Id="rId123" Type="http://schemas.openxmlformats.org/officeDocument/2006/relationships/image" Target="media/image8.png"/><Relationship Id="rId144" Type="http://schemas.openxmlformats.org/officeDocument/2006/relationships/hyperlink" Target="http://pravo.minjust.ru/" TargetMode="External"/><Relationship Id="rId90" Type="http://schemas.openxmlformats.org/officeDocument/2006/relationships/hyperlink" Target="https://municipal.garant.ru/document/redirect/12124624/3916" TargetMode="External"/><Relationship Id="rId165" Type="http://schemas.openxmlformats.org/officeDocument/2006/relationships/hyperlink" Target="http://pravo.minjust.ru/" TargetMode="External"/><Relationship Id="rId186" Type="http://schemas.openxmlformats.org/officeDocument/2006/relationships/hyperlink" Target="http://pravo.minjust.ru/" TargetMode="External"/><Relationship Id="rId211" Type="http://schemas.openxmlformats.org/officeDocument/2006/relationships/hyperlink" Target="http://pravo.minjust.ru/" TargetMode="External"/><Relationship Id="rId23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D277E-9878-422D-8AF4-E237356A0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110</Pages>
  <Words>185893</Words>
  <Characters>1059591</Characters>
  <Application>Microsoft Office Word</Application>
  <DocSecurity>0</DocSecurity>
  <Lines>8829</Lines>
  <Paragraphs>2485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1242999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Чаланова</dc:creator>
  <cp:lastModifiedBy>Zimstan1</cp:lastModifiedBy>
  <cp:revision>30</cp:revision>
  <cp:lastPrinted>2025-03-19T06:07:00Z</cp:lastPrinted>
  <dcterms:created xsi:type="dcterms:W3CDTF">2024-04-15T08:00:00Z</dcterms:created>
  <dcterms:modified xsi:type="dcterms:W3CDTF">2025-03-19T09:56:00Z</dcterms:modified>
</cp:coreProperties>
</file>