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52" w:rsidRPr="00247152" w:rsidRDefault="00247152" w:rsidP="00247152">
      <w:pPr>
        <w:spacing w:after="0" w:line="240" w:lineRule="auto"/>
        <w:ind w:left="142"/>
        <w:jc w:val="center"/>
        <w:rPr>
          <w:rFonts w:ascii="Times New Roman" w:eastAsia="Times New Roman" w:hAnsi="Times New Roman" w:cs="Times New Roman"/>
          <w:sz w:val="28"/>
          <w:szCs w:val="28"/>
          <w:lang w:eastAsia="ru-RU"/>
        </w:rPr>
      </w:pPr>
      <w:r w:rsidRPr="00247152">
        <w:rPr>
          <w:rFonts w:ascii="Times New Roman" w:eastAsia="Times New Roman" w:hAnsi="Times New Roman" w:cs="Times New Roman"/>
          <w:b/>
          <w:noProof/>
          <w:sz w:val="28"/>
          <w:szCs w:val="28"/>
          <w:lang w:eastAsia="ru-RU"/>
        </w:rPr>
        <w:drawing>
          <wp:inline distT="0" distB="0" distL="0" distR="0">
            <wp:extent cx="685800" cy="82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25500"/>
                    </a:xfrm>
                    <a:prstGeom prst="rect">
                      <a:avLst/>
                    </a:prstGeom>
                    <a:noFill/>
                    <a:ln>
                      <a:noFill/>
                    </a:ln>
                  </pic:spPr>
                </pic:pic>
              </a:graphicData>
            </a:graphic>
          </wp:inline>
        </w:drawing>
      </w:r>
    </w:p>
    <w:p w:rsidR="00247152" w:rsidRPr="00247152" w:rsidRDefault="00247152" w:rsidP="00247152">
      <w:pPr>
        <w:spacing w:after="0" w:line="240" w:lineRule="auto"/>
        <w:ind w:left="142"/>
        <w:jc w:val="center"/>
        <w:rPr>
          <w:rFonts w:ascii="Times New Roman" w:eastAsia="Times New Roman" w:hAnsi="Times New Roman" w:cs="Times New Roman"/>
          <w:b/>
          <w:bCs/>
          <w:lang w:eastAsia="ru-RU"/>
        </w:rPr>
      </w:pPr>
    </w:p>
    <w:p w:rsidR="00247152" w:rsidRPr="00247152" w:rsidRDefault="00247152" w:rsidP="00247152">
      <w:pPr>
        <w:spacing w:after="0" w:line="240" w:lineRule="auto"/>
        <w:ind w:left="142"/>
        <w:jc w:val="center"/>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 xml:space="preserve">«ЗИМСТАН» СИКТ ОВМÖДЧÖМИНСА  </w:t>
      </w:r>
      <w:proofErr w:type="gramStart"/>
      <w:r w:rsidRPr="00247152">
        <w:rPr>
          <w:rFonts w:ascii="Times New Roman" w:eastAsia="Times New Roman" w:hAnsi="Times New Roman" w:cs="Times New Roman"/>
          <w:b/>
          <w:bCs/>
          <w:sz w:val="28"/>
          <w:szCs w:val="28"/>
          <w:lang w:eastAsia="ru-RU"/>
        </w:rPr>
        <w:t>СÖВЕТ</w:t>
      </w:r>
      <w:proofErr w:type="gramEnd"/>
    </w:p>
    <w:p w:rsidR="00247152" w:rsidRPr="00247152" w:rsidRDefault="00247152" w:rsidP="00247152">
      <w:pPr>
        <w:spacing w:after="0" w:line="240" w:lineRule="auto"/>
        <w:ind w:left="142"/>
        <w:jc w:val="center"/>
        <w:rPr>
          <w:rFonts w:ascii="Times New Roman" w:eastAsia="Times New Roman" w:hAnsi="Times New Roman" w:cs="Times New Roman"/>
          <w:b/>
          <w:bCs/>
          <w:lang w:eastAsia="ru-RU"/>
        </w:rPr>
      </w:pPr>
      <w:r w:rsidRPr="00247152">
        <w:rPr>
          <w:rFonts w:ascii="Times New Roman" w:eastAsia="Times New Roman" w:hAnsi="Times New Roman" w:cs="Times New Roman"/>
          <w:b/>
          <w:bCs/>
          <w:sz w:val="28"/>
          <w:szCs w:val="28"/>
          <w:lang w:eastAsia="ru-RU"/>
        </w:rPr>
        <w:t>СОВЕТ СЕЛЬСКОГО ПОСЕЛЕНИЯ  «ЗИМСТАН»</w:t>
      </w:r>
    </w:p>
    <w:p w:rsidR="00247152" w:rsidRPr="00247152" w:rsidRDefault="00247152" w:rsidP="00247152">
      <w:pPr>
        <w:spacing w:after="0" w:line="240" w:lineRule="auto"/>
        <w:ind w:left="142"/>
        <w:jc w:val="center"/>
        <w:rPr>
          <w:rFonts w:ascii="Times New Roman" w:eastAsia="Times New Roman" w:hAnsi="Times New Roman" w:cs="Times New Roman"/>
          <w:b/>
          <w:bCs/>
          <w:lang w:eastAsia="ru-RU"/>
        </w:rPr>
      </w:pPr>
    </w:p>
    <w:p w:rsidR="00247152" w:rsidRPr="00247152" w:rsidRDefault="00247152" w:rsidP="00247152">
      <w:pPr>
        <w:spacing w:after="0" w:line="240" w:lineRule="auto"/>
        <w:ind w:left="142"/>
        <w:jc w:val="center"/>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 xml:space="preserve">К </w:t>
      </w:r>
      <w:proofErr w:type="gramStart"/>
      <w:r w:rsidRPr="00247152">
        <w:rPr>
          <w:rFonts w:ascii="Times New Roman" w:eastAsia="Times New Roman" w:hAnsi="Times New Roman" w:cs="Times New Roman"/>
          <w:b/>
          <w:bCs/>
          <w:sz w:val="28"/>
          <w:szCs w:val="28"/>
          <w:lang w:eastAsia="ru-RU"/>
        </w:rPr>
        <w:t>Ы</w:t>
      </w:r>
      <w:proofErr w:type="gramEnd"/>
      <w:r w:rsidRPr="00247152">
        <w:rPr>
          <w:rFonts w:ascii="Times New Roman" w:eastAsia="Times New Roman" w:hAnsi="Times New Roman" w:cs="Times New Roman"/>
          <w:b/>
          <w:bCs/>
          <w:sz w:val="28"/>
          <w:szCs w:val="28"/>
          <w:lang w:eastAsia="ru-RU"/>
        </w:rPr>
        <w:t xml:space="preserve"> В К Ō Р Т Ō Д</w:t>
      </w:r>
    </w:p>
    <w:p w:rsidR="00247152" w:rsidRPr="00247152" w:rsidRDefault="00247152" w:rsidP="00247152">
      <w:pPr>
        <w:spacing w:after="0" w:line="240" w:lineRule="auto"/>
        <w:ind w:left="142"/>
        <w:jc w:val="center"/>
        <w:rPr>
          <w:rFonts w:ascii="Times New Roman" w:eastAsia="Times New Roman" w:hAnsi="Times New Roman" w:cs="Times New Roman"/>
          <w:b/>
          <w:bCs/>
          <w:sz w:val="28"/>
          <w:szCs w:val="28"/>
          <w:lang w:eastAsia="ru-RU"/>
        </w:rPr>
      </w:pPr>
      <w:proofErr w:type="gramStart"/>
      <w:r w:rsidRPr="00247152">
        <w:rPr>
          <w:rFonts w:ascii="Times New Roman" w:eastAsia="Times New Roman" w:hAnsi="Times New Roman" w:cs="Times New Roman"/>
          <w:b/>
          <w:bCs/>
          <w:sz w:val="28"/>
          <w:szCs w:val="28"/>
          <w:lang w:eastAsia="ru-RU"/>
        </w:rPr>
        <w:t>Р</w:t>
      </w:r>
      <w:proofErr w:type="gramEnd"/>
      <w:r w:rsidRPr="00247152">
        <w:rPr>
          <w:rFonts w:ascii="Times New Roman" w:eastAsia="Times New Roman" w:hAnsi="Times New Roman" w:cs="Times New Roman"/>
          <w:b/>
          <w:bCs/>
          <w:sz w:val="28"/>
          <w:szCs w:val="28"/>
          <w:lang w:eastAsia="ru-RU"/>
        </w:rPr>
        <w:t xml:space="preserve"> Е Ш Е Н И Е</w:t>
      </w:r>
    </w:p>
    <w:p w:rsidR="00247152" w:rsidRPr="00247152" w:rsidRDefault="002C3EA1" w:rsidP="00247152">
      <w:pPr>
        <w:spacing w:after="0" w:line="240" w:lineRule="auto"/>
        <w:ind w:left="142"/>
        <w:jc w:val="center"/>
        <w:rPr>
          <w:rFonts w:ascii="Times New Roman" w:eastAsia="Times New Roman" w:hAnsi="Times New Roman" w:cs="Times New Roman"/>
          <w:b/>
          <w:bCs/>
          <w:lang w:eastAsia="ru-RU"/>
        </w:rPr>
      </w:pPr>
      <w:r>
        <w:rPr>
          <w:rFonts w:ascii="Times New Roman" w:eastAsia="Times New Roman" w:hAnsi="Times New Roman" w:cs="Times New Roman"/>
          <w:b/>
          <w:bCs/>
          <w:sz w:val="28"/>
          <w:szCs w:val="28"/>
          <w:lang w:val="en-US" w:eastAsia="ru-RU"/>
        </w:rPr>
        <w:t>VII</w:t>
      </w:r>
      <w:r w:rsidR="00247152" w:rsidRPr="00247152">
        <w:rPr>
          <w:rFonts w:ascii="Times New Roman" w:eastAsia="Times New Roman" w:hAnsi="Times New Roman" w:cs="Times New Roman"/>
          <w:b/>
          <w:bCs/>
          <w:sz w:val="28"/>
          <w:szCs w:val="28"/>
          <w:lang w:eastAsia="ru-RU"/>
        </w:rPr>
        <w:t xml:space="preserve"> очередное заседание </w:t>
      </w:r>
      <w:r w:rsidR="00247152" w:rsidRPr="00247152">
        <w:rPr>
          <w:rFonts w:ascii="Times New Roman" w:eastAsia="Times New Roman" w:hAnsi="Times New Roman" w:cs="Times New Roman"/>
          <w:b/>
          <w:bCs/>
          <w:sz w:val="28"/>
          <w:szCs w:val="28"/>
          <w:lang w:val="en-US" w:eastAsia="ru-RU"/>
        </w:rPr>
        <w:t>I</w:t>
      </w:r>
      <w:r w:rsidR="00247152" w:rsidRPr="00247152">
        <w:rPr>
          <w:rFonts w:ascii="Times New Roman" w:eastAsia="Times New Roman" w:hAnsi="Times New Roman" w:cs="Times New Roman"/>
          <w:b/>
          <w:bCs/>
          <w:sz w:val="28"/>
          <w:szCs w:val="28"/>
          <w:lang w:eastAsia="ru-RU"/>
        </w:rPr>
        <w:t xml:space="preserve"> созыва</w:t>
      </w:r>
    </w:p>
    <w:p w:rsidR="00247152" w:rsidRPr="00247152" w:rsidRDefault="00247152" w:rsidP="00247152">
      <w:pPr>
        <w:spacing w:after="0" w:line="240" w:lineRule="auto"/>
        <w:ind w:left="142"/>
        <w:rPr>
          <w:rFonts w:ascii="Times New Roman" w:eastAsia="Times New Roman" w:hAnsi="Times New Roman" w:cs="Times New Roman"/>
          <w:sz w:val="28"/>
          <w:szCs w:val="28"/>
          <w:u w:val="single"/>
          <w:lang w:eastAsia="ru-RU"/>
        </w:rPr>
      </w:pPr>
    </w:p>
    <w:p w:rsidR="00E80627" w:rsidRPr="002C3EA1" w:rsidRDefault="002C3EA1" w:rsidP="002C3EA1">
      <w:pPr>
        <w:spacing w:after="0" w:line="240" w:lineRule="auto"/>
        <w:rPr>
          <w:rFonts w:ascii="Times New Roman" w:hAnsi="Times New Roman" w:cs="Times New Roman"/>
          <w:sz w:val="28"/>
          <w:szCs w:val="28"/>
          <w:u w:val="single"/>
          <w:lang w:eastAsia="ru-RU"/>
        </w:rPr>
      </w:pPr>
      <w:r w:rsidRPr="002C3EA1">
        <w:rPr>
          <w:rFonts w:ascii="Times New Roman" w:hAnsi="Times New Roman" w:cs="Times New Roman"/>
          <w:sz w:val="28"/>
          <w:szCs w:val="28"/>
          <w:u w:val="single"/>
          <w:lang w:eastAsia="ru-RU"/>
        </w:rPr>
        <w:t xml:space="preserve">21января 2020 года № </w:t>
      </w:r>
      <w:r w:rsidRPr="002C3EA1">
        <w:rPr>
          <w:rFonts w:ascii="Times New Roman" w:hAnsi="Times New Roman" w:cs="Times New Roman"/>
          <w:sz w:val="28"/>
          <w:szCs w:val="28"/>
          <w:u w:val="single"/>
          <w:lang w:val="en-US" w:eastAsia="ru-RU"/>
        </w:rPr>
        <w:t>I</w:t>
      </w:r>
      <w:r w:rsidRPr="002C3EA1">
        <w:rPr>
          <w:rFonts w:ascii="Times New Roman" w:hAnsi="Times New Roman" w:cs="Times New Roman"/>
          <w:sz w:val="28"/>
          <w:szCs w:val="28"/>
          <w:u w:val="single"/>
          <w:lang w:eastAsia="ru-RU"/>
        </w:rPr>
        <w:t>-7/43</w:t>
      </w:r>
    </w:p>
    <w:p w:rsidR="002C3EA1" w:rsidRPr="002C3EA1" w:rsidRDefault="002C3EA1" w:rsidP="002C3EA1">
      <w:pPr>
        <w:spacing w:after="0" w:line="240" w:lineRule="auto"/>
        <w:rPr>
          <w:rFonts w:ascii="Times New Roman" w:eastAsia="Times New Roman" w:hAnsi="Times New Roman" w:cs="Times New Roman"/>
          <w:sz w:val="18"/>
          <w:szCs w:val="18"/>
          <w:lang w:eastAsia="ru-RU"/>
        </w:rPr>
      </w:pPr>
      <w:r w:rsidRPr="002C3EA1">
        <w:rPr>
          <w:rFonts w:ascii="Times New Roman" w:eastAsia="Times New Roman" w:hAnsi="Times New Roman" w:cs="Times New Roman"/>
          <w:sz w:val="18"/>
          <w:szCs w:val="18"/>
          <w:lang w:eastAsia="ru-RU"/>
        </w:rPr>
        <w:t>п.Зимстан, Усть-Куломский р., Республика Коми</w:t>
      </w:r>
    </w:p>
    <w:p w:rsidR="00247152" w:rsidRPr="00247152" w:rsidRDefault="00247152" w:rsidP="00247152">
      <w:pPr>
        <w:spacing w:after="0" w:line="240" w:lineRule="auto"/>
        <w:rPr>
          <w:rFonts w:ascii="Times New Roman" w:eastAsia="Times New Roman" w:hAnsi="Times New Roman" w:cs="Times New Roman"/>
          <w:sz w:val="28"/>
          <w:szCs w:val="20"/>
          <w:lang w:eastAsia="ru-RU"/>
        </w:rPr>
      </w:pPr>
    </w:p>
    <w:p w:rsidR="00F87413" w:rsidRDefault="00247152" w:rsidP="00247152">
      <w:pPr>
        <w:spacing w:after="0" w:line="240" w:lineRule="auto"/>
        <w:jc w:val="center"/>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О</w:t>
      </w:r>
      <w:r w:rsidR="00DB5066">
        <w:rPr>
          <w:rFonts w:ascii="Times New Roman" w:eastAsia="Times New Roman" w:hAnsi="Times New Roman" w:cs="Times New Roman"/>
          <w:sz w:val="28"/>
          <w:szCs w:val="28"/>
          <w:lang w:eastAsia="ru-RU"/>
        </w:rPr>
        <w:t xml:space="preserve">б утверждении проекта </w:t>
      </w:r>
      <w:r w:rsidRPr="00247152">
        <w:rPr>
          <w:rFonts w:ascii="Times New Roman" w:eastAsia="Times New Roman" w:hAnsi="Times New Roman" w:cs="Times New Roman"/>
          <w:sz w:val="28"/>
          <w:szCs w:val="28"/>
          <w:lang w:eastAsia="ru-RU"/>
        </w:rPr>
        <w:t>Устава сельского поселения «Зимстан»</w:t>
      </w:r>
    </w:p>
    <w:p w:rsidR="00247152" w:rsidRPr="00247152" w:rsidRDefault="00F87413" w:rsidP="002471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Усть-Куломского района Республики Коми</w:t>
      </w:r>
    </w:p>
    <w:p w:rsidR="00247152" w:rsidRPr="00247152" w:rsidRDefault="00247152" w:rsidP="00247152">
      <w:pPr>
        <w:spacing w:after="0" w:line="240" w:lineRule="auto"/>
        <w:jc w:val="both"/>
        <w:rPr>
          <w:rFonts w:ascii="Times New Roman" w:eastAsia="Times New Roman" w:hAnsi="Times New Roman" w:cs="Times New Roman"/>
          <w:sz w:val="28"/>
          <w:szCs w:val="28"/>
          <w:lang w:eastAsia="ru-RU"/>
        </w:rPr>
      </w:pPr>
    </w:p>
    <w:p w:rsidR="00F87413" w:rsidRPr="00F87413" w:rsidRDefault="00F87413" w:rsidP="00F87413">
      <w:pPr>
        <w:spacing w:after="0" w:line="240" w:lineRule="auto"/>
        <w:ind w:left="142" w:firstLine="708"/>
        <w:jc w:val="both"/>
        <w:rPr>
          <w:rFonts w:ascii="Times New Roman" w:eastAsia="Times New Roman" w:hAnsi="Times New Roman" w:cs="Times New Roman"/>
          <w:sz w:val="28"/>
          <w:szCs w:val="28"/>
          <w:lang w:eastAsia="ru-RU"/>
        </w:rPr>
      </w:pPr>
      <w:r w:rsidRPr="00F87413">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F87413" w:rsidRPr="00F87413" w:rsidRDefault="00F87413" w:rsidP="00F87413">
      <w:pPr>
        <w:tabs>
          <w:tab w:val="left" w:pos="1276"/>
        </w:tabs>
        <w:spacing w:after="0" w:line="240" w:lineRule="auto"/>
        <w:ind w:left="142" w:firstLine="709"/>
        <w:jc w:val="both"/>
        <w:rPr>
          <w:rFonts w:ascii="Times New Roman" w:eastAsia="Times New Roman" w:hAnsi="Times New Roman" w:cs="Times New Roman"/>
          <w:sz w:val="28"/>
          <w:szCs w:val="28"/>
          <w:lang w:eastAsia="ru-RU"/>
        </w:rPr>
      </w:pPr>
    </w:p>
    <w:p w:rsidR="00F87413" w:rsidRPr="00F87413" w:rsidRDefault="00F87413" w:rsidP="00F87413">
      <w:pPr>
        <w:tabs>
          <w:tab w:val="num" w:pos="142"/>
          <w:tab w:val="num" w:pos="107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F87413">
        <w:rPr>
          <w:rFonts w:ascii="Times New Roman" w:eastAsia="Times New Roman" w:hAnsi="Times New Roman" w:cs="Times New Roman"/>
          <w:sz w:val="28"/>
          <w:szCs w:val="28"/>
          <w:lang w:eastAsia="ru-RU"/>
        </w:rPr>
        <w:t>Утвердить проект Устав</w:t>
      </w:r>
      <w:r w:rsidR="004B3B0D">
        <w:rPr>
          <w:rFonts w:ascii="Times New Roman" w:eastAsia="Times New Roman" w:hAnsi="Times New Roman" w:cs="Times New Roman"/>
          <w:sz w:val="28"/>
          <w:szCs w:val="28"/>
          <w:lang w:eastAsia="ru-RU"/>
        </w:rPr>
        <w:t>а</w:t>
      </w:r>
      <w:r w:rsidRPr="00F87413">
        <w:rPr>
          <w:rFonts w:ascii="Times New Roman" w:eastAsia="Times New Roman" w:hAnsi="Times New Roman" w:cs="Times New Roman"/>
          <w:sz w:val="28"/>
          <w:szCs w:val="28"/>
          <w:lang w:eastAsia="ru-RU"/>
        </w:rPr>
        <w:t xml:space="preserve"> сельского поселения «Зимстан» </w:t>
      </w:r>
      <w:r>
        <w:rPr>
          <w:rFonts w:ascii="Times New Roman" w:eastAsia="Times New Roman" w:hAnsi="Times New Roman" w:cs="Times New Roman"/>
          <w:sz w:val="28"/>
          <w:szCs w:val="28"/>
          <w:lang w:eastAsia="ru-RU"/>
        </w:rPr>
        <w:t xml:space="preserve">Усть-Куломского района Республики Коми </w:t>
      </w:r>
      <w:r w:rsidRPr="00F87413">
        <w:rPr>
          <w:rFonts w:ascii="Times New Roman" w:eastAsia="Times New Roman" w:hAnsi="Times New Roman" w:cs="Times New Roman"/>
          <w:sz w:val="28"/>
          <w:szCs w:val="28"/>
          <w:lang w:eastAsia="ru-RU"/>
        </w:rPr>
        <w:t>согласно приложению.</w:t>
      </w:r>
    </w:p>
    <w:p w:rsidR="00F87413" w:rsidRPr="00F87413" w:rsidRDefault="00F87413" w:rsidP="00F87413">
      <w:pPr>
        <w:tabs>
          <w:tab w:val="num" w:pos="107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F87413">
        <w:rPr>
          <w:rFonts w:ascii="Times New Roman" w:eastAsia="Times New Roman" w:hAnsi="Times New Roman" w:cs="Times New Roman"/>
          <w:sz w:val="28"/>
          <w:szCs w:val="28"/>
          <w:lang w:eastAsia="ru-RU"/>
        </w:rPr>
        <w:t xml:space="preserve">Настоящее решение подлежит официальному </w:t>
      </w:r>
      <w:r>
        <w:rPr>
          <w:rFonts w:ascii="Times New Roman" w:eastAsia="Times New Roman" w:hAnsi="Times New Roman" w:cs="Times New Roman"/>
          <w:sz w:val="28"/>
          <w:szCs w:val="28"/>
          <w:lang w:eastAsia="ru-RU"/>
        </w:rPr>
        <w:t>опублик</w:t>
      </w:r>
      <w:r w:rsidRPr="00F87413">
        <w:rPr>
          <w:rFonts w:ascii="Times New Roman" w:eastAsia="Times New Roman" w:hAnsi="Times New Roman" w:cs="Times New Roman"/>
          <w:sz w:val="28"/>
          <w:szCs w:val="28"/>
          <w:lang w:eastAsia="ru-RU"/>
        </w:rPr>
        <w:t>ованию на информационном стенде администрации сельского поселения «Зимстан».</w:t>
      </w:r>
    </w:p>
    <w:p w:rsidR="00F87413" w:rsidRPr="00F87413" w:rsidRDefault="00F87413" w:rsidP="00F87413">
      <w:pPr>
        <w:spacing w:after="0" w:line="240" w:lineRule="auto"/>
        <w:ind w:left="142"/>
        <w:jc w:val="center"/>
        <w:rPr>
          <w:rFonts w:ascii="Times New Roman" w:eastAsia="Times New Roman" w:hAnsi="Times New Roman" w:cs="Times New Roman"/>
          <w:sz w:val="28"/>
          <w:szCs w:val="28"/>
          <w:lang w:eastAsia="ru-RU"/>
        </w:rPr>
      </w:pPr>
    </w:p>
    <w:p w:rsidR="00F87413" w:rsidRPr="00F87413" w:rsidRDefault="00F87413" w:rsidP="00F87413">
      <w:pPr>
        <w:spacing w:after="0" w:line="240" w:lineRule="auto"/>
        <w:ind w:left="142"/>
        <w:jc w:val="center"/>
        <w:rPr>
          <w:rFonts w:ascii="Times New Roman" w:eastAsia="Times New Roman" w:hAnsi="Times New Roman" w:cs="Times New Roman"/>
          <w:sz w:val="28"/>
          <w:szCs w:val="28"/>
          <w:lang w:eastAsia="ru-RU"/>
        </w:rPr>
      </w:pPr>
    </w:p>
    <w:p w:rsidR="00F87413" w:rsidRPr="00F87413" w:rsidRDefault="00F87413" w:rsidP="00F87413">
      <w:pPr>
        <w:tabs>
          <w:tab w:val="left" w:pos="1276"/>
        </w:tabs>
        <w:spacing w:after="0" w:line="240" w:lineRule="auto"/>
        <w:ind w:left="142"/>
        <w:jc w:val="both"/>
        <w:rPr>
          <w:rFonts w:ascii="Times New Roman" w:eastAsia="Times New Roman" w:hAnsi="Times New Roman" w:cs="Times New Roman"/>
          <w:b/>
          <w:sz w:val="20"/>
          <w:szCs w:val="20"/>
          <w:lang w:eastAsia="ru-RU"/>
        </w:rPr>
      </w:pPr>
      <w:r w:rsidRPr="00F87413">
        <w:rPr>
          <w:rFonts w:ascii="Times New Roman" w:eastAsia="Times New Roman" w:hAnsi="Times New Roman" w:cs="Times New Roman"/>
          <w:sz w:val="28"/>
          <w:szCs w:val="28"/>
          <w:lang w:eastAsia="ru-RU"/>
        </w:rPr>
        <w:t>Глава сельского поселения «Зимстан»                             В.Н.Лодыгин</w:t>
      </w:r>
    </w:p>
    <w:p w:rsidR="00247152" w:rsidRPr="00247152" w:rsidRDefault="00247152" w:rsidP="00247152">
      <w:pPr>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247152" w:rsidRDefault="00247152" w:rsidP="00247152">
      <w:pPr>
        <w:spacing w:after="0" w:line="240" w:lineRule="auto"/>
        <w:rPr>
          <w:rFonts w:ascii="Times New Roman" w:eastAsia="Times New Roman" w:hAnsi="Times New Roman" w:cs="Times New Roman"/>
          <w:sz w:val="28"/>
          <w:szCs w:val="28"/>
          <w:lang w:eastAsia="ru-RU"/>
        </w:rPr>
      </w:pPr>
    </w:p>
    <w:p w:rsidR="00F87413" w:rsidRDefault="00F87413" w:rsidP="00247152">
      <w:pPr>
        <w:spacing w:after="0" w:line="240" w:lineRule="auto"/>
        <w:rPr>
          <w:rFonts w:ascii="Times New Roman" w:eastAsia="Times New Roman" w:hAnsi="Times New Roman" w:cs="Times New Roman"/>
          <w:sz w:val="28"/>
          <w:szCs w:val="28"/>
          <w:lang w:eastAsia="ru-RU"/>
        </w:rPr>
      </w:pPr>
    </w:p>
    <w:p w:rsidR="00F87413" w:rsidRDefault="00F87413" w:rsidP="00247152">
      <w:pPr>
        <w:spacing w:after="0" w:line="240" w:lineRule="auto"/>
        <w:rPr>
          <w:rFonts w:ascii="Times New Roman" w:eastAsia="Times New Roman" w:hAnsi="Times New Roman" w:cs="Times New Roman"/>
          <w:sz w:val="28"/>
          <w:szCs w:val="28"/>
          <w:lang w:eastAsia="ru-RU"/>
        </w:rPr>
      </w:pPr>
    </w:p>
    <w:p w:rsidR="00F87413" w:rsidRDefault="00F87413" w:rsidP="00247152">
      <w:pPr>
        <w:spacing w:after="0" w:line="240" w:lineRule="auto"/>
        <w:rPr>
          <w:rFonts w:ascii="Times New Roman" w:eastAsia="Times New Roman" w:hAnsi="Times New Roman" w:cs="Times New Roman"/>
          <w:sz w:val="28"/>
          <w:szCs w:val="28"/>
          <w:lang w:eastAsia="ru-RU"/>
        </w:rPr>
      </w:pPr>
    </w:p>
    <w:p w:rsidR="00F87413" w:rsidRDefault="00F87413" w:rsidP="00247152">
      <w:pPr>
        <w:spacing w:after="0" w:line="240" w:lineRule="auto"/>
        <w:rPr>
          <w:rFonts w:ascii="Times New Roman" w:eastAsia="Times New Roman" w:hAnsi="Times New Roman" w:cs="Times New Roman"/>
          <w:sz w:val="28"/>
          <w:szCs w:val="28"/>
          <w:lang w:eastAsia="ru-RU"/>
        </w:rPr>
      </w:pPr>
    </w:p>
    <w:p w:rsidR="00F87413" w:rsidRDefault="00F87413" w:rsidP="00247152">
      <w:pPr>
        <w:spacing w:after="0" w:line="240" w:lineRule="auto"/>
        <w:rPr>
          <w:rFonts w:ascii="Times New Roman" w:eastAsia="Times New Roman" w:hAnsi="Times New Roman" w:cs="Times New Roman"/>
          <w:sz w:val="28"/>
          <w:szCs w:val="28"/>
          <w:lang w:eastAsia="ru-RU"/>
        </w:rPr>
      </w:pPr>
    </w:p>
    <w:p w:rsidR="00F87413" w:rsidRPr="00247152" w:rsidRDefault="00F87413" w:rsidP="00247152">
      <w:pPr>
        <w:spacing w:after="0" w:line="240" w:lineRule="auto"/>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247152" w:rsidRPr="00247152" w:rsidRDefault="00247152" w:rsidP="00247152">
      <w:pPr>
        <w:spacing w:after="0" w:line="240" w:lineRule="auto"/>
        <w:rPr>
          <w:rFonts w:ascii="Times New Roman" w:eastAsia="Times New Roman" w:hAnsi="Times New Roman" w:cs="Times New Roman"/>
          <w:sz w:val="28"/>
          <w:szCs w:val="28"/>
          <w:lang w:eastAsia="ru-RU"/>
        </w:rPr>
      </w:pPr>
    </w:p>
    <w:p w:rsidR="009A09B7" w:rsidRDefault="00DB5066" w:rsidP="00247152">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Утвержде</w:t>
      </w:r>
      <w:r w:rsidR="00247152" w:rsidRPr="00247152">
        <w:rPr>
          <w:rFonts w:ascii="Times New Roman" w:eastAsia="Times New Roman" w:hAnsi="Times New Roman" w:cs="Times New Roman"/>
          <w:sz w:val="28"/>
          <w:szCs w:val="28"/>
          <w:lang w:eastAsia="ru-RU"/>
        </w:rPr>
        <w:t xml:space="preserve">н </w:t>
      </w:r>
    </w:p>
    <w:p w:rsidR="00247152" w:rsidRPr="00247152" w:rsidRDefault="00247152" w:rsidP="00247152">
      <w:pPr>
        <w:spacing w:after="0" w:line="240" w:lineRule="auto"/>
        <w:jc w:val="right"/>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решением Совета</w:t>
      </w:r>
    </w:p>
    <w:p w:rsidR="00247152" w:rsidRPr="00247152" w:rsidRDefault="00247152" w:rsidP="00247152">
      <w:pPr>
        <w:spacing w:after="0" w:line="240" w:lineRule="auto"/>
        <w:jc w:val="right"/>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 сельского поселения «Зимстан»</w:t>
      </w:r>
    </w:p>
    <w:p w:rsidR="00247152" w:rsidRPr="002C3EA1" w:rsidRDefault="00247152" w:rsidP="00247152">
      <w:pPr>
        <w:spacing w:after="0" w:line="240" w:lineRule="auto"/>
        <w:jc w:val="right"/>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от</w:t>
      </w:r>
      <w:r w:rsidR="002C3EA1">
        <w:rPr>
          <w:rFonts w:ascii="Times New Roman" w:eastAsia="Times New Roman" w:hAnsi="Times New Roman" w:cs="Times New Roman"/>
          <w:sz w:val="28"/>
          <w:szCs w:val="28"/>
          <w:lang w:eastAsia="ru-RU"/>
        </w:rPr>
        <w:t xml:space="preserve">21.01.2020 г. </w:t>
      </w:r>
      <w:r w:rsidR="002C3EA1" w:rsidRPr="002C3EA1">
        <w:rPr>
          <w:rFonts w:ascii="Times New Roman" w:hAnsi="Times New Roman" w:cs="Times New Roman"/>
          <w:sz w:val="28"/>
          <w:szCs w:val="28"/>
          <w:lang w:eastAsia="ru-RU"/>
        </w:rPr>
        <w:t xml:space="preserve">№ </w:t>
      </w:r>
      <w:r w:rsidR="002C3EA1" w:rsidRPr="002C3EA1">
        <w:rPr>
          <w:rFonts w:ascii="Times New Roman" w:hAnsi="Times New Roman" w:cs="Times New Roman"/>
          <w:sz w:val="28"/>
          <w:szCs w:val="28"/>
          <w:lang w:val="en-US" w:eastAsia="ru-RU"/>
        </w:rPr>
        <w:t>I</w:t>
      </w:r>
      <w:r w:rsidR="002C3EA1" w:rsidRPr="002C3EA1">
        <w:rPr>
          <w:rFonts w:ascii="Times New Roman" w:hAnsi="Times New Roman" w:cs="Times New Roman"/>
          <w:sz w:val="28"/>
          <w:szCs w:val="28"/>
          <w:lang w:eastAsia="ru-RU"/>
        </w:rPr>
        <w:t>-7/43</w:t>
      </w:r>
    </w:p>
    <w:p w:rsidR="00247152" w:rsidRPr="00247152" w:rsidRDefault="00247152" w:rsidP="00247152">
      <w:pPr>
        <w:spacing w:after="0" w:line="240" w:lineRule="auto"/>
        <w:jc w:val="right"/>
        <w:rPr>
          <w:rFonts w:ascii="Times New Roman" w:eastAsia="Times New Roman" w:hAnsi="Times New Roman" w:cs="Times New Roman"/>
          <w:sz w:val="28"/>
          <w:szCs w:val="28"/>
          <w:lang w:eastAsia="ru-RU"/>
        </w:rPr>
      </w:pPr>
    </w:p>
    <w:p w:rsidR="00247152" w:rsidRDefault="00247152" w:rsidP="00247152">
      <w:pPr>
        <w:spacing w:after="0" w:line="240" w:lineRule="auto"/>
        <w:ind w:firstLine="567"/>
        <w:jc w:val="center"/>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УСТАВ СЕЛЬСКОГО ПОСЕЛЕНИЯ «ЗИМСТАН»</w:t>
      </w:r>
    </w:p>
    <w:p w:rsidR="00DB5066" w:rsidRPr="00247152" w:rsidRDefault="00DB5066" w:rsidP="00247152">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УСТЬ-КУЛОМСКОГО РАЙОНА РЕСПУБЛИКИ КОМИ</w:t>
      </w:r>
    </w:p>
    <w:p w:rsidR="00247152" w:rsidRPr="00247152" w:rsidRDefault="00247152" w:rsidP="00247152">
      <w:pPr>
        <w:spacing w:after="0"/>
        <w:ind w:firstLine="567"/>
        <w:jc w:val="center"/>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center"/>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ОГЛАВЛЕНИЕ</w:t>
      </w:r>
    </w:p>
    <w:p w:rsidR="00247152" w:rsidRPr="00247152" w:rsidRDefault="00247152" w:rsidP="00247152">
      <w:pPr>
        <w:spacing w:after="0"/>
        <w:ind w:firstLine="567"/>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1. Общие положения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1. Правовой статус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 Основные понятия и термины, используемые в Уставе</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3. Границы сельского поселения и порядок их изменения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4. Территория и состав территории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5. Официальные символы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 Употребление языков при осуществлении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7. Население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2. Правовые основы организации и осуществления местного самоуправления в сельском поселении</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8. Местное самоуправление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9. Муниципальные правовые акты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10. Вопросы местного значения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12. Полномочия органов местного самоуправления по решению вопросов местного значения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13. Осуществление органами местного самоуправления сельского поселения отдельных государственных полномочий</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3. Участие населения в осуществлении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14. Права граждан на осуществление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15. Местный референдум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16. Муниципальные выборы</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17. Голосование по отзыву депутата Совета сельского поселения, главы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Статья 18. Голосование по вопросам изменения границ и преобразования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19. Сход граждан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20. Правотворческая инициатива граждан</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21. Территориальное общественное самоуправление</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22. Публичные слушания,общественные обсуждения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23. Собрание граждан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24. Конференция граждан (собрание делегатов)</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25. Опрос граждан</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26. Обращения граждан в органы местного самоуправления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26.1. Староста сельского населенного пункта</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27. Другие формы непосредственного осуществления населением местного самоуправления и участия в его осуществлении</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28. Органы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29. Совет сельского поселения - представительный орган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30. Компетенция Совета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31. Постоянные комиссии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32. Временные комиссии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33. Регламент Совета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35. Основания и порядок досрочного прекращения полномочий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36. Статус депутата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37. Права депутата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38. Обязанности депутата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39. Гарантии депутатской деятельности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40. Прекращение полномочий депутата Совета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41. Глава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42. Полномочия главы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43. Ограничения, связанные со статусом главы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 xml:space="preserve">Статья 44. Досрочное прекращение полномочий главы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45. Администрация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46. Полномочия администрации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47. Муниципальный контроль</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49. Муниципальная служба</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5. Избирательная комиссия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51. Избирательная комиссия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6. Экономическая основа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52. Экономическая основа местного самоуправления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53. Муниципальное имущество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54. Владение, пользование и распоряжение муниципальным имуществом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55. Приватизация муниципального имущества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56. Органы местного самоуправления как юридические лица</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57.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58. Участие сельского поселения в хозяйственных обществах и некоммерческих организациях</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59. Бюджет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60. Доходы и расходы бюджета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61. Закупки для обеспечения муниципальных нужд</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62. Средства самообложения граждан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63. Муниципальные заимствования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64. Казна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Глава 7. Ответственность органов местного самоуправления и должностных лиц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65. Ответственность органов местного самоуправления и</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должностных лиц местного самоуправления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66. Ответственность депутатов, главы сельского поселения перед населением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67. Ответственность органов местного самоуправления и должностных лиц местного самоуправления перед государством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68. Ответственность Совета сельского поселения перед государством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69. Ответственность главы сельского поселения перед государством</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70. Удаление главы сельского поселения в отставку</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Глава 8. Заключительные положения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71. Государственная регистрация и вступление в силу Устава сельского поселения</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Статья 72. Порядок внесения изменений и дополнений в Устав сельского поселения </w:t>
      </w:r>
    </w:p>
    <w:p w:rsidR="00247152" w:rsidRPr="00247152" w:rsidRDefault="00247152" w:rsidP="00247152">
      <w:pPr>
        <w:spacing w:after="0"/>
        <w:ind w:firstLine="567"/>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Статья 73. Вступление в силу нового Устава сельского поселения</w:t>
      </w:r>
    </w:p>
    <w:p w:rsidR="00247152" w:rsidRPr="00247152" w:rsidRDefault="00247152" w:rsidP="00247152">
      <w:pPr>
        <w:spacing w:after="0" w:line="240" w:lineRule="auto"/>
        <w:ind w:firstLine="567"/>
        <w:jc w:val="center"/>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567"/>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4B3B0D" w:rsidRDefault="004B3B0D"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4B3B0D" w:rsidRDefault="004B3B0D"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4B3B0D" w:rsidRPr="00247152" w:rsidRDefault="004B3B0D"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w:t>
      </w:r>
      <w:r w:rsidRPr="00E80627">
        <w:rPr>
          <w:rFonts w:ascii="Times New Roman" w:eastAsia="Times New Roman" w:hAnsi="Times New Roman" w:cs="Times New Roman"/>
          <w:sz w:val="28"/>
          <w:szCs w:val="28"/>
          <w:lang w:eastAsia="ru-RU"/>
        </w:rPr>
        <w:t xml:space="preserve">Устав сельского поселения «Зимстан» </w:t>
      </w:r>
      <w:r w:rsidR="004B3B0D" w:rsidRPr="00E80627">
        <w:rPr>
          <w:rFonts w:ascii="Times New Roman" w:eastAsia="Times New Roman" w:hAnsi="Times New Roman" w:cs="Times New Roman"/>
          <w:sz w:val="28"/>
          <w:szCs w:val="28"/>
          <w:lang w:eastAsia="ru-RU"/>
        </w:rPr>
        <w:t>Усть-Куломского района Республики Коми</w:t>
      </w:r>
      <w:r w:rsidRPr="00247152">
        <w:rPr>
          <w:rFonts w:ascii="Times New Roman" w:eastAsia="Times New Roman" w:hAnsi="Times New Roman" w:cs="Times New Roman"/>
          <w:color w:val="000000"/>
          <w:sz w:val="28"/>
          <w:szCs w:val="28"/>
          <w:lang w:eastAsia="ru-RU"/>
        </w:rPr>
        <w:t xml:space="preserve"> (далее – Устав,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center"/>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1. Общие положения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 Правовой статус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Официальное наименование муниципального образования на территории поселения «Зимстан» - сельское поселение «Зимстан» муниципального района «Усть-Куломский» Республики Коми (далее по тексту «сельское поселение», «поселение», «муниципальное образование»).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Сокращённая форма наименования сельского поселения – сельское поселение «Зимстан».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официальных символах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Сельское поселение «Зимстан» состоит из сельских населенных пунктов, объединенных общей территорией, границы которых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 Основные понятия и термины, используемые в Уставе</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Законом Республики Коми от 29 марта 2019 года № 22-РЗ </w:t>
      </w:r>
      <w:r w:rsidRPr="00247152">
        <w:rPr>
          <w:rFonts w:ascii="Times New Roman" w:eastAsia="Times New Roman" w:hAnsi="Times New Roman" w:cs="Times New Roman"/>
          <w:bCs/>
          <w:sz w:val="28"/>
          <w:szCs w:val="28"/>
          <w:lang w:eastAsia="ru-RU"/>
        </w:rPr>
        <w:t>«Об объединении муниципальных образований сельских поселений «Дзёль</w:t>
      </w:r>
      <w:proofErr w:type="gramEnd"/>
      <w:r w:rsidRPr="00247152">
        <w:rPr>
          <w:rFonts w:ascii="Times New Roman" w:eastAsia="Times New Roman" w:hAnsi="Times New Roman" w:cs="Times New Roman"/>
          <w:bCs/>
          <w:sz w:val="28"/>
          <w:szCs w:val="28"/>
          <w:lang w:eastAsia="ru-RU"/>
        </w:rPr>
        <w:t xml:space="preserve">»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w:t>
      </w:r>
      <w:r w:rsidRPr="00247152">
        <w:rPr>
          <w:rFonts w:ascii="Times New Roman" w:eastAsia="Times New Roman" w:hAnsi="Times New Roman" w:cs="Times New Roman"/>
          <w:color w:val="000000"/>
          <w:sz w:val="28"/>
          <w:szCs w:val="28"/>
          <w:lang w:eastAsia="ru-RU"/>
        </w:rPr>
        <w:t>и Законом Республики Коми от 9 декабря 2014 года № 153-РЗ «О некоторых вопросах местного самоуправления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Используемые в настоящем Уставе наименования «сельское поселение «Зимстан», «сельское поселение», «поселение» и образованные на их основе </w:t>
      </w:r>
      <w:r w:rsidRPr="00247152">
        <w:rPr>
          <w:rFonts w:ascii="Times New Roman" w:eastAsia="Times New Roman" w:hAnsi="Times New Roman" w:cs="Times New Roman"/>
          <w:color w:val="000000"/>
          <w:sz w:val="28"/>
          <w:szCs w:val="28"/>
          <w:lang w:eastAsia="ru-RU"/>
        </w:rPr>
        <w:lastRenderedPageBreak/>
        <w:t xml:space="preserve">словосочетания применяются в одном значении в отношении сельского поселения «Зимстан» муниципального района «Усть-Куломский» Республики Коми. </w:t>
      </w:r>
      <w:proofErr w:type="gramStart"/>
      <w:r w:rsidRPr="00247152">
        <w:rPr>
          <w:rFonts w:ascii="Times New Roman" w:eastAsia="Times New Roman" w:hAnsi="Times New Roman" w:cs="Times New Roman"/>
          <w:color w:val="000000"/>
          <w:sz w:val="28"/>
          <w:szCs w:val="28"/>
          <w:lang w:eastAsia="ru-RU"/>
        </w:rPr>
        <w:t>В отношении представительного органа сельского поселения «Зимстан»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«Зимстан»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«Зимстан» муниципального района  «Усть-Куломский» Республики Коми применяются наименования «администрация сельского поселения», «администрация поселения».</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 Границы сельского поселения и порядок их изменения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 Территория и состав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В состав территории сельского поселения входят:поселки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3.Территория сельского поселения «Зимстан» входит в состав территории муниципального образования муниципального района «</w:t>
      </w:r>
      <w:r w:rsidR="004B3B0D">
        <w:rPr>
          <w:rFonts w:ascii="Times New Roman" w:eastAsia="Times New Roman" w:hAnsi="Times New Roman" w:cs="Times New Roman"/>
          <w:color w:val="000000"/>
          <w:sz w:val="28"/>
          <w:szCs w:val="28"/>
          <w:lang w:eastAsia="ru-RU"/>
        </w:rPr>
        <w:t>Усть-Куломский» Республики Коми</w:t>
      </w:r>
      <w:r w:rsidRPr="00247152">
        <w:rPr>
          <w:rFonts w:ascii="Times New Roman" w:eastAsia="Times New Roman" w:hAnsi="Times New Roman" w:cs="Times New Roman"/>
          <w:color w:val="000000"/>
          <w:sz w:val="28"/>
          <w:szCs w:val="28"/>
          <w:lang w:eastAsia="ru-RU"/>
        </w:rPr>
        <w:t xml:space="preserve"> (далее – муниципальный район «Усть-Куломский»).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Административным центром сельского поселения является поселок сельского типа Зимстан.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 Официальные символы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 Употребление языков при осуществлении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 Население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b/>
          <w:bCs/>
          <w:sz w:val="28"/>
          <w:szCs w:val="28"/>
          <w:lang w:eastAsia="ru-RU"/>
        </w:rPr>
        <w:t>Глава 2. Правовые основы организации и осуществления местного самоуправления в сельском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8. Местное самоуправление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Местное самоуправление в сельском поселении</w:t>
      </w:r>
      <w:r w:rsidRPr="00247152">
        <w:rPr>
          <w:rFonts w:ascii="Times New Roman" w:eastAsia="Times New Roman" w:hAnsi="Times New Roman" w:cs="Times New Roman"/>
          <w:b/>
          <w:bCs/>
          <w:color w:val="000000"/>
          <w:sz w:val="28"/>
          <w:szCs w:val="28"/>
          <w:lang w:eastAsia="ru-RU"/>
        </w:rPr>
        <w:t> – </w:t>
      </w:r>
      <w:r w:rsidRPr="00247152">
        <w:rPr>
          <w:rFonts w:ascii="Times New Roman" w:eastAsia="Times New Roman" w:hAnsi="Times New Roman" w:cs="Times New Roman"/>
          <w:color w:val="000000"/>
          <w:sz w:val="28"/>
          <w:szCs w:val="28"/>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9. Муниципальные правовые акты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систему муниципальных правовых актов сельского поселения входят: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правовые акты, принятые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нормативные и иные правовые акты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3.Уставом сельского поселения регулируются вопросы организации местного самоуправления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247152">
        <w:rPr>
          <w:rFonts w:ascii="Times New Roman" w:eastAsia="Times New Roman" w:hAnsi="Times New Roman" w:cs="Times New Roman"/>
          <w:color w:val="000000"/>
          <w:sz w:val="28"/>
          <w:szCs w:val="28"/>
          <w:lang w:eastAsia="ru-RU"/>
        </w:rPr>
        <w:t>,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247152">
        <w:rPr>
          <w:rFonts w:ascii="Times New Roman" w:eastAsia="Times New Roman" w:hAnsi="Times New Roman" w:cs="Times New Roman"/>
          <w:color w:val="000000"/>
          <w:sz w:val="28"/>
          <w:szCs w:val="28"/>
          <w:lang w:eastAsia="ru-RU"/>
        </w:rPr>
        <w:lastRenderedPageBreak/>
        <w:t>Республики Коми, а также</w:t>
      </w:r>
      <w:proofErr w:type="gramEnd"/>
      <w:r w:rsidRPr="00247152">
        <w:rPr>
          <w:rFonts w:ascii="Times New Roman" w:eastAsia="Times New Roman" w:hAnsi="Times New Roman" w:cs="Times New Roman"/>
          <w:color w:val="000000"/>
          <w:sz w:val="28"/>
          <w:szCs w:val="28"/>
          <w:lang w:eastAsia="ru-RU"/>
        </w:rPr>
        <w:t xml:space="preserve"> распоряжения администрации сельского поселения по вопросам организации работы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Муниципальные правовые акты сельского поселения</w:t>
      </w:r>
      <w:r w:rsidR="00074647" w:rsidRPr="00E80627">
        <w:rPr>
          <w:rFonts w:ascii="Times New Roman" w:eastAsia="Times New Roman" w:hAnsi="Times New Roman" w:cs="Times New Roman"/>
          <w:sz w:val="28"/>
          <w:szCs w:val="28"/>
          <w:lang w:eastAsia="ru-RU"/>
        </w:rPr>
        <w:t>, соглашения, заключаемые между органами местного самоуправления,</w:t>
      </w:r>
      <w:r w:rsidRPr="00247152">
        <w:rPr>
          <w:rFonts w:ascii="Times New Roman" w:eastAsia="Times New Roman" w:hAnsi="Times New Roman" w:cs="Times New Roman"/>
          <w:color w:val="000000"/>
          <w:sz w:val="28"/>
          <w:szCs w:val="28"/>
          <w:lang w:eastAsia="ru-RU"/>
        </w:rPr>
        <w:t xml:space="preserve"> обнародуются путем вывешивания указанных актов в людных местах не позднее чем через 5 дней со дня их принятия на стендах в населенных пунктах: 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Устав сельского поселения и муниципальные правовые акты о внесении изменений и дополнений в Устав сельского поселения обнародуются в сроки, установленные частью 8 статьи 44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14. </w:t>
      </w:r>
      <w:proofErr w:type="gramStart"/>
      <w:r w:rsidRPr="00247152">
        <w:rPr>
          <w:rFonts w:ascii="Times New Roman" w:eastAsia="Times New Roman" w:hAnsi="Times New Roman" w:cs="Times New Roman"/>
          <w:color w:val="000000"/>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w:t>
      </w:r>
      <w:r w:rsidRPr="00247152">
        <w:rPr>
          <w:rFonts w:ascii="Times New Roman" w:eastAsia="Times New Roman" w:hAnsi="Times New Roman" w:cs="Times New Roman"/>
          <w:color w:val="000000"/>
          <w:sz w:val="28"/>
          <w:szCs w:val="28"/>
          <w:lang w:eastAsia="ru-RU"/>
        </w:rPr>
        <w:lastRenderedPageBreak/>
        <w:t>(издавшими)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7152">
        <w:rPr>
          <w:rFonts w:ascii="Times New Roman" w:eastAsia="Times New Roman" w:hAnsi="Times New Roman" w:cs="Times New Roman"/>
          <w:color w:val="000000"/>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7152">
        <w:rPr>
          <w:rFonts w:ascii="Times New Roman" w:eastAsia="Times New Roman" w:hAnsi="Times New Roman" w:cs="Times New Roman"/>
          <w:color w:val="000000"/>
          <w:sz w:val="28"/>
          <w:szCs w:val="28"/>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проектов нормативных правовых актов Совета сельского поселения, регулирующих бюджетные правоотношения.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10. Вопросы местного значения сельского поселения</w:t>
      </w:r>
    </w:p>
    <w:p w:rsidR="00247152" w:rsidRPr="00247152" w:rsidRDefault="00247152" w:rsidP="00214C98">
      <w:pPr>
        <w:numPr>
          <w:ilvl w:val="0"/>
          <w:numId w:val="12"/>
        </w:numPr>
        <w:spacing w:after="0" w:line="240" w:lineRule="auto"/>
        <w:ind w:hanging="11"/>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вопросам местного значения поселения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формирование архивных фондов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утверждение правил благоустройства территории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247152" w:rsidRPr="00E80627" w:rsidRDefault="00247152" w:rsidP="00247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10)</w:t>
      </w:r>
      <w:r w:rsidR="00074647" w:rsidRPr="00E80627">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247152">
        <w:rPr>
          <w:rFonts w:ascii="Times New Roman" w:eastAsia="Times New Roman" w:hAnsi="Times New Roman" w:cs="Times New Roman"/>
          <w:color w:val="000000"/>
          <w:sz w:val="28"/>
          <w:szCs w:val="28"/>
          <w:lang w:eastAsia="ru-RU"/>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в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7152" w:rsidRPr="00247152" w:rsidRDefault="00C15474" w:rsidP="002471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47152" w:rsidRPr="00247152">
        <w:rPr>
          <w:rFonts w:ascii="Times New Roman" w:eastAsia="Times New Roman" w:hAnsi="Times New Roman" w:cs="Times New Roman"/>
          <w:color w:val="000000"/>
          <w:sz w:val="28"/>
          <w:szCs w:val="28"/>
          <w:lang w:eastAsia="ru-RU"/>
        </w:rPr>
        <w:t xml:space="preserve">. </w:t>
      </w:r>
      <w:proofErr w:type="gramStart"/>
      <w:r w:rsidR="00247152"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11.</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1.Органы местного самоуправления поселения имеют право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создание музеев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создание муниципальной пожарной охраны;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создание условий для развития туризма;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12) </w:t>
      </w:r>
      <w:r w:rsidRPr="00247152">
        <w:rPr>
          <w:rFonts w:ascii="Times New Roman" w:eastAsia="Times New Roman" w:hAnsi="Times New Roman" w:cs="Times New Roman"/>
          <w:sz w:val="28"/>
          <w:szCs w:val="28"/>
          <w:lang w:eastAsia="ru-RU"/>
        </w:rPr>
        <w:t>осуществление деятельности по обращению с животными без владельцев, обитающими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осуществление мероприятий в сфере профилактики правонарушений, предусмотренных Федеральным </w:t>
      </w:r>
      <w:hyperlink r:id="rId6" w:history="1">
        <w:r w:rsidRPr="00247152">
          <w:rPr>
            <w:rFonts w:ascii="Times New Roman" w:eastAsia="Times New Roman" w:hAnsi="Times New Roman" w:cs="Times New Roman"/>
            <w:color w:val="000000"/>
            <w:sz w:val="28"/>
            <w:szCs w:val="28"/>
            <w:lang w:eastAsia="ru-RU"/>
          </w:rPr>
          <w:t>законом</w:t>
        </w:r>
      </w:hyperlink>
      <w:r w:rsidRPr="00247152">
        <w:rPr>
          <w:rFonts w:ascii="Times New Roman" w:eastAsia="Times New Roman" w:hAnsi="Times New Roman" w:cs="Times New Roman"/>
          <w:color w:val="000000"/>
          <w:sz w:val="28"/>
          <w:szCs w:val="28"/>
          <w:lang w:eastAsia="ru-RU"/>
        </w:rPr>
        <w:t> «Об основах системы профилактики правонарушений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Cs/>
          <w:sz w:val="28"/>
          <w:szCs w:val="28"/>
          <w:lang w:eastAsia="ru-RU"/>
        </w:rPr>
        <w:t xml:space="preserve">          16) осуществление мероприятий по защите прав потребителей, предусмотренных </w:t>
      </w:r>
      <w:hyperlink r:id="rId7" w:history="1">
        <w:r w:rsidRPr="00247152">
          <w:rPr>
            <w:rFonts w:ascii="Times New Roman" w:eastAsia="Times New Roman" w:hAnsi="Times New Roman" w:cs="Times New Roman"/>
            <w:bCs/>
            <w:color w:val="0000FF"/>
            <w:sz w:val="28"/>
            <w:szCs w:val="28"/>
            <w:lang w:eastAsia="ru-RU"/>
          </w:rPr>
          <w:t>Законом</w:t>
        </w:r>
      </w:hyperlink>
      <w:r w:rsidRPr="00247152">
        <w:rPr>
          <w:rFonts w:ascii="Times New Roman" w:eastAsia="Times New Roman" w:hAnsi="Times New Roman" w:cs="Times New Roman"/>
          <w:bCs/>
          <w:sz w:val="28"/>
          <w:szCs w:val="28"/>
          <w:lang w:eastAsia="ru-RU"/>
        </w:rPr>
        <w:t xml:space="preserve"> Российской Федерации от 7 февраля 1992 года N 2300-1 «О защите прав потребителей».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w:t>
      </w:r>
      <w:proofErr w:type="gramStart"/>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w:t>
      </w:r>
      <w:proofErr w:type="gramEnd"/>
      <w:r w:rsidRPr="00247152">
        <w:rPr>
          <w:rFonts w:ascii="Times New Roman" w:eastAsia="Times New Roman" w:hAnsi="Times New Roman" w:cs="Times New Roman"/>
          <w:color w:val="000000"/>
          <w:sz w:val="28"/>
          <w:szCs w:val="28"/>
          <w:lang w:eastAsia="ru-RU"/>
        </w:rPr>
        <w:t xml:space="preserve">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12. Полномочия органов местного самоуправления по решению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вопросов местного значения органы местного самоуправления поселения обладают следующими полномочиями: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 издание муниципальных правовых актов;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официальных символов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4.1)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осуществление международных и внешнеэкономических связей в соответствии с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247152">
        <w:rPr>
          <w:rFonts w:ascii="Times New Roman" w:eastAsia="Times New Roman" w:hAnsi="Times New Roman" w:cs="Times New Roman"/>
          <w:color w:val="000000"/>
          <w:sz w:val="28"/>
          <w:szCs w:val="28"/>
          <w:lang w:eastAsia="ru-RU"/>
        </w:rPr>
        <w:lastRenderedPageBreak/>
        <w:t>Российской Федерации об образовании и законодательством Российской Федерации о муниципальной службе;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иными полномочиями в соответствии с законодательством Российской Федерации,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13. Осуществление органами местного самоуправления сельского поселения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47152">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247152">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Органы местного самоуправления сельского поселения вправе: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247152">
        <w:rPr>
          <w:rFonts w:ascii="Times New Roman" w:eastAsia="Times New Roman" w:hAnsi="Times New Roman" w:cs="Times New Roman"/>
          <w:color w:val="000000"/>
          <w:sz w:val="28"/>
          <w:szCs w:val="28"/>
          <w:lang w:eastAsia="ru-RU"/>
        </w:rPr>
        <w:lastRenderedPageBreak/>
        <w:t>зависимости от наличия в федеральных законах положений, устанавливающих указанное право.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3. Участие населения в осуществлении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14. Права граждан на осуществление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Формами участия населения в решении вопросов местного значения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муниципальные выборы;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сход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правотворческая инициатива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территориальное общественное самоуправление;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публичные слушания, общественные обсуждения;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собрание граждан, конференция граждан (собрание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опрос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обращения граждан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 xml:space="preserve">Наряду с предусмотренными настоящим Уставом формами непосредственного осуществления населением местного самоуправления и </w:t>
      </w:r>
      <w:r w:rsidRPr="00247152">
        <w:rPr>
          <w:rFonts w:ascii="Times New Roman" w:eastAsia="Times New Roman" w:hAnsi="Times New Roman" w:cs="Times New Roman"/>
          <w:color w:val="000000"/>
          <w:sz w:val="28"/>
          <w:szCs w:val="28"/>
          <w:lang w:eastAsia="ru-RU"/>
        </w:rPr>
        <w:lastRenderedPageBreak/>
        <w:t>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15.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Местный референдум проводится на всей территории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местного референдума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инициативе Совета сельского поселения и главы сельского поселения, выдвинутой ими совместно.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w:t>
      </w:r>
      <w:proofErr w:type="gramEnd"/>
      <w:r w:rsidRPr="00247152">
        <w:rPr>
          <w:rFonts w:ascii="Times New Roman" w:eastAsia="Times New Roman" w:hAnsi="Times New Roman" w:cs="Times New Roman"/>
          <w:color w:val="000000"/>
          <w:sz w:val="28"/>
          <w:szCs w:val="28"/>
          <w:lang w:eastAsia="ru-RU"/>
        </w:rPr>
        <w:t xml:space="preserve"> дней со дня поступления документов, на основании которых назначается местный референдум,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55 дней до дня голосования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16. Муниципальные выборы</w:t>
      </w:r>
    </w:p>
    <w:p w:rsidR="00247152" w:rsidRPr="00247152" w:rsidRDefault="00247152" w:rsidP="00AD5594">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47152" w:rsidRPr="00247152" w:rsidRDefault="00247152" w:rsidP="00AD5594">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назначаются Советом поселения в сроки, установленные федеральным законодательством.</w:t>
      </w:r>
    </w:p>
    <w:p w:rsidR="00247152" w:rsidRPr="00247152" w:rsidRDefault="00247152" w:rsidP="00AD5594">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Решение о назначении выборов в орган местного с самоуправления должно быть принято не ранее чем за 90 дней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80 дней до дня голосования.</w:t>
      </w:r>
    </w:p>
    <w:p w:rsidR="00247152" w:rsidRPr="00247152" w:rsidRDefault="00247152" w:rsidP="00AD5594">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247152" w:rsidRPr="00247152" w:rsidRDefault="00247152" w:rsidP="00AD5594">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247152" w:rsidRPr="00247152" w:rsidRDefault="00247152" w:rsidP="00AD5594">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с применением мажоритарной избирательной системы относительного большинства.</w:t>
      </w:r>
    </w:p>
    <w:p w:rsidR="00247152" w:rsidRPr="00247152" w:rsidRDefault="00247152" w:rsidP="00AD5594">
      <w:pPr>
        <w:numPr>
          <w:ilvl w:val="0"/>
          <w:numId w:val="14"/>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муниципальных выборов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17. Голосование по отзыву депутата Совета сельского поселения,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назначается Советом поселения по инициативе, выдвинутой инициативной группой избирателей: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депутата - в составе не менее десяти избирателей, зарегистрированных в избирательном округе по которому был избран депутат;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главы муниципального образования - в составе не менее десяти избирателей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избирателей обращается в избирательную комиссию поселения с ходатайством о регистрации.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В случае принятия решения о соблюдении установленного </w:t>
      </w:r>
      <w:proofErr w:type="gramStart"/>
      <w:r w:rsidRPr="00247152">
        <w:rPr>
          <w:rFonts w:ascii="Times New Roman" w:eastAsia="Times New Roman" w:hAnsi="Times New Roman" w:cs="Times New Roman"/>
          <w:color w:val="000000"/>
          <w:sz w:val="28"/>
          <w:szCs w:val="28"/>
          <w:lang w:eastAsia="ru-RU"/>
        </w:rPr>
        <w:t>порядка выдвижения инициативы проведения голосования</w:t>
      </w:r>
      <w:proofErr w:type="gramEnd"/>
      <w:r w:rsidRPr="00247152">
        <w:rPr>
          <w:rFonts w:ascii="Times New Roman" w:eastAsia="Times New Roman" w:hAnsi="Times New Roman" w:cs="Times New Roman"/>
          <w:color w:val="000000"/>
          <w:sz w:val="28"/>
          <w:szCs w:val="28"/>
          <w:lang w:eastAsia="ru-RU"/>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247152">
        <w:rPr>
          <w:rFonts w:ascii="Times New Roman" w:eastAsia="Times New Roman" w:hAnsi="Times New Roman" w:cs="Times New Roman"/>
          <w:color w:val="000000"/>
          <w:sz w:val="28"/>
          <w:szCs w:val="28"/>
          <w:lang w:eastAsia="ru-RU"/>
        </w:rPr>
        <w:t>поступления копии решения избирательной комиссии поселения</w:t>
      </w:r>
      <w:proofErr w:type="gramEnd"/>
      <w:r w:rsidRPr="00247152">
        <w:rPr>
          <w:rFonts w:ascii="Times New Roman" w:eastAsia="Times New Roman" w:hAnsi="Times New Roman" w:cs="Times New Roman"/>
          <w:color w:val="000000"/>
          <w:sz w:val="28"/>
          <w:szCs w:val="28"/>
          <w:lang w:eastAsia="ru-RU"/>
        </w:rPr>
        <w:t xml:space="preserve"> и не позднее, чем за 55 дней до дня голосования.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отзыву депутата, главы сельского поселения и принятые решения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18. Голосование по вопросам изменения границ и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47152">
        <w:rPr>
          <w:rFonts w:ascii="Times New Roman" w:eastAsia="Times New Roman" w:hAnsi="Times New Roman" w:cs="Times New Roman"/>
          <w:color w:val="000000"/>
          <w:sz w:val="28"/>
          <w:szCs w:val="28"/>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19. Сход граждан</w:t>
      </w:r>
    </w:p>
    <w:p w:rsidR="00247152" w:rsidRPr="00247152" w:rsidRDefault="00247152" w:rsidP="00247152">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предусмотренных Федеральным законом № 131-ФЗ, сход граждан проводится в населенном пункте, который входит в состав сельского поселения «Зимстан», по вопросам: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границ сельского поселения, влекущего отнесение территории указанного населенного пункта к территории другого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введения и использования средств самообложения граждан на территории данного населенного пункта;</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r w:rsidRPr="00247152">
        <w:rPr>
          <w:rFonts w:ascii="Times New Roman" w:eastAsia="Times New Roman" w:hAnsi="Times New Roman" w:cs="Times New Roman"/>
          <w:sz w:val="28"/>
          <w:szCs w:val="28"/>
          <w:lang w:eastAsia="ru-RU"/>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и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w:t>
      </w:r>
      <w:r w:rsidRPr="00247152">
        <w:rPr>
          <w:rFonts w:ascii="Times New Roman" w:eastAsia="Times New Roman" w:hAnsi="Times New Roman" w:cs="Times New Roman"/>
          <w:color w:val="000000"/>
          <w:sz w:val="28"/>
          <w:szCs w:val="28"/>
          <w:lang w:eastAsia="ru-RU"/>
        </w:rPr>
        <w:lastRenderedPageBreak/>
        <w:t>принятым, если за него проголосовало более половины участников схода граждан.</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3.</w:t>
      </w:r>
      <w:r w:rsidRPr="00247152">
        <w:rPr>
          <w:rFonts w:ascii="Times New Roman" w:eastAsia="Times New Roman" w:hAnsi="Times New Roman" w:cs="Times New Roman"/>
          <w:sz w:val="28"/>
          <w:szCs w:val="28"/>
          <w:lang w:eastAsia="ru-RU"/>
        </w:rPr>
        <w:t xml:space="preserve"> Порядок организации и проведения схода граждан определяется настоящим Уставом и решением Совета </w:t>
      </w:r>
      <w:r w:rsidRPr="00247152">
        <w:rPr>
          <w:rFonts w:ascii="Times New Roman" w:eastAsia="Times New Roman" w:hAnsi="Times New Roman" w:cs="Times New Roman"/>
          <w:color w:val="000000"/>
          <w:sz w:val="28"/>
          <w:szCs w:val="28"/>
          <w:lang w:eastAsia="ru-RU"/>
        </w:rPr>
        <w:t>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20. Правотворческая инициатива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w:t>
      </w:r>
      <w:proofErr w:type="gramStart"/>
      <w:r w:rsidRPr="00247152">
        <w:rPr>
          <w:rFonts w:ascii="Times New Roman" w:eastAsia="Times New Roman" w:hAnsi="Times New Roman" w:cs="Times New Roman"/>
          <w:color w:val="000000"/>
          <w:sz w:val="28"/>
          <w:szCs w:val="28"/>
          <w:lang w:eastAsia="ru-RU"/>
        </w:rPr>
        <w:t xml:space="preserve"> С</w:t>
      </w:r>
      <w:proofErr w:type="gramEnd"/>
      <w:r w:rsidRPr="00247152">
        <w:rPr>
          <w:rFonts w:ascii="Times New Roman" w:eastAsia="Times New Roman" w:hAnsi="Times New Roman" w:cs="Times New Roman"/>
          <w:color w:val="000000"/>
          <w:sz w:val="28"/>
          <w:szCs w:val="28"/>
          <w:lang w:eastAsia="ru-RU"/>
        </w:rPr>
        <w:t xml:space="preserve">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21. Территориальное общественное самоуправление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w:t>
      </w:r>
      <w:proofErr w:type="gramStart"/>
      <w:r w:rsidRPr="00247152">
        <w:rPr>
          <w:rFonts w:ascii="Times New Roman" w:eastAsia="Times New Roman" w:hAnsi="Times New Roman" w:cs="Times New Roman"/>
          <w:color w:val="000000"/>
          <w:sz w:val="28"/>
          <w:szCs w:val="28"/>
          <w:lang w:eastAsia="ru-RU"/>
        </w:rPr>
        <w:t>а о ее</w:t>
      </w:r>
      <w:proofErr w:type="gramEnd"/>
      <w:r w:rsidRPr="00247152">
        <w:rPr>
          <w:rFonts w:ascii="Times New Roman" w:eastAsia="Times New Roman" w:hAnsi="Times New Roman" w:cs="Times New Roman"/>
          <w:color w:val="000000"/>
          <w:sz w:val="28"/>
          <w:szCs w:val="28"/>
          <w:lang w:eastAsia="ru-RU"/>
        </w:rPr>
        <w:t xml:space="preserve">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8. Органы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В уставе территориального общественного самоуправления устанавливаются: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территория, на которой оно осуществляется;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цели, задачи, формы и основные направления деятельности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порядок принятия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22. Публичные слушания, общественные обсуждения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Совета поселения или главы поселения.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На публичные слушания в обязательном порядке выносятся: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 бюджета сельского поселения и отчет о его исполнении;</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прое</w:t>
      </w:r>
      <w:proofErr w:type="gramStart"/>
      <w:r w:rsidRPr="00247152">
        <w:rPr>
          <w:rFonts w:ascii="Times New Roman" w:eastAsia="Times New Roman" w:hAnsi="Times New Roman" w:cs="Times New Roman"/>
          <w:color w:val="000000"/>
          <w:sz w:val="28"/>
          <w:szCs w:val="28"/>
          <w:lang w:eastAsia="ru-RU"/>
        </w:rPr>
        <w:t>кт стр</w:t>
      </w:r>
      <w:proofErr w:type="gramEnd"/>
      <w:r w:rsidRPr="00247152">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w:t>
      </w:r>
      <w:proofErr w:type="gramStart"/>
      <w:r w:rsidRPr="00247152">
        <w:rPr>
          <w:rFonts w:ascii="Times New Roman" w:eastAsia="Times New Roman" w:hAnsi="Times New Roman" w:cs="Times New Roman"/>
          <w:color w:val="000000"/>
          <w:sz w:val="28"/>
          <w:szCs w:val="28"/>
          <w:shd w:val="clear" w:color="auto" w:fill="FFFFFF"/>
          <w:lang w:eastAsia="ru-RU"/>
        </w:rPr>
        <w:t xml:space="preserve">Порядок организации и проведения публичных слушаний </w:t>
      </w:r>
      <w:r w:rsidRPr="00247152">
        <w:rPr>
          <w:rFonts w:ascii="Times New Roman" w:eastAsia="Times New Roman" w:hAnsi="Times New Roman" w:cs="Times New Roman"/>
          <w:color w:val="000000"/>
          <w:sz w:val="28"/>
          <w:szCs w:val="28"/>
          <w:lang w:eastAsia="ru-RU"/>
        </w:rPr>
        <w:t>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w:t>
      </w:r>
      <w:r w:rsidRPr="00247152">
        <w:rPr>
          <w:rFonts w:ascii="Times New Roman" w:eastAsia="Times New Roman" w:hAnsi="Times New Roman" w:cs="Times New Roman"/>
          <w:color w:val="000000"/>
          <w:sz w:val="28"/>
          <w:szCs w:val="28"/>
          <w:shd w:val="clear" w:color="auto" w:fill="FFFFFF"/>
          <w:lang w:eastAsia="ru-RU"/>
        </w:rPr>
        <w:t>По проектам правил благоустройства территории поселения, </w:t>
      </w:r>
      <w:r w:rsidRPr="00247152">
        <w:rPr>
          <w:rFonts w:ascii="Times New Roman" w:eastAsia="Times New Roman" w:hAnsi="Times New Roman" w:cs="Times New Roman"/>
          <w:color w:val="000000"/>
          <w:sz w:val="28"/>
          <w:szCs w:val="28"/>
          <w:lang w:eastAsia="ru-RU"/>
        </w:rPr>
        <w:t>проектам, предусматривающим внесение изменений в указанный утвержденный документ, </w:t>
      </w:r>
      <w:r w:rsidRPr="00247152">
        <w:rPr>
          <w:rFonts w:ascii="Times New Roman" w:eastAsia="Times New Roman" w:hAnsi="Times New Roman" w:cs="Times New Roman"/>
          <w:color w:val="000000"/>
          <w:sz w:val="28"/>
          <w:szCs w:val="28"/>
          <w:shd w:val="clear" w:color="auto" w:fill="FFFFFF"/>
          <w:lang w:eastAsia="ru-RU"/>
        </w:rPr>
        <w:t>проводятся общественные обсуждения или публичные слушания в соответствии с </w:t>
      </w:r>
      <w:r w:rsidRPr="00247152">
        <w:rPr>
          <w:rFonts w:ascii="Times New Roman" w:eastAsia="Times New Roman" w:hAnsi="Times New Roman" w:cs="Times New Roman"/>
          <w:color w:val="000000"/>
          <w:sz w:val="28"/>
          <w:szCs w:val="28"/>
          <w:lang w:eastAsia="ru-RU"/>
        </w:rPr>
        <w:t>решением Совета поселения </w:t>
      </w:r>
      <w:r w:rsidRPr="00247152">
        <w:rPr>
          <w:rFonts w:ascii="Times New Roman" w:eastAsia="Times New Roman" w:hAnsi="Times New Roman" w:cs="Times New Roman"/>
          <w:color w:val="000000"/>
          <w:sz w:val="28"/>
          <w:szCs w:val="28"/>
          <w:shd w:val="clear" w:color="auto" w:fill="FFFFFF"/>
          <w:lang w:eastAsia="ru-RU"/>
        </w:rPr>
        <w:t>с учетом положений законодательства о градостроительной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w:t>
      </w:r>
      <w:r w:rsidRPr="00247152">
        <w:rPr>
          <w:rFonts w:ascii="Times New Roman" w:eastAsia="Times New Roman" w:hAnsi="Times New Roman" w:cs="Times New Roman"/>
          <w:color w:val="FF0000"/>
          <w:sz w:val="28"/>
          <w:szCs w:val="28"/>
          <w:lang w:eastAsia="ru-RU"/>
        </w:rPr>
        <w:t>.</w:t>
      </w:r>
      <w:r w:rsidRPr="00247152">
        <w:rPr>
          <w:rFonts w:ascii="Times New Roman" w:eastAsia="Times New Roman" w:hAnsi="Times New Roman" w:cs="Times New Roman"/>
          <w:color w:val="000000"/>
          <w:sz w:val="28"/>
          <w:szCs w:val="28"/>
          <w:lang w:eastAsia="ru-RU"/>
        </w:rPr>
        <w:t> Итоги проведения публичных слушаний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23. Собрание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сельского поселения могут проводиться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Собрание граждан проводится по инициативе населения сельского поселения, Совета сельского поселения, главы сельского поселения, а также </w:t>
      </w:r>
      <w:r w:rsidRPr="00247152">
        <w:rPr>
          <w:rFonts w:ascii="Times New Roman" w:eastAsia="Times New Roman" w:hAnsi="Times New Roman" w:cs="Times New Roman"/>
          <w:color w:val="000000"/>
          <w:sz w:val="28"/>
          <w:szCs w:val="28"/>
          <w:lang w:eastAsia="ru-RU"/>
        </w:rPr>
        <w:lastRenderedPageBreak/>
        <w:t>в случаях, предусмотренных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247152">
        <w:rPr>
          <w:rFonts w:ascii="Times New Roman" w:eastAsia="Times New Roman" w:hAnsi="Times New Roman" w:cs="Times New Roman"/>
          <w:b/>
          <w:bCs/>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направляет ходатайство о проведении собрания граждан в Совет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ходатайстве о проведении собрания граждан указываются: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вопрос (вопросы), предлагаемый (предлагаемые) для вынесения на собрание граждан;</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обоснование необходимости проведения собрания граждан по перечисленным вопросам;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ориентировочные сроки проведения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территория или часть территории, на которой предполагается провести собрание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ориентировочное место проведения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247152">
        <w:rPr>
          <w:rFonts w:ascii="Times New Roman" w:eastAsia="Times New Roman" w:hAnsi="Times New Roman" w:cs="Times New Roman"/>
          <w:color w:val="000000"/>
          <w:sz w:val="28"/>
          <w:szCs w:val="28"/>
          <w:lang w:eastAsia="ru-RU"/>
        </w:rPr>
        <w:t>а(</w:t>
      </w:r>
      <w:proofErr w:type="spellStart"/>
      <w:proofErr w:type="gramEnd"/>
      <w:r w:rsidRPr="00247152">
        <w:rPr>
          <w:rFonts w:ascii="Times New Roman" w:eastAsia="Times New Roman" w:hAnsi="Times New Roman" w:cs="Times New Roman"/>
          <w:color w:val="000000"/>
          <w:sz w:val="28"/>
          <w:szCs w:val="28"/>
          <w:lang w:eastAsia="ru-RU"/>
        </w:rPr>
        <w:t>ов</w:t>
      </w:r>
      <w:proofErr w:type="spellEnd"/>
      <w:r w:rsidRPr="00247152">
        <w:rPr>
          <w:rFonts w:ascii="Times New Roman" w:eastAsia="Times New Roman" w:hAnsi="Times New Roman" w:cs="Times New Roman"/>
          <w:color w:val="000000"/>
          <w:sz w:val="28"/>
          <w:szCs w:val="28"/>
          <w:lang w:eastAsia="ru-RU"/>
        </w:rPr>
        <w:t>) инициативной группы, уполномоченных действовать от ее имени и представлять ее интересы.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Ходатайство инициативной группы должно быть подписано всеми членами указанной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 отклонении инициативы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вопросы, вносимые на собрание граждан, не соответствуют требованиям части 1 статьи 29 Федерального закона № 131 – 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Копия решения Совета сельского поселения в течение 10 дней со дня принятия направляется представителям инициативной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Итоги собрания граждан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24. Конференция граждан (собрание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Итоги конференции граждан (собрания делегатов)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25. Опрос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опросе граждан имеют право участвовать жители сельского поселения, обладающие избирательным правом.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Опрос граждан проводится по инициативе: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Совета сельского поселения или главы сельского поселения –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47152">
        <w:rPr>
          <w:rFonts w:ascii="Times New Roman" w:eastAsia="Times New Roman" w:hAnsi="Times New Roman" w:cs="Times New Roman"/>
          <w:b/>
          <w:bCs/>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о назначении опроса граждан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решении Совета сельского поселения о назначении опроса граждан устанавливаются: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дата и сроки проведения опроса;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методика проведения опроса;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 опросного листа;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минимальная численность жителей муниципального образования, участвующих в опросе.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за счет средств местного бюджета - при проведении опроса по инициативе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26. Обращения граждан в органы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7152" w:rsidRPr="00247152" w:rsidRDefault="00247152" w:rsidP="0024715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247152" w:rsidRPr="00247152" w:rsidRDefault="00247152" w:rsidP="0024715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Статья 26.1. Староста сельского населенного пункта</w:t>
      </w:r>
    </w:p>
    <w:p w:rsidR="00247152" w:rsidRPr="00247152" w:rsidRDefault="00247152" w:rsidP="0024715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w:t>
      </w:r>
      <w:proofErr w:type="gramStart"/>
      <w:r w:rsidRPr="00247152">
        <w:rPr>
          <w:rFonts w:ascii="Times New Roman" w:eastAsia="Times New Roman" w:hAnsi="Times New Roman" w:cs="Times New Roman"/>
          <w:sz w:val="28"/>
          <w:szCs w:val="28"/>
          <w:lang w:eastAsia="ru-RU"/>
        </w:rPr>
        <w:t>замещающее</w:t>
      </w:r>
      <w:proofErr w:type="gramEnd"/>
      <w:r w:rsidRPr="00247152">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w:t>
      </w:r>
      <w:proofErr w:type="gramStart"/>
      <w:r w:rsidRPr="00247152">
        <w:rPr>
          <w:rFonts w:ascii="Times New Roman" w:eastAsia="Times New Roman" w:hAnsi="Times New Roman" w:cs="Times New Roman"/>
          <w:sz w:val="28"/>
          <w:szCs w:val="28"/>
          <w:lang w:eastAsia="ru-RU"/>
        </w:rPr>
        <w:t>признанное</w:t>
      </w:r>
      <w:proofErr w:type="gramEnd"/>
      <w:r w:rsidRPr="00247152">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w:t>
      </w:r>
      <w:proofErr w:type="gramStart"/>
      <w:r w:rsidRPr="00247152">
        <w:rPr>
          <w:rFonts w:ascii="Times New Roman" w:eastAsia="Times New Roman" w:hAnsi="Times New Roman" w:cs="Times New Roman"/>
          <w:sz w:val="28"/>
          <w:szCs w:val="28"/>
          <w:lang w:eastAsia="ru-RU"/>
        </w:rPr>
        <w:t>имеющее</w:t>
      </w:r>
      <w:proofErr w:type="gramEnd"/>
      <w:r w:rsidRPr="00247152">
        <w:rPr>
          <w:rFonts w:ascii="Times New Roman" w:eastAsia="Times New Roman" w:hAnsi="Times New Roman" w:cs="Times New Roman"/>
          <w:sz w:val="28"/>
          <w:szCs w:val="28"/>
          <w:lang w:eastAsia="ru-RU"/>
        </w:rPr>
        <w:t xml:space="preserve"> непогашенную или неснятую судимость.</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Срок полномочий старосты сельского населенного пункта составляет 2 года.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а также в случаях:</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1) смерти;</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2) отставки по собственному желанию;</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взаимодействует с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4) содействует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организации и проведении публичных слушаний и общественных обсуждений, обнародовании их результатов в сельском населенном пункте;</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5) оказывает содействие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пределах их полномочий по вопросам: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благоустройства территории муниципального образования;</w:t>
      </w:r>
    </w:p>
    <w:p w:rsidR="00247152" w:rsidRPr="00E80627"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б) предоставления населению услуг в сферах электро-, тепл</w:t>
      </w:r>
      <w:proofErr w:type="gramStart"/>
      <w:r w:rsidRPr="00247152">
        <w:rPr>
          <w:rFonts w:ascii="Times New Roman" w:eastAsia="Times New Roman" w:hAnsi="Times New Roman" w:cs="Times New Roman"/>
          <w:sz w:val="28"/>
          <w:szCs w:val="28"/>
          <w:lang w:eastAsia="ru-RU"/>
        </w:rPr>
        <w:t>о-</w:t>
      </w:r>
      <w:proofErr w:type="gramEnd"/>
      <w:r w:rsidRPr="00247152">
        <w:rPr>
          <w:rFonts w:ascii="Times New Roman" w:eastAsia="Times New Roman" w:hAnsi="Times New Roman" w:cs="Times New Roman"/>
          <w:sz w:val="28"/>
          <w:szCs w:val="28"/>
          <w:lang w:eastAsia="ru-RU"/>
        </w:rPr>
        <w:t>, газо- и водоснабжения, водоотведения, а также услуг общественного питания, торговли и бытового обслуживания, транспортных услуг</w:t>
      </w:r>
      <w:r w:rsidR="00C15474">
        <w:rPr>
          <w:rFonts w:ascii="Times New Roman" w:eastAsia="Times New Roman" w:hAnsi="Times New Roman" w:cs="Times New Roman"/>
          <w:sz w:val="28"/>
          <w:szCs w:val="28"/>
          <w:lang w:eastAsia="ru-RU"/>
        </w:rPr>
        <w:t xml:space="preserve">, </w:t>
      </w:r>
      <w:r w:rsidR="00C15474" w:rsidRPr="00E80627">
        <w:rPr>
          <w:rFonts w:ascii="Times New Roman" w:eastAsia="Times New Roman" w:hAnsi="Times New Roman" w:cs="Times New Roman"/>
          <w:sz w:val="28"/>
          <w:szCs w:val="28"/>
          <w:lang w:eastAsia="ru-RU"/>
        </w:rPr>
        <w:t>а также снабжения населения топливом</w:t>
      </w:r>
      <w:r w:rsidRPr="00E80627">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в) деятельности по накоплению (в том числе раздельному накоплению) и транспортированию твердых коммунальных отходов;</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 охраны общественного порядка;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е) проведения праздничных мероприятий;</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6) информирует органы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7) присутствует на заседаниях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порядке, установленном регламентом работы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7. Староста сельского населенного пункта осуществляет свою деятельность на общественных началах.</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8. Гарантии деятельности и иные вопросы статуса старосты сельского населенного пункта устанавливаются решением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соответствии с </w:t>
      </w:r>
      <w:hyperlink r:id="rId8" w:history="1">
        <w:r w:rsidRPr="00247152">
          <w:rPr>
            <w:rFonts w:ascii="Times New Roman" w:eastAsia="Times New Roman" w:hAnsi="Times New Roman" w:cs="Times New Roman"/>
            <w:color w:val="0000FF"/>
            <w:sz w:val="28"/>
            <w:szCs w:val="28"/>
            <w:lang w:eastAsia="ru-RU"/>
          </w:rPr>
          <w:t>Законом</w:t>
        </w:r>
      </w:hyperlink>
      <w:r w:rsidRPr="00247152">
        <w:rPr>
          <w:rFonts w:ascii="Times New Roman" w:eastAsia="Times New Roman" w:hAnsi="Times New Roman" w:cs="Times New Roman"/>
          <w:sz w:val="28"/>
          <w:szCs w:val="28"/>
          <w:lang w:eastAsia="ru-RU"/>
        </w:rPr>
        <w:t xml:space="preserve"> Республики Коми от 02.11.2018 N 88-РЗ «О регулировании некоторых вопросов, связанных с деятельностью старост сельских населенных пунктов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27. Другие формы непосредственного осуществления населением местного самоуправления и участия в его осуществлении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4. Органы местного самоуправления и должностные лица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28. Органы местного самоуправления</w:t>
      </w:r>
    </w:p>
    <w:p w:rsidR="00247152" w:rsidRPr="00247152" w:rsidRDefault="00247152" w:rsidP="00247152">
      <w:pPr>
        <w:numPr>
          <w:ilvl w:val="0"/>
          <w:numId w:val="16"/>
        </w:num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Структуру органов местного самоуправления поселения составляют:</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сельского поселения «Зимстан»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глава сельского поселения «Зимстан» муниципального района «Усть-Куломский» Республики Коми (сокращенное наименование - глава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администрация сельского поселения «Зимстан»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Норма муниципального правого акта, предусматривающая увеличение (уменьшение) численности депутатов Совета сельского поселения, не применяется по отношению к Совету сельскому поселения, принявшему данный муниципальный правовой акт.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овнесении</w:t>
      </w:r>
      <w:proofErr w:type="gramEnd"/>
      <w:r w:rsidRPr="00247152">
        <w:rPr>
          <w:rFonts w:ascii="Times New Roman" w:eastAsia="Times New Roman" w:hAnsi="Times New Roman" w:cs="Times New Roman"/>
          <w:color w:val="000000"/>
          <w:sz w:val="28"/>
          <w:szCs w:val="28"/>
          <w:lang w:eastAsia="ru-RU"/>
        </w:rPr>
        <w:t xml:space="preserve"> указанных изменений и дополнений 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29. Совет сельского поселения - представительный орган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Совет поселения состоит из 11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избирается сроком на пять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Срок полномочий Совета поселения первого созыва – 2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Первое заседание вновь избранного Совета сельского поселения созывается</w:t>
      </w:r>
      <w:r w:rsidRPr="00247152">
        <w:rPr>
          <w:rFonts w:ascii="Times New Roman" w:eastAsia="Times New Roman" w:hAnsi="Times New Roman" w:cs="Times New Roman"/>
          <w:sz w:val="28"/>
          <w:szCs w:val="28"/>
          <w:lang w:eastAsia="ru-RU"/>
        </w:rPr>
        <w:t xml:space="preserve"> главой сельского поселения  либо </w:t>
      </w:r>
      <w:r w:rsidRPr="00247152">
        <w:rPr>
          <w:rFonts w:ascii="Times New Roman" w:eastAsia="Times New Roman" w:hAnsi="Times New Roman" w:cs="Times New Roman"/>
          <w:color w:val="000000"/>
          <w:sz w:val="28"/>
          <w:szCs w:val="28"/>
          <w:lang w:eastAsia="ru-RU"/>
        </w:rPr>
        <w:t>организующей выборы во вновь образованном муниципальном образовании сельского поселения «Зимстан» избирательной комиссией не позднее 30 дней</w:t>
      </w:r>
      <w:r w:rsidRPr="00247152">
        <w:rPr>
          <w:rFonts w:ascii="Times New Roman" w:eastAsia="Times New Roman" w:hAnsi="Times New Roman" w:cs="Times New Roman"/>
          <w:b/>
          <w:bCs/>
          <w:color w:val="000000"/>
          <w:sz w:val="28"/>
          <w:szCs w:val="28"/>
          <w:lang w:eastAsia="ru-RU"/>
        </w:rPr>
        <w:t> </w:t>
      </w:r>
      <w:r w:rsidRPr="00247152">
        <w:rPr>
          <w:rFonts w:ascii="Times New Roman" w:eastAsia="Times New Roman" w:hAnsi="Times New Roman" w:cs="Times New Roman"/>
          <w:color w:val="000000"/>
          <w:sz w:val="28"/>
          <w:szCs w:val="28"/>
          <w:lang w:eastAsia="ru-RU"/>
        </w:rPr>
        <w:t>со дня избрания Совета сельского поселения в правомочном составе.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w:t>
      </w:r>
      <w:r w:rsidR="00C15474">
        <w:rPr>
          <w:rFonts w:ascii="Times New Roman" w:eastAsia="Times New Roman" w:hAnsi="Times New Roman" w:cs="Times New Roman"/>
          <w:color w:val="000000"/>
          <w:sz w:val="28"/>
          <w:szCs w:val="28"/>
          <w:lang w:eastAsia="ru-RU"/>
        </w:rPr>
        <w:t>2</w:t>
      </w:r>
      <w:r w:rsidRPr="00247152">
        <w:rPr>
          <w:rFonts w:ascii="Times New Roman" w:eastAsia="Times New Roman" w:hAnsi="Times New Roman" w:cs="Times New Roman"/>
          <w:color w:val="000000"/>
          <w:sz w:val="28"/>
          <w:szCs w:val="28"/>
          <w:lang w:eastAsia="ru-RU"/>
        </w:rPr>
        <w:t xml:space="preserve"> г. № 67-ФЗ «Об основных гарантиях избирательных прав и права на участие в референдуме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Совет сельского поселения осуществляет свою деятельность в форме заседаний.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Очередные заседания Совета сельского поселения проводятся не реже одного раза в три месяца.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Совет сельского поселения принимает решения в коллегиальном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Органами Совета сельского поселения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постоянные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временные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30. Компетенция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исключительной компетенции Совета сельского поселения находятся: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бюджета поселения и отчета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определение порядка участия поселения в организациях межмуниципального сотрудничества;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принятие решения об удалении главы поселения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правил благоустройства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компетенции Совета сельского поселения также находятся: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решений о проведении выборов депутатов Совета сельского поселения, местного референдума;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247152" w:rsidRPr="00E80627"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3</w:t>
      </w:r>
      <w:r w:rsidR="00C15474" w:rsidRPr="00E80627">
        <w:rPr>
          <w:rFonts w:ascii="Times New Roman" w:eastAsia="Times New Roman" w:hAnsi="Times New Roman" w:cs="Times New Roman"/>
          <w:sz w:val="28"/>
          <w:szCs w:val="28"/>
          <w:lang w:eastAsia="ru-RU"/>
        </w:rPr>
        <w:t>)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предусмотренных настоящим Уставом решений, связанных с изменением границ поселения, преобразованием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5) осуществление права законодательной инициативы в Государственном Совете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формирование и определение правового статуса органов внешнего муниципального финансового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определение порядка приватизации муниципального имущества,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утверждение порядка осуществления закупок товаров, работ, услуг для обеспечения муниципальных нужд в соответствии с </w:t>
      </w:r>
      <w:hyperlink r:id="rId9" w:history="1">
        <w:r w:rsidRPr="00247152">
          <w:rPr>
            <w:rFonts w:ascii="Times New Roman" w:eastAsia="Times New Roman" w:hAnsi="Times New Roman" w:cs="Times New Roman"/>
            <w:color w:val="000000"/>
            <w:sz w:val="28"/>
            <w:szCs w:val="28"/>
            <w:lang w:eastAsia="ru-RU"/>
          </w:rPr>
          <w:t>законодательством</w:t>
        </w:r>
      </w:hyperlink>
      <w:r w:rsidRPr="00247152">
        <w:rPr>
          <w:rFonts w:ascii="Times New Roman" w:eastAsia="Times New Roman" w:hAnsi="Times New Roman" w:cs="Times New Roman"/>
          <w:color w:val="000000"/>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порядка осуществления муниципальных заимствований;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31. Постоянные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 отдельным направлениям своей деятельности Совет сельского поселения из состава депутатов формирует постоянные комиссии.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sidR="0033012F">
        <w:rPr>
          <w:rFonts w:ascii="Times New Roman" w:eastAsia="Times New Roman" w:hAnsi="Times New Roman" w:cs="Times New Roman"/>
          <w:color w:val="000000"/>
          <w:sz w:val="28"/>
          <w:szCs w:val="28"/>
          <w:lang w:eastAsia="ru-RU"/>
        </w:rPr>
        <w:t>я</w:t>
      </w:r>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32. Временные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решения отдельных вопросов Совет сельского поселения может создавать временные комиссии из числа депутатов и иных лиц.</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Задачи комиссии определяются Советом сельского поселения при их создании.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деятельности и полномочия временных комиссий определяется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33. Регламент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Порядок внесения в Совет поселения законопроектов и их рассмотрения определяется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результатам рассмотрения представленного законопроекта Совет сельского поселения принимает одно из следующих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внесении законопроекта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 доработке законопроекта и внесении его на повторное рассмотрение;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об отказе внести законопроект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Законопроект и сопроводительные документы к нему направляются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35. Основания и порядок досрочного прекращения полномочий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Полномочия Совета сельского поселения также прекращаются: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Досрочное прекращение полномочий Совета поселения влечет досрочное прекращение полномочий его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36. Статус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Депутат Совета сельского поселения избирается на пять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первого созыва избирается сроком на 2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Депутат Совета сельского поселения осуществляет свои полномочия на непостоянной основе.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Депутаты Совета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w:t>
      </w:r>
      <w:proofErr w:type="gramStart"/>
      <w:r w:rsidRPr="00247152">
        <w:rPr>
          <w:rFonts w:ascii="Times New Roman" w:eastAsia="Times New Roman" w:hAnsi="Times New Roman" w:cs="Times New Roman"/>
          <w:color w:val="000000"/>
          <w:sz w:val="28"/>
          <w:szCs w:val="28"/>
          <w:lang w:eastAsia="ru-RU"/>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w:t>
      </w:r>
      <w:r w:rsidRPr="00247152">
        <w:rPr>
          <w:rFonts w:ascii="Times New Roman" w:eastAsia="Times New Roman" w:hAnsi="Times New Roman" w:cs="Times New Roman"/>
          <w:color w:val="000000"/>
          <w:sz w:val="28"/>
          <w:szCs w:val="28"/>
          <w:lang w:eastAsia="ru-RU"/>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w:t>
      </w:r>
      <w:proofErr w:type="gramEnd"/>
      <w:r w:rsidRPr="00247152">
        <w:rPr>
          <w:rFonts w:ascii="Times New Roman" w:eastAsia="Times New Roman" w:hAnsi="Times New Roman" w:cs="Times New Roman"/>
          <w:color w:val="000000"/>
          <w:sz w:val="28"/>
          <w:szCs w:val="28"/>
          <w:lang w:eastAsia="ru-RU"/>
        </w:rPr>
        <w:t xml:space="preserve"> устанавливаются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37. Права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имеет право: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избирать и быть избранным в органы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4)вносить поправки к проектам нормативных правовых актов, принимаемых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выступать по вопросам депутатской деятельности в средствах массовой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вести прием граждан в избирательном округе;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участвовать в собраниях трудовых коллективов, граждан по месту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10)вносить предложения в Совет сельского поселения по реализации права законодательной инициативы;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оглашать на заседаниях Совета сельского поселения обращения граждан, имеющие общественное значение;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на пользование всеми видами связи, которыми располагают органы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38. Обязанности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обязан: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участвовать в работе Совета сельского поселения и его органов, в состав которых он избран;</w:t>
      </w:r>
    </w:p>
    <w:p w:rsidR="00247152" w:rsidRPr="00247152" w:rsidRDefault="00247152" w:rsidP="00247152">
      <w:pPr>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соблюдать регламент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голосовать лично;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выполнять поручения Совета сельского поселения и его органов, информировать их о результатах выполнения поручений;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участвовать в организации и </w:t>
      </w:r>
      <w:proofErr w:type="gramStart"/>
      <w:r w:rsidRPr="00247152">
        <w:rPr>
          <w:rFonts w:ascii="Times New Roman" w:eastAsia="Times New Roman" w:hAnsi="Times New Roman" w:cs="Times New Roman"/>
          <w:color w:val="000000"/>
          <w:sz w:val="28"/>
          <w:szCs w:val="28"/>
          <w:lang w:eastAsia="ru-RU"/>
        </w:rPr>
        <w:t>контроле за</w:t>
      </w:r>
      <w:proofErr w:type="gramEnd"/>
      <w:r w:rsidRPr="00247152">
        <w:rPr>
          <w:rFonts w:ascii="Times New Roman" w:eastAsia="Times New Roman" w:hAnsi="Times New Roman" w:cs="Times New Roman"/>
          <w:color w:val="000000"/>
          <w:sz w:val="28"/>
          <w:szCs w:val="28"/>
          <w:lang w:eastAsia="ru-RU"/>
        </w:rPr>
        <w:t xml:space="preserve"> исполнением решений Совета сельского поселения и его органов, затрагивающих интересы избирателей;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выполнять иные обязанности в соответствии с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39. Гарантии депутатской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Депутату Совета сельского поселения при осуществлении полномочий предоставляются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подготовк</w:t>
      </w:r>
      <w:r w:rsidR="0033012F">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переподготовк</w:t>
      </w:r>
      <w:r w:rsidR="0033012F">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xml:space="preserve"> и повышение квалификации;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247152">
        <w:rPr>
          <w:rFonts w:ascii="Times New Roman" w:eastAsia="Times New Roman" w:hAnsi="Times New Roman" w:cs="Times New Roman"/>
          <w:color w:val="000000"/>
          <w:sz w:val="28"/>
          <w:szCs w:val="28"/>
          <w:lang w:eastAsia="ru-RU"/>
        </w:rPr>
        <w:t xml:space="preserve"> даты, времени и места проведения заседания (иного официального мероприятия).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40. Прекращение полномочий депутата Совета сельского поселения</w:t>
      </w:r>
    </w:p>
    <w:p w:rsidR="00247152" w:rsidRPr="00247152" w:rsidRDefault="00247152" w:rsidP="00247152">
      <w:pPr>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1.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ind w:left="120"/>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2. Полномочия депутата Совета сельского поселения прекращаются досрочно в случаях: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w:t>
      </w:r>
      <w:r w:rsidRPr="00247152">
        <w:rPr>
          <w:rFonts w:ascii="Times New Roman" w:eastAsia="Times New Roman" w:hAnsi="Times New Roman" w:cs="Times New Roman"/>
          <w:color w:val="000000"/>
          <w:sz w:val="28"/>
          <w:szCs w:val="28"/>
          <w:lang w:eastAsia="ru-RU"/>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отзыва избирателями;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досрочного прекращения полномочий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10)призыва на военную службу или направления на заменяющую ее альтернативную гражданскую службу;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 иных случаях, установленных Федеральным законом № 131-ФЗ и другими федеральными законами.</w:t>
      </w:r>
    </w:p>
    <w:p w:rsidR="00247152" w:rsidRPr="00247152" w:rsidRDefault="00247152" w:rsidP="00247152">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3. </w:t>
      </w:r>
      <w:proofErr w:type="gramStart"/>
      <w:r w:rsidRPr="00247152">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47152">
        <w:rPr>
          <w:rFonts w:ascii="Times New Roman" w:eastAsia="Times New Roman" w:hAnsi="Times New Roman" w:cs="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247152" w:rsidRPr="00247152" w:rsidRDefault="00247152" w:rsidP="00247152">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41. Глава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247152" w:rsidRPr="00AB658F"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AB658F">
        <w:rPr>
          <w:rFonts w:ascii="Times New Roman" w:eastAsia="Times New Roman" w:hAnsi="Times New Roman" w:cs="Times New Roman"/>
          <w:sz w:val="28"/>
          <w:szCs w:val="28"/>
          <w:lang w:eastAsia="ru-RU"/>
        </w:rPr>
        <w:t xml:space="preserve">2. Глава сельского поселения избирается на муниципальных выборах на основе всеобщего равного и прямого избирательного права при тайном </w:t>
      </w:r>
      <w:r w:rsidRPr="00AB658F">
        <w:rPr>
          <w:rFonts w:ascii="Times New Roman" w:eastAsia="Times New Roman" w:hAnsi="Times New Roman" w:cs="Times New Roman"/>
          <w:sz w:val="28"/>
          <w:szCs w:val="28"/>
          <w:lang w:eastAsia="ru-RU"/>
        </w:rPr>
        <w:lastRenderedPageBreak/>
        <w:t>голосовании, исполняет полномочия председателя Совета сельского поселения и возглавляет администрацию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Главе сельского поселения при осуществлении им полномочий устанавливаются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пенсионное обеспечение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3012F"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подготовку, переподготовку и повышение квалификации</w:t>
      </w:r>
      <w:r w:rsidR="0033012F">
        <w:rPr>
          <w:rFonts w:ascii="Times New Roman" w:eastAsia="Times New Roman" w:hAnsi="Times New Roman" w:cs="Times New Roman"/>
          <w:color w:val="000000"/>
          <w:sz w:val="28"/>
          <w:szCs w:val="28"/>
          <w:lang w:eastAsia="ru-RU"/>
        </w:rPr>
        <w:t>;</w:t>
      </w:r>
    </w:p>
    <w:p w:rsidR="00247152" w:rsidRPr="00E80627" w:rsidRDefault="0033012F"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10) своевременное и в полном объеме получение денежного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w:t>
      </w:r>
      <w:r w:rsidRPr="00247152">
        <w:rPr>
          <w:rFonts w:ascii="Times New Roman" w:eastAsia="Times New Roman" w:hAnsi="Times New Roman" w:cs="Times New Roman"/>
          <w:color w:val="000000"/>
          <w:sz w:val="28"/>
          <w:szCs w:val="28"/>
          <w:lang w:eastAsia="ru-RU"/>
        </w:rPr>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247152">
        <w:rPr>
          <w:rFonts w:ascii="Times New Roman" w:eastAsia="Times New Roman" w:hAnsi="Times New Roman" w:cs="Times New Roman"/>
          <w:color w:val="000000"/>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поселения </w:t>
      </w:r>
      <w:proofErr w:type="gramStart"/>
      <w:r w:rsidRPr="00247152">
        <w:rPr>
          <w:rFonts w:ascii="Times New Roman" w:eastAsia="Times New Roman" w:hAnsi="Times New Roman" w:cs="Times New Roman"/>
          <w:color w:val="000000"/>
          <w:sz w:val="28"/>
          <w:szCs w:val="28"/>
          <w:lang w:eastAsia="ru-RU"/>
        </w:rPr>
        <w:t>подконтролен</w:t>
      </w:r>
      <w:proofErr w:type="gramEnd"/>
      <w:r w:rsidRPr="00247152">
        <w:rPr>
          <w:rFonts w:ascii="Times New Roman" w:eastAsia="Times New Roman" w:hAnsi="Times New Roman" w:cs="Times New Roman"/>
          <w:color w:val="000000"/>
          <w:sz w:val="28"/>
          <w:szCs w:val="28"/>
          <w:lang w:eastAsia="ru-RU"/>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42. Полномочия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1.Глава сельского поселения осуществляет следующие полномочия: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осуществляет организацию деятельности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возглавляет деятельность по осуществлению местного самоуправления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издает в пределах своих полномочий правовые акты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вносит предложения о созыве внеочередных заседаний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организует прием граждан, рассмотрение предложений, заявлений и жалоб граждан, принимает по ним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10) рассматривает ходатайства и вносит представления в соответствующие органы государственной власти и органы местного </w:t>
      </w:r>
      <w:r w:rsidRPr="00247152">
        <w:rPr>
          <w:rFonts w:ascii="Times New Roman" w:eastAsia="Times New Roman" w:hAnsi="Times New Roman" w:cs="Times New Roman"/>
          <w:color w:val="000000"/>
          <w:sz w:val="28"/>
          <w:szCs w:val="28"/>
          <w:lang w:eastAsia="ru-RU"/>
        </w:rPr>
        <w:lastRenderedPageBreak/>
        <w:t>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осуществляет руководство подготовкой заседаний Совета сельского поселения и вопросов, вносимых на его рассмотрение;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принимает меры по обеспечению гласности и учету общественного мнения в работе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подписывает протоколы заседаний и другие документы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координирует деятельность постоянных и временных комиссий;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докладывает Совету сельского поселения о положении дел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дает поручения постоянным и иным комиссиям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20) определяет бюджетную, налоговую и долговую политику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вносит на утверждение Совета сельского поселения структуру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представляет Совету сельского поселения ежегодный отчет о деятельности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26) вносит на рассмотрение Совета сельского поселения проекты решений по вопросам местного значения, по установлению, изменению и </w:t>
      </w:r>
      <w:r w:rsidRPr="00247152">
        <w:rPr>
          <w:rFonts w:ascii="Times New Roman" w:eastAsia="Times New Roman" w:hAnsi="Times New Roman" w:cs="Times New Roman"/>
          <w:color w:val="000000"/>
          <w:sz w:val="28"/>
          <w:szCs w:val="28"/>
          <w:lang w:eastAsia="ru-RU"/>
        </w:rPr>
        <w:lastRenderedPageBreak/>
        <w:t>отмене местных налогов и сборов, введению и отмене налоговых льгот по местным налогам, осуществлению расходов из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представляет на утверждение Совета сельского поселения проект местного бюджета, а также отчет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28)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33) осуществляет от имени муниципального образования полномочия в сфере муниципально – частного партнерства в соответствии с Федеральным законом от 13 июля 2015 г.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2. В период временного отсутствия главы сельского поселения (отпуск, болезнь и т.д.) его полномочия исполняет муниципальный служащий</w:t>
      </w:r>
      <w:r w:rsidRPr="00247152">
        <w:rPr>
          <w:rFonts w:ascii="Times New Roman" w:eastAsia="Times New Roman" w:hAnsi="Times New Roman" w:cs="Times New Roman"/>
          <w:i/>
          <w:iCs/>
          <w:sz w:val="28"/>
          <w:szCs w:val="28"/>
          <w:lang w:eastAsia="ru-RU"/>
        </w:rPr>
        <w:t> </w:t>
      </w:r>
      <w:r w:rsidRPr="00247152">
        <w:rPr>
          <w:rFonts w:ascii="Times New Roman" w:eastAsia="Times New Roman" w:hAnsi="Times New Roman" w:cs="Times New Roman"/>
          <w:sz w:val="28"/>
          <w:szCs w:val="28"/>
          <w:lang w:eastAsia="ru-RU"/>
        </w:rPr>
        <w:t>в соответствии с правовым актом главы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43. Ограничения, связанные со статусом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247152" w:rsidRPr="00E80627"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2. Глава сельского поселения не вправе:</w:t>
      </w:r>
    </w:p>
    <w:p w:rsidR="00D12064" w:rsidRPr="00E80627" w:rsidRDefault="00D12064"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D12064" w:rsidRPr="00E80627" w:rsidRDefault="00D12064"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2)участвовать в управлении коммерческой или некоммерческой организацией, за исключением следующих случаев:</w:t>
      </w:r>
    </w:p>
    <w:p w:rsidR="00D12064" w:rsidRPr="00E80627" w:rsidRDefault="00D12064" w:rsidP="00247152">
      <w:pPr>
        <w:spacing w:after="0" w:line="240" w:lineRule="auto"/>
        <w:ind w:firstLine="709"/>
        <w:jc w:val="both"/>
        <w:rPr>
          <w:rFonts w:ascii="Times New Roman" w:eastAsia="Times New Roman" w:hAnsi="Times New Roman" w:cs="Times New Roman"/>
          <w:sz w:val="28"/>
          <w:szCs w:val="28"/>
          <w:lang w:eastAsia="ru-RU"/>
        </w:rPr>
      </w:pPr>
      <w:proofErr w:type="gramStart"/>
      <w:r w:rsidRPr="00E80627">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314A" w:rsidRPr="00E80627" w:rsidRDefault="00D12064" w:rsidP="00247152">
      <w:pPr>
        <w:spacing w:after="0" w:line="240" w:lineRule="auto"/>
        <w:ind w:firstLine="709"/>
        <w:jc w:val="both"/>
        <w:rPr>
          <w:rFonts w:ascii="Times New Roman" w:eastAsia="Times New Roman" w:hAnsi="Times New Roman" w:cs="Times New Roman"/>
          <w:sz w:val="28"/>
          <w:szCs w:val="28"/>
          <w:lang w:eastAsia="ru-RU"/>
        </w:rPr>
      </w:pPr>
      <w:proofErr w:type="gramStart"/>
      <w:r w:rsidRPr="00E80627">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006A314A" w:rsidRPr="00E80627">
        <w:rPr>
          <w:rFonts w:ascii="Times New Roman" w:eastAsia="Times New Roman" w:hAnsi="Times New Roman" w:cs="Times New Roman"/>
          <w:sz w:val="28"/>
          <w:szCs w:val="28"/>
          <w:lang w:eastAsia="ru-RU"/>
        </w:rPr>
        <w:t>недвижимости) с предварительным уведомлением Главы Республики Коми впорядке</w:t>
      </w:r>
      <w:proofErr w:type="gramEnd"/>
      <w:r w:rsidR="006A314A" w:rsidRPr="00E80627">
        <w:rPr>
          <w:rFonts w:ascii="Times New Roman" w:eastAsia="Times New Roman" w:hAnsi="Times New Roman" w:cs="Times New Roman"/>
          <w:sz w:val="28"/>
          <w:szCs w:val="28"/>
          <w:lang w:eastAsia="ru-RU"/>
        </w:rPr>
        <w:t xml:space="preserve">, </w:t>
      </w:r>
      <w:proofErr w:type="gramStart"/>
      <w:r w:rsidR="006A314A" w:rsidRPr="00E80627">
        <w:rPr>
          <w:rFonts w:ascii="Times New Roman" w:eastAsia="Times New Roman" w:hAnsi="Times New Roman" w:cs="Times New Roman"/>
          <w:sz w:val="28"/>
          <w:szCs w:val="28"/>
          <w:lang w:eastAsia="ru-RU"/>
        </w:rPr>
        <w:t>установленном законом Республики Коми;</w:t>
      </w:r>
      <w:proofErr w:type="gramEnd"/>
    </w:p>
    <w:p w:rsidR="006A314A" w:rsidRPr="00E80627" w:rsidRDefault="006A314A"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00438A" w:rsidRPr="00E80627" w:rsidRDefault="006A314A"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 xml:space="preserve">г) </w:t>
      </w:r>
      <w:r w:rsidR="00F22E68" w:rsidRPr="00E80627">
        <w:rPr>
          <w:rFonts w:ascii="Times New Roman" w:eastAsia="Times New Roman" w:hAnsi="Times New Roman" w:cs="Times New Roman"/>
          <w:sz w:val="28"/>
          <w:szCs w:val="28"/>
          <w:lang w:eastAsia="ru-RU"/>
        </w:rP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w:t>
      </w:r>
      <w:r w:rsidR="0000438A" w:rsidRPr="00E80627">
        <w:rPr>
          <w:rFonts w:ascii="Times New Roman" w:eastAsia="Times New Roman" w:hAnsi="Times New Roman" w:cs="Times New Roman"/>
          <w:sz w:val="28"/>
          <w:szCs w:val="28"/>
          <w:lang w:eastAsia="ru-RU"/>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438A" w:rsidRPr="00E80627"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д) иные случаи, предусмотренные федеральными законами;</w:t>
      </w:r>
    </w:p>
    <w:p w:rsidR="0000438A" w:rsidRPr="00E80627"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2064" w:rsidRPr="00E80627"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E80627">
        <w:rPr>
          <w:rFonts w:ascii="Times New Roman" w:eastAsia="Times New Roman" w:hAnsi="Times New Roman" w:cs="Times New Roman"/>
          <w:sz w:val="28"/>
          <w:szCs w:val="28"/>
          <w:lang w:eastAsia="ru-RU"/>
        </w:rPr>
        <w:lastRenderedPageBreak/>
        <w:t>предусмотрено международным договором Российской Федерации или законодательством Российской Федерации</w:t>
      </w:r>
      <w:r w:rsidR="00DE7F4F" w:rsidRPr="00E80627">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44. Досрочное прекращение полномочий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главы сельского поселения прекращаются досрочно в случае: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удаления в отставку в соответствии со статьей 74.1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отзыва избирателями;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утраты поселением статуса муниципального образования в связи с его объединением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sz w:val="28"/>
          <w:szCs w:val="28"/>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муниципального образования сельского поселения «Зимстан» на основании решения Совета.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45. Администрация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2.Администрацией поселения руководит глава сельского поселения на принципах единоначалия.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Структура администрации поселения утверждается Советом сельского поселения по представлению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Администрация поселения является юридическим лицом.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46. Полномочия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«Зимстан»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Администрация поселения в пределах своей компетенции осуществляет следующие полномочия: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осуществление в установленном порядке от имени сельского поселения муниципального заимствования;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управлением, владением, пользованием и распоряжением муниципальной собственностью;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47152">
        <w:rPr>
          <w:rFonts w:ascii="Times New Roman" w:eastAsia="Times New Roman" w:hAnsi="Times New Roman" w:cs="Times New Roman"/>
          <w:color w:val="000000"/>
          <w:sz w:val="28"/>
          <w:szCs w:val="28"/>
          <w:lang w:eastAsia="ru-RU"/>
        </w:rPr>
        <w:t xml:space="preserve"> осуществление функций и полномочий учредителя в отношении муниципальных предприятий и учреждений;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обеспечение первичных мер пожарной безопасности в границах населенных пунктов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создание условий для организации досуга и обеспечения жителей поселения услугами организаций культуры;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формирование архивных фондов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организация и осуществление мероприятий по работе с детьми и молодежью в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247152">
          <w:rPr>
            <w:rFonts w:ascii="Times New Roman" w:eastAsia="Times New Roman" w:hAnsi="Times New Roman" w:cs="Times New Roman"/>
            <w:color w:val="000000"/>
            <w:sz w:val="28"/>
            <w:szCs w:val="28"/>
            <w:lang w:eastAsia="ru-RU"/>
          </w:rPr>
          <w:t>порядке</w:t>
        </w:r>
      </w:hyperlink>
      <w:r w:rsidRPr="00247152">
        <w:rPr>
          <w:rFonts w:ascii="Times New Roman" w:eastAsia="Times New Roman" w:hAnsi="Times New Roman" w:cs="Times New Roman"/>
          <w:color w:val="000000"/>
          <w:sz w:val="28"/>
          <w:szCs w:val="28"/>
          <w:lang w:eastAsia="ru-RU"/>
        </w:rPr>
        <w:t>, установленном Правительством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осуществление международных и внешнеэкономических связей в соответствии с федеральными законами;</w:t>
      </w:r>
    </w:p>
    <w:p w:rsidR="00247152" w:rsidRPr="00E80627"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 xml:space="preserve">20) организация профессионального образования и дополнительного профессионального образования выборных должностных лиц местного </w:t>
      </w:r>
      <w:r w:rsidRPr="00247152">
        <w:rPr>
          <w:rFonts w:ascii="Times New Roman" w:eastAsia="Times New Roman" w:hAnsi="Times New Roman" w:cs="Times New Roman"/>
          <w:color w:val="000000"/>
          <w:sz w:val="28"/>
          <w:szCs w:val="28"/>
          <w:lang w:eastAsia="ru-RU"/>
        </w:rPr>
        <w:lastRenderedPageBreak/>
        <w:t>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r w:rsidR="00DE7F4F">
        <w:rPr>
          <w:rFonts w:ascii="Times New Roman" w:eastAsia="Times New Roman" w:hAnsi="Times New Roman" w:cs="Times New Roman"/>
          <w:color w:val="000000"/>
          <w:sz w:val="28"/>
          <w:szCs w:val="28"/>
          <w:lang w:eastAsia="ru-RU"/>
        </w:rPr>
        <w:t>,</w:t>
      </w:r>
      <w:r w:rsidR="00DE7F4F" w:rsidRPr="00DE7F4F">
        <w:rPr>
          <w:rFonts w:ascii="Times New Roman" w:eastAsia="Times New Roman" w:hAnsi="Times New Roman" w:cs="Times New Roman"/>
          <w:color w:val="FF0000"/>
          <w:sz w:val="28"/>
          <w:szCs w:val="28"/>
          <w:lang w:eastAsia="ru-RU"/>
        </w:rPr>
        <w:t xml:space="preserve"> </w:t>
      </w:r>
      <w:r w:rsidR="00DE7F4F" w:rsidRPr="00E80627">
        <w:rPr>
          <w:rFonts w:ascii="Times New Roman" w:eastAsia="Times New Roman" w:hAnsi="Times New Roman" w:cs="Times New Roman"/>
          <w:sz w:val="28"/>
          <w:szCs w:val="28"/>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E80627">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создание музеев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участие в осуществлении деятельности по опеке и попечительству;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26) создание муниципальной пожарной охраны;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создание условий для развития туризма;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28)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47. Муниципальный контроль</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К полномочиям администрации сельского поселения, осуществляющей муниципальный контроль,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организация и осуществление муниципального контроля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организация и осуществление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 орган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14 дней до его проведения. На обращения, направленные в администрацию поселения, уполномоченными на то </w:t>
      </w:r>
      <w:r w:rsidRPr="00247152">
        <w:rPr>
          <w:rFonts w:ascii="Times New Roman" w:eastAsia="Times New Roman" w:hAnsi="Times New Roman" w:cs="Times New Roman"/>
          <w:color w:val="000000"/>
          <w:sz w:val="28"/>
          <w:szCs w:val="28"/>
          <w:lang w:eastAsia="ru-RU"/>
        </w:rPr>
        <w:lastRenderedPageBreak/>
        <w:t>должностными лицами в течение одного месяца должен быть представлен ответ по существу.</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49. Муниципальная служба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247152">
        <w:rPr>
          <w:rFonts w:ascii="Times New Roman" w:eastAsia="Times New Roman" w:hAnsi="Times New Roman" w:cs="Times New Roman"/>
          <w:color w:val="000000"/>
          <w:sz w:val="28"/>
          <w:szCs w:val="28"/>
          <w:lang w:eastAsia="ru-RU"/>
        </w:rPr>
        <w:t xml:space="preserve">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w:t>
      </w:r>
      <w:r w:rsidR="00DE7F4F" w:rsidRPr="00E80627">
        <w:rPr>
          <w:rFonts w:ascii="Times New Roman" w:eastAsia="Times New Roman" w:hAnsi="Times New Roman" w:cs="Times New Roman"/>
          <w:sz w:val="28"/>
          <w:szCs w:val="28"/>
          <w:lang w:eastAsia="ru-RU"/>
        </w:rPr>
        <w:t>в области пенсионного обеспечения на муниципального служащего</w:t>
      </w:r>
      <w:r w:rsidR="00DE7F4F">
        <w:rPr>
          <w:rFonts w:ascii="Times New Roman" w:eastAsia="Times New Roman" w:hAnsi="Times New Roman" w:cs="Times New Roman"/>
          <w:color w:val="FF0000"/>
          <w:sz w:val="28"/>
          <w:szCs w:val="28"/>
          <w:lang w:eastAsia="ru-RU"/>
        </w:rPr>
        <w:t xml:space="preserve"> </w:t>
      </w:r>
      <w:r w:rsidRPr="00247152">
        <w:rPr>
          <w:rFonts w:ascii="Times New Roman" w:eastAsia="Times New Roman" w:hAnsi="Times New Roman" w:cs="Times New Roman"/>
          <w:color w:val="000000"/>
          <w:sz w:val="28"/>
          <w:szCs w:val="28"/>
          <w:lang w:eastAsia="ru-RU"/>
        </w:rPr>
        <w:t>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Лица, осуществляющие муниципальную службу на должностях в администрации поселения, являются муниципальными служащими.</w:t>
      </w:r>
    </w:p>
    <w:p w:rsidR="00247152" w:rsidRPr="00E80627" w:rsidRDefault="00DE7F4F" w:rsidP="00247152">
      <w:pPr>
        <w:spacing w:after="0" w:line="240" w:lineRule="auto"/>
        <w:ind w:firstLine="709"/>
        <w:jc w:val="both"/>
        <w:rPr>
          <w:rFonts w:ascii="Times New Roman" w:eastAsia="Times New Roman" w:hAnsi="Times New Roman" w:cs="Times New Roman"/>
          <w:bCs/>
          <w:sz w:val="28"/>
          <w:szCs w:val="28"/>
          <w:lang w:eastAsia="ru-RU"/>
        </w:rPr>
      </w:pPr>
      <w:r w:rsidRPr="00E80627">
        <w:rPr>
          <w:rFonts w:ascii="Times New Roman" w:eastAsia="Times New Roman" w:hAnsi="Times New Roman" w:cs="Times New Roman"/>
          <w:bCs/>
          <w:sz w:val="28"/>
          <w:szCs w:val="28"/>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E7F4F" w:rsidRPr="00DE7F4F" w:rsidRDefault="00DE7F4F" w:rsidP="00247152">
      <w:pPr>
        <w:spacing w:after="0" w:line="240" w:lineRule="auto"/>
        <w:ind w:firstLine="709"/>
        <w:jc w:val="both"/>
        <w:rPr>
          <w:rFonts w:ascii="Times New Roman" w:eastAsia="Times New Roman" w:hAnsi="Times New Roman" w:cs="Times New Roman"/>
          <w:bCs/>
          <w:color w:val="FF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Решение о назначении пенсии за выслугу лет лицу, замещавшему должность муниципальной службы, принимается главой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5. Избирательная комиссия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51. Избирательная комиссия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Решением Совета сельского поселения избирательная комиссия поселения может быть наделена статусом юридического лица.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Срок полномочий избирательной комиссии поселения составляет 5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Избирательная комиссия поселения состоит из 10 членов с правом решающего голоса.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5.Избирательная комиссия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а) осуществляет на территории сельского поселения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соблюдением избирательных прав и права на участие в референдуме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г) осуществляет на территории сельского поселения меры по обеспечению при проведении выборов в органы местного самоуправления, местного референдума </w:t>
      </w:r>
      <w:proofErr w:type="gramStart"/>
      <w:r w:rsidRPr="00247152">
        <w:rPr>
          <w:rFonts w:ascii="Times New Roman" w:eastAsia="Times New Roman" w:hAnsi="Times New Roman" w:cs="Times New Roman"/>
          <w:color w:val="000000"/>
          <w:sz w:val="28"/>
          <w:szCs w:val="28"/>
          <w:lang w:eastAsia="ru-RU"/>
        </w:rPr>
        <w:t>соблюдения единого порядка опубликования итогов голосования</w:t>
      </w:r>
      <w:proofErr w:type="gramEnd"/>
      <w:r w:rsidRPr="00247152">
        <w:rPr>
          <w:rFonts w:ascii="Times New Roman" w:eastAsia="Times New Roman" w:hAnsi="Times New Roman" w:cs="Times New Roman"/>
          <w:color w:val="000000"/>
          <w:sz w:val="28"/>
          <w:szCs w:val="28"/>
          <w:lang w:eastAsia="ru-RU"/>
        </w:rPr>
        <w:t xml:space="preserve"> и результатов выборов, референдумов;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иными законами Республики Коми,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6. Экономическая основа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52. Экономическая основа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53. Муниципальное имущество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собственности сельского поселения может находиться: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 131-ФЗ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w:t>
      </w:r>
      <w:r w:rsidRPr="00247152">
        <w:rPr>
          <w:rFonts w:ascii="Times New Roman" w:eastAsia="Times New Roman" w:hAnsi="Times New Roman" w:cs="Times New Roman"/>
          <w:color w:val="000000"/>
          <w:sz w:val="28"/>
          <w:szCs w:val="28"/>
          <w:lang w:eastAsia="ru-RU"/>
        </w:rPr>
        <w:lastRenderedPageBreak/>
        <w:t>переданных им в порядке, предусмотренном частью 4 статьи 15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имущество, необходимое для решения вопросов, право </w:t>
      </w:r>
      <w:proofErr w:type="gramStart"/>
      <w:r w:rsidRPr="00247152">
        <w:rPr>
          <w:rFonts w:ascii="Times New Roman" w:eastAsia="Times New Roman" w:hAnsi="Times New Roman" w:cs="Times New Roman"/>
          <w:color w:val="000000"/>
          <w:sz w:val="28"/>
          <w:szCs w:val="28"/>
          <w:lang w:eastAsia="ru-RU"/>
        </w:rPr>
        <w:t>решения</w:t>
      </w:r>
      <w:proofErr w:type="gramEnd"/>
      <w:r w:rsidRPr="00247152">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54. Владение, пользование и распоряжение муниципальным имуществом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55. Приватизация муниципального имущества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Порядок и условия приватизации муниципального имущества определяются муниципальными нормативными правовыми актами, </w:t>
      </w:r>
      <w:r w:rsidRPr="00247152">
        <w:rPr>
          <w:rFonts w:ascii="Times New Roman" w:eastAsia="Times New Roman" w:hAnsi="Times New Roman" w:cs="Times New Roman"/>
          <w:color w:val="000000"/>
          <w:sz w:val="28"/>
          <w:szCs w:val="28"/>
          <w:lang w:eastAsia="ru-RU"/>
        </w:rPr>
        <w:lastRenderedPageBreak/>
        <w:t>принимаемыми Советом сельского поселения в соответствии с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Доходы от использования и приватизации муниципального имущества поступают в бюджет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56. Органы местного самоуправления как юридические лица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w:t>
      </w:r>
      <w:proofErr w:type="gramStart"/>
      <w:r w:rsidRPr="00247152">
        <w:rPr>
          <w:rFonts w:ascii="Times New Roman" w:eastAsia="Times New Roman" w:hAnsi="Times New Roman" w:cs="Times New Roman"/>
          <w:color w:val="000000"/>
          <w:sz w:val="28"/>
          <w:szCs w:val="28"/>
          <w:lang w:eastAsia="ru-RU"/>
        </w:rPr>
        <w:t>назначает на должность и освобождают</w:t>
      </w:r>
      <w:proofErr w:type="gramEnd"/>
      <w:r w:rsidRPr="00247152">
        <w:rPr>
          <w:rFonts w:ascii="Times New Roman" w:eastAsia="Times New Roman" w:hAnsi="Times New Roman" w:cs="Times New Roman"/>
          <w:color w:val="000000"/>
          <w:sz w:val="28"/>
          <w:szCs w:val="28"/>
          <w:lang w:eastAsia="ru-RU"/>
        </w:rPr>
        <w:t xml:space="preserve">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Условия и порядок формирования </w:t>
      </w:r>
      <w:r w:rsidR="00DE7F4F" w:rsidRPr="00E80627">
        <w:rPr>
          <w:rFonts w:ascii="Times New Roman" w:eastAsia="Times New Roman" w:hAnsi="Times New Roman" w:cs="Times New Roman"/>
          <w:sz w:val="28"/>
          <w:szCs w:val="28"/>
          <w:lang w:eastAsia="ru-RU"/>
        </w:rPr>
        <w:t xml:space="preserve">муниципального задания в отношении учредителя для </w:t>
      </w:r>
      <w:r w:rsidRPr="00247152">
        <w:rPr>
          <w:rFonts w:ascii="Times New Roman" w:eastAsia="Times New Roman" w:hAnsi="Times New Roman" w:cs="Times New Roman"/>
          <w:color w:val="000000"/>
          <w:sz w:val="28"/>
          <w:szCs w:val="28"/>
          <w:lang w:eastAsia="ru-RU"/>
        </w:rPr>
        <w:t>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Цели и условия, порядок и виды деятельности муниципальных предприятий и учреждений закрепляются в их уставах.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Руководитель муниципального унитарного предприятия, учреждения назначается на должность и освобождается от должности распоряжением </w:t>
      </w:r>
      <w:r w:rsidRPr="00247152">
        <w:rPr>
          <w:rFonts w:ascii="Times New Roman" w:eastAsia="Times New Roman" w:hAnsi="Times New Roman" w:cs="Times New Roman"/>
          <w:color w:val="000000"/>
          <w:sz w:val="28"/>
          <w:szCs w:val="28"/>
          <w:lang w:eastAsia="ru-RU"/>
        </w:rPr>
        <w:lastRenderedPageBreak/>
        <w:t>администрации сельского поселения, порядок и условия выполнения его функциональных обязанностей регулируются трудовым договором.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Органы местного самоуправления от имени поселения </w:t>
      </w:r>
      <w:proofErr w:type="spellStart"/>
      <w:r w:rsidRPr="00247152">
        <w:rPr>
          <w:rFonts w:ascii="Times New Roman" w:eastAsia="Times New Roman" w:hAnsi="Times New Roman" w:cs="Times New Roman"/>
          <w:color w:val="000000"/>
          <w:sz w:val="28"/>
          <w:szCs w:val="28"/>
          <w:lang w:eastAsia="ru-RU"/>
        </w:rPr>
        <w:t>субсидиарно</w:t>
      </w:r>
      <w:proofErr w:type="spellEnd"/>
      <w:r w:rsidRPr="00247152">
        <w:rPr>
          <w:rFonts w:ascii="Times New Roman" w:eastAsia="Times New Roman" w:hAnsi="Times New Roman" w:cs="Times New Roman"/>
          <w:color w:val="000000"/>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58. Участие сельского поселения в хозяйственных обществах и некоммерческих организациях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59. Бюджет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имеет собственный бюджет (далее - бюджет сельского поселения, местный бюджет).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w:t>
      </w:r>
      <w:r w:rsidRPr="00247152">
        <w:rPr>
          <w:rFonts w:ascii="Times New Roman" w:eastAsia="Times New Roman" w:hAnsi="Times New Roman" w:cs="Times New Roman"/>
          <w:color w:val="000000"/>
          <w:sz w:val="28"/>
          <w:szCs w:val="28"/>
          <w:lang w:eastAsia="ru-RU"/>
        </w:rPr>
        <w:lastRenderedPageBreak/>
        <w:t>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Местный бюджет исполняется на основе единства кассы и подведомственности расходов.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Годовой отчет об исполнении местного бюджета подлежит утверждению муниципальным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Годовой отчет об исполнении местного бюджета представляется в Совет сельского поселения не позднее 1 мая текущего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60. Доходы и расходы бюджета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61. Закупки для обеспечения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62. Средства самообложения граждан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47152">
        <w:rPr>
          <w:rFonts w:ascii="Times New Roman" w:eastAsia="Times New Roman" w:hAnsi="Times New Roman" w:cs="Times New Roman"/>
          <w:color w:val="000000"/>
          <w:sz w:val="28"/>
          <w:szCs w:val="28"/>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63. Муниципальные заимствования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64. Казна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7152">
        <w:rPr>
          <w:rFonts w:ascii="Times New Roman" w:eastAsia="Times New Roman" w:hAnsi="Times New Roman" w:cs="Times New Roman"/>
          <w:b/>
          <w:bCs/>
          <w:color w:val="000000" w:themeColor="text1"/>
          <w:sz w:val="28"/>
          <w:szCs w:val="28"/>
          <w:lang w:eastAsia="ru-RU"/>
        </w:rPr>
        <w:t>Глава 7. Ответственность органов местного самоуправления и должностных лиц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FF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65. Ответственность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должностных лиц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66. Ответственность депутатов, главы сельского поселения перед населением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67. Ответственность органов местного самоуправления идолжностных лиц местного самоуправления перед 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68. Ответственность Совета сельского поселения перед</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 xml:space="preserve">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w:t>
      </w:r>
      <w:r w:rsidRPr="00247152">
        <w:rPr>
          <w:rFonts w:ascii="Times New Roman" w:eastAsia="Times New Roman" w:hAnsi="Times New Roman" w:cs="Times New Roman"/>
          <w:color w:val="000000"/>
          <w:sz w:val="28"/>
          <w:szCs w:val="28"/>
          <w:lang w:eastAsia="ru-RU"/>
        </w:rPr>
        <w:lastRenderedPageBreak/>
        <w:t>иного</w:t>
      </w:r>
      <w:proofErr w:type="gramEnd"/>
      <w:r w:rsidRPr="00247152">
        <w:rPr>
          <w:rFonts w:ascii="Times New Roman" w:eastAsia="Times New Roman" w:hAnsi="Times New Roman" w:cs="Times New Roman"/>
          <w:color w:val="000000"/>
          <w:sz w:val="28"/>
          <w:szCs w:val="28"/>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Полномочия Совета сельского поселения также прекращается со дня вступления в силу Закона Республики Коми о его роспуске: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69. Ответственность главы сельского поселения перед 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w:t>
      </w:r>
      <w:r w:rsidR="00E80627">
        <w:rPr>
          <w:rFonts w:ascii="Times New Roman" w:eastAsia="Times New Roman" w:hAnsi="Times New Roman" w:cs="Times New Roman"/>
          <w:color w:val="000000"/>
          <w:sz w:val="28"/>
          <w:szCs w:val="28"/>
          <w:lang w:eastAsia="ru-RU"/>
        </w:rPr>
        <w:t xml:space="preserve"> </w:t>
      </w:r>
      <w:r w:rsidR="00DE7F4F" w:rsidRPr="00E80627">
        <w:rPr>
          <w:rFonts w:ascii="Times New Roman" w:eastAsia="Times New Roman" w:hAnsi="Times New Roman" w:cs="Times New Roman"/>
          <w:sz w:val="28"/>
          <w:szCs w:val="28"/>
          <w:lang w:eastAsia="ru-RU"/>
        </w:rPr>
        <w:t>федеральным законам,</w:t>
      </w:r>
      <w:r w:rsidR="00DE7F4F">
        <w:rPr>
          <w:rFonts w:ascii="Times New Roman" w:eastAsia="Times New Roman" w:hAnsi="Times New Roman" w:cs="Times New Roman"/>
          <w:color w:val="FF0000"/>
          <w:sz w:val="28"/>
          <w:szCs w:val="28"/>
          <w:lang w:eastAsia="ru-RU"/>
        </w:rPr>
        <w:t xml:space="preserve"> </w:t>
      </w:r>
      <w:r w:rsidRPr="00247152">
        <w:rPr>
          <w:rFonts w:ascii="Times New Roman" w:eastAsia="Times New Roman" w:hAnsi="Times New Roman" w:cs="Times New Roman"/>
          <w:color w:val="000000"/>
          <w:sz w:val="28"/>
          <w:szCs w:val="28"/>
          <w:lang w:eastAsia="ru-RU"/>
        </w:rPr>
        <w:t xml:space="preserve">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247152">
        <w:rPr>
          <w:rFonts w:ascii="Times New Roman" w:eastAsia="Times New Roman" w:hAnsi="Times New Roman" w:cs="Times New Roman"/>
          <w:color w:val="000000"/>
          <w:sz w:val="28"/>
          <w:szCs w:val="28"/>
          <w:lang w:eastAsia="ru-RU"/>
        </w:rPr>
        <w:t xml:space="preserve"> мер по исполнению решения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47152">
        <w:rPr>
          <w:rFonts w:ascii="Times New Roman" w:eastAsia="Times New Roman" w:hAnsi="Times New Roman" w:cs="Times New Roman"/>
          <w:color w:val="000000"/>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70. Удаление главы сельского поселения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Совет сельского поселения в соответствии со статьей 74.1 Федерального закона № 131-ФЗ вправе удалить главу сельского поселения в </w:t>
      </w:r>
      <w:r w:rsidRPr="00247152">
        <w:rPr>
          <w:rFonts w:ascii="Times New Roman" w:eastAsia="Times New Roman" w:hAnsi="Times New Roman" w:cs="Times New Roman"/>
          <w:color w:val="000000"/>
          <w:sz w:val="28"/>
          <w:szCs w:val="28"/>
          <w:lang w:eastAsia="ru-RU"/>
        </w:rPr>
        <w:lastRenderedPageBreak/>
        <w:t>отставку по инициативе депутатов Совета сельского поселения или по инициативе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удаления главы сельского поселения в отставку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247152">
        <w:rPr>
          <w:rFonts w:ascii="Times New Roman" w:eastAsia="Times New Roman" w:hAnsi="Times New Roman" w:cs="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47152">
        <w:rPr>
          <w:rFonts w:ascii="Times New Roman" w:eastAsia="Times New Roman" w:hAnsi="Times New Roman" w:cs="Times New Roman"/>
          <w:color w:val="000000"/>
          <w:sz w:val="28"/>
          <w:szCs w:val="28"/>
          <w:lang w:eastAsia="ru-RU"/>
        </w:rPr>
        <w:t xml:space="preserve"> согласия и способствовало возникновению межнациональных (межэтнических) и межконфессиональных конфликтов.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w:t>
      </w:r>
      <w:r w:rsidRPr="00247152">
        <w:rPr>
          <w:rFonts w:ascii="Times New Roman" w:eastAsia="Times New Roman" w:hAnsi="Times New Roman" w:cs="Times New Roman"/>
          <w:color w:val="000000"/>
          <w:sz w:val="28"/>
          <w:szCs w:val="28"/>
          <w:lang w:eastAsia="ru-RU"/>
        </w:rPr>
        <w:lastRenderedPageBreak/>
        <w:t>Глава Республики Коми уведомляются не позднее дня, следующего за днем внесения указанного обращения в Совет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в письменном виде изложил свое особое мнение по вопросу </w:t>
      </w:r>
      <w:r w:rsidRPr="00247152">
        <w:rPr>
          <w:rFonts w:ascii="Times New Roman" w:eastAsia="Times New Roman" w:hAnsi="Times New Roman" w:cs="Times New Roman"/>
          <w:color w:val="000000"/>
          <w:sz w:val="28"/>
          <w:szCs w:val="28"/>
          <w:lang w:eastAsia="ru-RU"/>
        </w:rPr>
        <w:lastRenderedPageBreak/>
        <w:t>удаления его в отставку, оно подлежит обнародованию одновременно с указанным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8. Заключительные положения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71. Государственная регистрация и вступление в силу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72. Порядок внесения изменений и дополнений 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Проект муниципального правового акта о внесении изменений и дополнений в Устав сельского поселения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247152">
        <w:rPr>
          <w:rFonts w:ascii="Times New Roman" w:eastAsia="Times New Roman" w:hAnsi="Times New Roman" w:cs="Times New Roman"/>
          <w:color w:val="000000"/>
          <w:sz w:val="28"/>
          <w:szCs w:val="28"/>
          <w:lang w:eastAsia="ru-RU"/>
        </w:rPr>
        <w:t xml:space="preserve"> поселения в соответствии с этими нормативными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47152">
        <w:rPr>
          <w:rFonts w:ascii="Times New Roman" w:eastAsia="Times New Roman" w:hAnsi="Times New Roman" w:cs="Times New Roman"/>
          <w:color w:val="000000"/>
          <w:sz w:val="28"/>
          <w:szCs w:val="28"/>
          <w:lang w:eastAsia="ru-RU"/>
        </w:rPr>
        <w:t xml:space="preserve">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Решение Совета сельского поселения о внесении изменений и дополнений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247152">
        <w:rPr>
          <w:rFonts w:ascii="Times New Roman" w:eastAsia="Times New Roman" w:hAnsi="Times New Roman" w:cs="Times New Roman"/>
          <w:color w:val="000000"/>
          <w:sz w:val="28"/>
          <w:szCs w:val="28"/>
          <w:lang w:eastAsia="ru-RU"/>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247152">
        <w:rPr>
          <w:rFonts w:ascii="Times New Roman" w:eastAsia="Times New Roman" w:hAnsi="Times New Roman" w:cs="Times New Roman"/>
          <w:color w:val="000000"/>
          <w:sz w:val="28"/>
          <w:szCs w:val="28"/>
          <w:lang w:eastAsia="ru-RU"/>
        </w:rPr>
        <w:t xml:space="preserve"> регистрации уставов муниципальных образований.</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73. Вступление в силу нового устава сельского поселения</w:t>
      </w:r>
    </w:p>
    <w:p w:rsidR="00586335" w:rsidRPr="00E80627" w:rsidRDefault="00784576" w:rsidP="00247152">
      <w:pPr>
        <w:spacing w:after="0" w:line="240" w:lineRule="auto"/>
        <w:ind w:firstLine="709"/>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bCs/>
          <w:sz w:val="28"/>
          <w:szCs w:val="28"/>
          <w:lang w:eastAsia="ru-RU"/>
        </w:rPr>
        <w:lastRenderedPageBreak/>
        <w:t>Со дня вступления в силу настоящего Устава признаются утратившими силу:</w:t>
      </w:r>
    </w:p>
    <w:p w:rsidR="00586335" w:rsidRPr="00E80627" w:rsidRDefault="00586335" w:rsidP="00586335">
      <w:pPr>
        <w:numPr>
          <w:ilvl w:val="0"/>
          <w:numId w:val="21"/>
        </w:numPr>
        <w:tabs>
          <w:tab w:val="num" w:pos="142"/>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02.08.2011 № II-25/104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24.05.2012 № II-33/128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586335" w:rsidRPr="00E80627"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06.07.2017 № I</w:t>
      </w:r>
      <w:r w:rsidRPr="00E80627">
        <w:rPr>
          <w:rFonts w:ascii="Times New Roman" w:eastAsia="Times New Roman" w:hAnsi="Times New Roman" w:cs="Times New Roman"/>
          <w:sz w:val="28"/>
          <w:szCs w:val="28"/>
          <w:lang w:val="en-US" w:eastAsia="ru-RU"/>
        </w:rPr>
        <w:t>V</w:t>
      </w:r>
      <w:r w:rsidRPr="00E80627">
        <w:rPr>
          <w:rFonts w:ascii="Times New Roman" w:eastAsia="Times New Roman" w:hAnsi="Times New Roman" w:cs="Times New Roman"/>
          <w:sz w:val="28"/>
          <w:szCs w:val="28"/>
          <w:lang w:eastAsia="ru-RU"/>
        </w:rPr>
        <w:t xml:space="preserve">-08/26 «О внесении изменений и </w:t>
      </w:r>
      <w:r w:rsidRPr="00E80627">
        <w:rPr>
          <w:rFonts w:ascii="Times New Roman" w:eastAsia="Times New Roman" w:hAnsi="Times New Roman" w:cs="Times New Roman"/>
          <w:sz w:val="28"/>
          <w:szCs w:val="28"/>
          <w:lang w:eastAsia="ru-RU"/>
        </w:rPr>
        <w:lastRenderedPageBreak/>
        <w:t>дополнений в Устав муниципального образования сельского поселения «Зимстан».</w:t>
      </w:r>
    </w:p>
    <w:p w:rsidR="005442EF" w:rsidRPr="00E80627" w:rsidRDefault="005442EF"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решение Совета муниципального образования сельского поселения «Дзёль» от 08.02.2018 № I</w:t>
      </w:r>
      <w:r w:rsidRPr="00E80627">
        <w:rPr>
          <w:rFonts w:ascii="Times New Roman" w:eastAsia="Times New Roman" w:hAnsi="Times New Roman" w:cs="Times New Roman"/>
          <w:sz w:val="28"/>
          <w:szCs w:val="28"/>
          <w:lang w:val="en-US" w:eastAsia="ru-RU"/>
        </w:rPr>
        <w:t>V</w:t>
      </w:r>
      <w:r w:rsidRPr="00E80627">
        <w:rPr>
          <w:rFonts w:ascii="Times New Roman" w:eastAsia="Times New Roman" w:hAnsi="Times New Roman" w:cs="Times New Roman"/>
          <w:sz w:val="28"/>
          <w:szCs w:val="28"/>
          <w:lang w:eastAsia="ru-RU"/>
        </w:rPr>
        <w:t>-12-48 «О принятии Устава муниципального образования сельского поселения «Дзёль».</w:t>
      </w:r>
    </w:p>
    <w:p w:rsidR="00586335" w:rsidRPr="00E80627" w:rsidRDefault="00586335" w:rsidP="00586335">
      <w:pPr>
        <w:numPr>
          <w:ilvl w:val="0"/>
          <w:numId w:val="23"/>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E80627">
        <w:rPr>
          <w:rFonts w:ascii="Times New Roman" w:eastAsia="Times New Roman" w:hAnsi="Times New Roman" w:cs="Times New Roman"/>
          <w:sz w:val="28"/>
          <w:szCs w:val="28"/>
          <w:lang w:eastAsia="ru-RU"/>
        </w:rPr>
        <w:t>Настоящее решение, принятый им Устав муниципального образования сельского поселения «Зимстан», вступают в силу в порядке, предусмотренном законодательством Российской Федерации.</w:t>
      </w:r>
    </w:p>
    <w:p w:rsidR="00212098" w:rsidRPr="00E80627" w:rsidRDefault="00212098" w:rsidP="00586335">
      <w:pPr>
        <w:spacing w:after="0" w:line="240" w:lineRule="auto"/>
        <w:ind w:firstLine="709"/>
        <w:jc w:val="both"/>
      </w:pPr>
    </w:p>
    <w:sectPr w:rsidR="00212098" w:rsidRPr="00E80627" w:rsidSect="00CB1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2DF"/>
    <w:multiLevelType w:val="multilevel"/>
    <w:tmpl w:val="CB4CDC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166671F0"/>
    <w:multiLevelType w:val="hybridMultilevel"/>
    <w:tmpl w:val="195AD9DC"/>
    <w:lvl w:ilvl="0" w:tplc="3C0E4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E1541"/>
    <w:multiLevelType w:val="multilevel"/>
    <w:tmpl w:val="C1661D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D108BE"/>
    <w:multiLevelType w:val="multilevel"/>
    <w:tmpl w:val="458A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F1185"/>
    <w:multiLevelType w:val="hybridMultilevel"/>
    <w:tmpl w:val="9580D350"/>
    <w:lvl w:ilvl="0" w:tplc="7D269DA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0763B"/>
    <w:multiLevelType w:val="multilevel"/>
    <w:tmpl w:val="253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42D87"/>
    <w:multiLevelType w:val="multilevel"/>
    <w:tmpl w:val="A2F4F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A1508"/>
    <w:multiLevelType w:val="singleLevel"/>
    <w:tmpl w:val="29F0620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9">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6792E1C"/>
    <w:multiLevelType w:val="hybridMultilevel"/>
    <w:tmpl w:val="EEEA43AC"/>
    <w:lvl w:ilvl="0" w:tplc="DF28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056505"/>
    <w:multiLevelType w:val="multilevel"/>
    <w:tmpl w:val="8DE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61395"/>
    <w:multiLevelType w:val="multilevel"/>
    <w:tmpl w:val="D07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180289"/>
    <w:multiLevelType w:val="hybridMultilevel"/>
    <w:tmpl w:val="DF426564"/>
    <w:lvl w:ilvl="0" w:tplc="38CA1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630322"/>
    <w:multiLevelType w:val="multilevel"/>
    <w:tmpl w:val="D956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3621B"/>
    <w:multiLevelType w:val="hybridMultilevel"/>
    <w:tmpl w:val="5818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393298"/>
    <w:multiLevelType w:val="multilevel"/>
    <w:tmpl w:val="B60A4E24"/>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0">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3"/>
  </w:num>
  <w:num w:numId="5">
    <w:abstractNumId w:val="9"/>
  </w:num>
  <w:num w:numId="6">
    <w:abstractNumId w:val="14"/>
  </w:num>
  <w:num w:numId="7">
    <w:abstractNumId w:val="19"/>
  </w:num>
  <w:num w:numId="8">
    <w:abstractNumId w:val="2"/>
  </w:num>
  <w:num w:numId="9">
    <w:abstractNumId w:val="8"/>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4"/>
  </w:num>
  <w:num w:numId="15">
    <w:abstractNumId w:val="12"/>
  </w:num>
  <w:num w:numId="16">
    <w:abstractNumId w:val="13"/>
  </w:num>
  <w:num w:numId="17">
    <w:abstractNumId w:val="7"/>
  </w:num>
  <w:num w:numId="18">
    <w:abstractNumId w:val="0"/>
  </w:num>
  <w:num w:numId="19">
    <w:abstractNumId w:val="17"/>
  </w:num>
  <w:num w:numId="20">
    <w:abstractNumId w:val="10"/>
  </w:num>
  <w:num w:numId="21">
    <w:abstractNumId w:val="1"/>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85A54"/>
    <w:rsid w:val="0000438A"/>
    <w:rsid w:val="00074647"/>
    <w:rsid w:val="001B65B8"/>
    <w:rsid w:val="00212098"/>
    <w:rsid w:val="00214C98"/>
    <w:rsid w:val="00214DC4"/>
    <w:rsid w:val="00247152"/>
    <w:rsid w:val="0026089B"/>
    <w:rsid w:val="002C3EA1"/>
    <w:rsid w:val="0033012F"/>
    <w:rsid w:val="004B3B0D"/>
    <w:rsid w:val="005442EF"/>
    <w:rsid w:val="00586335"/>
    <w:rsid w:val="005A5F60"/>
    <w:rsid w:val="006A314A"/>
    <w:rsid w:val="006C57C5"/>
    <w:rsid w:val="006F2C90"/>
    <w:rsid w:val="00784576"/>
    <w:rsid w:val="007F5B8C"/>
    <w:rsid w:val="00880CF5"/>
    <w:rsid w:val="009A09B7"/>
    <w:rsid w:val="00AB658F"/>
    <w:rsid w:val="00AD5594"/>
    <w:rsid w:val="00C15474"/>
    <w:rsid w:val="00C63ABD"/>
    <w:rsid w:val="00CB1D91"/>
    <w:rsid w:val="00D12064"/>
    <w:rsid w:val="00D85A54"/>
    <w:rsid w:val="00DB5066"/>
    <w:rsid w:val="00DE7F4F"/>
    <w:rsid w:val="00E33EC1"/>
    <w:rsid w:val="00E80627"/>
    <w:rsid w:val="00F22E68"/>
    <w:rsid w:val="00F5750B"/>
    <w:rsid w:val="00F8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91"/>
  </w:style>
  <w:style w:type="paragraph" w:styleId="1">
    <w:name w:val="heading 1"/>
    <w:basedOn w:val="a"/>
    <w:next w:val="a"/>
    <w:link w:val="10"/>
    <w:uiPriority w:val="9"/>
    <w:qFormat/>
    <w:rsid w:val="002471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247152"/>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15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4715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47152"/>
  </w:style>
  <w:style w:type="paragraph" w:styleId="a3">
    <w:name w:val="Title"/>
    <w:basedOn w:val="a"/>
    <w:link w:val="a4"/>
    <w:qFormat/>
    <w:rsid w:val="0024715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47152"/>
    <w:rPr>
      <w:rFonts w:ascii="Times New Roman" w:eastAsia="Times New Roman" w:hAnsi="Times New Roman" w:cs="Times New Roman"/>
      <w:b/>
      <w:sz w:val="28"/>
      <w:szCs w:val="20"/>
      <w:lang w:eastAsia="ru-RU"/>
    </w:rPr>
  </w:style>
  <w:style w:type="paragraph" w:styleId="a5">
    <w:name w:val="List Paragraph"/>
    <w:basedOn w:val="a"/>
    <w:uiPriority w:val="34"/>
    <w:qFormat/>
    <w:rsid w:val="00247152"/>
    <w:pPr>
      <w:spacing w:after="160" w:line="254" w:lineRule="auto"/>
      <w:ind w:left="720"/>
      <w:contextualSpacing/>
    </w:pPr>
    <w:rPr>
      <w:rFonts w:ascii="Calibri" w:eastAsia="Calibri" w:hAnsi="Calibri" w:cs="Times New Roman"/>
    </w:rPr>
  </w:style>
  <w:style w:type="paragraph" w:customStyle="1" w:styleId="ConsPlusTitle">
    <w:name w:val="ConsPlusTitle"/>
    <w:rsid w:val="00247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47152"/>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47152"/>
    <w:pPr>
      <w:widowControl w:val="0"/>
      <w:spacing w:after="0" w:line="240" w:lineRule="auto"/>
      <w:ind w:firstLine="480"/>
      <w:jc w:val="both"/>
    </w:pPr>
    <w:rPr>
      <w:rFonts w:ascii="Times New Roman CYR" w:eastAsia="Times New Roman" w:hAnsi="Times New Roman CYR" w:cs="Times New Roman"/>
      <w:sz w:val="24"/>
      <w:szCs w:val="20"/>
      <w:lang w:eastAsia="ru-RU"/>
    </w:rPr>
  </w:style>
  <w:style w:type="character" w:customStyle="1" w:styleId="a7">
    <w:name w:val="Основной текст с отступом Знак"/>
    <w:basedOn w:val="a0"/>
    <w:link w:val="a6"/>
    <w:rsid w:val="00247152"/>
    <w:rPr>
      <w:rFonts w:ascii="Times New Roman CYR" w:eastAsia="Times New Roman" w:hAnsi="Times New Roman CYR" w:cs="Times New Roman"/>
      <w:sz w:val="24"/>
      <w:szCs w:val="20"/>
      <w:lang w:eastAsia="ru-RU"/>
    </w:rPr>
  </w:style>
  <w:style w:type="character" w:styleId="a8">
    <w:name w:val="Strong"/>
    <w:basedOn w:val="a0"/>
    <w:qFormat/>
    <w:rsid w:val="00247152"/>
    <w:rPr>
      <w:b/>
      <w:bCs/>
    </w:rPr>
  </w:style>
  <w:style w:type="paragraph" w:styleId="a9">
    <w:name w:val="Normal (Web)"/>
    <w:basedOn w:val="a"/>
    <w:uiPriority w:val="99"/>
    <w:unhideWhenUsed/>
    <w:rsid w:val="0024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715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24715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47152"/>
    <w:rPr>
      <w:rFonts w:ascii="Tahoma" w:eastAsia="Times New Roman" w:hAnsi="Tahoma" w:cs="Tahoma"/>
      <w:sz w:val="16"/>
      <w:szCs w:val="16"/>
      <w:lang w:eastAsia="ru-RU"/>
    </w:rPr>
  </w:style>
  <w:style w:type="character" w:styleId="ac">
    <w:name w:val="Hyperlink"/>
    <w:basedOn w:val="a0"/>
    <w:uiPriority w:val="99"/>
    <w:semiHidden/>
    <w:unhideWhenUsed/>
    <w:rsid w:val="00247152"/>
    <w:rPr>
      <w:color w:val="0000FF"/>
      <w:u w:val="single"/>
    </w:rPr>
  </w:style>
  <w:style w:type="character" w:customStyle="1" w:styleId="ad">
    <w:name w:val="Основной текст_"/>
    <w:link w:val="3"/>
    <w:rsid w:val="00247152"/>
    <w:rPr>
      <w:rFonts w:ascii="Times New Roman" w:eastAsia="Times New Roman" w:hAnsi="Times New Roman" w:cs="Times New Roman"/>
      <w:spacing w:val="9"/>
      <w:shd w:val="clear" w:color="auto" w:fill="FFFFFF"/>
    </w:rPr>
  </w:style>
  <w:style w:type="character" w:customStyle="1" w:styleId="12">
    <w:name w:val="Основной текст1"/>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
    <w:name w:val="Основной текст3"/>
    <w:basedOn w:val="a"/>
    <w:link w:val="ad"/>
    <w:rsid w:val="00247152"/>
    <w:pPr>
      <w:widowControl w:val="0"/>
      <w:shd w:val="clear" w:color="auto" w:fill="FFFFFF"/>
      <w:spacing w:after="0" w:line="317" w:lineRule="exact"/>
      <w:jc w:val="right"/>
    </w:pPr>
    <w:rPr>
      <w:rFonts w:ascii="Times New Roman" w:eastAsia="Times New Roman" w:hAnsi="Times New Roman" w:cs="Times New Roman"/>
      <w:spacing w:val="9"/>
    </w:rPr>
  </w:style>
  <w:style w:type="character" w:customStyle="1" w:styleId="ae">
    <w:name w:val="Подпись к таблице"/>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247152"/>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247152"/>
    <w:rPr>
      <w:rFonts w:ascii="Calibri" w:eastAsia="Times New Roman" w:hAnsi="Calibri" w:cs="Calibri"/>
      <w:szCs w:val="20"/>
      <w:lang w:eastAsia="ru-RU"/>
    </w:rPr>
  </w:style>
  <w:style w:type="numbering" w:customStyle="1" w:styleId="110">
    <w:name w:val="Нет списка11"/>
    <w:next w:val="a2"/>
    <w:uiPriority w:val="99"/>
    <w:semiHidden/>
    <w:unhideWhenUsed/>
    <w:rsid w:val="00247152"/>
  </w:style>
  <w:style w:type="numbering" w:customStyle="1" w:styleId="111">
    <w:name w:val="Нет списка111"/>
    <w:next w:val="a2"/>
    <w:uiPriority w:val="99"/>
    <w:semiHidden/>
    <w:unhideWhenUsed/>
    <w:rsid w:val="00247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1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247152"/>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15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4715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47152"/>
  </w:style>
  <w:style w:type="paragraph" w:styleId="a3">
    <w:name w:val="Title"/>
    <w:basedOn w:val="a"/>
    <w:link w:val="a4"/>
    <w:qFormat/>
    <w:rsid w:val="0024715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47152"/>
    <w:rPr>
      <w:rFonts w:ascii="Times New Roman" w:eastAsia="Times New Roman" w:hAnsi="Times New Roman" w:cs="Times New Roman"/>
      <w:b/>
      <w:sz w:val="28"/>
      <w:szCs w:val="20"/>
      <w:lang w:eastAsia="ru-RU"/>
    </w:rPr>
  </w:style>
  <w:style w:type="paragraph" w:styleId="a5">
    <w:name w:val="List Paragraph"/>
    <w:basedOn w:val="a"/>
    <w:uiPriority w:val="34"/>
    <w:qFormat/>
    <w:rsid w:val="00247152"/>
    <w:pPr>
      <w:spacing w:after="160" w:line="254" w:lineRule="auto"/>
      <w:ind w:left="720"/>
      <w:contextualSpacing/>
    </w:pPr>
    <w:rPr>
      <w:rFonts w:ascii="Calibri" w:eastAsia="Calibri" w:hAnsi="Calibri" w:cs="Times New Roman"/>
    </w:rPr>
  </w:style>
  <w:style w:type="paragraph" w:customStyle="1" w:styleId="ConsPlusTitle">
    <w:name w:val="ConsPlusTitle"/>
    <w:rsid w:val="00247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47152"/>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47152"/>
    <w:pPr>
      <w:widowControl w:val="0"/>
      <w:spacing w:after="0" w:line="240" w:lineRule="auto"/>
      <w:ind w:firstLine="480"/>
      <w:jc w:val="both"/>
    </w:pPr>
    <w:rPr>
      <w:rFonts w:ascii="Times New Roman CYR" w:eastAsia="Times New Roman" w:hAnsi="Times New Roman CYR" w:cs="Times New Roman"/>
      <w:sz w:val="24"/>
      <w:szCs w:val="20"/>
      <w:lang w:eastAsia="ru-RU"/>
    </w:rPr>
  </w:style>
  <w:style w:type="character" w:customStyle="1" w:styleId="a7">
    <w:name w:val="Основной текст с отступом Знак"/>
    <w:basedOn w:val="a0"/>
    <w:link w:val="a6"/>
    <w:rsid w:val="00247152"/>
    <w:rPr>
      <w:rFonts w:ascii="Times New Roman CYR" w:eastAsia="Times New Roman" w:hAnsi="Times New Roman CYR" w:cs="Times New Roman"/>
      <w:sz w:val="24"/>
      <w:szCs w:val="20"/>
      <w:lang w:eastAsia="ru-RU"/>
    </w:rPr>
  </w:style>
  <w:style w:type="character" w:styleId="a8">
    <w:name w:val="Strong"/>
    <w:basedOn w:val="a0"/>
    <w:qFormat/>
    <w:rsid w:val="00247152"/>
    <w:rPr>
      <w:b/>
      <w:bCs/>
    </w:rPr>
  </w:style>
  <w:style w:type="paragraph" w:styleId="a9">
    <w:name w:val="Normal (Web)"/>
    <w:basedOn w:val="a"/>
    <w:uiPriority w:val="99"/>
    <w:unhideWhenUsed/>
    <w:rsid w:val="0024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715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24715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47152"/>
    <w:rPr>
      <w:rFonts w:ascii="Tahoma" w:eastAsia="Times New Roman" w:hAnsi="Tahoma" w:cs="Tahoma"/>
      <w:sz w:val="16"/>
      <w:szCs w:val="16"/>
      <w:lang w:eastAsia="ru-RU"/>
    </w:rPr>
  </w:style>
  <w:style w:type="character" w:styleId="ac">
    <w:name w:val="Hyperlink"/>
    <w:basedOn w:val="a0"/>
    <w:uiPriority w:val="99"/>
    <w:semiHidden/>
    <w:unhideWhenUsed/>
    <w:rsid w:val="00247152"/>
    <w:rPr>
      <w:color w:val="0000FF"/>
      <w:u w:val="single"/>
    </w:rPr>
  </w:style>
  <w:style w:type="character" w:customStyle="1" w:styleId="ad">
    <w:name w:val="Основной текст_"/>
    <w:link w:val="3"/>
    <w:rsid w:val="00247152"/>
    <w:rPr>
      <w:rFonts w:ascii="Times New Roman" w:eastAsia="Times New Roman" w:hAnsi="Times New Roman" w:cs="Times New Roman"/>
      <w:spacing w:val="9"/>
      <w:shd w:val="clear" w:color="auto" w:fill="FFFFFF"/>
    </w:rPr>
  </w:style>
  <w:style w:type="character" w:customStyle="1" w:styleId="12">
    <w:name w:val="Основной текст1"/>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
    <w:name w:val="Основной текст3"/>
    <w:basedOn w:val="a"/>
    <w:link w:val="ad"/>
    <w:rsid w:val="00247152"/>
    <w:pPr>
      <w:widowControl w:val="0"/>
      <w:shd w:val="clear" w:color="auto" w:fill="FFFFFF"/>
      <w:spacing w:after="0" w:line="317" w:lineRule="exact"/>
      <w:jc w:val="right"/>
    </w:pPr>
    <w:rPr>
      <w:rFonts w:ascii="Times New Roman" w:eastAsia="Times New Roman" w:hAnsi="Times New Roman" w:cs="Times New Roman"/>
      <w:spacing w:val="9"/>
    </w:rPr>
  </w:style>
  <w:style w:type="character" w:customStyle="1" w:styleId="ae">
    <w:name w:val="Подпись к таблице"/>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247152"/>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247152"/>
    <w:rPr>
      <w:rFonts w:ascii="Calibri" w:eastAsia="Times New Roman" w:hAnsi="Calibri" w:cs="Calibri"/>
      <w:szCs w:val="20"/>
      <w:lang w:eastAsia="ru-RU"/>
    </w:rPr>
  </w:style>
  <w:style w:type="numbering" w:customStyle="1" w:styleId="110">
    <w:name w:val="Нет списка11"/>
    <w:next w:val="a2"/>
    <w:uiPriority w:val="99"/>
    <w:semiHidden/>
    <w:unhideWhenUsed/>
    <w:rsid w:val="00247152"/>
  </w:style>
  <w:style w:type="numbering" w:customStyle="1" w:styleId="111">
    <w:name w:val="Нет списка111"/>
    <w:next w:val="a2"/>
    <w:uiPriority w:val="99"/>
    <w:semiHidden/>
    <w:unhideWhenUsed/>
    <w:rsid w:val="002471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63024FE2BE6F4407C53E337535BD4C9A5035A3F6F21838B08EA216A5C733C1678DCB083A44A8583B8BE0F5CDCA58C03O9cE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27A9319F1AB57656016F57F470A23D0E1693427AC47BC39C38CDF6F91B3664512BDD62924D444C40234859E7Ez1l0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RemApp-11007\AppData\Local\Temp\3443\zakon.scli.r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file:///C:\Users\UsrRemApp-11007\AppData\Local\Temp\3443\zakon.scli.ru" TargetMode="External"/><Relationship Id="rId4" Type="http://schemas.openxmlformats.org/officeDocument/2006/relationships/webSettings" Target="webSettings.xml"/><Relationship Id="rId9" Type="http://schemas.openxmlformats.org/officeDocument/2006/relationships/hyperlink" Target="file:///C:\Users\UsrRemApp-11007\AppData\Local\Temp\3443\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71</Pages>
  <Words>24892</Words>
  <Characters>141890</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Zimstan1</cp:lastModifiedBy>
  <cp:revision>3</cp:revision>
  <cp:lastPrinted>2020-06-15T14:29:00Z</cp:lastPrinted>
  <dcterms:created xsi:type="dcterms:W3CDTF">2020-01-22T08:44:00Z</dcterms:created>
  <dcterms:modified xsi:type="dcterms:W3CDTF">2020-06-15T14:32:00Z</dcterms:modified>
</cp:coreProperties>
</file>