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4218" w:rsidRPr="00EE0F25" w:rsidRDefault="00AF4218" w:rsidP="00651C6F">
      <w:pPr>
        <w:spacing w:after="0"/>
        <w:jc w:val="center"/>
        <w:rPr>
          <w:rFonts w:ascii="Times New Roman" w:hAnsi="Times New Roman"/>
          <w:sz w:val="28"/>
          <w:szCs w:val="28"/>
        </w:rPr>
      </w:pPr>
      <w:r w:rsidRPr="003C3081">
        <w:rPr>
          <w:rFonts w:ascii="Times New Roman" w:hAnsi="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style="width:66.75pt;height:65.25pt;visibility:visible">
            <v:imagedata r:id="rId7" o:title=""/>
          </v:shape>
        </w:pict>
      </w:r>
    </w:p>
    <w:p w:rsidR="00AF4218" w:rsidRPr="00EE0F25" w:rsidRDefault="00AF4218" w:rsidP="00651C6F">
      <w:pPr>
        <w:spacing w:after="0"/>
        <w:jc w:val="center"/>
        <w:rPr>
          <w:rFonts w:ascii="Times New Roman" w:hAnsi="Times New Roman"/>
          <w:b/>
          <w:sz w:val="28"/>
          <w:szCs w:val="28"/>
        </w:rPr>
      </w:pPr>
      <w:r w:rsidRPr="00EE0F25">
        <w:rPr>
          <w:rFonts w:ascii="Times New Roman" w:hAnsi="Times New Roman"/>
          <w:b/>
          <w:sz w:val="28"/>
          <w:szCs w:val="28"/>
        </w:rPr>
        <w:t>«Кулöмд</w:t>
      </w:r>
      <w:r w:rsidRPr="00EE0F25">
        <w:rPr>
          <w:rFonts w:ascii="Times New Roman" w:hAnsi="Times New Roman"/>
          <w:b/>
          <w:sz w:val="28"/>
          <w:szCs w:val="28"/>
          <w:lang w:val="en-US"/>
        </w:rPr>
        <w:t>i</w:t>
      </w:r>
      <w:r w:rsidRPr="00EE0F25">
        <w:rPr>
          <w:rFonts w:ascii="Times New Roman" w:hAnsi="Times New Roman"/>
          <w:b/>
          <w:sz w:val="28"/>
          <w:szCs w:val="28"/>
        </w:rPr>
        <w:t>н» муниципальнöйрайонсаадминистрациялöн</w:t>
      </w:r>
    </w:p>
    <w:p w:rsidR="00AF4218" w:rsidRPr="00EE0F25" w:rsidRDefault="00AF4218" w:rsidP="00651C6F">
      <w:pPr>
        <w:spacing w:after="0"/>
        <w:jc w:val="center"/>
        <w:rPr>
          <w:rFonts w:ascii="Times New Roman" w:hAnsi="Times New Roman"/>
          <w:b/>
          <w:sz w:val="28"/>
          <w:szCs w:val="28"/>
        </w:rPr>
      </w:pPr>
      <w:r w:rsidRPr="00EE0F25">
        <w:rPr>
          <w:rFonts w:ascii="Times New Roman" w:hAnsi="Times New Roman"/>
          <w:b/>
          <w:sz w:val="28"/>
          <w:szCs w:val="28"/>
        </w:rPr>
        <w:t>Ш У Ö М</w:t>
      </w:r>
    </w:p>
    <w:p w:rsidR="00AF4218" w:rsidRPr="00EE0F25" w:rsidRDefault="00AF4218" w:rsidP="00651C6F">
      <w:pPr>
        <w:spacing w:after="0"/>
        <w:jc w:val="center"/>
        <w:rPr>
          <w:rFonts w:ascii="Times New Roman" w:hAnsi="Times New Roman"/>
          <w:b/>
          <w:sz w:val="28"/>
          <w:szCs w:val="28"/>
        </w:rPr>
      </w:pPr>
      <w:r>
        <w:rPr>
          <w:noProof/>
        </w:rPr>
        <w:pict>
          <v:line id="_x0000_s1026" style="position:absolute;left:0;text-align:left;z-index:251658240" from="9pt,.7pt" to="459pt,.7pt"/>
        </w:pict>
      </w:r>
      <w:r w:rsidRPr="00EE0F25">
        <w:rPr>
          <w:rFonts w:ascii="Times New Roman" w:hAnsi="Times New Roman"/>
          <w:b/>
          <w:sz w:val="28"/>
          <w:szCs w:val="28"/>
        </w:rPr>
        <w:t>Администрация муниципального района «Усть-Куломский»</w:t>
      </w:r>
    </w:p>
    <w:p w:rsidR="00AF4218" w:rsidRPr="00651C6F" w:rsidRDefault="00AF4218" w:rsidP="00651C6F">
      <w:pPr>
        <w:keepNext/>
        <w:spacing w:after="0"/>
        <w:jc w:val="center"/>
        <w:outlineLvl w:val="3"/>
        <w:rPr>
          <w:rFonts w:ascii="Times New Roman" w:hAnsi="Times New Roman"/>
          <w:b/>
          <w:bCs/>
          <w:sz w:val="28"/>
          <w:szCs w:val="28"/>
        </w:rPr>
      </w:pPr>
      <w:r>
        <w:rPr>
          <w:rFonts w:ascii="Times New Roman" w:hAnsi="Times New Roman"/>
          <w:b/>
          <w:bCs/>
          <w:sz w:val="28"/>
          <w:szCs w:val="28"/>
        </w:rPr>
        <w:t xml:space="preserve">П О С Т А Н О В Л Е Н И </w:t>
      </w:r>
    </w:p>
    <w:p w:rsidR="00AF4218" w:rsidRPr="00EE0F25" w:rsidRDefault="00AF4218" w:rsidP="00651C6F">
      <w:pPr>
        <w:spacing w:after="0"/>
        <w:jc w:val="center"/>
        <w:rPr>
          <w:rFonts w:ascii="Times New Roman" w:hAnsi="Times New Roman"/>
          <w:sz w:val="28"/>
          <w:szCs w:val="28"/>
        </w:rPr>
      </w:pPr>
    </w:p>
    <w:p w:rsidR="00AF4218" w:rsidRPr="00EE0F25" w:rsidRDefault="00AF4218" w:rsidP="00651C6F">
      <w:pPr>
        <w:keepNext/>
        <w:spacing w:after="0"/>
        <w:ind w:right="-1"/>
        <w:outlineLvl w:val="7"/>
        <w:rPr>
          <w:rFonts w:ascii="Times New Roman" w:hAnsi="Times New Roman"/>
          <w:sz w:val="28"/>
          <w:szCs w:val="28"/>
        </w:rPr>
      </w:pPr>
      <w:r w:rsidRPr="00EE0F25">
        <w:rPr>
          <w:rFonts w:ascii="Times New Roman" w:hAnsi="Times New Roman"/>
          <w:sz w:val="28"/>
          <w:szCs w:val="28"/>
        </w:rPr>
        <w:t xml:space="preserve">10 декабря </w:t>
      </w:r>
      <w:smartTag w:uri="urn:schemas-microsoft-com:office:smarttags" w:element="metricconverter">
        <w:smartTagPr>
          <w:attr w:name="ProductID" w:val="2013 г"/>
        </w:smartTagPr>
        <w:r w:rsidRPr="00EE0F25">
          <w:rPr>
            <w:rFonts w:ascii="Times New Roman" w:hAnsi="Times New Roman"/>
            <w:sz w:val="28"/>
            <w:szCs w:val="28"/>
          </w:rPr>
          <w:t>2013 г</w:t>
        </w:r>
      </w:smartTag>
      <w:r w:rsidRPr="00EE0F25">
        <w:rPr>
          <w:rFonts w:ascii="Times New Roman" w:hAnsi="Times New Roman"/>
          <w:sz w:val="28"/>
          <w:szCs w:val="28"/>
        </w:rPr>
        <w:t>.                                                                                        № 1828</w:t>
      </w:r>
    </w:p>
    <w:p w:rsidR="00AF4218" w:rsidRPr="00EE0F25" w:rsidRDefault="00AF4218" w:rsidP="00651C6F">
      <w:pPr>
        <w:spacing w:after="0"/>
        <w:rPr>
          <w:rFonts w:ascii="Times New Roman" w:hAnsi="Times New Roman"/>
          <w:sz w:val="28"/>
          <w:szCs w:val="28"/>
        </w:rPr>
      </w:pPr>
    </w:p>
    <w:p w:rsidR="00AF4218" w:rsidRPr="00EE0F25" w:rsidRDefault="00AF4218" w:rsidP="00651C6F">
      <w:pPr>
        <w:spacing w:after="0"/>
        <w:jc w:val="center"/>
        <w:rPr>
          <w:rFonts w:ascii="Times New Roman" w:hAnsi="Times New Roman"/>
          <w:sz w:val="28"/>
          <w:szCs w:val="28"/>
        </w:rPr>
      </w:pPr>
      <w:r w:rsidRPr="00EE0F25">
        <w:rPr>
          <w:rFonts w:ascii="Times New Roman" w:hAnsi="Times New Roman"/>
          <w:sz w:val="28"/>
          <w:szCs w:val="28"/>
        </w:rPr>
        <w:t>Республика Коми</w:t>
      </w:r>
    </w:p>
    <w:p w:rsidR="00AF4218" w:rsidRDefault="00AF4218" w:rsidP="00651C6F">
      <w:pPr>
        <w:spacing w:after="0"/>
        <w:jc w:val="center"/>
        <w:rPr>
          <w:rFonts w:ascii="Times New Roman" w:hAnsi="Times New Roman"/>
          <w:sz w:val="28"/>
          <w:szCs w:val="28"/>
        </w:rPr>
      </w:pPr>
      <w:r w:rsidRPr="00EE0F25">
        <w:rPr>
          <w:rFonts w:ascii="Times New Roman" w:hAnsi="Times New Roman"/>
          <w:sz w:val="28"/>
          <w:szCs w:val="28"/>
        </w:rPr>
        <w:t>с. Усть-Кулом</w:t>
      </w:r>
    </w:p>
    <w:p w:rsidR="00AF4218" w:rsidRPr="00EE0F25" w:rsidRDefault="00AF4218" w:rsidP="00651C6F">
      <w:pPr>
        <w:spacing w:after="0"/>
        <w:jc w:val="center"/>
        <w:rPr>
          <w:rFonts w:ascii="Times New Roman" w:hAnsi="Times New Roman"/>
          <w:sz w:val="28"/>
          <w:szCs w:val="28"/>
        </w:rPr>
      </w:pPr>
    </w:p>
    <w:p w:rsidR="00AF4218" w:rsidRPr="00EE0F25" w:rsidRDefault="00AF4218" w:rsidP="00651C6F">
      <w:pPr>
        <w:autoSpaceDE w:val="0"/>
        <w:autoSpaceDN w:val="0"/>
        <w:adjustRightInd w:val="0"/>
        <w:spacing w:after="0"/>
        <w:jc w:val="center"/>
        <w:rPr>
          <w:rFonts w:ascii="Times New Roman" w:hAnsi="Times New Roman"/>
          <w:b/>
          <w:bCs/>
          <w:sz w:val="28"/>
          <w:szCs w:val="28"/>
        </w:rPr>
      </w:pPr>
      <w:r w:rsidRPr="00EE0F25">
        <w:rPr>
          <w:rFonts w:ascii="Times New Roman" w:hAnsi="Times New Roman"/>
          <w:b/>
          <w:bCs/>
          <w:sz w:val="28"/>
          <w:szCs w:val="28"/>
        </w:rPr>
        <w:t>О муниципальной программе</w:t>
      </w:r>
    </w:p>
    <w:p w:rsidR="00AF4218" w:rsidRPr="00EE0F25" w:rsidRDefault="00AF4218" w:rsidP="00651C6F">
      <w:pPr>
        <w:autoSpaceDE w:val="0"/>
        <w:autoSpaceDN w:val="0"/>
        <w:adjustRightInd w:val="0"/>
        <w:spacing w:after="0"/>
        <w:jc w:val="center"/>
        <w:rPr>
          <w:rFonts w:ascii="Times New Roman" w:hAnsi="Times New Roman"/>
          <w:b/>
          <w:bCs/>
          <w:sz w:val="28"/>
          <w:szCs w:val="28"/>
        </w:rPr>
      </w:pPr>
      <w:r w:rsidRPr="00EE0F25">
        <w:rPr>
          <w:rFonts w:ascii="Times New Roman" w:hAnsi="Times New Roman"/>
          <w:b/>
          <w:bCs/>
          <w:sz w:val="28"/>
          <w:szCs w:val="28"/>
        </w:rPr>
        <w:t>«Развитие экономики»</w:t>
      </w:r>
    </w:p>
    <w:p w:rsidR="00AF4218" w:rsidRPr="00EE0F25" w:rsidRDefault="00AF4218" w:rsidP="00651C6F">
      <w:pPr>
        <w:autoSpaceDE w:val="0"/>
        <w:autoSpaceDN w:val="0"/>
        <w:adjustRightInd w:val="0"/>
        <w:spacing w:after="0"/>
        <w:rPr>
          <w:rFonts w:ascii="Times New Roman" w:hAnsi="Times New Roman"/>
          <w:bCs/>
          <w:sz w:val="28"/>
          <w:szCs w:val="28"/>
        </w:rPr>
      </w:pPr>
    </w:p>
    <w:p w:rsidR="00AF4218" w:rsidRPr="00EE0F25" w:rsidRDefault="00AF4218" w:rsidP="00651C6F">
      <w:pPr>
        <w:spacing w:after="0"/>
        <w:ind w:firstLine="709"/>
        <w:jc w:val="both"/>
        <w:rPr>
          <w:rFonts w:ascii="Times New Roman" w:hAnsi="Times New Roman"/>
          <w:sz w:val="28"/>
          <w:szCs w:val="28"/>
        </w:rPr>
      </w:pPr>
      <w:r w:rsidRPr="00EE0F25">
        <w:rPr>
          <w:rFonts w:ascii="Times New Roman" w:hAnsi="Times New Roman"/>
          <w:sz w:val="28"/>
          <w:szCs w:val="28"/>
        </w:rPr>
        <w:t>Руководствуясь статьей 179 Бюджетного кодекса Российской Федерации и постановлением администрации муниципального района «Усть-Куломский» от 15 марта 2013 года № 1552 «Об утверждении перечня муниципальных программ администрации МР «Усть-Куломский», постановляю:</w:t>
      </w:r>
    </w:p>
    <w:p w:rsidR="00AF4218" w:rsidRPr="00EE0F25" w:rsidRDefault="00AF4218" w:rsidP="00651C6F">
      <w:pPr>
        <w:autoSpaceDE w:val="0"/>
        <w:autoSpaceDN w:val="0"/>
        <w:adjustRightInd w:val="0"/>
        <w:spacing w:after="0"/>
        <w:ind w:firstLine="709"/>
        <w:jc w:val="both"/>
        <w:rPr>
          <w:rFonts w:ascii="Times New Roman" w:hAnsi="Times New Roman"/>
          <w:bCs/>
          <w:sz w:val="28"/>
          <w:szCs w:val="28"/>
        </w:rPr>
      </w:pPr>
      <w:r w:rsidRPr="00EE0F25">
        <w:rPr>
          <w:rFonts w:ascii="Times New Roman" w:hAnsi="Times New Roman"/>
          <w:bCs/>
          <w:sz w:val="28"/>
          <w:szCs w:val="28"/>
        </w:rPr>
        <w:t>1. Утвердить муниципальную программу «Развитие экономики» согласно приложению.</w:t>
      </w:r>
    </w:p>
    <w:p w:rsidR="00AF4218" w:rsidRPr="00EE0F25" w:rsidRDefault="00AF4218" w:rsidP="00651C6F">
      <w:pPr>
        <w:autoSpaceDE w:val="0"/>
        <w:autoSpaceDN w:val="0"/>
        <w:adjustRightInd w:val="0"/>
        <w:spacing w:after="0"/>
        <w:ind w:firstLine="709"/>
        <w:jc w:val="both"/>
        <w:rPr>
          <w:rFonts w:ascii="Times New Roman" w:hAnsi="Times New Roman"/>
          <w:bCs/>
          <w:sz w:val="28"/>
          <w:szCs w:val="28"/>
        </w:rPr>
      </w:pPr>
      <w:r w:rsidRPr="00EE0F25">
        <w:rPr>
          <w:rFonts w:ascii="Times New Roman" w:hAnsi="Times New Roman"/>
          <w:bCs/>
          <w:sz w:val="28"/>
          <w:szCs w:val="28"/>
        </w:rPr>
        <w:t>2. Признать утратившим силу с 1 января 2014 года постановления администрации МР «Усть-Куломский»:</w:t>
      </w:r>
    </w:p>
    <w:p w:rsidR="00AF4218" w:rsidRPr="00EE0F25" w:rsidRDefault="00AF4218" w:rsidP="00651C6F">
      <w:pPr>
        <w:spacing w:after="0"/>
        <w:ind w:firstLine="709"/>
        <w:jc w:val="both"/>
        <w:rPr>
          <w:rFonts w:ascii="Times New Roman" w:hAnsi="Times New Roman"/>
          <w:sz w:val="28"/>
          <w:szCs w:val="28"/>
        </w:rPr>
      </w:pPr>
      <w:r w:rsidRPr="00EE0F25">
        <w:rPr>
          <w:rFonts w:ascii="Times New Roman" w:hAnsi="Times New Roman"/>
          <w:bCs/>
          <w:sz w:val="28"/>
          <w:szCs w:val="28"/>
        </w:rPr>
        <w:t xml:space="preserve">1) от </w:t>
      </w:r>
      <w:r w:rsidRPr="00EE0F25">
        <w:rPr>
          <w:rFonts w:ascii="Times New Roman" w:hAnsi="Times New Roman"/>
          <w:sz w:val="28"/>
          <w:szCs w:val="28"/>
        </w:rPr>
        <w:t>14 декабря 2011 года № 1798 «Об утверждении долгосрочной муниципальной целевой программы «Поддержка и эффективное развитие малого и среднего предпринимательства (2012-2014 годы)»;</w:t>
      </w:r>
    </w:p>
    <w:p w:rsidR="00AF4218" w:rsidRPr="00EE0F25" w:rsidRDefault="00AF4218" w:rsidP="00651C6F">
      <w:pPr>
        <w:spacing w:after="0"/>
        <w:ind w:firstLine="709"/>
        <w:jc w:val="both"/>
        <w:rPr>
          <w:rFonts w:ascii="Times New Roman" w:hAnsi="Times New Roman"/>
          <w:sz w:val="28"/>
          <w:szCs w:val="28"/>
        </w:rPr>
      </w:pPr>
      <w:r w:rsidRPr="00EE0F25">
        <w:rPr>
          <w:rFonts w:ascii="Times New Roman" w:hAnsi="Times New Roman"/>
          <w:sz w:val="28"/>
          <w:szCs w:val="28"/>
        </w:rPr>
        <w:t>2) от 27 января 2012 года № 85 «О внесении изменений в постановление администрации муниципального района «Усть-Куломский» от 14 декабря 2011 № 1798» «Об утверждении долгосрочной муниципальной целевой программы «Поддержка и эффективное развитие малого и среднего предпринимательства (2012-2014 годы)»;</w:t>
      </w:r>
    </w:p>
    <w:p w:rsidR="00AF4218" w:rsidRPr="00EE0F25" w:rsidRDefault="00AF4218" w:rsidP="00651C6F">
      <w:pPr>
        <w:spacing w:after="0"/>
        <w:ind w:firstLine="709"/>
        <w:jc w:val="both"/>
        <w:rPr>
          <w:rFonts w:ascii="Times New Roman" w:hAnsi="Times New Roman"/>
          <w:sz w:val="28"/>
          <w:szCs w:val="28"/>
        </w:rPr>
      </w:pPr>
      <w:r w:rsidRPr="00EE0F25">
        <w:rPr>
          <w:rFonts w:ascii="Times New Roman" w:hAnsi="Times New Roman"/>
          <w:sz w:val="28"/>
          <w:szCs w:val="28"/>
        </w:rPr>
        <w:t>3) от 29 февраля 2012 года № 207 «О внесении изменений в постановление администрации муниципального района «Усть-Куломский» от 14 декабря 2011 № 1798 «Об утверждении долгосрочной муниципальной целевой программы «Поддержка и эффективное развитие малого и среднего предпринимательства (2012-2014 годы)»;</w:t>
      </w:r>
    </w:p>
    <w:p w:rsidR="00AF4218" w:rsidRPr="00EE0F25" w:rsidRDefault="00AF4218" w:rsidP="00651C6F">
      <w:pPr>
        <w:spacing w:after="0"/>
        <w:ind w:firstLine="709"/>
        <w:jc w:val="both"/>
        <w:rPr>
          <w:rFonts w:ascii="Times New Roman" w:hAnsi="Times New Roman"/>
          <w:sz w:val="28"/>
          <w:szCs w:val="28"/>
        </w:rPr>
      </w:pPr>
      <w:r w:rsidRPr="00EE0F25">
        <w:rPr>
          <w:rFonts w:ascii="Times New Roman" w:hAnsi="Times New Roman"/>
          <w:sz w:val="28"/>
          <w:szCs w:val="28"/>
        </w:rPr>
        <w:t>4) от 11 апреля 2012 года № 503 «О внесении изменений в постановление администрации муниципального района «Усть-Куломский» от 14 декабря 2011 № 1798 «Об утверждении долгосрочной муниципальной целевой программы «Поддержка и эффективное развитие малого и среднего предпринимательства (2012-2014 годы)»;</w:t>
      </w:r>
    </w:p>
    <w:p w:rsidR="00AF4218" w:rsidRPr="00EE0F25" w:rsidRDefault="00AF4218" w:rsidP="00651C6F">
      <w:pPr>
        <w:spacing w:after="0"/>
        <w:ind w:firstLine="709"/>
        <w:jc w:val="both"/>
        <w:rPr>
          <w:rFonts w:ascii="Times New Roman" w:hAnsi="Times New Roman"/>
          <w:sz w:val="28"/>
          <w:szCs w:val="28"/>
        </w:rPr>
      </w:pPr>
      <w:r w:rsidRPr="00EE0F25">
        <w:rPr>
          <w:rFonts w:ascii="Times New Roman" w:hAnsi="Times New Roman"/>
          <w:sz w:val="28"/>
          <w:szCs w:val="28"/>
        </w:rPr>
        <w:t>5) от 15 мая 2012 года № 717 «О внесении изменений в постановление администрации муниципального района «Усть-Куломский» от 14 декабря 2011 № 1798 «Об утверждении долгосрочной муниципальной целевой программы «Поддержка и эффективное развитие малого и среднего предпринимательства (2012-2014 годы)»;</w:t>
      </w:r>
    </w:p>
    <w:p w:rsidR="00AF4218" w:rsidRPr="00EE0F25" w:rsidRDefault="00AF4218" w:rsidP="00651C6F">
      <w:pPr>
        <w:spacing w:after="0"/>
        <w:ind w:firstLine="709"/>
        <w:jc w:val="both"/>
        <w:rPr>
          <w:rFonts w:ascii="Times New Roman" w:hAnsi="Times New Roman"/>
          <w:sz w:val="28"/>
          <w:szCs w:val="28"/>
        </w:rPr>
      </w:pPr>
      <w:r w:rsidRPr="00EE0F25">
        <w:rPr>
          <w:rFonts w:ascii="Times New Roman" w:hAnsi="Times New Roman"/>
          <w:sz w:val="28"/>
          <w:szCs w:val="28"/>
        </w:rPr>
        <w:t>6) от 29 мая 2012 года № 824 «О внесении изменений в постановление администрации муниципального района «Усть-Куломский» от 14 декабря 2011 № 1798 «Об утверждении долгосрочной муниципальной целевой программы «Поддержка и эффективное развитие малого и среднего предпринимательства (2012-2014 годы)»;</w:t>
      </w:r>
    </w:p>
    <w:p w:rsidR="00AF4218" w:rsidRPr="00EE0F25" w:rsidRDefault="00AF4218" w:rsidP="00651C6F">
      <w:pPr>
        <w:spacing w:after="0"/>
        <w:ind w:firstLine="709"/>
        <w:jc w:val="both"/>
        <w:rPr>
          <w:rFonts w:ascii="Times New Roman" w:hAnsi="Times New Roman"/>
          <w:sz w:val="28"/>
          <w:szCs w:val="28"/>
        </w:rPr>
      </w:pPr>
      <w:r w:rsidRPr="00EE0F25">
        <w:rPr>
          <w:rFonts w:ascii="Times New Roman" w:hAnsi="Times New Roman"/>
          <w:sz w:val="28"/>
          <w:szCs w:val="28"/>
        </w:rPr>
        <w:t>7) от 02 июля 2012 года № 1102 «О внесении изменений в постановление администрации муниципального района «Усть-Куломский» от 14 декабря 2011 № 1798 «Об утверждении долгосрочной муниципальной целевой программы «Поддержка и эффективное развитие малого и среднего предпринимательства (2012-2014 годы)»;</w:t>
      </w:r>
    </w:p>
    <w:p w:rsidR="00AF4218" w:rsidRPr="00EE0F25" w:rsidRDefault="00AF4218" w:rsidP="00651C6F">
      <w:pPr>
        <w:spacing w:after="0"/>
        <w:ind w:firstLine="709"/>
        <w:jc w:val="both"/>
        <w:rPr>
          <w:rFonts w:ascii="Times New Roman" w:hAnsi="Times New Roman"/>
          <w:sz w:val="28"/>
          <w:szCs w:val="28"/>
        </w:rPr>
      </w:pPr>
      <w:r w:rsidRPr="00EE0F25">
        <w:rPr>
          <w:rFonts w:ascii="Times New Roman" w:hAnsi="Times New Roman"/>
          <w:sz w:val="28"/>
          <w:szCs w:val="28"/>
        </w:rPr>
        <w:t>8) от 13июля 2012 года № 1209 «О внесении изменений в постановление администрации муниципального района «Усть-Куломский» от 14 декабря 2011 № 1798 «Об утверждении долгосрочной муниципальной целевой программы «Поддержка и эффективное развитие малого и среднего предпринимательства (2012-2014 годы)»;</w:t>
      </w:r>
    </w:p>
    <w:p w:rsidR="00AF4218" w:rsidRPr="00EE0F25" w:rsidRDefault="00AF4218" w:rsidP="00651C6F">
      <w:pPr>
        <w:spacing w:after="0"/>
        <w:ind w:firstLine="709"/>
        <w:jc w:val="both"/>
        <w:rPr>
          <w:rFonts w:ascii="Times New Roman" w:hAnsi="Times New Roman"/>
          <w:sz w:val="28"/>
          <w:szCs w:val="28"/>
        </w:rPr>
      </w:pPr>
      <w:r w:rsidRPr="00EE0F25">
        <w:rPr>
          <w:rFonts w:ascii="Times New Roman" w:hAnsi="Times New Roman"/>
          <w:sz w:val="28"/>
          <w:szCs w:val="28"/>
        </w:rPr>
        <w:t>9) от 12 сентября 2012 года № 1516 «О внесении изменений в постановление администрации муниципального района «Усть-Куломский» от 14 декабря 2011 № 1798 «Об утверждении долгосрочной муниципальной целевой программы «Поддержка и эффективное развитие малого и среднего предпринимательства (2012-2014 годы)»;</w:t>
      </w:r>
    </w:p>
    <w:p w:rsidR="00AF4218" w:rsidRPr="00EE0F25" w:rsidRDefault="00AF4218" w:rsidP="00651C6F">
      <w:pPr>
        <w:spacing w:after="0"/>
        <w:ind w:firstLine="709"/>
        <w:jc w:val="both"/>
        <w:rPr>
          <w:rFonts w:ascii="Times New Roman" w:hAnsi="Times New Roman"/>
          <w:sz w:val="28"/>
          <w:szCs w:val="28"/>
        </w:rPr>
      </w:pPr>
      <w:r w:rsidRPr="00EE0F25">
        <w:rPr>
          <w:rFonts w:ascii="Times New Roman" w:hAnsi="Times New Roman"/>
          <w:sz w:val="28"/>
          <w:szCs w:val="28"/>
        </w:rPr>
        <w:t>10) от 30 октября 2012 года № 1801 «О внесении изменений в постановление администрации муниципального района «Усть-Куломский» от 14 декабря 2011 № 1798«Об утверждении долгосрочной муниципальной целевой программы «Поддержка и эффективное развитие малого и среднего предпринимательства (2012-2014 годы)»;</w:t>
      </w:r>
    </w:p>
    <w:p w:rsidR="00AF4218" w:rsidRPr="00EE0F25" w:rsidRDefault="00AF4218" w:rsidP="00651C6F">
      <w:pPr>
        <w:spacing w:after="0"/>
        <w:ind w:firstLine="709"/>
        <w:jc w:val="both"/>
        <w:rPr>
          <w:rFonts w:ascii="Times New Roman" w:hAnsi="Times New Roman"/>
          <w:sz w:val="28"/>
          <w:szCs w:val="28"/>
        </w:rPr>
      </w:pPr>
      <w:r w:rsidRPr="00EE0F25">
        <w:rPr>
          <w:rFonts w:ascii="Times New Roman" w:hAnsi="Times New Roman"/>
          <w:sz w:val="28"/>
          <w:szCs w:val="28"/>
        </w:rPr>
        <w:t>11) от 09 ноября 2012 года № 1856 «О внесении изменений в постановление администрации муниципального района «Усть-Куломский» от 14 декабря 2011 № 1798 «Об утверждении долгосрочной муниципальной целевой программы «Поддержка и эффективное развитие малого и среднего предпринимательства (2012-2014 годы)»;</w:t>
      </w:r>
    </w:p>
    <w:p w:rsidR="00AF4218" w:rsidRPr="00EE0F25" w:rsidRDefault="00AF4218" w:rsidP="00651C6F">
      <w:pPr>
        <w:spacing w:after="0"/>
        <w:ind w:firstLine="709"/>
        <w:jc w:val="both"/>
        <w:rPr>
          <w:rFonts w:ascii="Times New Roman" w:hAnsi="Times New Roman"/>
          <w:sz w:val="28"/>
          <w:szCs w:val="28"/>
        </w:rPr>
      </w:pPr>
      <w:r w:rsidRPr="00EE0F25">
        <w:rPr>
          <w:rFonts w:ascii="Times New Roman" w:hAnsi="Times New Roman"/>
          <w:sz w:val="28"/>
          <w:szCs w:val="28"/>
        </w:rPr>
        <w:t>12) от 04 февраля 2013 года № 88 «О внесении изменений в постановление администрации муниципального района «Усть-Куломский» от 14 декабря 2011 № 1798 «Об утверждении долгосрочной муниципальной целевой программы «Поддержка и эффективное развитие малого и среднего предпринимательства (2012-2014 годы)»;</w:t>
      </w:r>
    </w:p>
    <w:p w:rsidR="00AF4218" w:rsidRPr="00EE0F25" w:rsidRDefault="00AF4218" w:rsidP="00651C6F">
      <w:pPr>
        <w:spacing w:after="0"/>
        <w:ind w:firstLine="709"/>
        <w:jc w:val="both"/>
        <w:rPr>
          <w:rFonts w:ascii="Times New Roman" w:hAnsi="Times New Roman"/>
          <w:sz w:val="28"/>
          <w:szCs w:val="28"/>
        </w:rPr>
      </w:pPr>
      <w:r w:rsidRPr="00EE0F25">
        <w:rPr>
          <w:rFonts w:ascii="Times New Roman" w:hAnsi="Times New Roman"/>
          <w:sz w:val="28"/>
          <w:szCs w:val="28"/>
        </w:rPr>
        <w:t>13) от 22 марта 2013 года № 332 «О внесении изменений в постановление администрации муниципального района «Усть-Куломский» от 14 декабря 2011 № 1798 «Об утверждении долгосрочной муниципальной целевой программы «Поддержка и эффективное развитие малого и среднего предпринимательства (2012-2014 годы)»;</w:t>
      </w:r>
    </w:p>
    <w:p w:rsidR="00AF4218" w:rsidRPr="00EE0F25" w:rsidRDefault="00AF4218" w:rsidP="00651C6F">
      <w:pPr>
        <w:spacing w:after="0"/>
        <w:ind w:firstLine="709"/>
        <w:jc w:val="both"/>
        <w:rPr>
          <w:rFonts w:ascii="Times New Roman" w:hAnsi="Times New Roman"/>
          <w:sz w:val="28"/>
          <w:szCs w:val="28"/>
        </w:rPr>
      </w:pPr>
      <w:r w:rsidRPr="00EE0F25">
        <w:rPr>
          <w:rFonts w:ascii="Times New Roman" w:hAnsi="Times New Roman"/>
          <w:sz w:val="28"/>
          <w:szCs w:val="28"/>
        </w:rPr>
        <w:t>14) от 30 мая 2013 года № 673 «О внесении изменений в постановление администрации муниципального района «Усть-Куломский» от 14 декабря 2011 № 1798 «Об утверждении долгосрочной муниципальной целевой программы «Поддержка и эффективное развитие малого и среднего предпринимательства (2012-2014 годы)»;</w:t>
      </w:r>
    </w:p>
    <w:p w:rsidR="00AF4218" w:rsidRPr="00EE0F25" w:rsidRDefault="00AF4218" w:rsidP="00651C6F">
      <w:pPr>
        <w:spacing w:after="0"/>
        <w:ind w:firstLine="709"/>
        <w:jc w:val="both"/>
        <w:rPr>
          <w:rFonts w:ascii="Times New Roman" w:hAnsi="Times New Roman"/>
          <w:sz w:val="28"/>
          <w:szCs w:val="28"/>
        </w:rPr>
      </w:pPr>
      <w:r w:rsidRPr="00EE0F25">
        <w:rPr>
          <w:rFonts w:ascii="Times New Roman" w:hAnsi="Times New Roman"/>
          <w:sz w:val="28"/>
          <w:szCs w:val="28"/>
        </w:rPr>
        <w:t>15) от 17 июля 2013 года № 1038 «О внесении изменений в постановление администрации муниципального района «Усть-Куломский» от 14 декабря 2011 № 1798 «Об утверждении долгосрочной муниципальной целевой программы «Поддержка и эффективное развитие малого и среднего предпринимательства (2012-2014 годы)»;</w:t>
      </w:r>
    </w:p>
    <w:p w:rsidR="00AF4218" w:rsidRPr="00EE0F25" w:rsidRDefault="00AF4218" w:rsidP="00651C6F">
      <w:pPr>
        <w:widowControl w:val="0"/>
        <w:suppressAutoHyphens/>
        <w:spacing w:after="0"/>
        <w:ind w:firstLine="709"/>
        <w:jc w:val="both"/>
        <w:rPr>
          <w:rFonts w:ascii="Times New Roman" w:hAnsi="Times New Roman"/>
          <w:bCs/>
          <w:sz w:val="28"/>
          <w:szCs w:val="28"/>
        </w:rPr>
      </w:pPr>
      <w:r w:rsidRPr="00EE0F25">
        <w:rPr>
          <w:rFonts w:ascii="Times New Roman" w:hAnsi="Times New Roman"/>
          <w:sz w:val="28"/>
          <w:szCs w:val="28"/>
        </w:rPr>
        <w:t xml:space="preserve">16) от 23 октября </w:t>
      </w:r>
      <w:smartTag w:uri="urn:schemas-microsoft-com:office:smarttags" w:element="metricconverter">
        <w:smartTagPr>
          <w:attr w:name="ProductID" w:val="2013 г"/>
        </w:smartTagPr>
        <w:r w:rsidRPr="00EE0F25">
          <w:rPr>
            <w:rFonts w:ascii="Times New Roman" w:hAnsi="Times New Roman"/>
            <w:sz w:val="28"/>
            <w:szCs w:val="28"/>
          </w:rPr>
          <w:t>2013 г</w:t>
        </w:r>
      </w:smartTag>
      <w:r w:rsidRPr="00EE0F25">
        <w:rPr>
          <w:rFonts w:ascii="Times New Roman" w:hAnsi="Times New Roman"/>
          <w:sz w:val="28"/>
          <w:szCs w:val="28"/>
        </w:rPr>
        <w:t xml:space="preserve">. № 1594 «О внесении изменений в постановление </w:t>
      </w:r>
      <w:r w:rsidRPr="00EE0F25">
        <w:rPr>
          <w:rFonts w:ascii="Times New Roman" w:hAnsi="Times New Roman"/>
          <w:bCs/>
          <w:sz w:val="28"/>
          <w:szCs w:val="28"/>
        </w:rPr>
        <w:t>администрации муниципального района «Усть-Куломский»</w:t>
      </w:r>
      <w:r w:rsidRPr="00EE0F25">
        <w:rPr>
          <w:rFonts w:ascii="Times New Roman" w:hAnsi="Times New Roman"/>
          <w:sz w:val="28"/>
          <w:szCs w:val="28"/>
        </w:rPr>
        <w:t>от 14 декабря 2011 № 1798 «Об утверждении долгосрочной муниципальной целевой программы «Поддержка и эффективное развитие малого и среднего предпринимательства (2012-2014 годы)»</w:t>
      </w:r>
      <w:r w:rsidRPr="00EE0F25">
        <w:rPr>
          <w:rFonts w:ascii="Times New Roman" w:hAnsi="Times New Roman"/>
          <w:bCs/>
          <w:sz w:val="28"/>
          <w:szCs w:val="28"/>
        </w:rPr>
        <w:t>;</w:t>
      </w:r>
    </w:p>
    <w:p w:rsidR="00AF4218" w:rsidRPr="00EE0F25" w:rsidRDefault="00AF4218" w:rsidP="00651C6F">
      <w:pPr>
        <w:spacing w:after="0"/>
        <w:ind w:firstLine="709"/>
        <w:jc w:val="both"/>
        <w:rPr>
          <w:rFonts w:ascii="Times New Roman" w:hAnsi="Times New Roman"/>
          <w:sz w:val="28"/>
          <w:szCs w:val="28"/>
        </w:rPr>
      </w:pPr>
      <w:r w:rsidRPr="00EE0F25">
        <w:rPr>
          <w:rFonts w:ascii="Times New Roman" w:hAnsi="Times New Roman"/>
          <w:sz w:val="28"/>
          <w:szCs w:val="28"/>
        </w:rPr>
        <w:t>17) от 04 декабря 2013 года № 1797 «О внесении изменений в постановление администрации муниципального района «Усть-Куломский» от 14 декабря 2011 № 1798 «Об утверждении долгосрочной муниципальной целевой программы «Поддержка и эффективное развитие малого и среднего предпринимательства (2012-2014 годы)»;</w:t>
      </w:r>
    </w:p>
    <w:p w:rsidR="00AF4218" w:rsidRPr="00EE0F25" w:rsidRDefault="00AF4218" w:rsidP="00651C6F">
      <w:pPr>
        <w:spacing w:after="0"/>
        <w:ind w:firstLine="709"/>
        <w:jc w:val="both"/>
        <w:rPr>
          <w:rFonts w:ascii="Times New Roman" w:hAnsi="Times New Roman"/>
          <w:sz w:val="28"/>
          <w:szCs w:val="28"/>
        </w:rPr>
      </w:pPr>
      <w:r w:rsidRPr="00EE0F25">
        <w:rPr>
          <w:rFonts w:ascii="Times New Roman" w:hAnsi="Times New Roman"/>
          <w:sz w:val="28"/>
          <w:szCs w:val="28"/>
        </w:rPr>
        <w:t>18) от 12 декабря 2013 года № 1843 «О внесении изменений в постановление администрации муниципального района «Усть-Куломский» от 14 декабря 2011 № 1798 «Об утверждении долгосрочной муниципальной целевой программы «Поддержка и эффективное развитие малого и среднего предпринимательства (2012-2014 годы)»;</w:t>
      </w:r>
    </w:p>
    <w:p w:rsidR="00AF4218" w:rsidRPr="00EE0F25" w:rsidRDefault="00AF4218" w:rsidP="00651C6F">
      <w:pPr>
        <w:widowControl w:val="0"/>
        <w:suppressAutoHyphens/>
        <w:spacing w:after="0"/>
        <w:ind w:firstLine="709"/>
        <w:jc w:val="both"/>
        <w:rPr>
          <w:rFonts w:ascii="Times New Roman" w:hAnsi="Times New Roman"/>
          <w:bCs/>
          <w:sz w:val="28"/>
          <w:szCs w:val="28"/>
        </w:rPr>
      </w:pPr>
      <w:r w:rsidRPr="00EE0F25">
        <w:rPr>
          <w:rFonts w:ascii="Times New Roman" w:hAnsi="Times New Roman"/>
          <w:sz w:val="28"/>
          <w:szCs w:val="28"/>
        </w:rPr>
        <w:t xml:space="preserve">19) от 23 декабря </w:t>
      </w:r>
      <w:smartTag w:uri="urn:schemas-microsoft-com:office:smarttags" w:element="metricconverter">
        <w:smartTagPr>
          <w:attr w:name="ProductID" w:val="2013 г"/>
        </w:smartTagPr>
        <w:r w:rsidRPr="00EE0F25">
          <w:rPr>
            <w:rFonts w:ascii="Times New Roman" w:hAnsi="Times New Roman"/>
            <w:sz w:val="28"/>
            <w:szCs w:val="28"/>
          </w:rPr>
          <w:t>2013 г</w:t>
        </w:r>
      </w:smartTag>
      <w:r w:rsidRPr="00EE0F25">
        <w:rPr>
          <w:rFonts w:ascii="Times New Roman" w:hAnsi="Times New Roman"/>
          <w:sz w:val="28"/>
          <w:szCs w:val="28"/>
        </w:rPr>
        <w:t xml:space="preserve">. № 1875 «О внесении изменений в постановление </w:t>
      </w:r>
      <w:r w:rsidRPr="00EE0F25">
        <w:rPr>
          <w:rFonts w:ascii="Times New Roman" w:hAnsi="Times New Roman"/>
          <w:bCs/>
          <w:sz w:val="28"/>
          <w:szCs w:val="28"/>
        </w:rPr>
        <w:t>администрации муниципального района «Усть-Куломский»</w:t>
      </w:r>
      <w:r w:rsidRPr="00EE0F25">
        <w:rPr>
          <w:rFonts w:ascii="Times New Roman" w:hAnsi="Times New Roman"/>
          <w:sz w:val="28"/>
          <w:szCs w:val="28"/>
        </w:rPr>
        <w:t>от 14 декабря 2011 № 1798 «Об утверждении долгосрочной муниципальной целевой программы «Поддержка и эффективное развитие малого и среднего предпринимательства (2012-2014 годы)»</w:t>
      </w:r>
      <w:r w:rsidRPr="00EE0F25">
        <w:rPr>
          <w:rFonts w:ascii="Times New Roman" w:hAnsi="Times New Roman"/>
          <w:bCs/>
          <w:sz w:val="28"/>
          <w:szCs w:val="28"/>
        </w:rPr>
        <w:t>;</w:t>
      </w:r>
    </w:p>
    <w:p w:rsidR="00AF4218" w:rsidRPr="00EE0F25" w:rsidRDefault="00AF4218" w:rsidP="00651C6F">
      <w:pPr>
        <w:spacing w:after="0"/>
        <w:ind w:firstLine="709"/>
        <w:jc w:val="both"/>
        <w:rPr>
          <w:rFonts w:ascii="Times New Roman" w:hAnsi="Times New Roman"/>
          <w:sz w:val="28"/>
          <w:szCs w:val="28"/>
        </w:rPr>
      </w:pPr>
      <w:r w:rsidRPr="00EE0F25">
        <w:rPr>
          <w:rFonts w:ascii="Times New Roman" w:hAnsi="Times New Roman"/>
          <w:sz w:val="28"/>
          <w:szCs w:val="28"/>
        </w:rPr>
        <w:t>20) от 14 декабря 2011 года № 1806 «Об утверждении долгосрочной муниципальной целевой программы «Поддержка сельхозтоваропроизводителей Усть-Куломского района(2012 – 2014 годы)»;</w:t>
      </w:r>
    </w:p>
    <w:p w:rsidR="00AF4218" w:rsidRPr="00EE0F25" w:rsidRDefault="00AF4218" w:rsidP="00651C6F">
      <w:pPr>
        <w:spacing w:after="0"/>
        <w:ind w:firstLine="709"/>
        <w:jc w:val="both"/>
        <w:rPr>
          <w:rFonts w:ascii="Times New Roman" w:hAnsi="Times New Roman"/>
          <w:sz w:val="28"/>
          <w:szCs w:val="28"/>
        </w:rPr>
      </w:pPr>
      <w:r w:rsidRPr="00EE0F25">
        <w:rPr>
          <w:rFonts w:ascii="Times New Roman" w:hAnsi="Times New Roman"/>
          <w:sz w:val="28"/>
          <w:szCs w:val="28"/>
        </w:rPr>
        <w:t>21) от 22 февраля 2012 года №186, «О внесении изменений в постановление администрации муниципального района «Усть-Куломский» от 14 декабря 2011 № 1806 «Об утверждении долгосрочной муниципальной целевой программы «Поддержка сельхозтоваропроизводителей Усть-Куломского района (2012-2014 годы)»;</w:t>
      </w:r>
    </w:p>
    <w:p w:rsidR="00AF4218" w:rsidRPr="00EE0F25" w:rsidRDefault="00AF4218" w:rsidP="00651C6F">
      <w:pPr>
        <w:spacing w:after="0"/>
        <w:ind w:firstLine="709"/>
        <w:jc w:val="both"/>
        <w:rPr>
          <w:rFonts w:ascii="Times New Roman" w:hAnsi="Times New Roman"/>
          <w:sz w:val="28"/>
          <w:szCs w:val="28"/>
        </w:rPr>
      </w:pPr>
      <w:r w:rsidRPr="00EE0F25">
        <w:rPr>
          <w:rFonts w:ascii="Times New Roman" w:hAnsi="Times New Roman"/>
          <w:sz w:val="28"/>
          <w:szCs w:val="28"/>
        </w:rPr>
        <w:t>22) от 21 сентября 2012 года № 1554 «О внесении изменений в постановление администрации муниципального района «Усть-Куломский» от 14 декабря 2011 № 1806 «Об утверждении долгосрочной муниципальной целевой программы «Поддержка сельхозтоваропроизводителей Усть-Куломского района (2012-2014 годы)»;</w:t>
      </w:r>
    </w:p>
    <w:p w:rsidR="00AF4218" w:rsidRPr="00EE0F25" w:rsidRDefault="00AF4218" w:rsidP="00651C6F">
      <w:pPr>
        <w:spacing w:after="0"/>
        <w:ind w:firstLine="709"/>
        <w:jc w:val="both"/>
        <w:rPr>
          <w:rFonts w:ascii="Times New Roman" w:hAnsi="Times New Roman"/>
          <w:sz w:val="28"/>
          <w:szCs w:val="28"/>
        </w:rPr>
      </w:pPr>
      <w:r w:rsidRPr="00EE0F25">
        <w:rPr>
          <w:rFonts w:ascii="Times New Roman" w:hAnsi="Times New Roman"/>
          <w:sz w:val="28"/>
          <w:szCs w:val="28"/>
        </w:rPr>
        <w:t>23) от 20 декабря 2012 года № 2175 «О внесении изменений в постановление администрации муниципального района «Усть-Куломский» от 14 декабря 2011 № 1806«Об утверждении долгосрочной муниципальной целевой программы «Поддержка сельхозтоваропроизводителей Усть-Куломского района(2012-2014 годы)»;</w:t>
      </w:r>
    </w:p>
    <w:p w:rsidR="00AF4218" w:rsidRPr="00EE0F25" w:rsidRDefault="00AF4218" w:rsidP="00651C6F">
      <w:pPr>
        <w:spacing w:after="0"/>
        <w:ind w:firstLine="709"/>
        <w:jc w:val="both"/>
        <w:rPr>
          <w:rFonts w:ascii="Times New Roman" w:hAnsi="Times New Roman"/>
          <w:sz w:val="28"/>
          <w:szCs w:val="28"/>
        </w:rPr>
      </w:pPr>
      <w:r w:rsidRPr="00EE0F25">
        <w:rPr>
          <w:rFonts w:ascii="Times New Roman" w:hAnsi="Times New Roman"/>
          <w:sz w:val="28"/>
          <w:szCs w:val="28"/>
        </w:rPr>
        <w:t>24) от 21 мая 2013 года № 627 «О внесении изменений в постановление администрации муниципального района «Усть-Куломский» от 14 декабря 2011 № 1806«Об утверждении долгосрочной муниципальной целевой программы «Поддержка сельхозтоваропроизводителей Усть-Куломского района(2012-2014 годы)»;</w:t>
      </w:r>
    </w:p>
    <w:p w:rsidR="00AF4218" w:rsidRPr="00EE0F25" w:rsidRDefault="00AF4218" w:rsidP="00651C6F">
      <w:pPr>
        <w:spacing w:after="0"/>
        <w:ind w:firstLine="709"/>
        <w:jc w:val="both"/>
        <w:rPr>
          <w:rFonts w:ascii="Times New Roman" w:hAnsi="Times New Roman"/>
          <w:sz w:val="28"/>
          <w:szCs w:val="28"/>
        </w:rPr>
      </w:pPr>
      <w:r w:rsidRPr="00EE0F25">
        <w:rPr>
          <w:rFonts w:ascii="Times New Roman" w:hAnsi="Times New Roman"/>
          <w:sz w:val="28"/>
          <w:szCs w:val="28"/>
        </w:rPr>
        <w:t>25) от 07 октября 2013 года № 1527 «О внесении изменений в постановление администрации муниципального района «Усть-Куломский» от 14 декабря 2011 № 1806«Об утверждении долгосрочной муниципальной целевой программы «Поддержка сельхозтоваропроизводителей Усть-Куломского района(2012-2014 годы)»;</w:t>
      </w:r>
    </w:p>
    <w:p w:rsidR="00AF4218" w:rsidRPr="00EE0F25" w:rsidRDefault="00AF4218" w:rsidP="00651C6F">
      <w:pPr>
        <w:spacing w:after="0"/>
        <w:ind w:firstLine="709"/>
        <w:jc w:val="both"/>
        <w:rPr>
          <w:rFonts w:ascii="Times New Roman" w:hAnsi="Times New Roman"/>
          <w:sz w:val="28"/>
          <w:szCs w:val="28"/>
        </w:rPr>
      </w:pPr>
      <w:r w:rsidRPr="00EE0F25">
        <w:rPr>
          <w:rFonts w:ascii="Times New Roman" w:hAnsi="Times New Roman"/>
          <w:sz w:val="28"/>
          <w:szCs w:val="28"/>
        </w:rPr>
        <w:t>26) от 12 декабря 2013 года № 1841 «О внесении изменений в постановление администрации муниципального района «Усть-Куломский» от 14 декабря 2011 № 1806«Об утверждении долгосрочной муниципальной целевой программы «Поддержка сельхозтоваропроизводителей Усть-Куломского района(2012-2014 годы)»;</w:t>
      </w:r>
    </w:p>
    <w:p w:rsidR="00AF4218" w:rsidRPr="00EE0F25" w:rsidRDefault="00AF4218" w:rsidP="00651C6F">
      <w:pPr>
        <w:spacing w:after="0"/>
        <w:ind w:firstLine="709"/>
        <w:jc w:val="both"/>
        <w:rPr>
          <w:rFonts w:ascii="Times New Roman" w:hAnsi="Times New Roman"/>
          <w:sz w:val="28"/>
          <w:szCs w:val="28"/>
        </w:rPr>
      </w:pPr>
      <w:r w:rsidRPr="00EE0F25">
        <w:rPr>
          <w:rFonts w:ascii="Times New Roman" w:hAnsi="Times New Roman"/>
          <w:bCs/>
          <w:sz w:val="28"/>
          <w:szCs w:val="28"/>
        </w:rPr>
        <w:t xml:space="preserve">27) от </w:t>
      </w:r>
      <w:r w:rsidRPr="00EE0F25">
        <w:rPr>
          <w:rFonts w:ascii="Times New Roman" w:hAnsi="Times New Roman"/>
          <w:sz w:val="28"/>
          <w:szCs w:val="28"/>
        </w:rPr>
        <w:t>06 мая 2012 года № 683 «Об утверждении долгосрочной муниципальной целевой программы «Развитие внутреннего и въездного туризма на территории муниципального района «Усть-Куломский»;</w:t>
      </w:r>
    </w:p>
    <w:p w:rsidR="00AF4218" w:rsidRPr="00EE0F25" w:rsidRDefault="00AF4218" w:rsidP="00651C6F">
      <w:pPr>
        <w:spacing w:after="0"/>
        <w:ind w:firstLine="709"/>
        <w:jc w:val="both"/>
        <w:rPr>
          <w:rFonts w:ascii="Times New Roman" w:hAnsi="Times New Roman"/>
          <w:sz w:val="28"/>
          <w:szCs w:val="28"/>
        </w:rPr>
      </w:pPr>
      <w:r w:rsidRPr="00EE0F25">
        <w:rPr>
          <w:rFonts w:ascii="Times New Roman" w:hAnsi="Times New Roman"/>
          <w:sz w:val="28"/>
          <w:szCs w:val="28"/>
        </w:rPr>
        <w:t>28) от 09 июня 2012 г. №881 «О внесении изменений в долгосрочную муниципальную целевую программу «Развитие внутреннего и въездного туризма на территории муниципального района «Усть-Куломский»;</w:t>
      </w:r>
    </w:p>
    <w:p w:rsidR="00AF4218" w:rsidRPr="00EE0F25" w:rsidRDefault="00AF4218" w:rsidP="00651C6F">
      <w:pPr>
        <w:spacing w:after="0"/>
        <w:ind w:firstLine="709"/>
        <w:jc w:val="both"/>
        <w:rPr>
          <w:rFonts w:ascii="Times New Roman" w:hAnsi="Times New Roman"/>
          <w:sz w:val="28"/>
          <w:szCs w:val="28"/>
        </w:rPr>
      </w:pPr>
      <w:r w:rsidRPr="00EE0F25">
        <w:rPr>
          <w:rFonts w:ascii="Times New Roman" w:hAnsi="Times New Roman"/>
          <w:sz w:val="28"/>
          <w:szCs w:val="28"/>
        </w:rPr>
        <w:t>29) от 28 ноября 2012 г. №1979 «О внесении изменений в долгосрочную муниципальную целевую программу «Развитие внутреннего и въездного туризма на территории муниципального района «Усть-Куломский»;</w:t>
      </w:r>
    </w:p>
    <w:p w:rsidR="00AF4218" w:rsidRPr="00EE0F25" w:rsidRDefault="00AF4218" w:rsidP="00651C6F">
      <w:pPr>
        <w:spacing w:after="0"/>
        <w:ind w:firstLine="709"/>
        <w:jc w:val="both"/>
        <w:rPr>
          <w:rFonts w:ascii="Times New Roman" w:hAnsi="Times New Roman"/>
          <w:sz w:val="28"/>
          <w:szCs w:val="28"/>
        </w:rPr>
      </w:pPr>
      <w:r w:rsidRPr="00EE0F25">
        <w:rPr>
          <w:rFonts w:ascii="Times New Roman" w:hAnsi="Times New Roman"/>
          <w:sz w:val="28"/>
          <w:szCs w:val="28"/>
        </w:rPr>
        <w:t>30) от 01 февраля 2013 г. №82 «О внесении изменений в долгосрочную муниципальную целевую программу «Развитие внутреннего и въездного туризма на территории муниципального района «Усть-Куломский»;</w:t>
      </w:r>
    </w:p>
    <w:p w:rsidR="00AF4218" w:rsidRPr="00EE0F25" w:rsidRDefault="00AF4218" w:rsidP="00651C6F">
      <w:pPr>
        <w:spacing w:after="0"/>
        <w:ind w:firstLine="709"/>
        <w:jc w:val="both"/>
        <w:rPr>
          <w:rFonts w:ascii="Times New Roman" w:hAnsi="Times New Roman"/>
          <w:sz w:val="28"/>
          <w:szCs w:val="28"/>
        </w:rPr>
      </w:pPr>
      <w:r w:rsidRPr="00EE0F25">
        <w:rPr>
          <w:rFonts w:ascii="Times New Roman" w:hAnsi="Times New Roman"/>
          <w:sz w:val="28"/>
          <w:szCs w:val="28"/>
        </w:rPr>
        <w:t>31) от 21 февраля 2013 г. №177 «О внесении изменений в долгосрочную муниципальную целевую программу «Развитие внутреннего и въездного туризма на территории муниципального района «Усть-Куломский»;</w:t>
      </w:r>
    </w:p>
    <w:p w:rsidR="00AF4218" w:rsidRPr="00EE0F25" w:rsidRDefault="00AF4218" w:rsidP="00651C6F">
      <w:pPr>
        <w:spacing w:after="0"/>
        <w:ind w:firstLine="709"/>
        <w:jc w:val="both"/>
        <w:rPr>
          <w:rFonts w:ascii="Times New Roman" w:hAnsi="Times New Roman"/>
          <w:sz w:val="28"/>
          <w:szCs w:val="28"/>
        </w:rPr>
      </w:pPr>
      <w:r w:rsidRPr="00EE0F25">
        <w:rPr>
          <w:rFonts w:ascii="Times New Roman" w:hAnsi="Times New Roman"/>
          <w:sz w:val="28"/>
          <w:szCs w:val="28"/>
        </w:rPr>
        <w:t>32) от 22 марта 2013 г. №328 «О внесении изменений в долгосрочную муниципальную целевую программу «Развитие внутреннего и въездного туризма на территории муниципального района «Усть-Куломский»;</w:t>
      </w:r>
    </w:p>
    <w:p w:rsidR="00AF4218" w:rsidRPr="00EE0F25" w:rsidRDefault="00AF4218" w:rsidP="00651C6F">
      <w:pPr>
        <w:spacing w:after="0"/>
        <w:ind w:firstLine="709"/>
        <w:jc w:val="both"/>
        <w:rPr>
          <w:rFonts w:ascii="Times New Roman" w:hAnsi="Times New Roman"/>
          <w:sz w:val="28"/>
          <w:szCs w:val="28"/>
        </w:rPr>
      </w:pPr>
      <w:r w:rsidRPr="00EE0F25">
        <w:rPr>
          <w:rFonts w:ascii="Times New Roman" w:hAnsi="Times New Roman"/>
          <w:sz w:val="28"/>
          <w:szCs w:val="28"/>
        </w:rPr>
        <w:t>33) от 08 апреля 2013 г. №429 «О внесении изменений в долгосрочную муниципальную целевую программу «Развитие внутреннего и въездного туризма на территории муниципального района «Усть-Куломский»;</w:t>
      </w:r>
    </w:p>
    <w:p w:rsidR="00AF4218" w:rsidRPr="00EE0F25" w:rsidRDefault="00AF4218" w:rsidP="00651C6F">
      <w:pPr>
        <w:spacing w:after="0"/>
        <w:ind w:firstLine="709"/>
        <w:jc w:val="both"/>
        <w:rPr>
          <w:rFonts w:ascii="Times New Roman" w:hAnsi="Times New Roman"/>
          <w:sz w:val="28"/>
          <w:szCs w:val="28"/>
        </w:rPr>
      </w:pPr>
      <w:r w:rsidRPr="00EE0F25">
        <w:rPr>
          <w:rFonts w:ascii="Times New Roman" w:hAnsi="Times New Roman"/>
          <w:sz w:val="28"/>
          <w:szCs w:val="28"/>
        </w:rPr>
        <w:t>34) от 17 сентября 2013 г. №1405 «О внесении изменений в долгосрочную муниципальную целевую программу «Развитие внутреннего и въездного туризма на территории муниципального района «Усть-Куломский»;</w:t>
      </w:r>
    </w:p>
    <w:p w:rsidR="00AF4218" w:rsidRPr="00EE0F25" w:rsidRDefault="00AF4218" w:rsidP="00651C6F">
      <w:pPr>
        <w:spacing w:after="0"/>
        <w:ind w:firstLine="709"/>
        <w:jc w:val="both"/>
        <w:rPr>
          <w:rFonts w:ascii="Times New Roman" w:hAnsi="Times New Roman"/>
          <w:sz w:val="28"/>
          <w:szCs w:val="28"/>
        </w:rPr>
      </w:pPr>
      <w:r w:rsidRPr="00EE0F25">
        <w:rPr>
          <w:rFonts w:ascii="Times New Roman" w:hAnsi="Times New Roman"/>
          <w:sz w:val="28"/>
          <w:szCs w:val="28"/>
        </w:rPr>
        <w:t>35) от 03 декабря 2013 г. №1786 «О внесении изменений в долгосрочную муниципальную целевую программу «Развитие внутреннего и въездного туризма на территории муниципального района «Усть-Куломский»;</w:t>
      </w:r>
    </w:p>
    <w:p w:rsidR="00AF4218" w:rsidRPr="00EE0F25" w:rsidRDefault="00AF4218" w:rsidP="00651C6F">
      <w:pPr>
        <w:spacing w:after="0"/>
        <w:ind w:firstLine="709"/>
        <w:jc w:val="both"/>
        <w:rPr>
          <w:rFonts w:ascii="Times New Roman" w:hAnsi="Times New Roman"/>
          <w:sz w:val="28"/>
          <w:szCs w:val="28"/>
        </w:rPr>
      </w:pPr>
      <w:r w:rsidRPr="00EE0F25">
        <w:rPr>
          <w:rFonts w:ascii="Times New Roman" w:hAnsi="Times New Roman"/>
          <w:sz w:val="28"/>
          <w:szCs w:val="28"/>
        </w:rPr>
        <w:t>36) от 26 декабря 2012 года № 2248 «Об утверждении Программы содействии занятости населения МО МР «Усть-Куломский» на 2013 год»;</w:t>
      </w:r>
    </w:p>
    <w:p w:rsidR="00AF4218" w:rsidRPr="00EE0F25" w:rsidRDefault="00AF4218" w:rsidP="00651C6F">
      <w:pPr>
        <w:spacing w:after="0"/>
        <w:ind w:firstLine="709"/>
        <w:jc w:val="both"/>
        <w:rPr>
          <w:rFonts w:ascii="Times New Roman" w:hAnsi="Times New Roman"/>
          <w:sz w:val="28"/>
          <w:szCs w:val="28"/>
        </w:rPr>
      </w:pPr>
      <w:r w:rsidRPr="00EE0F25">
        <w:rPr>
          <w:rFonts w:ascii="Times New Roman" w:hAnsi="Times New Roman"/>
          <w:sz w:val="28"/>
          <w:szCs w:val="28"/>
        </w:rPr>
        <w:t>37) от 13 марта 2013 года № 290 «О внесении изменений в постановление администрации муниципального района «Усть-Куломский»от 26 декабря 2012 г. № 2248 «Об утверждении Программы содействия занятости населения МО МР «Усть-Куломский» на 2013 год»;</w:t>
      </w:r>
    </w:p>
    <w:p w:rsidR="00AF4218" w:rsidRPr="00EE0F25" w:rsidRDefault="00AF4218" w:rsidP="00651C6F">
      <w:pPr>
        <w:spacing w:after="0"/>
        <w:ind w:firstLine="709"/>
        <w:jc w:val="both"/>
        <w:rPr>
          <w:rFonts w:ascii="Times New Roman" w:hAnsi="Times New Roman"/>
          <w:sz w:val="28"/>
          <w:szCs w:val="28"/>
        </w:rPr>
      </w:pPr>
      <w:r w:rsidRPr="00EE0F25">
        <w:rPr>
          <w:rFonts w:ascii="Times New Roman" w:hAnsi="Times New Roman"/>
          <w:sz w:val="28"/>
          <w:szCs w:val="28"/>
        </w:rPr>
        <w:t>38) от 03 июня 2013 года № 683 «О предоставлении иных межбюджетных трансфертов бюджетам муниципальных образований сельских поселений, входящих в состав МО МР «Усть-Куломский», на проведение мероприятий по содействию занятости населения»;</w:t>
      </w:r>
    </w:p>
    <w:p w:rsidR="00AF4218" w:rsidRPr="00EE0F25" w:rsidRDefault="00AF4218" w:rsidP="00651C6F">
      <w:pPr>
        <w:spacing w:after="0"/>
        <w:ind w:firstLine="709"/>
        <w:jc w:val="both"/>
        <w:rPr>
          <w:rFonts w:ascii="Times New Roman" w:hAnsi="Times New Roman"/>
          <w:sz w:val="28"/>
          <w:szCs w:val="28"/>
        </w:rPr>
      </w:pPr>
      <w:r w:rsidRPr="00EE0F25">
        <w:rPr>
          <w:rFonts w:ascii="Times New Roman" w:hAnsi="Times New Roman"/>
          <w:sz w:val="28"/>
          <w:szCs w:val="28"/>
        </w:rPr>
        <w:t>39) от 11 июля 2013 года № 936 «Об утверждении муниципальной целевой программы «Об обеспечении муниципальных учреждений МО МР «Усть-Куломский» и сельхозтоваропроизводителей топливными дровами и лесо-(пило-) материалами на 2013-2015 годы».</w:t>
      </w:r>
    </w:p>
    <w:p w:rsidR="00AF4218" w:rsidRPr="00EE0F25" w:rsidRDefault="00AF4218" w:rsidP="00651C6F">
      <w:pPr>
        <w:autoSpaceDE w:val="0"/>
        <w:autoSpaceDN w:val="0"/>
        <w:adjustRightInd w:val="0"/>
        <w:spacing w:after="0"/>
        <w:ind w:firstLine="709"/>
        <w:jc w:val="both"/>
        <w:rPr>
          <w:rFonts w:ascii="Times New Roman" w:hAnsi="Times New Roman"/>
          <w:sz w:val="28"/>
          <w:szCs w:val="28"/>
        </w:rPr>
      </w:pPr>
      <w:r w:rsidRPr="00EE0F25">
        <w:rPr>
          <w:rFonts w:ascii="Times New Roman" w:hAnsi="Times New Roman"/>
          <w:sz w:val="28"/>
          <w:szCs w:val="28"/>
        </w:rPr>
        <w:t>3. Контроль за исполнением настоящего постановления возложить на первого заместителя руководителя администрации района Стяжкину Е.А.</w:t>
      </w:r>
    </w:p>
    <w:p w:rsidR="00AF4218" w:rsidRPr="00EE0F25" w:rsidRDefault="00AF4218" w:rsidP="00651C6F">
      <w:pPr>
        <w:spacing w:after="0"/>
        <w:ind w:firstLine="709"/>
        <w:jc w:val="both"/>
        <w:rPr>
          <w:rFonts w:ascii="Times New Roman" w:hAnsi="Times New Roman"/>
          <w:sz w:val="28"/>
          <w:szCs w:val="28"/>
        </w:rPr>
      </w:pPr>
      <w:r w:rsidRPr="00EE0F25">
        <w:rPr>
          <w:rFonts w:ascii="Times New Roman" w:hAnsi="Times New Roman"/>
          <w:sz w:val="28"/>
          <w:szCs w:val="28"/>
        </w:rPr>
        <w:t>4. Настоящее постановление вступает в силу со дня обнародования на информационном стенде администрации муниципального района «Усть-Куломский и действует с 1 января 2014 года».</w:t>
      </w:r>
    </w:p>
    <w:p w:rsidR="00AF4218" w:rsidRPr="00EE0F25" w:rsidRDefault="00AF4218" w:rsidP="00651C6F">
      <w:pPr>
        <w:spacing w:after="0"/>
        <w:ind w:firstLine="709"/>
        <w:jc w:val="both"/>
        <w:rPr>
          <w:rFonts w:ascii="Times New Roman" w:hAnsi="Times New Roman"/>
          <w:sz w:val="28"/>
          <w:szCs w:val="28"/>
        </w:rPr>
      </w:pPr>
    </w:p>
    <w:p w:rsidR="00AF4218" w:rsidRPr="00EE0F25" w:rsidRDefault="00AF4218" w:rsidP="00651C6F">
      <w:pPr>
        <w:spacing w:after="0"/>
        <w:ind w:firstLine="709"/>
        <w:jc w:val="both"/>
        <w:rPr>
          <w:rFonts w:ascii="Times New Roman" w:hAnsi="Times New Roman"/>
          <w:sz w:val="28"/>
          <w:szCs w:val="28"/>
        </w:rPr>
      </w:pPr>
    </w:p>
    <w:p w:rsidR="00AF4218" w:rsidRPr="00EE0F25" w:rsidRDefault="00AF4218" w:rsidP="00651C6F">
      <w:pPr>
        <w:spacing w:after="0"/>
        <w:rPr>
          <w:rFonts w:ascii="Times New Roman" w:hAnsi="Times New Roman"/>
          <w:sz w:val="28"/>
          <w:szCs w:val="28"/>
        </w:rPr>
      </w:pPr>
      <w:r w:rsidRPr="00EE0F25">
        <w:rPr>
          <w:rFonts w:ascii="Times New Roman" w:hAnsi="Times New Roman"/>
          <w:sz w:val="28"/>
          <w:szCs w:val="28"/>
        </w:rPr>
        <w:t>Глава МР «Усть-Куломский» -</w:t>
      </w:r>
    </w:p>
    <w:p w:rsidR="00AF4218" w:rsidRPr="00EE0F25" w:rsidRDefault="00AF4218" w:rsidP="00651C6F">
      <w:pPr>
        <w:spacing w:after="0"/>
        <w:rPr>
          <w:rFonts w:ascii="Times New Roman" w:hAnsi="Times New Roman"/>
          <w:sz w:val="28"/>
          <w:szCs w:val="28"/>
        </w:rPr>
      </w:pPr>
      <w:r w:rsidRPr="00EE0F25">
        <w:rPr>
          <w:rFonts w:ascii="Times New Roman" w:hAnsi="Times New Roman"/>
          <w:sz w:val="28"/>
          <w:szCs w:val="28"/>
        </w:rPr>
        <w:t>руководитель администрации района                                            Д.А. Шатохин</w:t>
      </w:r>
    </w:p>
    <w:p w:rsidR="00AF4218" w:rsidRPr="00EE0F25" w:rsidRDefault="00AF4218" w:rsidP="00651C6F">
      <w:pPr>
        <w:spacing w:after="0"/>
        <w:ind w:firstLine="567"/>
        <w:jc w:val="both"/>
        <w:rPr>
          <w:rFonts w:ascii="Times New Roman" w:hAnsi="Times New Roman"/>
          <w:sz w:val="28"/>
          <w:szCs w:val="28"/>
        </w:rPr>
      </w:pPr>
    </w:p>
    <w:p w:rsidR="00AF4218" w:rsidRPr="00EE0F25" w:rsidRDefault="00AF4218" w:rsidP="00651C6F">
      <w:pPr>
        <w:spacing w:after="0"/>
        <w:jc w:val="both"/>
        <w:rPr>
          <w:rFonts w:ascii="Times New Roman" w:hAnsi="Times New Roman"/>
          <w:sz w:val="28"/>
          <w:szCs w:val="28"/>
        </w:rPr>
      </w:pPr>
      <w:r w:rsidRPr="00EE0F25">
        <w:rPr>
          <w:rFonts w:ascii="Times New Roman" w:hAnsi="Times New Roman"/>
          <w:sz w:val="28"/>
          <w:szCs w:val="28"/>
        </w:rPr>
        <w:t>Исп. Гулынина И.Е.</w:t>
      </w:r>
    </w:p>
    <w:p w:rsidR="00AF4218" w:rsidRPr="00EE0F25" w:rsidRDefault="00AF4218" w:rsidP="00651C6F">
      <w:pPr>
        <w:spacing w:after="0"/>
        <w:jc w:val="both"/>
        <w:rPr>
          <w:rFonts w:ascii="Times New Roman" w:hAnsi="Times New Roman"/>
          <w:sz w:val="28"/>
          <w:szCs w:val="28"/>
        </w:rPr>
      </w:pPr>
      <w:r w:rsidRPr="00EE0F25">
        <w:rPr>
          <w:rFonts w:ascii="Times New Roman" w:hAnsi="Times New Roman"/>
          <w:sz w:val="28"/>
          <w:szCs w:val="28"/>
        </w:rPr>
        <w:t>Тел. 94-751</w:t>
      </w:r>
    </w:p>
    <w:p w:rsidR="00AF4218" w:rsidRPr="00EE0F25" w:rsidRDefault="00AF4218" w:rsidP="00651C6F">
      <w:pPr>
        <w:spacing w:after="0"/>
        <w:jc w:val="right"/>
        <w:rPr>
          <w:rFonts w:ascii="Times New Roman" w:hAnsi="Times New Roman"/>
          <w:sz w:val="28"/>
          <w:szCs w:val="28"/>
        </w:rPr>
      </w:pPr>
      <w:r w:rsidRPr="00EE0F25">
        <w:rPr>
          <w:rFonts w:ascii="Times New Roman" w:hAnsi="Times New Roman"/>
          <w:sz w:val="28"/>
          <w:szCs w:val="28"/>
        </w:rPr>
        <w:t>Приложение 1</w:t>
      </w:r>
    </w:p>
    <w:p w:rsidR="00AF4218" w:rsidRPr="00EE0F25" w:rsidRDefault="00AF4218" w:rsidP="00651C6F">
      <w:pPr>
        <w:spacing w:after="0"/>
        <w:jc w:val="right"/>
        <w:rPr>
          <w:rFonts w:ascii="Times New Roman" w:hAnsi="Times New Roman"/>
          <w:sz w:val="28"/>
          <w:szCs w:val="28"/>
        </w:rPr>
      </w:pPr>
      <w:r w:rsidRPr="00EE0F25">
        <w:rPr>
          <w:rFonts w:ascii="Times New Roman" w:hAnsi="Times New Roman"/>
          <w:sz w:val="28"/>
          <w:szCs w:val="28"/>
        </w:rPr>
        <w:t xml:space="preserve">к постановлению </w:t>
      </w:r>
    </w:p>
    <w:p w:rsidR="00AF4218" w:rsidRPr="00EE0F25" w:rsidRDefault="00AF4218" w:rsidP="00651C6F">
      <w:pPr>
        <w:spacing w:after="0"/>
        <w:jc w:val="right"/>
        <w:rPr>
          <w:rFonts w:ascii="Times New Roman" w:hAnsi="Times New Roman"/>
          <w:sz w:val="28"/>
          <w:szCs w:val="28"/>
        </w:rPr>
      </w:pPr>
      <w:r w:rsidRPr="00EE0F25">
        <w:rPr>
          <w:rFonts w:ascii="Times New Roman" w:hAnsi="Times New Roman"/>
          <w:sz w:val="28"/>
          <w:szCs w:val="28"/>
        </w:rPr>
        <w:t xml:space="preserve">администрации МР «Усть-Куломский» </w:t>
      </w:r>
    </w:p>
    <w:p w:rsidR="00AF4218" w:rsidRPr="00EE0F25" w:rsidRDefault="00AF4218" w:rsidP="00651C6F">
      <w:pPr>
        <w:spacing w:after="0"/>
        <w:jc w:val="right"/>
        <w:rPr>
          <w:rFonts w:ascii="Times New Roman" w:hAnsi="Times New Roman"/>
          <w:sz w:val="28"/>
          <w:szCs w:val="28"/>
        </w:rPr>
      </w:pPr>
      <w:r w:rsidRPr="00EE0F25">
        <w:rPr>
          <w:rFonts w:ascii="Times New Roman" w:hAnsi="Times New Roman"/>
          <w:sz w:val="28"/>
          <w:szCs w:val="28"/>
        </w:rPr>
        <w:t>от 10 декабря 2013 года №1828</w:t>
      </w:r>
    </w:p>
    <w:p w:rsidR="00AF4218" w:rsidRPr="00EE0F25" w:rsidRDefault="00AF4218" w:rsidP="00651C6F">
      <w:pPr>
        <w:spacing w:after="0"/>
        <w:jc w:val="right"/>
        <w:rPr>
          <w:rFonts w:ascii="Times New Roman" w:hAnsi="Times New Roman"/>
          <w:sz w:val="28"/>
          <w:szCs w:val="28"/>
        </w:rPr>
      </w:pPr>
      <w:r w:rsidRPr="00EE0F25">
        <w:rPr>
          <w:rFonts w:ascii="Times New Roman" w:hAnsi="Times New Roman"/>
          <w:sz w:val="28"/>
          <w:szCs w:val="28"/>
        </w:rPr>
        <w:t xml:space="preserve">(с изменениями, внесенными в соответствии с постановлениями </w:t>
      </w:r>
    </w:p>
    <w:p w:rsidR="00AF4218" w:rsidRPr="00EE0F25" w:rsidRDefault="00AF4218" w:rsidP="00651C6F">
      <w:pPr>
        <w:spacing w:after="0"/>
        <w:jc w:val="right"/>
        <w:rPr>
          <w:rFonts w:ascii="Times New Roman" w:hAnsi="Times New Roman"/>
          <w:sz w:val="28"/>
          <w:szCs w:val="28"/>
        </w:rPr>
      </w:pPr>
      <w:r w:rsidRPr="00EE0F25">
        <w:rPr>
          <w:rFonts w:ascii="Times New Roman" w:hAnsi="Times New Roman"/>
          <w:sz w:val="28"/>
          <w:szCs w:val="28"/>
        </w:rPr>
        <w:t xml:space="preserve">администрации МР «Усть-Куломский» </w:t>
      </w:r>
    </w:p>
    <w:p w:rsidR="00AF4218" w:rsidRPr="00EE0F25" w:rsidRDefault="00AF4218" w:rsidP="00651C6F">
      <w:pPr>
        <w:spacing w:after="0"/>
        <w:jc w:val="right"/>
        <w:rPr>
          <w:rFonts w:ascii="Times New Roman" w:hAnsi="Times New Roman"/>
          <w:sz w:val="28"/>
          <w:szCs w:val="28"/>
        </w:rPr>
      </w:pPr>
      <w:r w:rsidRPr="00EE0F25">
        <w:rPr>
          <w:rFonts w:ascii="Times New Roman" w:hAnsi="Times New Roman"/>
          <w:sz w:val="28"/>
          <w:szCs w:val="28"/>
        </w:rPr>
        <w:t xml:space="preserve">от 18 апреля 2014 года №494, от 19.06.2014 года №791, </w:t>
      </w:r>
    </w:p>
    <w:p w:rsidR="00AF4218" w:rsidRPr="00EE0F25" w:rsidRDefault="00AF4218" w:rsidP="00651C6F">
      <w:pPr>
        <w:spacing w:after="0"/>
        <w:jc w:val="right"/>
        <w:rPr>
          <w:rFonts w:ascii="Times New Roman" w:hAnsi="Times New Roman"/>
          <w:sz w:val="28"/>
          <w:szCs w:val="28"/>
        </w:rPr>
      </w:pPr>
      <w:r w:rsidRPr="00EE0F25">
        <w:rPr>
          <w:rFonts w:ascii="Times New Roman" w:hAnsi="Times New Roman"/>
          <w:sz w:val="28"/>
          <w:szCs w:val="28"/>
        </w:rPr>
        <w:t>от 30 июня 2014 года №823, от 13 августа 2014 года №1187)</w:t>
      </w:r>
    </w:p>
    <w:p w:rsidR="00AF4218" w:rsidRPr="00EE0F25" w:rsidRDefault="00AF4218" w:rsidP="00651C6F">
      <w:pPr>
        <w:spacing w:after="0"/>
        <w:jc w:val="center"/>
        <w:rPr>
          <w:rFonts w:ascii="Times New Roman" w:hAnsi="Times New Roman"/>
          <w:sz w:val="28"/>
          <w:szCs w:val="28"/>
        </w:rPr>
      </w:pPr>
    </w:p>
    <w:p w:rsidR="00AF4218" w:rsidRPr="00EE0F25" w:rsidRDefault="00AF4218" w:rsidP="00651C6F">
      <w:pPr>
        <w:spacing w:after="0"/>
        <w:jc w:val="center"/>
        <w:rPr>
          <w:rFonts w:ascii="Times New Roman" w:hAnsi="Times New Roman"/>
          <w:sz w:val="28"/>
          <w:szCs w:val="28"/>
        </w:rPr>
      </w:pPr>
      <w:r w:rsidRPr="00EE0F25">
        <w:rPr>
          <w:rFonts w:ascii="Times New Roman" w:hAnsi="Times New Roman"/>
          <w:sz w:val="28"/>
          <w:szCs w:val="28"/>
        </w:rPr>
        <w:t xml:space="preserve">МУНИЦИПАЛЬНАЯ ПРОГРАММА </w:t>
      </w:r>
    </w:p>
    <w:p w:rsidR="00AF4218" w:rsidRPr="00EE0F25" w:rsidRDefault="00AF4218" w:rsidP="00651C6F">
      <w:pPr>
        <w:spacing w:after="0"/>
        <w:jc w:val="center"/>
        <w:rPr>
          <w:rFonts w:ascii="Times New Roman" w:hAnsi="Times New Roman"/>
          <w:sz w:val="28"/>
          <w:szCs w:val="28"/>
        </w:rPr>
      </w:pPr>
      <w:r w:rsidRPr="00EE0F25">
        <w:rPr>
          <w:rFonts w:ascii="Times New Roman" w:hAnsi="Times New Roman"/>
          <w:sz w:val="28"/>
          <w:szCs w:val="28"/>
        </w:rPr>
        <w:t>«РАЗВИТИЕ ЭКОНОМИКИ»</w:t>
      </w:r>
    </w:p>
    <w:p w:rsidR="00AF4218" w:rsidRPr="00EE0F25" w:rsidRDefault="00AF4218" w:rsidP="00651C6F">
      <w:pPr>
        <w:pStyle w:val="Heading1"/>
        <w:spacing w:after="0"/>
      </w:pPr>
      <w:r w:rsidRPr="00EE0F25">
        <w:t>ПАСПОРТ</w:t>
      </w:r>
    </w:p>
    <w:p w:rsidR="00AF4218" w:rsidRPr="00EE0F25" w:rsidRDefault="00AF4218" w:rsidP="00651C6F">
      <w:pPr>
        <w:spacing w:after="0"/>
        <w:jc w:val="center"/>
        <w:rPr>
          <w:rFonts w:ascii="Times New Roman" w:hAnsi="Times New Roman"/>
          <w:sz w:val="28"/>
          <w:szCs w:val="28"/>
        </w:rPr>
      </w:pPr>
      <w:r w:rsidRPr="00EE0F25">
        <w:rPr>
          <w:rFonts w:ascii="Times New Roman" w:hAnsi="Times New Roman"/>
          <w:sz w:val="28"/>
          <w:szCs w:val="28"/>
        </w:rPr>
        <w:t>муниципальной программы «Развитие экономики»</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tblPr>
      <w:tblGrid>
        <w:gridCol w:w="2376"/>
        <w:gridCol w:w="7195"/>
      </w:tblGrid>
      <w:tr w:rsidR="00AF4218" w:rsidRPr="003C3081" w:rsidTr="00610E56">
        <w:trPr>
          <w:jc w:val="center"/>
        </w:trPr>
        <w:tc>
          <w:tcPr>
            <w:tcW w:w="2376" w:type="dxa"/>
          </w:tcPr>
          <w:p w:rsidR="00AF4218" w:rsidRPr="003C3081" w:rsidRDefault="00AF4218" w:rsidP="00651C6F">
            <w:pPr>
              <w:spacing w:after="0"/>
              <w:rPr>
                <w:rFonts w:ascii="Times New Roman" w:hAnsi="Times New Roman"/>
                <w:sz w:val="28"/>
                <w:szCs w:val="28"/>
              </w:rPr>
            </w:pPr>
            <w:r w:rsidRPr="003C3081">
              <w:rPr>
                <w:rFonts w:ascii="Times New Roman" w:hAnsi="Times New Roman"/>
                <w:sz w:val="28"/>
                <w:szCs w:val="28"/>
              </w:rPr>
              <w:t>Ответственный исполнитель Программы</w:t>
            </w:r>
          </w:p>
        </w:tc>
        <w:tc>
          <w:tcPr>
            <w:tcW w:w="7195" w:type="dxa"/>
          </w:tcPr>
          <w:p w:rsidR="00AF4218" w:rsidRPr="003C3081" w:rsidRDefault="00AF4218" w:rsidP="00651C6F">
            <w:pPr>
              <w:spacing w:after="0"/>
              <w:rPr>
                <w:rFonts w:ascii="Times New Roman" w:hAnsi="Times New Roman"/>
                <w:sz w:val="28"/>
                <w:szCs w:val="28"/>
              </w:rPr>
            </w:pPr>
            <w:r w:rsidRPr="003C3081">
              <w:rPr>
                <w:rFonts w:ascii="Times New Roman" w:hAnsi="Times New Roman"/>
                <w:sz w:val="28"/>
                <w:szCs w:val="28"/>
              </w:rPr>
              <w:t>Администрация МР «Усть-Куломский»</w:t>
            </w:r>
          </w:p>
        </w:tc>
      </w:tr>
      <w:tr w:rsidR="00AF4218" w:rsidRPr="003C3081" w:rsidTr="00610E56">
        <w:trPr>
          <w:jc w:val="center"/>
        </w:trPr>
        <w:tc>
          <w:tcPr>
            <w:tcW w:w="2376" w:type="dxa"/>
          </w:tcPr>
          <w:p w:rsidR="00AF4218" w:rsidRPr="003C3081" w:rsidRDefault="00AF4218" w:rsidP="00651C6F">
            <w:pPr>
              <w:spacing w:after="0"/>
              <w:rPr>
                <w:rFonts w:ascii="Times New Roman" w:hAnsi="Times New Roman"/>
                <w:sz w:val="28"/>
                <w:szCs w:val="28"/>
              </w:rPr>
            </w:pPr>
            <w:r w:rsidRPr="003C3081">
              <w:rPr>
                <w:rFonts w:ascii="Times New Roman" w:hAnsi="Times New Roman"/>
                <w:sz w:val="28"/>
                <w:szCs w:val="28"/>
              </w:rPr>
              <w:t>Соисполнители Программы</w:t>
            </w:r>
          </w:p>
        </w:tc>
        <w:tc>
          <w:tcPr>
            <w:tcW w:w="7195" w:type="dxa"/>
          </w:tcPr>
          <w:p w:rsidR="00AF4218" w:rsidRPr="003C3081" w:rsidRDefault="00AF4218" w:rsidP="00651C6F">
            <w:pPr>
              <w:spacing w:after="0"/>
              <w:rPr>
                <w:rFonts w:ascii="Times New Roman" w:hAnsi="Times New Roman"/>
                <w:sz w:val="28"/>
                <w:szCs w:val="28"/>
              </w:rPr>
            </w:pPr>
            <w:r w:rsidRPr="003C3081">
              <w:rPr>
                <w:rFonts w:ascii="Times New Roman" w:hAnsi="Times New Roman"/>
                <w:sz w:val="28"/>
                <w:szCs w:val="28"/>
              </w:rPr>
              <w:t>Администрация МР «Усть-Куломский» в лице отдела экономической и налоговой политики</w:t>
            </w:r>
          </w:p>
          <w:p w:rsidR="00AF4218" w:rsidRPr="003C3081" w:rsidRDefault="00AF4218" w:rsidP="00651C6F">
            <w:pPr>
              <w:pStyle w:val="ListParagraph"/>
              <w:ind w:left="318"/>
              <w:rPr>
                <w:rFonts w:ascii="Times New Roman" w:hAnsi="Times New Roman"/>
                <w:sz w:val="28"/>
                <w:szCs w:val="28"/>
              </w:rPr>
            </w:pPr>
          </w:p>
        </w:tc>
      </w:tr>
      <w:tr w:rsidR="00AF4218" w:rsidRPr="003C3081" w:rsidTr="00610E56">
        <w:trPr>
          <w:jc w:val="center"/>
        </w:trPr>
        <w:tc>
          <w:tcPr>
            <w:tcW w:w="2376" w:type="dxa"/>
          </w:tcPr>
          <w:p w:rsidR="00AF4218" w:rsidRPr="003C3081" w:rsidRDefault="00AF4218" w:rsidP="00651C6F">
            <w:pPr>
              <w:spacing w:after="0"/>
              <w:rPr>
                <w:rFonts w:ascii="Times New Roman" w:hAnsi="Times New Roman"/>
                <w:sz w:val="28"/>
                <w:szCs w:val="28"/>
              </w:rPr>
            </w:pPr>
            <w:r w:rsidRPr="003C3081">
              <w:rPr>
                <w:rFonts w:ascii="Times New Roman" w:hAnsi="Times New Roman"/>
                <w:sz w:val="28"/>
                <w:szCs w:val="28"/>
              </w:rPr>
              <w:t>Подпрограммы муниципальной программы</w:t>
            </w:r>
          </w:p>
        </w:tc>
        <w:tc>
          <w:tcPr>
            <w:tcW w:w="7195" w:type="dxa"/>
          </w:tcPr>
          <w:p w:rsidR="00AF4218" w:rsidRPr="003C3081" w:rsidRDefault="00AF4218" w:rsidP="00651C6F">
            <w:pPr>
              <w:pStyle w:val="ListParagraph"/>
              <w:numPr>
                <w:ilvl w:val="0"/>
                <w:numId w:val="8"/>
              </w:numPr>
              <w:tabs>
                <w:tab w:val="left" w:pos="318"/>
              </w:tabs>
              <w:ind w:left="34" w:firstLine="0"/>
              <w:contextualSpacing w:val="0"/>
              <w:rPr>
                <w:rFonts w:ascii="Times New Roman" w:hAnsi="Times New Roman"/>
                <w:sz w:val="28"/>
                <w:szCs w:val="28"/>
              </w:rPr>
            </w:pPr>
            <w:r w:rsidRPr="003C3081">
              <w:rPr>
                <w:rFonts w:ascii="Times New Roman" w:hAnsi="Times New Roman"/>
                <w:sz w:val="28"/>
                <w:szCs w:val="28"/>
              </w:rPr>
              <w:t>Развитие лесопромышленного комплекса.</w:t>
            </w:r>
          </w:p>
          <w:p w:rsidR="00AF4218" w:rsidRPr="003C3081" w:rsidRDefault="00AF4218" w:rsidP="00651C6F">
            <w:pPr>
              <w:pStyle w:val="ListParagraph"/>
              <w:numPr>
                <w:ilvl w:val="0"/>
                <w:numId w:val="8"/>
              </w:numPr>
              <w:tabs>
                <w:tab w:val="left" w:pos="318"/>
              </w:tabs>
              <w:ind w:left="34" w:firstLine="0"/>
              <w:contextualSpacing w:val="0"/>
              <w:rPr>
                <w:rFonts w:ascii="Times New Roman" w:hAnsi="Times New Roman"/>
                <w:sz w:val="28"/>
                <w:szCs w:val="28"/>
              </w:rPr>
            </w:pPr>
            <w:r w:rsidRPr="003C3081">
              <w:rPr>
                <w:rFonts w:ascii="Times New Roman" w:hAnsi="Times New Roman"/>
                <w:sz w:val="28"/>
                <w:szCs w:val="28"/>
              </w:rPr>
              <w:t xml:space="preserve">Поддержка сельхозтоваропроизводителей. </w:t>
            </w:r>
          </w:p>
          <w:p w:rsidR="00AF4218" w:rsidRPr="003C3081" w:rsidRDefault="00AF4218" w:rsidP="00651C6F">
            <w:pPr>
              <w:pStyle w:val="ListParagraph"/>
              <w:numPr>
                <w:ilvl w:val="0"/>
                <w:numId w:val="8"/>
              </w:numPr>
              <w:tabs>
                <w:tab w:val="left" w:pos="318"/>
              </w:tabs>
              <w:ind w:left="34" w:firstLine="0"/>
              <w:contextualSpacing w:val="0"/>
              <w:rPr>
                <w:rFonts w:ascii="Times New Roman" w:hAnsi="Times New Roman"/>
                <w:sz w:val="28"/>
                <w:szCs w:val="28"/>
              </w:rPr>
            </w:pPr>
            <w:r w:rsidRPr="003C3081">
              <w:rPr>
                <w:rFonts w:ascii="Times New Roman" w:hAnsi="Times New Roman"/>
                <w:sz w:val="28"/>
                <w:szCs w:val="28"/>
              </w:rPr>
              <w:t>Поддержка и развитие малого и среднего предпринимательства.</w:t>
            </w:r>
          </w:p>
          <w:p w:rsidR="00AF4218" w:rsidRPr="003C3081" w:rsidRDefault="00AF4218" w:rsidP="00651C6F">
            <w:pPr>
              <w:pStyle w:val="ListParagraph"/>
              <w:numPr>
                <w:ilvl w:val="0"/>
                <w:numId w:val="8"/>
              </w:numPr>
              <w:tabs>
                <w:tab w:val="left" w:pos="318"/>
              </w:tabs>
              <w:ind w:left="34" w:firstLine="0"/>
              <w:contextualSpacing w:val="0"/>
              <w:rPr>
                <w:rFonts w:ascii="Times New Roman" w:hAnsi="Times New Roman"/>
                <w:sz w:val="28"/>
                <w:szCs w:val="28"/>
              </w:rPr>
            </w:pPr>
            <w:r w:rsidRPr="003C3081">
              <w:rPr>
                <w:rFonts w:ascii="Times New Roman" w:hAnsi="Times New Roman"/>
                <w:sz w:val="28"/>
                <w:szCs w:val="28"/>
              </w:rPr>
              <w:t>Развитие туризма.</w:t>
            </w:r>
          </w:p>
          <w:p w:rsidR="00AF4218" w:rsidRPr="003C3081" w:rsidRDefault="00AF4218" w:rsidP="00651C6F">
            <w:pPr>
              <w:pStyle w:val="ListParagraph"/>
              <w:numPr>
                <w:ilvl w:val="0"/>
                <w:numId w:val="8"/>
              </w:numPr>
              <w:tabs>
                <w:tab w:val="left" w:pos="318"/>
              </w:tabs>
              <w:ind w:left="34" w:firstLine="0"/>
              <w:contextualSpacing w:val="0"/>
              <w:rPr>
                <w:rFonts w:ascii="Times New Roman" w:hAnsi="Times New Roman"/>
                <w:sz w:val="28"/>
                <w:szCs w:val="28"/>
              </w:rPr>
            </w:pPr>
            <w:r w:rsidRPr="003C3081">
              <w:rPr>
                <w:rFonts w:ascii="Times New Roman" w:hAnsi="Times New Roman"/>
                <w:sz w:val="28"/>
                <w:szCs w:val="28"/>
              </w:rPr>
              <w:t>Содействие занятости населения</w:t>
            </w:r>
          </w:p>
        </w:tc>
      </w:tr>
      <w:tr w:rsidR="00AF4218" w:rsidRPr="003C3081" w:rsidTr="00610E56">
        <w:trPr>
          <w:jc w:val="center"/>
        </w:trPr>
        <w:tc>
          <w:tcPr>
            <w:tcW w:w="2376" w:type="dxa"/>
          </w:tcPr>
          <w:p w:rsidR="00AF4218" w:rsidRPr="003C3081" w:rsidRDefault="00AF4218" w:rsidP="00651C6F">
            <w:pPr>
              <w:spacing w:after="0"/>
              <w:rPr>
                <w:rFonts w:ascii="Times New Roman" w:hAnsi="Times New Roman"/>
                <w:sz w:val="28"/>
                <w:szCs w:val="28"/>
              </w:rPr>
            </w:pPr>
            <w:r w:rsidRPr="003C3081">
              <w:rPr>
                <w:rFonts w:ascii="Times New Roman" w:hAnsi="Times New Roman"/>
                <w:sz w:val="28"/>
                <w:szCs w:val="28"/>
              </w:rPr>
              <w:t>Цель Программы</w:t>
            </w:r>
          </w:p>
        </w:tc>
        <w:tc>
          <w:tcPr>
            <w:tcW w:w="7195" w:type="dxa"/>
          </w:tcPr>
          <w:p w:rsidR="00AF4218" w:rsidRPr="003C3081" w:rsidRDefault="00AF4218" w:rsidP="00651C6F">
            <w:pPr>
              <w:spacing w:after="0"/>
              <w:rPr>
                <w:rFonts w:ascii="Times New Roman" w:hAnsi="Times New Roman"/>
                <w:sz w:val="28"/>
                <w:szCs w:val="28"/>
              </w:rPr>
            </w:pPr>
            <w:r w:rsidRPr="003C3081">
              <w:rPr>
                <w:rFonts w:ascii="Times New Roman" w:hAnsi="Times New Roman"/>
                <w:sz w:val="28"/>
                <w:szCs w:val="28"/>
              </w:rPr>
              <w:t>Формирование устойчивой модели экономического развития муниципального района на основе рационального использования местных ресурсов</w:t>
            </w:r>
          </w:p>
        </w:tc>
      </w:tr>
      <w:tr w:rsidR="00AF4218" w:rsidRPr="003C3081" w:rsidTr="00610E56">
        <w:trPr>
          <w:jc w:val="center"/>
        </w:trPr>
        <w:tc>
          <w:tcPr>
            <w:tcW w:w="2376" w:type="dxa"/>
          </w:tcPr>
          <w:p w:rsidR="00AF4218" w:rsidRPr="003C3081" w:rsidRDefault="00AF4218" w:rsidP="00651C6F">
            <w:pPr>
              <w:spacing w:after="0"/>
              <w:rPr>
                <w:rFonts w:ascii="Times New Roman" w:hAnsi="Times New Roman"/>
                <w:sz w:val="28"/>
                <w:szCs w:val="28"/>
              </w:rPr>
            </w:pPr>
            <w:r w:rsidRPr="003C3081">
              <w:rPr>
                <w:rFonts w:ascii="Times New Roman" w:hAnsi="Times New Roman"/>
                <w:sz w:val="28"/>
                <w:szCs w:val="28"/>
              </w:rPr>
              <w:t>Задачи Программы</w:t>
            </w:r>
          </w:p>
        </w:tc>
        <w:tc>
          <w:tcPr>
            <w:tcW w:w="7195" w:type="dxa"/>
          </w:tcPr>
          <w:p w:rsidR="00AF4218" w:rsidRPr="003C3081" w:rsidRDefault="00AF4218" w:rsidP="00651C6F">
            <w:pPr>
              <w:spacing w:after="0"/>
              <w:rPr>
                <w:rFonts w:ascii="Times New Roman" w:hAnsi="Times New Roman"/>
                <w:sz w:val="28"/>
                <w:szCs w:val="28"/>
              </w:rPr>
            </w:pPr>
            <w:r w:rsidRPr="003C3081">
              <w:rPr>
                <w:rFonts w:ascii="Times New Roman" w:hAnsi="Times New Roman"/>
                <w:sz w:val="28"/>
                <w:szCs w:val="28"/>
              </w:rPr>
              <w:t>1) Обеспечение устойчивого развития лесопромышленного комплекса МР</w:t>
            </w:r>
          </w:p>
          <w:p w:rsidR="00AF4218" w:rsidRPr="003C3081" w:rsidRDefault="00AF4218" w:rsidP="00651C6F">
            <w:pPr>
              <w:spacing w:after="0"/>
              <w:rPr>
                <w:rFonts w:ascii="Times New Roman" w:hAnsi="Times New Roman"/>
                <w:sz w:val="28"/>
                <w:szCs w:val="28"/>
              </w:rPr>
            </w:pPr>
            <w:r w:rsidRPr="003C3081">
              <w:rPr>
                <w:rFonts w:ascii="Times New Roman" w:hAnsi="Times New Roman"/>
                <w:sz w:val="28"/>
                <w:szCs w:val="28"/>
              </w:rPr>
              <w:t>2) Обеспечение устойчивого развития и повышения конкурентоспособности продукции сельского хозяйства МР</w:t>
            </w:r>
          </w:p>
          <w:p w:rsidR="00AF4218" w:rsidRPr="003C3081" w:rsidRDefault="00AF4218" w:rsidP="00651C6F">
            <w:pPr>
              <w:spacing w:after="0"/>
              <w:rPr>
                <w:rFonts w:ascii="Times New Roman" w:hAnsi="Times New Roman"/>
                <w:sz w:val="28"/>
                <w:szCs w:val="28"/>
              </w:rPr>
            </w:pPr>
            <w:r w:rsidRPr="003C3081">
              <w:rPr>
                <w:rFonts w:ascii="Times New Roman" w:hAnsi="Times New Roman"/>
                <w:sz w:val="28"/>
                <w:szCs w:val="28"/>
              </w:rPr>
              <w:t>3) Обеспечение устойчивого развития малого и  среднего  предпринимательства</w:t>
            </w:r>
          </w:p>
          <w:p w:rsidR="00AF4218" w:rsidRPr="003C3081" w:rsidRDefault="00AF4218" w:rsidP="00651C6F">
            <w:pPr>
              <w:spacing w:after="0"/>
              <w:rPr>
                <w:rFonts w:ascii="Times New Roman" w:hAnsi="Times New Roman"/>
                <w:sz w:val="28"/>
                <w:szCs w:val="28"/>
              </w:rPr>
            </w:pPr>
            <w:r w:rsidRPr="003C3081">
              <w:rPr>
                <w:rFonts w:ascii="Times New Roman" w:hAnsi="Times New Roman"/>
                <w:sz w:val="28"/>
                <w:szCs w:val="28"/>
              </w:rPr>
              <w:t>4) Создание условий для развития сферы туризма и туристской деятельности</w:t>
            </w:r>
          </w:p>
          <w:p w:rsidR="00AF4218" w:rsidRPr="003C3081" w:rsidRDefault="00AF4218" w:rsidP="00651C6F">
            <w:pPr>
              <w:spacing w:after="0"/>
              <w:rPr>
                <w:rFonts w:ascii="Times New Roman" w:hAnsi="Times New Roman"/>
                <w:sz w:val="28"/>
                <w:szCs w:val="28"/>
              </w:rPr>
            </w:pPr>
            <w:r w:rsidRPr="003C3081">
              <w:rPr>
                <w:rFonts w:ascii="Times New Roman" w:hAnsi="Times New Roman"/>
                <w:sz w:val="28"/>
                <w:szCs w:val="28"/>
              </w:rPr>
              <w:t>5) Содействие занятости населения</w:t>
            </w:r>
          </w:p>
          <w:p w:rsidR="00AF4218" w:rsidRPr="003C3081" w:rsidRDefault="00AF4218" w:rsidP="00651C6F">
            <w:pPr>
              <w:spacing w:after="0"/>
              <w:rPr>
                <w:rFonts w:ascii="Times New Roman" w:hAnsi="Times New Roman"/>
                <w:sz w:val="28"/>
                <w:szCs w:val="28"/>
              </w:rPr>
            </w:pPr>
            <w:r w:rsidRPr="003C3081">
              <w:rPr>
                <w:rFonts w:ascii="Times New Roman" w:hAnsi="Times New Roman"/>
                <w:sz w:val="28"/>
                <w:szCs w:val="28"/>
              </w:rPr>
              <w:t>6) Стратегическое планирование, включая развитие программно-целевого планирования и управления</w:t>
            </w:r>
            <w:bookmarkStart w:id="0" w:name="_GoBack"/>
            <w:bookmarkEnd w:id="0"/>
          </w:p>
        </w:tc>
      </w:tr>
      <w:tr w:rsidR="00AF4218" w:rsidRPr="003C3081" w:rsidTr="00610E56">
        <w:trPr>
          <w:jc w:val="center"/>
        </w:trPr>
        <w:tc>
          <w:tcPr>
            <w:tcW w:w="2376" w:type="dxa"/>
          </w:tcPr>
          <w:p w:rsidR="00AF4218" w:rsidRPr="003C3081" w:rsidRDefault="00AF4218" w:rsidP="00651C6F">
            <w:pPr>
              <w:spacing w:after="0"/>
              <w:rPr>
                <w:rFonts w:ascii="Times New Roman" w:hAnsi="Times New Roman"/>
                <w:sz w:val="28"/>
                <w:szCs w:val="28"/>
              </w:rPr>
            </w:pPr>
            <w:r w:rsidRPr="003C3081">
              <w:rPr>
                <w:rFonts w:ascii="Times New Roman" w:hAnsi="Times New Roman"/>
                <w:sz w:val="28"/>
                <w:szCs w:val="28"/>
              </w:rPr>
              <w:t>Целевые индикаторы и показатели программы (показатели конечного результата подпрограмм)</w:t>
            </w:r>
          </w:p>
        </w:tc>
        <w:tc>
          <w:tcPr>
            <w:tcW w:w="7195" w:type="dxa"/>
          </w:tcPr>
          <w:p w:rsidR="00AF4218" w:rsidRPr="003C3081" w:rsidRDefault="00AF4218" w:rsidP="00651C6F">
            <w:pPr>
              <w:pStyle w:val="ListParagraph"/>
              <w:tabs>
                <w:tab w:val="left" w:pos="459"/>
              </w:tabs>
              <w:ind w:left="34"/>
              <w:contextualSpacing w:val="0"/>
              <w:rPr>
                <w:rFonts w:ascii="Times New Roman" w:hAnsi="Times New Roman"/>
                <w:sz w:val="28"/>
                <w:szCs w:val="28"/>
                <w:u w:val="single"/>
              </w:rPr>
            </w:pPr>
            <w:r w:rsidRPr="003C3081">
              <w:rPr>
                <w:rFonts w:ascii="Times New Roman" w:hAnsi="Times New Roman"/>
                <w:sz w:val="28"/>
                <w:szCs w:val="28"/>
                <w:u w:val="single"/>
              </w:rPr>
              <w:t>Развитие лесопромышленного комплекса:</w:t>
            </w:r>
          </w:p>
          <w:p w:rsidR="00AF4218" w:rsidRPr="003C3081" w:rsidRDefault="00AF4218" w:rsidP="00651C6F">
            <w:pPr>
              <w:pStyle w:val="ListParagraph"/>
              <w:numPr>
                <w:ilvl w:val="0"/>
                <w:numId w:val="61"/>
              </w:numPr>
              <w:tabs>
                <w:tab w:val="left" w:pos="459"/>
              </w:tabs>
              <w:ind w:left="34" w:firstLine="0"/>
              <w:contextualSpacing w:val="0"/>
              <w:rPr>
                <w:rFonts w:ascii="Times New Roman" w:hAnsi="Times New Roman"/>
                <w:sz w:val="28"/>
                <w:szCs w:val="28"/>
              </w:rPr>
            </w:pPr>
            <w:r w:rsidRPr="003C3081">
              <w:rPr>
                <w:rFonts w:ascii="Times New Roman" w:hAnsi="Times New Roman"/>
                <w:sz w:val="28"/>
                <w:szCs w:val="28"/>
              </w:rPr>
              <w:t>Индекс обработки древесины и производства изделий из дерева, % к предыдущему году.</w:t>
            </w:r>
          </w:p>
          <w:p w:rsidR="00AF4218" w:rsidRPr="003C3081" w:rsidRDefault="00AF4218" w:rsidP="00651C6F">
            <w:pPr>
              <w:pStyle w:val="ListParagraph"/>
              <w:numPr>
                <w:ilvl w:val="0"/>
                <w:numId w:val="61"/>
              </w:numPr>
              <w:tabs>
                <w:tab w:val="left" w:pos="459"/>
              </w:tabs>
              <w:ind w:left="34" w:firstLine="0"/>
              <w:contextualSpacing w:val="0"/>
              <w:rPr>
                <w:rFonts w:ascii="Times New Roman" w:hAnsi="Times New Roman"/>
                <w:sz w:val="28"/>
                <w:szCs w:val="28"/>
              </w:rPr>
            </w:pPr>
            <w:r w:rsidRPr="003C3081">
              <w:rPr>
                <w:rFonts w:ascii="Times New Roman" w:hAnsi="Times New Roman"/>
                <w:sz w:val="28"/>
                <w:szCs w:val="28"/>
              </w:rPr>
              <w:t>Уровень производства необработанной древесины, % к предыдущему году.</w:t>
            </w:r>
          </w:p>
          <w:p w:rsidR="00AF4218" w:rsidRPr="003C3081" w:rsidRDefault="00AF4218" w:rsidP="00651C6F">
            <w:pPr>
              <w:pStyle w:val="ListParagraph"/>
              <w:tabs>
                <w:tab w:val="left" w:pos="459"/>
              </w:tabs>
              <w:ind w:left="34"/>
              <w:contextualSpacing w:val="0"/>
              <w:rPr>
                <w:rFonts w:ascii="Times New Roman" w:hAnsi="Times New Roman"/>
                <w:sz w:val="28"/>
                <w:szCs w:val="28"/>
                <w:u w:val="single"/>
              </w:rPr>
            </w:pPr>
            <w:r w:rsidRPr="003C3081">
              <w:rPr>
                <w:rFonts w:ascii="Times New Roman" w:hAnsi="Times New Roman"/>
                <w:sz w:val="28"/>
                <w:szCs w:val="28"/>
                <w:u w:val="single"/>
              </w:rPr>
              <w:t>Поддержка сельхозтоваропроизводителей:</w:t>
            </w:r>
          </w:p>
          <w:p w:rsidR="00AF4218" w:rsidRPr="003C3081" w:rsidRDefault="00AF4218" w:rsidP="00651C6F">
            <w:pPr>
              <w:pStyle w:val="ListParagraph"/>
              <w:numPr>
                <w:ilvl w:val="0"/>
                <w:numId w:val="61"/>
              </w:numPr>
              <w:tabs>
                <w:tab w:val="left" w:pos="459"/>
              </w:tabs>
              <w:ind w:left="34" w:firstLine="0"/>
              <w:contextualSpacing w:val="0"/>
              <w:rPr>
                <w:rFonts w:ascii="Times New Roman" w:hAnsi="Times New Roman"/>
                <w:sz w:val="28"/>
                <w:szCs w:val="28"/>
              </w:rPr>
            </w:pPr>
            <w:r w:rsidRPr="003C3081">
              <w:rPr>
                <w:rFonts w:ascii="Times New Roman" w:hAnsi="Times New Roman"/>
                <w:sz w:val="28"/>
                <w:szCs w:val="28"/>
              </w:rPr>
              <w:t>Продукция сельского хозяйства (по хозяйствам всех категорий), млн.руб.</w:t>
            </w:r>
          </w:p>
          <w:p w:rsidR="00AF4218" w:rsidRPr="003C3081" w:rsidRDefault="00AF4218" w:rsidP="00651C6F">
            <w:pPr>
              <w:pStyle w:val="ListParagraph"/>
              <w:numPr>
                <w:ilvl w:val="0"/>
                <w:numId w:val="61"/>
              </w:numPr>
              <w:tabs>
                <w:tab w:val="left" w:pos="459"/>
              </w:tabs>
              <w:ind w:left="34" w:firstLine="0"/>
              <w:contextualSpacing w:val="0"/>
              <w:rPr>
                <w:rFonts w:ascii="Times New Roman" w:hAnsi="Times New Roman"/>
                <w:sz w:val="28"/>
                <w:szCs w:val="28"/>
              </w:rPr>
            </w:pPr>
            <w:r w:rsidRPr="003C3081">
              <w:rPr>
                <w:rFonts w:ascii="Times New Roman" w:hAnsi="Times New Roman"/>
                <w:sz w:val="28"/>
                <w:szCs w:val="28"/>
              </w:rPr>
              <w:t>Коэффициент использования сельхозугодий, %.</w:t>
            </w:r>
          </w:p>
          <w:p w:rsidR="00AF4218" w:rsidRPr="003C3081" w:rsidRDefault="00AF4218" w:rsidP="00651C6F">
            <w:pPr>
              <w:pStyle w:val="ListParagraph"/>
              <w:numPr>
                <w:ilvl w:val="0"/>
                <w:numId w:val="61"/>
              </w:numPr>
              <w:tabs>
                <w:tab w:val="left" w:pos="459"/>
              </w:tabs>
              <w:ind w:left="34" w:firstLine="0"/>
              <w:contextualSpacing w:val="0"/>
              <w:rPr>
                <w:rFonts w:ascii="Times New Roman" w:hAnsi="Times New Roman"/>
                <w:sz w:val="28"/>
                <w:szCs w:val="28"/>
              </w:rPr>
            </w:pPr>
            <w:r w:rsidRPr="003C3081">
              <w:rPr>
                <w:rFonts w:ascii="Times New Roman" w:hAnsi="Times New Roman"/>
                <w:sz w:val="28"/>
                <w:szCs w:val="28"/>
              </w:rPr>
              <w:t>Инвестиции в основной капитал сельхозорганизаций, тыс.руб.</w:t>
            </w:r>
          </w:p>
          <w:p w:rsidR="00AF4218" w:rsidRPr="003C3081" w:rsidRDefault="00AF4218" w:rsidP="00651C6F">
            <w:pPr>
              <w:pStyle w:val="ListParagraph"/>
              <w:tabs>
                <w:tab w:val="left" w:pos="459"/>
              </w:tabs>
              <w:ind w:left="34"/>
              <w:contextualSpacing w:val="0"/>
              <w:rPr>
                <w:rFonts w:ascii="Times New Roman" w:hAnsi="Times New Roman"/>
                <w:sz w:val="28"/>
                <w:szCs w:val="28"/>
                <w:u w:val="single"/>
              </w:rPr>
            </w:pPr>
            <w:r w:rsidRPr="003C3081">
              <w:rPr>
                <w:rFonts w:ascii="Times New Roman" w:hAnsi="Times New Roman"/>
                <w:sz w:val="28"/>
                <w:szCs w:val="28"/>
                <w:u w:val="single"/>
              </w:rPr>
              <w:t>Поддержка и развитие малого и среднего предпринимательства:</w:t>
            </w:r>
          </w:p>
          <w:p w:rsidR="00AF4218" w:rsidRPr="003C3081" w:rsidRDefault="00AF4218" w:rsidP="00651C6F">
            <w:pPr>
              <w:pStyle w:val="ListParagraph"/>
              <w:numPr>
                <w:ilvl w:val="0"/>
                <w:numId w:val="61"/>
              </w:numPr>
              <w:tabs>
                <w:tab w:val="left" w:pos="459"/>
              </w:tabs>
              <w:ind w:left="34" w:firstLine="0"/>
              <w:contextualSpacing w:val="0"/>
              <w:rPr>
                <w:rFonts w:ascii="Times New Roman" w:hAnsi="Times New Roman"/>
                <w:sz w:val="28"/>
                <w:szCs w:val="28"/>
              </w:rPr>
            </w:pPr>
            <w:r w:rsidRPr="003C3081">
              <w:rPr>
                <w:rFonts w:ascii="Times New Roman" w:hAnsi="Times New Roman"/>
                <w:sz w:val="28"/>
                <w:szCs w:val="28"/>
              </w:rPr>
              <w:t>Число субъектов малого и среднего предпринимательства в расчете на 10 тыс. человек населения, ед.</w:t>
            </w:r>
          </w:p>
          <w:p w:rsidR="00AF4218" w:rsidRPr="003C3081" w:rsidRDefault="00AF4218" w:rsidP="00651C6F">
            <w:pPr>
              <w:pStyle w:val="ListParagraph"/>
              <w:numPr>
                <w:ilvl w:val="0"/>
                <w:numId w:val="61"/>
              </w:numPr>
              <w:tabs>
                <w:tab w:val="left" w:pos="459"/>
              </w:tabs>
              <w:ind w:left="34" w:firstLine="0"/>
              <w:contextualSpacing w:val="0"/>
              <w:rPr>
                <w:rFonts w:ascii="Times New Roman" w:hAnsi="Times New Roman"/>
                <w:sz w:val="28"/>
                <w:szCs w:val="28"/>
              </w:rPr>
            </w:pPr>
            <w:r w:rsidRPr="003C3081">
              <w:rPr>
                <w:rFonts w:ascii="Times New Roman" w:hAnsi="Times New Roman"/>
                <w:sz w:val="28"/>
                <w:szCs w:val="28"/>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w:t>
            </w:r>
          </w:p>
          <w:p w:rsidR="00AF4218" w:rsidRPr="003C3081" w:rsidRDefault="00AF4218" w:rsidP="00651C6F">
            <w:pPr>
              <w:pStyle w:val="ListParagraph"/>
              <w:tabs>
                <w:tab w:val="left" w:pos="459"/>
              </w:tabs>
              <w:ind w:left="34"/>
              <w:contextualSpacing w:val="0"/>
              <w:rPr>
                <w:rFonts w:ascii="Times New Roman" w:hAnsi="Times New Roman"/>
                <w:sz w:val="28"/>
                <w:szCs w:val="28"/>
                <w:u w:val="single"/>
              </w:rPr>
            </w:pPr>
            <w:r w:rsidRPr="003C3081">
              <w:rPr>
                <w:rFonts w:ascii="Times New Roman" w:hAnsi="Times New Roman"/>
                <w:sz w:val="28"/>
                <w:szCs w:val="28"/>
                <w:u w:val="single"/>
              </w:rPr>
              <w:t>Развитие туризма:</w:t>
            </w:r>
          </w:p>
          <w:p w:rsidR="00AF4218" w:rsidRPr="003C3081" w:rsidRDefault="00AF4218" w:rsidP="00651C6F">
            <w:pPr>
              <w:pStyle w:val="ListParagraph"/>
              <w:numPr>
                <w:ilvl w:val="0"/>
                <w:numId w:val="61"/>
              </w:numPr>
              <w:tabs>
                <w:tab w:val="left" w:pos="459"/>
              </w:tabs>
              <w:ind w:left="34" w:firstLine="0"/>
              <w:contextualSpacing w:val="0"/>
              <w:rPr>
                <w:rFonts w:ascii="Times New Roman" w:hAnsi="Times New Roman"/>
                <w:sz w:val="28"/>
                <w:szCs w:val="28"/>
              </w:rPr>
            </w:pPr>
            <w:r w:rsidRPr="003C3081">
              <w:rPr>
                <w:rFonts w:ascii="Times New Roman" w:hAnsi="Times New Roman"/>
                <w:sz w:val="28"/>
                <w:szCs w:val="28"/>
              </w:rPr>
              <w:t>Количество действующих туристических маршрутов, реализуемых туристическими центрами и агентствами Республики Коми, ед.</w:t>
            </w:r>
          </w:p>
          <w:p w:rsidR="00AF4218" w:rsidRPr="003C3081" w:rsidRDefault="00AF4218" w:rsidP="00651C6F">
            <w:pPr>
              <w:pStyle w:val="ListParagraph"/>
              <w:tabs>
                <w:tab w:val="left" w:pos="459"/>
              </w:tabs>
              <w:ind w:left="34"/>
              <w:contextualSpacing w:val="0"/>
              <w:rPr>
                <w:rFonts w:ascii="Times New Roman" w:hAnsi="Times New Roman"/>
                <w:sz w:val="28"/>
                <w:szCs w:val="28"/>
                <w:u w:val="single"/>
              </w:rPr>
            </w:pPr>
            <w:r w:rsidRPr="003C3081">
              <w:rPr>
                <w:rFonts w:ascii="Times New Roman" w:hAnsi="Times New Roman"/>
                <w:sz w:val="28"/>
                <w:szCs w:val="28"/>
                <w:u w:val="single"/>
              </w:rPr>
              <w:t>Содействие занятости населения:</w:t>
            </w:r>
          </w:p>
          <w:p w:rsidR="00AF4218" w:rsidRPr="00EE0F25" w:rsidRDefault="00AF4218" w:rsidP="00651C6F">
            <w:pPr>
              <w:suppressAutoHyphens/>
              <w:spacing w:after="0"/>
              <w:jc w:val="both"/>
              <w:rPr>
                <w:rFonts w:ascii="Times New Roman" w:hAnsi="Times New Roman"/>
                <w:sz w:val="28"/>
                <w:szCs w:val="28"/>
                <w:lang w:eastAsia="ar-SA"/>
              </w:rPr>
            </w:pPr>
            <w:r w:rsidRPr="00EE0F25">
              <w:rPr>
                <w:rFonts w:ascii="Times New Roman" w:hAnsi="Times New Roman"/>
                <w:sz w:val="28"/>
                <w:szCs w:val="28"/>
                <w:lang w:eastAsia="ar-SA"/>
              </w:rPr>
              <w:t>1) уровень общей и регистрируемой безработицы (%)</w:t>
            </w:r>
          </w:p>
          <w:p w:rsidR="00AF4218" w:rsidRPr="003C3081" w:rsidRDefault="00AF4218" w:rsidP="00651C6F">
            <w:pPr>
              <w:pStyle w:val="ListParagraph"/>
              <w:tabs>
                <w:tab w:val="left" w:pos="459"/>
              </w:tabs>
              <w:ind w:left="0" w:firstLine="34"/>
              <w:contextualSpacing w:val="0"/>
              <w:rPr>
                <w:rFonts w:ascii="Times New Roman" w:hAnsi="Times New Roman"/>
                <w:sz w:val="28"/>
                <w:szCs w:val="28"/>
              </w:rPr>
            </w:pPr>
            <w:r w:rsidRPr="003C3081">
              <w:rPr>
                <w:rFonts w:ascii="Times New Roman" w:hAnsi="Times New Roman"/>
                <w:sz w:val="28"/>
                <w:szCs w:val="28"/>
                <w:lang w:eastAsia="ar-SA"/>
              </w:rPr>
              <w:t>2) объем и качество предоставляемых услуг населению (чел.)</w:t>
            </w:r>
          </w:p>
        </w:tc>
      </w:tr>
      <w:tr w:rsidR="00AF4218" w:rsidRPr="003C3081" w:rsidTr="00610E56">
        <w:trPr>
          <w:jc w:val="center"/>
        </w:trPr>
        <w:tc>
          <w:tcPr>
            <w:tcW w:w="2376" w:type="dxa"/>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Этапы и сроки реализации подпрограмм</w:t>
            </w:r>
          </w:p>
        </w:tc>
        <w:tc>
          <w:tcPr>
            <w:tcW w:w="7195" w:type="dxa"/>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Программа реализуется в период с 2014 по 2020 годы. Этапы реализации не выделяются</w:t>
            </w:r>
          </w:p>
        </w:tc>
      </w:tr>
      <w:tr w:rsidR="00AF4218" w:rsidRPr="003C3081" w:rsidTr="00610E56">
        <w:trPr>
          <w:jc w:val="center"/>
        </w:trPr>
        <w:tc>
          <w:tcPr>
            <w:tcW w:w="2376" w:type="dxa"/>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Объемы бюджетных ассигнований Программы</w:t>
            </w:r>
          </w:p>
        </w:tc>
        <w:tc>
          <w:tcPr>
            <w:tcW w:w="7195" w:type="dxa"/>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 xml:space="preserve">Объем финансирования Программы на 2014-2020 годы за счет средств бюджета МО МР «Усть-Куломский» предусматривается в размере </w:t>
            </w:r>
            <w:r w:rsidRPr="003C3081">
              <w:rPr>
                <w:rFonts w:ascii="Times New Roman" w:hAnsi="Times New Roman"/>
                <w:color w:val="000000"/>
                <w:sz w:val="28"/>
                <w:szCs w:val="28"/>
              </w:rPr>
              <w:t>80 819,4</w:t>
            </w:r>
            <w:r w:rsidRPr="003C3081">
              <w:rPr>
                <w:rFonts w:ascii="Times New Roman" w:hAnsi="Times New Roman"/>
                <w:sz w:val="28"/>
                <w:szCs w:val="28"/>
              </w:rPr>
              <w:t xml:space="preserve"> тыс. рублей, в том числе по подпрограммам:</w:t>
            </w:r>
          </w:p>
          <w:p w:rsidR="00AF4218" w:rsidRPr="003C3081" w:rsidRDefault="00AF4218" w:rsidP="00610E56">
            <w:pPr>
              <w:pStyle w:val="ListParagraph"/>
              <w:numPr>
                <w:ilvl w:val="0"/>
                <w:numId w:val="3"/>
              </w:numPr>
              <w:spacing w:before="60" w:after="60"/>
              <w:rPr>
                <w:rFonts w:ascii="Times New Roman" w:hAnsi="Times New Roman"/>
                <w:sz w:val="28"/>
                <w:szCs w:val="28"/>
              </w:rPr>
            </w:pPr>
            <w:r w:rsidRPr="003C3081">
              <w:rPr>
                <w:rFonts w:ascii="Times New Roman" w:hAnsi="Times New Roman"/>
                <w:sz w:val="28"/>
                <w:szCs w:val="28"/>
              </w:rPr>
              <w:t>развитие лесопромышленного комплекса –0,0 тыс. рублей;</w:t>
            </w:r>
          </w:p>
          <w:p w:rsidR="00AF4218" w:rsidRPr="003C3081" w:rsidRDefault="00AF4218" w:rsidP="00610E56">
            <w:pPr>
              <w:pStyle w:val="ListParagraph"/>
              <w:numPr>
                <w:ilvl w:val="0"/>
                <w:numId w:val="3"/>
              </w:numPr>
              <w:spacing w:before="60" w:after="60"/>
              <w:rPr>
                <w:rFonts w:ascii="Times New Roman" w:hAnsi="Times New Roman"/>
                <w:sz w:val="28"/>
                <w:szCs w:val="28"/>
              </w:rPr>
            </w:pPr>
            <w:r w:rsidRPr="003C3081">
              <w:rPr>
                <w:rFonts w:ascii="Times New Roman" w:hAnsi="Times New Roman"/>
                <w:sz w:val="28"/>
                <w:szCs w:val="28"/>
              </w:rPr>
              <w:t>поддержка сельхозтоваропроизводителей</w:t>
            </w:r>
            <w:r w:rsidRPr="003C3081">
              <w:rPr>
                <w:rFonts w:ascii="Times New Roman" w:hAnsi="Times New Roman"/>
                <w:sz w:val="28"/>
                <w:szCs w:val="28"/>
              </w:rPr>
              <w:noBreakHyphen/>
            </w:r>
            <w:r w:rsidRPr="003C3081">
              <w:rPr>
                <w:rFonts w:ascii="Times New Roman" w:hAnsi="Times New Roman"/>
                <w:color w:val="000000"/>
                <w:sz w:val="28"/>
                <w:szCs w:val="28"/>
              </w:rPr>
              <w:t>39 099,3</w:t>
            </w:r>
            <w:r w:rsidRPr="003C3081">
              <w:rPr>
                <w:rFonts w:ascii="Times New Roman" w:hAnsi="Times New Roman"/>
                <w:sz w:val="28"/>
                <w:szCs w:val="28"/>
              </w:rPr>
              <w:t xml:space="preserve"> тыс. рублей;</w:t>
            </w:r>
          </w:p>
          <w:p w:rsidR="00AF4218" w:rsidRPr="003C3081" w:rsidRDefault="00AF4218" w:rsidP="00610E56">
            <w:pPr>
              <w:pStyle w:val="ListParagraph"/>
              <w:numPr>
                <w:ilvl w:val="0"/>
                <w:numId w:val="3"/>
              </w:numPr>
              <w:spacing w:before="60" w:after="60"/>
              <w:rPr>
                <w:rFonts w:ascii="Times New Roman" w:hAnsi="Times New Roman"/>
                <w:sz w:val="28"/>
                <w:szCs w:val="28"/>
              </w:rPr>
            </w:pPr>
            <w:r w:rsidRPr="003C3081">
              <w:rPr>
                <w:rFonts w:ascii="Times New Roman" w:hAnsi="Times New Roman"/>
                <w:sz w:val="28"/>
                <w:szCs w:val="28"/>
              </w:rPr>
              <w:t>поддержка и развитие малого и среднего предпринимательства</w:t>
            </w:r>
            <w:r w:rsidRPr="003C3081">
              <w:rPr>
                <w:rFonts w:ascii="Times New Roman" w:hAnsi="Times New Roman"/>
                <w:sz w:val="28"/>
                <w:szCs w:val="28"/>
              </w:rPr>
              <w:noBreakHyphen/>
            </w:r>
            <w:r w:rsidRPr="003C3081">
              <w:rPr>
                <w:rFonts w:ascii="Times New Roman" w:hAnsi="Times New Roman"/>
                <w:color w:val="000000"/>
                <w:sz w:val="28"/>
                <w:szCs w:val="28"/>
              </w:rPr>
              <w:t xml:space="preserve"> 26 600,1 </w:t>
            </w:r>
            <w:r w:rsidRPr="003C3081">
              <w:rPr>
                <w:rFonts w:ascii="Times New Roman" w:hAnsi="Times New Roman"/>
                <w:sz w:val="28"/>
                <w:szCs w:val="28"/>
              </w:rPr>
              <w:t>тыс. рублей;</w:t>
            </w:r>
          </w:p>
          <w:p w:rsidR="00AF4218" w:rsidRPr="003C3081" w:rsidRDefault="00AF4218" w:rsidP="00610E56">
            <w:pPr>
              <w:pStyle w:val="ListParagraph"/>
              <w:numPr>
                <w:ilvl w:val="0"/>
                <w:numId w:val="3"/>
              </w:numPr>
              <w:spacing w:before="60" w:after="60"/>
              <w:rPr>
                <w:rFonts w:ascii="Times New Roman" w:hAnsi="Times New Roman"/>
                <w:sz w:val="28"/>
                <w:szCs w:val="28"/>
              </w:rPr>
            </w:pPr>
            <w:r w:rsidRPr="003C3081">
              <w:rPr>
                <w:rFonts w:ascii="Times New Roman" w:hAnsi="Times New Roman"/>
                <w:sz w:val="28"/>
                <w:szCs w:val="28"/>
              </w:rPr>
              <w:t>развитие туризма–4 385 тыс. рублей;</w:t>
            </w:r>
          </w:p>
          <w:p w:rsidR="00AF4218" w:rsidRPr="003C3081" w:rsidRDefault="00AF4218" w:rsidP="00610E56">
            <w:pPr>
              <w:pStyle w:val="ListParagraph"/>
              <w:numPr>
                <w:ilvl w:val="0"/>
                <w:numId w:val="3"/>
              </w:numPr>
              <w:spacing w:before="60" w:after="60"/>
              <w:rPr>
                <w:rFonts w:ascii="Times New Roman" w:hAnsi="Times New Roman"/>
                <w:sz w:val="28"/>
                <w:szCs w:val="28"/>
              </w:rPr>
            </w:pPr>
            <w:r w:rsidRPr="003C3081">
              <w:rPr>
                <w:rFonts w:ascii="Times New Roman" w:hAnsi="Times New Roman"/>
                <w:sz w:val="28"/>
                <w:szCs w:val="28"/>
              </w:rPr>
              <w:t xml:space="preserve">содействие занятости населения– </w:t>
            </w:r>
            <w:r w:rsidRPr="003C3081">
              <w:rPr>
                <w:rFonts w:ascii="Times New Roman" w:hAnsi="Times New Roman"/>
                <w:color w:val="000000"/>
                <w:sz w:val="28"/>
                <w:szCs w:val="28"/>
              </w:rPr>
              <w:t>9 735,0</w:t>
            </w:r>
            <w:r w:rsidRPr="003C3081">
              <w:rPr>
                <w:rFonts w:ascii="Times New Roman" w:hAnsi="Times New Roman"/>
                <w:sz w:val="28"/>
                <w:szCs w:val="28"/>
              </w:rPr>
              <w:t xml:space="preserve"> тыс. рублей;</w:t>
            </w:r>
          </w:p>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Объем финансирования по годам предусматривается следующий:</w:t>
            </w:r>
          </w:p>
          <w:p w:rsidR="00AF4218" w:rsidRPr="003C3081" w:rsidRDefault="00AF4218" w:rsidP="00610E56">
            <w:pPr>
              <w:pStyle w:val="ListParagraph"/>
              <w:numPr>
                <w:ilvl w:val="0"/>
                <w:numId w:val="3"/>
              </w:numPr>
              <w:spacing w:before="60" w:after="60"/>
              <w:rPr>
                <w:rFonts w:ascii="Times New Roman" w:hAnsi="Times New Roman"/>
                <w:sz w:val="28"/>
                <w:szCs w:val="28"/>
              </w:rPr>
            </w:pPr>
            <w:r w:rsidRPr="003C3081">
              <w:rPr>
                <w:rFonts w:ascii="Times New Roman" w:hAnsi="Times New Roman"/>
                <w:sz w:val="28"/>
                <w:szCs w:val="28"/>
              </w:rPr>
              <w:t xml:space="preserve">2014 г. </w:t>
            </w:r>
            <w:r w:rsidRPr="003C3081">
              <w:rPr>
                <w:rFonts w:ascii="Times New Roman" w:hAnsi="Times New Roman"/>
                <w:sz w:val="28"/>
                <w:szCs w:val="28"/>
              </w:rPr>
              <w:noBreakHyphen/>
              <w:t xml:space="preserve">  </w:t>
            </w:r>
            <w:r w:rsidRPr="003C3081">
              <w:rPr>
                <w:rFonts w:ascii="Times New Roman" w:hAnsi="Times New Roman"/>
                <w:color w:val="000000"/>
                <w:sz w:val="28"/>
                <w:szCs w:val="28"/>
              </w:rPr>
              <w:t>21 859,4</w:t>
            </w:r>
            <w:r w:rsidRPr="003C3081">
              <w:rPr>
                <w:rFonts w:ascii="Times New Roman" w:hAnsi="Times New Roman"/>
                <w:sz w:val="28"/>
                <w:szCs w:val="28"/>
              </w:rPr>
              <w:t xml:space="preserve"> тыс. рублей;</w:t>
            </w:r>
          </w:p>
          <w:p w:rsidR="00AF4218" w:rsidRPr="003C3081" w:rsidRDefault="00AF4218" w:rsidP="00610E56">
            <w:pPr>
              <w:pStyle w:val="ListParagraph"/>
              <w:numPr>
                <w:ilvl w:val="0"/>
                <w:numId w:val="3"/>
              </w:numPr>
              <w:spacing w:before="60" w:after="60"/>
              <w:rPr>
                <w:rFonts w:ascii="Times New Roman" w:hAnsi="Times New Roman"/>
                <w:sz w:val="28"/>
                <w:szCs w:val="28"/>
              </w:rPr>
            </w:pPr>
            <w:r w:rsidRPr="003C3081">
              <w:rPr>
                <w:rFonts w:ascii="Times New Roman" w:hAnsi="Times New Roman"/>
                <w:sz w:val="28"/>
                <w:szCs w:val="28"/>
              </w:rPr>
              <w:t xml:space="preserve">2015 г. </w:t>
            </w:r>
            <w:r w:rsidRPr="003C3081">
              <w:rPr>
                <w:rFonts w:ascii="Times New Roman" w:hAnsi="Times New Roman"/>
                <w:sz w:val="28"/>
                <w:szCs w:val="28"/>
              </w:rPr>
              <w:noBreakHyphen/>
              <w:t xml:space="preserve">  6740,0 тыс. рублей;</w:t>
            </w:r>
          </w:p>
          <w:p w:rsidR="00AF4218" w:rsidRPr="003C3081" w:rsidRDefault="00AF4218" w:rsidP="00610E56">
            <w:pPr>
              <w:pStyle w:val="ListParagraph"/>
              <w:numPr>
                <w:ilvl w:val="0"/>
                <w:numId w:val="3"/>
              </w:numPr>
              <w:spacing w:before="60" w:after="60"/>
              <w:rPr>
                <w:rFonts w:ascii="Times New Roman" w:hAnsi="Times New Roman"/>
                <w:sz w:val="28"/>
                <w:szCs w:val="28"/>
              </w:rPr>
            </w:pPr>
            <w:r w:rsidRPr="003C3081">
              <w:rPr>
                <w:rFonts w:ascii="Times New Roman" w:hAnsi="Times New Roman"/>
                <w:sz w:val="28"/>
                <w:szCs w:val="28"/>
              </w:rPr>
              <w:t xml:space="preserve">2016 г. </w:t>
            </w:r>
            <w:r w:rsidRPr="003C3081">
              <w:rPr>
                <w:rFonts w:ascii="Times New Roman" w:hAnsi="Times New Roman"/>
                <w:sz w:val="28"/>
                <w:szCs w:val="28"/>
              </w:rPr>
              <w:noBreakHyphen/>
              <w:t xml:space="preserve">  6740,0 тыс. рублей;</w:t>
            </w:r>
          </w:p>
          <w:p w:rsidR="00AF4218" w:rsidRPr="003C3081" w:rsidRDefault="00AF4218" w:rsidP="00610E56">
            <w:pPr>
              <w:pStyle w:val="ListParagraph"/>
              <w:numPr>
                <w:ilvl w:val="0"/>
                <w:numId w:val="3"/>
              </w:numPr>
              <w:spacing w:before="60" w:after="60"/>
              <w:rPr>
                <w:rFonts w:ascii="Times New Roman" w:hAnsi="Times New Roman"/>
                <w:sz w:val="28"/>
                <w:szCs w:val="28"/>
              </w:rPr>
            </w:pPr>
            <w:r w:rsidRPr="003C3081">
              <w:rPr>
                <w:rFonts w:ascii="Times New Roman" w:hAnsi="Times New Roman"/>
                <w:sz w:val="28"/>
                <w:szCs w:val="28"/>
              </w:rPr>
              <w:t xml:space="preserve">2017 г. </w:t>
            </w:r>
            <w:r w:rsidRPr="003C3081">
              <w:rPr>
                <w:rFonts w:ascii="Times New Roman" w:hAnsi="Times New Roman"/>
                <w:sz w:val="28"/>
                <w:szCs w:val="28"/>
              </w:rPr>
              <w:noBreakHyphen/>
              <w:t>10230,0 тыс. рублей;</w:t>
            </w:r>
          </w:p>
          <w:p w:rsidR="00AF4218" w:rsidRPr="003C3081" w:rsidRDefault="00AF4218" w:rsidP="00610E56">
            <w:pPr>
              <w:pStyle w:val="ListParagraph"/>
              <w:numPr>
                <w:ilvl w:val="0"/>
                <w:numId w:val="3"/>
              </w:numPr>
              <w:spacing w:before="60" w:after="60"/>
              <w:rPr>
                <w:rFonts w:ascii="Times New Roman" w:hAnsi="Times New Roman"/>
                <w:sz w:val="28"/>
                <w:szCs w:val="28"/>
              </w:rPr>
            </w:pPr>
            <w:r w:rsidRPr="003C3081">
              <w:rPr>
                <w:rFonts w:ascii="Times New Roman" w:hAnsi="Times New Roman"/>
                <w:sz w:val="28"/>
                <w:szCs w:val="28"/>
              </w:rPr>
              <w:t xml:space="preserve">2018 г. </w:t>
            </w:r>
            <w:r w:rsidRPr="003C3081">
              <w:rPr>
                <w:rFonts w:ascii="Times New Roman" w:hAnsi="Times New Roman"/>
                <w:sz w:val="28"/>
                <w:szCs w:val="28"/>
              </w:rPr>
              <w:noBreakHyphen/>
              <w:t>10750,0 тыс. рублей;</w:t>
            </w:r>
          </w:p>
          <w:p w:rsidR="00AF4218" w:rsidRPr="003C3081" w:rsidRDefault="00AF4218" w:rsidP="00610E56">
            <w:pPr>
              <w:pStyle w:val="ListParagraph"/>
              <w:numPr>
                <w:ilvl w:val="0"/>
                <w:numId w:val="3"/>
              </w:numPr>
              <w:spacing w:before="60" w:after="60"/>
              <w:rPr>
                <w:rFonts w:ascii="Times New Roman" w:hAnsi="Times New Roman"/>
                <w:sz w:val="28"/>
                <w:szCs w:val="28"/>
              </w:rPr>
            </w:pPr>
            <w:r w:rsidRPr="003C3081">
              <w:rPr>
                <w:rFonts w:ascii="Times New Roman" w:hAnsi="Times New Roman"/>
                <w:sz w:val="28"/>
                <w:szCs w:val="28"/>
              </w:rPr>
              <w:t xml:space="preserve">2019 г. </w:t>
            </w:r>
            <w:r w:rsidRPr="003C3081">
              <w:rPr>
                <w:rFonts w:ascii="Times New Roman" w:hAnsi="Times New Roman"/>
                <w:sz w:val="28"/>
                <w:szCs w:val="28"/>
              </w:rPr>
              <w:noBreakHyphen/>
              <w:t>12250,0 тыс. рублей;</w:t>
            </w:r>
          </w:p>
          <w:p w:rsidR="00AF4218" w:rsidRPr="003C3081" w:rsidRDefault="00AF4218" w:rsidP="00610E56">
            <w:pPr>
              <w:pStyle w:val="ListParagraph"/>
              <w:numPr>
                <w:ilvl w:val="0"/>
                <w:numId w:val="3"/>
              </w:numPr>
              <w:spacing w:before="60" w:after="60"/>
              <w:rPr>
                <w:rFonts w:ascii="Times New Roman" w:hAnsi="Times New Roman"/>
                <w:sz w:val="28"/>
                <w:szCs w:val="28"/>
              </w:rPr>
            </w:pPr>
            <w:r w:rsidRPr="003C3081">
              <w:rPr>
                <w:rFonts w:ascii="Times New Roman" w:hAnsi="Times New Roman"/>
                <w:sz w:val="28"/>
                <w:szCs w:val="28"/>
              </w:rPr>
              <w:t xml:space="preserve">2020 г. </w:t>
            </w:r>
            <w:r w:rsidRPr="003C3081">
              <w:rPr>
                <w:rFonts w:ascii="Times New Roman" w:hAnsi="Times New Roman"/>
                <w:sz w:val="28"/>
                <w:szCs w:val="28"/>
              </w:rPr>
              <w:noBreakHyphen/>
              <w:t>12250,0 тыс. рублей.</w:t>
            </w:r>
          </w:p>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Прогнозный объем финансирования Программы из других источников предполагается в размере:</w:t>
            </w:r>
          </w:p>
          <w:p w:rsidR="00AF4218" w:rsidRPr="003C3081" w:rsidRDefault="00AF4218" w:rsidP="00610E56">
            <w:pPr>
              <w:pStyle w:val="ListParagraph"/>
              <w:numPr>
                <w:ilvl w:val="0"/>
                <w:numId w:val="3"/>
              </w:numPr>
              <w:spacing w:before="60" w:after="60"/>
              <w:rPr>
                <w:rFonts w:ascii="Times New Roman" w:hAnsi="Times New Roman"/>
                <w:sz w:val="28"/>
                <w:szCs w:val="28"/>
              </w:rPr>
            </w:pPr>
            <w:r w:rsidRPr="003C3081">
              <w:rPr>
                <w:rFonts w:ascii="Times New Roman" w:hAnsi="Times New Roman"/>
                <w:sz w:val="28"/>
                <w:szCs w:val="28"/>
              </w:rPr>
              <w:t>федеральный бюджет – 1 391,3 тыс. рублей;</w:t>
            </w:r>
          </w:p>
          <w:p w:rsidR="00AF4218" w:rsidRPr="003C3081" w:rsidRDefault="00AF4218" w:rsidP="00610E56">
            <w:pPr>
              <w:pStyle w:val="ListParagraph"/>
              <w:numPr>
                <w:ilvl w:val="0"/>
                <w:numId w:val="3"/>
              </w:numPr>
              <w:spacing w:before="60" w:after="60"/>
              <w:rPr>
                <w:rFonts w:ascii="Times New Roman" w:hAnsi="Times New Roman"/>
                <w:sz w:val="28"/>
                <w:szCs w:val="28"/>
              </w:rPr>
            </w:pPr>
            <w:r w:rsidRPr="003C3081">
              <w:rPr>
                <w:rFonts w:ascii="Times New Roman" w:hAnsi="Times New Roman"/>
                <w:sz w:val="28"/>
                <w:szCs w:val="28"/>
              </w:rPr>
              <w:t>республиканский бюджет Республики Коми – 5 594,2тыс. рублей;</w:t>
            </w:r>
          </w:p>
          <w:p w:rsidR="00AF4218" w:rsidRPr="003C3081" w:rsidRDefault="00AF4218" w:rsidP="00610E56">
            <w:pPr>
              <w:pStyle w:val="ListParagraph"/>
              <w:numPr>
                <w:ilvl w:val="0"/>
                <w:numId w:val="3"/>
              </w:numPr>
              <w:spacing w:before="60" w:after="60"/>
              <w:rPr>
                <w:rFonts w:ascii="Times New Roman" w:hAnsi="Times New Roman"/>
                <w:sz w:val="28"/>
                <w:szCs w:val="28"/>
              </w:rPr>
            </w:pPr>
            <w:r w:rsidRPr="003C3081">
              <w:rPr>
                <w:rFonts w:ascii="Times New Roman" w:hAnsi="Times New Roman"/>
                <w:sz w:val="28"/>
                <w:szCs w:val="28"/>
              </w:rPr>
              <w:t xml:space="preserve">государственные внебюджетные фонды </w:t>
            </w:r>
            <w:r w:rsidRPr="003C3081">
              <w:rPr>
                <w:rFonts w:ascii="Times New Roman" w:hAnsi="Times New Roman"/>
                <w:sz w:val="28"/>
                <w:szCs w:val="28"/>
              </w:rPr>
              <w:noBreakHyphen/>
              <w:t>0,0 тыс. рублей;</w:t>
            </w:r>
          </w:p>
          <w:p w:rsidR="00AF4218" w:rsidRPr="003C3081" w:rsidRDefault="00AF4218" w:rsidP="00610E56">
            <w:pPr>
              <w:pStyle w:val="ListParagraph"/>
              <w:numPr>
                <w:ilvl w:val="0"/>
                <w:numId w:val="3"/>
              </w:numPr>
              <w:spacing w:before="60" w:after="60"/>
              <w:rPr>
                <w:rFonts w:ascii="Times New Roman" w:hAnsi="Times New Roman"/>
                <w:sz w:val="28"/>
                <w:szCs w:val="28"/>
              </w:rPr>
            </w:pPr>
            <w:r w:rsidRPr="003C3081">
              <w:rPr>
                <w:rFonts w:ascii="Times New Roman" w:hAnsi="Times New Roman"/>
                <w:sz w:val="28"/>
                <w:szCs w:val="28"/>
              </w:rPr>
              <w:t>средства от приносящей доход деятельности – 0,0 тыс. рублей;</w:t>
            </w:r>
          </w:p>
          <w:p w:rsidR="00AF4218" w:rsidRPr="003C3081" w:rsidRDefault="00AF4218" w:rsidP="00610E56">
            <w:pPr>
              <w:pStyle w:val="ListParagraph"/>
              <w:ind w:left="0"/>
              <w:jc w:val="both"/>
              <w:rPr>
                <w:rFonts w:ascii="Times New Roman" w:hAnsi="Times New Roman"/>
                <w:color w:val="000000"/>
                <w:sz w:val="28"/>
                <w:szCs w:val="28"/>
              </w:rPr>
            </w:pPr>
            <w:r w:rsidRPr="003C3081">
              <w:rPr>
                <w:rFonts w:ascii="Times New Roman" w:hAnsi="Times New Roman"/>
                <w:sz w:val="28"/>
                <w:szCs w:val="28"/>
              </w:rPr>
              <w:t xml:space="preserve">прочие внебюджетные источники </w:t>
            </w:r>
            <w:r w:rsidRPr="003C3081">
              <w:rPr>
                <w:rFonts w:ascii="Times New Roman" w:hAnsi="Times New Roman"/>
                <w:sz w:val="28"/>
                <w:szCs w:val="28"/>
              </w:rPr>
              <w:noBreakHyphen/>
              <w:t>0,0 тыс. рублей.</w:t>
            </w:r>
          </w:p>
        </w:tc>
      </w:tr>
      <w:tr w:rsidR="00AF4218" w:rsidRPr="003C3081" w:rsidTr="00610E56">
        <w:trPr>
          <w:jc w:val="center"/>
        </w:trPr>
        <w:tc>
          <w:tcPr>
            <w:tcW w:w="2376" w:type="dxa"/>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Ожидаемые конечные результаты реализации Программы (показатели конечного результата Программы)</w:t>
            </w:r>
          </w:p>
        </w:tc>
        <w:tc>
          <w:tcPr>
            <w:tcW w:w="7195" w:type="dxa"/>
          </w:tcPr>
          <w:p w:rsidR="00AF4218" w:rsidRPr="003C3081" w:rsidRDefault="00AF4218" w:rsidP="00610E56">
            <w:pPr>
              <w:spacing w:before="60" w:after="60"/>
              <w:jc w:val="both"/>
              <w:rPr>
                <w:rFonts w:ascii="Times New Roman" w:hAnsi="Times New Roman"/>
                <w:sz w:val="28"/>
                <w:szCs w:val="28"/>
                <w:u w:val="single"/>
              </w:rPr>
            </w:pPr>
            <w:r w:rsidRPr="003C3081">
              <w:rPr>
                <w:rFonts w:ascii="Times New Roman" w:hAnsi="Times New Roman"/>
                <w:sz w:val="28"/>
                <w:szCs w:val="28"/>
                <w:u w:val="single"/>
              </w:rPr>
              <w:t>Качественные:</w:t>
            </w:r>
          </w:p>
          <w:p w:rsidR="00AF4218" w:rsidRPr="003C3081" w:rsidRDefault="00AF4218" w:rsidP="00610E56">
            <w:pPr>
              <w:pStyle w:val="ListParagraph"/>
              <w:numPr>
                <w:ilvl w:val="0"/>
                <w:numId w:val="37"/>
              </w:numPr>
              <w:tabs>
                <w:tab w:val="left" w:pos="318"/>
              </w:tabs>
              <w:spacing w:before="60" w:after="60"/>
              <w:ind w:left="34" w:firstLine="0"/>
              <w:contextualSpacing w:val="0"/>
              <w:jc w:val="both"/>
              <w:rPr>
                <w:rFonts w:ascii="Times New Roman" w:hAnsi="Times New Roman"/>
                <w:sz w:val="28"/>
                <w:szCs w:val="28"/>
              </w:rPr>
            </w:pPr>
            <w:r w:rsidRPr="003C3081">
              <w:rPr>
                <w:rFonts w:ascii="Times New Roman" w:hAnsi="Times New Roman"/>
                <w:sz w:val="28"/>
                <w:szCs w:val="28"/>
              </w:rPr>
              <w:t>Увеличение объемов и расширение номенклатуры производства предприятий лесопромышленного комплекса. Повышение глубины переработки древесины.</w:t>
            </w:r>
          </w:p>
          <w:p w:rsidR="00AF4218" w:rsidRPr="003C3081" w:rsidRDefault="00AF4218" w:rsidP="00610E56">
            <w:pPr>
              <w:pStyle w:val="ListParagraph"/>
              <w:numPr>
                <w:ilvl w:val="0"/>
                <w:numId w:val="37"/>
              </w:numPr>
              <w:tabs>
                <w:tab w:val="left" w:pos="318"/>
              </w:tabs>
              <w:spacing w:before="60" w:after="60"/>
              <w:ind w:left="34" w:firstLine="0"/>
              <w:contextualSpacing w:val="0"/>
              <w:jc w:val="both"/>
              <w:rPr>
                <w:rFonts w:ascii="Times New Roman" w:hAnsi="Times New Roman"/>
                <w:sz w:val="28"/>
                <w:szCs w:val="28"/>
              </w:rPr>
            </w:pPr>
            <w:r w:rsidRPr="003C3081">
              <w:rPr>
                <w:rFonts w:ascii="Times New Roman" w:hAnsi="Times New Roman"/>
                <w:sz w:val="28"/>
                <w:szCs w:val="28"/>
              </w:rPr>
              <w:t>Рост объемов производства и переработки основных видов сельскохозяйственной продукции. Увеличение вовлеченности земель в сельскохозяйственный оборот.</w:t>
            </w:r>
          </w:p>
          <w:p w:rsidR="00AF4218" w:rsidRPr="003C3081" w:rsidRDefault="00AF4218" w:rsidP="00610E56">
            <w:pPr>
              <w:pStyle w:val="ListParagraph"/>
              <w:numPr>
                <w:ilvl w:val="0"/>
                <w:numId w:val="37"/>
              </w:numPr>
              <w:tabs>
                <w:tab w:val="left" w:pos="318"/>
              </w:tabs>
              <w:spacing w:before="60" w:after="60"/>
              <w:ind w:left="34" w:firstLine="0"/>
              <w:contextualSpacing w:val="0"/>
              <w:jc w:val="both"/>
              <w:rPr>
                <w:rFonts w:ascii="Times New Roman" w:hAnsi="Times New Roman"/>
                <w:sz w:val="28"/>
                <w:szCs w:val="28"/>
              </w:rPr>
            </w:pPr>
            <w:r w:rsidRPr="003C3081">
              <w:rPr>
                <w:rFonts w:ascii="Times New Roman" w:hAnsi="Times New Roman"/>
                <w:sz w:val="28"/>
                <w:szCs w:val="28"/>
              </w:rPr>
              <w:t>Формирование узнаваемого имиджа туристического района. Обеспечение увеличения туристских маршрутов и развитие инфраструктуры въездного и внутреннего туризма.</w:t>
            </w:r>
          </w:p>
          <w:p w:rsidR="00AF4218" w:rsidRPr="003C3081" w:rsidRDefault="00AF4218" w:rsidP="00610E56">
            <w:pPr>
              <w:pStyle w:val="ListParagraph"/>
              <w:numPr>
                <w:ilvl w:val="0"/>
                <w:numId w:val="37"/>
              </w:numPr>
              <w:tabs>
                <w:tab w:val="left" w:pos="318"/>
              </w:tabs>
              <w:spacing w:before="60" w:after="60"/>
              <w:ind w:left="34" w:firstLine="0"/>
              <w:contextualSpacing w:val="0"/>
              <w:jc w:val="both"/>
              <w:rPr>
                <w:rFonts w:ascii="Times New Roman" w:hAnsi="Times New Roman"/>
                <w:sz w:val="28"/>
                <w:szCs w:val="28"/>
              </w:rPr>
            </w:pPr>
            <w:r w:rsidRPr="003C3081">
              <w:rPr>
                <w:rFonts w:ascii="Times New Roman" w:hAnsi="Times New Roman"/>
                <w:sz w:val="28"/>
                <w:szCs w:val="28"/>
              </w:rPr>
              <w:t>Снижение числа зарегистрированных безработных</w:t>
            </w:r>
          </w:p>
          <w:p w:rsidR="00AF4218" w:rsidRPr="003C3081" w:rsidRDefault="00AF4218" w:rsidP="00610E56">
            <w:pPr>
              <w:spacing w:before="60" w:after="60"/>
              <w:jc w:val="both"/>
              <w:rPr>
                <w:rFonts w:ascii="Times New Roman" w:hAnsi="Times New Roman"/>
                <w:sz w:val="28"/>
                <w:szCs w:val="28"/>
                <w:u w:val="single"/>
              </w:rPr>
            </w:pPr>
            <w:r w:rsidRPr="003C3081">
              <w:rPr>
                <w:rFonts w:ascii="Times New Roman" w:hAnsi="Times New Roman"/>
                <w:sz w:val="28"/>
                <w:szCs w:val="28"/>
                <w:u w:val="single"/>
              </w:rPr>
              <w:t>Количественные:</w:t>
            </w:r>
          </w:p>
          <w:p w:rsidR="00AF4218" w:rsidRPr="003C3081" w:rsidRDefault="00AF4218" w:rsidP="00610E56">
            <w:pPr>
              <w:spacing w:before="60" w:after="60"/>
              <w:jc w:val="both"/>
              <w:rPr>
                <w:rFonts w:ascii="Times New Roman" w:hAnsi="Times New Roman"/>
                <w:sz w:val="28"/>
                <w:szCs w:val="28"/>
              </w:rPr>
            </w:pPr>
            <w:r w:rsidRPr="003C3081">
              <w:rPr>
                <w:rFonts w:ascii="Times New Roman" w:hAnsi="Times New Roman"/>
                <w:sz w:val="28"/>
                <w:szCs w:val="28"/>
              </w:rPr>
              <w:t>Реализация программы позволит к 2020 г. достичь следующих показателей:</w:t>
            </w:r>
          </w:p>
          <w:p w:rsidR="00AF4218" w:rsidRPr="003C3081" w:rsidRDefault="00AF4218" w:rsidP="00610E56">
            <w:pPr>
              <w:pStyle w:val="ListParagraph"/>
              <w:numPr>
                <w:ilvl w:val="0"/>
                <w:numId w:val="38"/>
              </w:numPr>
              <w:tabs>
                <w:tab w:val="left" w:pos="318"/>
              </w:tabs>
              <w:spacing w:before="60" w:after="60"/>
              <w:ind w:left="34" w:firstLine="0"/>
              <w:contextualSpacing w:val="0"/>
              <w:jc w:val="both"/>
              <w:rPr>
                <w:rFonts w:ascii="Times New Roman" w:hAnsi="Times New Roman"/>
                <w:sz w:val="28"/>
                <w:szCs w:val="28"/>
              </w:rPr>
            </w:pPr>
            <w:r w:rsidRPr="003C3081">
              <w:rPr>
                <w:rFonts w:ascii="Times New Roman" w:hAnsi="Times New Roman"/>
                <w:sz w:val="28"/>
                <w:szCs w:val="28"/>
              </w:rPr>
              <w:t xml:space="preserve">Индекс промышленного производства </w:t>
            </w:r>
            <w:r w:rsidRPr="003C3081">
              <w:rPr>
                <w:rFonts w:ascii="Times New Roman" w:hAnsi="Times New Roman"/>
                <w:sz w:val="28"/>
                <w:szCs w:val="28"/>
              </w:rPr>
              <w:noBreakHyphen/>
              <w:t>110% к 2013году.</w:t>
            </w:r>
          </w:p>
          <w:p w:rsidR="00AF4218" w:rsidRPr="003C3081" w:rsidRDefault="00AF4218" w:rsidP="00610E56">
            <w:pPr>
              <w:pStyle w:val="ListParagraph"/>
              <w:numPr>
                <w:ilvl w:val="0"/>
                <w:numId w:val="38"/>
              </w:numPr>
              <w:tabs>
                <w:tab w:val="left" w:pos="318"/>
              </w:tabs>
              <w:spacing w:before="60" w:after="60"/>
              <w:ind w:left="34" w:firstLine="0"/>
              <w:contextualSpacing w:val="0"/>
              <w:jc w:val="both"/>
              <w:rPr>
                <w:rFonts w:ascii="Times New Roman" w:hAnsi="Times New Roman"/>
                <w:sz w:val="28"/>
                <w:szCs w:val="28"/>
              </w:rPr>
            </w:pPr>
            <w:r w:rsidRPr="003C3081">
              <w:rPr>
                <w:rFonts w:ascii="Times New Roman" w:hAnsi="Times New Roman"/>
                <w:sz w:val="28"/>
                <w:szCs w:val="28"/>
              </w:rPr>
              <w:t xml:space="preserve">Продукция сельского хозяйства (по хозяйствам всех категорий) </w:t>
            </w:r>
            <w:r w:rsidRPr="003C3081">
              <w:rPr>
                <w:rFonts w:ascii="Times New Roman" w:hAnsi="Times New Roman"/>
                <w:sz w:val="28"/>
                <w:szCs w:val="28"/>
              </w:rPr>
              <w:noBreakHyphen/>
              <w:t>530,0 млн. руб.</w:t>
            </w:r>
          </w:p>
          <w:p w:rsidR="00AF4218" w:rsidRPr="003C3081" w:rsidRDefault="00AF4218" w:rsidP="00610E56">
            <w:pPr>
              <w:pStyle w:val="ListParagraph"/>
              <w:numPr>
                <w:ilvl w:val="0"/>
                <w:numId w:val="38"/>
              </w:numPr>
              <w:tabs>
                <w:tab w:val="left" w:pos="318"/>
              </w:tabs>
              <w:spacing w:before="60" w:after="60"/>
              <w:ind w:left="34" w:firstLine="0"/>
              <w:contextualSpacing w:val="0"/>
              <w:jc w:val="both"/>
              <w:rPr>
                <w:rFonts w:ascii="Times New Roman" w:hAnsi="Times New Roman"/>
                <w:sz w:val="28"/>
                <w:szCs w:val="28"/>
              </w:rPr>
            </w:pPr>
            <w:r w:rsidRPr="003C3081">
              <w:rPr>
                <w:rFonts w:ascii="Times New Roman" w:hAnsi="Times New Roman"/>
                <w:sz w:val="28"/>
                <w:szCs w:val="28"/>
              </w:rPr>
              <w:t>Оборот продукции (услуг) малых и средних предприятий – 750,0млн. руб.</w:t>
            </w:r>
          </w:p>
          <w:p w:rsidR="00AF4218" w:rsidRPr="003C3081" w:rsidRDefault="00AF4218" w:rsidP="00610E56">
            <w:pPr>
              <w:pStyle w:val="ListParagraph"/>
              <w:numPr>
                <w:ilvl w:val="0"/>
                <w:numId w:val="38"/>
              </w:numPr>
              <w:tabs>
                <w:tab w:val="left" w:pos="318"/>
              </w:tabs>
              <w:spacing w:before="60" w:after="60"/>
              <w:ind w:left="34" w:firstLine="0"/>
              <w:contextualSpacing w:val="0"/>
              <w:jc w:val="both"/>
              <w:rPr>
                <w:rFonts w:ascii="Times New Roman" w:hAnsi="Times New Roman"/>
                <w:sz w:val="28"/>
                <w:szCs w:val="28"/>
              </w:rPr>
            </w:pPr>
            <w:r w:rsidRPr="003C3081">
              <w:rPr>
                <w:rFonts w:ascii="Times New Roman" w:hAnsi="Times New Roman"/>
                <w:sz w:val="28"/>
                <w:szCs w:val="28"/>
              </w:rPr>
              <w:t xml:space="preserve">Количество действующих туристических маршрутов, реализуемых туристическими центрами и агентствами Республики Коми </w:t>
            </w:r>
            <w:r w:rsidRPr="003C3081">
              <w:rPr>
                <w:rFonts w:ascii="Times New Roman" w:hAnsi="Times New Roman"/>
                <w:sz w:val="28"/>
                <w:szCs w:val="28"/>
              </w:rPr>
              <w:noBreakHyphen/>
              <w:t xml:space="preserve"> 10 ед.</w:t>
            </w:r>
          </w:p>
          <w:p w:rsidR="00AF4218" w:rsidRPr="003C3081" w:rsidRDefault="00AF4218" w:rsidP="00610E56">
            <w:pPr>
              <w:pStyle w:val="ListParagraph"/>
              <w:numPr>
                <w:ilvl w:val="0"/>
                <w:numId w:val="38"/>
              </w:numPr>
              <w:tabs>
                <w:tab w:val="left" w:pos="318"/>
              </w:tabs>
              <w:spacing w:before="60" w:after="60"/>
              <w:ind w:left="34" w:firstLine="0"/>
              <w:contextualSpacing w:val="0"/>
              <w:jc w:val="both"/>
              <w:rPr>
                <w:rFonts w:ascii="Times New Roman" w:hAnsi="Times New Roman"/>
                <w:sz w:val="28"/>
                <w:szCs w:val="28"/>
              </w:rPr>
            </w:pPr>
            <w:r w:rsidRPr="003C3081">
              <w:rPr>
                <w:rFonts w:ascii="Times New Roman" w:hAnsi="Times New Roman"/>
                <w:sz w:val="28"/>
                <w:szCs w:val="28"/>
                <w:lang w:eastAsia="ar-SA"/>
              </w:rPr>
              <w:t>Уровень регистрируемой безработицы 3%.</w:t>
            </w:r>
          </w:p>
        </w:tc>
      </w:tr>
    </w:tbl>
    <w:p w:rsidR="00AF4218" w:rsidRPr="00EE0F25" w:rsidRDefault="00AF4218" w:rsidP="00EE0F25">
      <w:pPr>
        <w:rPr>
          <w:rFonts w:ascii="Times New Roman" w:hAnsi="Times New Roman"/>
          <w:sz w:val="28"/>
          <w:szCs w:val="28"/>
        </w:rPr>
      </w:pPr>
    </w:p>
    <w:p w:rsidR="00AF4218" w:rsidRPr="00EE0F25" w:rsidRDefault="00AF4218" w:rsidP="00EE0F25">
      <w:pPr>
        <w:pStyle w:val="Heading1"/>
        <w:numPr>
          <w:ilvl w:val="0"/>
          <w:numId w:val="12"/>
        </w:numPr>
        <w:ind w:left="0" w:firstLine="0"/>
      </w:pPr>
      <w:r w:rsidRPr="00EE0F25">
        <w:t>Характеристика текущего состояния сферы реализации муниципальной программы</w:t>
      </w:r>
    </w:p>
    <w:p w:rsidR="00AF4218" w:rsidRPr="00EE0F25" w:rsidRDefault="00AF4218" w:rsidP="00EE0F25">
      <w:pPr>
        <w:pStyle w:val="Heading2"/>
        <w:jc w:val="center"/>
      </w:pPr>
      <w:r w:rsidRPr="00EE0F25">
        <w:t>Анализ текущего состояния экономики</w:t>
      </w:r>
    </w:p>
    <w:p w:rsidR="00AF4218" w:rsidRPr="00EE0F25" w:rsidRDefault="00AF4218" w:rsidP="00EE0F25">
      <w:pPr>
        <w:jc w:val="both"/>
        <w:rPr>
          <w:rFonts w:ascii="Times New Roman" w:hAnsi="Times New Roman"/>
          <w:sz w:val="28"/>
          <w:szCs w:val="28"/>
          <w:u w:val="single"/>
        </w:rPr>
      </w:pPr>
      <w:r w:rsidRPr="00EE0F25">
        <w:rPr>
          <w:rFonts w:ascii="Times New Roman" w:hAnsi="Times New Roman"/>
          <w:sz w:val="28"/>
          <w:szCs w:val="28"/>
          <w:u w:val="single"/>
        </w:rPr>
        <w:t>Общая характеристика социально-экономического развития</w:t>
      </w:r>
    </w:p>
    <w:p w:rsidR="00AF4218" w:rsidRPr="00EE0F25" w:rsidRDefault="00AF4218" w:rsidP="00EE0F25">
      <w:pPr>
        <w:jc w:val="both"/>
        <w:rPr>
          <w:rFonts w:ascii="Times New Roman" w:hAnsi="Times New Roman"/>
          <w:sz w:val="28"/>
          <w:szCs w:val="28"/>
        </w:rPr>
      </w:pPr>
      <w:r w:rsidRPr="00EE0F25">
        <w:rPr>
          <w:rFonts w:ascii="Times New Roman" w:hAnsi="Times New Roman"/>
          <w:sz w:val="28"/>
          <w:szCs w:val="28"/>
        </w:rPr>
        <w:t>Основу экономики муниципального района «Усть-Куломский» составляют лесопромышленный комплекс, сельское хозяйство и торговля.</w:t>
      </w:r>
    </w:p>
    <w:p w:rsidR="00AF4218" w:rsidRPr="00EE0F25" w:rsidRDefault="00AF4218" w:rsidP="00EE0F25">
      <w:pPr>
        <w:jc w:val="both"/>
        <w:rPr>
          <w:rFonts w:ascii="Times New Roman" w:hAnsi="Times New Roman"/>
          <w:sz w:val="28"/>
          <w:szCs w:val="28"/>
        </w:rPr>
      </w:pPr>
      <w:r w:rsidRPr="00EE0F25">
        <w:rPr>
          <w:rFonts w:ascii="Times New Roman" w:hAnsi="Times New Roman"/>
          <w:sz w:val="28"/>
          <w:szCs w:val="28"/>
        </w:rPr>
        <w:t>Структура валового муниципального продукта МО МР «Усть-Куломский» по видам экономической деятельности представлена в таблице 1.</w:t>
      </w:r>
    </w:p>
    <w:p w:rsidR="00AF4218" w:rsidRPr="00EE0F25" w:rsidRDefault="00AF4218" w:rsidP="00EE0F25">
      <w:pPr>
        <w:jc w:val="both"/>
        <w:rPr>
          <w:rFonts w:ascii="Times New Roman" w:hAnsi="Times New Roman"/>
          <w:sz w:val="28"/>
          <w:szCs w:val="28"/>
        </w:rPr>
      </w:pPr>
      <w:r w:rsidRPr="00EE0F25">
        <w:rPr>
          <w:rFonts w:ascii="Times New Roman" w:hAnsi="Times New Roman"/>
          <w:sz w:val="28"/>
          <w:szCs w:val="28"/>
        </w:rPr>
        <w:t>Таблица 1. Структура валового муниципального продукта МО МР «Усть-Куломский» по видам экономической деятельности (% к итогу)</w:t>
      </w:r>
    </w:p>
    <w:tbl>
      <w:tblPr>
        <w:tblW w:w="5000" w:type="pct"/>
        <w:jc w:val="center"/>
        <w:tblCellSpacing w:w="5" w:type="nil"/>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5" w:type="dxa"/>
          <w:right w:w="75" w:type="dxa"/>
        </w:tblCellMar>
        <w:tblLook w:val="0000"/>
      </w:tblPr>
      <w:tblGrid>
        <w:gridCol w:w="4240"/>
        <w:gridCol w:w="1109"/>
        <w:gridCol w:w="1109"/>
        <w:gridCol w:w="1109"/>
        <w:gridCol w:w="969"/>
        <w:gridCol w:w="969"/>
      </w:tblGrid>
      <w:tr w:rsidR="00AF4218" w:rsidRPr="003C3081" w:rsidTr="00610E56">
        <w:trPr>
          <w:trHeight w:val="400"/>
          <w:tblCellSpacing w:w="5" w:type="nil"/>
          <w:jc w:val="center"/>
        </w:trPr>
        <w:tc>
          <w:tcPr>
            <w:tcW w:w="3368" w:type="dxa"/>
          </w:tcPr>
          <w:p w:rsidR="00AF4218" w:rsidRPr="003C3081" w:rsidRDefault="00AF4218" w:rsidP="00610E56">
            <w:pPr>
              <w:widowControl w:val="0"/>
              <w:autoSpaceDE w:val="0"/>
              <w:autoSpaceDN w:val="0"/>
              <w:adjustRightInd w:val="0"/>
              <w:spacing w:before="60" w:after="60"/>
              <w:jc w:val="center"/>
              <w:rPr>
                <w:rFonts w:ascii="Times New Roman" w:hAnsi="Times New Roman"/>
                <w:b/>
                <w:sz w:val="28"/>
                <w:szCs w:val="28"/>
              </w:rPr>
            </w:pPr>
            <w:r w:rsidRPr="003C3081">
              <w:rPr>
                <w:rFonts w:ascii="Times New Roman" w:hAnsi="Times New Roman"/>
                <w:b/>
                <w:sz w:val="28"/>
                <w:szCs w:val="28"/>
              </w:rPr>
              <w:t>Виды экономической деятельности</w:t>
            </w:r>
          </w:p>
        </w:tc>
        <w:tc>
          <w:tcPr>
            <w:tcW w:w="881" w:type="dxa"/>
            <w:vAlign w:val="center"/>
          </w:tcPr>
          <w:p w:rsidR="00AF4218" w:rsidRPr="003C3081" w:rsidRDefault="00AF4218" w:rsidP="00610E56">
            <w:pPr>
              <w:widowControl w:val="0"/>
              <w:autoSpaceDE w:val="0"/>
              <w:autoSpaceDN w:val="0"/>
              <w:adjustRightInd w:val="0"/>
              <w:spacing w:before="60" w:after="60"/>
              <w:jc w:val="center"/>
              <w:rPr>
                <w:rFonts w:ascii="Times New Roman" w:hAnsi="Times New Roman"/>
                <w:b/>
                <w:sz w:val="28"/>
                <w:szCs w:val="28"/>
              </w:rPr>
            </w:pPr>
            <w:r w:rsidRPr="003C3081">
              <w:rPr>
                <w:rFonts w:ascii="Times New Roman" w:hAnsi="Times New Roman"/>
                <w:b/>
                <w:sz w:val="28"/>
                <w:szCs w:val="28"/>
              </w:rPr>
              <w:t>2008</w:t>
            </w:r>
          </w:p>
        </w:tc>
        <w:tc>
          <w:tcPr>
            <w:tcW w:w="881" w:type="dxa"/>
            <w:vAlign w:val="center"/>
          </w:tcPr>
          <w:p w:rsidR="00AF4218" w:rsidRPr="003C3081" w:rsidRDefault="00AF4218" w:rsidP="00610E56">
            <w:pPr>
              <w:widowControl w:val="0"/>
              <w:autoSpaceDE w:val="0"/>
              <w:autoSpaceDN w:val="0"/>
              <w:adjustRightInd w:val="0"/>
              <w:spacing w:before="60" w:after="60"/>
              <w:jc w:val="center"/>
              <w:rPr>
                <w:rFonts w:ascii="Times New Roman" w:hAnsi="Times New Roman"/>
                <w:b/>
                <w:sz w:val="28"/>
                <w:szCs w:val="28"/>
              </w:rPr>
            </w:pPr>
            <w:r w:rsidRPr="003C3081">
              <w:rPr>
                <w:rFonts w:ascii="Times New Roman" w:hAnsi="Times New Roman"/>
                <w:b/>
                <w:sz w:val="28"/>
                <w:szCs w:val="28"/>
              </w:rPr>
              <w:t>2009</w:t>
            </w:r>
          </w:p>
        </w:tc>
        <w:tc>
          <w:tcPr>
            <w:tcW w:w="881" w:type="dxa"/>
            <w:vAlign w:val="center"/>
          </w:tcPr>
          <w:p w:rsidR="00AF4218" w:rsidRPr="003C3081" w:rsidRDefault="00AF4218" w:rsidP="00610E56">
            <w:pPr>
              <w:widowControl w:val="0"/>
              <w:autoSpaceDE w:val="0"/>
              <w:autoSpaceDN w:val="0"/>
              <w:adjustRightInd w:val="0"/>
              <w:spacing w:before="60" w:after="60"/>
              <w:jc w:val="center"/>
              <w:rPr>
                <w:rFonts w:ascii="Times New Roman" w:hAnsi="Times New Roman"/>
                <w:b/>
                <w:sz w:val="28"/>
                <w:szCs w:val="28"/>
              </w:rPr>
            </w:pPr>
            <w:r w:rsidRPr="003C3081">
              <w:rPr>
                <w:rFonts w:ascii="Times New Roman" w:hAnsi="Times New Roman"/>
                <w:b/>
                <w:sz w:val="28"/>
                <w:szCs w:val="28"/>
              </w:rPr>
              <w:t>2010</w:t>
            </w:r>
          </w:p>
        </w:tc>
        <w:tc>
          <w:tcPr>
            <w:tcW w:w="770" w:type="dxa"/>
            <w:vAlign w:val="center"/>
          </w:tcPr>
          <w:p w:rsidR="00AF4218" w:rsidRPr="003C3081" w:rsidRDefault="00AF4218" w:rsidP="00610E56">
            <w:pPr>
              <w:widowControl w:val="0"/>
              <w:autoSpaceDE w:val="0"/>
              <w:autoSpaceDN w:val="0"/>
              <w:adjustRightInd w:val="0"/>
              <w:spacing w:before="60" w:after="60"/>
              <w:jc w:val="center"/>
              <w:rPr>
                <w:rFonts w:ascii="Times New Roman" w:hAnsi="Times New Roman"/>
                <w:b/>
                <w:sz w:val="28"/>
                <w:szCs w:val="28"/>
              </w:rPr>
            </w:pPr>
            <w:r w:rsidRPr="003C3081">
              <w:rPr>
                <w:rFonts w:ascii="Times New Roman" w:hAnsi="Times New Roman"/>
                <w:b/>
                <w:sz w:val="28"/>
                <w:szCs w:val="28"/>
              </w:rPr>
              <w:t>2011</w:t>
            </w:r>
          </w:p>
        </w:tc>
        <w:tc>
          <w:tcPr>
            <w:tcW w:w="770" w:type="dxa"/>
            <w:vAlign w:val="center"/>
          </w:tcPr>
          <w:p w:rsidR="00AF4218" w:rsidRPr="003C3081" w:rsidRDefault="00AF4218" w:rsidP="00610E56">
            <w:pPr>
              <w:widowControl w:val="0"/>
              <w:autoSpaceDE w:val="0"/>
              <w:autoSpaceDN w:val="0"/>
              <w:adjustRightInd w:val="0"/>
              <w:spacing w:before="60" w:after="60"/>
              <w:jc w:val="center"/>
              <w:rPr>
                <w:rFonts w:ascii="Times New Roman" w:hAnsi="Times New Roman"/>
                <w:b/>
                <w:sz w:val="28"/>
                <w:szCs w:val="28"/>
              </w:rPr>
            </w:pPr>
            <w:r w:rsidRPr="003C3081">
              <w:rPr>
                <w:rFonts w:ascii="Times New Roman" w:hAnsi="Times New Roman"/>
                <w:b/>
                <w:sz w:val="28"/>
                <w:szCs w:val="28"/>
              </w:rPr>
              <w:t>2012</w:t>
            </w:r>
          </w:p>
        </w:tc>
      </w:tr>
      <w:tr w:rsidR="00AF4218" w:rsidRPr="003C3081" w:rsidTr="00610E56">
        <w:trPr>
          <w:tblCellSpacing w:w="5" w:type="nil"/>
          <w:jc w:val="center"/>
        </w:trPr>
        <w:tc>
          <w:tcPr>
            <w:tcW w:w="3368" w:type="dxa"/>
          </w:tcPr>
          <w:p w:rsidR="00AF4218" w:rsidRPr="003C3081" w:rsidRDefault="00AF4218" w:rsidP="00610E56">
            <w:pPr>
              <w:widowControl w:val="0"/>
              <w:autoSpaceDE w:val="0"/>
              <w:autoSpaceDN w:val="0"/>
              <w:adjustRightInd w:val="0"/>
              <w:spacing w:before="60" w:after="60"/>
              <w:rPr>
                <w:rFonts w:ascii="Times New Roman" w:hAnsi="Times New Roman"/>
                <w:sz w:val="28"/>
                <w:szCs w:val="28"/>
              </w:rPr>
            </w:pPr>
            <w:r w:rsidRPr="003C3081">
              <w:rPr>
                <w:rFonts w:ascii="Times New Roman" w:hAnsi="Times New Roman"/>
                <w:sz w:val="28"/>
                <w:szCs w:val="28"/>
              </w:rPr>
              <w:t>Всего:</w:t>
            </w:r>
          </w:p>
        </w:tc>
        <w:tc>
          <w:tcPr>
            <w:tcW w:w="881" w:type="dxa"/>
            <w:vAlign w:val="center"/>
          </w:tcPr>
          <w:p w:rsidR="00AF4218" w:rsidRPr="003C3081" w:rsidRDefault="00AF4218" w:rsidP="00610E56">
            <w:pPr>
              <w:widowControl w:val="0"/>
              <w:autoSpaceDE w:val="0"/>
              <w:autoSpaceDN w:val="0"/>
              <w:adjustRightInd w:val="0"/>
              <w:spacing w:before="60" w:after="60"/>
              <w:jc w:val="center"/>
              <w:rPr>
                <w:rFonts w:ascii="Times New Roman" w:hAnsi="Times New Roman"/>
                <w:sz w:val="28"/>
                <w:szCs w:val="28"/>
              </w:rPr>
            </w:pPr>
            <w:r w:rsidRPr="003C3081">
              <w:rPr>
                <w:rFonts w:ascii="Times New Roman" w:hAnsi="Times New Roman"/>
                <w:sz w:val="28"/>
                <w:szCs w:val="28"/>
              </w:rPr>
              <w:t>100</w:t>
            </w:r>
          </w:p>
        </w:tc>
        <w:tc>
          <w:tcPr>
            <w:tcW w:w="881" w:type="dxa"/>
            <w:vAlign w:val="center"/>
          </w:tcPr>
          <w:p w:rsidR="00AF4218" w:rsidRPr="003C3081" w:rsidRDefault="00AF4218" w:rsidP="00610E56">
            <w:pPr>
              <w:widowControl w:val="0"/>
              <w:autoSpaceDE w:val="0"/>
              <w:autoSpaceDN w:val="0"/>
              <w:adjustRightInd w:val="0"/>
              <w:spacing w:before="60" w:after="60"/>
              <w:jc w:val="center"/>
              <w:rPr>
                <w:rFonts w:ascii="Times New Roman" w:hAnsi="Times New Roman"/>
                <w:sz w:val="28"/>
                <w:szCs w:val="28"/>
              </w:rPr>
            </w:pPr>
            <w:r w:rsidRPr="003C3081">
              <w:rPr>
                <w:rFonts w:ascii="Times New Roman" w:hAnsi="Times New Roman"/>
                <w:sz w:val="28"/>
                <w:szCs w:val="28"/>
              </w:rPr>
              <w:t>100</w:t>
            </w:r>
          </w:p>
        </w:tc>
        <w:tc>
          <w:tcPr>
            <w:tcW w:w="881" w:type="dxa"/>
            <w:vAlign w:val="center"/>
          </w:tcPr>
          <w:p w:rsidR="00AF4218" w:rsidRPr="003C3081" w:rsidRDefault="00AF4218" w:rsidP="00610E56">
            <w:pPr>
              <w:widowControl w:val="0"/>
              <w:autoSpaceDE w:val="0"/>
              <w:autoSpaceDN w:val="0"/>
              <w:adjustRightInd w:val="0"/>
              <w:spacing w:before="60" w:after="60"/>
              <w:jc w:val="center"/>
              <w:rPr>
                <w:rFonts w:ascii="Times New Roman" w:hAnsi="Times New Roman"/>
                <w:sz w:val="28"/>
                <w:szCs w:val="28"/>
              </w:rPr>
            </w:pPr>
            <w:r w:rsidRPr="003C3081">
              <w:rPr>
                <w:rFonts w:ascii="Times New Roman" w:hAnsi="Times New Roman"/>
                <w:sz w:val="28"/>
                <w:szCs w:val="28"/>
              </w:rPr>
              <w:t>100</w:t>
            </w:r>
          </w:p>
        </w:tc>
        <w:tc>
          <w:tcPr>
            <w:tcW w:w="770" w:type="dxa"/>
            <w:vAlign w:val="center"/>
          </w:tcPr>
          <w:p w:rsidR="00AF4218" w:rsidRPr="003C3081" w:rsidRDefault="00AF4218" w:rsidP="00610E56">
            <w:pPr>
              <w:widowControl w:val="0"/>
              <w:autoSpaceDE w:val="0"/>
              <w:autoSpaceDN w:val="0"/>
              <w:adjustRightInd w:val="0"/>
              <w:spacing w:before="60" w:after="60"/>
              <w:jc w:val="center"/>
              <w:rPr>
                <w:rFonts w:ascii="Times New Roman" w:hAnsi="Times New Roman"/>
                <w:sz w:val="28"/>
                <w:szCs w:val="28"/>
              </w:rPr>
            </w:pPr>
            <w:r w:rsidRPr="003C3081">
              <w:rPr>
                <w:rFonts w:ascii="Times New Roman" w:hAnsi="Times New Roman"/>
                <w:sz w:val="28"/>
                <w:szCs w:val="28"/>
              </w:rPr>
              <w:t>100</w:t>
            </w:r>
          </w:p>
        </w:tc>
        <w:tc>
          <w:tcPr>
            <w:tcW w:w="770" w:type="dxa"/>
            <w:vAlign w:val="center"/>
          </w:tcPr>
          <w:p w:rsidR="00AF4218" w:rsidRPr="003C3081" w:rsidRDefault="00AF4218" w:rsidP="00610E56">
            <w:pPr>
              <w:widowControl w:val="0"/>
              <w:autoSpaceDE w:val="0"/>
              <w:autoSpaceDN w:val="0"/>
              <w:adjustRightInd w:val="0"/>
              <w:spacing w:before="60" w:after="60"/>
              <w:jc w:val="center"/>
              <w:rPr>
                <w:rFonts w:ascii="Times New Roman" w:hAnsi="Times New Roman"/>
                <w:sz w:val="28"/>
                <w:szCs w:val="28"/>
              </w:rPr>
            </w:pPr>
            <w:r w:rsidRPr="003C3081">
              <w:rPr>
                <w:rFonts w:ascii="Times New Roman" w:hAnsi="Times New Roman"/>
                <w:sz w:val="28"/>
                <w:szCs w:val="28"/>
              </w:rPr>
              <w:t>100</w:t>
            </w:r>
          </w:p>
        </w:tc>
      </w:tr>
      <w:tr w:rsidR="00AF4218" w:rsidRPr="003C3081" w:rsidTr="00610E56">
        <w:trPr>
          <w:tblCellSpacing w:w="5" w:type="nil"/>
          <w:jc w:val="center"/>
        </w:trPr>
        <w:tc>
          <w:tcPr>
            <w:tcW w:w="3368" w:type="dxa"/>
          </w:tcPr>
          <w:p w:rsidR="00AF4218" w:rsidRPr="003C3081" w:rsidRDefault="00AF4218" w:rsidP="00610E56">
            <w:pPr>
              <w:widowControl w:val="0"/>
              <w:autoSpaceDE w:val="0"/>
              <w:autoSpaceDN w:val="0"/>
              <w:adjustRightInd w:val="0"/>
              <w:spacing w:before="60" w:after="60"/>
              <w:rPr>
                <w:rFonts w:ascii="Times New Roman" w:hAnsi="Times New Roman"/>
                <w:sz w:val="28"/>
                <w:szCs w:val="28"/>
              </w:rPr>
            </w:pPr>
            <w:r w:rsidRPr="003C3081">
              <w:rPr>
                <w:rFonts w:ascii="Times New Roman" w:hAnsi="Times New Roman"/>
                <w:sz w:val="28"/>
                <w:szCs w:val="28"/>
              </w:rPr>
              <w:t xml:space="preserve">Обрабатывающие производства  </w:t>
            </w:r>
          </w:p>
        </w:tc>
        <w:tc>
          <w:tcPr>
            <w:tcW w:w="881" w:type="dxa"/>
            <w:vAlign w:val="center"/>
          </w:tcPr>
          <w:p w:rsidR="00AF4218" w:rsidRPr="003C3081" w:rsidRDefault="00AF4218" w:rsidP="00610E56">
            <w:pPr>
              <w:widowControl w:val="0"/>
              <w:autoSpaceDE w:val="0"/>
              <w:autoSpaceDN w:val="0"/>
              <w:adjustRightInd w:val="0"/>
              <w:spacing w:before="60" w:after="60"/>
              <w:jc w:val="center"/>
              <w:rPr>
                <w:rFonts w:ascii="Times New Roman" w:hAnsi="Times New Roman"/>
                <w:sz w:val="28"/>
                <w:szCs w:val="28"/>
              </w:rPr>
            </w:pPr>
            <w:r w:rsidRPr="003C3081">
              <w:rPr>
                <w:rFonts w:ascii="Times New Roman" w:hAnsi="Times New Roman"/>
                <w:sz w:val="28"/>
                <w:szCs w:val="28"/>
              </w:rPr>
              <w:t>3,8</w:t>
            </w:r>
          </w:p>
        </w:tc>
        <w:tc>
          <w:tcPr>
            <w:tcW w:w="881" w:type="dxa"/>
            <w:vAlign w:val="center"/>
          </w:tcPr>
          <w:p w:rsidR="00AF4218" w:rsidRPr="003C3081" w:rsidRDefault="00AF4218" w:rsidP="00610E56">
            <w:pPr>
              <w:widowControl w:val="0"/>
              <w:autoSpaceDE w:val="0"/>
              <w:autoSpaceDN w:val="0"/>
              <w:adjustRightInd w:val="0"/>
              <w:spacing w:before="60" w:after="60"/>
              <w:jc w:val="center"/>
              <w:rPr>
                <w:rFonts w:ascii="Times New Roman" w:hAnsi="Times New Roman"/>
                <w:sz w:val="28"/>
                <w:szCs w:val="28"/>
              </w:rPr>
            </w:pPr>
            <w:r w:rsidRPr="003C3081">
              <w:rPr>
                <w:rFonts w:ascii="Times New Roman" w:hAnsi="Times New Roman"/>
                <w:sz w:val="28"/>
                <w:szCs w:val="28"/>
              </w:rPr>
              <w:t>4,8</w:t>
            </w:r>
          </w:p>
        </w:tc>
        <w:tc>
          <w:tcPr>
            <w:tcW w:w="881" w:type="dxa"/>
            <w:vAlign w:val="center"/>
          </w:tcPr>
          <w:p w:rsidR="00AF4218" w:rsidRPr="003C3081" w:rsidRDefault="00AF4218" w:rsidP="00610E56">
            <w:pPr>
              <w:widowControl w:val="0"/>
              <w:autoSpaceDE w:val="0"/>
              <w:autoSpaceDN w:val="0"/>
              <w:adjustRightInd w:val="0"/>
              <w:spacing w:before="60" w:after="60"/>
              <w:jc w:val="center"/>
              <w:rPr>
                <w:rFonts w:ascii="Times New Roman" w:hAnsi="Times New Roman"/>
                <w:sz w:val="28"/>
                <w:szCs w:val="28"/>
              </w:rPr>
            </w:pPr>
            <w:r w:rsidRPr="003C3081">
              <w:rPr>
                <w:rFonts w:ascii="Times New Roman" w:hAnsi="Times New Roman"/>
                <w:sz w:val="28"/>
                <w:szCs w:val="28"/>
              </w:rPr>
              <w:t>2,7</w:t>
            </w:r>
          </w:p>
        </w:tc>
        <w:tc>
          <w:tcPr>
            <w:tcW w:w="770" w:type="dxa"/>
            <w:vAlign w:val="center"/>
          </w:tcPr>
          <w:p w:rsidR="00AF4218" w:rsidRPr="003C3081" w:rsidRDefault="00AF4218" w:rsidP="00610E56">
            <w:pPr>
              <w:widowControl w:val="0"/>
              <w:autoSpaceDE w:val="0"/>
              <w:autoSpaceDN w:val="0"/>
              <w:adjustRightInd w:val="0"/>
              <w:spacing w:before="60" w:after="60"/>
              <w:jc w:val="center"/>
              <w:rPr>
                <w:rFonts w:ascii="Times New Roman" w:hAnsi="Times New Roman"/>
                <w:sz w:val="28"/>
                <w:szCs w:val="28"/>
              </w:rPr>
            </w:pPr>
            <w:r w:rsidRPr="003C3081">
              <w:rPr>
                <w:rFonts w:ascii="Times New Roman" w:hAnsi="Times New Roman"/>
                <w:sz w:val="28"/>
                <w:szCs w:val="28"/>
              </w:rPr>
              <w:t>2,5</w:t>
            </w:r>
          </w:p>
        </w:tc>
        <w:tc>
          <w:tcPr>
            <w:tcW w:w="770" w:type="dxa"/>
            <w:vAlign w:val="center"/>
          </w:tcPr>
          <w:p w:rsidR="00AF4218" w:rsidRPr="003C3081" w:rsidRDefault="00AF4218" w:rsidP="00610E56">
            <w:pPr>
              <w:widowControl w:val="0"/>
              <w:autoSpaceDE w:val="0"/>
              <w:autoSpaceDN w:val="0"/>
              <w:adjustRightInd w:val="0"/>
              <w:spacing w:before="60" w:after="60"/>
              <w:jc w:val="center"/>
              <w:rPr>
                <w:rFonts w:ascii="Times New Roman" w:hAnsi="Times New Roman"/>
                <w:sz w:val="28"/>
                <w:szCs w:val="28"/>
              </w:rPr>
            </w:pPr>
            <w:r w:rsidRPr="003C3081">
              <w:rPr>
                <w:rFonts w:ascii="Times New Roman" w:hAnsi="Times New Roman"/>
                <w:sz w:val="28"/>
                <w:szCs w:val="28"/>
              </w:rPr>
              <w:t>2,0</w:t>
            </w:r>
          </w:p>
        </w:tc>
      </w:tr>
      <w:tr w:rsidR="00AF4218" w:rsidRPr="003C3081" w:rsidTr="00610E56">
        <w:trPr>
          <w:trHeight w:val="400"/>
          <w:tblCellSpacing w:w="5" w:type="nil"/>
          <w:jc w:val="center"/>
        </w:trPr>
        <w:tc>
          <w:tcPr>
            <w:tcW w:w="3368" w:type="dxa"/>
          </w:tcPr>
          <w:p w:rsidR="00AF4218" w:rsidRPr="003C3081" w:rsidRDefault="00AF4218" w:rsidP="00610E56">
            <w:pPr>
              <w:widowControl w:val="0"/>
              <w:autoSpaceDE w:val="0"/>
              <w:autoSpaceDN w:val="0"/>
              <w:adjustRightInd w:val="0"/>
              <w:spacing w:before="60" w:after="60"/>
              <w:rPr>
                <w:rFonts w:ascii="Times New Roman" w:hAnsi="Times New Roman"/>
                <w:sz w:val="28"/>
                <w:szCs w:val="28"/>
              </w:rPr>
            </w:pPr>
            <w:r w:rsidRPr="003C3081">
              <w:rPr>
                <w:rFonts w:ascii="Times New Roman" w:hAnsi="Times New Roman"/>
                <w:sz w:val="28"/>
                <w:szCs w:val="28"/>
              </w:rPr>
              <w:t xml:space="preserve">Производство и  распределение электроэнергии, газа и воды  </w:t>
            </w:r>
          </w:p>
        </w:tc>
        <w:tc>
          <w:tcPr>
            <w:tcW w:w="881" w:type="dxa"/>
            <w:vAlign w:val="center"/>
          </w:tcPr>
          <w:p w:rsidR="00AF4218" w:rsidRPr="003C3081" w:rsidRDefault="00AF4218" w:rsidP="00610E56">
            <w:pPr>
              <w:widowControl w:val="0"/>
              <w:autoSpaceDE w:val="0"/>
              <w:autoSpaceDN w:val="0"/>
              <w:adjustRightInd w:val="0"/>
              <w:spacing w:before="60" w:after="60"/>
              <w:jc w:val="center"/>
              <w:rPr>
                <w:rFonts w:ascii="Times New Roman" w:hAnsi="Times New Roman"/>
                <w:sz w:val="28"/>
                <w:szCs w:val="28"/>
              </w:rPr>
            </w:pPr>
            <w:r w:rsidRPr="003C3081">
              <w:rPr>
                <w:rFonts w:ascii="Times New Roman" w:hAnsi="Times New Roman"/>
                <w:sz w:val="28"/>
                <w:szCs w:val="28"/>
              </w:rPr>
              <w:t>3,0</w:t>
            </w:r>
          </w:p>
        </w:tc>
        <w:tc>
          <w:tcPr>
            <w:tcW w:w="881" w:type="dxa"/>
            <w:vAlign w:val="center"/>
          </w:tcPr>
          <w:p w:rsidR="00AF4218" w:rsidRPr="003C3081" w:rsidRDefault="00AF4218" w:rsidP="00610E56">
            <w:pPr>
              <w:widowControl w:val="0"/>
              <w:autoSpaceDE w:val="0"/>
              <w:autoSpaceDN w:val="0"/>
              <w:adjustRightInd w:val="0"/>
              <w:spacing w:before="60" w:after="60"/>
              <w:jc w:val="center"/>
              <w:rPr>
                <w:rFonts w:ascii="Times New Roman" w:hAnsi="Times New Roman"/>
                <w:sz w:val="28"/>
                <w:szCs w:val="28"/>
              </w:rPr>
            </w:pPr>
            <w:r w:rsidRPr="003C3081">
              <w:rPr>
                <w:rFonts w:ascii="Times New Roman" w:hAnsi="Times New Roman"/>
                <w:sz w:val="28"/>
                <w:szCs w:val="28"/>
              </w:rPr>
              <w:t>3,5</w:t>
            </w:r>
          </w:p>
        </w:tc>
        <w:tc>
          <w:tcPr>
            <w:tcW w:w="881" w:type="dxa"/>
            <w:vAlign w:val="center"/>
          </w:tcPr>
          <w:p w:rsidR="00AF4218" w:rsidRPr="003C3081" w:rsidRDefault="00AF4218" w:rsidP="00610E56">
            <w:pPr>
              <w:widowControl w:val="0"/>
              <w:autoSpaceDE w:val="0"/>
              <w:autoSpaceDN w:val="0"/>
              <w:adjustRightInd w:val="0"/>
              <w:spacing w:before="60" w:after="60"/>
              <w:jc w:val="center"/>
              <w:rPr>
                <w:rFonts w:ascii="Times New Roman" w:hAnsi="Times New Roman"/>
                <w:sz w:val="28"/>
                <w:szCs w:val="28"/>
              </w:rPr>
            </w:pPr>
            <w:r w:rsidRPr="003C3081">
              <w:rPr>
                <w:rFonts w:ascii="Times New Roman" w:hAnsi="Times New Roman"/>
                <w:sz w:val="28"/>
                <w:szCs w:val="28"/>
              </w:rPr>
              <w:t>3,0</w:t>
            </w:r>
          </w:p>
        </w:tc>
        <w:tc>
          <w:tcPr>
            <w:tcW w:w="770" w:type="dxa"/>
            <w:vAlign w:val="center"/>
          </w:tcPr>
          <w:p w:rsidR="00AF4218" w:rsidRPr="003C3081" w:rsidRDefault="00AF4218" w:rsidP="00610E56">
            <w:pPr>
              <w:widowControl w:val="0"/>
              <w:autoSpaceDE w:val="0"/>
              <w:autoSpaceDN w:val="0"/>
              <w:adjustRightInd w:val="0"/>
              <w:spacing w:before="60" w:after="60"/>
              <w:jc w:val="center"/>
              <w:rPr>
                <w:rFonts w:ascii="Times New Roman" w:hAnsi="Times New Roman"/>
                <w:sz w:val="28"/>
                <w:szCs w:val="28"/>
              </w:rPr>
            </w:pPr>
            <w:r w:rsidRPr="003C3081">
              <w:rPr>
                <w:rFonts w:ascii="Times New Roman" w:hAnsi="Times New Roman"/>
                <w:sz w:val="28"/>
                <w:szCs w:val="28"/>
              </w:rPr>
              <w:t>2,6</w:t>
            </w:r>
          </w:p>
        </w:tc>
        <w:tc>
          <w:tcPr>
            <w:tcW w:w="770" w:type="dxa"/>
            <w:vAlign w:val="center"/>
          </w:tcPr>
          <w:p w:rsidR="00AF4218" w:rsidRPr="003C3081" w:rsidRDefault="00AF4218" w:rsidP="00610E56">
            <w:pPr>
              <w:widowControl w:val="0"/>
              <w:autoSpaceDE w:val="0"/>
              <w:autoSpaceDN w:val="0"/>
              <w:adjustRightInd w:val="0"/>
              <w:spacing w:before="60" w:after="60"/>
              <w:jc w:val="center"/>
              <w:rPr>
                <w:rFonts w:ascii="Times New Roman" w:hAnsi="Times New Roman"/>
                <w:sz w:val="28"/>
                <w:szCs w:val="28"/>
              </w:rPr>
            </w:pPr>
            <w:r w:rsidRPr="003C3081">
              <w:rPr>
                <w:rFonts w:ascii="Times New Roman" w:hAnsi="Times New Roman"/>
                <w:sz w:val="28"/>
                <w:szCs w:val="28"/>
              </w:rPr>
              <w:t>2,8</w:t>
            </w:r>
          </w:p>
        </w:tc>
      </w:tr>
      <w:tr w:rsidR="00AF4218" w:rsidRPr="003C3081" w:rsidTr="00610E56">
        <w:trPr>
          <w:trHeight w:val="261"/>
          <w:tblCellSpacing w:w="5" w:type="nil"/>
          <w:jc w:val="center"/>
        </w:trPr>
        <w:tc>
          <w:tcPr>
            <w:tcW w:w="3368" w:type="dxa"/>
          </w:tcPr>
          <w:p w:rsidR="00AF4218" w:rsidRPr="003C3081" w:rsidRDefault="00AF4218" w:rsidP="00610E56">
            <w:pPr>
              <w:widowControl w:val="0"/>
              <w:autoSpaceDE w:val="0"/>
              <w:autoSpaceDN w:val="0"/>
              <w:adjustRightInd w:val="0"/>
              <w:spacing w:before="60" w:after="60"/>
              <w:rPr>
                <w:rFonts w:ascii="Times New Roman" w:hAnsi="Times New Roman"/>
                <w:sz w:val="28"/>
                <w:szCs w:val="28"/>
              </w:rPr>
            </w:pPr>
            <w:r w:rsidRPr="003C3081">
              <w:rPr>
                <w:rFonts w:ascii="Times New Roman" w:hAnsi="Times New Roman"/>
                <w:sz w:val="28"/>
                <w:szCs w:val="28"/>
              </w:rPr>
              <w:t>Сельское хозяйство</w:t>
            </w:r>
          </w:p>
        </w:tc>
        <w:tc>
          <w:tcPr>
            <w:tcW w:w="881" w:type="dxa"/>
            <w:vAlign w:val="center"/>
          </w:tcPr>
          <w:p w:rsidR="00AF4218" w:rsidRPr="003C3081" w:rsidRDefault="00AF4218" w:rsidP="00610E56">
            <w:pPr>
              <w:widowControl w:val="0"/>
              <w:autoSpaceDE w:val="0"/>
              <w:autoSpaceDN w:val="0"/>
              <w:adjustRightInd w:val="0"/>
              <w:spacing w:before="60" w:after="60"/>
              <w:jc w:val="center"/>
              <w:rPr>
                <w:rFonts w:ascii="Times New Roman" w:hAnsi="Times New Roman"/>
                <w:sz w:val="28"/>
                <w:szCs w:val="28"/>
              </w:rPr>
            </w:pPr>
            <w:r w:rsidRPr="003C3081">
              <w:rPr>
                <w:rFonts w:ascii="Times New Roman" w:hAnsi="Times New Roman"/>
                <w:sz w:val="28"/>
                <w:szCs w:val="28"/>
              </w:rPr>
              <w:t>12,3</w:t>
            </w:r>
          </w:p>
        </w:tc>
        <w:tc>
          <w:tcPr>
            <w:tcW w:w="881" w:type="dxa"/>
            <w:vAlign w:val="center"/>
          </w:tcPr>
          <w:p w:rsidR="00AF4218" w:rsidRPr="003C3081" w:rsidRDefault="00AF4218" w:rsidP="00610E56">
            <w:pPr>
              <w:widowControl w:val="0"/>
              <w:autoSpaceDE w:val="0"/>
              <w:autoSpaceDN w:val="0"/>
              <w:adjustRightInd w:val="0"/>
              <w:spacing w:before="60" w:after="60"/>
              <w:jc w:val="center"/>
              <w:rPr>
                <w:rFonts w:ascii="Times New Roman" w:hAnsi="Times New Roman"/>
                <w:sz w:val="28"/>
                <w:szCs w:val="28"/>
              </w:rPr>
            </w:pPr>
            <w:r w:rsidRPr="003C3081">
              <w:rPr>
                <w:rFonts w:ascii="Times New Roman" w:hAnsi="Times New Roman"/>
                <w:sz w:val="28"/>
                <w:szCs w:val="28"/>
              </w:rPr>
              <w:t>14,4</w:t>
            </w:r>
          </w:p>
        </w:tc>
        <w:tc>
          <w:tcPr>
            <w:tcW w:w="881" w:type="dxa"/>
            <w:vAlign w:val="center"/>
          </w:tcPr>
          <w:p w:rsidR="00AF4218" w:rsidRPr="003C3081" w:rsidRDefault="00AF4218" w:rsidP="00610E56">
            <w:pPr>
              <w:widowControl w:val="0"/>
              <w:autoSpaceDE w:val="0"/>
              <w:autoSpaceDN w:val="0"/>
              <w:adjustRightInd w:val="0"/>
              <w:spacing w:before="60" w:after="60"/>
              <w:jc w:val="center"/>
              <w:rPr>
                <w:rFonts w:ascii="Times New Roman" w:hAnsi="Times New Roman"/>
                <w:sz w:val="28"/>
                <w:szCs w:val="28"/>
              </w:rPr>
            </w:pPr>
            <w:r w:rsidRPr="003C3081">
              <w:rPr>
                <w:rFonts w:ascii="Times New Roman" w:hAnsi="Times New Roman"/>
                <w:sz w:val="28"/>
                <w:szCs w:val="28"/>
              </w:rPr>
              <w:t>16,7</w:t>
            </w:r>
          </w:p>
        </w:tc>
        <w:tc>
          <w:tcPr>
            <w:tcW w:w="770" w:type="dxa"/>
            <w:vAlign w:val="center"/>
          </w:tcPr>
          <w:p w:rsidR="00AF4218" w:rsidRPr="003C3081" w:rsidRDefault="00AF4218" w:rsidP="00610E56">
            <w:pPr>
              <w:widowControl w:val="0"/>
              <w:autoSpaceDE w:val="0"/>
              <w:autoSpaceDN w:val="0"/>
              <w:adjustRightInd w:val="0"/>
              <w:spacing w:before="60" w:after="60"/>
              <w:jc w:val="center"/>
              <w:rPr>
                <w:rFonts w:ascii="Times New Roman" w:hAnsi="Times New Roman"/>
                <w:sz w:val="28"/>
                <w:szCs w:val="28"/>
              </w:rPr>
            </w:pPr>
            <w:r w:rsidRPr="003C3081">
              <w:rPr>
                <w:rFonts w:ascii="Times New Roman" w:hAnsi="Times New Roman"/>
                <w:sz w:val="28"/>
                <w:szCs w:val="28"/>
              </w:rPr>
              <w:t>17,0</w:t>
            </w:r>
          </w:p>
        </w:tc>
        <w:tc>
          <w:tcPr>
            <w:tcW w:w="770" w:type="dxa"/>
            <w:vAlign w:val="center"/>
          </w:tcPr>
          <w:p w:rsidR="00AF4218" w:rsidRPr="003C3081" w:rsidRDefault="00AF4218" w:rsidP="00610E56">
            <w:pPr>
              <w:widowControl w:val="0"/>
              <w:autoSpaceDE w:val="0"/>
              <w:autoSpaceDN w:val="0"/>
              <w:adjustRightInd w:val="0"/>
              <w:spacing w:before="60" w:after="60"/>
              <w:jc w:val="center"/>
              <w:rPr>
                <w:rFonts w:ascii="Times New Roman" w:hAnsi="Times New Roman"/>
                <w:sz w:val="28"/>
                <w:szCs w:val="28"/>
              </w:rPr>
            </w:pPr>
            <w:r w:rsidRPr="003C3081">
              <w:rPr>
                <w:rFonts w:ascii="Times New Roman" w:hAnsi="Times New Roman"/>
                <w:sz w:val="28"/>
                <w:szCs w:val="28"/>
              </w:rPr>
              <w:t>16,1</w:t>
            </w:r>
          </w:p>
        </w:tc>
      </w:tr>
      <w:tr w:rsidR="00AF4218" w:rsidRPr="003C3081" w:rsidTr="00610E56">
        <w:trPr>
          <w:trHeight w:val="176"/>
          <w:tblCellSpacing w:w="5" w:type="nil"/>
          <w:jc w:val="center"/>
        </w:trPr>
        <w:tc>
          <w:tcPr>
            <w:tcW w:w="3368" w:type="dxa"/>
          </w:tcPr>
          <w:p w:rsidR="00AF4218" w:rsidRPr="003C3081" w:rsidRDefault="00AF4218" w:rsidP="00610E56">
            <w:pPr>
              <w:widowControl w:val="0"/>
              <w:autoSpaceDE w:val="0"/>
              <w:autoSpaceDN w:val="0"/>
              <w:adjustRightInd w:val="0"/>
              <w:spacing w:before="60" w:after="60"/>
              <w:rPr>
                <w:rFonts w:ascii="Times New Roman" w:hAnsi="Times New Roman"/>
                <w:sz w:val="28"/>
                <w:szCs w:val="28"/>
              </w:rPr>
            </w:pPr>
            <w:r w:rsidRPr="003C3081">
              <w:rPr>
                <w:rFonts w:ascii="Times New Roman" w:hAnsi="Times New Roman"/>
                <w:sz w:val="28"/>
                <w:szCs w:val="28"/>
              </w:rPr>
              <w:t>Лесное хозяйство</w:t>
            </w:r>
          </w:p>
        </w:tc>
        <w:tc>
          <w:tcPr>
            <w:tcW w:w="881" w:type="dxa"/>
            <w:vAlign w:val="center"/>
          </w:tcPr>
          <w:p w:rsidR="00AF4218" w:rsidRPr="003C3081" w:rsidRDefault="00AF4218" w:rsidP="00610E56">
            <w:pPr>
              <w:widowControl w:val="0"/>
              <w:autoSpaceDE w:val="0"/>
              <w:autoSpaceDN w:val="0"/>
              <w:adjustRightInd w:val="0"/>
              <w:spacing w:before="60" w:after="60"/>
              <w:jc w:val="center"/>
              <w:rPr>
                <w:rFonts w:ascii="Times New Roman" w:hAnsi="Times New Roman"/>
                <w:sz w:val="28"/>
                <w:szCs w:val="28"/>
              </w:rPr>
            </w:pPr>
            <w:r w:rsidRPr="003C3081">
              <w:rPr>
                <w:rFonts w:ascii="Times New Roman" w:hAnsi="Times New Roman"/>
                <w:sz w:val="28"/>
                <w:szCs w:val="28"/>
              </w:rPr>
              <w:t>18,9</w:t>
            </w:r>
          </w:p>
        </w:tc>
        <w:tc>
          <w:tcPr>
            <w:tcW w:w="881" w:type="dxa"/>
            <w:vAlign w:val="center"/>
          </w:tcPr>
          <w:p w:rsidR="00AF4218" w:rsidRPr="003C3081" w:rsidRDefault="00AF4218" w:rsidP="00610E56">
            <w:pPr>
              <w:widowControl w:val="0"/>
              <w:autoSpaceDE w:val="0"/>
              <w:autoSpaceDN w:val="0"/>
              <w:adjustRightInd w:val="0"/>
              <w:spacing w:before="60" w:after="60"/>
              <w:jc w:val="center"/>
              <w:rPr>
                <w:rFonts w:ascii="Times New Roman" w:hAnsi="Times New Roman"/>
                <w:sz w:val="28"/>
                <w:szCs w:val="28"/>
              </w:rPr>
            </w:pPr>
            <w:r w:rsidRPr="003C3081">
              <w:rPr>
                <w:rFonts w:ascii="Times New Roman" w:hAnsi="Times New Roman"/>
                <w:sz w:val="28"/>
                <w:szCs w:val="28"/>
              </w:rPr>
              <w:t>24,4</w:t>
            </w:r>
          </w:p>
        </w:tc>
        <w:tc>
          <w:tcPr>
            <w:tcW w:w="881" w:type="dxa"/>
            <w:vAlign w:val="center"/>
          </w:tcPr>
          <w:p w:rsidR="00AF4218" w:rsidRPr="003C3081" w:rsidRDefault="00AF4218" w:rsidP="00610E56">
            <w:pPr>
              <w:widowControl w:val="0"/>
              <w:autoSpaceDE w:val="0"/>
              <w:autoSpaceDN w:val="0"/>
              <w:adjustRightInd w:val="0"/>
              <w:spacing w:before="60" w:after="60"/>
              <w:jc w:val="center"/>
              <w:rPr>
                <w:rFonts w:ascii="Times New Roman" w:hAnsi="Times New Roman"/>
                <w:sz w:val="28"/>
                <w:szCs w:val="28"/>
              </w:rPr>
            </w:pPr>
            <w:r w:rsidRPr="003C3081">
              <w:rPr>
                <w:rFonts w:ascii="Times New Roman" w:hAnsi="Times New Roman"/>
                <w:sz w:val="28"/>
                <w:szCs w:val="28"/>
              </w:rPr>
              <w:t>22,4</w:t>
            </w:r>
          </w:p>
        </w:tc>
        <w:tc>
          <w:tcPr>
            <w:tcW w:w="770" w:type="dxa"/>
            <w:vAlign w:val="center"/>
          </w:tcPr>
          <w:p w:rsidR="00AF4218" w:rsidRPr="003C3081" w:rsidRDefault="00AF4218" w:rsidP="00610E56">
            <w:pPr>
              <w:widowControl w:val="0"/>
              <w:autoSpaceDE w:val="0"/>
              <w:autoSpaceDN w:val="0"/>
              <w:adjustRightInd w:val="0"/>
              <w:spacing w:before="60" w:after="60"/>
              <w:jc w:val="center"/>
              <w:rPr>
                <w:rFonts w:ascii="Times New Roman" w:hAnsi="Times New Roman"/>
                <w:sz w:val="28"/>
                <w:szCs w:val="28"/>
              </w:rPr>
            </w:pPr>
            <w:r w:rsidRPr="003C3081">
              <w:rPr>
                <w:rFonts w:ascii="Times New Roman" w:hAnsi="Times New Roman"/>
                <w:sz w:val="28"/>
                <w:szCs w:val="28"/>
              </w:rPr>
              <w:t>25,4</w:t>
            </w:r>
          </w:p>
        </w:tc>
        <w:tc>
          <w:tcPr>
            <w:tcW w:w="770" w:type="dxa"/>
            <w:vAlign w:val="center"/>
          </w:tcPr>
          <w:p w:rsidR="00AF4218" w:rsidRPr="003C3081" w:rsidRDefault="00AF4218" w:rsidP="00610E56">
            <w:pPr>
              <w:widowControl w:val="0"/>
              <w:autoSpaceDE w:val="0"/>
              <w:autoSpaceDN w:val="0"/>
              <w:adjustRightInd w:val="0"/>
              <w:spacing w:before="60" w:after="60"/>
              <w:jc w:val="center"/>
              <w:rPr>
                <w:rFonts w:ascii="Times New Roman" w:hAnsi="Times New Roman"/>
                <w:sz w:val="28"/>
                <w:szCs w:val="28"/>
              </w:rPr>
            </w:pPr>
            <w:r w:rsidRPr="003C3081">
              <w:rPr>
                <w:rFonts w:ascii="Times New Roman" w:hAnsi="Times New Roman"/>
                <w:sz w:val="28"/>
                <w:szCs w:val="28"/>
              </w:rPr>
              <w:t>23,8</w:t>
            </w:r>
          </w:p>
        </w:tc>
      </w:tr>
      <w:tr w:rsidR="00AF4218" w:rsidRPr="003C3081" w:rsidTr="00610E56">
        <w:trPr>
          <w:tblCellSpacing w:w="5" w:type="nil"/>
          <w:jc w:val="center"/>
        </w:trPr>
        <w:tc>
          <w:tcPr>
            <w:tcW w:w="3368" w:type="dxa"/>
          </w:tcPr>
          <w:p w:rsidR="00AF4218" w:rsidRPr="003C3081" w:rsidRDefault="00AF4218" w:rsidP="00610E56">
            <w:pPr>
              <w:widowControl w:val="0"/>
              <w:autoSpaceDE w:val="0"/>
              <w:autoSpaceDN w:val="0"/>
              <w:adjustRightInd w:val="0"/>
              <w:spacing w:before="60" w:after="60"/>
              <w:rPr>
                <w:rFonts w:ascii="Times New Roman" w:hAnsi="Times New Roman"/>
                <w:sz w:val="28"/>
                <w:szCs w:val="28"/>
              </w:rPr>
            </w:pPr>
            <w:r w:rsidRPr="003C3081">
              <w:rPr>
                <w:rFonts w:ascii="Times New Roman" w:hAnsi="Times New Roman"/>
                <w:sz w:val="28"/>
                <w:szCs w:val="28"/>
              </w:rPr>
              <w:t xml:space="preserve">Строительство </w:t>
            </w:r>
          </w:p>
        </w:tc>
        <w:tc>
          <w:tcPr>
            <w:tcW w:w="881" w:type="dxa"/>
            <w:vAlign w:val="center"/>
          </w:tcPr>
          <w:p w:rsidR="00AF4218" w:rsidRPr="003C3081" w:rsidRDefault="00AF4218" w:rsidP="00610E56">
            <w:pPr>
              <w:widowControl w:val="0"/>
              <w:autoSpaceDE w:val="0"/>
              <w:autoSpaceDN w:val="0"/>
              <w:adjustRightInd w:val="0"/>
              <w:spacing w:before="60" w:after="60"/>
              <w:jc w:val="center"/>
              <w:rPr>
                <w:rFonts w:ascii="Times New Roman" w:hAnsi="Times New Roman"/>
                <w:sz w:val="28"/>
                <w:szCs w:val="28"/>
              </w:rPr>
            </w:pPr>
            <w:r w:rsidRPr="003C3081">
              <w:rPr>
                <w:rFonts w:ascii="Times New Roman" w:hAnsi="Times New Roman"/>
                <w:sz w:val="28"/>
                <w:szCs w:val="28"/>
              </w:rPr>
              <w:t>6,5</w:t>
            </w:r>
          </w:p>
        </w:tc>
        <w:tc>
          <w:tcPr>
            <w:tcW w:w="881" w:type="dxa"/>
            <w:vAlign w:val="center"/>
          </w:tcPr>
          <w:p w:rsidR="00AF4218" w:rsidRPr="003C3081" w:rsidRDefault="00AF4218" w:rsidP="00610E56">
            <w:pPr>
              <w:widowControl w:val="0"/>
              <w:autoSpaceDE w:val="0"/>
              <w:autoSpaceDN w:val="0"/>
              <w:adjustRightInd w:val="0"/>
              <w:spacing w:before="60" w:after="60"/>
              <w:jc w:val="center"/>
              <w:rPr>
                <w:rFonts w:ascii="Times New Roman" w:hAnsi="Times New Roman"/>
                <w:sz w:val="28"/>
                <w:szCs w:val="28"/>
              </w:rPr>
            </w:pPr>
            <w:r w:rsidRPr="003C3081">
              <w:rPr>
                <w:rFonts w:ascii="Times New Roman" w:hAnsi="Times New Roman"/>
                <w:sz w:val="28"/>
                <w:szCs w:val="28"/>
              </w:rPr>
              <w:t>6,5</w:t>
            </w:r>
          </w:p>
        </w:tc>
        <w:tc>
          <w:tcPr>
            <w:tcW w:w="881" w:type="dxa"/>
            <w:vAlign w:val="center"/>
          </w:tcPr>
          <w:p w:rsidR="00AF4218" w:rsidRPr="003C3081" w:rsidRDefault="00AF4218" w:rsidP="00610E56">
            <w:pPr>
              <w:widowControl w:val="0"/>
              <w:autoSpaceDE w:val="0"/>
              <w:autoSpaceDN w:val="0"/>
              <w:adjustRightInd w:val="0"/>
              <w:spacing w:before="60" w:after="60"/>
              <w:jc w:val="center"/>
              <w:rPr>
                <w:rFonts w:ascii="Times New Roman" w:hAnsi="Times New Roman"/>
                <w:sz w:val="28"/>
                <w:szCs w:val="28"/>
              </w:rPr>
            </w:pPr>
            <w:r w:rsidRPr="003C3081">
              <w:rPr>
                <w:rFonts w:ascii="Times New Roman" w:hAnsi="Times New Roman"/>
                <w:sz w:val="28"/>
                <w:szCs w:val="28"/>
              </w:rPr>
              <w:t>6,3</w:t>
            </w:r>
          </w:p>
        </w:tc>
        <w:tc>
          <w:tcPr>
            <w:tcW w:w="770" w:type="dxa"/>
            <w:vAlign w:val="center"/>
          </w:tcPr>
          <w:p w:rsidR="00AF4218" w:rsidRPr="003C3081" w:rsidRDefault="00AF4218" w:rsidP="00610E56">
            <w:pPr>
              <w:widowControl w:val="0"/>
              <w:autoSpaceDE w:val="0"/>
              <w:autoSpaceDN w:val="0"/>
              <w:adjustRightInd w:val="0"/>
              <w:spacing w:before="60" w:after="60"/>
              <w:jc w:val="center"/>
              <w:rPr>
                <w:rFonts w:ascii="Times New Roman" w:hAnsi="Times New Roman"/>
                <w:sz w:val="28"/>
                <w:szCs w:val="28"/>
              </w:rPr>
            </w:pPr>
            <w:r w:rsidRPr="003C3081">
              <w:rPr>
                <w:rFonts w:ascii="Times New Roman" w:hAnsi="Times New Roman"/>
                <w:sz w:val="28"/>
                <w:szCs w:val="28"/>
              </w:rPr>
              <w:t>1,5</w:t>
            </w:r>
          </w:p>
        </w:tc>
        <w:tc>
          <w:tcPr>
            <w:tcW w:w="770" w:type="dxa"/>
            <w:vAlign w:val="center"/>
          </w:tcPr>
          <w:p w:rsidR="00AF4218" w:rsidRPr="003C3081" w:rsidRDefault="00AF4218" w:rsidP="00610E56">
            <w:pPr>
              <w:widowControl w:val="0"/>
              <w:autoSpaceDE w:val="0"/>
              <w:autoSpaceDN w:val="0"/>
              <w:adjustRightInd w:val="0"/>
              <w:spacing w:before="60" w:after="60"/>
              <w:jc w:val="center"/>
              <w:rPr>
                <w:rFonts w:ascii="Times New Roman" w:hAnsi="Times New Roman"/>
                <w:sz w:val="28"/>
                <w:szCs w:val="28"/>
              </w:rPr>
            </w:pPr>
            <w:r w:rsidRPr="003C3081">
              <w:rPr>
                <w:rFonts w:ascii="Times New Roman" w:hAnsi="Times New Roman"/>
                <w:sz w:val="28"/>
                <w:szCs w:val="28"/>
              </w:rPr>
              <w:t>2,2</w:t>
            </w:r>
          </w:p>
        </w:tc>
      </w:tr>
      <w:tr w:rsidR="00AF4218" w:rsidRPr="003C3081" w:rsidTr="00610E56">
        <w:trPr>
          <w:trHeight w:val="1000"/>
          <w:tblCellSpacing w:w="5" w:type="nil"/>
          <w:jc w:val="center"/>
        </w:trPr>
        <w:tc>
          <w:tcPr>
            <w:tcW w:w="3368" w:type="dxa"/>
          </w:tcPr>
          <w:p w:rsidR="00AF4218" w:rsidRPr="003C3081" w:rsidRDefault="00AF4218" w:rsidP="00610E56">
            <w:pPr>
              <w:widowControl w:val="0"/>
              <w:autoSpaceDE w:val="0"/>
              <w:autoSpaceDN w:val="0"/>
              <w:adjustRightInd w:val="0"/>
              <w:spacing w:before="60" w:after="60"/>
              <w:rPr>
                <w:rFonts w:ascii="Times New Roman" w:hAnsi="Times New Roman"/>
                <w:sz w:val="28"/>
                <w:szCs w:val="28"/>
              </w:rPr>
            </w:pPr>
            <w:r w:rsidRPr="003C3081">
              <w:rPr>
                <w:rFonts w:ascii="Times New Roman" w:hAnsi="Times New Roman"/>
                <w:sz w:val="28"/>
                <w:szCs w:val="28"/>
              </w:rPr>
              <w:t>Оптовая и розничная торговля; ремонт автотранспортных средств, мотоциклов,  бытовых изделий и предметов личного пользования</w:t>
            </w:r>
          </w:p>
        </w:tc>
        <w:tc>
          <w:tcPr>
            <w:tcW w:w="881" w:type="dxa"/>
            <w:vAlign w:val="center"/>
          </w:tcPr>
          <w:p w:rsidR="00AF4218" w:rsidRPr="003C3081" w:rsidRDefault="00AF4218" w:rsidP="00610E56">
            <w:pPr>
              <w:widowControl w:val="0"/>
              <w:autoSpaceDE w:val="0"/>
              <w:autoSpaceDN w:val="0"/>
              <w:adjustRightInd w:val="0"/>
              <w:spacing w:before="60" w:after="60"/>
              <w:jc w:val="center"/>
              <w:rPr>
                <w:rFonts w:ascii="Times New Roman" w:hAnsi="Times New Roman"/>
                <w:sz w:val="28"/>
                <w:szCs w:val="28"/>
              </w:rPr>
            </w:pPr>
            <w:r w:rsidRPr="003C3081">
              <w:rPr>
                <w:rFonts w:ascii="Times New Roman" w:hAnsi="Times New Roman"/>
                <w:sz w:val="28"/>
                <w:szCs w:val="28"/>
              </w:rPr>
              <w:t>49,6</w:t>
            </w:r>
          </w:p>
        </w:tc>
        <w:tc>
          <w:tcPr>
            <w:tcW w:w="881" w:type="dxa"/>
            <w:vAlign w:val="center"/>
          </w:tcPr>
          <w:p w:rsidR="00AF4218" w:rsidRPr="003C3081" w:rsidRDefault="00AF4218" w:rsidP="00610E56">
            <w:pPr>
              <w:widowControl w:val="0"/>
              <w:autoSpaceDE w:val="0"/>
              <w:autoSpaceDN w:val="0"/>
              <w:adjustRightInd w:val="0"/>
              <w:spacing w:before="60" w:after="60"/>
              <w:jc w:val="center"/>
              <w:rPr>
                <w:rFonts w:ascii="Times New Roman" w:hAnsi="Times New Roman"/>
                <w:sz w:val="28"/>
                <w:szCs w:val="28"/>
              </w:rPr>
            </w:pPr>
            <w:r w:rsidRPr="003C3081">
              <w:rPr>
                <w:rFonts w:ascii="Times New Roman" w:hAnsi="Times New Roman"/>
                <w:sz w:val="28"/>
                <w:szCs w:val="28"/>
              </w:rPr>
              <w:t>40,2</w:t>
            </w:r>
          </w:p>
        </w:tc>
        <w:tc>
          <w:tcPr>
            <w:tcW w:w="881" w:type="dxa"/>
            <w:vAlign w:val="center"/>
          </w:tcPr>
          <w:p w:rsidR="00AF4218" w:rsidRPr="003C3081" w:rsidRDefault="00AF4218" w:rsidP="00610E56">
            <w:pPr>
              <w:widowControl w:val="0"/>
              <w:autoSpaceDE w:val="0"/>
              <w:autoSpaceDN w:val="0"/>
              <w:adjustRightInd w:val="0"/>
              <w:spacing w:before="60" w:after="60"/>
              <w:jc w:val="center"/>
              <w:rPr>
                <w:rFonts w:ascii="Times New Roman" w:hAnsi="Times New Roman"/>
                <w:sz w:val="28"/>
                <w:szCs w:val="28"/>
              </w:rPr>
            </w:pPr>
            <w:r w:rsidRPr="003C3081">
              <w:rPr>
                <w:rFonts w:ascii="Times New Roman" w:hAnsi="Times New Roman"/>
                <w:sz w:val="28"/>
                <w:szCs w:val="28"/>
              </w:rPr>
              <w:t>43,2</w:t>
            </w:r>
          </w:p>
        </w:tc>
        <w:tc>
          <w:tcPr>
            <w:tcW w:w="770" w:type="dxa"/>
            <w:vAlign w:val="center"/>
          </w:tcPr>
          <w:p w:rsidR="00AF4218" w:rsidRPr="003C3081" w:rsidRDefault="00AF4218" w:rsidP="00610E56">
            <w:pPr>
              <w:widowControl w:val="0"/>
              <w:autoSpaceDE w:val="0"/>
              <w:autoSpaceDN w:val="0"/>
              <w:adjustRightInd w:val="0"/>
              <w:spacing w:before="60" w:after="60"/>
              <w:jc w:val="center"/>
              <w:rPr>
                <w:rFonts w:ascii="Times New Roman" w:hAnsi="Times New Roman"/>
                <w:sz w:val="28"/>
                <w:szCs w:val="28"/>
              </w:rPr>
            </w:pPr>
            <w:r w:rsidRPr="003C3081">
              <w:rPr>
                <w:rFonts w:ascii="Times New Roman" w:hAnsi="Times New Roman"/>
                <w:sz w:val="28"/>
                <w:szCs w:val="28"/>
              </w:rPr>
              <w:t>44,6</w:t>
            </w:r>
          </w:p>
        </w:tc>
        <w:tc>
          <w:tcPr>
            <w:tcW w:w="770" w:type="dxa"/>
            <w:vAlign w:val="center"/>
          </w:tcPr>
          <w:p w:rsidR="00AF4218" w:rsidRPr="003C3081" w:rsidRDefault="00AF4218" w:rsidP="00610E56">
            <w:pPr>
              <w:widowControl w:val="0"/>
              <w:autoSpaceDE w:val="0"/>
              <w:autoSpaceDN w:val="0"/>
              <w:adjustRightInd w:val="0"/>
              <w:spacing w:before="60" w:after="60"/>
              <w:jc w:val="center"/>
              <w:rPr>
                <w:rFonts w:ascii="Times New Roman" w:hAnsi="Times New Roman"/>
                <w:sz w:val="28"/>
                <w:szCs w:val="28"/>
              </w:rPr>
            </w:pPr>
            <w:r w:rsidRPr="003C3081">
              <w:rPr>
                <w:rFonts w:ascii="Times New Roman" w:hAnsi="Times New Roman"/>
                <w:sz w:val="28"/>
                <w:szCs w:val="28"/>
              </w:rPr>
              <w:t>46,5</w:t>
            </w:r>
          </w:p>
        </w:tc>
      </w:tr>
      <w:tr w:rsidR="00AF4218" w:rsidRPr="003C3081" w:rsidTr="00610E56">
        <w:trPr>
          <w:tblCellSpacing w:w="5" w:type="nil"/>
          <w:jc w:val="center"/>
        </w:trPr>
        <w:tc>
          <w:tcPr>
            <w:tcW w:w="3368" w:type="dxa"/>
          </w:tcPr>
          <w:p w:rsidR="00AF4218" w:rsidRPr="003C3081" w:rsidRDefault="00AF4218" w:rsidP="00610E56">
            <w:pPr>
              <w:widowControl w:val="0"/>
              <w:autoSpaceDE w:val="0"/>
              <w:autoSpaceDN w:val="0"/>
              <w:adjustRightInd w:val="0"/>
              <w:spacing w:before="60" w:after="60"/>
              <w:rPr>
                <w:rFonts w:ascii="Times New Roman" w:hAnsi="Times New Roman"/>
                <w:sz w:val="28"/>
                <w:szCs w:val="28"/>
              </w:rPr>
            </w:pPr>
            <w:r w:rsidRPr="003C3081">
              <w:rPr>
                <w:rFonts w:ascii="Times New Roman" w:hAnsi="Times New Roman"/>
                <w:sz w:val="28"/>
                <w:szCs w:val="28"/>
              </w:rPr>
              <w:t>Другие</w:t>
            </w:r>
          </w:p>
        </w:tc>
        <w:tc>
          <w:tcPr>
            <w:tcW w:w="881" w:type="dxa"/>
            <w:vAlign w:val="center"/>
          </w:tcPr>
          <w:p w:rsidR="00AF4218" w:rsidRPr="003C3081" w:rsidRDefault="00AF4218" w:rsidP="00610E56">
            <w:pPr>
              <w:widowControl w:val="0"/>
              <w:autoSpaceDE w:val="0"/>
              <w:autoSpaceDN w:val="0"/>
              <w:adjustRightInd w:val="0"/>
              <w:spacing w:before="60" w:after="60"/>
              <w:jc w:val="center"/>
              <w:rPr>
                <w:rFonts w:ascii="Times New Roman" w:hAnsi="Times New Roman"/>
                <w:sz w:val="28"/>
                <w:szCs w:val="28"/>
              </w:rPr>
            </w:pPr>
            <w:r w:rsidRPr="003C3081">
              <w:rPr>
                <w:rFonts w:ascii="Times New Roman" w:hAnsi="Times New Roman"/>
                <w:sz w:val="28"/>
                <w:szCs w:val="28"/>
              </w:rPr>
              <w:t>5,9</w:t>
            </w:r>
          </w:p>
        </w:tc>
        <w:tc>
          <w:tcPr>
            <w:tcW w:w="881" w:type="dxa"/>
            <w:vAlign w:val="center"/>
          </w:tcPr>
          <w:p w:rsidR="00AF4218" w:rsidRPr="003C3081" w:rsidRDefault="00AF4218" w:rsidP="00610E56">
            <w:pPr>
              <w:widowControl w:val="0"/>
              <w:autoSpaceDE w:val="0"/>
              <w:autoSpaceDN w:val="0"/>
              <w:adjustRightInd w:val="0"/>
              <w:spacing w:before="60" w:after="60"/>
              <w:jc w:val="center"/>
              <w:rPr>
                <w:rFonts w:ascii="Times New Roman" w:hAnsi="Times New Roman"/>
                <w:sz w:val="28"/>
                <w:szCs w:val="28"/>
              </w:rPr>
            </w:pPr>
            <w:r w:rsidRPr="003C3081">
              <w:rPr>
                <w:rFonts w:ascii="Times New Roman" w:hAnsi="Times New Roman"/>
                <w:sz w:val="28"/>
                <w:szCs w:val="28"/>
              </w:rPr>
              <w:t>6,1</w:t>
            </w:r>
          </w:p>
        </w:tc>
        <w:tc>
          <w:tcPr>
            <w:tcW w:w="881" w:type="dxa"/>
            <w:vAlign w:val="center"/>
          </w:tcPr>
          <w:p w:rsidR="00AF4218" w:rsidRPr="003C3081" w:rsidRDefault="00AF4218" w:rsidP="00610E56">
            <w:pPr>
              <w:widowControl w:val="0"/>
              <w:autoSpaceDE w:val="0"/>
              <w:autoSpaceDN w:val="0"/>
              <w:adjustRightInd w:val="0"/>
              <w:spacing w:before="60" w:after="60"/>
              <w:jc w:val="center"/>
              <w:rPr>
                <w:rFonts w:ascii="Times New Roman" w:hAnsi="Times New Roman"/>
                <w:sz w:val="28"/>
                <w:szCs w:val="28"/>
              </w:rPr>
            </w:pPr>
            <w:r w:rsidRPr="003C3081">
              <w:rPr>
                <w:rFonts w:ascii="Times New Roman" w:hAnsi="Times New Roman"/>
                <w:sz w:val="28"/>
                <w:szCs w:val="28"/>
              </w:rPr>
              <w:t>5,7</w:t>
            </w:r>
          </w:p>
        </w:tc>
        <w:tc>
          <w:tcPr>
            <w:tcW w:w="770" w:type="dxa"/>
            <w:vAlign w:val="center"/>
          </w:tcPr>
          <w:p w:rsidR="00AF4218" w:rsidRPr="003C3081" w:rsidRDefault="00AF4218" w:rsidP="00610E56">
            <w:pPr>
              <w:widowControl w:val="0"/>
              <w:autoSpaceDE w:val="0"/>
              <w:autoSpaceDN w:val="0"/>
              <w:adjustRightInd w:val="0"/>
              <w:spacing w:before="60" w:after="60"/>
              <w:jc w:val="center"/>
              <w:rPr>
                <w:rFonts w:ascii="Times New Roman" w:hAnsi="Times New Roman"/>
                <w:sz w:val="28"/>
                <w:szCs w:val="28"/>
              </w:rPr>
            </w:pPr>
            <w:r w:rsidRPr="003C3081">
              <w:rPr>
                <w:rFonts w:ascii="Times New Roman" w:hAnsi="Times New Roman"/>
                <w:sz w:val="28"/>
                <w:szCs w:val="28"/>
              </w:rPr>
              <w:t>6,3</w:t>
            </w:r>
          </w:p>
        </w:tc>
        <w:tc>
          <w:tcPr>
            <w:tcW w:w="770" w:type="dxa"/>
            <w:vAlign w:val="center"/>
          </w:tcPr>
          <w:p w:rsidR="00AF4218" w:rsidRPr="003C3081" w:rsidRDefault="00AF4218" w:rsidP="00610E56">
            <w:pPr>
              <w:widowControl w:val="0"/>
              <w:autoSpaceDE w:val="0"/>
              <w:autoSpaceDN w:val="0"/>
              <w:adjustRightInd w:val="0"/>
              <w:spacing w:before="60" w:after="60"/>
              <w:jc w:val="center"/>
              <w:rPr>
                <w:rFonts w:ascii="Times New Roman" w:hAnsi="Times New Roman"/>
                <w:sz w:val="28"/>
                <w:szCs w:val="28"/>
              </w:rPr>
            </w:pPr>
            <w:r w:rsidRPr="003C3081">
              <w:rPr>
                <w:rFonts w:ascii="Times New Roman" w:hAnsi="Times New Roman"/>
                <w:sz w:val="28"/>
                <w:szCs w:val="28"/>
              </w:rPr>
              <w:t>6,6</w:t>
            </w:r>
          </w:p>
        </w:tc>
      </w:tr>
    </w:tbl>
    <w:p w:rsidR="00AF4218" w:rsidRPr="00EE0F25" w:rsidRDefault="00AF4218" w:rsidP="00EE0F25">
      <w:pPr>
        <w:spacing w:before="200"/>
        <w:jc w:val="both"/>
        <w:rPr>
          <w:rFonts w:ascii="Times New Roman" w:hAnsi="Times New Roman"/>
          <w:sz w:val="28"/>
          <w:szCs w:val="28"/>
        </w:rPr>
      </w:pPr>
      <w:r w:rsidRPr="00EE0F25">
        <w:rPr>
          <w:rFonts w:ascii="Times New Roman" w:hAnsi="Times New Roman"/>
          <w:sz w:val="28"/>
          <w:szCs w:val="28"/>
        </w:rPr>
        <w:t>Источник: Администрация МО МР «Усть-Куломский»</w:t>
      </w:r>
    </w:p>
    <w:p w:rsidR="00AF4218" w:rsidRPr="00EE0F25" w:rsidRDefault="00AF4218" w:rsidP="00EE0F25">
      <w:pPr>
        <w:jc w:val="both"/>
        <w:rPr>
          <w:rFonts w:ascii="Times New Roman" w:hAnsi="Times New Roman"/>
          <w:sz w:val="28"/>
          <w:szCs w:val="28"/>
        </w:rPr>
      </w:pPr>
      <w:r w:rsidRPr="00EE0F25">
        <w:rPr>
          <w:rFonts w:ascii="Times New Roman" w:hAnsi="Times New Roman"/>
          <w:sz w:val="28"/>
          <w:szCs w:val="28"/>
        </w:rPr>
        <w:t>Удельный вес сферы торговли в муниципальной экономике составляет свыше 40%, лесное хозяйство – около 24%, сельское хозяйство – более 16%.</w:t>
      </w:r>
    </w:p>
    <w:p w:rsidR="00AF4218" w:rsidRPr="00EE0F25" w:rsidRDefault="00AF4218" w:rsidP="00EE0F25">
      <w:pPr>
        <w:jc w:val="both"/>
        <w:rPr>
          <w:rFonts w:ascii="Times New Roman" w:hAnsi="Times New Roman"/>
          <w:sz w:val="28"/>
          <w:szCs w:val="28"/>
        </w:rPr>
      </w:pPr>
      <w:r w:rsidRPr="00EE0F25">
        <w:rPr>
          <w:rFonts w:ascii="Times New Roman" w:hAnsi="Times New Roman"/>
          <w:sz w:val="28"/>
          <w:szCs w:val="28"/>
        </w:rPr>
        <w:t>Структура промышленного производства Усть-Куломского района по видам экономической деятельности представлена в таблице 2.</w:t>
      </w:r>
    </w:p>
    <w:p w:rsidR="00AF4218" w:rsidRPr="00EE0F25" w:rsidRDefault="00AF4218" w:rsidP="00EE0F25">
      <w:pPr>
        <w:jc w:val="both"/>
        <w:rPr>
          <w:rFonts w:ascii="Times New Roman" w:hAnsi="Times New Roman"/>
          <w:sz w:val="28"/>
          <w:szCs w:val="28"/>
        </w:rPr>
      </w:pPr>
      <w:r w:rsidRPr="00EE0F25">
        <w:rPr>
          <w:rFonts w:ascii="Times New Roman" w:hAnsi="Times New Roman"/>
          <w:sz w:val="28"/>
          <w:szCs w:val="28"/>
        </w:rPr>
        <w:t>Таблица 2. Структура промышленного производства Усть-Куломского района по видам экономической деятельности, в %</w:t>
      </w:r>
    </w:p>
    <w:tbl>
      <w:tblPr>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4219"/>
        <w:gridCol w:w="892"/>
        <w:gridCol w:w="892"/>
        <w:gridCol w:w="892"/>
        <w:gridCol w:w="892"/>
        <w:gridCol w:w="892"/>
        <w:gridCol w:w="892"/>
      </w:tblGrid>
      <w:tr w:rsidR="00AF4218" w:rsidRPr="003C3081" w:rsidTr="00610E56">
        <w:trPr>
          <w:tblHeader/>
          <w:jc w:val="center"/>
        </w:trPr>
        <w:tc>
          <w:tcPr>
            <w:tcW w:w="4219" w:type="dxa"/>
            <w:vAlign w:val="center"/>
          </w:tcPr>
          <w:p w:rsidR="00AF4218" w:rsidRPr="003C3081" w:rsidRDefault="00AF4218" w:rsidP="00610E56">
            <w:pPr>
              <w:spacing w:before="60" w:after="60"/>
              <w:jc w:val="center"/>
              <w:rPr>
                <w:rFonts w:ascii="Times New Roman" w:hAnsi="Times New Roman"/>
                <w:b/>
                <w:sz w:val="28"/>
                <w:szCs w:val="28"/>
              </w:rPr>
            </w:pPr>
            <w:r w:rsidRPr="003C3081">
              <w:rPr>
                <w:rFonts w:ascii="Times New Roman" w:hAnsi="Times New Roman"/>
                <w:b/>
                <w:sz w:val="28"/>
                <w:szCs w:val="28"/>
              </w:rPr>
              <w:t>Виды экономической деятельности</w:t>
            </w:r>
          </w:p>
        </w:tc>
        <w:tc>
          <w:tcPr>
            <w:tcW w:w="892" w:type="dxa"/>
            <w:vAlign w:val="center"/>
          </w:tcPr>
          <w:p w:rsidR="00AF4218" w:rsidRPr="003C3081" w:rsidRDefault="00AF4218" w:rsidP="00610E56">
            <w:pPr>
              <w:spacing w:before="60" w:after="60"/>
              <w:jc w:val="center"/>
              <w:rPr>
                <w:rFonts w:ascii="Times New Roman" w:hAnsi="Times New Roman"/>
                <w:b/>
                <w:sz w:val="28"/>
                <w:szCs w:val="28"/>
              </w:rPr>
            </w:pPr>
            <w:r w:rsidRPr="003C3081">
              <w:rPr>
                <w:rFonts w:ascii="Times New Roman" w:hAnsi="Times New Roman"/>
                <w:b/>
                <w:sz w:val="28"/>
                <w:szCs w:val="28"/>
              </w:rPr>
              <w:t>2008</w:t>
            </w:r>
          </w:p>
        </w:tc>
        <w:tc>
          <w:tcPr>
            <w:tcW w:w="892" w:type="dxa"/>
            <w:vAlign w:val="center"/>
          </w:tcPr>
          <w:p w:rsidR="00AF4218" w:rsidRPr="003C3081" w:rsidRDefault="00AF4218" w:rsidP="00610E56">
            <w:pPr>
              <w:spacing w:before="60" w:after="60"/>
              <w:jc w:val="center"/>
              <w:rPr>
                <w:rFonts w:ascii="Times New Roman" w:hAnsi="Times New Roman"/>
                <w:b/>
                <w:sz w:val="28"/>
                <w:szCs w:val="28"/>
              </w:rPr>
            </w:pPr>
            <w:r w:rsidRPr="003C3081">
              <w:rPr>
                <w:rFonts w:ascii="Times New Roman" w:hAnsi="Times New Roman"/>
                <w:b/>
                <w:sz w:val="28"/>
                <w:szCs w:val="28"/>
              </w:rPr>
              <w:t>2009</w:t>
            </w:r>
          </w:p>
        </w:tc>
        <w:tc>
          <w:tcPr>
            <w:tcW w:w="892" w:type="dxa"/>
            <w:vAlign w:val="center"/>
          </w:tcPr>
          <w:p w:rsidR="00AF4218" w:rsidRPr="003C3081" w:rsidRDefault="00AF4218" w:rsidP="00610E56">
            <w:pPr>
              <w:spacing w:before="60" w:after="60"/>
              <w:jc w:val="center"/>
              <w:rPr>
                <w:rFonts w:ascii="Times New Roman" w:hAnsi="Times New Roman"/>
                <w:b/>
                <w:sz w:val="28"/>
                <w:szCs w:val="28"/>
              </w:rPr>
            </w:pPr>
            <w:r w:rsidRPr="003C3081">
              <w:rPr>
                <w:rFonts w:ascii="Times New Roman" w:hAnsi="Times New Roman"/>
                <w:b/>
                <w:sz w:val="28"/>
                <w:szCs w:val="28"/>
              </w:rPr>
              <w:t>2010</w:t>
            </w:r>
          </w:p>
        </w:tc>
        <w:tc>
          <w:tcPr>
            <w:tcW w:w="892" w:type="dxa"/>
            <w:vAlign w:val="center"/>
          </w:tcPr>
          <w:p w:rsidR="00AF4218" w:rsidRPr="003C3081" w:rsidRDefault="00AF4218" w:rsidP="00610E56">
            <w:pPr>
              <w:spacing w:before="60" w:after="60"/>
              <w:jc w:val="center"/>
              <w:rPr>
                <w:rFonts w:ascii="Times New Roman" w:hAnsi="Times New Roman"/>
                <w:b/>
                <w:sz w:val="28"/>
                <w:szCs w:val="28"/>
              </w:rPr>
            </w:pPr>
            <w:r w:rsidRPr="003C3081">
              <w:rPr>
                <w:rFonts w:ascii="Times New Roman" w:hAnsi="Times New Roman"/>
                <w:b/>
                <w:sz w:val="28"/>
                <w:szCs w:val="28"/>
              </w:rPr>
              <w:t>2011</w:t>
            </w:r>
          </w:p>
        </w:tc>
        <w:tc>
          <w:tcPr>
            <w:tcW w:w="892" w:type="dxa"/>
            <w:vAlign w:val="center"/>
          </w:tcPr>
          <w:p w:rsidR="00AF4218" w:rsidRPr="003C3081" w:rsidRDefault="00AF4218" w:rsidP="00610E56">
            <w:pPr>
              <w:spacing w:before="60" w:after="60"/>
              <w:jc w:val="center"/>
              <w:rPr>
                <w:rFonts w:ascii="Times New Roman" w:hAnsi="Times New Roman"/>
                <w:b/>
                <w:sz w:val="28"/>
                <w:szCs w:val="28"/>
              </w:rPr>
            </w:pPr>
            <w:r w:rsidRPr="003C3081">
              <w:rPr>
                <w:rFonts w:ascii="Times New Roman" w:hAnsi="Times New Roman"/>
                <w:b/>
                <w:sz w:val="28"/>
                <w:szCs w:val="28"/>
              </w:rPr>
              <w:t>2012</w:t>
            </w:r>
          </w:p>
        </w:tc>
        <w:tc>
          <w:tcPr>
            <w:tcW w:w="892" w:type="dxa"/>
            <w:vAlign w:val="center"/>
          </w:tcPr>
          <w:p w:rsidR="00AF4218" w:rsidRPr="003C3081" w:rsidRDefault="00AF4218" w:rsidP="00610E56">
            <w:pPr>
              <w:spacing w:before="60" w:after="60"/>
              <w:jc w:val="center"/>
              <w:rPr>
                <w:rFonts w:ascii="Times New Roman" w:hAnsi="Times New Roman"/>
                <w:b/>
                <w:sz w:val="28"/>
                <w:szCs w:val="28"/>
              </w:rPr>
            </w:pPr>
            <w:r w:rsidRPr="003C3081">
              <w:rPr>
                <w:rFonts w:ascii="Times New Roman" w:hAnsi="Times New Roman"/>
                <w:b/>
                <w:sz w:val="28"/>
                <w:szCs w:val="28"/>
              </w:rPr>
              <w:t>2013*</w:t>
            </w:r>
          </w:p>
        </w:tc>
      </w:tr>
      <w:tr w:rsidR="00AF4218" w:rsidRPr="003C3081" w:rsidTr="00610E56">
        <w:trPr>
          <w:jc w:val="center"/>
        </w:trPr>
        <w:tc>
          <w:tcPr>
            <w:tcW w:w="4219" w:type="dxa"/>
          </w:tcPr>
          <w:p w:rsidR="00AF4218" w:rsidRPr="003C3081" w:rsidRDefault="00AF4218" w:rsidP="00610E56">
            <w:pPr>
              <w:spacing w:before="60" w:after="60"/>
              <w:jc w:val="both"/>
              <w:rPr>
                <w:rFonts w:ascii="Times New Roman" w:hAnsi="Times New Roman"/>
                <w:sz w:val="28"/>
                <w:szCs w:val="28"/>
              </w:rPr>
            </w:pPr>
            <w:r w:rsidRPr="003C3081">
              <w:rPr>
                <w:rFonts w:ascii="Times New Roman" w:hAnsi="Times New Roman"/>
                <w:sz w:val="28"/>
                <w:szCs w:val="28"/>
              </w:rPr>
              <w:t>Всего, в т.ч.:</w:t>
            </w:r>
          </w:p>
        </w:tc>
        <w:tc>
          <w:tcPr>
            <w:tcW w:w="892" w:type="dxa"/>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100</w:t>
            </w:r>
          </w:p>
        </w:tc>
        <w:tc>
          <w:tcPr>
            <w:tcW w:w="892" w:type="dxa"/>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100</w:t>
            </w:r>
          </w:p>
        </w:tc>
        <w:tc>
          <w:tcPr>
            <w:tcW w:w="892" w:type="dxa"/>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100</w:t>
            </w:r>
          </w:p>
        </w:tc>
        <w:tc>
          <w:tcPr>
            <w:tcW w:w="892" w:type="dxa"/>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100</w:t>
            </w:r>
          </w:p>
        </w:tc>
        <w:tc>
          <w:tcPr>
            <w:tcW w:w="892" w:type="dxa"/>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100</w:t>
            </w:r>
          </w:p>
        </w:tc>
        <w:tc>
          <w:tcPr>
            <w:tcW w:w="892" w:type="dxa"/>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100</w:t>
            </w:r>
          </w:p>
        </w:tc>
      </w:tr>
      <w:tr w:rsidR="00AF4218" w:rsidRPr="003C3081" w:rsidTr="00610E56">
        <w:trPr>
          <w:jc w:val="center"/>
        </w:trPr>
        <w:tc>
          <w:tcPr>
            <w:tcW w:w="4219" w:type="dxa"/>
          </w:tcPr>
          <w:p w:rsidR="00AF4218" w:rsidRPr="003C3081" w:rsidRDefault="00AF4218" w:rsidP="00610E56">
            <w:pPr>
              <w:spacing w:before="60" w:after="60"/>
              <w:jc w:val="both"/>
              <w:rPr>
                <w:rFonts w:ascii="Times New Roman" w:hAnsi="Times New Roman"/>
                <w:sz w:val="28"/>
                <w:szCs w:val="28"/>
              </w:rPr>
            </w:pPr>
            <w:r w:rsidRPr="003C3081">
              <w:rPr>
                <w:rFonts w:ascii="Times New Roman" w:hAnsi="Times New Roman"/>
                <w:sz w:val="28"/>
                <w:szCs w:val="28"/>
              </w:rPr>
              <w:t>Обрабатывающие производства</w:t>
            </w:r>
          </w:p>
        </w:tc>
        <w:tc>
          <w:tcPr>
            <w:tcW w:w="892" w:type="dxa"/>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56,</w:t>
            </w:r>
          </w:p>
        </w:tc>
        <w:tc>
          <w:tcPr>
            <w:tcW w:w="892" w:type="dxa"/>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58,1</w:t>
            </w:r>
          </w:p>
        </w:tc>
        <w:tc>
          <w:tcPr>
            <w:tcW w:w="892" w:type="dxa"/>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47,8</w:t>
            </w:r>
          </w:p>
        </w:tc>
        <w:tc>
          <w:tcPr>
            <w:tcW w:w="892" w:type="dxa"/>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49,1</w:t>
            </w:r>
          </w:p>
        </w:tc>
        <w:tc>
          <w:tcPr>
            <w:tcW w:w="892" w:type="dxa"/>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40,8</w:t>
            </w:r>
          </w:p>
        </w:tc>
        <w:tc>
          <w:tcPr>
            <w:tcW w:w="892" w:type="dxa"/>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26,7</w:t>
            </w:r>
          </w:p>
        </w:tc>
      </w:tr>
      <w:tr w:rsidR="00AF4218" w:rsidRPr="003C3081" w:rsidTr="00610E56">
        <w:trPr>
          <w:jc w:val="center"/>
        </w:trPr>
        <w:tc>
          <w:tcPr>
            <w:tcW w:w="4219" w:type="dxa"/>
          </w:tcPr>
          <w:p w:rsidR="00AF4218" w:rsidRPr="003C3081" w:rsidRDefault="00AF4218" w:rsidP="00610E56">
            <w:pPr>
              <w:spacing w:before="60" w:after="60"/>
              <w:jc w:val="both"/>
              <w:rPr>
                <w:rFonts w:ascii="Times New Roman" w:hAnsi="Times New Roman"/>
                <w:sz w:val="28"/>
                <w:szCs w:val="28"/>
              </w:rPr>
            </w:pPr>
            <w:r w:rsidRPr="003C3081">
              <w:rPr>
                <w:rFonts w:ascii="Times New Roman" w:hAnsi="Times New Roman"/>
                <w:sz w:val="28"/>
                <w:szCs w:val="28"/>
              </w:rPr>
              <w:t>Производство и распределение электроэнергии газа и воды</w:t>
            </w:r>
          </w:p>
        </w:tc>
        <w:tc>
          <w:tcPr>
            <w:tcW w:w="892" w:type="dxa"/>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44</w:t>
            </w:r>
          </w:p>
        </w:tc>
        <w:tc>
          <w:tcPr>
            <w:tcW w:w="892" w:type="dxa"/>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41,9</w:t>
            </w:r>
          </w:p>
        </w:tc>
        <w:tc>
          <w:tcPr>
            <w:tcW w:w="892" w:type="dxa"/>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52,2</w:t>
            </w:r>
          </w:p>
        </w:tc>
        <w:tc>
          <w:tcPr>
            <w:tcW w:w="892" w:type="dxa"/>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50,9</w:t>
            </w:r>
          </w:p>
        </w:tc>
        <w:tc>
          <w:tcPr>
            <w:tcW w:w="892" w:type="dxa"/>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59,2</w:t>
            </w:r>
          </w:p>
        </w:tc>
        <w:tc>
          <w:tcPr>
            <w:tcW w:w="892" w:type="dxa"/>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73,3</w:t>
            </w:r>
          </w:p>
        </w:tc>
      </w:tr>
    </w:tbl>
    <w:p w:rsidR="00AF4218" w:rsidRPr="00EE0F25" w:rsidRDefault="00AF4218" w:rsidP="00EE0F25">
      <w:pPr>
        <w:spacing w:before="200"/>
        <w:jc w:val="both"/>
        <w:rPr>
          <w:rFonts w:ascii="Times New Roman" w:hAnsi="Times New Roman"/>
          <w:sz w:val="28"/>
          <w:szCs w:val="28"/>
        </w:rPr>
      </w:pPr>
      <w:r w:rsidRPr="00EE0F25">
        <w:rPr>
          <w:rFonts w:ascii="Times New Roman" w:hAnsi="Times New Roman"/>
          <w:sz w:val="28"/>
          <w:szCs w:val="28"/>
        </w:rPr>
        <w:t>* январь-октябрь</w:t>
      </w:r>
    </w:p>
    <w:p w:rsidR="00AF4218" w:rsidRPr="00EE0F25" w:rsidRDefault="00AF4218" w:rsidP="00EE0F25">
      <w:pPr>
        <w:spacing w:before="200"/>
        <w:jc w:val="both"/>
        <w:rPr>
          <w:rFonts w:ascii="Times New Roman" w:hAnsi="Times New Roman"/>
          <w:sz w:val="28"/>
          <w:szCs w:val="28"/>
        </w:rPr>
      </w:pPr>
      <w:r w:rsidRPr="00EE0F25">
        <w:rPr>
          <w:rFonts w:ascii="Times New Roman" w:hAnsi="Times New Roman"/>
          <w:sz w:val="28"/>
          <w:szCs w:val="28"/>
        </w:rPr>
        <w:t>Источник: Администрация МО МР «Усть-Куломский»</w:t>
      </w:r>
    </w:p>
    <w:p w:rsidR="00AF4218" w:rsidRPr="00EE0F25" w:rsidRDefault="00AF4218" w:rsidP="00EE0F25">
      <w:pPr>
        <w:jc w:val="both"/>
        <w:rPr>
          <w:rFonts w:ascii="Times New Roman" w:hAnsi="Times New Roman"/>
          <w:sz w:val="28"/>
          <w:szCs w:val="28"/>
        </w:rPr>
      </w:pPr>
      <w:r w:rsidRPr="00EE0F25">
        <w:rPr>
          <w:rFonts w:ascii="Times New Roman" w:hAnsi="Times New Roman"/>
          <w:sz w:val="28"/>
          <w:szCs w:val="28"/>
        </w:rPr>
        <w:t>Обрабатывающая промышленность представлена в основном предприятиями лесопромышленного комплекса, занимающимися заготовкой, обработкой древесины и производством пиломатериалов и изделий из дерева различной глубины обработки.</w:t>
      </w:r>
    </w:p>
    <w:p w:rsidR="00AF4218" w:rsidRPr="00EE0F25" w:rsidRDefault="00AF4218" w:rsidP="00EE0F25">
      <w:pPr>
        <w:jc w:val="both"/>
        <w:rPr>
          <w:rFonts w:ascii="Times New Roman" w:hAnsi="Times New Roman"/>
          <w:sz w:val="28"/>
          <w:szCs w:val="28"/>
        </w:rPr>
      </w:pPr>
      <w:r w:rsidRPr="00EE0F25">
        <w:rPr>
          <w:rFonts w:ascii="Times New Roman" w:hAnsi="Times New Roman"/>
          <w:sz w:val="28"/>
          <w:szCs w:val="28"/>
        </w:rPr>
        <w:t>Динамика основных экономических показателей муниципального района представлена в таблице 3.</w:t>
      </w:r>
    </w:p>
    <w:p w:rsidR="00AF4218" w:rsidRPr="00EE0F25" w:rsidRDefault="00AF4218" w:rsidP="00EE0F25">
      <w:pPr>
        <w:jc w:val="both"/>
        <w:rPr>
          <w:rFonts w:ascii="Times New Roman" w:hAnsi="Times New Roman"/>
          <w:sz w:val="28"/>
          <w:szCs w:val="28"/>
        </w:rPr>
      </w:pPr>
      <w:r w:rsidRPr="00EE0F25">
        <w:rPr>
          <w:rFonts w:ascii="Times New Roman" w:hAnsi="Times New Roman"/>
          <w:sz w:val="28"/>
          <w:szCs w:val="28"/>
        </w:rPr>
        <w:t>Таблица 3. Динамика основных экономических показателей (по отраслям в % к предыдущему году)</w:t>
      </w:r>
    </w:p>
    <w:tbl>
      <w:tblPr>
        <w:tblW w:w="4900" w:type="pct"/>
        <w:jc w:val="center"/>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59"/>
        <w:gridCol w:w="864"/>
        <w:gridCol w:w="864"/>
        <w:gridCol w:w="864"/>
        <w:gridCol w:w="864"/>
        <w:gridCol w:w="865"/>
      </w:tblGrid>
      <w:tr w:rsidR="00AF4218" w:rsidRPr="003C3081" w:rsidTr="00610E56">
        <w:trPr>
          <w:tblHeader/>
          <w:jc w:val="center"/>
        </w:trPr>
        <w:tc>
          <w:tcPr>
            <w:tcW w:w="5059" w:type="dxa"/>
          </w:tcPr>
          <w:p w:rsidR="00AF4218" w:rsidRPr="003C3081" w:rsidRDefault="00AF4218" w:rsidP="00610E56">
            <w:pPr>
              <w:spacing w:before="60" w:after="60"/>
              <w:jc w:val="center"/>
              <w:rPr>
                <w:rFonts w:ascii="Times New Roman" w:hAnsi="Times New Roman"/>
                <w:b/>
                <w:sz w:val="28"/>
                <w:szCs w:val="28"/>
              </w:rPr>
            </w:pPr>
            <w:r w:rsidRPr="003C3081">
              <w:rPr>
                <w:rFonts w:ascii="Times New Roman" w:hAnsi="Times New Roman"/>
                <w:b/>
                <w:sz w:val="28"/>
                <w:szCs w:val="28"/>
              </w:rPr>
              <w:t>Основные экономические показатели</w:t>
            </w:r>
          </w:p>
        </w:tc>
        <w:tc>
          <w:tcPr>
            <w:tcW w:w="864" w:type="dxa"/>
            <w:vAlign w:val="center"/>
          </w:tcPr>
          <w:p w:rsidR="00AF4218" w:rsidRPr="003C3081" w:rsidRDefault="00AF4218" w:rsidP="00610E56">
            <w:pPr>
              <w:spacing w:before="60" w:after="60"/>
              <w:jc w:val="center"/>
              <w:rPr>
                <w:rFonts w:ascii="Times New Roman" w:hAnsi="Times New Roman"/>
                <w:b/>
                <w:sz w:val="28"/>
                <w:szCs w:val="28"/>
              </w:rPr>
            </w:pPr>
            <w:r w:rsidRPr="003C3081">
              <w:rPr>
                <w:rFonts w:ascii="Times New Roman" w:hAnsi="Times New Roman"/>
                <w:b/>
                <w:sz w:val="28"/>
                <w:szCs w:val="28"/>
              </w:rPr>
              <w:t>2008</w:t>
            </w:r>
          </w:p>
        </w:tc>
        <w:tc>
          <w:tcPr>
            <w:tcW w:w="864" w:type="dxa"/>
            <w:vAlign w:val="center"/>
          </w:tcPr>
          <w:p w:rsidR="00AF4218" w:rsidRPr="003C3081" w:rsidRDefault="00AF4218" w:rsidP="00610E56">
            <w:pPr>
              <w:spacing w:before="60" w:after="60"/>
              <w:jc w:val="center"/>
              <w:rPr>
                <w:rFonts w:ascii="Times New Roman" w:hAnsi="Times New Roman"/>
                <w:b/>
                <w:sz w:val="28"/>
                <w:szCs w:val="28"/>
              </w:rPr>
            </w:pPr>
            <w:r w:rsidRPr="003C3081">
              <w:rPr>
                <w:rFonts w:ascii="Times New Roman" w:hAnsi="Times New Roman"/>
                <w:b/>
                <w:sz w:val="28"/>
                <w:szCs w:val="28"/>
              </w:rPr>
              <w:t>2009</w:t>
            </w:r>
          </w:p>
        </w:tc>
        <w:tc>
          <w:tcPr>
            <w:tcW w:w="864" w:type="dxa"/>
            <w:vAlign w:val="center"/>
          </w:tcPr>
          <w:p w:rsidR="00AF4218" w:rsidRPr="003C3081" w:rsidRDefault="00AF4218" w:rsidP="00610E56">
            <w:pPr>
              <w:spacing w:before="60" w:after="60"/>
              <w:jc w:val="center"/>
              <w:rPr>
                <w:rFonts w:ascii="Times New Roman" w:hAnsi="Times New Roman"/>
                <w:b/>
                <w:sz w:val="28"/>
                <w:szCs w:val="28"/>
              </w:rPr>
            </w:pPr>
            <w:r w:rsidRPr="003C3081">
              <w:rPr>
                <w:rFonts w:ascii="Times New Roman" w:hAnsi="Times New Roman"/>
                <w:b/>
                <w:sz w:val="28"/>
                <w:szCs w:val="28"/>
              </w:rPr>
              <w:t>2010</w:t>
            </w:r>
          </w:p>
        </w:tc>
        <w:tc>
          <w:tcPr>
            <w:tcW w:w="864" w:type="dxa"/>
            <w:vAlign w:val="center"/>
          </w:tcPr>
          <w:p w:rsidR="00AF4218" w:rsidRPr="003C3081" w:rsidRDefault="00AF4218" w:rsidP="00610E56">
            <w:pPr>
              <w:spacing w:before="60" w:after="60"/>
              <w:jc w:val="center"/>
              <w:rPr>
                <w:rFonts w:ascii="Times New Roman" w:hAnsi="Times New Roman"/>
                <w:b/>
                <w:sz w:val="28"/>
                <w:szCs w:val="28"/>
              </w:rPr>
            </w:pPr>
            <w:r w:rsidRPr="003C3081">
              <w:rPr>
                <w:rFonts w:ascii="Times New Roman" w:hAnsi="Times New Roman"/>
                <w:b/>
                <w:sz w:val="28"/>
                <w:szCs w:val="28"/>
              </w:rPr>
              <w:t>2011</w:t>
            </w:r>
          </w:p>
        </w:tc>
        <w:tc>
          <w:tcPr>
            <w:tcW w:w="865" w:type="dxa"/>
            <w:vAlign w:val="center"/>
          </w:tcPr>
          <w:p w:rsidR="00AF4218" w:rsidRPr="003C3081" w:rsidRDefault="00AF4218" w:rsidP="00610E56">
            <w:pPr>
              <w:spacing w:before="60" w:after="60"/>
              <w:jc w:val="center"/>
              <w:rPr>
                <w:rFonts w:ascii="Times New Roman" w:hAnsi="Times New Roman"/>
                <w:b/>
                <w:sz w:val="28"/>
                <w:szCs w:val="28"/>
              </w:rPr>
            </w:pPr>
            <w:r w:rsidRPr="003C3081">
              <w:rPr>
                <w:rFonts w:ascii="Times New Roman" w:hAnsi="Times New Roman"/>
                <w:b/>
                <w:sz w:val="28"/>
                <w:szCs w:val="28"/>
              </w:rPr>
              <w:t>2012</w:t>
            </w:r>
          </w:p>
        </w:tc>
      </w:tr>
      <w:tr w:rsidR="00AF4218" w:rsidRPr="003C3081" w:rsidTr="00610E56">
        <w:trPr>
          <w:jc w:val="center"/>
        </w:trPr>
        <w:tc>
          <w:tcPr>
            <w:tcW w:w="5059" w:type="dxa"/>
          </w:tcPr>
          <w:p w:rsidR="00AF4218" w:rsidRPr="003C3081" w:rsidRDefault="00AF4218" w:rsidP="00610E56">
            <w:pPr>
              <w:spacing w:before="60" w:after="60"/>
              <w:jc w:val="both"/>
              <w:rPr>
                <w:rFonts w:ascii="Times New Roman" w:hAnsi="Times New Roman"/>
                <w:sz w:val="28"/>
                <w:szCs w:val="28"/>
              </w:rPr>
            </w:pPr>
            <w:r w:rsidRPr="003C3081">
              <w:rPr>
                <w:rFonts w:ascii="Times New Roman" w:hAnsi="Times New Roman"/>
                <w:sz w:val="28"/>
                <w:szCs w:val="28"/>
              </w:rPr>
              <w:t>Индекс промышленного производства</w:t>
            </w:r>
          </w:p>
        </w:tc>
        <w:tc>
          <w:tcPr>
            <w:tcW w:w="864" w:type="dxa"/>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98</w:t>
            </w:r>
          </w:p>
        </w:tc>
        <w:tc>
          <w:tcPr>
            <w:tcW w:w="864" w:type="dxa"/>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94,3</w:t>
            </w:r>
          </w:p>
        </w:tc>
        <w:tc>
          <w:tcPr>
            <w:tcW w:w="864" w:type="dxa"/>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107,8</w:t>
            </w:r>
          </w:p>
        </w:tc>
        <w:tc>
          <w:tcPr>
            <w:tcW w:w="864" w:type="dxa"/>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101,1</w:t>
            </w:r>
          </w:p>
        </w:tc>
        <w:tc>
          <w:tcPr>
            <w:tcW w:w="865" w:type="dxa"/>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107</w:t>
            </w:r>
          </w:p>
        </w:tc>
      </w:tr>
      <w:tr w:rsidR="00AF4218" w:rsidRPr="003C3081" w:rsidTr="00610E56">
        <w:trPr>
          <w:jc w:val="center"/>
        </w:trPr>
        <w:tc>
          <w:tcPr>
            <w:tcW w:w="5059" w:type="dxa"/>
          </w:tcPr>
          <w:p w:rsidR="00AF4218" w:rsidRPr="003C3081" w:rsidRDefault="00AF4218" w:rsidP="00610E56">
            <w:pPr>
              <w:spacing w:before="60" w:after="60"/>
              <w:jc w:val="both"/>
              <w:rPr>
                <w:rFonts w:ascii="Times New Roman" w:hAnsi="Times New Roman"/>
                <w:sz w:val="28"/>
                <w:szCs w:val="28"/>
              </w:rPr>
            </w:pPr>
            <w:r w:rsidRPr="003C3081">
              <w:rPr>
                <w:rFonts w:ascii="Times New Roman" w:hAnsi="Times New Roman"/>
                <w:sz w:val="28"/>
                <w:szCs w:val="28"/>
              </w:rPr>
              <w:t>Оборот розничной торговли</w:t>
            </w:r>
          </w:p>
        </w:tc>
        <w:tc>
          <w:tcPr>
            <w:tcW w:w="864" w:type="dxa"/>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104,6</w:t>
            </w:r>
          </w:p>
        </w:tc>
        <w:tc>
          <w:tcPr>
            <w:tcW w:w="864" w:type="dxa"/>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87,1</w:t>
            </w:r>
          </w:p>
        </w:tc>
        <w:tc>
          <w:tcPr>
            <w:tcW w:w="864" w:type="dxa"/>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100,2</w:t>
            </w:r>
          </w:p>
        </w:tc>
        <w:tc>
          <w:tcPr>
            <w:tcW w:w="864" w:type="dxa"/>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101,0</w:t>
            </w:r>
          </w:p>
        </w:tc>
        <w:tc>
          <w:tcPr>
            <w:tcW w:w="865" w:type="dxa"/>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100,2</w:t>
            </w:r>
          </w:p>
        </w:tc>
      </w:tr>
      <w:tr w:rsidR="00AF4218" w:rsidRPr="003C3081" w:rsidTr="00610E56">
        <w:trPr>
          <w:jc w:val="center"/>
        </w:trPr>
        <w:tc>
          <w:tcPr>
            <w:tcW w:w="5059" w:type="dxa"/>
          </w:tcPr>
          <w:p w:rsidR="00AF4218" w:rsidRPr="003C3081" w:rsidRDefault="00AF4218" w:rsidP="00610E56">
            <w:pPr>
              <w:spacing w:before="60" w:after="60"/>
              <w:jc w:val="both"/>
              <w:rPr>
                <w:rFonts w:ascii="Times New Roman" w:hAnsi="Times New Roman"/>
                <w:sz w:val="28"/>
                <w:szCs w:val="28"/>
              </w:rPr>
            </w:pPr>
            <w:r w:rsidRPr="003C3081">
              <w:rPr>
                <w:rFonts w:ascii="Times New Roman" w:hAnsi="Times New Roman"/>
                <w:sz w:val="28"/>
                <w:szCs w:val="28"/>
              </w:rPr>
              <w:t>Оборот общественного питания</w:t>
            </w:r>
          </w:p>
        </w:tc>
        <w:tc>
          <w:tcPr>
            <w:tcW w:w="864" w:type="dxa"/>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114,4</w:t>
            </w:r>
          </w:p>
        </w:tc>
        <w:tc>
          <w:tcPr>
            <w:tcW w:w="864" w:type="dxa"/>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93,6</w:t>
            </w:r>
          </w:p>
        </w:tc>
        <w:tc>
          <w:tcPr>
            <w:tcW w:w="864" w:type="dxa"/>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85,7</w:t>
            </w:r>
          </w:p>
        </w:tc>
        <w:tc>
          <w:tcPr>
            <w:tcW w:w="864" w:type="dxa"/>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108,6</w:t>
            </w:r>
          </w:p>
        </w:tc>
        <w:tc>
          <w:tcPr>
            <w:tcW w:w="865" w:type="dxa"/>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95,4</w:t>
            </w:r>
          </w:p>
        </w:tc>
      </w:tr>
      <w:tr w:rsidR="00AF4218" w:rsidRPr="003C3081" w:rsidTr="00610E56">
        <w:trPr>
          <w:jc w:val="center"/>
        </w:trPr>
        <w:tc>
          <w:tcPr>
            <w:tcW w:w="5059" w:type="dxa"/>
          </w:tcPr>
          <w:p w:rsidR="00AF4218" w:rsidRPr="003C3081" w:rsidRDefault="00AF4218" w:rsidP="00610E56">
            <w:pPr>
              <w:spacing w:before="60" w:after="60"/>
              <w:jc w:val="both"/>
              <w:rPr>
                <w:rFonts w:ascii="Times New Roman" w:hAnsi="Times New Roman"/>
                <w:sz w:val="28"/>
                <w:szCs w:val="28"/>
              </w:rPr>
            </w:pPr>
            <w:r w:rsidRPr="003C3081">
              <w:rPr>
                <w:rFonts w:ascii="Times New Roman" w:hAnsi="Times New Roman"/>
                <w:sz w:val="28"/>
                <w:szCs w:val="28"/>
              </w:rPr>
              <w:t>Объем платных услуг</w:t>
            </w:r>
          </w:p>
        </w:tc>
        <w:tc>
          <w:tcPr>
            <w:tcW w:w="864" w:type="dxa"/>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100,1</w:t>
            </w:r>
          </w:p>
        </w:tc>
        <w:tc>
          <w:tcPr>
            <w:tcW w:w="864" w:type="dxa"/>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100,8</w:t>
            </w:r>
          </w:p>
        </w:tc>
        <w:tc>
          <w:tcPr>
            <w:tcW w:w="864" w:type="dxa"/>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101,9</w:t>
            </w:r>
          </w:p>
        </w:tc>
        <w:tc>
          <w:tcPr>
            <w:tcW w:w="864" w:type="dxa"/>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103,2</w:t>
            </w:r>
          </w:p>
        </w:tc>
        <w:tc>
          <w:tcPr>
            <w:tcW w:w="865" w:type="dxa"/>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101,9</w:t>
            </w:r>
          </w:p>
        </w:tc>
      </w:tr>
      <w:tr w:rsidR="00AF4218" w:rsidRPr="003C3081" w:rsidTr="00610E56">
        <w:trPr>
          <w:jc w:val="center"/>
        </w:trPr>
        <w:tc>
          <w:tcPr>
            <w:tcW w:w="5059" w:type="dxa"/>
          </w:tcPr>
          <w:p w:rsidR="00AF4218" w:rsidRPr="003C3081" w:rsidRDefault="00AF4218" w:rsidP="00610E56">
            <w:pPr>
              <w:spacing w:before="60" w:after="60"/>
              <w:jc w:val="both"/>
              <w:rPr>
                <w:rFonts w:ascii="Times New Roman" w:hAnsi="Times New Roman"/>
                <w:sz w:val="28"/>
                <w:szCs w:val="28"/>
              </w:rPr>
            </w:pPr>
            <w:r w:rsidRPr="003C3081">
              <w:rPr>
                <w:rFonts w:ascii="Times New Roman" w:hAnsi="Times New Roman"/>
                <w:sz w:val="28"/>
                <w:szCs w:val="28"/>
              </w:rPr>
              <w:t>Среднемесячная номинальная начисленная заработная плата одного работника</w:t>
            </w:r>
          </w:p>
        </w:tc>
        <w:tc>
          <w:tcPr>
            <w:tcW w:w="864" w:type="dxa"/>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131,5</w:t>
            </w:r>
          </w:p>
        </w:tc>
        <w:tc>
          <w:tcPr>
            <w:tcW w:w="864" w:type="dxa"/>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123,2</w:t>
            </w:r>
          </w:p>
        </w:tc>
        <w:tc>
          <w:tcPr>
            <w:tcW w:w="864" w:type="dxa"/>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111,1</w:t>
            </w:r>
          </w:p>
        </w:tc>
        <w:tc>
          <w:tcPr>
            <w:tcW w:w="864" w:type="dxa"/>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112,1</w:t>
            </w:r>
          </w:p>
        </w:tc>
        <w:tc>
          <w:tcPr>
            <w:tcW w:w="865" w:type="dxa"/>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114,4</w:t>
            </w:r>
          </w:p>
        </w:tc>
      </w:tr>
      <w:tr w:rsidR="00AF4218" w:rsidRPr="003C3081" w:rsidTr="00610E56">
        <w:trPr>
          <w:jc w:val="center"/>
        </w:trPr>
        <w:tc>
          <w:tcPr>
            <w:tcW w:w="5059" w:type="dxa"/>
          </w:tcPr>
          <w:p w:rsidR="00AF4218" w:rsidRPr="003C3081" w:rsidRDefault="00AF4218" w:rsidP="00610E56">
            <w:pPr>
              <w:spacing w:before="60" w:after="60"/>
              <w:jc w:val="both"/>
              <w:rPr>
                <w:rFonts w:ascii="Times New Roman" w:hAnsi="Times New Roman"/>
                <w:sz w:val="28"/>
                <w:szCs w:val="28"/>
              </w:rPr>
            </w:pPr>
            <w:r w:rsidRPr="003C3081">
              <w:rPr>
                <w:rFonts w:ascii="Times New Roman" w:hAnsi="Times New Roman"/>
                <w:sz w:val="28"/>
                <w:szCs w:val="28"/>
              </w:rPr>
              <w:t>Среднесписочная численность работников организаций</w:t>
            </w:r>
          </w:p>
        </w:tc>
        <w:tc>
          <w:tcPr>
            <w:tcW w:w="864" w:type="dxa"/>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101,3</w:t>
            </w:r>
          </w:p>
        </w:tc>
        <w:tc>
          <w:tcPr>
            <w:tcW w:w="864" w:type="dxa"/>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80,8</w:t>
            </w:r>
          </w:p>
        </w:tc>
        <w:tc>
          <w:tcPr>
            <w:tcW w:w="864" w:type="dxa"/>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95,3</w:t>
            </w:r>
          </w:p>
        </w:tc>
        <w:tc>
          <w:tcPr>
            <w:tcW w:w="864" w:type="dxa"/>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99,2</w:t>
            </w:r>
          </w:p>
        </w:tc>
        <w:tc>
          <w:tcPr>
            <w:tcW w:w="865" w:type="dxa"/>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93,8</w:t>
            </w:r>
          </w:p>
        </w:tc>
      </w:tr>
    </w:tbl>
    <w:p w:rsidR="00AF4218" w:rsidRPr="00EE0F25" w:rsidRDefault="00AF4218" w:rsidP="00AA05B4">
      <w:pPr>
        <w:spacing w:after="0"/>
        <w:jc w:val="both"/>
        <w:rPr>
          <w:rFonts w:ascii="Times New Roman" w:hAnsi="Times New Roman"/>
          <w:sz w:val="28"/>
          <w:szCs w:val="28"/>
        </w:rPr>
      </w:pPr>
      <w:r w:rsidRPr="00EE0F25">
        <w:rPr>
          <w:rFonts w:ascii="Times New Roman" w:hAnsi="Times New Roman"/>
          <w:sz w:val="28"/>
          <w:szCs w:val="28"/>
        </w:rPr>
        <w:t>Источник: территориальный орган Федеральной службы государственной статистики по Республике Коми «Паспорт социально-экономического положения МО МР «Усть-Куломский» за 2002-2012 гг.»</w:t>
      </w:r>
    </w:p>
    <w:p w:rsidR="00AF4218" w:rsidRPr="00EE0F25" w:rsidRDefault="00AF4218" w:rsidP="00AA05B4">
      <w:pPr>
        <w:spacing w:after="0"/>
        <w:jc w:val="both"/>
        <w:rPr>
          <w:rFonts w:ascii="Times New Roman" w:hAnsi="Times New Roman"/>
          <w:sz w:val="28"/>
          <w:szCs w:val="28"/>
          <w:u w:val="single"/>
        </w:rPr>
      </w:pPr>
      <w:r w:rsidRPr="00EE0F25">
        <w:rPr>
          <w:rFonts w:ascii="Times New Roman" w:hAnsi="Times New Roman"/>
          <w:sz w:val="28"/>
          <w:szCs w:val="28"/>
          <w:u w:val="single"/>
        </w:rPr>
        <w:t>Ресурсно-экономический потенциал</w:t>
      </w:r>
    </w:p>
    <w:p w:rsidR="00AF4218" w:rsidRPr="00EE0F25" w:rsidRDefault="00AF4218" w:rsidP="00AA05B4">
      <w:pPr>
        <w:spacing w:after="0"/>
        <w:jc w:val="both"/>
        <w:rPr>
          <w:rFonts w:ascii="Times New Roman" w:hAnsi="Times New Roman"/>
          <w:sz w:val="28"/>
          <w:szCs w:val="28"/>
        </w:rPr>
      </w:pPr>
      <w:r w:rsidRPr="00EE0F25">
        <w:rPr>
          <w:rFonts w:ascii="Times New Roman" w:hAnsi="Times New Roman"/>
          <w:sz w:val="28"/>
          <w:szCs w:val="28"/>
        </w:rPr>
        <w:t>Отличительными чертами организации территории муниципального района «Усть-Куломский» являются:</w:t>
      </w:r>
    </w:p>
    <w:p w:rsidR="00AF4218" w:rsidRPr="00EE0F25" w:rsidRDefault="00AF4218" w:rsidP="00AA05B4">
      <w:pPr>
        <w:pStyle w:val="ListParagraph"/>
        <w:numPr>
          <w:ilvl w:val="0"/>
          <w:numId w:val="27"/>
        </w:numPr>
        <w:ind w:left="714" w:hanging="357"/>
        <w:contextualSpacing w:val="0"/>
        <w:jc w:val="both"/>
        <w:rPr>
          <w:rFonts w:ascii="Times New Roman" w:hAnsi="Times New Roman"/>
          <w:sz w:val="28"/>
          <w:szCs w:val="28"/>
        </w:rPr>
      </w:pPr>
      <w:r w:rsidRPr="00EE0F25">
        <w:rPr>
          <w:rFonts w:ascii="Times New Roman" w:hAnsi="Times New Roman"/>
          <w:sz w:val="28"/>
          <w:szCs w:val="28"/>
        </w:rPr>
        <w:t>удаленность от Сыктывкара – основного административного и лесо-промышленного центра республики;</w:t>
      </w:r>
    </w:p>
    <w:p w:rsidR="00AF4218" w:rsidRPr="00EE0F25" w:rsidRDefault="00AF4218" w:rsidP="00AA05B4">
      <w:pPr>
        <w:pStyle w:val="ListParagraph"/>
        <w:numPr>
          <w:ilvl w:val="0"/>
          <w:numId w:val="27"/>
        </w:numPr>
        <w:ind w:left="714" w:hanging="357"/>
        <w:contextualSpacing w:val="0"/>
        <w:jc w:val="both"/>
        <w:rPr>
          <w:rFonts w:ascii="Times New Roman" w:hAnsi="Times New Roman"/>
          <w:sz w:val="28"/>
          <w:szCs w:val="28"/>
        </w:rPr>
      </w:pPr>
      <w:r w:rsidRPr="00EE0F25">
        <w:rPr>
          <w:rFonts w:ascii="Times New Roman" w:hAnsi="Times New Roman"/>
          <w:sz w:val="28"/>
          <w:szCs w:val="28"/>
        </w:rPr>
        <w:t>наличие трех относительно компактных зон  расселения: центральной – Усть-Куломской, северной – Помоздинской, восточной – Усть-Немской и группы рассеянных населенных пунктов в южной части района;</w:t>
      </w:r>
    </w:p>
    <w:p w:rsidR="00AF4218" w:rsidRPr="00EE0F25" w:rsidRDefault="00AF4218" w:rsidP="00AA05B4">
      <w:pPr>
        <w:pStyle w:val="ListParagraph"/>
        <w:numPr>
          <w:ilvl w:val="0"/>
          <w:numId w:val="27"/>
        </w:numPr>
        <w:ind w:left="714" w:hanging="357"/>
        <w:contextualSpacing w:val="0"/>
        <w:jc w:val="both"/>
        <w:rPr>
          <w:rFonts w:ascii="Times New Roman" w:hAnsi="Times New Roman"/>
          <w:sz w:val="28"/>
          <w:szCs w:val="28"/>
        </w:rPr>
      </w:pPr>
      <w:r w:rsidRPr="00EE0F25">
        <w:rPr>
          <w:rFonts w:ascii="Times New Roman" w:hAnsi="Times New Roman"/>
          <w:sz w:val="28"/>
          <w:szCs w:val="28"/>
        </w:rPr>
        <w:t>лесозаготовительный профиль муниципального района, основными элементами которого являются предприятия ОАО«Монди – СЛПК» и предприятия малого лесного бизнеса;</w:t>
      </w:r>
    </w:p>
    <w:p w:rsidR="00AF4218" w:rsidRPr="00EE0F25" w:rsidRDefault="00AF4218" w:rsidP="00AA05B4">
      <w:pPr>
        <w:pStyle w:val="ListParagraph"/>
        <w:numPr>
          <w:ilvl w:val="0"/>
          <w:numId w:val="27"/>
        </w:numPr>
        <w:ind w:left="714" w:hanging="357"/>
        <w:contextualSpacing w:val="0"/>
        <w:jc w:val="both"/>
        <w:rPr>
          <w:rFonts w:ascii="Times New Roman" w:hAnsi="Times New Roman"/>
          <w:sz w:val="28"/>
          <w:szCs w:val="28"/>
        </w:rPr>
      </w:pPr>
      <w:r w:rsidRPr="00EE0F25">
        <w:rPr>
          <w:rFonts w:ascii="Times New Roman" w:hAnsi="Times New Roman"/>
          <w:sz w:val="28"/>
          <w:szCs w:val="28"/>
        </w:rPr>
        <w:t>наличие территорий низкой транспортной доступности, препятствующих размещению производства и развитию сферы услуг.</w:t>
      </w:r>
    </w:p>
    <w:p w:rsidR="00AF4218" w:rsidRPr="00EE0F25" w:rsidRDefault="00AF4218" w:rsidP="00AA05B4">
      <w:pPr>
        <w:spacing w:after="0"/>
        <w:jc w:val="both"/>
        <w:rPr>
          <w:rFonts w:ascii="Times New Roman" w:hAnsi="Times New Roman"/>
          <w:sz w:val="28"/>
          <w:szCs w:val="28"/>
        </w:rPr>
      </w:pPr>
      <w:r w:rsidRPr="00EE0F25">
        <w:rPr>
          <w:rFonts w:ascii="Times New Roman" w:hAnsi="Times New Roman"/>
          <w:sz w:val="28"/>
          <w:szCs w:val="28"/>
        </w:rPr>
        <w:t>Природно-ресурсный потенциал муниципального района «Усть-Куломский» включает в себя:</w:t>
      </w:r>
    </w:p>
    <w:p w:rsidR="00AF4218" w:rsidRPr="00EE0F25" w:rsidRDefault="00AF4218" w:rsidP="00AA05B4">
      <w:pPr>
        <w:pStyle w:val="ListParagraph"/>
        <w:numPr>
          <w:ilvl w:val="0"/>
          <w:numId w:val="26"/>
        </w:numPr>
        <w:jc w:val="both"/>
        <w:rPr>
          <w:rFonts w:ascii="Times New Roman" w:hAnsi="Times New Roman"/>
          <w:sz w:val="28"/>
          <w:szCs w:val="28"/>
        </w:rPr>
      </w:pPr>
      <w:r w:rsidRPr="00EE0F25">
        <w:rPr>
          <w:rFonts w:ascii="Times New Roman" w:hAnsi="Times New Roman"/>
          <w:sz w:val="28"/>
          <w:szCs w:val="28"/>
        </w:rPr>
        <w:t>минерально-сырьевые ресурсы;</w:t>
      </w:r>
    </w:p>
    <w:p w:rsidR="00AF4218" w:rsidRPr="00EE0F25" w:rsidRDefault="00AF4218" w:rsidP="00AA05B4">
      <w:pPr>
        <w:pStyle w:val="ListParagraph"/>
        <w:numPr>
          <w:ilvl w:val="0"/>
          <w:numId w:val="26"/>
        </w:numPr>
        <w:jc w:val="both"/>
        <w:rPr>
          <w:rFonts w:ascii="Times New Roman" w:hAnsi="Times New Roman"/>
          <w:sz w:val="28"/>
          <w:szCs w:val="28"/>
        </w:rPr>
      </w:pPr>
      <w:r w:rsidRPr="00EE0F25">
        <w:rPr>
          <w:rFonts w:ascii="Times New Roman" w:hAnsi="Times New Roman"/>
          <w:sz w:val="28"/>
          <w:szCs w:val="28"/>
        </w:rPr>
        <w:t>лесные ресурсы;</w:t>
      </w:r>
    </w:p>
    <w:p w:rsidR="00AF4218" w:rsidRPr="00EE0F25" w:rsidRDefault="00AF4218" w:rsidP="00AA05B4">
      <w:pPr>
        <w:pStyle w:val="ListParagraph"/>
        <w:numPr>
          <w:ilvl w:val="0"/>
          <w:numId w:val="26"/>
        </w:numPr>
        <w:jc w:val="both"/>
        <w:rPr>
          <w:rFonts w:ascii="Times New Roman" w:hAnsi="Times New Roman"/>
          <w:sz w:val="28"/>
          <w:szCs w:val="28"/>
        </w:rPr>
      </w:pPr>
      <w:r w:rsidRPr="00EE0F25">
        <w:rPr>
          <w:rFonts w:ascii="Times New Roman" w:hAnsi="Times New Roman"/>
          <w:sz w:val="28"/>
          <w:szCs w:val="28"/>
        </w:rPr>
        <w:t>ресурсы дикоросов.</w:t>
      </w:r>
    </w:p>
    <w:p w:rsidR="00AF4218" w:rsidRPr="00EE0F25" w:rsidRDefault="00AF4218" w:rsidP="00AA05B4">
      <w:pPr>
        <w:spacing w:after="0"/>
        <w:jc w:val="both"/>
        <w:rPr>
          <w:rFonts w:ascii="Times New Roman" w:hAnsi="Times New Roman"/>
          <w:sz w:val="28"/>
          <w:szCs w:val="28"/>
        </w:rPr>
      </w:pPr>
      <w:r w:rsidRPr="00EE0F25">
        <w:rPr>
          <w:rFonts w:ascii="Times New Roman" w:hAnsi="Times New Roman"/>
          <w:sz w:val="28"/>
          <w:szCs w:val="28"/>
        </w:rPr>
        <w:t>Производственный потенциал района основан на лесопромышленном комплексе, имеющем лесозаготовительную направленность.</w:t>
      </w:r>
    </w:p>
    <w:p w:rsidR="00AF4218" w:rsidRPr="00EE0F25" w:rsidRDefault="00AF4218" w:rsidP="00AA05B4">
      <w:pPr>
        <w:spacing w:after="0"/>
        <w:jc w:val="both"/>
        <w:rPr>
          <w:rFonts w:ascii="Times New Roman" w:hAnsi="Times New Roman"/>
          <w:sz w:val="28"/>
          <w:szCs w:val="28"/>
        </w:rPr>
      </w:pPr>
      <w:r w:rsidRPr="00EE0F25">
        <w:rPr>
          <w:rFonts w:ascii="Times New Roman" w:hAnsi="Times New Roman"/>
          <w:sz w:val="28"/>
          <w:szCs w:val="28"/>
        </w:rPr>
        <w:t xml:space="preserve">Минерально-сырьевые ресурсы Усть-Куломского района включают месторождения бурого угля (ресурс углей составляет 65 млн.т.), торфа (запасы составляют 223 млн.т.), разнообразных видов минерального строительного и облицовочного сырья, а также пресных и лечебно-минеральных подземных вод, перспективен район по нефтегазоносности. Одним из важнейших видов ресурсов являются бокситы Тимано-Пузлинской группы, которые характеризуются высоким содержанием глинозема, низким содержанием железа. </w:t>
      </w:r>
    </w:p>
    <w:p w:rsidR="00AF4218" w:rsidRPr="00EE0F25" w:rsidRDefault="00AF4218" w:rsidP="00AA05B4">
      <w:pPr>
        <w:spacing w:after="0"/>
        <w:jc w:val="both"/>
        <w:rPr>
          <w:rFonts w:ascii="Times New Roman" w:hAnsi="Times New Roman"/>
          <w:sz w:val="28"/>
          <w:szCs w:val="28"/>
        </w:rPr>
      </w:pPr>
      <w:r w:rsidRPr="00EE0F25">
        <w:rPr>
          <w:rFonts w:ascii="Times New Roman" w:hAnsi="Times New Roman"/>
          <w:sz w:val="28"/>
          <w:szCs w:val="28"/>
        </w:rPr>
        <w:t>Усть-Куломский район обладает значительными по объему лесными ресурсами, занимая второе место среди всех муниципальных образований в Республике Коми по запасу древесины. По данным учета лесного фонда на 01.01.2013 г. общий запас лесных ресурсов - 347,4 млн. кубических метров. В структуре лесных ресурсов преобладают хвойные породы, ель и сосна. Расчетная лесосека составляет 5,4 млн. кубометров. Ежегодно предприятиями лесной отрасли заготавливается свыше 1 млн. кубометров древесины, производится 60 тыс. кубометров пиломатериалов.</w:t>
      </w:r>
    </w:p>
    <w:p w:rsidR="00AF4218" w:rsidRPr="00EE0F25" w:rsidRDefault="00AF4218" w:rsidP="00AA05B4">
      <w:pPr>
        <w:spacing w:after="0"/>
        <w:jc w:val="both"/>
        <w:rPr>
          <w:rFonts w:ascii="Times New Roman" w:hAnsi="Times New Roman"/>
          <w:sz w:val="28"/>
          <w:szCs w:val="28"/>
        </w:rPr>
      </w:pPr>
      <w:r w:rsidRPr="00EE0F25">
        <w:rPr>
          <w:rFonts w:ascii="Times New Roman" w:hAnsi="Times New Roman"/>
          <w:sz w:val="28"/>
          <w:szCs w:val="28"/>
        </w:rPr>
        <w:t>Лесные ресурсы Усть-Куломского района составляют 11,2% от всего запаса древесины на территории республики и 14,4% эксплуатационного лесного фонда, в том числе по спелым и перестойным лесам – 14,8%.</w:t>
      </w:r>
    </w:p>
    <w:p w:rsidR="00AF4218" w:rsidRPr="00EE0F25" w:rsidRDefault="00AF4218" w:rsidP="00AA05B4">
      <w:pPr>
        <w:spacing w:after="0"/>
        <w:jc w:val="both"/>
        <w:rPr>
          <w:rFonts w:ascii="Times New Roman" w:hAnsi="Times New Roman"/>
          <w:sz w:val="28"/>
          <w:szCs w:val="28"/>
        </w:rPr>
      </w:pPr>
      <w:r w:rsidRPr="00EE0F25">
        <w:rPr>
          <w:rFonts w:ascii="Times New Roman" w:hAnsi="Times New Roman"/>
          <w:sz w:val="28"/>
          <w:szCs w:val="28"/>
        </w:rPr>
        <w:t>Общая площадь земель лесного фонда района составляет 2559,5 тыс.га, площадь покрытая лесом – 2356,5 тыс.га, лесистость – 92,1%.</w:t>
      </w:r>
    </w:p>
    <w:p w:rsidR="00AF4218" w:rsidRPr="00EE0F25" w:rsidRDefault="00AF4218" w:rsidP="00AA05B4">
      <w:pPr>
        <w:spacing w:after="0"/>
        <w:jc w:val="both"/>
        <w:rPr>
          <w:rFonts w:ascii="Times New Roman" w:hAnsi="Times New Roman"/>
          <w:sz w:val="28"/>
          <w:szCs w:val="28"/>
        </w:rPr>
      </w:pPr>
      <w:r w:rsidRPr="00EE0F25">
        <w:rPr>
          <w:rFonts w:ascii="Times New Roman" w:hAnsi="Times New Roman"/>
          <w:sz w:val="28"/>
          <w:szCs w:val="28"/>
        </w:rPr>
        <w:t>Ресурсы дикоросов включают в себя ягодные растения – брусника, клюква, черника, голубика, морошка, рябина, а также грибы, лекарственные травы.</w:t>
      </w:r>
    </w:p>
    <w:p w:rsidR="00AF4218" w:rsidRPr="00EE0F25" w:rsidRDefault="00AF4218" w:rsidP="00AA05B4">
      <w:pPr>
        <w:spacing w:after="0"/>
        <w:jc w:val="both"/>
        <w:rPr>
          <w:rFonts w:ascii="Times New Roman" w:hAnsi="Times New Roman"/>
          <w:sz w:val="28"/>
          <w:szCs w:val="28"/>
        </w:rPr>
      </w:pPr>
      <w:r w:rsidRPr="00EE0F25">
        <w:rPr>
          <w:rFonts w:ascii="Times New Roman" w:hAnsi="Times New Roman"/>
          <w:sz w:val="28"/>
          <w:szCs w:val="28"/>
        </w:rPr>
        <w:t>Финансовый потенциал в силу низкой диверсификации экономики района остается на достаточно низком уровне. Значительно ситуацию могут улучшить только качественные изменения в уже существующих секторах (эффективное развитие лесной промышленности и сельскохозяйственного производства), либо появление на территории новых источников финансового дохода.</w:t>
      </w:r>
    </w:p>
    <w:p w:rsidR="00AF4218" w:rsidRPr="00EE0F25" w:rsidRDefault="00AF4218" w:rsidP="00AA05B4">
      <w:pPr>
        <w:spacing w:after="0"/>
        <w:jc w:val="both"/>
        <w:rPr>
          <w:rFonts w:ascii="Times New Roman" w:hAnsi="Times New Roman"/>
          <w:sz w:val="28"/>
          <w:szCs w:val="28"/>
          <w:u w:val="single"/>
        </w:rPr>
      </w:pPr>
      <w:r w:rsidRPr="00EE0F25">
        <w:rPr>
          <w:rFonts w:ascii="Times New Roman" w:hAnsi="Times New Roman"/>
          <w:sz w:val="28"/>
          <w:szCs w:val="28"/>
          <w:u w:val="single"/>
        </w:rPr>
        <w:t>Инфраструктура экономики</w:t>
      </w:r>
    </w:p>
    <w:p w:rsidR="00AF4218" w:rsidRPr="00EE0F25" w:rsidRDefault="00AF4218" w:rsidP="00AA05B4">
      <w:pPr>
        <w:spacing w:after="0"/>
        <w:jc w:val="both"/>
        <w:rPr>
          <w:rFonts w:ascii="Times New Roman" w:hAnsi="Times New Roman"/>
          <w:sz w:val="28"/>
          <w:szCs w:val="28"/>
        </w:rPr>
      </w:pPr>
      <w:r w:rsidRPr="00EE0F25">
        <w:rPr>
          <w:rFonts w:ascii="Times New Roman" w:hAnsi="Times New Roman"/>
          <w:sz w:val="28"/>
          <w:szCs w:val="28"/>
        </w:rPr>
        <w:t>Инфраструктура экономического развития связана с развитием следующих отраслей:</w:t>
      </w:r>
    </w:p>
    <w:p w:rsidR="00AF4218" w:rsidRPr="00EE0F25" w:rsidRDefault="00AF4218" w:rsidP="00AA05B4">
      <w:pPr>
        <w:pStyle w:val="ListParagraph"/>
        <w:numPr>
          <w:ilvl w:val="0"/>
          <w:numId w:val="15"/>
        </w:numPr>
        <w:jc w:val="both"/>
        <w:rPr>
          <w:rFonts w:ascii="Times New Roman" w:hAnsi="Times New Roman"/>
          <w:sz w:val="28"/>
          <w:szCs w:val="28"/>
        </w:rPr>
      </w:pPr>
      <w:r w:rsidRPr="00EE0F25">
        <w:rPr>
          <w:rFonts w:ascii="Times New Roman" w:hAnsi="Times New Roman"/>
          <w:sz w:val="28"/>
          <w:szCs w:val="28"/>
        </w:rPr>
        <w:t xml:space="preserve">лесозаготовка и глубокая переработка древесины; </w:t>
      </w:r>
    </w:p>
    <w:p w:rsidR="00AF4218" w:rsidRPr="00EE0F25" w:rsidRDefault="00AF4218" w:rsidP="00AA05B4">
      <w:pPr>
        <w:pStyle w:val="ListParagraph"/>
        <w:numPr>
          <w:ilvl w:val="0"/>
          <w:numId w:val="15"/>
        </w:numPr>
        <w:jc w:val="both"/>
        <w:rPr>
          <w:rFonts w:ascii="Times New Roman" w:hAnsi="Times New Roman"/>
          <w:sz w:val="28"/>
          <w:szCs w:val="28"/>
        </w:rPr>
      </w:pPr>
      <w:r w:rsidRPr="00EE0F25">
        <w:rPr>
          <w:rFonts w:ascii="Times New Roman" w:hAnsi="Times New Roman"/>
          <w:sz w:val="28"/>
          <w:szCs w:val="28"/>
        </w:rPr>
        <w:t xml:space="preserve">производство, закуп и переработка сельхозпродукции, дикоросов, рыборазведение; </w:t>
      </w:r>
    </w:p>
    <w:p w:rsidR="00AF4218" w:rsidRPr="00EE0F25" w:rsidRDefault="00AF4218" w:rsidP="00AA05B4">
      <w:pPr>
        <w:pStyle w:val="ListParagraph"/>
        <w:numPr>
          <w:ilvl w:val="0"/>
          <w:numId w:val="15"/>
        </w:numPr>
        <w:jc w:val="both"/>
        <w:rPr>
          <w:rFonts w:ascii="Times New Roman" w:hAnsi="Times New Roman"/>
          <w:sz w:val="28"/>
          <w:szCs w:val="28"/>
        </w:rPr>
      </w:pPr>
      <w:r w:rsidRPr="00EE0F25">
        <w:rPr>
          <w:rFonts w:ascii="Times New Roman" w:hAnsi="Times New Roman"/>
          <w:sz w:val="28"/>
          <w:szCs w:val="28"/>
        </w:rPr>
        <w:t xml:space="preserve">строительство; </w:t>
      </w:r>
    </w:p>
    <w:p w:rsidR="00AF4218" w:rsidRPr="00EE0F25" w:rsidRDefault="00AF4218" w:rsidP="00AA05B4">
      <w:pPr>
        <w:pStyle w:val="ListParagraph"/>
        <w:numPr>
          <w:ilvl w:val="0"/>
          <w:numId w:val="15"/>
        </w:numPr>
        <w:jc w:val="both"/>
        <w:rPr>
          <w:rFonts w:ascii="Times New Roman" w:hAnsi="Times New Roman"/>
          <w:sz w:val="28"/>
          <w:szCs w:val="28"/>
        </w:rPr>
      </w:pPr>
      <w:r w:rsidRPr="00EE0F25">
        <w:rPr>
          <w:rFonts w:ascii="Times New Roman" w:hAnsi="Times New Roman"/>
          <w:sz w:val="28"/>
          <w:szCs w:val="28"/>
        </w:rPr>
        <w:t>развитие сферы услуг.</w:t>
      </w:r>
    </w:p>
    <w:p w:rsidR="00AF4218" w:rsidRPr="00EE0F25" w:rsidRDefault="00AF4218" w:rsidP="00AA05B4">
      <w:pPr>
        <w:spacing w:after="0"/>
        <w:jc w:val="both"/>
        <w:rPr>
          <w:rFonts w:ascii="Times New Roman" w:hAnsi="Times New Roman"/>
          <w:sz w:val="28"/>
          <w:szCs w:val="28"/>
        </w:rPr>
      </w:pPr>
      <w:r w:rsidRPr="00EE0F25">
        <w:rPr>
          <w:rFonts w:ascii="Times New Roman" w:hAnsi="Times New Roman"/>
          <w:sz w:val="28"/>
          <w:szCs w:val="28"/>
        </w:rPr>
        <w:t>В Усть-Куломском районе работают свыше 300 предприятий и учреждений и 470 индивидуальных предпринимателей, из них 25% сосредоточены в промышленной, 6,6% в сельскохозяйственной отрасли и 33% в торговле. В среднем за год производство промышленной продукции составляет почти 1 млрд. рублей.</w:t>
      </w:r>
    </w:p>
    <w:p w:rsidR="00AF4218" w:rsidRPr="00EE0F25" w:rsidRDefault="00AF4218" w:rsidP="00AA05B4">
      <w:pPr>
        <w:spacing w:after="0"/>
        <w:rPr>
          <w:rFonts w:ascii="Times New Roman" w:hAnsi="Times New Roman"/>
          <w:sz w:val="28"/>
          <w:szCs w:val="28"/>
        </w:rPr>
      </w:pPr>
    </w:p>
    <w:p w:rsidR="00AF4218" w:rsidRPr="00EE0F25" w:rsidRDefault="00AF4218" w:rsidP="00AA05B4">
      <w:pPr>
        <w:spacing w:after="0"/>
        <w:jc w:val="both"/>
        <w:rPr>
          <w:rFonts w:ascii="Times New Roman" w:hAnsi="Times New Roman"/>
          <w:sz w:val="28"/>
          <w:szCs w:val="28"/>
        </w:rPr>
      </w:pPr>
      <w:r w:rsidRPr="00EE0F25">
        <w:rPr>
          <w:rFonts w:ascii="Times New Roman" w:hAnsi="Times New Roman"/>
          <w:sz w:val="28"/>
          <w:szCs w:val="28"/>
        </w:rPr>
        <w:t>Рисунок 1. Распределение юридических лиц по видам деятельности в 2013 г.</w:t>
      </w:r>
    </w:p>
    <w:p w:rsidR="00AF4218" w:rsidRPr="00EE0F25" w:rsidRDefault="00AF4218" w:rsidP="00AA05B4">
      <w:pPr>
        <w:spacing w:after="0"/>
        <w:jc w:val="both"/>
        <w:rPr>
          <w:rFonts w:ascii="Times New Roman" w:hAnsi="Times New Roman"/>
          <w:sz w:val="28"/>
          <w:szCs w:val="28"/>
        </w:rPr>
      </w:pPr>
      <w:r w:rsidRPr="003C3081">
        <w:rPr>
          <w:rFonts w:ascii="Times New Roman" w:hAnsi="Times New Roman"/>
          <w:noProof/>
          <w:sz w:val="28"/>
          <w:szCs w:val="28"/>
        </w:rPr>
        <w:object w:dxaOrig="9418" w:dyaOrig="5424">
          <v:shape id="Объект 1" o:spid="_x0000_i1026" type="#_x0000_t75" style="width:473.25pt;height:281.25pt;visibility:visible" o:ole="">
            <v:imagedata r:id="rId8" o:title="" croptop="-2549f" cropbottom="-1305f" cropleft="-1002f" cropright="-689f"/>
            <o:lock v:ext="edit" aspectratio="f"/>
          </v:shape>
          <o:OLEObject Type="Embed" ProgID="Excel.Chart.8" ShapeID="Объект 1" DrawAspect="Content" ObjectID="_1479801677" r:id="rId9"/>
        </w:object>
      </w:r>
      <w:r w:rsidRPr="00EE0F25">
        <w:rPr>
          <w:rFonts w:ascii="Times New Roman" w:hAnsi="Times New Roman"/>
          <w:sz w:val="28"/>
          <w:szCs w:val="28"/>
        </w:rPr>
        <w:t>Источник: территориальный орган Федеральной службы государственной статистики по Республике Коми «Паспорт социально-экономического положения МО МР «Усть-Куломский» за 2002-2012 гг.»</w:t>
      </w:r>
    </w:p>
    <w:p w:rsidR="00AF4218" w:rsidRPr="00EE0F25" w:rsidRDefault="00AF4218" w:rsidP="00AA05B4">
      <w:pPr>
        <w:spacing w:after="0"/>
        <w:jc w:val="both"/>
        <w:rPr>
          <w:rFonts w:ascii="Times New Roman" w:hAnsi="Times New Roman"/>
          <w:sz w:val="28"/>
          <w:szCs w:val="28"/>
          <w:lang w:eastAsia="ar-SA"/>
        </w:rPr>
      </w:pPr>
      <w:r w:rsidRPr="00EE0F25">
        <w:rPr>
          <w:rFonts w:ascii="Times New Roman" w:hAnsi="Times New Roman"/>
          <w:sz w:val="28"/>
          <w:szCs w:val="28"/>
          <w:lang w:eastAsia="ar-SA"/>
        </w:rPr>
        <w:t>Количество индивидуальных предпринимателей, прошедших регистрацию и перерегистрацию в налоговых органах, на 1 июля 2013 года составило 470 (в соответствующем периоде 2012 года 505), в том числе по видам экономической деятельности представлена структура на диаграмме 2.</w:t>
      </w:r>
    </w:p>
    <w:p w:rsidR="00AF4218" w:rsidRPr="00EE0F25" w:rsidRDefault="00AF4218" w:rsidP="00AA05B4">
      <w:pPr>
        <w:spacing w:after="0"/>
        <w:jc w:val="both"/>
        <w:rPr>
          <w:rFonts w:ascii="Times New Roman" w:hAnsi="Times New Roman"/>
          <w:sz w:val="28"/>
          <w:szCs w:val="28"/>
        </w:rPr>
      </w:pPr>
    </w:p>
    <w:p w:rsidR="00AF4218" w:rsidRPr="00EE0F25" w:rsidRDefault="00AF4218" w:rsidP="00AA05B4">
      <w:pPr>
        <w:spacing w:after="0"/>
        <w:jc w:val="both"/>
        <w:rPr>
          <w:rFonts w:ascii="Times New Roman" w:hAnsi="Times New Roman"/>
          <w:sz w:val="28"/>
          <w:szCs w:val="28"/>
        </w:rPr>
      </w:pPr>
      <w:r w:rsidRPr="00EE0F25">
        <w:rPr>
          <w:rFonts w:ascii="Times New Roman" w:hAnsi="Times New Roman"/>
          <w:sz w:val="28"/>
          <w:szCs w:val="28"/>
        </w:rPr>
        <w:t>Рисунок 2. Распределение индивидуальных предпринимателей по видам деятельности в 2013 г.</w:t>
      </w:r>
    </w:p>
    <w:p w:rsidR="00AF4218" w:rsidRPr="00EE0F25" w:rsidRDefault="00AF4218" w:rsidP="00EE0F25">
      <w:pPr>
        <w:spacing w:before="200"/>
        <w:jc w:val="both"/>
        <w:rPr>
          <w:rFonts w:ascii="Times New Roman" w:hAnsi="Times New Roman"/>
          <w:sz w:val="28"/>
          <w:szCs w:val="28"/>
        </w:rPr>
      </w:pPr>
      <w:r w:rsidRPr="003C3081">
        <w:rPr>
          <w:rFonts w:ascii="Times New Roman" w:hAnsi="Times New Roman"/>
          <w:noProof/>
          <w:sz w:val="28"/>
          <w:szCs w:val="28"/>
        </w:rPr>
        <w:object w:dxaOrig="8026" w:dyaOrig="3437">
          <v:shape id="Диаграмма 14" o:spid="_x0000_i1027" type="#_x0000_t75" style="width:450pt;height:186.75pt;visibility:visible" o:ole="">
            <v:imagedata r:id="rId10" o:title="" croptop="-6044f" cropbottom="-248f" cropleft="-6581f" cropright="-1437f"/>
            <o:lock v:ext="edit" aspectratio="f"/>
          </v:shape>
          <o:OLEObject Type="Embed" ProgID="Excel.Chart.8" ShapeID="Диаграмма 14" DrawAspect="Content" ObjectID="_1479801678" r:id="rId11"/>
        </w:object>
      </w:r>
    </w:p>
    <w:p w:rsidR="00AF4218" w:rsidRPr="00EE0F25" w:rsidRDefault="00AF4218" w:rsidP="00EE0F25">
      <w:pPr>
        <w:spacing w:before="200"/>
        <w:jc w:val="both"/>
        <w:rPr>
          <w:rFonts w:ascii="Times New Roman" w:hAnsi="Times New Roman"/>
          <w:sz w:val="28"/>
          <w:szCs w:val="28"/>
        </w:rPr>
      </w:pPr>
      <w:r w:rsidRPr="00EE0F25">
        <w:rPr>
          <w:rFonts w:ascii="Times New Roman" w:hAnsi="Times New Roman"/>
          <w:sz w:val="28"/>
          <w:szCs w:val="28"/>
        </w:rPr>
        <w:t>Источник: территориальный орган Федеральной службы государственной статистики по Республике Коми «Паспорт социально-экономического положения МО МР «Усть-Куломский» за 2002-2012 гг.»</w:t>
      </w:r>
    </w:p>
    <w:p w:rsidR="00AF4218" w:rsidRPr="00EE0F25" w:rsidRDefault="00AF4218" w:rsidP="00EE0F25">
      <w:pPr>
        <w:spacing w:before="200"/>
        <w:jc w:val="both"/>
        <w:rPr>
          <w:rFonts w:ascii="Times New Roman" w:hAnsi="Times New Roman"/>
          <w:sz w:val="28"/>
          <w:szCs w:val="28"/>
        </w:rPr>
      </w:pPr>
      <w:r w:rsidRPr="00EE0F25">
        <w:rPr>
          <w:rFonts w:ascii="Times New Roman" w:hAnsi="Times New Roman"/>
          <w:sz w:val="28"/>
          <w:szCs w:val="28"/>
        </w:rPr>
        <w:t>В целях развития малого и среднего предпринимательства реализуется целевая программа «Поддержка и развитие малого и среднего предпринимательства в Усть-Куломском районе», которая включает в себя административно-организационную, финансово, кадровую поддержку малого предпринимательства. Ежегодно расходы на предоставление субсидий составляют более–8,0 млн. рублей.</w:t>
      </w:r>
    </w:p>
    <w:p w:rsidR="00AF4218" w:rsidRPr="00EE0F25" w:rsidRDefault="00AF4218" w:rsidP="00EE0F25">
      <w:pPr>
        <w:jc w:val="both"/>
        <w:rPr>
          <w:rFonts w:ascii="Times New Roman" w:hAnsi="Times New Roman"/>
          <w:sz w:val="28"/>
          <w:szCs w:val="28"/>
        </w:rPr>
      </w:pPr>
      <w:r w:rsidRPr="00EE0F25">
        <w:rPr>
          <w:rFonts w:ascii="Times New Roman" w:hAnsi="Times New Roman"/>
          <w:sz w:val="28"/>
          <w:szCs w:val="28"/>
        </w:rPr>
        <w:t>В районе функционирует Информационно-маркетинговый центр предпринимательства.</w:t>
      </w:r>
    </w:p>
    <w:p w:rsidR="00AF4218" w:rsidRPr="00EE0F25" w:rsidRDefault="00AF4218" w:rsidP="00EE0F25">
      <w:pPr>
        <w:jc w:val="both"/>
        <w:rPr>
          <w:rFonts w:ascii="Times New Roman" w:hAnsi="Times New Roman"/>
          <w:sz w:val="28"/>
          <w:szCs w:val="28"/>
          <w:u w:val="single"/>
        </w:rPr>
      </w:pPr>
      <w:r w:rsidRPr="00EE0F25">
        <w:rPr>
          <w:rFonts w:ascii="Times New Roman" w:hAnsi="Times New Roman"/>
          <w:sz w:val="28"/>
          <w:szCs w:val="28"/>
          <w:u w:val="single"/>
        </w:rPr>
        <w:t>Инвестиционная политика</w:t>
      </w:r>
    </w:p>
    <w:p w:rsidR="00AF4218" w:rsidRPr="00EE0F25" w:rsidRDefault="00AF4218" w:rsidP="00EE0F25">
      <w:pPr>
        <w:jc w:val="both"/>
        <w:rPr>
          <w:rFonts w:ascii="Times New Roman" w:hAnsi="Times New Roman"/>
          <w:sz w:val="28"/>
          <w:szCs w:val="28"/>
        </w:rPr>
      </w:pPr>
      <w:r w:rsidRPr="00EE0F25">
        <w:rPr>
          <w:rFonts w:ascii="Times New Roman" w:hAnsi="Times New Roman"/>
          <w:sz w:val="28"/>
          <w:szCs w:val="28"/>
        </w:rPr>
        <w:t>За 2012 год объем инвестиций муниципального бюджета в экономику района по сравнению с 2008 годом снизился на 71% и составил – 11,7 млн. руб. Инвестиции в основном направлены на развитие инженерной и коммунальной инфраструктуры.</w:t>
      </w:r>
    </w:p>
    <w:p w:rsidR="00AF4218" w:rsidRPr="00EE0F25" w:rsidRDefault="00AF4218" w:rsidP="00EE0F25">
      <w:pPr>
        <w:jc w:val="both"/>
        <w:rPr>
          <w:rFonts w:ascii="Times New Roman" w:hAnsi="Times New Roman"/>
          <w:sz w:val="28"/>
          <w:szCs w:val="28"/>
        </w:rPr>
      </w:pPr>
      <w:r w:rsidRPr="00EE0F25">
        <w:rPr>
          <w:rFonts w:ascii="Times New Roman" w:hAnsi="Times New Roman"/>
          <w:sz w:val="28"/>
          <w:szCs w:val="28"/>
        </w:rPr>
        <w:t>Инвестиции организаций составили 237,2 млн. руб. по итогам 2012 г. Капиталовложения организаций направляются в основном на приобретение оборудования и техники. Основные отрасли, в которые направлены инвестиции это лесопиление и сельское хозяйство. За 2008-2012 годы средний темп роста инвестиций организаций составил 27%. Динамика инвестиций приведена в таблице 4.</w:t>
      </w:r>
    </w:p>
    <w:p w:rsidR="00AF4218" w:rsidRPr="00EE0F25" w:rsidRDefault="00AF4218" w:rsidP="00EE0F25">
      <w:pPr>
        <w:rPr>
          <w:rFonts w:ascii="Times New Roman" w:hAnsi="Times New Roman"/>
          <w:sz w:val="28"/>
          <w:szCs w:val="28"/>
        </w:rPr>
      </w:pPr>
      <w:r w:rsidRPr="00EE0F25">
        <w:rPr>
          <w:rFonts w:ascii="Times New Roman" w:hAnsi="Times New Roman"/>
          <w:sz w:val="28"/>
          <w:szCs w:val="28"/>
        </w:rPr>
        <w:br w:type="page"/>
      </w:r>
    </w:p>
    <w:p w:rsidR="00AF4218" w:rsidRPr="00EE0F25" w:rsidRDefault="00AF4218" w:rsidP="00EE0F25">
      <w:pPr>
        <w:jc w:val="both"/>
        <w:rPr>
          <w:rFonts w:ascii="Times New Roman" w:hAnsi="Times New Roman"/>
          <w:sz w:val="28"/>
          <w:szCs w:val="28"/>
        </w:rPr>
      </w:pPr>
      <w:r w:rsidRPr="00EE0F25">
        <w:rPr>
          <w:rFonts w:ascii="Times New Roman" w:hAnsi="Times New Roman"/>
          <w:sz w:val="28"/>
          <w:szCs w:val="28"/>
        </w:rPr>
        <w:t>Рисунок 3. Инвестиции в основной капитал предприятий, организаций и субъектов малого и среднего предпринимательства, млн. руб.</w:t>
      </w:r>
    </w:p>
    <w:p w:rsidR="00AF4218" w:rsidRPr="00EE0F25" w:rsidRDefault="00AF4218" w:rsidP="00EE0F25">
      <w:pPr>
        <w:spacing w:before="200"/>
        <w:jc w:val="center"/>
        <w:rPr>
          <w:rFonts w:ascii="Times New Roman" w:hAnsi="Times New Roman"/>
          <w:sz w:val="28"/>
          <w:szCs w:val="28"/>
        </w:rPr>
      </w:pPr>
      <w:r w:rsidRPr="003C3081">
        <w:rPr>
          <w:rFonts w:ascii="Times New Roman" w:hAnsi="Times New Roman"/>
          <w:noProof/>
          <w:sz w:val="28"/>
          <w:szCs w:val="28"/>
        </w:rPr>
        <w:object w:dxaOrig="8334" w:dyaOrig="3053">
          <v:shape id="Диаграмма 22" o:spid="_x0000_i1028" type="#_x0000_t75" style="width:417pt;height:153pt;visibility:visible" o:ole="">
            <v:imagedata r:id="rId12" o:title="" cropbottom="-86f"/>
            <o:lock v:ext="edit" aspectratio="f"/>
          </v:shape>
          <o:OLEObject Type="Embed" ProgID="Excel.Chart.8" ShapeID="Диаграмма 22" DrawAspect="Content" ObjectID="_1479801679" r:id="rId13"/>
        </w:object>
      </w:r>
    </w:p>
    <w:p w:rsidR="00AF4218" w:rsidRPr="00EE0F25" w:rsidRDefault="00AF4218" w:rsidP="00EE0F25">
      <w:pPr>
        <w:spacing w:before="200"/>
        <w:jc w:val="both"/>
        <w:rPr>
          <w:rFonts w:ascii="Times New Roman" w:hAnsi="Times New Roman"/>
          <w:sz w:val="28"/>
          <w:szCs w:val="28"/>
        </w:rPr>
      </w:pPr>
      <w:r w:rsidRPr="00EE0F25">
        <w:rPr>
          <w:rFonts w:ascii="Times New Roman" w:hAnsi="Times New Roman"/>
          <w:sz w:val="28"/>
          <w:szCs w:val="28"/>
        </w:rPr>
        <w:t>Источник: территориальный орган Федеральной службы государственной статистики по Республике Коми «Паспорт социально-экономического положения МО МР «Усть-Куломский» за 2002-2012 гг.»</w:t>
      </w:r>
    </w:p>
    <w:p w:rsidR="00AF4218" w:rsidRPr="00EE0F25" w:rsidRDefault="00AF4218" w:rsidP="00EE0F25">
      <w:pPr>
        <w:jc w:val="both"/>
        <w:rPr>
          <w:rFonts w:ascii="Times New Roman" w:hAnsi="Times New Roman"/>
          <w:sz w:val="28"/>
          <w:szCs w:val="28"/>
        </w:rPr>
      </w:pPr>
      <w:r w:rsidRPr="00EE0F25">
        <w:rPr>
          <w:rFonts w:ascii="Times New Roman" w:hAnsi="Times New Roman"/>
          <w:sz w:val="28"/>
          <w:szCs w:val="28"/>
        </w:rPr>
        <w:t>Таблица 4. Динамика инвестиций и стоимости основных фондов, млн.руб.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361"/>
        <w:gridCol w:w="1042"/>
        <w:gridCol w:w="1042"/>
        <w:gridCol w:w="1042"/>
        <w:gridCol w:w="1042"/>
        <w:gridCol w:w="1042"/>
      </w:tblGrid>
      <w:tr w:rsidR="00AF4218" w:rsidRPr="003C3081" w:rsidTr="00610E56">
        <w:trPr>
          <w:trHeight w:val="541"/>
          <w:tblHeader/>
        </w:trPr>
        <w:tc>
          <w:tcPr>
            <w:tcW w:w="4361" w:type="dxa"/>
            <w:vAlign w:val="center"/>
          </w:tcPr>
          <w:p w:rsidR="00AF4218" w:rsidRPr="003C3081" w:rsidRDefault="00AF4218" w:rsidP="00610E56">
            <w:pPr>
              <w:spacing w:before="60" w:after="60"/>
              <w:jc w:val="center"/>
              <w:rPr>
                <w:rFonts w:ascii="Times New Roman" w:hAnsi="Times New Roman"/>
                <w:b/>
                <w:bCs/>
                <w:sz w:val="28"/>
                <w:szCs w:val="28"/>
              </w:rPr>
            </w:pPr>
            <w:r w:rsidRPr="003C3081">
              <w:rPr>
                <w:rFonts w:ascii="Times New Roman" w:hAnsi="Times New Roman"/>
                <w:b/>
                <w:bCs/>
                <w:sz w:val="28"/>
                <w:szCs w:val="28"/>
              </w:rPr>
              <w:t>Наименование</w:t>
            </w:r>
          </w:p>
        </w:tc>
        <w:tc>
          <w:tcPr>
            <w:tcW w:w="1042" w:type="dxa"/>
            <w:vAlign w:val="center"/>
          </w:tcPr>
          <w:p w:rsidR="00AF4218" w:rsidRPr="003C3081" w:rsidRDefault="00AF4218" w:rsidP="00610E56">
            <w:pPr>
              <w:spacing w:before="60" w:after="60"/>
              <w:jc w:val="center"/>
              <w:rPr>
                <w:rFonts w:ascii="Times New Roman" w:hAnsi="Times New Roman"/>
                <w:b/>
                <w:bCs/>
                <w:sz w:val="28"/>
                <w:szCs w:val="28"/>
              </w:rPr>
            </w:pPr>
            <w:r w:rsidRPr="003C3081">
              <w:rPr>
                <w:rFonts w:ascii="Times New Roman" w:hAnsi="Times New Roman"/>
                <w:b/>
                <w:bCs/>
                <w:sz w:val="28"/>
                <w:szCs w:val="28"/>
              </w:rPr>
              <w:t>2008</w:t>
            </w:r>
          </w:p>
        </w:tc>
        <w:tc>
          <w:tcPr>
            <w:tcW w:w="1042" w:type="dxa"/>
            <w:vAlign w:val="center"/>
          </w:tcPr>
          <w:p w:rsidR="00AF4218" w:rsidRPr="003C3081" w:rsidRDefault="00AF4218" w:rsidP="00610E56">
            <w:pPr>
              <w:spacing w:before="60" w:after="60"/>
              <w:jc w:val="center"/>
              <w:rPr>
                <w:rFonts w:ascii="Times New Roman" w:hAnsi="Times New Roman"/>
                <w:b/>
                <w:bCs/>
                <w:sz w:val="28"/>
                <w:szCs w:val="28"/>
              </w:rPr>
            </w:pPr>
            <w:r w:rsidRPr="003C3081">
              <w:rPr>
                <w:rFonts w:ascii="Times New Roman" w:hAnsi="Times New Roman"/>
                <w:b/>
                <w:bCs/>
                <w:sz w:val="28"/>
                <w:szCs w:val="28"/>
              </w:rPr>
              <w:t>2009</w:t>
            </w:r>
          </w:p>
        </w:tc>
        <w:tc>
          <w:tcPr>
            <w:tcW w:w="1042" w:type="dxa"/>
            <w:vAlign w:val="center"/>
          </w:tcPr>
          <w:p w:rsidR="00AF4218" w:rsidRPr="003C3081" w:rsidRDefault="00AF4218" w:rsidP="00610E56">
            <w:pPr>
              <w:spacing w:before="60" w:after="60"/>
              <w:jc w:val="center"/>
              <w:rPr>
                <w:rFonts w:ascii="Times New Roman" w:hAnsi="Times New Roman"/>
                <w:b/>
                <w:bCs/>
                <w:sz w:val="28"/>
                <w:szCs w:val="28"/>
              </w:rPr>
            </w:pPr>
            <w:r w:rsidRPr="003C3081">
              <w:rPr>
                <w:rFonts w:ascii="Times New Roman" w:hAnsi="Times New Roman"/>
                <w:b/>
                <w:bCs/>
                <w:sz w:val="28"/>
                <w:szCs w:val="28"/>
              </w:rPr>
              <w:t>2010</w:t>
            </w:r>
          </w:p>
        </w:tc>
        <w:tc>
          <w:tcPr>
            <w:tcW w:w="1042" w:type="dxa"/>
            <w:vAlign w:val="center"/>
          </w:tcPr>
          <w:p w:rsidR="00AF4218" w:rsidRPr="003C3081" w:rsidRDefault="00AF4218" w:rsidP="00610E56">
            <w:pPr>
              <w:spacing w:before="60" w:after="60"/>
              <w:jc w:val="center"/>
              <w:rPr>
                <w:rFonts w:ascii="Times New Roman" w:hAnsi="Times New Roman"/>
                <w:b/>
                <w:bCs/>
                <w:sz w:val="28"/>
                <w:szCs w:val="28"/>
              </w:rPr>
            </w:pPr>
            <w:r w:rsidRPr="003C3081">
              <w:rPr>
                <w:rFonts w:ascii="Times New Roman" w:hAnsi="Times New Roman"/>
                <w:b/>
                <w:bCs/>
                <w:sz w:val="28"/>
                <w:szCs w:val="28"/>
              </w:rPr>
              <w:t>2011</w:t>
            </w:r>
          </w:p>
        </w:tc>
        <w:tc>
          <w:tcPr>
            <w:tcW w:w="1042" w:type="dxa"/>
            <w:vAlign w:val="center"/>
          </w:tcPr>
          <w:p w:rsidR="00AF4218" w:rsidRPr="003C3081" w:rsidRDefault="00AF4218" w:rsidP="00610E56">
            <w:pPr>
              <w:spacing w:before="60" w:after="60"/>
              <w:jc w:val="center"/>
              <w:rPr>
                <w:rFonts w:ascii="Times New Roman" w:hAnsi="Times New Roman"/>
                <w:b/>
                <w:bCs/>
                <w:sz w:val="28"/>
                <w:szCs w:val="28"/>
              </w:rPr>
            </w:pPr>
            <w:r w:rsidRPr="003C3081">
              <w:rPr>
                <w:rFonts w:ascii="Times New Roman" w:hAnsi="Times New Roman"/>
                <w:b/>
                <w:bCs/>
                <w:sz w:val="28"/>
                <w:szCs w:val="28"/>
              </w:rPr>
              <w:t>2012</w:t>
            </w:r>
          </w:p>
        </w:tc>
      </w:tr>
      <w:tr w:rsidR="00AF4218" w:rsidRPr="003C3081" w:rsidTr="00610E56">
        <w:tc>
          <w:tcPr>
            <w:tcW w:w="4361" w:type="dxa"/>
          </w:tcPr>
          <w:p w:rsidR="00AF4218" w:rsidRPr="003C3081" w:rsidRDefault="00AF4218" w:rsidP="00610E56">
            <w:pPr>
              <w:spacing w:before="60" w:after="60"/>
              <w:rPr>
                <w:rFonts w:ascii="Times New Roman" w:hAnsi="Times New Roman"/>
                <w:bCs/>
                <w:sz w:val="28"/>
                <w:szCs w:val="28"/>
              </w:rPr>
            </w:pPr>
            <w:r w:rsidRPr="003C3081">
              <w:rPr>
                <w:rFonts w:ascii="Times New Roman" w:hAnsi="Times New Roman"/>
                <w:bCs/>
                <w:sz w:val="28"/>
                <w:szCs w:val="28"/>
              </w:rPr>
              <w:t>Инвестиции в основной капитал, освоенные на территории района * - всего</w:t>
            </w:r>
          </w:p>
        </w:tc>
        <w:tc>
          <w:tcPr>
            <w:tcW w:w="1042" w:type="dxa"/>
            <w:vAlign w:val="center"/>
          </w:tcPr>
          <w:p w:rsidR="00AF4218" w:rsidRPr="00EE0F25" w:rsidRDefault="00AF4218" w:rsidP="00610E56">
            <w:pPr>
              <w:pStyle w:val="6-"/>
              <w:spacing w:before="40" w:after="40" w:line="336" w:lineRule="auto"/>
              <w:ind w:left="0" w:right="170"/>
              <w:rPr>
                <w:sz w:val="28"/>
                <w:szCs w:val="28"/>
              </w:rPr>
            </w:pPr>
            <w:r w:rsidRPr="00EE0F25">
              <w:rPr>
                <w:sz w:val="28"/>
                <w:szCs w:val="28"/>
              </w:rPr>
              <w:t>495,6</w:t>
            </w:r>
          </w:p>
        </w:tc>
        <w:tc>
          <w:tcPr>
            <w:tcW w:w="1042" w:type="dxa"/>
            <w:vAlign w:val="center"/>
          </w:tcPr>
          <w:p w:rsidR="00AF4218" w:rsidRPr="00EE0F25" w:rsidRDefault="00AF4218" w:rsidP="00610E56">
            <w:pPr>
              <w:pStyle w:val="6-"/>
              <w:spacing w:before="40" w:after="40" w:line="336" w:lineRule="auto"/>
              <w:ind w:left="0" w:right="170"/>
              <w:rPr>
                <w:sz w:val="28"/>
                <w:szCs w:val="28"/>
              </w:rPr>
            </w:pPr>
            <w:r w:rsidRPr="00EE0F25">
              <w:rPr>
                <w:sz w:val="28"/>
                <w:szCs w:val="28"/>
              </w:rPr>
              <w:t>132,8</w:t>
            </w:r>
          </w:p>
        </w:tc>
        <w:tc>
          <w:tcPr>
            <w:tcW w:w="1042" w:type="dxa"/>
            <w:vAlign w:val="center"/>
          </w:tcPr>
          <w:p w:rsidR="00AF4218" w:rsidRPr="00EE0F25" w:rsidRDefault="00AF4218" w:rsidP="00610E56">
            <w:pPr>
              <w:pStyle w:val="6-"/>
              <w:spacing w:before="40" w:after="40" w:line="336" w:lineRule="auto"/>
              <w:ind w:left="0" w:right="170"/>
              <w:rPr>
                <w:sz w:val="28"/>
                <w:szCs w:val="28"/>
              </w:rPr>
            </w:pPr>
            <w:r w:rsidRPr="00EE0F25">
              <w:rPr>
                <w:sz w:val="28"/>
                <w:szCs w:val="28"/>
              </w:rPr>
              <w:t>101,6</w:t>
            </w:r>
          </w:p>
        </w:tc>
        <w:tc>
          <w:tcPr>
            <w:tcW w:w="1042" w:type="dxa"/>
            <w:vAlign w:val="center"/>
          </w:tcPr>
          <w:p w:rsidR="00AF4218" w:rsidRPr="00EE0F25" w:rsidRDefault="00AF4218" w:rsidP="00610E56">
            <w:pPr>
              <w:pStyle w:val="6-"/>
              <w:spacing w:before="40" w:after="40" w:line="336" w:lineRule="auto"/>
              <w:ind w:left="0" w:right="170"/>
              <w:rPr>
                <w:sz w:val="28"/>
                <w:szCs w:val="28"/>
              </w:rPr>
            </w:pPr>
            <w:r w:rsidRPr="00EE0F25">
              <w:rPr>
                <w:sz w:val="28"/>
                <w:szCs w:val="28"/>
              </w:rPr>
              <w:t>280,9</w:t>
            </w:r>
          </w:p>
        </w:tc>
        <w:tc>
          <w:tcPr>
            <w:tcW w:w="1042" w:type="dxa"/>
            <w:vAlign w:val="center"/>
          </w:tcPr>
          <w:p w:rsidR="00AF4218" w:rsidRPr="00EE0F25" w:rsidRDefault="00AF4218" w:rsidP="00610E56">
            <w:pPr>
              <w:pStyle w:val="6-"/>
              <w:spacing w:before="40" w:after="40" w:line="336" w:lineRule="auto"/>
              <w:ind w:left="0" w:right="170"/>
              <w:rPr>
                <w:color w:val="000000"/>
                <w:sz w:val="28"/>
                <w:szCs w:val="28"/>
              </w:rPr>
            </w:pPr>
            <w:r w:rsidRPr="00EE0F25">
              <w:rPr>
                <w:color w:val="000000"/>
                <w:sz w:val="28"/>
                <w:szCs w:val="28"/>
              </w:rPr>
              <w:t>239,0</w:t>
            </w:r>
          </w:p>
        </w:tc>
      </w:tr>
      <w:tr w:rsidR="00AF4218" w:rsidRPr="003C3081" w:rsidTr="00610E56">
        <w:tc>
          <w:tcPr>
            <w:tcW w:w="4361" w:type="dxa"/>
          </w:tcPr>
          <w:p w:rsidR="00AF4218" w:rsidRPr="003C3081" w:rsidRDefault="00AF4218" w:rsidP="00610E56">
            <w:pPr>
              <w:spacing w:before="60" w:after="60"/>
              <w:rPr>
                <w:rFonts w:ascii="Times New Roman" w:hAnsi="Times New Roman"/>
                <w:bCs/>
                <w:sz w:val="28"/>
                <w:szCs w:val="28"/>
              </w:rPr>
            </w:pPr>
            <w:r w:rsidRPr="003C3081">
              <w:rPr>
                <w:rFonts w:ascii="Times New Roman" w:hAnsi="Times New Roman"/>
                <w:bCs/>
                <w:sz w:val="28"/>
                <w:szCs w:val="28"/>
              </w:rPr>
              <w:t>Инвестиции в основной капитал за счет средств муниципального бюджета</w:t>
            </w:r>
          </w:p>
        </w:tc>
        <w:tc>
          <w:tcPr>
            <w:tcW w:w="1042" w:type="dxa"/>
            <w:vAlign w:val="center"/>
          </w:tcPr>
          <w:p w:rsidR="00AF4218" w:rsidRPr="00EE0F25" w:rsidRDefault="00AF4218" w:rsidP="00610E56">
            <w:pPr>
              <w:pStyle w:val="6-"/>
              <w:rPr>
                <w:sz w:val="28"/>
                <w:szCs w:val="28"/>
              </w:rPr>
            </w:pPr>
            <w:r w:rsidRPr="00EE0F25">
              <w:rPr>
                <w:sz w:val="28"/>
                <w:szCs w:val="28"/>
              </w:rPr>
              <w:t>40,617</w:t>
            </w:r>
          </w:p>
        </w:tc>
        <w:tc>
          <w:tcPr>
            <w:tcW w:w="1042" w:type="dxa"/>
            <w:vAlign w:val="center"/>
          </w:tcPr>
          <w:p w:rsidR="00AF4218" w:rsidRPr="00EE0F25" w:rsidRDefault="00AF4218" w:rsidP="00610E56">
            <w:pPr>
              <w:pStyle w:val="6-"/>
              <w:rPr>
                <w:sz w:val="28"/>
                <w:szCs w:val="28"/>
              </w:rPr>
            </w:pPr>
            <w:r w:rsidRPr="00EE0F25">
              <w:rPr>
                <w:sz w:val="28"/>
                <w:szCs w:val="28"/>
              </w:rPr>
              <w:t>25,734</w:t>
            </w:r>
          </w:p>
        </w:tc>
        <w:tc>
          <w:tcPr>
            <w:tcW w:w="1042" w:type="dxa"/>
            <w:vAlign w:val="center"/>
          </w:tcPr>
          <w:p w:rsidR="00AF4218" w:rsidRPr="00EE0F25" w:rsidRDefault="00AF4218" w:rsidP="00610E56">
            <w:pPr>
              <w:pStyle w:val="6-"/>
              <w:rPr>
                <w:sz w:val="28"/>
                <w:szCs w:val="28"/>
              </w:rPr>
            </w:pPr>
            <w:r w:rsidRPr="00EE0F25">
              <w:rPr>
                <w:sz w:val="28"/>
                <w:szCs w:val="28"/>
              </w:rPr>
              <w:t>25,652</w:t>
            </w:r>
          </w:p>
        </w:tc>
        <w:tc>
          <w:tcPr>
            <w:tcW w:w="1042" w:type="dxa"/>
            <w:vAlign w:val="center"/>
          </w:tcPr>
          <w:p w:rsidR="00AF4218" w:rsidRPr="00EE0F25" w:rsidRDefault="00AF4218" w:rsidP="00610E56">
            <w:pPr>
              <w:pStyle w:val="6-"/>
              <w:rPr>
                <w:sz w:val="28"/>
                <w:szCs w:val="28"/>
              </w:rPr>
            </w:pPr>
            <w:r w:rsidRPr="00EE0F25">
              <w:rPr>
                <w:sz w:val="28"/>
                <w:szCs w:val="28"/>
              </w:rPr>
              <w:t>46,149</w:t>
            </w:r>
          </w:p>
        </w:tc>
        <w:tc>
          <w:tcPr>
            <w:tcW w:w="1042" w:type="dxa"/>
            <w:vAlign w:val="center"/>
          </w:tcPr>
          <w:p w:rsidR="00AF4218" w:rsidRPr="00EE0F25" w:rsidRDefault="00AF4218" w:rsidP="00610E56">
            <w:pPr>
              <w:pStyle w:val="6-"/>
              <w:rPr>
                <w:sz w:val="28"/>
                <w:szCs w:val="28"/>
              </w:rPr>
            </w:pPr>
            <w:r w:rsidRPr="00EE0F25">
              <w:rPr>
                <w:sz w:val="28"/>
                <w:szCs w:val="28"/>
              </w:rPr>
              <w:t>11,678</w:t>
            </w:r>
          </w:p>
        </w:tc>
      </w:tr>
      <w:tr w:rsidR="00AF4218" w:rsidRPr="003C3081" w:rsidTr="00610E56">
        <w:tc>
          <w:tcPr>
            <w:tcW w:w="4361" w:type="dxa"/>
          </w:tcPr>
          <w:p w:rsidR="00AF4218" w:rsidRPr="003C3081" w:rsidRDefault="00AF4218" w:rsidP="00610E56">
            <w:pPr>
              <w:spacing w:before="60" w:after="60"/>
              <w:rPr>
                <w:rFonts w:ascii="Times New Roman" w:hAnsi="Times New Roman"/>
                <w:bCs/>
                <w:sz w:val="28"/>
                <w:szCs w:val="28"/>
              </w:rPr>
            </w:pPr>
            <w:r w:rsidRPr="003C3081">
              <w:rPr>
                <w:rFonts w:ascii="Times New Roman" w:hAnsi="Times New Roman"/>
                <w:bCs/>
                <w:sz w:val="28"/>
                <w:szCs w:val="28"/>
              </w:rPr>
              <w:t>Инвестиции в основной капитал, осуществляемые организациями, находящимися на территории муниципального образования **</w:t>
            </w:r>
          </w:p>
        </w:tc>
        <w:tc>
          <w:tcPr>
            <w:tcW w:w="1042" w:type="dxa"/>
            <w:vAlign w:val="center"/>
          </w:tcPr>
          <w:p w:rsidR="00AF4218" w:rsidRPr="00EE0F25" w:rsidRDefault="00AF4218" w:rsidP="00610E56">
            <w:pPr>
              <w:pStyle w:val="6-"/>
              <w:rPr>
                <w:sz w:val="28"/>
                <w:szCs w:val="28"/>
              </w:rPr>
            </w:pPr>
            <w:r w:rsidRPr="00EE0F25">
              <w:rPr>
                <w:sz w:val="28"/>
                <w:szCs w:val="28"/>
              </w:rPr>
              <w:t>226,4</w:t>
            </w:r>
          </w:p>
        </w:tc>
        <w:tc>
          <w:tcPr>
            <w:tcW w:w="1042" w:type="dxa"/>
            <w:vAlign w:val="center"/>
          </w:tcPr>
          <w:p w:rsidR="00AF4218" w:rsidRPr="00EE0F25" w:rsidRDefault="00AF4218" w:rsidP="00610E56">
            <w:pPr>
              <w:pStyle w:val="6-"/>
              <w:rPr>
                <w:sz w:val="28"/>
                <w:szCs w:val="28"/>
              </w:rPr>
            </w:pPr>
            <w:r w:rsidRPr="00EE0F25">
              <w:rPr>
                <w:sz w:val="28"/>
                <w:szCs w:val="28"/>
              </w:rPr>
              <w:t>104,7</w:t>
            </w:r>
          </w:p>
        </w:tc>
        <w:tc>
          <w:tcPr>
            <w:tcW w:w="1042" w:type="dxa"/>
            <w:vAlign w:val="center"/>
          </w:tcPr>
          <w:p w:rsidR="00AF4218" w:rsidRPr="00EE0F25" w:rsidRDefault="00AF4218" w:rsidP="00610E56">
            <w:pPr>
              <w:pStyle w:val="6-"/>
              <w:rPr>
                <w:sz w:val="28"/>
                <w:szCs w:val="28"/>
              </w:rPr>
            </w:pPr>
            <w:r w:rsidRPr="00EE0F25">
              <w:rPr>
                <w:sz w:val="28"/>
                <w:szCs w:val="28"/>
              </w:rPr>
              <w:t>97,2</w:t>
            </w:r>
          </w:p>
        </w:tc>
        <w:tc>
          <w:tcPr>
            <w:tcW w:w="1042" w:type="dxa"/>
            <w:vAlign w:val="center"/>
          </w:tcPr>
          <w:p w:rsidR="00AF4218" w:rsidRPr="00EE0F25" w:rsidRDefault="00AF4218" w:rsidP="00610E56">
            <w:pPr>
              <w:pStyle w:val="6-"/>
              <w:rPr>
                <w:sz w:val="28"/>
                <w:szCs w:val="28"/>
              </w:rPr>
            </w:pPr>
            <w:r w:rsidRPr="00EE0F25">
              <w:rPr>
                <w:sz w:val="28"/>
                <w:szCs w:val="28"/>
              </w:rPr>
              <w:t>274,4</w:t>
            </w:r>
          </w:p>
        </w:tc>
        <w:tc>
          <w:tcPr>
            <w:tcW w:w="1042" w:type="dxa"/>
            <w:vAlign w:val="center"/>
          </w:tcPr>
          <w:p w:rsidR="00AF4218" w:rsidRPr="00EE0F25" w:rsidRDefault="00AF4218" w:rsidP="00610E56">
            <w:pPr>
              <w:pStyle w:val="6-"/>
              <w:rPr>
                <w:sz w:val="28"/>
                <w:szCs w:val="28"/>
              </w:rPr>
            </w:pPr>
            <w:r w:rsidRPr="00EE0F25">
              <w:rPr>
                <w:sz w:val="28"/>
                <w:szCs w:val="28"/>
              </w:rPr>
              <w:t>237,2</w:t>
            </w:r>
          </w:p>
        </w:tc>
      </w:tr>
      <w:tr w:rsidR="00AF4218" w:rsidRPr="003C3081" w:rsidTr="00610E56">
        <w:tc>
          <w:tcPr>
            <w:tcW w:w="4361" w:type="dxa"/>
          </w:tcPr>
          <w:p w:rsidR="00AF4218" w:rsidRPr="003C3081" w:rsidRDefault="00AF4218" w:rsidP="00610E56">
            <w:pPr>
              <w:spacing w:before="60" w:after="60"/>
              <w:rPr>
                <w:rFonts w:ascii="Times New Roman" w:hAnsi="Times New Roman"/>
                <w:bCs/>
                <w:sz w:val="28"/>
                <w:szCs w:val="28"/>
              </w:rPr>
            </w:pPr>
            <w:r w:rsidRPr="003C3081">
              <w:rPr>
                <w:rFonts w:ascii="Times New Roman" w:hAnsi="Times New Roman"/>
                <w:bCs/>
                <w:sz w:val="28"/>
                <w:szCs w:val="28"/>
              </w:rPr>
              <w:t>Наличие основных фондов (по полной учетной стоимости)</w:t>
            </w:r>
          </w:p>
        </w:tc>
        <w:tc>
          <w:tcPr>
            <w:tcW w:w="1042" w:type="dxa"/>
          </w:tcPr>
          <w:p w:rsidR="00AF4218" w:rsidRPr="003C3081" w:rsidRDefault="00AF4218" w:rsidP="00610E56">
            <w:pPr>
              <w:spacing w:before="60" w:after="60"/>
              <w:jc w:val="center"/>
              <w:rPr>
                <w:rFonts w:ascii="Times New Roman" w:hAnsi="Times New Roman"/>
                <w:sz w:val="28"/>
                <w:szCs w:val="28"/>
              </w:rPr>
            </w:pPr>
          </w:p>
        </w:tc>
        <w:tc>
          <w:tcPr>
            <w:tcW w:w="1042" w:type="dxa"/>
          </w:tcPr>
          <w:p w:rsidR="00AF4218" w:rsidRPr="003C3081" w:rsidRDefault="00AF4218" w:rsidP="00610E56">
            <w:pPr>
              <w:spacing w:before="60" w:after="60"/>
              <w:jc w:val="center"/>
              <w:rPr>
                <w:rFonts w:ascii="Times New Roman" w:hAnsi="Times New Roman"/>
                <w:sz w:val="28"/>
                <w:szCs w:val="28"/>
              </w:rPr>
            </w:pPr>
          </w:p>
        </w:tc>
        <w:tc>
          <w:tcPr>
            <w:tcW w:w="1042" w:type="dxa"/>
          </w:tcPr>
          <w:p w:rsidR="00AF4218" w:rsidRPr="003C3081" w:rsidRDefault="00AF4218" w:rsidP="00610E56">
            <w:pPr>
              <w:spacing w:before="60" w:after="60"/>
              <w:jc w:val="center"/>
              <w:rPr>
                <w:rFonts w:ascii="Times New Roman" w:hAnsi="Times New Roman"/>
                <w:sz w:val="28"/>
                <w:szCs w:val="28"/>
              </w:rPr>
            </w:pPr>
          </w:p>
        </w:tc>
        <w:tc>
          <w:tcPr>
            <w:tcW w:w="1042" w:type="dxa"/>
          </w:tcPr>
          <w:p w:rsidR="00AF4218" w:rsidRPr="003C3081" w:rsidRDefault="00AF4218" w:rsidP="00610E56">
            <w:pPr>
              <w:spacing w:before="60" w:after="60"/>
              <w:jc w:val="center"/>
              <w:rPr>
                <w:rFonts w:ascii="Times New Roman" w:hAnsi="Times New Roman"/>
                <w:sz w:val="28"/>
                <w:szCs w:val="28"/>
              </w:rPr>
            </w:pPr>
          </w:p>
        </w:tc>
        <w:tc>
          <w:tcPr>
            <w:tcW w:w="1042" w:type="dxa"/>
          </w:tcPr>
          <w:p w:rsidR="00AF4218" w:rsidRPr="003C3081" w:rsidRDefault="00AF4218" w:rsidP="00610E56">
            <w:pPr>
              <w:spacing w:before="60" w:after="60"/>
              <w:jc w:val="center"/>
              <w:rPr>
                <w:rFonts w:ascii="Times New Roman" w:hAnsi="Times New Roman"/>
                <w:sz w:val="28"/>
                <w:szCs w:val="28"/>
              </w:rPr>
            </w:pPr>
          </w:p>
        </w:tc>
      </w:tr>
      <w:tr w:rsidR="00AF4218" w:rsidRPr="003C3081" w:rsidTr="00610E56">
        <w:tc>
          <w:tcPr>
            <w:tcW w:w="4361" w:type="dxa"/>
          </w:tcPr>
          <w:p w:rsidR="00AF4218" w:rsidRPr="003C3081" w:rsidRDefault="00AF4218" w:rsidP="00610E56">
            <w:pPr>
              <w:spacing w:before="60" w:after="60"/>
              <w:ind w:left="284"/>
              <w:rPr>
                <w:rFonts w:ascii="Times New Roman" w:hAnsi="Times New Roman"/>
                <w:bCs/>
                <w:sz w:val="28"/>
                <w:szCs w:val="28"/>
              </w:rPr>
            </w:pPr>
            <w:r w:rsidRPr="003C3081">
              <w:rPr>
                <w:rFonts w:ascii="Times New Roman" w:hAnsi="Times New Roman"/>
                <w:bCs/>
                <w:sz w:val="28"/>
                <w:szCs w:val="28"/>
              </w:rPr>
              <w:t>коммерческих организаций **</w:t>
            </w:r>
          </w:p>
        </w:tc>
        <w:tc>
          <w:tcPr>
            <w:tcW w:w="1042" w:type="dxa"/>
          </w:tcPr>
          <w:p w:rsidR="00AF4218" w:rsidRPr="00EE0F25" w:rsidRDefault="00AF4218" w:rsidP="00610E56">
            <w:pPr>
              <w:pStyle w:val="6-"/>
              <w:rPr>
                <w:sz w:val="28"/>
                <w:szCs w:val="28"/>
              </w:rPr>
            </w:pPr>
            <w:r w:rsidRPr="00EE0F25">
              <w:rPr>
                <w:sz w:val="28"/>
                <w:szCs w:val="28"/>
              </w:rPr>
              <w:t>744,9</w:t>
            </w:r>
          </w:p>
        </w:tc>
        <w:tc>
          <w:tcPr>
            <w:tcW w:w="1042" w:type="dxa"/>
          </w:tcPr>
          <w:p w:rsidR="00AF4218" w:rsidRPr="00EE0F25" w:rsidRDefault="00AF4218" w:rsidP="00610E56">
            <w:pPr>
              <w:pStyle w:val="6-"/>
              <w:rPr>
                <w:sz w:val="28"/>
                <w:szCs w:val="28"/>
              </w:rPr>
            </w:pPr>
            <w:r w:rsidRPr="00EE0F25">
              <w:rPr>
                <w:sz w:val="28"/>
                <w:szCs w:val="28"/>
              </w:rPr>
              <w:t>288,2</w:t>
            </w:r>
          </w:p>
        </w:tc>
        <w:tc>
          <w:tcPr>
            <w:tcW w:w="1042" w:type="dxa"/>
          </w:tcPr>
          <w:p w:rsidR="00AF4218" w:rsidRPr="00EE0F25" w:rsidRDefault="00AF4218" w:rsidP="00610E56">
            <w:pPr>
              <w:pStyle w:val="6-"/>
              <w:rPr>
                <w:sz w:val="28"/>
                <w:szCs w:val="28"/>
              </w:rPr>
            </w:pPr>
            <w:r w:rsidRPr="00EE0F25">
              <w:rPr>
                <w:sz w:val="28"/>
                <w:szCs w:val="28"/>
              </w:rPr>
              <w:t>145,1</w:t>
            </w:r>
          </w:p>
        </w:tc>
        <w:tc>
          <w:tcPr>
            <w:tcW w:w="1042" w:type="dxa"/>
          </w:tcPr>
          <w:p w:rsidR="00AF4218" w:rsidRPr="00EE0F25" w:rsidRDefault="00AF4218" w:rsidP="00610E56">
            <w:pPr>
              <w:pStyle w:val="6-"/>
              <w:rPr>
                <w:sz w:val="28"/>
                <w:szCs w:val="28"/>
              </w:rPr>
            </w:pPr>
            <w:r w:rsidRPr="00EE0F25">
              <w:rPr>
                <w:sz w:val="28"/>
                <w:szCs w:val="28"/>
              </w:rPr>
              <w:t>309,6</w:t>
            </w:r>
          </w:p>
        </w:tc>
        <w:tc>
          <w:tcPr>
            <w:tcW w:w="1042" w:type="dxa"/>
          </w:tcPr>
          <w:p w:rsidR="00AF4218" w:rsidRPr="00EE0F25" w:rsidRDefault="00AF4218" w:rsidP="00610E56">
            <w:pPr>
              <w:pStyle w:val="6-"/>
              <w:rPr>
                <w:sz w:val="28"/>
                <w:szCs w:val="28"/>
              </w:rPr>
            </w:pPr>
            <w:r w:rsidRPr="00EE0F25">
              <w:rPr>
                <w:sz w:val="28"/>
                <w:szCs w:val="28"/>
              </w:rPr>
              <w:t>320,1</w:t>
            </w:r>
          </w:p>
        </w:tc>
      </w:tr>
      <w:tr w:rsidR="00AF4218" w:rsidRPr="003C3081" w:rsidTr="00610E56">
        <w:tc>
          <w:tcPr>
            <w:tcW w:w="4361" w:type="dxa"/>
          </w:tcPr>
          <w:p w:rsidR="00AF4218" w:rsidRPr="003C3081" w:rsidRDefault="00AF4218" w:rsidP="00610E56">
            <w:pPr>
              <w:spacing w:before="60" w:after="60"/>
              <w:ind w:left="284"/>
              <w:rPr>
                <w:rFonts w:ascii="Times New Roman" w:hAnsi="Times New Roman"/>
                <w:bCs/>
                <w:sz w:val="28"/>
                <w:szCs w:val="28"/>
              </w:rPr>
            </w:pPr>
            <w:r w:rsidRPr="003C3081">
              <w:rPr>
                <w:rFonts w:ascii="Times New Roman" w:hAnsi="Times New Roman"/>
                <w:bCs/>
                <w:sz w:val="28"/>
                <w:szCs w:val="28"/>
              </w:rPr>
              <w:t xml:space="preserve">некоммерческих организаций </w:t>
            </w:r>
          </w:p>
        </w:tc>
        <w:tc>
          <w:tcPr>
            <w:tcW w:w="1042" w:type="dxa"/>
          </w:tcPr>
          <w:p w:rsidR="00AF4218" w:rsidRPr="00EE0F25" w:rsidRDefault="00AF4218" w:rsidP="00610E56">
            <w:pPr>
              <w:pStyle w:val="6-"/>
              <w:rPr>
                <w:sz w:val="28"/>
                <w:szCs w:val="28"/>
              </w:rPr>
            </w:pPr>
            <w:r w:rsidRPr="00EE0F25">
              <w:rPr>
                <w:sz w:val="28"/>
                <w:szCs w:val="28"/>
              </w:rPr>
              <w:t>951,7</w:t>
            </w:r>
          </w:p>
        </w:tc>
        <w:tc>
          <w:tcPr>
            <w:tcW w:w="1042" w:type="dxa"/>
          </w:tcPr>
          <w:p w:rsidR="00AF4218" w:rsidRPr="00EE0F25" w:rsidRDefault="00AF4218" w:rsidP="00610E56">
            <w:pPr>
              <w:pStyle w:val="6-"/>
              <w:rPr>
                <w:sz w:val="28"/>
                <w:szCs w:val="28"/>
              </w:rPr>
            </w:pPr>
            <w:r w:rsidRPr="00EE0F25">
              <w:rPr>
                <w:sz w:val="28"/>
                <w:szCs w:val="28"/>
              </w:rPr>
              <w:t>927,0</w:t>
            </w:r>
          </w:p>
        </w:tc>
        <w:tc>
          <w:tcPr>
            <w:tcW w:w="1042" w:type="dxa"/>
          </w:tcPr>
          <w:p w:rsidR="00AF4218" w:rsidRPr="00EE0F25" w:rsidRDefault="00AF4218" w:rsidP="00610E56">
            <w:pPr>
              <w:pStyle w:val="6-"/>
              <w:rPr>
                <w:sz w:val="28"/>
                <w:szCs w:val="28"/>
              </w:rPr>
            </w:pPr>
            <w:r w:rsidRPr="00EE0F25">
              <w:rPr>
                <w:sz w:val="28"/>
                <w:szCs w:val="28"/>
              </w:rPr>
              <w:t>956,4</w:t>
            </w:r>
          </w:p>
        </w:tc>
        <w:tc>
          <w:tcPr>
            <w:tcW w:w="1042" w:type="dxa"/>
          </w:tcPr>
          <w:p w:rsidR="00AF4218" w:rsidRPr="00EE0F25" w:rsidRDefault="00AF4218" w:rsidP="00610E56">
            <w:pPr>
              <w:pStyle w:val="6-"/>
              <w:rPr>
                <w:sz w:val="28"/>
                <w:szCs w:val="28"/>
              </w:rPr>
            </w:pPr>
            <w:r w:rsidRPr="00EE0F25">
              <w:rPr>
                <w:sz w:val="28"/>
                <w:szCs w:val="28"/>
              </w:rPr>
              <w:t>950,7</w:t>
            </w:r>
          </w:p>
        </w:tc>
        <w:tc>
          <w:tcPr>
            <w:tcW w:w="1042" w:type="dxa"/>
          </w:tcPr>
          <w:p w:rsidR="00AF4218" w:rsidRPr="00EE0F25" w:rsidRDefault="00AF4218" w:rsidP="00610E56">
            <w:pPr>
              <w:pStyle w:val="6-"/>
              <w:rPr>
                <w:sz w:val="28"/>
                <w:szCs w:val="28"/>
              </w:rPr>
            </w:pPr>
            <w:r w:rsidRPr="00EE0F25">
              <w:rPr>
                <w:sz w:val="28"/>
                <w:szCs w:val="28"/>
              </w:rPr>
              <w:t>1037,3</w:t>
            </w:r>
          </w:p>
        </w:tc>
      </w:tr>
    </w:tbl>
    <w:p w:rsidR="00AF4218" w:rsidRPr="00EE0F25" w:rsidRDefault="00AF4218" w:rsidP="00EE0F25">
      <w:pPr>
        <w:spacing w:before="200"/>
        <w:jc w:val="both"/>
        <w:rPr>
          <w:rFonts w:ascii="Times New Roman" w:hAnsi="Times New Roman"/>
          <w:sz w:val="28"/>
          <w:szCs w:val="28"/>
        </w:rPr>
      </w:pPr>
      <w:r w:rsidRPr="00EE0F25">
        <w:rPr>
          <w:rFonts w:ascii="Times New Roman" w:hAnsi="Times New Roman"/>
          <w:sz w:val="28"/>
          <w:szCs w:val="28"/>
        </w:rPr>
        <w:t>* за 2008 г. - без инвестиций в основной капитал микропредприятий, за 2009-2012 гг. - без инвестиций в основной капитал микропредприятий и индивидуальных предпринимателей</w:t>
      </w:r>
    </w:p>
    <w:p w:rsidR="00AF4218" w:rsidRPr="00EE0F25" w:rsidRDefault="00AF4218" w:rsidP="00EE0F25">
      <w:pPr>
        <w:spacing w:before="200"/>
        <w:jc w:val="both"/>
        <w:rPr>
          <w:rFonts w:ascii="Times New Roman" w:hAnsi="Times New Roman"/>
          <w:sz w:val="28"/>
          <w:szCs w:val="28"/>
        </w:rPr>
      </w:pPr>
      <w:r w:rsidRPr="00EE0F25">
        <w:rPr>
          <w:rFonts w:ascii="Times New Roman" w:hAnsi="Times New Roman"/>
          <w:sz w:val="28"/>
          <w:szCs w:val="28"/>
        </w:rPr>
        <w:t>** без субъектов малого предпринимательства</w:t>
      </w:r>
    </w:p>
    <w:p w:rsidR="00AF4218" w:rsidRPr="00EE0F25" w:rsidRDefault="00AF4218" w:rsidP="00EE0F25">
      <w:pPr>
        <w:spacing w:before="200"/>
        <w:jc w:val="both"/>
        <w:rPr>
          <w:rFonts w:ascii="Times New Roman" w:hAnsi="Times New Roman"/>
          <w:sz w:val="28"/>
          <w:szCs w:val="28"/>
        </w:rPr>
      </w:pPr>
      <w:r w:rsidRPr="00EE0F25">
        <w:rPr>
          <w:rFonts w:ascii="Times New Roman" w:hAnsi="Times New Roman"/>
          <w:sz w:val="28"/>
          <w:szCs w:val="28"/>
        </w:rPr>
        <w:t>Источник: территориальный орган Федеральной службы государственной статистики по Республике Коми «Паспорт социально-экономического положения МО МР «Усть-Куломский» за 2002-2011 гг.», База данных показателей муниципальных образований</w:t>
      </w:r>
      <w:r w:rsidRPr="00EE0F25">
        <w:rPr>
          <w:rFonts w:ascii="Times New Roman" w:hAnsi="Times New Roman"/>
          <w:sz w:val="28"/>
          <w:szCs w:val="28"/>
        </w:rPr>
        <w:noBreakHyphen/>
        <w:t xml:space="preserve"> Федеральная служба государственной статистики</w:t>
      </w:r>
    </w:p>
    <w:p w:rsidR="00AF4218" w:rsidRPr="00EE0F25" w:rsidRDefault="00AF4218" w:rsidP="00EE0F25">
      <w:pPr>
        <w:jc w:val="both"/>
        <w:rPr>
          <w:rFonts w:ascii="Times New Roman" w:hAnsi="Times New Roman"/>
          <w:sz w:val="28"/>
          <w:szCs w:val="28"/>
          <w:u w:val="single"/>
        </w:rPr>
      </w:pPr>
      <w:r w:rsidRPr="00EE0F25">
        <w:rPr>
          <w:rFonts w:ascii="Times New Roman" w:hAnsi="Times New Roman"/>
          <w:sz w:val="28"/>
          <w:szCs w:val="28"/>
          <w:u w:val="single"/>
        </w:rPr>
        <w:t>Обеспечение занятости</w:t>
      </w:r>
    </w:p>
    <w:p w:rsidR="00AF4218" w:rsidRPr="00EE0F25" w:rsidRDefault="00AF4218" w:rsidP="00EE0F25">
      <w:pPr>
        <w:jc w:val="both"/>
        <w:rPr>
          <w:rFonts w:ascii="Times New Roman" w:hAnsi="Times New Roman"/>
          <w:sz w:val="28"/>
          <w:szCs w:val="28"/>
        </w:rPr>
      </w:pPr>
      <w:r w:rsidRPr="00EE0F25">
        <w:rPr>
          <w:rFonts w:ascii="Times New Roman" w:hAnsi="Times New Roman"/>
          <w:sz w:val="28"/>
          <w:szCs w:val="28"/>
        </w:rPr>
        <w:t xml:space="preserve">Среднесписочная численность работников организаций района в 2013г. составила 5375 чел. (без субъектов малого предпринимательства) или 97,1% к соответствующему периоду 2012 г. </w:t>
      </w:r>
    </w:p>
    <w:p w:rsidR="00AF4218" w:rsidRPr="00EE0F25" w:rsidRDefault="00AF4218" w:rsidP="00EE0F25">
      <w:pPr>
        <w:jc w:val="both"/>
        <w:rPr>
          <w:rFonts w:ascii="Times New Roman" w:hAnsi="Times New Roman"/>
          <w:bCs/>
          <w:sz w:val="28"/>
          <w:szCs w:val="28"/>
        </w:rPr>
      </w:pPr>
      <w:r w:rsidRPr="00EE0F25">
        <w:rPr>
          <w:rFonts w:ascii="Times New Roman" w:hAnsi="Times New Roman"/>
          <w:sz w:val="28"/>
          <w:szCs w:val="28"/>
        </w:rPr>
        <w:t xml:space="preserve">Рисунок4. </w:t>
      </w:r>
      <w:r w:rsidRPr="00EE0F25">
        <w:rPr>
          <w:rFonts w:ascii="Times New Roman" w:hAnsi="Times New Roman"/>
          <w:bCs/>
          <w:sz w:val="28"/>
          <w:szCs w:val="28"/>
        </w:rPr>
        <w:t>Среднесписочная численность работников, чел.</w:t>
      </w:r>
    </w:p>
    <w:p w:rsidR="00AF4218" w:rsidRPr="00EE0F25" w:rsidRDefault="00AF4218" w:rsidP="00EE0F25">
      <w:pPr>
        <w:jc w:val="both"/>
        <w:rPr>
          <w:rFonts w:ascii="Times New Roman" w:hAnsi="Times New Roman"/>
          <w:bCs/>
          <w:sz w:val="28"/>
          <w:szCs w:val="28"/>
        </w:rPr>
      </w:pPr>
    </w:p>
    <w:p w:rsidR="00AF4218" w:rsidRPr="00EE0F25" w:rsidRDefault="00AF4218" w:rsidP="00EE0F25">
      <w:pPr>
        <w:jc w:val="both"/>
        <w:rPr>
          <w:rFonts w:ascii="Times New Roman" w:hAnsi="Times New Roman"/>
          <w:sz w:val="28"/>
          <w:szCs w:val="28"/>
        </w:rPr>
      </w:pPr>
      <w:r w:rsidRPr="003C3081">
        <w:rPr>
          <w:rFonts w:ascii="Times New Roman" w:hAnsi="Times New Roman"/>
          <w:noProof/>
          <w:sz w:val="28"/>
          <w:szCs w:val="28"/>
        </w:rPr>
        <w:object w:dxaOrig="9140" w:dyaOrig="2659">
          <v:shape id="Диаграмма 2" o:spid="_x0000_i1029" type="#_x0000_t75" style="width:456.75pt;height:132.75pt;visibility:visible" o:ole="">
            <v:imagedata r:id="rId14" o:title=""/>
            <o:lock v:ext="edit" aspectratio="f"/>
          </v:shape>
          <o:OLEObject Type="Embed" ProgID="Excel.Chart.8" ShapeID="Диаграмма 2" DrawAspect="Content" ObjectID="_1479801680" r:id="rId15"/>
        </w:object>
      </w:r>
    </w:p>
    <w:p w:rsidR="00AF4218" w:rsidRPr="00EE0F25" w:rsidRDefault="00AF4218" w:rsidP="00EE0F25">
      <w:pPr>
        <w:spacing w:before="200"/>
        <w:jc w:val="both"/>
        <w:rPr>
          <w:rFonts w:ascii="Times New Roman" w:hAnsi="Times New Roman"/>
          <w:sz w:val="28"/>
          <w:szCs w:val="28"/>
        </w:rPr>
      </w:pPr>
      <w:r w:rsidRPr="00EE0F25">
        <w:rPr>
          <w:rFonts w:ascii="Times New Roman" w:hAnsi="Times New Roman"/>
          <w:sz w:val="28"/>
          <w:szCs w:val="28"/>
        </w:rPr>
        <w:t>Источник: территориальный орган Федеральной службы государственной статистики по Республике Коми «Паспорт социально-экономического положения МО МР «Усть-Куломский» за 2002-2012 гг.»</w:t>
      </w:r>
    </w:p>
    <w:p w:rsidR="00AF4218" w:rsidRPr="00EE0F25" w:rsidRDefault="00AF4218" w:rsidP="00EE0F25">
      <w:pPr>
        <w:jc w:val="both"/>
        <w:rPr>
          <w:rFonts w:ascii="Times New Roman" w:hAnsi="Times New Roman"/>
          <w:sz w:val="28"/>
          <w:szCs w:val="28"/>
        </w:rPr>
      </w:pPr>
      <w:r w:rsidRPr="00EE0F25">
        <w:rPr>
          <w:rFonts w:ascii="Times New Roman" w:hAnsi="Times New Roman"/>
          <w:sz w:val="28"/>
          <w:szCs w:val="28"/>
        </w:rPr>
        <w:t>Наибольшее количество занятых приходится на отрасли: образование, здравоохранение, сельское и лесное хозяйство и государственные структуры.</w:t>
      </w:r>
    </w:p>
    <w:p w:rsidR="00AF4218" w:rsidRPr="00EE0F25" w:rsidRDefault="00AF4218" w:rsidP="00EE0F25">
      <w:pPr>
        <w:jc w:val="both"/>
        <w:rPr>
          <w:rFonts w:ascii="Times New Roman" w:hAnsi="Times New Roman"/>
          <w:sz w:val="28"/>
          <w:szCs w:val="28"/>
        </w:rPr>
      </w:pPr>
      <w:r w:rsidRPr="00EE0F25">
        <w:rPr>
          <w:rFonts w:ascii="Times New Roman" w:hAnsi="Times New Roman"/>
          <w:sz w:val="28"/>
          <w:szCs w:val="28"/>
        </w:rPr>
        <w:t>Рисунок 5. Среднесписочная численность работников организаций по отраслям, чел.</w:t>
      </w:r>
    </w:p>
    <w:p w:rsidR="00AF4218" w:rsidRPr="00EE0F25" w:rsidRDefault="00AF4218" w:rsidP="00EE0F25">
      <w:pPr>
        <w:jc w:val="both"/>
        <w:rPr>
          <w:rFonts w:ascii="Times New Roman" w:hAnsi="Times New Roman"/>
          <w:sz w:val="28"/>
          <w:szCs w:val="28"/>
        </w:rPr>
      </w:pPr>
    </w:p>
    <w:p w:rsidR="00AF4218" w:rsidRPr="00EE0F25" w:rsidRDefault="00AF4218" w:rsidP="00EE0F25">
      <w:pPr>
        <w:jc w:val="both"/>
        <w:rPr>
          <w:rFonts w:ascii="Times New Roman" w:hAnsi="Times New Roman"/>
          <w:sz w:val="28"/>
          <w:szCs w:val="28"/>
        </w:rPr>
      </w:pPr>
      <w:r w:rsidRPr="003C3081">
        <w:rPr>
          <w:rFonts w:ascii="Times New Roman" w:hAnsi="Times New Roman"/>
          <w:noProof/>
          <w:sz w:val="28"/>
          <w:szCs w:val="28"/>
        </w:rPr>
        <w:object w:dxaOrig="9822" w:dyaOrig="4935">
          <v:shape id="Диаграмма 6" o:spid="_x0000_i1030" type="#_x0000_t75" style="width:491.25pt;height:246.75pt;visibility:visible" o:ole="">
            <v:imagedata r:id="rId16" o:title=""/>
            <o:lock v:ext="edit" aspectratio="f"/>
          </v:shape>
          <o:OLEObject Type="Embed" ProgID="Excel.Chart.8" ShapeID="Диаграмма 6" DrawAspect="Content" ObjectID="_1479801681" r:id="rId17"/>
        </w:object>
      </w:r>
    </w:p>
    <w:p w:rsidR="00AF4218" w:rsidRPr="00EE0F25" w:rsidRDefault="00AF4218" w:rsidP="00EE0F25">
      <w:pPr>
        <w:spacing w:before="200"/>
        <w:jc w:val="both"/>
        <w:rPr>
          <w:rFonts w:ascii="Times New Roman" w:hAnsi="Times New Roman"/>
          <w:sz w:val="28"/>
          <w:szCs w:val="28"/>
        </w:rPr>
      </w:pPr>
      <w:r w:rsidRPr="00EE0F25">
        <w:rPr>
          <w:rFonts w:ascii="Times New Roman" w:hAnsi="Times New Roman"/>
          <w:sz w:val="28"/>
          <w:szCs w:val="28"/>
        </w:rPr>
        <w:t>Источник: территориальный орган Федеральной службы государственной статистики по Республике Коми «Паспорт социально-экономического положения МО МР «Усть-Куломский» за 2002-2012 гг.»</w:t>
      </w:r>
    </w:p>
    <w:p w:rsidR="00AF4218" w:rsidRPr="00EE0F25" w:rsidRDefault="00AF4218" w:rsidP="00EE0F25">
      <w:pPr>
        <w:jc w:val="both"/>
        <w:rPr>
          <w:rFonts w:ascii="Times New Roman" w:hAnsi="Times New Roman"/>
          <w:sz w:val="28"/>
          <w:szCs w:val="28"/>
        </w:rPr>
      </w:pPr>
      <w:r w:rsidRPr="00EE0F25">
        <w:rPr>
          <w:rFonts w:ascii="Times New Roman" w:hAnsi="Times New Roman"/>
          <w:sz w:val="28"/>
          <w:szCs w:val="28"/>
        </w:rPr>
        <w:t>Численность занятых в малых предприятиях за 1 полугодие 2013 года составила 740 чел. или 129,0% к аналогичному периоду 2012 года.</w:t>
      </w:r>
    </w:p>
    <w:p w:rsidR="00AF4218" w:rsidRPr="00EE0F25" w:rsidRDefault="00AF4218" w:rsidP="00EE0F25">
      <w:pPr>
        <w:jc w:val="both"/>
        <w:rPr>
          <w:rFonts w:ascii="Times New Roman" w:hAnsi="Times New Roman"/>
          <w:sz w:val="28"/>
          <w:szCs w:val="28"/>
          <w:lang w:eastAsia="ar-SA"/>
        </w:rPr>
      </w:pPr>
      <w:r w:rsidRPr="00EE0F25">
        <w:rPr>
          <w:rFonts w:ascii="Times New Roman" w:hAnsi="Times New Roman"/>
          <w:sz w:val="28"/>
          <w:szCs w:val="28"/>
          <w:lang w:eastAsia="ar-SA"/>
        </w:rPr>
        <w:t xml:space="preserve">По состоянию на 01.01.2013 года среднемесячная заработная плата по району составляла 19744 руб. или 114,4 % к уровню 2011 года, в то же время на уровне республики район находится на последнем месте. Увеличение среднемесячной заработной платы наблюдается во всех отраслях района, кроме обрабатывающих производств. </w:t>
      </w:r>
    </w:p>
    <w:p w:rsidR="00AF4218" w:rsidRPr="00EE0F25" w:rsidRDefault="00AF4218" w:rsidP="00EE0F25">
      <w:pPr>
        <w:jc w:val="both"/>
        <w:rPr>
          <w:rFonts w:ascii="Times New Roman" w:hAnsi="Times New Roman"/>
          <w:sz w:val="28"/>
          <w:szCs w:val="28"/>
        </w:rPr>
      </w:pPr>
      <w:r w:rsidRPr="00EE0F25">
        <w:rPr>
          <w:rFonts w:ascii="Times New Roman" w:hAnsi="Times New Roman"/>
          <w:sz w:val="28"/>
          <w:szCs w:val="28"/>
        </w:rPr>
        <w:t>Рисунок 6. Среднемесячная заработная плата, руб.</w:t>
      </w:r>
    </w:p>
    <w:p w:rsidR="00AF4218" w:rsidRPr="00EE0F25" w:rsidRDefault="00AF4218" w:rsidP="00EE0F25">
      <w:pPr>
        <w:jc w:val="both"/>
        <w:rPr>
          <w:rFonts w:ascii="Times New Roman" w:hAnsi="Times New Roman"/>
          <w:sz w:val="28"/>
          <w:szCs w:val="28"/>
        </w:rPr>
      </w:pPr>
      <w:r w:rsidRPr="003C3081">
        <w:rPr>
          <w:rFonts w:ascii="Times New Roman" w:hAnsi="Times New Roman"/>
          <w:noProof/>
          <w:sz w:val="28"/>
          <w:szCs w:val="28"/>
        </w:rPr>
        <w:object w:dxaOrig="8967" w:dyaOrig="3187">
          <v:shape id="Диаграмма 1" o:spid="_x0000_i1031" type="#_x0000_t75" style="width:448.5pt;height:159.75pt;visibility:visible" o:ole="">
            <v:imagedata r:id="rId18" o:title="" cropbottom="-62f"/>
            <o:lock v:ext="edit" aspectratio="f"/>
          </v:shape>
          <o:OLEObject Type="Embed" ProgID="Excel.Chart.8" ShapeID="Диаграмма 1" DrawAspect="Content" ObjectID="_1479801682" r:id="rId19"/>
        </w:object>
      </w:r>
    </w:p>
    <w:p w:rsidR="00AF4218" w:rsidRPr="00EE0F25" w:rsidRDefault="00AF4218" w:rsidP="00EE0F25">
      <w:pPr>
        <w:spacing w:before="200"/>
        <w:jc w:val="both"/>
        <w:rPr>
          <w:rFonts w:ascii="Times New Roman" w:hAnsi="Times New Roman"/>
          <w:sz w:val="28"/>
          <w:szCs w:val="28"/>
        </w:rPr>
      </w:pPr>
      <w:r w:rsidRPr="00EE0F25">
        <w:rPr>
          <w:rFonts w:ascii="Times New Roman" w:hAnsi="Times New Roman"/>
          <w:sz w:val="28"/>
          <w:szCs w:val="28"/>
        </w:rPr>
        <w:t>Источник: территориальный орган Федеральной службы государственной статистики по Республике Коми «Паспорт социально-экономического положения МО МР «Усть-Куломский» за 2002-2012 гг.»</w:t>
      </w:r>
    </w:p>
    <w:p w:rsidR="00AF4218" w:rsidRPr="00EE0F25" w:rsidRDefault="00AF4218" w:rsidP="00EE0F25">
      <w:pPr>
        <w:jc w:val="both"/>
        <w:rPr>
          <w:rFonts w:ascii="Times New Roman" w:hAnsi="Times New Roman"/>
          <w:sz w:val="28"/>
          <w:szCs w:val="28"/>
        </w:rPr>
      </w:pPr>
      <w:r w:rsidRPr="00EE0F25">
        <w:rPr>
          <w:rFonts w:ascii="Times New Roman" w:hAnsi="Times New Roman"/>
          <w:sz w:val="28"/>
          <w:szCs w:val="28"/>
        </w:rPr>
        <w:t>Численность безработных на 01 октября 2013 года составила 288 чел. уровень безработицы – 2,1%. Снижение к уровню соответствующего периода 2012 года составило 30,8%. Причины снижения, на наш взгляд: эффективность мер Управления занятости, министерства экономического развития, администрации района в части организации временных и общественных работ, различных форм самозанятости, создания и поддержки малых предприятий, повышение мобильности населения (выезды на вахты, временные работы).</w:t>
      </w:r>
    </w:p>
    <w:p w:rsidR="00AF4218" w:rsidRPr="00EE0F25" w:rsidRDefault="00AF4218" w:rsidP="00EE0F25">
      <w:pPr>
        <w:jc w:val="both"/>
        <w:rPr>
          <w:rFonts w:ascii="Times New Roman" w:hAnsi="Times New Roman"/>
          <w:sz w:val="28"/>
          <w:szCs w:val="28"/>
        </w:rPr>
      </w:pPr>
      <w:r w:rsidRPr="00EE0F25">
        <w:rPr>
          <w:rFonts w:ascii="Times New Roman" w:hAnsi="Times New Roman"/>
          <w:sz w:val="28"/>
          <w:szCs w:val="28"/>
        </w:rPr>
        <w:t xml:space="preserve">В таблице 5 приведены данные по безработице </w:t>
      </w:r>
    </w:p>
    <w:p w:rsidR="00AF4218" w:rsidRPr="00EE0F25" w:rsidRDefault="00AF4218" w:rsidP="00EE0F25">
      <w:pPr>
        <w:jc w:val="both"/>
        <w:rPr>
          <w:rFonts w:ascii="Times New Roman" w:hAnsi="Times New Roman"/>
          <w:sz w:val="28"/>
          <w:szCs w:val="28"/>
        </w:rPr>
      </w:pPr>
      <w:r w:rsidRPr="00EE0F25">
        <w:rPr>
          <w:rFonts w:ascii="Times New Roman" w:hAnsi="Times New Roman"/>
          <w:sz w:val="28"/>
          <w:szCs w:val="28"/>
        </w:rPr>
        <w:t xml:space="preserve">Таблица 5. Безработица, </w:t>
      </w:r>
    </w:p>
    <w:tbl>
      <w:tblPr>
        <w:tblW w:w="4894" w:type="pct"/>
        <w:tblInd w:w="1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tblPr>
      <w:tblGrid>
        <w:gridCol w:w="5095"/>
        <w:gridCol w:w="813"/>
        <w:gridCol w:w="814"/>
        <w:gridCol w:w="813"/>
        <w:gridCol w:w="814"/>
        <w:gridCol w:w="814"/>
      </w:tblGrid>
      <w:tr w:rsidR="00AF4218" w:rsidRPr="003C3081" w:rsidTr="00610E56">
        <w:trPr>
          <w:trHeight w:val="472"/>
          <w:tblHeader/>
        </w:trPr>
        <w:tc>
          <w:tcPr>
            <w:tcW w:w="5095" w:type="dxa"/>
            <w:vAlign w:val="center"/>
          </w:tcPr>
          <w:p w:rsidR="00AF4218" w:rsidRPr="00EE0F25" w:rsidRDefault="00AF4218" w:rsidP="00610E56">
            <w:pPr>
              <w:pStyle w:val="5-"/>
              <w:spacing w:before="60" w:after="60"/>
              <w:rPr>
                <w:b/>
                <w:sz w:val="28"/>
                <w:szCs w:val="28"/>
              </w:rPr>
            </w:pPr>
            <w:r w:rsidRPr="00EE0F25">
              <w:rPr>
                <w:b/>
                <w:sz w:val="28"/>
                <w:szCs w:val="28"/>
              </w:rPr>
              <w:t>Наименование показателей</w:t>
            </w:r>
          </w:p>
        </w:tc>
        <w:tc>
          <w:tcPr>
            <w:tcW w:w="813" w:type="dxa"/>
            <w:vAlign w:val="center"/>
          </w:tcPr>
          <w:p w:rsidR="00AF4218" w:rsidRPr="00EE0F25" w:rsidRDefault="00AF4218" w:rsidP="00610E56">
            <w:pPr>
              <w:pStyle w:val="5-"/>
              <w:spacing w:before="60" w:after="60"/>
              <w:rPr>
                <w:b/>
                <w:sz w:val="28"/>
                <w:szCs w:val="28"/>
              </w:rPr>
            </w:pPr>
            <w:r w:rsidRPr="00EE0F25">
              <w:rPr>
                <w:b/>
                <w:sz w:val="28"/>
                <w:szCs w:val="28"/>
              </w:rPr>
              <w:t>2008</w:t>
            </w:r>
          </w:p>
        </w:tc>
        <w:tc>
          <w:tcPr>
            <w:tcW w:w="814" w:type="dxa"/>
            <w:vAlign w:val="center"/>
          </w:tcPr>
          <w:p w:rsidR="00AF4218" w:rsidRPr="00EE0F25" w:rsidRDefault="00AF4218" w:rsidP="00610E56">
            <w:pPr>
              <w:pStyle w:val="5-"/>
              <w:spacing w:before="60" w:after="60"/>
              <w:rPr>
                <w:b/>
                <w:sz w:val="28"/>
                <w:szCs w:val="28"/>
              </w:rPr>
            </w:pPr>
            <w:r w:rsidRPr="00EE0F25">
              <w:rPr>
                <w:b/>
                <w:sz w:val="28"/>
                <w:szCs w:val="28"/>
              </w:rPr>
              <w:t>2009</w:t>
            </w:r>
          </w:p>
        </w:tc>
        <w:tc>
          <w:tcPr>
            <w:tcW w:w="813" w:type="dxa"/>
            <w:vAlign w:val="center"/>
          </w:tcPr>
          <w:p w:rsidR="00AF4218" w:rsidRPr="00EE0F25" w:rsidRDefault="00AF4218" w:rsidP="00610E56">
            <w:pPr>
              <w:pStyle w:val="5-"/>
              <w:spacing w:before="60" w:after="60"/>
              <w:rPr>
                <w:b/>
                <w:sz w:val="28"/>
                <w:szCs w:val="28"/>
              </w:rPr>
            </w:pPr>
            <w:r w:rsidRPr="00EE0F25">
              <w:rPr>
                <w:b/>
                <w:sz w:val="28"/>
                <w:szCs w:val="28"/>
              </w:rPr>
              <w:t>2010</w:t>
            </w:r>
          </w:p>
        </w:tc>
        <w:tc>
          <w:tcPr>
            <w:tcW w:w="814" w:type="dxa"/>
            <w:vAlign w:val="center"/>
          </w:tcPr>
          <w:p w:rsidR="00AF4218" w:rsidRPr="00EE0F25" w:rsidRDefault="00AF4218" w:rsidP="00610E56">
            <w:pPr>
              <w:pStyle w:val="5-"/>
              <w:spacing w:before="60" w:after="60"/>
              <w:rPr>
                <w:b/>
                <w:sz w:val="28"/>
                <w:szCs w:val="28"/>
              </w:rPr>
            </w:pPr>
            <w:r w:rsidRPr="00EE0F25">
              <w:rPr>
                <w:b/>
                <w:sz w:val="28"/>
                <w:szCs w:val="28"/>
              </w:rPr>
              <w:t>2011</w:t>
            </w:r>
          </w:p>
        </w:tc>
        <w:tc>
          <w:tcPr>
            <w:tcW w:w="814" w:type="dxa"/>
            <w:vAlign w:val="center"/>
          </w:tcPr>
          <w:p w:rsidR="00AF4218" w:rsidRPr="00EE0F25" w:rsidRDefault="00AF4218" w:rsidP="00610E56">
            <w:pPr>
              <w:pStyle w:val="5-"/>
              <w:spacing w:before="60" w:after="60"/>
              <w:rPr>
                <w:b/>
                <w:sz w:val="28"/>
                <w:szCs w:val="28"/>
              </w:rPr>
            </w:pPr>
            <w:r w:rsidRPr="00EE0F25">
              <w:rPr>
                <w:b/>
                <w:sz w:val="28"/>
                <w:szCs w:val="28"/>
              </w:rPr>
              <w:t>2012</w:t>
            </w:r>
          </w:p>
        </w:tc>
      </w:tr>
      <w:tr w:rsidR="00AF4218" w:rsidRPr="003C3081" w:rsidTr="00610E56">
        <w:trPr>
          <w:trHeight w:val="552"/>
        </w:trPr>
        <w:tc>
          <w:tcPr>
            <w:tcW w:w="5095" w:type="dxa"/>
          </w:tcPr>
          <w:p w:rsidR="00AF4218" w:rsidRPr="00EE0F25" w:rsidRDefault="00AF4218" w:rsidP="00610E56">
            <w:pPr>
              <w:pStyle w:val="6-2"/>
              <w:spacing w:before="60" w:after="60"/>
              <w:ind w:left="145" w:firstLine="0"/>
              <w:rPr>
                <w:sz w:val="28"/>
                <w:szCs w:val="28"/>
              </w:rPr>
            </w:pPr>
            <w:r w:rsidRPr="00EE0F25">
              <w:rPr>
                <w:sz w:val="28"/>
                <w:szCs w:val="28"/>
              </w:rPr>
              <w:t>Численность граждан, зарегистрированных в качестве безработных за год, чел</w:t>
            </w:r>
          </w:p>
        </w:tc>
        <w:tc>
          <w:tcPr>
            <w:tcW w:w="813" w:type="dxa"/>
          </w:tcPr>
          <w:p w:rsidR="00AF4218" w:rsidRPr="00EE0F25" w:rsidRDefault="00AF4218" w:rsidP="00610E56">
            <w:pPr>
              <w:pStyle w:val="6-"/>
              <w:spacing w:before="60" w:after="60"/>
              <w:ind w:left="0" w:right="113"/>
              <w:jc w:val="left"/>
              <w:rPr>
                <w:sz w:val="28"/>
                <w:szCs w:val="28"/>
              </w:rPr>
            </w:pPr>
            <w:r w:rsidRPr="00EE0F25">
              <w:rPr>
                <w:sz w:val="28"/>
                <w:szCs w:val="28"/>
              </w:rPr>
              <w:t>2111</w:t>
            </w:r>
          </w:p>
        </w:tc>
        <w:tc>
          <w:tcPr>
            <w:tcW w:w="814" w:type="dxa"/>
          </w:tcPr>
          <w:p w:rsidR="00AF4218" w:rsidRPr="00EE0F25" w:rsidRDefault="00AF4218" w:rsidP="00610E56">
            <w:pPr>
              <w:pStyle w:val="6-"/>
              <w:spacing w:before="60" w:after="60"/>
              <w:ind w:left="0" w:right="113"/>
              <w:jc w:val="left"/>
              <w:rPr>
                <w:sz w:val="28"/>
                <w:szCs w:val="28"/>
              </w:rPr>
            </w:pPr>
            <w:r w:rsidRPr="00EE0F25">
              <w:rPr>
                <w:sz w:val="28"/>
                <w:szCs w:val="28"/>
              </w:rPr>
              <w:t>2774</w:t>
            </w:r>
          </w:p>
        </w:tc>
        <w:tc>
          <w:tcPr>
            <w:tcW w:w="813" w:type="dxa"/>
          </w:tcPr>
          <w:p w:rsidR="00AF4218" w:rsidRPr="00EE0F25" w:rsidRDefault="00AF4218" w:rsidP="00610E56">
            <w:pPr>
              <w:pStyle w:val="6-"/>
              <w:spacing w:before="60" w:after="60"/>
              <w:ind w:left="0" w:right="113"/>
              <w:jc w:val="left"/>
              <w:rPr>
                <w:sz w:val="28"/>
                <w:szCs w:val="28"/>
              </w:rPr>
            </w:pPr>
            <w:r w:rsidRPr="00EE0F25">
              <w:rPr>
                <w:sz w:val="28"/>
                <w:szCs w:val="28"/>
              </w:rPr>
              <w:t>2533</w:t>
            </w:r>
          </w:p>
        </w:tc>
        <w:tc>
          <w:tcPr>
            <w:tcW w:w="814" w:type="dxa"/>
          </w:tcPr>
          <w:p w:rsidR="00AF4218" w:rsidRPr="00EE0F25" w:rsidRDefault="00AF4218" w:rsidP="00610E56">
            <w:pPr>
              <w:pStyle w:val="6-"/>
              <w:spacing w:before="60" w:after="60"/>
              <w:ind w:left="0" w:right="113"/>
              <w:jc w:val="left"/>
              <w:rPr>
                <w:sz w:val="28"/>
                <w:szCs w:val="28"/>
              </w:rPr>
            </w:pPr>
            <w:r w:rsidRPr="00EE0F25">
              <w:rPr>
                <w:sz w:val="28"/>
                <w:szCs w:val="28"/>
              </w:rPr>
              <w:t>2345</w:t>
            </w:r>
          </w:p>
        </w:tc>
        <w:tc>
          <w:tcPr>
            <w:tcW w:w="814" w:type="dxa"/>
          </w:tcPr>
          <w:p w:rsidR="00AF4218" w:rsidRPr="00EE0F25" w:rsidRDefault="00AF4218" w:rsidP="00610E56">
            <w:pPr>
              <w:pStyle w:val="6-"/>
              <w:spacing w:before="60" w:after="60"/>
              <w:ind w:left="0" w:right="113"/>
              <w:jc w:val="left"/>
              <w:rPr>
                <w:sz w:val="28"/>
                <w:szCs w:val="28"/>
              </w:rPr>
            </w:pPr>
            <w:r w:rsidRPr="00EE0F25">
              <w:rPr>
                <w:sz w:val="28"/>
                <w:szCs w:val="28"/>
              </w:rPr>
              <w:t>1903</w:t>
            </w:r>
          </w:p>
        </w:tc>
      </w:tr>
      <w:tr w:rsidR="00AF4218" w:rsidRPr="003C3081" w:rsidTr="00610E56">
        <w:tc>
          <w:tcPr>
            <w:tcW w:w="5095" w:type="dxa"/>
          </w:tcPr>
          <w:p w:rsidR="00AF4218" w:rsidRPr="00EE0F25" w:rsidRDefault="00AF4218" w:rsidP="00610E56">
            <w:pPr>
              <w:pStyle w:val="6-2"/>
              <w:spacing w:before="60" w:after="60"/>
              <w:ind w:left="145" w:firstLine="0"/>
              <w:rPr>
                <w:sz w:val="28"/>
                <w:szCs w:val="28"/>
              </w:rPr>
            </w:pPr>
            <w:r w:rsidRPr="00EE0F25">
              <w:rPr>
                <w:sz w:val="28"/>
                <w:szCs w:val="28"/>
              </w:rPr>
              <w:t>Заявленная потребность организаций в работниках  (на конец года), чел</w:t>
            </w:r>
          </w:p>
        </w:tc>
        <w:tc>
          <w:tcPr>
            <w:tcW w:w="813" w:type="dxa"/>
          </w:tcPr>
          <w:p w:rsidR="00AF4218" w:rsidRPr="00EE0F25" w:rsidRDefault="00AF4218" w:rsidP="00610E56">
            <w:pPr>
              <w:pStyle w:val="6-"/>
              <w:spacing w:before="60" w:after="60"/>
              <w:ind w:left="0" w:right="113"/>
              <w:jc w:val="left"/>
              <w:rPr>
                <w:sz w:val="28"/>
                <w:szCs w:val="28"/>
              </w:rPr>
            </w:pPr>
            <w:r w:rsidRPr="00EE0F25">
              <w:rPr>
                <w:sz w:val="28"/>
                <w:szCs w:val="28"/>
              </w:rPr>
              <w:t>96</w:t>
            </w:r>
          </w:p>
        </w:tc>
        <w:tc>
          <w:tcPr>
            <w:tcW w:w="814" w:type="dxa"/>
          </w:tcPr>
          <w:p w:rsidR="00AF4218" w:rsidRPr="00EE0F25" w:rsidRDefault="00AF4218" w:rsidP="00610E56">
            <w:pPr>
              <w:pStyle w:val="6-"/>
              <w:spacing w:before="60" w:after="60"/>
              <w:ind w:left="0" w:right="113"/>
              <w:jc w:val="left"/>
              <w:rPr>
                <w:sz w:val="28"/>
                <w:szCs w:val="28"/>
              </w:rPr>
            </w:pPr>
            <w:r w:rsidRPr="00EE0F25">
              <w:rPr>
                <w:sz w:val="28"/>
                <w:szCs w:val="28"/>
              </w:rPr>
              <w:t>25</w:t>
            </w:r>
          </w:p>
        </w:tc>
        <w:tc>
          <w:tcPr>
            <w:tcW w:w="813" w:type="dxa"/>
          </w:tcPr>
          <w:p w:rsidR="00AF4218" w:rsidRPr="00EE0F25" w:rsidRDefault="00AF4218" w:rsidP="00610E56">
            <w:pPr>
              <w:pStyle w:val="6-"/>
              <w:spacing w:before="60" w:after="60"/>
              <w:ind w:left="0" w:right="113"/>
              <w:jc w:val="left"/>
              <w:rPr>
                <w:sz w:val="28"/>
                <w:szCs w:val="28"/>
              </w:rPr>
            </w:pPr>
            <w:r w:rsidRPr="00EE0F25">
              <w:rPr>
                <w:sz w:val="28"/>
                <w:szCs w:val="28"/>
              </w:rPr>
              <w:t>20</w:t>
            </w:r>
          </w:p>
        </w:tc>
        <w:tc>
          <w:tcPr>
            <w:tcW w:w="814" w:type="dxa"/>
          </w:tcPr>
          <w:p w:rsidR="00AF4218" w:rsidRPr="00EE0F25" w:rsidRDefault="00AF4218" w:rsidP="00610E56">
            <w:pPr>
              <w:pStyle w:val="6-"/>
              <w:spacing w:before="60" w:after="60"/>
              <w:ind w:left="0" w:right="113"/>
              <w:jc w:val="left"/>
              <w:rPr>
                <w:sz w:val="28"/>
                <w:szCs w:val="28"/>
              </w:rPr>
            </w:pPr>
            <w:r w:rsidRPr="00EE0F25">
              <w:rPr>
                <w:sz w:val="28"/>
                <w:szCs w:val="28"/>
              </w:rPr>
              <w:t>46</w:t>
            </w:r>
          </w:p>
        </w:tc>
        <w:tc>
          <w:tcPr>
            <w:tcW w:w="814" w:type="dxa"/>
          </w:tcPr>
          <w:p w:rsidR="00AF4218" w:rsidRPr="00EE0F25" w:rsidRDefault="00AF4218" w:rsidP="00610E56">
            <w:pPr>
              <w:pStyle w:val="6-"/>
              <w:spacing w:before="60" w:after="60"/>
              <w:ind w:left="0" w:right="113"/>
              <w:jc w:val="left"/>
              <w:rPr>
                <w:sz w:val="28"/>
                <w:szCs w:val="28"/>
              </w:rPr>
            </w:pPr>
            <w:r w:rsidRPr="00EE0F25">
              <w:rPr>
                <w:sz w:val="28"/>
                <w:szCs w:val="28"/>
              </w:rPr>
              <w:t>182</w:t>
            </w:r>
          </w:p>
        </w:tc>
      </w:tr>
    </w:tbl>
    <w:p w:rsidR="00AF4218" w:rsidRPr="00EE0F25" w:rsidRDefault="00AF4218" w:rsidP="00AA05B4">
      <w:pPr>
        <w:spacing w:after="0"/>
        <w:jc w:val="both"/>
        <w:rPr>
          <w:rFonts w:ascii="Times New Roman" w:hAnsi="Times New Roman"/>
          <w:sz w:val="28"/>
          <w:szCs w:val="28"/>
        </w:rPr>
      </w:pPr>
      <w:r w:rsidRPr="00EE0F25">
        <w:rPr>
          <w:rFonts w:ascii="Times New Roman" w:hAnsi="Times New Roman"/>
          <w:sz w:val="28"/>
          <w:szCs w:val="28"/>
        </w:rPr>
        <w:t xml:space="preserve">* C 2009 г. </w:t>
      </w:r>
      <w:r w:rsidRPr="00EE0F25">
        <w:rPr>
          <w:rFonts w:ascii="Times New Roman" w:hAnsi="Times New Roman"/>
          <w:sz w:val="28"/>
          <w:szCs w:val="28"/>
        </w:rPr>
        <w:noBreakHyphen/>
        <w:t xml:space="preserve"> без субъектов малого предпринимательства</w:t>
      </w:r>
    </w:p>
    <w:p w:rsidR="00AF4218" w:rsidRPr="00EE0F25" w:rsidRDefault="00AF4218" w:rsidP="00AA05B4">
      <w:pPr>
        <w:spacing w:after="0"/>
        <w:jc w:val="both"/>
        <w:rPr>
          <w:rFonts w:ascii="Times New Roman" w:hAnsi="Times New Roman"/>
          <w:sz w:val="28"/>
          <w:szCs w:val="28"/>
        </w:rPr>
      </w:pPr>
      <w:r w:rsidRPr="00EE0F25">
        <w:rPr>
          <w:rFonts w:ascii="Times New Roman" w:hAnsi="Times New Roman"/>
          <w:sz w:val="28"/>
          <w:szCs w:val="28"/>
        </w:rPr>
        <w:t>Источник: территориальный орган Федеральной службы государственной статистики по Республике Коми «Паспорт социально-экономического положения МО МР «Усть-Куломский» за 2002-2012 гг.»</w:t>
      </w:r>
    </w:p>
    <w:p w:rsidR="00AF4218" w:rsidRPr="00EE0F25" w:rsidRDefault="00AF4218" w:rsidP="00AA05B4">
      <w:pPr>
        <w:spacing w:after="0"/>
        <w:jc w:val="both"/>
        <w:rPr>
          <w:rFonts w:ascii="Times New Roman" w:hAnsi="Times New Roman"/>
          <w:sz w:val="28"/>
          <w:szCs w:val="28"/>
          <w:u w:val="single"/>
        </w:rPr>
      </w:pPr>
      <w:r w:rsidRPr="00EE0F25">
        <w:rPr>
          <w:rFonts w:ascii="Times New Roman" w:hAnsi="Times New Roman"/>
          <w:sz w:val="28"/>
          <w:szCs w:val="28"/>
          <w:u w:val="single"/>
        </w:rPr>
        <w:t>Приоритеты развития</w:t>
      </w:r>
    </w:p>
    <w:p w:rsidR="00AF4218" w:rsidRPr="00EE0F25" w:rsidRDefault="00AF4218" w:rsidP="00AA05B4">
      <w:pPr>
        <w:spacing w:after="0"/>
        <w:jc w:val="both"/>
        <w:rPr>
          <w:rFonts w:ascii="Times New Roman" w:hAnsi="Times New Roman"/>
          <w:sz w:val="28"/>
          <w:szCs w:val="28"/>
        </w:rPr>
      </w:pPr>
      <w:r w:rsidRPr="00EE0F25">
        <w:rPr>
          <w:rFonts w:ascii="Times New Roman" w:hAnsi="Times New Roman"/>
          <w:sz w:val="28"/>
          <w:szCs w:val="28"/>
        </w:rPr>
        <w:t>Приоритетами социально-экономического развития муниципального района «Усть-Куломский» согласно Программе комплексного социально-экономического развития МО МР «Усть-Куломский» на 2011 - 2013 годы являются:</w:t>
      </w:r>
    </w:p>
    <w:p w:rsidR="00AF4218" w:rsidRPr="00EE0F25" w:rsidRDefault="00AF4218" w:rsidP="00AA05B4">
      <w:pPr>
        <w:pStyle w:val="ListParagraph"/>
        <w:numPr>
          <w:ilvl w:val="0"/>
          <w:numId w:val="28"/>
        </w:numPr>
        <w:ind w:left="714" w:hanging="357"/>
        <w:contextualSpacing w:val="0"/>
        <w:jc w:val="both"/>
        <w:rPr>
          <w:rFonts w:ascii="Times New Roman" w:hAnsi="Times New Roman"/>
          <w:sz w:val="28"/>
          <w:szCs w:val="28"/>
        </w:rPr>
      </w:pPr>
      <w:r w:rsidRPr="00EE0F25">
        <w:rPr>
          <w:rFonts w:ascii="Times New Roman" w:hAnsi="Times New Roman"/>
          <w:sz w:val="28"/>
          <w:szCs w:val="28"/>
        </w:rPr>
        <w:t>повышение доходов и обеспечение занятости населения через развитие экономики района;</w:t>
      </w:r>
    </w:p>
    <w:p w:rsidR="00AF4218" w:rsidRPr="00EE0F25" w:rsidRDefault="00AF4218" w:rsidP="00AA05B4">
      <w:pPr>
        <w:pStyle w:val="ListParagraph"/>
        <w:numPr>
          <w:ilvl w:val="0"/>
          <w:numId w:val="28"/>
        </w:numPr>
        <w:ind w:left="714" w:hanging="357"/>
        <w:contextualSpacing w:val="0"/>
        <w:jc w:val="both"/>
        <w:rPr>
          <w:rFonts w:ascii="Times New Roman" w:hAnsi="Times New Roman"/>
          <w:sz w:val="28"/>
          <w:szCs w:val="28"/>
        </w:rPr>
      </w:pPr>
      <w:r w:rsidRPr="00EE0F25">
        <w:rPr>
          <w:rFonts w:ascii="Times New Roman" w:hAnsi="Times New Roman"/>
          <w:sz w:val="28"/>
          <w:szCs w:val="28"/>
        </w:rPr>
        <w:t>улучшение условий проживания на селе, развитие инженерной инфраструктуры, коммунального и дорожного хозяйства, связи;</w:t>
      </w:r>
    </w:p>
    <w:p w:rsidR="00AF4218" w:rsidRPr="00EE0F25" w:rsidRDefault="00AF4218" w:rsidP="00AA05B4">
      <w:pPr>
        <w:pStyle w:val="ListParagraph"/>
        <w:numPr>
          <w:ilvl w:val="0"/>
          <w:numId w:val="28"/>
        </w:numPr>
        <w:ind w:left="714" w:hanging="357"/>
        <w:contextualSpacing w:val="0"/>
        <w:jc w:val="both"/>
        <w:rPr>
          <w:rFonts w:ascii="Times New Roman" w:hAnsi="Times New Roman"/>
          <w:sz w:val="28"/>
          <w:szCs w:val="28"/>
        </w:rPr>
      </w:pPr>
      <w:r w:rsidRPr="00EE0F25">
        <w:rPr>
          <w:rFonts w:ascii="Times New Roman" w:hAnsi="Times New Roman"/>
          <w:sz w:val="28"/>
          <w:szCs w:val="28"/>
        </w:rPr>
        <w:t>эффективное вложение средств в систему предоставления социальных услуг населению, культивирование во всех сферах общественной жизни ценностных традиций, и социального партнерства;</w:t>
      </w:r>
    </w:p>
    <w:p w:rsidR="00AF4218" w:rsidRPr="00EE0F25" w:rsidRDefault="00AF4218" w:rsidP="00AA05B4">
      <w:pPr>
        <w:pStyle w:val="ListParagraph"/>
        <w:numPr>
          <w:ilvl w:val="0"/>
          <w:numId w:val="28"/>
        </w:numPr>
        <w:ind w:left="714" w:hanging="357"/>
        <w:contextualSpacing w:val="0"/>
        <w:jc w:val="both"/>
        <w:rPr>
          <w:rFonts w:ascii="Times New Roman" w:hAnsi="Times New Roman"/>
          <w:sz w:val="28"/>
          <w:szCs w:val="28"/>
        </w:rPr>
      </w:pPr>
      <w:r w:rsidRPr="00EE0F25">
        <w:rPr>
          <w:rFonts w:ascii="Times New Roman" w:hAnsi="Times New Roman"/>
          <w:sz w:val="28"/>
          <w:szCs w:val="28"/>
        </w:rPr>
        <w:t>обеспечение общественной безопасности, экологической защищенности;</w:t>
      </w:r>
    </w:p>
    <w:p w:rsidR="00AF4218" w:rsidRPr="00EE0F25" w:rsidRDefault="00AF4218" w:rsidP="00AA05B4">
      <w:pPr>
        <w:spacing w:after="0"/>
        <w:jc w:val="both"/>
        <w:rPr>
          <w:rFonts w:ascii="Times New Roman" w:hAnsi="Times New Roman"/>
          <w:sz w:val="28"/>
          <w:szCs w:val="28"/>
        </w:rPr>
      </w:pPr>
    </w:p>
    <w:p w:rsidR="00AF4218" w:rsidRPr="00EE0F25" w:rsidRDefault="00AF4218" w:rsidP="00AA05B4">
      <w:pPr>
        <w:pStyle w:val="Heading2"/>
        <w:spacing w:after="0"/>
        <w:jc w:val="center"/>
      </w:pPr>
      <w:r w:rsidRPr="00EE0F25">
        <w:t>Основные экономические проблемы и ограничения</w:t>
      </w:r>
    </w:p>
    <w:p w:rsidR="00AF4218" w:rsidRPr="00EE0F25" w:rsidRDefault="00AF4218" w:rsidP="00AA05B4">
      <w:pPr>
        <w:spacing w:after="0"/>
        <w:jc w:val="center"/>
        <w:rPr>
          <w:rFonts w:ascii="Times New Roman" w:hAnsi="Times New Roman"/>
          <w:sz w:val="28"/>
          <w:szCs w:val="28"/>
          <w:u w:val="single"/>
        </w:rPr>
      </w:pPr>
      <w:r w:rsidRPr="00EE0F25">
        <w:rPr>
          <w:rFonts w:ascii="Times New Roman" w:hAnsi="Times New Roman"/>
          <w:sz w:val="28"/>
          <w:szCs w:val="28"/>
          <w:u w:val="single"/>
          <w:lang w:val="en-US"/>
        </w:rPr>
        <w:t>SWOT</w:t>
      </w:r>
      <w:r w:rsidRPr="00EE0F25">
        <w:rPr>
          <w:rFonts w:ascii="Times New Roman" w:hAnsi="Times New Roman"/>
          <w:sz w:val="28"/>
          <w:szCs w:val="28"/>
          <w:u w:val="single"/>
        </w:rPr>
        <w:t>-анализ</w:t>
      </w:r>
    </w:p>
    <w:p w:rsidR="00AF4218" w:rsidRPr="00EE0F25" w:rsidRDefault="00AF4218" w:rsidP="00AA05B4">
      <w:pPr>
        <w:spacing w:after="0"/>
        <w:jc w:val="both"/>
        <w:rPr>
          <w:rFonts w:ascii="Times New Roman" w:hAnsi="Times New Roman"/>
          <w:sz w:val="28"/>
          <w:szCs w:val="28"/>
        </w:rPr>
      </w:pPr>
      <w:r w:rsidRPr="00EE0F25">
        <w:rPr>
          <w:rFonts w:ascii="Times New Roman" w:hAnsi="Times New Roman"/>
          <w:sz w:val="28"/>
          <w:szCs w:val="28"/>
        </w:rPr>
        <w:t xml:space="preserve">Ниже приведены результаты </w:t>
      </w:r>
      <w:r w:rsidRPr="00EE0F25">
        <w:rPr>
          <w:rFonts w:ascii="Times New Roman" w:hAnsi="Times New Roman"/>
          <w:sz w:val="28"/>
          <w:szCs w:val="28"/>
          <w:lang w:val="en-US"/>
        </w:rPr>
        <w:t>SWOT</w:t>
      </w:r>
      <w:r w:rsidRPr="00EE0F25">
        <w:rPr>
          <w:rFonts w:ascii="Times New Roman" w:hAnsi="Times New Roman"/>
          <w:sz w:val="28"/>
          <w:szCs w:val="28"/>
        </w:rPr>
        <w:t>-анализа социально-экономического развития МР «Усть-Куломский»</w:t>
      </w:r>
    </w:p>
    <w:p w:rsidR="00AF4218" w:rsidRPr="00EE0F25" w:rsidRDefault="00AF4218" w:rsidP="00AA05B4">
      <w:pPr>
        <w:spacing w:after="0"/>
        <w:jc w:val="both"/>
        <w:rPr>
          <w:rFonts w:ascii="Times New Roman" w:hAnsi="Times New Roman"/>
          <w:sz w:val="28"/>
          <w:szCs w:val="28"/>
        </w:rPr>
      </w:pPr>
      <w:r w:rsidRPr="00EE0F25">
        <w:rPr>
          <w:rFonts w:ascii="Times New Roman" w:hAnsi="Times New Roman"/>
          <w:sz w:val="28"/>
          <w:szCs w:val="28"/>
        </w:rPr>
        <w:t>Угрозы:</w:t>
      </w:r>
    </w:p>
    <w:p w:rsidR="00AF4218" w:rsidRPr="00EE0F25" w:rsidRDefault="00AF4218" w:rsidP="00AA05B4">
      <w:pPr>
        <w:pStyle w:val="ListParagraph"/>
        <w:numPr>
          <w:ilvl w:val="0"/>
          <w:numId w:val="29"/>
        </w:numPr>
        <w:contextualSpacing w:val="0"/>
        <w:jc w:val="both"/>
        <w:rPr>
          <w:rFonts w:ascii="Times New Roman" w:hAnsi="Times New Roman"/>
          <w:sz w:val="28"/>
          <w:szCs w:val="28"/>
        </w:rPr>
      </w:pPr>
      <w:r w:rsidRPr="00EE0F25">
        <w:rPr>
          <w:rFonts w:ascii="Times New Roman" w:hAnsi="Times New Roman"/>
          <w:sz w:val="28"/>
          <w:szCs w:val="28"/>
        </w:rPr>
        <w:t>угроза отсутствия инвестиционных проектов, низкая инвестиционная привлекательность, недостаточный уровень развития инфраструктуры и невовлеченность всего комплекса природных ресурсов в экономический оборот;</w:t>
      </w:r>
    </w:p>
    <w:p w:rsidR="00AF4218" w:rsidRPr="00EE0F25" w:rsidRDefault="00AF4218" w:rsidP="00AA05B4">
      <w:pPr>
        <w:pStyle w:val="ListParagraph"/>
        <w:numPr>
          <w:ilvl w:val="0"/>
          <w:numId w:val="29"/>
        </w:numPr>
        <w:contextualSpacing w:val="0"/>
        <w:jc w:val="both"/>
        <w:rPr>
          <w:rFonts w:ascii="Times New Roman" w:hAnsi="Times New Roman"/>
          <w:sz w:val="28"/>
          <w:szCs w:val="28"/>
        </w:rPr>
      </w:pPr>
      <w:r w:rsidRPr="00EE0F25">
        <w:rPr>
          <w:rFonts w:ascii="Times New Roman" w:hAnsi="Times New Roman"/>
          <w:sz w:val="28"/>
          <w:szCs w:val="28"/>
        </w:rPr>
        <w:t>угроза отсутствия квалифицированных кадров для модернизации экономики, увеличение оттока дееспособного населения;</w:t>
      </w:r>
    </w:p>
    <w:p w:rsidR="00AF4218" w:rsidRPr="00EE0F25" w:rsidRDefault="00AF4218" w:rsidP="00AA05B4">
      <w:pPr>
        <w:pStyle w:val="ListParagraph"/>
        <w:numPr>
          <w:ilvl w:val="0"/>
          <w:numId w:val="29"/>
        </w:numPr>
        <w:contextualSpacing w:val="0"/>
        <w:jc w:val="both"/>
        <w:rPr>
          <w:rFonts w:ascii="Times New Roman" w:hAnsi="Times New Roman"/>
          <w:sz w:val="28"/>
          <w:szCs w:val="28"/>
        </w:rPr>
      </w:pPr>
      <w:r w:rsidRPr="00EE0F25">
        <w:rPr>
          <w:rFonts w:ascii="Times New Roman" w:hAnsi="Times New Roman"/>
          <w:sz w:val="28"/>
          <w:szCs w:val="28"/>
        </w:rPr>
        <w:t>риск снижения качества объектов социальной инфраструктуры и несоответствия растущим требованиям населения;</w:t>
      </w:r>
    </w:p>
    <w:p w:rsidR="00AF4218" w:rsidRPr="00EE0F25" w:rsidRDefault="00AF4218" w:rsidP="00AA05B4">
      <w:pPr>
        <w:pStyle w:val="ListParagraph"/>
        <w:numPr>
          <w:ilvl w:val="0"/>
          <w:numId w:val="29"/>
        </w:numPr>
        <w:contextualSpacing w:val="0"/>
        <w:jc w:val="both"/>
        <w:rPr>
          <w:rFonts w:ascii="Times New Roman" w:hAnsi="Times New Roman"/>
          <w:sz w:val="28"/>
          <w:szCs w:val="28"/>
        </w:rPr>
      </w:pPr>
      <w:r w:rsidRPr="00EE0F25">
        <w:rPr>
          <w:rFonts w:ascii="Times New Roman" w:hAnsi="Times New Roman"/>
          <w:sz w:val="28"/>
          <w:szCs w:val="28"/>
        </w:rPr>
        <w:t>ухудшение инфраструктурных условий комплексного развития территории;</w:t>
      </w:r>
    </w:p>
    <w:p w:rsidR="00AF4218" w:rsidRPr="00EE0F25" w:rsidRDefault="00AF4218" w:rsidP="00AA05B4">
      <w:pPr>
        <w:pStyle w:val="ListParagraph"/>
        <w:numPr>
          <w:ilvl w:val="0"/>
          <w:numId w:val="29"/>
        </w:numPr>
        <w:contextualSpacing w:val="0"/>
        <w:jc w:val="both"/>
        <w:rPr>
          <w:rFonts w:ascii="Times New Roman" w:hAnsi="Times New Roman"/>
          <w:sz w:val="28"/>
          <w:szCs w:val="28"/>
        </w:rPr>
      </w:pPr>
      <w:r w:rsidRPr="00EE0F25">
        <w:rPr>
          <w:rFonts w:ascii="Times New Roman" w:hAnsi="Times New Roman"/>
          <w:sz w:val="28"/>
          <w:szCs w:val="28"/>
        </w:rPr>
        <w:t>риск дефицита финансовых ресурсов на развитие муниципального района;</w:t>
      </w:r>
    </w:p>
    <w:p w:rsidR="00AF4218" w:rsidRPr="00EE0F25" w:rsidRDefault="00AF4218" w:rsidP="00AA05B4">
      <w:pPr>
        <w:spacing w:after="0"/>
        <w:jc w:val="both"/>
        <w:rPr>
          <w:rFonts w:ascii="Times New Roman" w:hAnsi="Times New Roman"/>
          <w:sz w:val="28"/>
          <w:szCs w:val="28"/>
        </w:rPr>
      </w:pPr>
    </w:p>
    <w:p w:rsidR="00AF4218" w:rsidRPr="00EE0F25" w:rsidRDefault="00AF4218" w:rsidP="00AA05B4">
      <w:pPr>
        <w:spacing w:after="0"/>
        <w:jc w:val="both"/>
        <w:rPr>
          <w:rFonts w:ascii="Times New Roman" w:hAnsi="Times New Roman"/>
          <w:sz w:val="28"/>
          <w:szCs w:val="28"/>
        </w:rPr>
      </w:pPr>
    </w:p>
    <w:p w:rsidR="00AF4218" w:rsidRPr="00EE0F25" w:rsidRDefault="00AF4218" w:rsidP="00AA05B4">
      <w:pPr>
        <w:spacing w:after="0"/>
        <w:jc w:val="both"/>
        <w:rPr>
          <w:rFonts w:ascii="Times New Roman" w:hAnsi="Times New Roman"/>
          <w:sz w:val="28"/>
          <w:szCs w:val="28"/>
        </w:rPr>
      </w:pPr>
      <w:r w:rsidRPr="00EE0F25">
        <w:rPr>
          <w:rFonts w:ascii="Times New Roman" w:hAnsi="Times New Roman"/>
          <w:sz w:val="28"/>
          <w:szCs w:val="28"/>
        </w:rPr>
        <w:t>Слабые стороны:</w:t>
      </w:r>
    </w:p>
    <w:p w:rsidR="00AF4218" w:rsidRPr="00EE0F25" w:rsidRDefault="00AF4218" w:rsidP="00AA05B4">
      <w:pPr>
        <w:pStyle w:val="ListParagraph"/>
        <w:numPr>
          <w:ilvl w:val="0"/>
          <w:numId w:val="30"/>
        </w:numPr>
        <w:ind w:left="714" w:hanging="357"/>
        <w:contextualSpacing w:val="0"/>
        <w:jc w:val="both"/>
        <w:rPr>
          <w:rFonts w:ascii="Times New Roman" w:hAnsi="Times New Roman"/>
          <w:sz w:val="28"/>
          <w:szCs w:val="28"/>
        </w:rPr>
      </w:pPr>
      <w:r w:rsidRPr="00EE0F25">
        <w:rPr>
          <w:rFonts w:ascii="Times New Roman" w:hAnsi="Times New Roman"/>
          <w:sz w:val="28"/>
          <w:szCs w:val="28"/>
        </w:rPr>
        <w:t>отсутствие инвестиционного паспорта и слабая изученность ресурсного потенциала района и подтвержденных запасов полезных природных ископаемых;</w:t>
      </w:r>
    </w:p>
    <w:p w:rsidR="00AF4218" w:rsidRPr="00EE0F25" w:rsidRDefault="00AF4218" w:rsidP="00AA05B4">
      <w:pPr>
        <w:pStyle w:val="ListParagraph"/>
        <w:numPr>
          <w:ilvl w:val="0"/>
          <w:numId w:val="30"/>
        </w:numPr>
        <w:ind w:left="714" w:hanging="357"/>
        <w:contextualSpacing w:val="0"/>
        <w:jc w:val="both"/>
        <w:rPr>
          <w:rFonts w:ascii="Times New Roman" w:hAnsi="Times New Roman"/>
          <w:sz w:val="28"/>
          <w:szCs w:val="28"/>
        </w:rPr>
      </w:pPr>
      <w:r w:rsidRPr="00EE0F25">
        <w:rPr>
          <w:rFonts w:ascii="Times New Roman" w:hAnsi="Times New Roman"/>
          <w:sz w:val="28"/>
          <w:szCs w:val="28"/>
        </w:rPr>
        <w:t>отсутствие перерабатывающих производств в различных сегментах экономики МР, налаженных каналов сбыта и низкий уровень конкурентоспособности местной продукции;</w:t>
      </w:r>
    </w:p>
    <w:p w:rsidR="00AF4218" w:rsidRPr="00EE0F25" w:rsidRDefault="00AF4218" w:rsidP="00AA05B4">
      <w:pPr>
        <w:pStyle w:val="ListParagraph"/>
        <w:numPr>
          <w:ilvl w:val="0"/>
          <w:numId w:val="30"/>
        </w:numPr>
        <w:ind w:left="714" w:hanging="357"/>
        <w:contextualSpacing w:val="0"/>
        <w:jc w:val="both"/>
        <w:rPr>
          <w:rFonts w:ascii="Times New Roman" w:hAnsi="Times New Roman"/>
          <w:sz w:val="28"/>
          <w:szCs w:val="28"/>
        </w:rPr>
      </w:pPr>
      <w:r w:rsidRPr="00EE0F25">
        <w:rPr>
          <w:rFonts w:ascii="Times New Roman" w:hAnsi="Times New Roman"/>
          <w:sz w:val="28"/>
          <w:szCs w:val="28"/>
        </w:rPr>
        <w:t>низкая престижность рабочих профессий и низкий уровень мотивации молодого поколения;</w:t>
      </w:r>
    </w:p>
    <w:p w:rsidR="00AF4218" w:rsidRPr="00EE0F25" w:rsidRDefault="00AF4218" w:rsidP="00AA05B4">
      <w:pPr>
        <w:pStyle w:val="ListParagraph"/>
        <w:numPr>
          <w:ilvl w:val="0"/>
          <w:numId w:val="30"/>
        </w:numPr>
        <w:ind w:left="714" w:hanging="357"/>
        <w:contextualSpacing w:val="0"/>
        <w:jc w:val="both"/>
        <w:rPr>
          <w:rFonts w:ascii="Times New Roman" w:hAnsi="Times New Roman"/>
          <w:sz w:val="28"/>
          <w:szCs w:val="28"/>
        </w:rPr>
      </w:pPr>
      <w:r w:rsidRPr="00EE0F25">
        <w:rPr>
          <w:rFonts w:ascii="Times New Roman" w:hAnsi="Times New Roman"/>
          <w:sz w:val="28"/>
          <w:szCs w:val="28"/>
        </w:rPr>
        <w:t>недостаточная сформированность инвестиционного портфеля, проблемы в реализации проектов;</w:t>
      </w:r>
    </w:p>
    <w:p w:rsidR="00AF4218" w:rsidRPr="00EE0F25" w:rsidRDefault="00AF4218" w:rsidP="00AA05B4">
      <w:pPr>
        <w:pStyle w:val="ListParagraph"/>
        <w:numPr>
          <w:ilvl w:val="0"/>
          <w:numId w:val="30"/>
        </w:numPr>
        <w:ind w:left="714" w:hanging="357"/>
        <w:contextualSpacing w:val="0"/>
        <w:jc w:val="both"/>
        <w:rPr>
          <w:rFonts w:ascii="Times New Roman" w:hAnsi="Times New Roman"/>
          <w:sz w:val="28"/>
          <w:szCs w:val="28"/>
        </w:rPr>
      </w:pPr>
      <w:r w:rsidRPr="00EE0F25">
        <w:rPr>
          <w:rFonts w:ascii="Times New Roman" w:hAnsi="Times New Roman"/>
          <w:sz w:val="28"/>
          <w:szCs w:val="28"/>
        </w:rPr>
        <w:t>недостаточные объемы внебюджетных инвестиций на развитие при исполнении дотационного бюджета;</w:t>
      </w:r>
    </w:p>
    <w:p w:rsidR="00AF4218" w:rsidRPr="00EE0F25" w:rsidRDefault="00AF4218" w:rsidP="00AA05B4">
      <w:pPr>
        <w:pStyle w:val="ListParagraph"/>
        <w:numPr>
          <w:ilvl w:val="0"/>
          <w:numId w:val="30"/>
        </w:numPr>
        <w:ind w:left="714" w:hanging="357"/>
        <w:contextualSpacing w:val="0"/>
        <w:jc w:val="both"/>
        <w:rPr>
          <w:rFonts w:ascii="Times New Roman" w:hAnsi="Times New Roman"/>
          <w:sz w:val="28"/>
          <w:szCs w:val="28"/>
        </w:rPr>
      </w:pPr>
      <w:r w:rsidRPr="00EE0F25">
        <w:rPr>
          <w:rFonts w:ascii="Times New Roman" w:hAnsi="Times New Roman"/>
          <w:sz w:val="28"/>
          <w:szCs w:val="28"/>
        </w:rPr>
        <w:t>низкая социальная и экономическая активность населения.</w:t>
      </w:r>
    </w:p>
    <w:p w:rsidR="00AF4218" w:rsidRPr="00EE0F25" w:rsidRDefault="00AF4218" w:rsidP="00AA05B4">
      <w:pPr>
        <w:spacing w:after="0"/>
        <w:jc w:val="both"/>
        <w:rPr>
          <w:rFonts w:ascii="Times New Roman" w:hAnsi="Times New Roman"/>
          <w:sz w:val="28"/>
          <w:szCs w:val="28"/>
        </w:rPr>
      </w:pPr>
      <w:r w:rsidRPr="00EE0F25">
        <w:rPr>
          <w:rFonts w:ascii="Times New Roman" w:hAnsi="Times New Roman"/>
          <w:sz w:val="28"/>
          <w:szCs w:val="28"/>
        </w:rPr>
        <w:t>Сильные стороны:</w:t>
      </w:r>
    </w:p>
    <w:p w:rsidR="00AF4218" w:rsidRPr="00EE0F25" w:rsidRDefault="00AF4218" w:rsidP="00AA05B4">
      <w:pPr>
        <w:pStyle w:val="ListParagraph"/>
        <w:numPr>
          <w:ilvl w:val="0"/>
          <w:numId w:val="30"/>
        </w:numPr>
        <w:ind w:left="714" w:hanging="357"/>
        <w:contextualSpacing w:val="0"/>
        <w:jc w:val="both"/>
        <w:rPr>
          <w:rFonts w:ascii="Times New Roman" w:hAnsi="Times New Roman"/>
          <w:sz w:val="28"/>
          <w:szCs w:val="28"/>
        </w:rPr>
      </w:pPr>
      <w:r w:rsidRPr="00EE0F25">
        <w:rPr>
          <w:rFonts w:ascii="Times New Roman" w:hAnsi="Times New Roman"/>
          <w:sz w:val="28"/>
          <w:szCs w:val="28"/>
        </w:rPr>
        <w:t>наличие широкого диапазона природных сырьевых ресурсов, высокий рекреационный и сельскохозяйственный потенциал территории, наличие площадок для капитального строительства производственных и рекреационных объектов;</w:t>
      </w:r>
    </w:p>
    <w:p w:rsidR="00AF4218" w:rsidRPr="00EE0F25" w:rsidRDefault="00AF4218" w:rsidP="00AA05B4">
      <w:pPr>
        <w:pStyle w:val="ListParagraph"/>
        <w:numPr>
          <w:ilvl w:val="0"/>
          <w:numId w:val="30"/>
        </w:numPr>
        <w:ind w:left="714" w:hanging="357"/>
        <w:contextualSpacing w:val="0"/>
        <w:jc w:val="both"/>
        <w:rPr>
          <w:rFonts w:ascii="Times New Roman" w:hAnsi="Times New Roman"/>
          <w:sz w:val="28"/>
          <w:szCs w:val="28"/>
        </w:rPr>
      </w:pPr>
      <w:r w:rsidRPr="00EE0F25">
        <w:rPr>
          <w:rFonts w:ascii="Times New Roman" w:hAnsi="Times New Roman"/>
          <w:sz w:val="28"/>
          <w:szCs w:val="28"/>
        </w:rPr>
        <w:t>наличие автодорожного сообщения для вывоза продуктов переработки (в т.ч. - в другие регионы РФ) и близость регионального центра;</w:t>
      </w:r>
    </w:p>
    <w:p w:rsidR="00AF4218" w:rsidRPr="00EE0F25" w:rsidRDefault="00AF4218" w:rsidP="00AA05B4">
      <w:pPr>
        <w:pStyle w:val="ListParagraph"/>
        <w:numPr>
          <w:ilvl w:val="0"/>
          <w:numId w:val="30"/>
        </w:numPr>
        <w:ind w:left="714" w:hanging="357"/>
        <w:contextualSpacing w:val="0"/>
        <w:jc w:val="both"/>
        <w:rPr>
          <w:rFonts w:ascii="Times New Roman" w:hAnsi="Times New Roman"/>
          <w:sz w:val="28"/>
          <w:szCs w:val="28"/>
        </w:rPr>
      </w:pPr>
      <w:r w:rsidRPr="00EE0F25">
        <w:rPr>
          <w:rFonts w:ascii="Times New Roman" w:hAnsi="Times New Roman"/>
          <w:sz w:val="28"/>
          <w:szCs w:val="28"/>
        </w:rPr>
        <w:t>высокий историко-культурный потенциал территории при наличии множества местных достопримечательностей и сохранности жизненных укладов в поселениях;</w:t>
      </w:r>
    </w:p>
    <w:p w:rsidR="00AF4218" w:rsidRPr="00EE0F25" w:rsidRDefault="00AF4218" w:rsidP="00AA05B4">
      <w:pPr>
        <w:pStyle w:val="ListParagraph"/>
        <w:numPr>
          <w:ilvl w:val="0"/>
          <w:numId w:val="30"/>
        </w:numPr>
        <w:ind w:left="714" w:hanging="357"/>
        <w:contextualSpacing w:val="0"/>
        <w:jc w:val="both"/>
        <w:rPr>
          <w:rFonts w:ascii="Times New Roman" w:hAnsi="Times New Roman"/>
          <w:sz w:val="28"/>
          <w:szCs w:val="28"/>
        </w:rPr>
      </w:pPr>
      <w:r w:rsidRPr="00EE0F25">
        <w:rPr>
          <w:rFonts w:ascii="Times New Roman" w:hAnsi="Times New Roman"/>
          <w:sz w:val="28"/>
          <w:szCs w:val="28"/>
        </w:rPr>
        <w:t>наличие благоприятных экологических условий и наличие площадок для капитального строительства жилья и социальных объектов;</w:t>
      </w:r>
    </w:p>
    <w:p w:rsidR="00AF4218" w:rsidRPr="00EE0F25" w:rsidRDefault="00AF4218" w:rsidP="00AA05B4">
      <w:pPr>
        <w:pStyle w:val="ListParagraph"/>
        <w:numPr>
          <w:ilvl w:val="0"/>
          <w:numId w:val="30"/>
        </w:numPr>
        <w:ind w:left="714" w:hanging="357"/>
        <w:contextualSpacing w:val="0"/>
        <w:jc w:val="both"/>
        <w:rPr>
          <w:rFonts w:ascii="Times New Roman" w:hAnsi="Times New Roman"/>
          <w:sz w:val="28"/>
          <w:szCs w:val="28"/>
        </w:rPr>
      </w:pPr>
      <w:r w:rsidRPr="00EE0F25">
        <w:rPr>
          <w:rFonts w:ascii="Times New Roman" w:hAnsi="Times New Roman"/>
          <w:sz w:val="28"/>
          <w:szCs w:val="28"/>
        </w:rPr>
        <w:t>наличие незанятых рыночных ниш и низкий уровень барьеров входа на рынок;</w:t>
      </w:r>
    </w:p>
    <w:p w:rsidR="00AF4218" w:rsidRPr="00EE0F25" w:rsidRDefault="00AF4218" w:rsidP="00AA05B4">
      <w:pPr>
        <w:pStyle w:val="ListParagraph"/>
        <w:numPr>
          <w:ilvl w:val="0"/>
          <w:numId w:val="30"/>
        </w:numPr>
        <w:ind w:left="714" w:hanging="357"/>
        <w:contextualSpacing w:val="0"/>
        <w:jc w:val="both"/>
        <w:rPr>
          <w:rFonts w:ascii="Times New Roman" w:hAnsi="Times New Roman"/>
          <w:sz w:val="28"/>
          <w:szCs w:val="28"/>
        </w:rPr>
      </w:pPr>
      <w:r w:rsidRPr="00EE0F25">
        <w:rPr>
          <w:rFonts w:ascii="Times New Roman" w:hAnsi="Times New Roman"/>
          <w:sz w:val="28"/>
          <w:szCs w:val="28"/>
        </w:rPr>
        <w:t>наличие постоянного и долгосрочного источника доходов (лесная отрасль).</w:t>
      </w:r>
    </w:p>
    <w:p w:rsidR="00AF4218" w:rsidRPr="00EE0F25" w:rsidRDefault="00AF4218" w:rsidP="00AA05B4">
      <w:pPr>
        <w:spacing w:after="0"/>
        <w:jc w:val="both"/>
        <w:rPr>
          <w:rFonts w:ascii="Times New Roman" w:hAnsi="Times New Roman"/>
          <w:sz w:val="28"/>
          <w:szCs w:val="28"/>
        </w:rPr>
      </w:pPr>
      <w:r w:rsidRPr="00EE0F25">
        <w:rPr>
          <w:rFonts w:ascii="Times New Roman" w:hAnsi="Times New Roman"/>
          <w:sz w:val="28"/>
          <w:szCs w:val="28"/>
        </w:rPr>
        <w:t>Возможности:</w:t>
      </w:r>
    </w:p>
    <w:p w:rsidR="00AF4218" w:rsidRPr="00EE0F25" w:rsidRDefault="00AF4218" w:rsidP="00AA05B4">
      <w:pPr>
        <w:pStyle w:val="ListParagraph"/>
        <w:numPr>
          <w:ilvl w:val="0"/>
          <w:numId w:val="31"/>
        </w:numPr>
        <w:ind w:left="714" w:hanging="357"/>
        <w:contextualSpacing w:val="0"/>
        <w:jc w:val="both"/>
        <w:rPr>
          <w:rFonts w:ascii="Times New Roman" w:hAnsi="Times New Roman"/>
          <w:sz w:val="28"/>
          <w:szCs w:val="28"/>
        </w:rPr>
      </w:pPr>
      <w:r w:rsidRPr="00EE0F25">
        <w:rPr>
          <w:rFonts w:ascii="Times New Roman" w:hAnsi="Times New Roman"/>
          <w:sz w:val="28"/>
          <w:szCs w:val="28"/>
        </w:rPr>
        <w:t>возможность формирования на основе местных ресурсов широкого спектра конечной продукции, востребованной на внутреннем и внешних рынках;</w:t>
      </w:r>
    </w:p>
    <w:p w:rsidR="00AF4218" w:rsidRPr="00EE0F25" w:rsidRDefault="00AF4218" w:rsidP="00AA05B4">
      <w:pPr>
        <w:pStyle w:val="ListParagraph"/>
        <w:numPr>
          <w:ilvl w:val="0"/>
          <w:numId w:val="31"/>
        </w:numPr>
        <w:ind w:left="714" w:hanging="357"/>
        <w:contextualSpacing w:val="0"/>
        <w:jc w:val="both"/>
        <w:rPr>
          <w:rFonts w:ascii="Times New Roman" w:hAnsi="Times New Roman"/>
          <w:sz w:val="28"/>
          <w:szCs w:val="28"/>
        </w:rPr>
      </w:pPr>
      <w:r w:rsidRPr="00EE0F25">
        <w:rPr>
          <w:rFonts w:ascii="Times New Roman" w:hAnsi="Times New Roman"/>
          <w:sz w:val="28"/>
          <w:szCs w:val="28"/>
        </w:rPr>
        <w:t>возможность повышения спроса на местную продукцию и увеличения объемов производства в перерабатывающей сфере;</w:t>
      </w:r>
    </w:p>
    <w:p w:rsidR="00AF4218" w:rsidRPr="00EE0F25" w:rsidRDefault="00AF4218" w:rsidP="00AA05B4">
      <w:pPr>
        <w:pStyle w:val="ListParagraph"/>
        <w:numPr>
          <w:ilvl w:val="0"/>
          <w:numId w:val="31"/>
        </w:numPr>
        <w:ind w:left="714" w:hanging="357"/>
        <w:contextualSpacing w:val="0"/>
        <w:jc w:val="both"/>
        <w:rPr>
          <w:rFonts w:ascii="Times New Roman" w:hAnsi="Times New Roman"/>
          <w:sz w:val="28"/>
          <w:szCs w:val="28"/>
        </w:rPr>
      </w:pPr>
      <w:r w:rsidRPr="00EE0F25">
        <w:rPr>
          <w:rFonts w:ascii="Times New Roman" w:hAnsi="Times New Roman"/>
          <w:sz w:val="28"/>
          <w:szCs w:val="28"/>
        </w:rPr>
        <w:t>возможность использования новых технологических решений для повышения производительности труда;</w:t>
      </w:r>
    </w:p>
    <w:p w:rsidR="00AF4218" w:rsidRPr="00EE0F25" w:rsidRDefault="00AF4218" w:rsidP="00AA05B4">
      <w:pPr>
        <w:pStyle w:val="ListParagraph"/>
        <w:numPr>
          <w:ilvl w:val="0"/>
          <w:numId w:val="31"/>
        </w:numPr>
        <w:ind w:left="714" w:hanging="357"/>
        <w:contextualSpacing w:val="0"/>
        <w:jc w:val="both"/>
        <w:rPr>
          <w:rFonts w:ascii="Times New Roman" w:hAnsi="Times New Roman"/>
          <w:sz w:val="28"/>
          <w:szCs w:val="28"/>
        </w:rPr>
      </w:pPr>
      <w:r w:rsidRPr="00EE0F25">
        <w:rPr>
          <w:rFonts w:ascii="Times New Roman" w:hAnsi="Times New Roman"/>
          <w:sz w:val="28"/>
          <w:szCs w:val="28"/>
        </w:rPr>
        <w:t>возможность создания в МР новых секторов экономики, новых перерабатывающих производств;</w:t>
      </w:r>
    </w:p>
    <w:p w:rsidR="00AF4218" w:rsidRPr="00EE0F25" w:rsidRDefault="00AF4218" w:rsidP="00AA05B4">
      <w:pPr>
        <w:pStyle w:val="ListParagraph"/>
        <w:numPr>
          <w:ilvl w:val="0"/>
          <w:numId w:val="31"/>
        </w:numPr>
        <w:ind w:left="714" w:hanging="357"/>
        <w:contextualSpacing w:val="0"/>
        <w:jc w:val="both"/>
        <w:rPr>
          <w:rFonts w:ascii="Times New Roman" w:hAnsi="Times New Roman"/>
          <w:sz w:val="28"/>
          <w:szCs w:val="28"/>
        </w:rPr>
      </w:pPr>
      <w:r w:rsidRPr="00EE0F25">
        <w:rPr>
          <w:rFonts w:ascii="Times New Roman" w:hAnsi="Times New Roman"/>
          <w:sz w:val="28"/>
          <w:szCs w:val="28"/>
        </w:rPr>
        <w:t>возможность формирования новых источников бюджетных поступлений;</w:t>
      </w:r>
    </w:p>
    <w:p w:rsidR="00AF4218" w:rsidRPr="00EE0F25" w:rsidRDefault="00AF4218" w:rsidP="00AA05B4">
      <w:pPr>
        <w:pStyle w:val="ListParagraph"/>
        <w:numPr>
          <w:ilvl w:val="0"/>
          <w:numId w:val="31"/>
        </w:numPr>
        <w:ind w:left="714" w:hanging="357"/>
        <w:contextualSpacing w:val="0"/>
        <w:jc w:val="both"/>
        <w:rPr>
          <w:rFonts w:ascii="Times New Roman" w:hAnsi="Times New Roman"/>
          <w:sz w:val="28"/>
          <w:szCs w:val="28"/>
        </w:rPr>
      </w:pPr>
      <w:r w:rsidRPr="00EE0F25">
        <w:rPr>
          <w:rFonts w:ascii="Times New Roman" w:hAnsi="Times New Roman"/>
          <w:sz w:val="28"/>
          <w:szCs w:val="28"/>
        </w:rPr>
        <w:t>возможность повышения уровня вовлеченности населения в проекты развития.</w:t>
      </w:r>
    </w:p>
    <w:p w:rsidR="00AF4218" w:rsidRPr="00EE0F25" w:rsidRDefault="00AF4218" w:rsidP="00AA05B4">
      <w:pPr>
        <w:spacing w:after="0"/>
        <w:jc w:val="both"/>
        <w:rPr>
          <w:rFonts w:ascii="Times New Roman" w:hAnsi="Times New Roman"/>
          <w:sz w:val="28"/>
          <w:szCs w:val="28"/>
          <w:u w:val="single"/>
        </w:rPr>
      </w:pPr>
      <w:r w:rsidRPr="00EE0F25">
        <w:rPr>
          <w:rFonts w:ascii="Times New Roman" w:hAnsi="Times New Roman"/>
          <w:sz w:val="28"/>
          <w:szCs w:val="28"/>
          <w:u w:val="single"/>
        </w:rPr>
        <w:t>Ключевые задачи в среднесрочном периоде:</w:t>
      </w:r>
    </w:p>
    <w:p w:rsidR="00AF4218" w:rsidRPr="00EE0F25" w:rsidRDefault="00AF4218" w:rsidP="00AA05B4">
      <w:pPr>
        <w:spacing w:after="0"/>
        <w:jc w:val="both"/>
        <w:rPr>
          <w:rFonts w:ascii="Times New Roman" w:hAnsi="Times New Roman"/>
          <w:sz w:val="28"/>
          <w:szCs w:val="28"/>
        </w:rPr>
      </w:pPr>
      <w:r w:rsidRPr="00EE0F25">
        <w:rPr>
          <w:rFonts w:ascii="Times New Roman" w:hAnsi="Times New Roman"/>
          <w:sz w:val="28"/>
          <w:szCs w:val="28"/>
        </w:rPr>
        <w:t>В сфере лесопромышленного комплекса:</w:t>
      </w:r>
    </w:p>
    <w:p w:rsidR="00AF4218" w:rsidRPr="00EE0F25" w:rsidRDefault="00AF4218" w:rsidP="00AA05B4">
      <w:pPr>
        <w:pStyle w:val="ListParagraph"/>
        <w:numPr>
          <w:ilvl w:val="0"/>
          <w:numId w:val="32"/>
        </w:numPr>
        <w:jc w:val="both"/>
        <w:rPr>
          <w:rFonts w:ascii="Times New Roman" w:hAnsi="Times New Roman"/>
          <w:sz w:val="28"/>
          <w:szCs w:val="28"/>
        </w:rPr>
      </w:pPr>
      <w:r w:rsidRPr="00EE0F25">
        <w:rPr>
          <w:rFonts w:ascii="Times New Roman" w:hAnsi="Times New Roman"/>
          <w:sz w:val="28"/>
          <w:szCs w:val="28"/>
        </w:rPr>
        <w:t>реализация инвестпроекта «Усть-Куломский лес»;</w:t>
      </w:r>
    </w:p>
    <w:p w:rsidR="00AF4218" w:rsidRPr="00EE0F25" w:rsidRDefault="00AF4218" w:rsidP="00AA05B4">
      <w:pPr>
        <w:pStyle w:val="ListParagraph"/>
        <w:numPr>
          <w:ilvl w:val="0"/>
          <w:numId w:val="32"/>
        </w:numPr>
        <w:jc w:val="both"/>
        <w:rPr>
          <w:rFonts w:ascii="Times New Roman" w:hAnsi="Times New Roman"/>
          <w:sz w:val="28"/>
          <w:szCs w:val="28"/>
        </w:rPr>
      </w:pPr>
      <w:r w:rsidRPr="00EE0F25">
        <w:rPr>
          <w:rFonts w:ascii="Times New Roman" w:hAnsi="Times New Roman"/>
          <w:sz w:val="28"/>
          <w:szCs w:val="28"/>
        </w:rPr>
        <w:t>пилотный проект по производству биотоплива из отходов лесопиления и низкосортной древесины.</w:t>
      </w:r>
    </w:p>
    <w:p w:rsidR="00AF4218" w:rsidRPr="00EE0F25" w:rsidRDefault="00AF4218" w:rsidP="00AA05B4">
      <w:pPr>
        <w:spacing w:after="0"/>
        <w:jc w:val="both"/>
        <w:rPr>
          <w:rFonts w:ascii="Times New Roman" w:hAnsi="Times New Roman"/>
          <w:sz w:val="28"/>
          <w:szCs w:val="28"/>
        </w:rPr>
      </w:pPr>
      <w:r w:rsidRPr="00EE0F25">
        <w:rPr>
          <w:rFonts w:ascii="Times New Roman" w:hAnsi="Times New Roman"/>
          <w:sz w:val="28"/>
          <w:szCs w:val="28"/>
        </w:rPr>
        <w:t>В сфере сельского хозяйства:</w:t>
      </w:r>
    </w:p>
    <w:p w:rsidR="00AF4218" w:rsidRPr="00EE0F25" w:rsidRDefault="00AF4218" w:rsidP="00AA05B4">
      <w:pPr>
        <w:pStyle w:val="ListParagraph"/>
        <w:numPr>
          <w:ilvl w:val="0"/>
          <w:numId w:val="32"/>
        </w:numPr>
        <w:jc w:val="both"/>
        <w:rPr>
          <w:rFonts w:ascii="Times New Roman" w:hAnsi="Times New Roman"/>
          <w:sz w:val="28"/>
          <w:szCs w:val="28"/>
        </w:rPr>
      </w:pPr>
      <w:r w:rsidRPr="00EE0F25">
        <w:rPr>
          <w:rFonts w:ascii="Times New Roman" w:hAnsi="Times New Roman"/>
          <w:sz w:val="28"/>
          <w:szCs w:val="28"/>
        </w:rPr>
        <w:t>реконструкция коровника на 200 голов под коровник на 240 голов в СПК «Помоздино»;</w:t>
      </w:r>
    </w:p>
    <w:p w:rsidR="00AF4218" w:rsidRPr="00EE0F25" w:rsidRDefault="00AF4218" w:rsidP="00AA05B4">
      <w:pPr>
        <w:pStyle w:val="ListParagraph"/>
        <w:numPr>
          <w:ilvl w:val="0"/>
          <w:numId w:val="32"/>
        </w:numPr>
        <w:jc w:val="both"/>
        <w:rPr>
          <w:rFonts w:ascii="Times New Roman" w:hAnsi="Times New Roman"/>
          <w:sz w:val="28"/>
          <w:szCs w:val="28"/>
        </w:rPr>
      </w:pPr>
      <w:r w:rsidRPr="00EE0F25">
        <w:rPr>
          <w:rFonts w:ascii="Times New Roman" w:hAnsi="Times New Roman"/>
          <w:sz w:val="28"/>
          <w:szCs w:val="28"/>
        </w:rPr>
        <w:t>реконструкция коровника на 240 голов в СПК «Пожег»;</w:t>
      </w:r>
    </w:p>
    <w:p w:rsidR="00AF4218" w:rsidRPr="00EE0F25" w:rsidRDefault="00AF4218" w:rsidP="00AA05B4">
      <w:pPr>
        <w:pStyle w:val="ListParagraph"/>
        <w:numPr>
          <w:ilvl w:val="0"/>
          <w:numId w:val="32"/>
        </w:numPr>
        <w:jc w:val="both"/>
        <w:rPr>
          <w:rFonts w:ascii="Times New Roman" w:hAnsi="Times New Roman"/>
          <w:sz w:val="28"/>
          <w:szCs w:val="28"/>
        </w:rPr>
      </w:pPr>
      <w:r w:rsidRPr="00EE0F25">
        <w:rPr>
          <w:rFonts w:ascii="Times New Roman" w:hAnsi="Times New Roman"/>
          <w:sz w:val="28"/>
          <w:szCs w:val="28"/>
        </w:rPr>
        <w:t>организация пункта переработки мяса в с.Усть-Кулом;</w:t>
      </w:r>
    </w:p>
    <w:p w:rsidR="00AF4218" w:rsidRPr="00EE0F25" w:rsidRDefault="00AF4218" w:rsidP="00AA05B4">
      <w:pPr>
        <w:pStyle w:val="ListParagraph"/>
        <w:numPr>
          <w:ilvl w:val="0"/>
          <w:numId w:val="32"/>
        </w:numPr>
        <w:jc w:val="both"/>
        <w:rPr>
          <w:rFonts w:ascii="Times New Roman" w:hAnsi="Times New Roman"/>
          <w:sz w:val="28"/>
          <w:szCs w:val="28"/>
        </w:rPr>
      </w:pPr>
      <w:r w:rsidRPr="00EE0F25">
        <w:rPr>
          <w:rFonts w:ascii="Times New Roman" w:hAnsi="Times New Roman"/>
          <w:sz w:val="28"/>
          <w:szCs w:val="28"/>
        </w:rPr>
        <w:t>строительство убойной площадки;</w:t>
      </w:r>
    </w:p>
    <w:p w:rsidR="00AF4218" w:rsidRPr="00EE0F25" w:rsidRDefault="00AF4218" w:rsidP="00AA05B4">
      <w:pPr>
        <w:pStyle w:val="ListParagraph"/>
        <w:numPr>
          <w:ilvl w:val="0"/>
          <w:numId w:val="32"/>
        </w:numPr>
        <w:jc w:val="both"/>
        <w:rPr>
          <w:rFonts w:ascii="Times New Roman" w:hAnsi="Times New Roman"/>
          <w:sz w:val="28"/>
          <w:szCs w:val="28"/>
        </w:rPr>
      </w:pPr>
      <w:r w:rsidRPr="00EE0F25">
        <w:rPr>
          <w:rFonts w:ascii="Times New Roman" w:hAnsi="Times New Roman"/>
          <w:sz w:val="28"/>
          <w:szCs w:val="28"/>
        </w:rPr>
        <w:t>строительство цеха по переработке (вяление, копчение) рыбы.</w:t>
      </w:r>
    </w:p>
    <w:p w:rsidR="00AF4218" w:rsidRPr="00EE0F25" w:rsidRDefault="00AF4218" w:rsidP="00AA05B4">
      <w:pPr>
        <w:spacing w:after="0"/>
        <w:jc w:val="both"/>
        <w:rPr>
          <w:rFonts w:ascii="Times New Roman" w:hAnsi="Times New Roman"/>
          <w:sz w:val="28"/>
          <w:szCs w:val="28"/>
        </w:rPr>
      </w:pPr>
      <w:r w:rsidRPr="00EE0F25">
        <w:rPr>
          <w:rFonts w:ascii="Times New Roman" w:hAnsi="Times New Roman"/>
          <w:sz w:val="28"/>
          <w:szCs w:val="28"/>
        </w:rPr>
        <w:t>В сфере туризма:</w:t>
      </w:r>
    </w:p>
    <w:p w:rsidR="00AF4218" w:rsidRPr="00EE0F25" w:rsidRDefault="00AF4218" w:rsidP="00AA05B4">
      <w:pPr>
        <w:pStyle w:val="ListParagraph"/>
        <w:numPr>
          <w:ilvl w:val="0"/>
          <w:numId w:val="32"/>
        </w:numPr>
        <w:jc w:val="both"/>
        <w:rPr>
          <w:rFonts w:ascii="Times New Roman" w:hAnsi="Times New Roman"/>
          <w:sz w:val="28"/>
          <w:szCs w:val="28"/>
        </w:rPr>
      </w:pPr>
      <w:r w:rsidRPr="00EE0F25">
        <w:rPr>
          <w:rFonts w:ascii="Times New Roman" w:hAnsi="Times New Roman"/>
          <w:sz w:val="28"/>
          <w:szCs w:val="28"/>
        </w:rPr>
        <w:t>строительство информационного туристического центра в районе;</w:t>
      </w:r>
    </w:p>
    <w:p w:rsidR="00AF4218" w:rsidRPr="00EE0F25" w:rsidRDefault="00AF4218" w:rsidP="00AA05B4">
      <w:pPr>
        <w:pStyle w:val="ListParagraph"/>
        <w:numPr>
          <w:ilvl w:val="0"/>
          <w:numId w:val="32"/>
        </w:numPr>
        <w:jc w:val="both"/>
        <w:rPr>
          <w:rFonts w:ascii="Times New Roman" w:hAnsi="Times New Roman"/>
          <w:sz w:val="28"/>
          <w:szCs w:val="28"/>
        </w:rPr>
      </w:pPr>
      <w:r w:rsidRPr="00EE0F25">
        <w:rPr>
          <w:rFonts w:ascii="Times New Roman" w:hAnsi="Times New Roman"/>
          <w:sz w:val="28"/>
          <w:szCs w:val="28"/>
        </w:rPr>
        <w:t>разработка нового формата представления информации о туризме на официальном сайте района;</w:t>
      </w:r>
    </w:p>
    <w:p w:rsidR="00AF4218" w:rsidRPr="00EE0F25" w:rsidRDefault="00AF4218" w:rsidP="00AA05B4">
      <w:pPr>
        <w:pStyle w:val="ListParagraph"/>
        <w:numPr>
          <w:ilvl w:val="0"/>
          <w:numId w:val="32"/>
        </w:numPr>
        <w:jc w:val="both"/>
        <w:rPr>
          <w:rFonts w:ascii="Times New Roman" w:hAnsi="Times New Roman"/>
          <w:sz w:val="28"/>
          <w:szCs w:val="28"/>
        </w:rPr>
      </w:pPr>
      <w:r w:rsidRPr="00EE0F25">
        <w:rPr>
          <w:rFonts w:ascii="Times New Roman" w:hAnsi="Times New Roman"/>
          <w:sz w:val="28"/>
          <w:szCs w:val="28"/>
        </w:rPr>
        <w:t>пропаганда создания новых форм бизнеса в направлении развития туристического бизнеса (гостевые дома, бизнес по организации досуга и развлечений населения).</w:t>
      </w:r>
    </w:p>
    <w:p w:rsidR="00AF4218" w:rsidRPr="00EE0F25" w:rsidRDefault="00AF4218" w:rsidP="00AA05B4">
      <w:pPr>
        <w:pStyle w:val="Heading2"/>
        <w:spacing w:after="0"/>
        <w:jc w:val="center"/>
        <w:rPr>
          <w:b/>
        </w:rPr>
      </w:pPr>
      <w:r w:rsidRPr="00EE0F25">
        <w:t>Итоги реализации экономической политики</w:t>
      </w:r>
    </w:p>
    <w:p w:rsidR="00AF4218" w:rsidRPr="00EE0F25" w:rsidRDefault="00AF4218" w:rsidP="00AA05B4">
      <w:pPr>
        <w:spacing w:after="0"/>
        <w:jc w:val="both"/>
        <w:rPr>
          <w:rFonts w:ascii="Times New Roman" w:hAnsi="Times New Roman"/>
          <w:sz w:val="28"/>
          <w:szCs w:val="28"/>
        </w:rPr>
      </w:pPr>
      <w:r w:rsidRPr="00EE0F25">
        <w:rPr>
          <w:rFonts w:ascii="Times New Roman" w:hAnsi="Times New Roman"/>
          <w:sz w:val="28"/>
          <w:szCs w:val="28"/>
        </w:rPr>
        <w:t>В рамках реализации муниципальной экономической политики в 2012-2013 гг. были реализованы следующие мероприятия и достигнуты следующие результаты:</w:t>
      </w:r>
    </w:p>
    <w:p w:rsidR="00AF4218" w:rsidRPr="00EE0F25" w:rsidRDefault="00AF4218" w:rsidP="00AA05B4">
      <w:pPr>
        <w:spacing w:after="0"/>
        <w:jc w:val="both"/>
        <w:rPr>
          <w:rFonts w:ascii="Times New Roman" w:hAnsi="Times New Roman"/>
          <w:sz w:val="28"/>
          <w:szCs w:val="28"/>
          <w:u w:val="single"/>
        </w:rPr>
      </w:pPr>
      <w:r w:rsidRPr="00EE0F25">
        <w:rPr>
          <w:rFonts w:ascii="Times New Roman" w:hAnsi="Times New Roman"/>
          <w:sz w:val="28"/>
          <w:szCs w:val="28"/>
          <w:u w:val="single"/>
        </w:rPr>
        <w:t>Лесопромышленный комплекс:</w:t>
      </w:r>
    </w:p>
    <w:p w:rsidR="00AF4218" w:rsidRPr="00EE0F25" w:rsidRDefault="00AF4218" w:rsidP="00AA05B4">
      <w:pPr>
        <w:pStyle w:val="ListParagraph"/>
        <w:numPr>
          <w:ilvl w:val="0"/>
          <w:numId w:val="33"/>
        </w:numPr>
        <w:ind w:left="714" w:hanging="357"/>
        <w:contextualSpacing w:val="0"/>
        <w:jc w:val="both"/>
        <w:rPr>
          <w:rFonts w:ascii="Times New Roman" w:hAnsi="Times New Roman"/>
          <w:sz w:val="28"/>
          <w:szCs w:val="28"/>
        </w:rPr>
      </w:pPr>
      <w:r w:rsidRPr="00EE0F25">
        <w:rPr>
          <w:rFonts w:ascii="Times New Roman" w:hAnsi="Times New Roman"/>
          <w:sz w:val="28"/>
          <w:szCs w:val="28"/>
        </w:rPr>
        <w:t>разработана и принята муниципальная целевая программа по обеспечению топливными дровами и лесо-пиломатериалами и муниципальных учреждений МО МР «Усть-Куломский» и сельхозтоваропроизводителей района;</w:t>
      </w:r>
    </w:p>
    <w:p w:rsidR="00AF4218" w:rsidRPr="00EE0F25" w:rsidRDefault="00AF4218" w:rsidP="00AA05B4">
      <w:pPr>
        <w:pStyle w:val="ListParagraph"/>
        <w:numPr>
          <w:ilvl w:val="0"/>
          <w:numId w:val="33"/>
        </w:numPr>
        <w:ind w:left="714" w:hanging="357"/>
        <w:contextualSpacing w:val="0"/>
        <w:jc w:val="both"/>
        <w:rPr>
          <w:rFonts w:ascii="Times New Roman" w:hAnsi="Times New Roman"/>
          <w:sz w:val="28"/>
          <w:szCs w:val="28"/>
        </w:rPr>
      </w:pPr>
      <w:r w:rsidRPr="00EE0F25">
        <w:rPr>
          <w:rFonts w:ascii="Times New Roman" w:hAnsi="Times New Roman"/>
          <w:sz w:val="28"/>
          <w:szCs w:val="28"/>
        </w:rPr>
        <w:t>в рамках реализации муниципальной целевой программы заключены трехсторонние соглашения о поставках древесины;</w:t>
      </w:r>
    </w:p>
    <w:p w:rsidR="00AF4218" w:rsidRPr="00EE0F25" w:rsidRDefault="00AF4218" w:rsidP="00AA05B4">
      <w:pPr>
        <w:pStyle w:val="ListParagraph"/>
        <w:numPr>
          <w:ilvl w:val="0"/>
          <w:numId w:val="33"/>
        </w:numPr>
        <w:ind w:left="714" w:hanging="357"/>
        <w:contextualSpacing w:val="0"/>
        <w:jc w:val="both"/>
        <w:rPr>
          <w:rFonts w:ascii="Times New Roman" w:hAnsi="Times New Roman"/>
          <w:sz w:val="28"/>
          <w:szCs w:val="28"/>
        </w:rPr>
      </w:pPr>
      <w:r w:rsidRPr="00EE0F25">
        <w:rPr>
          <w:rFonts w:ascii="Times New Roman" w:hAnsi="Times New Roman"/>
          <w:sz w:val="28"/>
          <w:szCs w:val="28"/>
        </w:rPr>
        <w:t>создана Ассоциация лесопользователей Усть-Куломского района, с задачей обеспечения развития предприятий лесной отрасли;</w:t>
      </w:r>
    </w:p>
    <w:p w:rsidR="00AF4218" w:rsidRPr="00EE0F25" w:rsidRDefault="00AF4218" w:rsidP="00AA05B4">
      <w:pPr>
        <w:pStyle w:val="ListParagraph"/>
        <w:numPr>
          <w:ilvl w:val="0"/>
          <w:numId w:val="33"/>
        </w:numPr>
        <w:ind w:left="714" w:hanging="357"/>
        <w:contextualSpacing w:val="0"/>
        <w:jc w:val="both"/>
        <w:rPr>
          <w:rFonts w:ascii="Times New Roman" w:hAnsi="Times New Roman"/>
          <w:sz w:val="28"/>
          <w:szCs w:val="28"/>
        </w:rPr>
      </w:pPr>
      <w:r w:rsidRPr="00EE0F25">
        <w:rPr>
          <w:rFonts w:ascii="Times New Roman" w:hAnsi="Times New Roman"/>
          <w:sz w:val="28"/>
          <w:szCs w:val="28"/>
        </w:rPr>
        <w:t>создан Общественный Лесной совет при администрации МР «Усть-Куломский».</w:t>
      </w:r>
    </w:p>
    <w:p w:rsidR="00AF4218" w:rsidRPr="00EE0F25" w:rsidRDefault="00AF4218" w:rsidP="00AA05B4">
      <w:pPr>
        <w:spacing w:after="0"/>
        <w:jc w:val="both"/>
        <w:rPr>
          <w:rFonts w:ascii="Times New Roman" w:hAnsi="Times New Roman"/>
          <w:sz w:val="28"/>
          <w:szCs w:val="28"/>
          <w:u w:val="single"/>
        </w:rPr>
      </w:pPr>
      <w:r w:rsidRPr="00EE0F25">
        <w:rPr>
          <w:rFonts w:ascii="Times New Roman" w:hAnsi="Times New Roman"/>
          <w:sz w:val="28"/>
          <w:szCs w:val="28"/>
          <w:u w:val="single"/>
        </w:rPr>
        <w:t>Сельское хозяйство:</w:t>
      </w:r>
    </w:p>
    <w:p w:rsidR="00AF4218" w:rsidRPr="00EE0F25" w:rsidRDefault="00AF4218" w:rsidP="00AA05B4">
      <w:pPr>
        <w:pStyle w:val="ListParagraph"/>
        <w:numPr>
          <w:ilvl w:val="0"/>
          <w:numId w:val="33"/>
        </w:numPr>
        <w:ind w:left="714" w:hanging="357"/>
        <w:contextualSpacing w:val="0"/>
        <w:jc w:val="both"/>
        <w:rPr>
          <w:rFonts w:ascii="Times New Roman" w:hAnsi="Times New Roman"/>
          <w:i/>
          <w:sz w:val="28"/>
          <w:szCs w:val="28"/>
        </w:rPr>
      </w:pPr>
      <w:r w:rsidRPr="00EE0F25">
        <w:rPr>
          <w:rFonts w:ascii="Times New Roman" w:hAnsi="Times New Roman"/>
          <w:sz w:val="28"/>
          <w:szCs w:val="28"/>
        </w:rPr>
        <w:t>предоставлены субсидии сельхозтоваропроизводителям на приобретение оборудования, племенного КРС на обновление дойного стада, разработку ПСД и проведение изыскательских работ, приобретение комбикормов;</w:t>
      </w:r>
    </w:p>
    <w:p w:rsidR="00AF4218" w:rsidRPr="00EE0F25" w:rsidRDefault="00AF4218" w:rsidP="00AA05B4">
      <w:pPr>
        <w:pStyle w:val="ListParagraph"/>
        <w:numPr>
          <w:ilvl w:val="0"/>
          <w:numId w:val="33"/>
        </w:numPr>
        <w:ind w:left="714" w:hanging="357"/>
        <w:contextualSpacing w:val="0"/>
        <w:jc w:val="both"/>
        <w:rPr>
          <w:rFonts w:ascii="Times New Roman" w:hAnsi="Times New Roman"/>
          <w:i/>
          <w:sz w:val="28"/>
          <w:szCs w:val="28"/>
        </w:rPr>
      </w:pPr>
      <w:r w:rsidRPr="00EE0F25">
        <w:rPr>
          <w:rFonts w:ascii="Times New Roman" w:hAnsi="Times New Roman"/>
          <w:sz w:val="28"/>
          <w:szCs w:val="28"/>
        </w:rPr>
        <w:t>увеличились показатели производительности в хозяйствах района на 22%;</w:t>
      </w:r>
    </w:p>
    <w:p w:rsidR="00AF4218" w:rsidRPr="00EE0F25" w:rsidRDefault="00AF4218" w:rsidP="00AA05B4">
      <w:pPr>
        <w:pStyle w:val="ListParagraph"/>
        <w:numPr>
          <w:ilvl w:val="0"/>
          <w:numId w:val="33"/>
        </w:numPr>
        <w:ind w:left="714" w:hanging="357"/>
        <w:contextualSpacing w:val="0"/>
        <w:jc w:val="both"/>
        <w:rPr>
          <w:rFonts w:ascii="Times New Roman" w:hAnsi="Times New Roman"/>
          <w:i/>
          <w:sz w:val="28"/>
          <w:szCs w:val="28"/>
        </w:rPr>
      </w:pPr>
      <w:r w:rsidRPr="00EE0F25">
        <w:rPr>
          <w:rFonts w:ascii="Times New Roman" w:hAnsi="Times New Roman"/>
          <w:sz w:val="28"/>
          <w:szCs w:val="28"/>
        </w:rPr>
        <w:t>продлено разрешение на право организации розничного сельскохозяйственного рынка УК МУП «Усть-Куломский хлебозавод» сроком на 5 лет;</w:t>
      </w:r>
    </w:p>
    <w:p w:rsidR="00AF4218" w:rsidRPr="00EE0F25" w:rsidRDefault="00AF4218" w:rsidP="00AA05B4">
      <w:pPr>
        <w:pStyle w:val="ListParagraph"/>
        <w:numPr>
          <w:ilvl w:val="0"/>
          <w:numId w:val="33"/>
        </w:numPr>
        <w:ind w:left="714" w:hanging="357"/>
        <w:contextualSpacing w:val="0"/>
        <w:jc w:val="both"/>
        <w:rPr>
          <w:rFonts w:ascii="Times New Roman" w:hAnsi="Times New Roman"/>
          <w:i/>
          <w:sz w:val="28"/>
          <w:szCs w:val="28"/>
        </w:rPr>
      </w:pPr>
      <w:r w:rsidRPr="00EE0F25">
        <w:rPr>
          <w:rFonts w:ascii="Times New Roman" w:hAnsi="Times New Roman"/>
          <w:sz w:val="28"/>
          <w:szCs w:val="28"/>
        </w:rPr>
        <w:t>открыт новый молокозавод в с.Помоздино с полным молочным ассортиментом: молоко, кефир, йогурт, ряженка, сметана, творог, масло;</w:t>
      </w:r>
    </w:p>
    <w:p w:rsidR="00AF4218" w:rsidRPr="00EE0F25" w:rsidRDefault="00AF4218" w:rsidP="00AA05B4">
      <w:pPr>
        <w:pStyle w:val="ListParagraph"/>
        <w:numPr>
          <w:ilvl w:val="0"/>
          <w:numId w:val="33"/>
        </w:numPr>
        <w:ind w:left="714" w:hanging="357"/>
        <w:contextualSpacing w:val="0"/>
        <w:jc w:val="both"/>
        <w:rPr>
          <w:rFonts w:ascii="Times New Roman" w:hAnsi="Times New Roman"/>
          <w:i/>
          <w:sz w:val="28"/>
          <w:szCs w:val="28"/>
        </w:rPr>
      </w:pPr>
      <w:r w:rsidRPr="00EE0F25">
        <w:rPr>
          <w:rFonts w:ascii="Times New Roman" w:hAnsi="Times New Roman"/>
          <w:sz w:val="28"/>
          <w:szCs w:val="28"/>
        </w:rPr>
        <w:t>начата реализация инвестиционных проектов по строительству убойной площадки и цеха по переработке мяса в с.Усть-Кулом;</w:t>
      </w:r>
    </w:p>
    <w:p w:rsidR="00AF4218" w:rsidRPr="00EE0F25" w:rsidRDefault="00AF4218" w:rsidP="00AA05B4">
      <w:pPr>
        <w:pStyle w:val="ListParagraph"/>
        <w:numPr>
          <w:ilvl w:val="0"/>
          <w:numId w:val="33"/>
        </w:numPr>
        <w:ind w:left="714" w:hanging="357"/>
        <w:contextualSpacing w:val="0"/>
        <w:jc w:val="both"/>
        <w:rPr>
          <w:rFonts w:ascii="Times New Roman" w:hAnsi="Times New Roman"/>
          <w:i/>
          <w:sz w:val="28"/>
          <w:szCs w:val="28"/>
        </w:rPr>
      </w:pPr>
      <w:r w:rsidRPr="00EE0F25">
        <w:rPr>
          <w:rFonts w:ascii="Times New Roman" w:hAnsi="Times New Roman"/>
          <w:sz w:val="28"/>
          <w:szCs w:val="28"/>
        </w:rPr>
        <w:t>разрабатывается бизнес-проект по созданию цеха по переработке рыбы в с. Керчомья;</w:t>
      </w:r>
    </w:p>
    <w:p w:rsidR="00AF4218" w:rsidRPr="00EE0F25" w:rsidRDefault="00AF4218" w:rsidP="00AA05B4">
      <w:pPr>
        <w:pStyle w:val="ListParagraph"/>
        <w:numPr>
          <w:ilvl w:val="0"/>
          <w:numId w:val="33"/>
        </w:numPr>
        <w:ind w:left="714" w:hanging="357"/>
        <w:contextualSpacing w:val="0"/>
        <w:jc w:val="both"/>
        <w:rPr>
          <w:rFonts w:ascii="Times New Roman" w:hAnsi="Times New Roman"/>
          <w:i/>
          <w:sz w:val="28"/>
          <w:szCs w:val="28"/>
        </w:rPr>
      </w:pPr>
      <w:r w:rsidRPr="00EE0F25">
        <w:rPr>
          <w:rFonts w:ascii="Times New Roman" w:hAnsi="Times New Roman"/>
          <w:sz w:val="28"/>
          <w:szCs w:val="28"/>
        </w:rPr>
        <w:t>планируется создание производств «овцеводства» и «кролиководства»;</w:t>
      </w:r>
    </w:p>
    <w:p w:rsidR="00AF4218" w:rsidRPr="00EE0F25" w:rsidRDefault="00AF4218" w:rsidP="00AA05B4">
      <w:pPr>
        <w:pStyle w:val="ListParagraph"/>
        <w:numPr>
          <w:ilvl w:val="0"/>
          <w:numId w:val="33"/>
        </w:numPr>
        <w:ind w:left="714" w:hanging="357"/>
        <w:contextualSpacing w:val="0"/>
        <w:jc w:val="both"/>
        <w:rPr>
          <w:rFonts w:ascii="Times New Roman" w:hAnsi="Times New Roman"/>
          <w:i/>
          <w:sz w:val="28"/>
          <w:szCs w:val="28"/>
        </w:rPr>
      </w:pPr>
      <w:r w:rsidRPr="00EE0F25">
        <w:rPr>
          <w:rFonts w:ascii="Times New Roman" w:hAnsi="Times New Roman"/>
          <w:sz w:val="28"/>
          <w:szCs w:val="28"/>
        </w:rPr>
        <w:t>проводятся сельскохозяйственные ярмарки.</w:t>
      </w:r>
    </w:p>
    <w:p w:rsidR="00AF4218" w:rsidRPr="00EE0F25" w:rsidRDefault="00AF4218" w:rsidP="00AA05B4">
      <w:pPr>
        <w:pStyle w:val="Heading2"/>
        <w:spacing w:after="0"/>
      </w:pPr>
    </w:p>
    <w:p w:rsidR="00AF4218" w:rsidRPr="00EE0F25" w:rsidRDefault="00AF4218" w:rsidP="00AA05B4">
      <w:pPr>
        <w:pStyle w:val="Heading2"/>
        <w:spacing w:after="0"/>
      </w:pPr>
      <w:r w:rsidRPr="00EE0F25">
        <w:t xml:space="preserve">Показатели, характеризующие состояние экономики и социальной сферы </w:t>
      </w:r>
    </w:p>
    <w:p w:rsidR="00AF4218" w:rsidRPr="00EE0F25" w:rsidRDefault="00AF4218" w:rsidP="00AA05B4">
      <w:pPr>
        <w:spacing w:after="0"/>
        <w:jc w:val="both"/>
        <w:rPr>
          <w:rFonts w:ascii="Times New Roman" w:hAnsi="Times New Roman"/>
          <w:b/>
          <w:bCs/>
          <w:sz w:val="28"/>
          <w:szCs w:val="28"/>
        </w:rPr>
      </w:pPr>
      <w:r w:rsidRPr="00EE0F25">
        <w:rPr>
          <w:rFonts w:ascii="Times New Roman" w:hAnsi="Times New Roman"/>
          <w:sz w:val="28"/>
          <w:szCs w:val="28"/>
        </w:rPr>
        <w:t>Таблица 6. Бытовое обслуживание населения</w:t>
      </w:r>
    </w:p>
    <w:tbl>
      <w:tblPr>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15" w:type="dxa"/>
          <w:left w:w="15" w:type="dxa"/>
          <w:bottom w:w="15" w:type="dxa"/>
          <w:right w:w="15" w:type="dxa"/>
        </w:tblCellMar>
        <w:tblLook w:val="00A0"/>
      </w:tblPr>
      <w:tblGrid>
        <w:gridCol w:w="4236"/>
        <w:gridCol w:w="1021"/>
        <w:gridCol w:w="1376"/>
        <w:gridCol w:w="1376"/>
        <w:gridCol w:w="1376"/>
      </w:tblGrid>
      <w:tr w:rsidR="00AF4218" w:rsidRPr="003C3081" w:rsidTr="00610E56">
        <w:trPr>
          <w:jc w:val="center"/>
        </w:trPr>
        <w:tc>
          <w:tcPr>
            <w:tcW w:w="2263" w:type="pct"/>
            <w:vAlign w:val="center"/>
          </w:tcPr>
          <w:p w:rsidR="00AF4218" w:rsidRPr="003C3081" w:rsidRDefault="00AF4218" w:rsidP="00AA05B4">
            <w:pPr>
              <w:spacing w:after="0"/>
              <w:jc w:val="center"/>
              <w:rPr>
                <w:rFonts w:ascii="Times New Roman" w:hAnsi="Times New Roman"/>
                <w:b/>
                <w:bCs/>
                <w:sz w:val="28"/>
                <w:szCs w:val="28"/>
              </w:rPr>
            </w:pPr>
            <w:r w:rsidRPr="003C3081">
              <w:rPr>
                <w:rFonts w:ascii="Times New Roman" w:hAnsi="Times New Roman"/>
                <w:b/>
                <w:bCs/>
                <w:sz w:val="28"/>
                <w:szCs w:val="28"/>
              </w:rPr>
              <w:t>Показатели</w:t>
            </w:r>
          </w:p>
        </w:tc>
        <w:tc>
          <w:tcPr>
            <w:tcW w:w="519" w:type="pct"/>
            <w:vAlign w:val="center"/>
          </w:tcPr>
          <w:p w:rsidR="00AF4218" w:rsidRPr="003C3081" w:rsidRDefault="00AF4218" w:rsidP="00AA05B4">
            <w:pPr>
              <w:spacing w:after="0"/>
              <w:jc w:val="center"/>
              <w:rPr>
                <w:rFonts w:ascii="Times New Roman" w:hAnsi="Times New Roman"/>
                <w:b/>
                <w:bCs/>
                <w:sz w:val="28"/>
                <w:szCs w:val="28"/>
              </w:rPr>
            </w:pPr>
            <w:r w:rsidRPr="003C3081">
              <w:rPr>
                <w:rFonts w:ascii="Times New Roman" w:hAnsi="Times New Roman"/>
                <w:b/>
                <w:bCs/>
                <w:sz w:val="28"/>
                <w:szCs w:val="28"/>
              </w:rPr>
              <w:t>Ед. изм.</w:t>
            </w:r>
          </w:p>
        </w:tc>
        <w:tc>
          <w:tcPr>
            <w:tcW w:w="739" w:type="pct"/>
            <w:vAlign w:val="center"/>
          </w:tcPr>
          <w:p w:rsidR="00AF4218" w:rsidRPr="003C3081" w:rsidRDefault="00AF4218" w:rsidP="00AA05B4">
            <w:pPr>
              <w:spacing w:after="0"/>
              <w:jc w:val="center"/>
              <w:rPr>
                <w:rFonts w:ascii="Times New Roman" w:hAnsi="Times New Roman"/>
                <w:b/>
                <w:bCs/>
                <w:sz w:val="28"/>
                <w:szCs w:val="28"/>
              </w:rPr>
            </w:pPr>
            <w:r w:rsidRPr="003C3081">
              <w:rPr>
                <w:rFonts w:ascii="Times New Roman" w:hAnsi="Times New Roman"/>
                <w:b/>
                <w:bCs/>
                <w:sz w:val="28"/>
                <w:szCs w:val="28"/>
              </w:rPr>
              <w:t>2010</w:t>
            </w:r>
          </w:p>
        </w:tc>
        <w:tc>
          <w:tcPr>
            <w:tcW w:w="739" w:type="pct"/>
            <w:vAlign w:val="center"/>
          </w:tcPr>
          <w:p w:rsidR="00AF4218" w:rsidRPr="003C3081" w:rsidRDefault="00AF4218" w:rsidP="00AA05B4">
            <w:pPr>
              <w:spacing w:after="0"/>
              <w:jc w:val="center"/>
              <w:rPr>
                <w:rFonts w:ascii="Times New Roman" w:hAnsi="Times New Roman"/>
                <w:b/>
                <w:bCs/>
                <w:sz w:val="28"/>
                <w:szCs w:val="28"/>
              </w:rPr>
            </w:pPr>
            <w:r w:rsidRPr="003C3081">
              <w:rPr>
                <w:rFonts w:ascii="Times New Roman" w:hAnsi="Times New Roman"/>
                <w:b/>
                <w:bCs/>
                <w:sz w:val="28"/>
                <w:szCs w:val="28"/>
              </w:rPr>
              <w:t>2011</w:t>
            </w:r>
          </w:p>
        </w:tc>
        <w:tc>
          <w:tcPr>
            <w:tcW w:w="739" w:type="pct"/>
            <w:vAlign w:val="center"/>
          </w:tcPr>
          <w:p w:rsidR="00AF4218" w:rsidRPr="003C3081" w:rsidRDefault="00AF4218" w:rsidP="00AA05B4">
            <w:pPr>
              <w:spacing w:after="0"/>
              <w:jc w:val="center"/>
              <w:rPr>
                <w:rFonts w:ascii="Times New Roman" w:hAnsi="Times New Roman"/>
                <w:b/>
                <w:bCs/>
                <w:sz w:val="28"/>
                <w:szCs w:val="28"/>
              </w:rPr>
            </w:pPr>
            <w:r w:rsidRPr="003C3081">
              <w:rPr>
                <w:rFonts w:ascii="Times New Roman" w:hAnsi="Times New Roman"/>
                <w:b/>
                <w:bCs/>
                <w:sz w:val="28"/>
                <w:szCs w:val="28"/>
              </w:rPr>
              <w:t>2012</w:t>
            </w:r>
          </w:p>
        </w:tc>
      </w:tr>
      <w:tr w:rsidR="00AF4218" w:rsidRPr="003C3081" w:rsidTr="00610E56">
        <w:trPr>
          <w:jc w:val="center"/>
        </w:trPr>
        <w:tc>
          <w:tcPr>
            <w:tcW w:w="2263" w:type="pct"/>
            <w:vAlign w:val="center"/>
          </w:tcPr>
          <w:p w:rsidR="00AF4218" w:rsidRPr="003C3081" w:rsidRDefault="00AF4218" w:rsidP="00AA05B4">
            <w:pPr>
              <w:spacing w:after="0"/>
              <w:rPr>
                <w:rFonts w:ascii="Times New Roman" w:hAnsi="Times New Roman"/>
                <w:sz w:val="28"/>
                <w:szCs w:val="28"/>
              </w:rPr>
            </w:pPr>
            <w:r w:rsidRPr="003C3081">
              <w:rPr>
                <w:rFonts w:ascii="Times New Roman" w:hAnsi="Times New Roman"/>
                <w:sz w:val="28"/>
                <w:szCs w:val="28"/>
              </w:rPr>
              <w:t>Число объектов бытового обслуживания населения, оказывающих услуги</w:t>
            </w:r>
          </w:p>
        </w:tc>
        <w:tc>
          <w:tcPr>
            <w:tcW w:w="519"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единица</w:t>
            </w:r>
          </w:p>
        </w:tc>
        <w:tc>
          <w:tcPr>
            <w:tcW w:w="739"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28</w:t>
            </w:r>
          </w:p>
        </w:tc>
        <w:tc>
          <w:tcPr>
            <w:tcW w:w="739"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28</w:t>
            </w:r>
          </w:p>
        </w:tc>
        <w:tc>
          <w:tcPr>
            <w:tcW w:w="739"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29</w:t>
            </w:r>
          </w:p>
        </w:tc>
      </w:tr>
    </w:tbl>
    <w:p w:rsidR="00AF4218" w:rsidRPr="00EE0F25" w:rsidRDefault="00AF4218" w:rsidP="00AA05B4">
      <w:pPr>
        <w:spacing w:after="0"/>
        <w:jc w:val="both"/>
        <w:rPr>
          <w:rFonts w:ascii="Times New Roman" w:hAnsi="Times New Roman"/>
          <w:sz w:val="28"/>
          <w:szCs w:val="28"/>
        </w:rPr>
      </w:pPr>
      <w:r w:rsidRPr="00EE0F25">
        <w:rPr>
          <w:rFonts w:ascii="Times New Roman" w:hAnsi="Times New Roman"/>
          <w:sz w:val="28"/>
          <w:szCs w:val="28"/>
        </w:rPr>
        <w:t>Источник: База данных показателей муниципальных образований, Федеральная служба государственной статистики</w:t>
      </w:r>
    </w:p>
    <w:p w:rsidR="00AF4218" w:rsidRPr="00EE0F25" w:rsidRDefault="00AF4218" w:rsidP="00AA05B4">
      <w:pPr>
        <w:spacing w:after="0"/>
        <w:jc w:val="both"/>
        <w:rPr>
          <w:rFonts w:ascii="Times New Roman" w:hAnsi="Times New Roman"/>
          <w:b/>
          <w:bCs/>
          <w:sz w:val="28"/>
          <w:szCs w:val="28"/>
        </w:rPr>
      </w:pPr>
      <w:r w:rsidRPr="00EE0F25">
        <w:rPr>
          <w:rFonts w:ascii="Times New Roman" w:hAnsi="Times New Roman"/>
          <w:sz w:val="28"/>
          <w:szCs w:val="28"/>
        </w:rPr>
        <w:t>Таблица 7. Розничная торговля и общественное питание</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15" w:type="dxa"/>
          <w:left w:w="15" w:type="dxa"/>
          <w:bottom w:w="15" w:type="dxa"/>
          <w:right w:w="15" w:type="dxa"/>
        </w:tblCellMar>
        <w:tblLook w:val="00A0"/>
      </w:tblPr>
      <w:tblGrid>
        <w:gridCol w:w="4268"/>
        <w:gridCol w:w="1134"/>
        <w:gridCol w:w="1327"/>
        <w:gridCol w:w="1329"/>
        <w:gridCol w:w="1327"/>
      </w:tblGrid>
      <w:tr w:rsidR="00AF4218" w:rsidRPr="003C3081" w:rsidTr="00610E56">
        <w:tc>
          <w:tcPr>
            <w:tcW w:w="2274" w:type="pct"/>
            <w:vAlign w:val="center"/>
          </w:tcPr>
          <w:p w:rsidR="00AF4218" w:rsidRPr="003C3081" w:rsidRDefault="00AF4218" w:rsidP="00AA05B4">
            <w:pPr>
              <w:spacing w:after="0"/>
              <w:jc w:val="center"/>
              <w:rPr>
                <w:rFonts w:ascii="Times New Roman" w:hAnsi="Times New Roman"/>
                <w:b/>
                <w:bCs/>
                <w:sz w:val="28"/>
                <w:szCs w:val="28"/>
              </w:rPr>
            </w:pPr>
            <w:r w:rsidRPr="003C3081">
              <w:rPr>
                <w:rFonts w:ascii="Times New Roman" w:hAnsi="Times New Roman"/>
                <w:b/>
                <w:bCs/>
                <w:sz w:val="28"/>
                <w:szCs w:val="28"/>
              </w:rPr>
              <w:t>Показатели</w:t>
            </w:r>
          </w:p>
        </w:tc>
        <w:tc>
          <w:tcPr>
            <w:tcW w:w="604" w:type="pct"/>
            <w:vAlign w:val="center"/>
          </w:tcPr>
          <w:p w:rsidR="00AF4218" w:rsidRPr="003C3081" w:rsidRDefault="00AF4218" w:rsidP="00AA05B4">
            <w:pPr>
              <w:spacing w:after="0"/>
              <w:jc w:val="center"/>
              <w:rPr>
                <w:rFonts w:ascii="Times New Roman" w:hAnsi="Times New Roman"/>
                <w:b/>
                <w:bCs/>
                <w:sz w:val="28"/>
                <w:szCs w:val="28"/>
              </w:rPr>
            </w:pPr>
            <w:r w:rsidRPr="003C3081">
              <w:rPr>
                <w:rFonts w:ascii="Times New Roman" w:hAnsi="Times New Roman"/>
                <w:b/>
                <w:bCs/>
                <w:sz w:val="28"/>
                <w:szCs w:val="28"/>
              </w:rPr>
              <w:t>Ед. изм.</w:t>
            </w:r>
          </w:p>
        </w:tc>
        <w:tc>
          <w:tcPr>
            <w:tcW w:w="707" w:type="pct"/>
            <w:vAlign w:val="center"/>
          </w:tcPr>
          <w:p w:rsidR="00AF4218" w:rsidRPr="003C3081" w:rsidRDefault="00AF4218" w:rsidP="00AA05B4">
            <w:pPr>
              <w:spacing w:after="0"/>
              <w:jc w:val="center"/>
              <w:rPr>
                <w:rFonts w:ascii="Times New Roman" w:hAnsi="Times New Roman"/>
                <w:b/>
                <w:bCs/>
                <w:sz w:val="28"/>
                <w:szCs w:val="28"/>
              </w:rPr>
            </w:pPr>
            <w:r w:rsidRPr="003C3081">
              <w:rPr>
                <w:rFonts w:ascii="Times New Roman" w:hAnsi="Times New Roman"/>
                <w:b/>
                <w:bCs/>
                <w:sz w:val="28"/>
                <w:szCs w:val="28"/>
              </w:rPr>
              <w:t>2011</w:t>
            </w:r>
          </w:p>
        </w:tc>
        <w:tc>
          <w:tcPr>
            <w:tcW w:w="708" w:type="pct"/>
            <w:vAlign w:val="center"/>
          </w:tcPr>
          <w:p w:rsidR="00AF4218" w:rsidRPr="003C3081" w:rsidRDefault="00AF4218" w:rsidP="00AA05B4">
            <w:pPr>
              <w:spacing w:after="0"/>
              <w:jc w:val="center"/>
              <w:rPr>
                <w:rFonts w:ascii="Times New Roman" w:hAnsi="Times New Roman"/>
                <w:b/>
                <w:bCs/>
                <w:sz w:val="28"/>
                <w:szCs w:val="28"/>
              </w:rPr>
            </w:pPr>
            <w:r w:rsidRPr="003C3081">
              <w:rPr>
                <w:rFonts w:ascii="Times New Roman" w:hAnsi="Times New Roman"/>
                <w:b/>
                <w:bCs/>
                <w:sz w:val="28"/>
                <w:szCs w:val="28"/>
              </w:rPr>
              <w:t>2012</w:t>
            </w:r>
          </w:p>
        </w:tc>
        <w:tc>
          <w:tcPr>
            <w:tcW w:w="707" w:type="pct"/>
            <w:vAlign w:val="center"/>
          </w:tcPr>
          <w:p w:rsidR="00AF4218" w:rsidRPr="003C3081" w:rsidRDefault="00AF4218" w:rsidP="00AA05B4">
            <w:pPr>
              <w:spacing w:after="0"/>
              <w:jc w:val="center"/>
              <w:rPr>
                <w:rFonts w:ascii="Times New Roman" w:hAnsi="Times New Roman"/>
                <w:b/>
                <w:bCs/>
                <w:sz w:val="28"/>
                <w:szCs w:val="28"/>
              </w:rPr>
            </w:pPr>
            <w:r w:rsidRPr="003C3081">
              <w:rPr>
                <w:rFonts w:ascii="Times New Roman" w:hAnsi="Times New Roman"/>
                <w:b/>
                <w:bCs/>
                <w:sz w:val="28"/>
                <w:szCs w:val="28"/>
              </w:rPr>
              <w:t>2013</w:t>
            </w:r>
          </w:p>
        </w:tc>
      </w:tr>
      <w:tr w:rsidR="00AF4218" w:rsidRPr="003C3081" w:rsidTr="00610E56">
        <w:tc>
          <w:tcPr>
            <w:tcW w:w="2274" w:type="pct"/>
            <w:vAlign w:val="center"/>
          </w:tcPr>
          <w:p w:rsidR="00AF4218" w:rsidRPr="003C3081" w:rsidRDefault="00AF4218" w:rsidP="00AA05B4">
            <w:pPr>
              <w:spacing w:after="0"/>
              <w:rPr>
                <w:rFonts w:ascii="Times New Roman" w:hAnsi="Times New Roman"/>
                <w:sz w:val="28"/>
                <w:szCs w:val="28"/>
              </w:rPr>
            </w:pPr>
            <w:r w:rsidRPr="003C3081">
              <w:rPr>
                <w:rFonts w:ascii="Times New Roman" w:hAnsi="Times New Roman"/>
                <w:sz w:val="28"/>
                <w:szCs w:val="28"/>
              </w:rPr>
              <w:t>Число рынков</w:t>
            </w:r>
          </w:p>
        </w:tc>
        <w:tc>
          <w:tcPr>
            <w:tcW w:w="604" w:type="pct"/>
            <w:vAlign w:val="center"/>
          </w:tcPr>
          <w:p w:rsidR="00AF4218" w:rsidRPr="003C3081" w:rsidRDefault="00AF4218" w:rsidP="00AA05B4">
            <w:pPr>
              <w:spacing w:after="0"/>
              <w:jc w:val="center"/>
              <w:rPr>
                <w:rFonts w:ascii="Times New Roman" w:hAnsi="Times New Roman"/>
                <w:sz w:val="28"/>
                <w:szCs w:val="28"/>
              </w:rPr>
            </w:pPr>
          </w:p>
        </w:tc>
        <w:tc>
          <w:tcPr>
            <w:tcW w:w="707"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w:t>
            </w:r>
          </w:p>
        </w:tc>
        <w:tc>
          <w:tcPr>
            <w:tcW w:w="708"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1</w:t>
            </w:r>
          </w:p>
        </w:tc>
        <w:tc>
          <w:tcPr>
            <w:tcW w:w="707"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1</w:t>
            </w:r>
          </w:p>
        </w:tc>
      </w:tr>
      <w:tr w:rsidR="00AF4218" w:rsidRPr="003C3081" w:rsidTr="00610E56">
        <w:tc>
          <w:tcPr>
            <w:tcW w:w="2274" w:type="pct"/>
            <w:vAlign w:val="center"/>
          </w:tcPr>
          <w:p w:rsidR="00AF4218" w:rsidRPr="003C3081" w:rsidRDefault="00AF4218" w:rsidP="00AA05B4">
            <w:pPr>
              <w:spacing w:after="0"/>
              <w:rPr>
                <w:rFonts w:ascii="Times New Roman" w:hAnsi="Times New Roman"/>
                <w:sz w:val="28"/>
                <w:szCs w:val="28"/>
              </w:rPr>
            </w:pPr>
            <w:r w:rsidRPr="003C3081">
              <w:rPr>
                <w:rFonts w:ascii="Times New Roman" w:hAnsi="Times New Roman"/>
                <w:sz w:val="28"/>
                <w:szCs w:val="28"/>
              </w:rPr>
              <w:t>Оборот розничной торговли (без субъектов малого предпринимательства)</w:t>
            </w:r>
          </w:p>
        </w:tc>
        <w:tc>
          <w:tcPr>
            <w:tcW w:w="604"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тысяча рублей</w:t>
            </w:r>
          </w:p>
        </w:tc>
        <w:tc>
          <w:tcPr>
            <w:tcW w:w="707"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5675.2</w:t>
            </w:r>
          </w:p>
        </w:tc>
        <w:tc>
          <w:tcPr>
            <w:tcW w:w="708"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7398.7</w:t>
            </w:r>
          </w:p>
        </w:tc>
        <w:tc>
          <w:tcPr>
            <w:tcW w:w="707"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w:t>
            </w:r>
          </w:p>
        </w:tc>
      </w:tr>
      <w:tr w:rsidR="00AF4218" w:rsidRPr="003C3081" w:rsidTr="00610E56">
        <w:tc>
          <w:tcPr>
            <w:tcW w:w="2274" w:type="pct"/>
            <w:vAlign w:val="center"/>
          </w:tcPr>
          <w:p w:rsidR="00AF4218" w:rsidRPr="003C3081" w:rsidRDefault="00AF4218" w:rsidP="00AA05B4">
            <w:pPr>
              <w:spacing w:after="0"/>
              <w:rPr>
                <w:rFonts w:ascii="Times New Roman" w:hAnsi="Times New Roman"/>
                <w:sz w:val="28"/>
                <w:szCs w:val="28"/>
              </w:rPr>
            </w:pPr>
            <w:r w:rsidRPr="003C3081">
              <w:rPr>
                <w:rFonts w:ascii="Times New Roman" w:hAnsi="Times New Roman"/>
                <w:sz w:val="28"/>
                <w:szCs w:val="28"/>
              </w:rPr>
              <w:t>Оборот общественного питания (без субъектов малого предпринимательства)</w:t>
            </w:r>
          </w:p>
        </w:tc>
        <w:tc>
          <w:tcPr>
            <w:tcW w:w="604"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тысяча рублей</w:t>
            </w:r>
          </w:p>
        </w:tc>
        <w:tc>
          <w:tcPr>
            <w:tcW w:w="707"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w:t>
            </w:r>
          </w:p>
        </w:tc>
        <w:tc>
          <w:tcPr>
            <w:tcW w:w="708"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12999.6</w:t>
            </w:r>
          </w:p>
        </w:tc>
        <w:tc>
          <w:tcPr>
            <w:tcW w:w="707"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w:t>
            </w:r>
          </w:p>
        </w:tc>
      </w:tr>
    </w:tbl>
    <w:p w:rsidR="00AF4218" w:rsidRPr="00EE0F25" w:rsidRDefault="00AF4218" w:rsidP="00AA05B4">
      <w:pPr>
        <w:spacing w:after="0"/>
        <w:jc w:val="both"/>
        <w:rPr>
          <w:rFonts w:ascii="Times New Roman" w:hAnsi="Times New Roman"/>
          <w:sz w:val="28"/>
          <w:szCs w:val="28"/>
        </w:rPr>
      </w:pPr>
      <w:r w:rsidRPr="00EE0F25">
        <w:rPr>
          <w:rFonts w:ascii="Times New Roman" w:hAnsi="Times New Roman"/>
          <w:sz w:val="28"/>
          <w:szCs w:val="28"/>
        </w:rPr>
        <w:t>Источник: База данных показателей муниципальных образований, Федеральная служба государственной статистики</w:t>
      </w:r>
    </w:p>
    <w:p w:rsidR="00AF4218" w:rsidRPr="00EE0F25" w:rsidRDefault="00AF4218" w:rsidP="00AA05B4">
      <w:pPr>
        <w:spacing w:after="0"/>
        <w:jc w:val="both"/>
        <w:rPr>
          <w:rFonts w:ascii="Times New Roman" w:hAnsi="Times New Roman"/>
          <w:b/>
          <w:bCs/>
          <w:sz w:val="28"/>
          <w:szCs w:val="28"/>
        </w:rPr>
      </w:pPr>
      <w:r w:rsidRPr="00EE0F25">
        <w:rPr>
          <w:rFonts w:ascii="Times New Roman" w:hAnsi="Times New Roman"/>
          <w:sz w:val="28"/>
          <w:szCs w:val="28"/>
        </w:rPr>
        <w:t>Таблица 8. Территория</w:t>
      </w:r>
    </w:p>
    <w:tbl>
      <w:tblPr>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15" w:type="dxa"/>
          <w:left w:w="15" w:type="dxa"/>
          <w:bottom w:w="15" w:type="dxa"/>
          <w:right w:w="15" w:type="dxa"/>
        </w:tblCellMar>
        <w:tblLook w:val="00A0"/>
      </w:tblPr>
      <w:tblGrid>
        <w:gridCol w:w="4354"/>
        <w:gridCol w:w="997"/>
        <w:gridCol w:w="1344"/>
        <w:gridCol w:w="1344"/>
        <w:gridCol w:w="1346"/>
      </w:tblGrid>
      <w:tr w:rsidR="00AF4218" w:rsidRPr="003C3081" w:rsidTr="00610E56">
        <w:trPr>
          <w:trHeight w:val="221"/>
          <w:jc w:val="center"/>
        </w:trPr>
        <w:tc>
          <w:tcPr>
            <w:tcW w:w="2320" w:type="pct"/>
            <w:vAlign w:val="center"/>
          </w:tcPr>
          <w:p w:rsidR="00AF4218" w:rsidRPr="003C3081" w:rsidRDefault="00AF4218" w:rsidP="00AA05B4">
            <w:pPr>
              <w:spacing w:after="0"/>
              <w:jc w:val="center"/>
              <w:rPr>
                <w:rFonts w:ascii="Times New Roman" w:hAnsi="Times New Roman"/>
                <w:b/>
                <w:bCs/>
                <w:sz w:val="28"/>
                <w:szCs w:val="28"/>
              </w:rPr>
            </w:pPr>
            <w:r w:rsidRPr="003C3081">
              <w:rPr>
                <w:rFonts w:ascii="Times New Roman" w:hAnsi="Times New Roman"/>
                <w:b/>
                <w:bCs/>
                <w:sz w:val="28"/>
                <w:szCs w:val="28"/>
              </w:rPr>
              <w:t>Показатели</w:t>
            </w:r>
          </w:p>
        </w:tc>
        <w:tc>
          <w:tcPr>
            <w:tcW w:w="531" w:type="pct"/>
            <w:vAlign w:val="center"/>
          </w:tcPr>
          <w:p w:rsidR="00AF4218" w:rsidRPr="003C3081" w:rsidRDefault="00AF4218" w:rsidP="00AA05B4">
            <w:pPr>
              <w:spacing w:after="0"/>
              <w:jc w:val="center"/>
              <w:rPr>
                <w:rFonts w:ascii="Times New Roman" w:hAnsi="Times New Roman"/>
                <w:b/>
                <w:bCs/>
                <w:sz w:val="28"/>
                <w:szCs w:val="28"/>
              </w:rPr>
            </w:pPr>
            <w:r w:rsidRPr="003C3081">
              <w:rPr>
                <w:rFonts w:ascii="Times New Roman" w:hAnsi="Times New Roman"/>
                <w:b/>
                <w:bCs/>
                <w:sz w:val="28"/>
                <w:szCs w:val="28"/>
              </w:rPr>
              <w:t>Ед. изм.</w:t>
            </w:r>
          </w:p>
        </w:tc>
        <w:tc>
          <w:tcPr>
            <w:tcW w:w="716" w:type="pct"/>
            <w:vAlign w:val="center"/>
          </w:tcPr>
          <w:p w:rsidR="00AF4218" w:rsidRPr="003C3081" w:rsidRDefault="00AF4218" w:rsidP="00AA05B4">
            <w:pPr>
              <w:spacing w:after="0"/>
              <w:jc w:val="center"/>
              <w:rPr>
                <w:rFonts w:ascii="Times New Roman" w:hAnsi="Times New Roman"/>
                <w:b/>
                <w:bCs/>
                <w:sz w:val="28"/>
                <w:szCs w:val="28"/>
              </w:rPr>
            </w:pPr>
            <w:r w:rsidRPr="003C3081">
              <w:rPr>
                <w:rFonts w:ascii="Times New Roman" w:hAnsi="Times New Roman"/>
                <w:b/>
                <w:bCs/>
                <w:sz w:val="28"/>
                <w:szCs w:val="28"/>
              </w:rPr>
              <w:t>2010</w:t>
            </w:r>
          </w:p>
        </w:tc>
        <w:tc>
          <w:tcPr>
            <w:tcW w:w="716" w:type="pct"/>
            <w:vAlign w:val="center"/>
          </w:tcPr>
          <w:p w:rsidR="00AF4218" w:rsidRPr="003C3081" w:rsidRDefault="00AF4218" w:rsidP="00AA05B4">
            <w:pPr>
              <w:spacing w:after="0"/>
              <w:jc w:val="center"/>
              <w:rPr>
                <w:rFonts w:ascii="Times New Roman" w:hAnsi="Times New Roman"/>
                <w:b/>
                <w:bCs/>
                <w:sz w:val="28"/>
                <w:szCs w:val="28"/>
              </w:rPr>
            </w:pPr>
            <w:r w:rsidRPr="003C3081">
              <w:rPr>
                <w:rFonts w:ascii="Times New Roman" w:hAnsi="Times New Roman"/>
                <w:b/>
                <w:bCs/>
                <w:sz w:val="28"/>
                <w:szCs w:val="28"/>
              </w:rPr>
              <w:t>2011</w:t>
            </w:r>
          </w:p>
        </w:tc>
        <w:tc>
          <w:tcPr>
            <w:tcW w:w="717" w:type="pct"/>
            <w:vAlign w:val="center"/>
          </w:tcPr>
          <w:p w:rsidR="00AF4218" w:rsidRPr="003C3081" w:rsidRDefault="00AF4218" w:rsidP="00AA05B4">
            <w:pPr>
              <w:spacing w:after="0"/>
              <w:jc w:val="center"/>
              <w:rPr>
                <w:rFonts w:ascii="Times New Roman" w:hAnsi="Times New Roman"/>
                <w:b/>
                <w:bCs/>
                <w:sz w:val="28"/>
                <w:szCs w:val="28"/>
              </w:rPr>
            </w:pPr>
            <w:r w:rsidRPr="003C3081">
              <w:rPr>
                <w:rFonts w:ascii="Times New Roman" w:hAnsi="Times New Roman"/>
                <w:b/>
                <w:bCs/>
                <w:sz w:val="28"/>
                <w:szCs w:val="28"/>
              </w:rPr>
              <w:t>2012</w:t>
            </w:r>
          </w:p>
        </w:tc>
      </w:tr>
      <w:tr w:rsidR="00AF4218" w:rsidRPr="003C3081" w:rsidTr="00610E56">
        <w:trPr>
          <w:trHeight w:val="580"/>
          <w:jc w:val="center"/>
        </w:trPr>
        <w:tc>
          <w:tcPr>
            <w:tcW w:w="2320" w:type="pct"/>
            <w:vAlign w:val="center"/>
          </w:tcPr>
          <w:p w:rsidR="00AF4218" w:rsidRPr="003C3081" w:rsidRDefault="00AF4218" w:rsidP="00AA05B4">
            <w:pPr>
              <w:spacing w:after="0"/>
              <w:rPr>
                <w:rFonts w:ascii="Times New Roman" w:hAnsi="Times New Roman"/>
                <w:sz w:val="28"/>
                <w:szCs w:val="28"/>
              </w:rPr>
            </w:pPr>
            <w:r w:rsidRPr="003C3081">
              <w:rPr>
                <w:rFonts w:ascii="Times New Roman" w:hAnsi="Times New Roman"/>
                <w:sz w:val="28"/>
                <w:szCs w:val="28"/>
              </w:rPr>
              <w:t>Общая площадь земель муниципального образования</w:t>
            </w:r>
          </w:p>
        </w:tc>
        <w:tc>
          <w:tcPr>
            <w:tcW w:w="531"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гектар</w:t>
            </w:r>
          </w:p>
        </w:tc>
        <w:tc>
          <w:tcPr>
            <w:tcW w:w="716"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2636801</w:t>
            </w:r>
          </w:p>
        </w:tc>
        <w:tc>
          <w:tcPr>
            <w:tcW w:w="716"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2636801</w:t>
            </w:r>
          </w:p>
        </w:tc>
        <w:tc>
          <w:tcPr>
            <w:tcW w:w="717"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2636801</w:t>
            </w:r>
          </w:p>
        </w:tc>
      </w:tr>
    </w:tbl>
    <w:p w:rsidR="00AF4218" w:rsidRPr="00EE0F25" w:rsidRDefault="00AF4218" w:rsidP="00AA05B4">
      <w:pPr>
        <w:spacing w:after="0"/>
        <w:jc w:val="both"/>
        <w:rPr>
          <w:rFonts w:ascii="Times New Roman" w:hAnsi="Times New Roman"/>
          <w:sz w:val="28"/>
          <w:szCs w:val="28"/>
        </w:rPr>
      </w:pPr>
      <w:r w:rsidRPr="00EE0F25">
        <w:rPr>
          <w:rFonts w:ascii="Times New Roman" w:hAnsi="Times New Roman"/>
          <w:sz w:val="28"/>
          <w:szCs w:val="28"/>
        </w:rPr>
        <w:t>Источник: База данных показателей муниципальных образований, Федеральная служба государственной статистики</w:t>
      </w:r>
    </w:p>
    <w:p w:rsidR="00AF4218" w:rsidRPr="00EE0F25" w:rsidRDefault="00AF4218" w:rsidP="00AA05B4">
      <w:pPr>
        <w:spacing w:after="0"/>
        <w:jc w:val="both"/>
        <w:rPr>
          <w:rFonts w:ascii="Times New Roman" w:hAnsi="Times New Roman"/>
          <w:b/>
          <w:bCs/>
          <w:sz w:val="28"/>
          <w:szCs w:val="28"/>
        </w:rPr>
      </w:pPr>
      <w:r w:rsidRPr="00EE0F25">
        <w:rPr>
          <w:rFonts w:ascii="Times New Roman" w:hAnsi="Times New Roman"/>
          <w:sz w:val="28"/>
          <w:szCs w:val="28"/>
        </w:rPr>
        <w:t>Таблица 9. Сельское хозяйство</w:t>
      </w:r>
    </w:p>
    <w:tbl>
      <w:tblPr>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15" w:type="dxa"/>
          <w:left w:w="15" w:type="dxa"/>
          <w:bottom w:w="15" w:type="dxa"/>
          <w:right w:w="15" w:type="dxa"/>
        </w:tblCellMar>
        <w:tblLook w:val="00A0"/>
      </w:tblPr>
      <w:tblGrid>
        <w:gridCol w:w="4559"/>
        <w:gridCol w:w="1373"/>
        <w:gridCol w:w="1150"/>
        <w:gridCol w:w="1152"/>
        <w:gridCol w:w="1151"/>
      </w:tblGrid>
      <w:tr w:rsidR="00AF4218" w:rsidRPr="003C3081" w:rsidTr="00610E56">
        <w:trPr>
          <w:jc w:val="center"/>
        </w:trPr>
        <w:tc>
          <w:tcPr>
            <w:tcW w:w="2480" w:type="pct"/>
            <w:vAlign w:val="center"/>
          </w:tcPr>
          <w:p w:rsidR="00AF4218" w:rsidRPr="003C3081" w:rsidRDefault="00AF4218" w:rsidP="00AA05B4">
            <w:pPr>
              <w:spacing w:after="0"/>
              <w:jc w:val="center"/>
              <w:rPr>
                <w:rFonts w:ascii="Times New Roman" w:hAnsi="Times New Roman"/>
                <w:b/>
                <w:bCs/>
                <w:sz w:val="28"/>
                <w:szCs w:val="28"/>
              </w:rPr>
            </w:pPr>
            <w:r w:rsidRPr="003C3081">
              <w:rPr>
                <w:rFonts w:ascii="Times New Roman" w:hAnsi="Times New Roman"/>
                <w:b/>
                <w:bCs/>
                <w:sz w:val="28"/>
                <w:szCs w:val="28"/>
              </w:rPr>
              <w:t>Показатели</w:t>
            </w:r>
          </w:p>
        </w:tc>
        <w:tc>
          <w:tcPr>
            <w:tcW w:w="527" w:type="pct"/>
            <w:vAlign w:val="center"/>
          </w:tcPr>
          <w:p w:rsidR="00AF4218" w:rsidRPr="003C3081" w:rsidRDefault="00AF4218" w:rsidP="00AA05B4">
            <w:pPr>
              <w:spacing w:after="0"/>
              <w:jc w:val="center"/>
              <w:rPr>
                <w:rFonts w:ascii="Times New Roman" w:hAnsi="Times New Roman"/>
                <w:b/>
                <w:bCs/>
                <w:sz w:val="28"/>
                <w:szCs w:val="28"/>
              </w:rPr>
            </w:pPr>
            <w:r w:rsidRPr="003C3081">
              <w:rPr>
                <w:rFonts w:ascii="Times New Roman" w:hAnsi="Times New Roman"/>
                <w:b/>
                <w:bCs/>
                <w:sz w:val="28"/>
                <w:szCs w:val="28"/>
              </w:rPr>
              <w:t>Ед. измерения</w:t>
            </w:r>
          </w:p>
        </w:tc>
        <w:tc>
          <w:tcPr>
            <w:tcW w:w="664" w:type="pct"/>
            <w:vAlign w:val="center"/>
          </w:tcPr>
          <w:p w:rsidR="00AF4218" w:rsidRPr="003C3081" w:rsidRDefault="00AF4218" w:rsidP="00AA05B4">
            <w:pPr>
              <w:spacing w:after="0"/>
              <w:jc w:val="center"/>
              <w:rPr>
                <w:rFonts w:ascii="Times New Roman" w:hAnsi="Times New Roman"/>
                <w:b/>
                <w:bCs/>
                <w:sz w:val="28"/>
                <w:szCs w:val="28"/>
              </w:rPr>
            </w:pPr>
            <w:r w:rsidRPr="003C3081">
              <w:rPr>
                <w:rFonts w:ascii="Times New Roman" w:hAnsi="Times New Roman"/>
                <w:b/>
                <w:bCs/>
                <w:sz w:val="28"/>
                <w:szCs w:val="28"/>
              </w:rPr>
              <w:t>2010</w:t>
            </w:r>
          </w:p>
        </w:tc>
        <w:tc>
          <w:tcPr>
            <w:tcW w:w="665" w:type="pct"/>
            <w:vAlign w:val="center"/>
          </w:tcPr>
          <w:p w:rsidR="00AF4218" w:rsidRPr="003C3081" w:rsidRDefault="00AF4218" w:rsidP="00AA05B4">
            <w:pPr>
              <w:spacing w:after="0"/>
              <w:jc w:val="center"/>
              <w:rPr>
                <w:rFonts w:ascii="Times New Roman" w:hAnsi="Times New Roman"/>
                <w:b/>
                <w:bCs/>
                <w:sz w:val="28"/>
                <w:szCs w:val="28"/>
              </w:rPr>
            </w:pPr>
            <w:r w:rsidRPr="003C3081">
              <w:rPr>
                <w:rFonts w:ascii="Times New Roman" w:hAnsi="Times New Roman"/>
                <w:b/>
                <w:bCs/>
                <w:sz w:val="28"/>
                <w:szCs w:val="28"/>
              </w:rPr>
              <w:t>2011</w:t>
            </w:r>
          </w:p>
        </w:tc>
        <w:tc>
          <w:tcPr>
            <w:tcW w:w="664" w:type="pct"/>
            <w:vAlign w:val="center"/>
          </w:tcPr>
          <w:p w:rsidR="00AF4218" w:rsidRPr="003C3081" w:rsidRDefault="00AF4218" w:rsidP="00AA05B4">
            <w:pPr>
              <w:spacing w:after="0"/>
              <w:jc w:val="center"/>
              <w:rPr>
                <w:rFonts w:ascii="Times New Roman" w:hAnsi="Times New Roman"/>
                <w:b/>
                <w:bCs/>
                <w:sz w:val="28"/>
                <w:szCs w:val="28"/>
              </w:rPr>
            </w:pPr>
            <w:r w:rsidRPr="003C3081">
              <w:rPr>
                <w:rFonts w:ascii="Times New Roman" w:hAnsi="Times New Roman"/>
                <w:b/>
                <w:bCs/>
                <w:sz w:val="28"/>
                <w:szCs w:val="28"/>
              </w:rPr>
              <w:t>2012</w:t>
            </w:r>
          </w:p>
        </w:tc>
      </w:tr>
      <w:tr w:rsidR="00AF4218" w:rsidRPr="003C3081" w:rsidTr="00610E56">
        <w:trPr>
          <w:jc w:val="center"/>
        </w:trPr>
        <w:tc>
          <w:tcPr>
            <w:tcW w:w="2480" w:type="pct"/>
            <w:vAlign w:val="center"/>
          </w:tcPr>
          <w:p w:rsidR="00AF4218" w:rsidRPr="003C3081" w:rsidRDefault="00AF4218" w:rsidP="00AA05B4">
            <w:pPr>
              <w:spacing w:after="0"/>
              <w:rPr>
                <w:rFonts w:ascii="Times New Roman" w:hAnsi="Times New Roman"/>
                <w:sz w:val="28"/>
                <w:szCs w:val="28"/>
              </w:rPr>
            </w:pPr>
            <w:r w:rsidRPr="003C3081">
              <w:rPr>
                <w:rFonts w:ascii="Times New Roman" w:hAnsi="Times New Roman"/>
                <w:sz w:val="28"/>
                <w:szCs w:val="28"/>
              </w:rPr>
              <w:t>Объем производства сельскохозяйственной продукции (в фактически действовавших ценах)</w:t>
            </w:r>
          </w:p>
        </w:tc>
        <w:tc>
          <w:tcPr>
            <w:tcW w:w="527"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тысяча рублей</w:t>
            </w:r>
          </w:p>
        </w:tc>
        <w:tc>
          <w:tcPr>
            <w:tcW w:w="664"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490037</w:t>
            </w:r>
          </w:p>
        </w:tc>
        <w:tc>
          <w:tcPr>
            <w:tcW w:w="665"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516730</w:t>
            </w:r>
          </w:p>
        </w:tc>
        <w:tc>
          <w:tcPr>
            <w:tcW w:w="664"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490735</w:t>
            </w:r>
          </w:p>
        </w:tc>
      </w:tr>
      <w:tr w:rsidR="00AF4218" w:rsidRPr="003C3081" w:rsidTr="00610E56">
        <w:trPr>
          <w:jc w:val="center"/>
        </w:trPr>
        <w:tc>
          <w:tcPr>
            <w:tcW w:w="2480" w:type="pct"/>
            <w:vAlign w:val="center"/>
          </w:tcPr>
          <w:p w:rsidR="00AF4218" w:rsidRPr="003C3081" w:rsidRDefault="00AF4218" w:rsidP="00AA05B4">
            <w:pPr>
              <w:spacing w:after="0"/>
              <w:rPr>
                <w:rFonts w:ascii="Times New Roman" w:hAnsi="Times New Roman"/>
                <w:sz w:val="28"/>
                <w:szCs w:val="28"/>
              </w:rPr>
            </w:pPr>
            <w:r w:rsidRPr="003C3081">
              <w:rPr>
                <w:rFonts w:ascii="Times New Roman" w:hAnsi="Times New Roman"/>
                <w:sz w:val="28"/>
                <w:szCs w:val="28"/>
              </w:rPr>
              <w:t>Индекс производства продукции сельского хозяйства (в сопоставимых ценах; в процентах к предыдущему году)</w:t>
            </w:r>
          </w:p>
        </w:tc>
        <w:tc>
          <w:tcPr>
            <w:tcW w:w="527"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процент</w:t>
            </w:r>
          </w:p>
        </w:tc>
        <w:tc>
          <w:tcPr>
            <w:tcW w:w="664"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103,3</w:t>
            </w:r>
          </w:p>
        </w:tc>
        <w:tc>
          <w:tcPr>
            <w:tcW w:w="665"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99,9</w:t>
            </w:r>
          </w:p>
        </w:tc>
        <w:tc>
          <w:tcPr>
            <w:tcW w:w="664"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98,0</w:t>
            </w:r>
          </w:p>
        </w:tc>
      </w:tr>
      <w:tr w:rsidR="00AF4218" w:rsidRPr="003C3081" w:rsidTr="00610E56">
        <w:trPr>
          <w:jc w:val="center"/>
        </w:trPr>
        <w:tc>
          <w:tcPr>
            <w:tcW w:w="2480" w:type="pct"/>
            <w:vAlign w:val="center"/>
          </w:tcPr>
          <w:p w:rsidR="00AF4218" w:rsidRPr="003C3081" w:rsidRDefault="00AF4218" w:rsidP="00AA05B4">
            <w:pPr>
              <w:spacing w:after="0"/>
              <w:rPr>
                <w:rFonts w:ascii="Times New Roman" w:hAnsi="Times New Roman"/>
                <w:sz w:val="28"/>
                <w:szCs w:val="28"/>
              </w:rPr>
            </w:pPr>
            <w:r w:rsidRPr="003C3081">
              <w:rPr>
                <w:rFonts w:ascii="Times New Roman" w:hAnsi="Times New Roman"/>
                <w:sz w:val="28"/>
                <w:szCs w:val="28"/>
              </w:rPr>
              <w:t>Посевные площади сельскохозяйственных культур</w:t>
            </w:r>
          </w:p>
        </w:tc>
        <w:tc>
          <w:tcPr>
            <w:tcW w:w="527"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гектар</w:t>
            </w:r>
          </w:p>
        </w:tc>
        <w:tc>
          <w:tcPr>
            <w:tcW w:w="664" w:type="pct"/>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3463</w:t>
            </w:r>
          </w:p>
        </w:tc>
        <w:tc>
          <w:tcPr>
            <w:tcW w:w="665" w:type="pct"/>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3495</w:t>
            </w:r>
          </w:p>
        </w:tc>
        <w:tc>
          <w:tcPr>
            <w:tcW w:w="664" w:type="pct"/>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3406</w:t>
            </w:r>
          </w:p>
        </w:tc>
      </w:tr>
    </w:tbl>
    <w:p w:rsidR="00AF4218" w:rsidRPr="00EE0F25" w:rsidRDefault="00AF4218" w:rsidP="00AA05B4">
      <w:pPr>
        <w:spacing w:after="0"/>
        <w:jc w:val="both"/>
        <w:rPr>
          <w:rFonts w:ascii="Times New Roman" w:hAnsi="Times New Roman"/>
          <w:sz w:val="28"/>
          <w:szCs w:val="28"/>
        </w:rPr>
      </w:pPr>
      <w:r w:rsidRPr="00EE0F25">
        <w:rPr>
          <w:rFonts w:ascii="Times New Roman" w:hAnsi="Times New Roman"/>
          <w:sz w:val="28"/>
          <w:szCs w:val="28"/>
        </w:rPr>
        <w:t>Источник: База данных показателей муниципальных образований, Федеральная служба государственной статистики</w:t>
      </w:r>
    </w:p>
    <w:p w:rsidR="00AF4218" w:rsidRPr="00EE0F25" w:rsidRDefault="00AF4218" w:rsidP="00AA05B4">
      <w:pPr>
        <w:spacing w:after="0"/>
        <w:jc w:val="both"/>
        <w:rPr>
          <w:rFonts w:ascii="Times New Roman" w:hAnsi="Times New Roman"/>
          <w:b/>
          <w:bCs/>
          <w:sz w:val="28"/>
          <w:szCs w:val="28"/>
        </w:rPr>
      </w:pPr>
      <w:r w:rsidRPr="00EE0F25">
        <w:rPr>
          <w:rFonts w:ascii="Times New Roman" w:hAnsi="Times New Roman"/>
          <w:sz w:val="28"/>
          <w:szCs w:val="28"/>
        </w:rPr>
        <w:t>Таблица 10. Инвестиции в основной капитал и средства на долевое строительство</w:t>
      </w:r>
    </w:p>
    <w:tbl>
      <w:tblPr>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15" w:type="dxa"/>
          <w:left w:w="15" w:type="dxa"/>
          <w:bottom w:w="15" w:type="dxa"/>
          <w:right w:w="15" w:type="dxa"/>
        </w:tblCellMar>
        <w:tblLook w:val="00A0"/>
      </w:tblPr>
      <w:tblGrid>
        <w:gridCol w:w="4693"/>
        <w:gridCol w:w="948"/>
        <w:gridCol w:w="1248"/>
        <w:gridCol w:w="1248"/>
        <w:gridCol w:w="1248"/>
      </w:tblGrid>
      <w:tr w:rsidR="00AF4218" w:rsidRPr="003C3081" w:rsidTr="00610E56">
        <w:trPr>
          <w:jc w:val="center"/>
        </w:trPr>
        <w:tc>
          <w:tcPr>
            <w:tcW w:w="2500" w:type="pct"/>
            <w:vAlign w:val="center"/>
          </w:tcPr>
          <w:p w:rsidR="00AF4218" w:rsidRPr="003C3081" w:rsidRDefault="00AF4218" w:rsidP="00AA05B4">
            <w:pPr>
              <w:spacing w:after="0"/>
              <w:jc w:val="center"/>
              <w:rPr>
                <w:rFonts w:ascii="Times New Roman" w:hAnsi="Times New Roman"/>
                <w:b/>
                <w:bCs/>
                <w:sz w:val="28"/>
                <w:szCs w:val="28"/>
              </w:rPr>
            </w:pPr>
            <w:r w:rsidRPr="003C3081">
              <w:rPr>
                <w:rFonts w:ascii="Times New Roman" w:hAnsi="Times New Roman"/>
                <w:b/>
                <w:bCs/>
                <w:sz w:val="28"/>
                <w:szCs w:val="28"/>
              </w:rPr>
              <w:t>Показатели</w:t>
            </w:r>
          </w:p>
        </w:tc>
        <w:tc>
          <w:tcPr>
            <w:tcW w:w="505" w:type="pct"/>
            <w:vAlign w:val="center"/>
          </w:tcPr>
          <w:p w:rsidR="00AF4218" w:rsidRPr="003C3081" w:rsidRDefault="00AF4218" w:rsidP="00AA05B4">
            <w:pPr>
              <w:spacing w:after="0"/>
              <w:jc w:val="center"/>
              <w:rPr>
                <w:rFonts w:ascii="Times New Roman" w:hAnsi="Times New Roman"/>
                <w:b/>
                <w:bCs/>
                <w:sz w:val="28"/>
                <w:szCs w:val="28"/>
              </w:rPr>
            </w:pPr>
            <w:r w:rsidRPr="003C3081">
              <w:rPr>
                <w:rFonts w:ascii="Times New Roman" w:hAnsi="Times New Roman"/>
                <w:b/>
                <w:bCs/>
                <w:sz w:val="28"/>
                <w:szCs w:val="28"/>
              </w:rPr>
              <w:t>Ед. изм.</w:t>
            </w:r>
          </w:p>
        </w:tc>
        <w:tc>
          <w:tcPr>
            <w:tcW w:w="665" w:type="pct"/>
            <w:vAlign w:val="center"/>
          </w:tcPr>
          <w:p w:rsidR="00AF4218" w:rsidRPr="003C3081" w:rsidRDefault="00AF4218" w:rsidP="00AA05B4">
            <w:pPr>
              <w:spacing w:after="0"/>
              <w:jc w:val="center"/>
              <w:rPr>
                <w:rFonts w:ascii="Times New Roman" w:hAnsi="Times New Roman"/>
                <w:b/>
                <w:bCs/>
                <w:sz w:val="28"/>
                <w:szCs w:val="28"/>
              </w:rPr>
            </w:pPr>
            <w:r w:rsidRPr="003C3081">
              <w:rPr>
                <w:rFonts w:ascii="Times New Roman" w:hAnsi="Times New Roman"/>
                <w:b/>
                <w:bCs/>
                <w:sz w:val="28"/>
                <w:szCs w:val="28"/>
              </w:rPr>
              <w:t>2010</w:t>
            </w:r>
          </w:p>
        </w:tc>
        <w:tc>
          <w:tcPr>
            <w:tcW w:w="665" w:type="pct"/>
            <w:vAlign w:val="center"/>
          </w:tcPr>
          <w:p w:rsidR="00AF4218" w:rsidRPr="003C3081" w:rsidRDefault="00AF4218" w:rsidP="00AA05B4">
            <w:pPr>
              <w:spacing w:after="0"/>
              <w:jc w:val="center"/>
              <w:rPr>
                <w:rFonts w:ascii="Times New Roman" w:hAnsi="Times New Roman"/>
                <w:b/>
                <w:bCs/>
                <w:sz w:val="28"/>
                <w:szCs w:val="28"/>
              </w:rPr>
            </w:pPr>
            <w:r w:rsidRPr="003C3081">
              <w:rPr>
                <w:rFonts w:ascii="Times New Roman" w:hAnsi="Times New Roman"/>
                <w:b/>
                <w:bCs/>
                <w:sz w:val="28"/>
                <w:szCs w:val="28"/>
              </w:rPr>
              <w:t>2011</w:t>
            </w:r>
          </w:p>
        </w:tc>
        <w:tc>
          <w:tcPr>
            <w:tcW w:w="665" w:type="pct"/>
            <w:vAlign w:val="center"/>
          </w:tcPr>
          <w:p w:rsidR="00AF4218" w:rsidRPr="003C3081" w:rsidRDefault="00AF4218" w:rsidP="00AA05B4">
            <w:pPr>
              <w:spacing w:after="0"/>
              <w:jc w:val="center"/>
              <w:rPr>
                <w:rFonts w:ascii="Times New Roman" w:hAnsi="Times New Roman"/>
                <w:b/>
                <w:bCs/>
                <w:sz w:val="28"/>
                <w:szCs w:val="28"/>
              </w:rPr>
            </w:pPr>
            <w:r w:rsidRPr="003C3081">
              <w:rPr>
                <w:rFonts w:ascii="Times New Roman" w:hAnsi="Times New Roman"/>
                <w:b/>
                <w:bCs/>
                <w:sz w:val="28"/>
                <w:szCs w:val="28"/>
              </w:rPr>
              <w:t>2012</w:t>
            </w:r>
          </w:p>
        </w:tc>
      </w:tr>
      <w:tr w:rsidR="00AF4218" w:rsidRPr="003C3081" w:rsidTr="00610E56">
        <w:trPr>
          <w:jc w:val="center"/>
        </w:trPr>
        <w:tc>
          <w:tcPr>
            <w:tcW w:w="2500" w:type="pct"/>
            <w:vAlign w:val="center"/>
          </w:tcPr>
          <w:p w:rsidR="00AF4218" w:rsidRPr="003C3081" w:rsidRDefault="00AF4218" w:rsidP="00AA05B4">
            <w:pPr>
              <w:spacing w:after="0"/>
              <w:rPr>
                <w:rFonts w:ascii="Times New Roman" w:hAnsi="Times New Roman"/>
                <w:sz w:val="28"/>
                <w:szCs w:val="28"/>
              </w:rPr>
            </w:pPr>
            <w:r w:rsidRPr="003C3081">
              <w:rPr>
                <w:rFonts w:ascii="Times New Roman" w:hAnsi="Times New Roman"/>
                <w:sz w:val="28"/>
                <w:szCs w:val="28"/>
              </w:rPr>
              <w:t>Инвестиции в основной капитал за счет средств муниципального бюджета</w:t>
            </w:r>
          </w:p>
        </w:tc>
        <w:tc>
          <w:tcPr>
            <w:tcW w:w="505"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тысяча рублей</w:t>
            </w:r>
          </w:p>
        </w:tc>
        <w:tc>
          <w:tcPr>
            <w:tcW w:w="665"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25652</w:t>
            </w:r>
          </w:p>
        </w:tc>
        <w:tc>
          <w:tcPr>
            <w:tcW w:w="665"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46149</w:t>
            </w:r>
          </w:p>
        </w:tc>
        <w:tc>
          <w:tcPr>
            <w:tcW w:w="665"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11678</w:t>
            </w:r>
          </w:p>
        </w:tc>
      </w:tr>
      <w:tr w:rsidR="00AF4218" w:rsidRPr="003C3081" w:rsidTr="00610E56">
        <w:trPr>
          <w:jc w:val="center"/>
        </w:trPr>
        <w:tc>
          <w:tcPr>
            <w:tcW w:w="2500" w:type="pct"/>
            <w:vAlign w:val="center"/>
          </w:tcPr>
          <w:p w:rsidR="00AF4218" w:rsidRPr="003C3081" w:rsidRDefault="00AF4218" w:rsidP="00AA05B4">
            <w:pPr>
              <w:spacing w:after="0"/>
              <w:rPr>
                <w:rFonts w:ascii="Times New Roman" w:hAnsi="Times New Roman"/>
                <w:sz w:val="28"/>
                <w:szCs w:val="28"/>
              </w:rPr>
            </w:pPr>
            <w:r w:rsidRPr="003C3081">
              <w:rPr>
                <w:rFonts w:ascii="Times New Roman" w:hAnsi="Times New Roman"/>
                <w:sz w:val="28"/>
                <w:szCs w:val="28"/>
              </w:rPr>
              <w:t>Инвестиции в основной капитал, осуществляемые организациями, находящимися на территории муниципального образования (без субъектов малого предпринимательства)</w:t>
            </w:r>
          </w:p>
        </w:tc>
        <w:tc>
          <w:tcPr>
            <w:tcW w:w="505"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тысяча рублей</w:t>
            </w:r>
          </w:p>
        </w:tc>
        <w:tc>
          <w:tcPr>
            <w:tcW w:w="665"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97210</w:t>
            </w:r>
          </w:p>
        </w:tc>
        <w:tc>
          <w:tcPr>
            <w:tcW w:w="665"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274363</w:t>
            </w:r>
          </w:p>
        </w:tc>
        <w:tc>
          <w:tcPr>
            <w:tcW w:w="665"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237209</w:t>
            </w:r>
          </w:p>
        </w:tc>
      </w:tr>
    </w:tbl>
    <w:p w:rsidR="00AF4218" w:rsidRPr="00EE0F25" w:rsidRDefault="00AF4218" w:rsidP="00AA05B4">
      <w:pPr>
        <w:spacing w:after="0"/>
        <w:jc w:val="both"/>
        <w:rPr>
          <w:rFonts w:ascii="Times New Roman" w:hAnsi="Times New Roman"/>
          <w:sz w:val="28"/>
          <w:szCs w:val="28"/>
        </w:rPr>
      </w:pPr>
      <w:r w:rsidRPr="00EE0F25">
        <w:rPr>
          <w:rFonts w:ascii="Times New Roman" w:hAnsi="Times New Roman"/>
          <w:sz w:val="28"/>
          <w:szCs w:val="28"/>
        </w:rPr>
        <w:t>Источник: База данных показателей муниципальных образований, Федеральная служба государственной статистики</w:t>
      </w:r>
    </w:p>
    <w:p w:rsidR="00AF4218" w:rsidRPr="00EE0F25" w:rsidRDefault="00AF4218" w:rsidP="00AA05B4">
      <w:pPr>
        <w:spacing w:after="0"/>
        <w:jc w:val="both"/>
        <w:rPr>
          <w:rFonts w:ascii="Times New Roman" w:hAnsi="Times New Roman"/>
          <w:b/>
          <w:bCs/>
          <w:sz w:val="28"/>
          <w:szCs w:val="28"/>
        </w:rPr>
      </w:pPr>
      <w:r w:rsidRPr="00EE0F25">
        <w:rPr>
          <w:rFonts w:ascii="Times New Roman" w:hAnsi="Times New Roman"/>
          <w:sz w:val="28"/>
          <w:szCs w:val="28"/>
        </w:rPr>
        <w:t>Таблица 11. Местный бюджет</w:t>
      </w:r>
    </w:p>
    <w:tbl>
      <w:tblPr>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15" w:type="dxa"/>
          <w:left w:w="15" w:type="dxa"/>
          <w:bottom w:w="15" w:type="dxa"/>
          <w:right w:w="15" w:type="dxa"/>
        </w:tblCellMar>
        <w:tblLook w:val="00A0"/>
      </w:tblPr>
      <w:tblGrid>
        <w:gridCol w:w="4976"/>
        <w:gridCol w:w="1007"/>
        <w:gridCol w:w="1134"/>
        <w:gridCol w:w="1134"/>
        <w:gridCol w:w="1134"/>
      </w:tblGrid>
      <w:tr w:rsidR="00AF4218" w:rsidRPr="003C3081" w:rsidTr="00610E56">
        <w:trPr>
          <w:tblHeader/>
          <w:jc w:val="center"/>
        </w:trPr>
        <w:tc>
          <w:tcPr>
            <w:tcW w:w="2652" w:type="pct"/>
            <w:vAlign w:val="center"/>
          </w:tcPr>
          <w:p w:rsidR="00AF4218" w:rsidRPr="003C3081" w:rsidRDefault="00AF4218" w:rsidP="00AA05B4">
            <w:pPr>
              <w:spacing w:after="0"/>
              <w:jc w:val="center"/>
              <w:rPr>
                <w:rFonts w:ascii="Times New Roman" w:hAnsi="Times New Roman"/>
                <w:b/>
                <w:bCs/>
                <w:sz w:val="28"/>
                <w:szCs w:val="28"/>
              </w:rPr>
            </w:pPr>
            <w:r w:rsidRPr="003C3081">
              <w:rPr>
                <w:rFonts w:ascii="Times New Roman" w:hAnsi="Times New Roman"/>
                <w:b/>
                <w:bCs/>
                <w:sz w:val="28"/>
                <w:szCs w:val="28"/>
              </w:rPr>
              <w:t>Показатели</w:t>
            </w:r>
          </w:p>
        </w:tc>
        <w:tc>
          <w:tcPr>
            <w:tcW w:w="529" w:type="pct"/>
            <w:vAlign w:val="center"/>
          </w:tcPr>
          <w:p w:rsidR="00AF4218" w:rsidRPr="003C3081" w:rsidRDefault="00AF4218" w:rsidP="00AA05B4">
            <w:pPr>
              <w:spacing w:after="0"/>
              <w:jc w:val="center"/>
              <w:rPr>
                <w:rFonts w:ascii="Times New Roman" w:hAnsi="Times New Roman"/>
                <w:b/>
                <w:bCs/>
                <w:sz w:val="28"/>
                <w:szCs w:val="28"/>
              </w:rPr>
            </w:pPr>
            <w:r w:rsidRPr="003C3081">
              <w:rPr>
                <w:rFonts w:ascii="Times New Roman" w:hAnsi="Times New Roman"/>
                <w:b/>
                <w:bCs/>
                <w:sz w:val="28"/>
                <w:szCs w:val="28"/>
              </w:rPr>
              <w:t>Ед. изм.</w:t>
            </w:r>
          </w:p>
        </w:tc>
        <w:tc>
          <w:tcPr>
            <w:tcW w:w="606" w:type="pct"/>
            <w:vAlign w:val="center"/>
          </w:tcPr>
          <w:p w:rsidR="00AF4218" w:rsidRPr="003C3081" w:rsidRDefault="00AF4218" w:rsidP="00AA05B4">
            <w:pPr>
              <w:spacing w:after="0"/>
              <w:jc w:val="center"/>
              <w:rPr>
                <w:rFonts w:ascii="Times New Roman" w:hAnsi="Times New Roman"/>
                <w:b/>
                <w:bCs/>
                <w:sz w:val="28"/>
                <w:szCs w:val="28"/>
              </w:rPr>
            </w:pPr>
            <w:r w:rsidRPr="003C3081">
              <w:rPr>
                <w:rFonts w:ascii="Times New Roman" w:hAnsi="Times New Roman"/>
                <w:b/>
                <w:bCs/>
                <w:sz w:val="28"/>
                <w:szCs w:val="28"/>
              </w:rPr>
              <w:t>2010</w:t>
            </w:r>
          </w:p>
        </w:tc>
        <w:tc>
          <w:tcPr>
            <w:tcW w:w="606" w:type="pct"/>
            <w:vAlign w:val="center"/>
          </w:tcPr>
          <w:p w:rsidR="00AF4218" w:rsidRPr="003C3081" w:rsidRDefault="00AF4218" w:rsidP="00AA05B4">
            <w:pPr>
              <w:spacing w:after="0"/>
              <w:jc w:val="center"/>
              <w:rPr>
                <w:rFonts w:ascii="Times New Roman" w:hAnsi="Times New Roman"/>
                <w:b/>
                <w:bCs/>
                <w:sz w:val="28"/>
                <w:szCs w:val="28"/>
              </w:rPr>
            </w:pPr>
            <w:r w:rsidRPr="003C3081">
              <w:rPr>
                <w:rFonts w:ascii="Times New Roman" w:hAnsi="Times New Roman"/>
                <w:b/>
                <w:bCs/>
                <w:sz w:val="28"/>
                <w:szCs w:val="28"/>
              </w:rPr>
              <w:t>2011</w:t>
            </w:r>
          </w:p>
        </w:tc>
        <w:tc>
          <w:tcPr>
            <w:tcW w:w="606" w:type="pct"/>
            <w:vAlign w:val="center"/>
          </w:tcPr>
          <w:p w:rsidR="00AF4218" w:rsidRPr="003C3081" w:rsidRDefault="00AF4218" w:rsidP="00AA05B4">
            <w:pPr>
              <w:spacing w:after="0"/>
              <w:jc w:val="center"/>
              <w:rPr>
                <w:rFonts w:ascii="Times New Roman" w:hAnsi="Times New Roman"/>
                <w:b/>
                <w:bCs/>
                <w:sz w:val="28"/>
                <w:szCs w:val="28"/>
              </w:rPr>
            </w:pPr>
            <w:r w:rsidRPr="003C3081">
              <w:rPr>
                <w:rFonts w:ascii="Times New Roman" w:hAnsi="Times New Roman"/>
                <w:b/>
                <w:bCs/>
                <w:sz w:val="28"/>
                <w:szCs w:val="28"/>
              </w:rPr>
              <w:t>2012</w:t>
            </w:r>
          </w:p>
        </w:tc>
      </w:tr>
      <w:tr w:rsidR="00AF4218" w:rsidRPr="003C3081" w:rsidTr="00610E56">
        <w:trPr>
          <w:jc w:val="center"/>
        </w:trPr>
        <w:tc>
          <w:tcPr>
            <w:tcW w:w="2652" w:type="pct"/>
            <w:vAlign w:val="center"/>
          </w:tcPr>
          <w:p w:rsidR="00AF4218" w:rsidRPr="003C3081" w:rsidRDefault="00AF4218" w:rsidP="00AA05B4">
            <w:pPr>
              <w:spacing w:after="0"/>
              <w:rPr>
                <w:rFonts w:ascii="Times New Roman" w:hAnsi="Times New Roman"/>
                <w:sz w:val="28"/>
                <w:szCs w:val="28"/>
              </w:rPr>
            </w:pPr>
            <w:r w:rsidRPr="003C3081">
              <w:rPr>
                <w:rFonts w:ascii="Times New Roman" w:hAnsi="Times New Roman"/>
                <w:sz w:val="28"/>
                <w:szCs w:val="28"/>
              </w:rPr>
              <w:t>Общий объем расходов консолидированного бюджета муниципального района</w:t>
            </w:r>
          </w:p>
        </w:tc>
        <w:tc>
          <w:tcPr>
            <w:tcW w:w="529"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тысяча рублей</w:t>
            </w:r>
          </w:p>
        </w:tc>
        <w:tc>
          <w:tcPr>
            <w:tcW w:w="606"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637367</w:t>
            </w:r>
          </w:p>
        </w:tc>
        <w:tc>
          <w:tcPr>
            <w:tcW w:w="606"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839467</w:t>
            </w:r>
          </w:p>
        </w:tc>
        <w:tc>
          <w:tcPr>
            <w:tcW w:w="606"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1029284</w:t>
            </w:r>
          </w:p>
        </w:tc>
      </w:tr>
      <w:tr w:rsidR="00AF4218" w:rsidRPr="003C3081" w:rsidTr="00610E56">
        <w:trPr>
          <w:jc w:val="center"/>
        </w:trPr>
        <w:tc>
          <w:tcPr>
            <w:tcW w:w="2652" w:type="pct"/>
            <w:vAlign w:val="center"/>
          </w:tcPr>
          <w:p w:rsidR="00AF4218" w:rsidRPr="003C3081" w:rsidRDefault="00AF4218" w:rsidP="00AA05B4">
            <w:pPr>
              <w:spacing w:after="0"/>
              <w:rPr>
                <w:rFonts w:ascii="Times New Roman" w:hAnsi="Times New Roman"/>
                <w:sz w:val="28"/>
                <w:szCs w:val="28"/>
              </w:rPr>
            </w:pPr>
            <w:r w:rsidRPr="003C3081">
              <w:rPr>
                <w:rFonts w:ascii="Times New Roman" w:hAnsi="Times New Roman"/>
                <w:sz w:val="28"/>
                <w:szCs w:val="28"/>
              </w:rPr>
              <w:t>Доходы местного бюджета (включая безвозмездные поступления и доходы от предпринимательской деятельности и иной приносящей доход деятельности)</w:t>
            </w:r>
          </w:p>
          <w:p w:rsidR="00AF4218" w:rsidRPr="003C3081" w:rsidRDefault="00AF4218" w:rsidP="00AA05B4">
            <w:pPr>
              <w:spacing w:after="0"/>
              <w:rPr>
                <w:rFonts w:ascii="Times New Roman" w:hAnsi="Times New Roman"/>
                <w:sz w:val="28"/>
                <w:szCs w:val="28"/>
              </w:rPr>
            </w:pPr>
            <w:r w:rsidRPr="003C3081">
              <w:rPr>
                <w:rFonts w:ascii="Times New Roman" w:hAnsi="Times New Roman"/>
                <w:sz w:val="28"/>
                <w:szCs w:val="28"/>
              </w:rPr>
              <w:t>Всего</w:t>
            </w:r>
          </w:p>
        </w:tc>
        <w:tc>
          <w:tcPr>
            <w:tcW w:w="529"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тысяча рублей</w:t>
            </w:r>
          </w:p>
        </w:tc>
        <w:tc>
          <w:tcPr>
            <w:tcW w:w="606"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634687</w:t>
            </w:r>
          </w:p>
        </w:tc>
        <w:tc>
          <w:tcPr>
            <w:tcW w:w="606"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847932</w:t>
            </w:r>
          </w:p>
        </w:tc>
        <w:tc>
          <w:tcPr>
            <w:tcW w:w="606"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1107433</w:t>
            </w:r>
          </w:p>
        </w:tc>
      </w:tr>
      <w:tr w:rsidR="00AF4218" w:rsidRPr="003C3081" w:rsidTr="00610E56">
        <w:trPr>
          <w:jc w:val="center"/>
        </w:trPr>
        <w:tc>
          <w:tcPr>
            <w:tcW w:w="2652" w:type="pct"/>
            <w:vAlign w:val="center"/>
          </w:tcPr>
          <w:p w:rsidR="00AF4218" w:rsidRPr="003C3081" w:rsidRDefault="00AF4218" w:rsidP="00AA05B4">
            <w:pPr>
              <w:spacing w:after="0"/>
              <w:rPr>
                <w:rFonts w:ascii="Times New Roman" w:hAnsi="Times New Roman"/>
                <w:sz w:val="28"/>
                <w:szCs w:val="28"/>
              </w:rPr>
            </w:pPr>
            <w:r w:rsidRPr="003C3081">
              <w:rPr>
                <w:rFonts w:ascii="Times New Roman" w:hAnsi="Times New Roman"/>
                <w:sz w:val="28"/>
                <w:szCs w:val="28"/>
              </w:rPr>
              <w:t>Расходы местного бюджета, всего,в т.ч.:</w:t>
            </w:r>
          </w:p>
        </w:tc>
        <w:tc>
          <w:tcPr>
            <w:tcW w:w="529"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тысяча рублей</w:t>
            </w:r>
          </w:p>
        </w:tc>
        <w:tc>
          <w:tcPr>
            <w:tcW w:w="606"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615796</w:t>
            </w:r>
          </w:p>
        </w:tc>
        <w:tc>
          <w:tcPr>
            <w:tcW w:w="606"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822322</w:t>
            </w:r>
          </w:p>
        </w:tc>
        <w:tc>
          <w:tcPr>
            <w:tcW w:w="606"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1009882</w:t>
            </w:r>
          </w:p>
        </w:tc>
      </w:tr>
      <w:tr w:rsidR="00AF4218" w:rsidRPr="003C3081" w:rsidTr="00610E56">
        <w:trPr>
          <w:jc w:val="center"/>
        </w:trPr>
        <w:tc>
          <w:tcPr>
            <w:tcW w:w="2652" w:type="pct"/>
            <w:tcMar>
              <w:top w:w="15" w:type="dxa"/>
              <w:left w:w="200" w:type="dxa"/>
              <w:bottom w:w="15" w:type="dxa"/>
              <w:right w:w="15" w:type="dxa"/>
            </w:tcMar>
            <w:vAlign w:val="center"/>
          </w:tcPr>
          <w:p w:rsidR="00AF4218" w:rsidRPr="003C3081" w:rsidRDefault="00AF4218" w:rsidP="00AA05B4">
            <w:pPr>
              <w:spacing w:after="0"/>
              <w:rPr>
                <w:rFonts w:ascii="Times New Roman" w:hAnsi="Times New Roman"/>
                <w:sz w:val="28"/>
                <w:szCs w:val="28"/>
              </w:rPr>
            </w:pPr>
            <w:r w:rsidRPr="003C3081">
              <w:rPr>
                <w:rFonts w:ascii="Times New Roman" w:hAnsi="Times New Roman"/>
                <w:sz w:val="28"/>
                <w:szCs w:val="28"/>
              </w:rPr>
              <w:t>Бюджетные инвестиции на увеличение стоимости основных средств</w:t>
            </w:r>
          </w:p>
        </w:tc>
        <w:tc>
          <w:tcPr>
            <w:tcW w:w="529"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тысяча рублей</w:t>
            </w:r>
          </w:p>
        </w:tc>
        <w:tc>
          <w:tcPr>
            <w:tcW w:w="606"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19984</w:t>
            </w:r>
          </w:p>
        </w:tc>
        <w:tc>
          <w:tcPr>
            <w:tcW w:w="606"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40965</w:t>
            </w:r>
          </w:p>
        </w:tc>
        <w:tc>
          <w:tcPr>
            <w:tcW w:w="606"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114732</w:t>
            </w:r>
          </w:p>
        </w:tc>
      </w:tr>
      <w:tr w:rsidR="00AF4218" w:rsidRPr="003C3081" w:rsidTr="00610E56">
        <w:trPr>
          <w:jc w:val="center"/>
        </w:trPr>
        <w:tc>
          <w:tcPr>
            <w:tcW w:w="2652" w:type="pct"/>
            <w:tcMar>
              <w:top w:w="15" w:type="dxa"/>
              <w:left w:w="200" w:type="dxa"/>
              <w:bottom w:w="15" w:type="dxa"/>
              <w:right w:w="15" w:type="dxa"/>
            </w:tcMar>
            <w:vAlign w:val="center"/>
          </w:tcPr>
          <w:p w:rsidR="00AF4218" w:rsidRPr="003C3081" w:rsidRDefault="00AF4218" w:rsidP="00AA05B4">
            <w:pPr>
              <w:spacing w:after="0"/>
              <w:rPr>
                <w:rFonts w:ascii="Times New Roman" w:hAnsi="Times New Roman"/>
                <w:sz w:val="28"/>
                <w:szCs w:val="28"/>
              </w:rPr>
            </w:pPr>
            <w:r w:rsidRPr="003C3081">
              <w:rPr>
                <w:rFonts w:ascii="Times New Roman" w:hAnsi="Times New Roman"/>
                <w:sz w:val="28"/>
                <w:szCs w:val="28"/>
              </w:rPr>
              <w:t>Национальная экономика</w:t>
            </w:r>
          </w:p>
        </w:tc>
        <w:tc>
          <w:tcPr>
            <w:tcW w:w="529"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тысяча рублей</w:t>
            </w:r>
          </w:p>
        </w:tc>
        <w:tc>
          <w:tcPr>
            <w:tcW w:w="606"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2252</w:t>
            </w:r>
          </w:p>
        </w:tc>
        <w:tc>
          <w:tcPr>
            <w:tcW w:w="606"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17725</w:t>
            </w:r>
          </w:p>
        </w:tc>
        <w:tc>
          <w:tcPr>
            <w:tcW w:w="606"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45103</w:t>
            </w:r>
          </w:p>
        </w:tc>
      </w:tr>
      <w:tr w:rsidR="00AF4218" w:rsidRPr="003C3081" w:rsidTr="00610E56">
        <w:trPr>
          <w:jc w:val="center"/>
        </w:trPr>
        <w:tc>
          <w:tcPr>
            <w:tcW w:w="2652" w:type="pct"/>
            <w:tcMar>
              <w:top w:w="15" w:type="dxa"/>
              <w:left w:w="200" w:type="dxa"/>
              <w:bottom w:w="15" w:type="dxa"/>
              <w:right w:w="15" w:type="dxa"/>
            </w:tcMar>
            <w:vAlign w:val="center"/>
          </w:tcPr>
          <w:p w:rsidR="00AF4218" w:rsidRPr="003C3081" w:rsidRDefault="00AF4218" w:rsidP="00AA05B4">
            <w:pPr>
              <w:spacing w:after="0"/>
              <w:rPr>
                <w:rFonts w:ascii="Times New Roman" w:hAnsi="Times New Roman"/>
                <w:sz w:val="28"/>
                <w:szCs w:val="28"/>
              </w:rPr>
            </w:pPr>
            <w:r w:rsidRPr="003C3081">
              <w:rPr>
                <w:rFonts w:ascii="Times New Roman" w:hAnsi="Times New Roman"/>
                <w:sz w:val="28"/>
                <w:szCs w:val="28"/>
              </w:rPr>
              <w:t>Сельское хозяйство и рыболовство</w:t>
            </w:r>
          </w:p>
        </w:tc>
        <w:tc>
          <w:tcPr>
            <w:tcW w:w="529"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тысяча рублей</w:t>
            </w:r>
          </w:p>
        </w:tc>
        <w:tc>
          <w:tcPr>
            <w:tcW w:w="606"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1035</w:t>
            </w:r>
          </w:p>
        </w:tc>
        <w:tc>
          <w:tcPr>
            <w:tcW w:w="606"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576</w:t>
            </w:r>
          </w:p>
        </w:tc>
        <w:tc>
          <w:tcPr>
            <w:tcW w:w="606"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2792</w:t>
            </w:r>
          </w:p>
        </w:tc>
      </w:tr>
      <w:tr w:rsidR="00AF4218" w:rsidRPr="003C3081" w:rsidTr="00610E56">
        <w:trPr>
          <w:jc w:val="center"/>
        </w:trPr>
        <w:tc>
          <w:tcPr>
            <w:tcW w:w="2652" w:type="pct"/>
            <w:vAlign w:val="center"/>
          </w:tcPr>
          <w:p w:rsidR="00AF4218" w:rsidRPr="003C3081" w:rsidRDefault="00AF4218" w:rsidP="00AA05B4">
            <w:pPr>
              <w:spacing w:after="0"/>
              <w:rPr>
                <w:rFonts w:ascii="Times New Roman" w:hAnsi="Times New Roman"/>
                <w:sz w:val="28"/>
                <w:szCs w:val="28"/>
              </w:rPr>
            </w:pPr>
            <w:r w:rsidRPr="003C3081">
              <w:rPr>
                <w:rFonts w:ascii="Times New Roman" w:hAnsi="Times New Roman"/>
                <w:sz w:val="28"/>
                <w:szCs w:val="28"/>
              </w:rPr>
              <w:t>Профицит (+), дефицит (-)</w:t>
            </w:r>
          </w:p>
        </w:tc>
        <w:tc>
          <w:tcPr>
            <w:tcW w:w="529"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тысяча рублей</w:t>
            </w:r>
          </w:p>
        </w:tc>
        <w:tc>
          <w:tcPr>
            <w:tcW w:w="606"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18891</w:t>
            </w:r>
          </w:p>
        </w:tc>
        <w:tc>
          <w:tcPr>
            <w:tcW w:w="606"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25610</w:t>
            </w:r>
          </w:p>
        </w:tc>
        <w:tc>
          <w:tcPr>
            <w:tcW w:w="606"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97551</w:t>
            </w:r>
          </w:p>
        </w:tc>
      </w:tr>
      <w:tr w:rsidR="00AF4218" w:rsidRPr="003C3081" w:rsidTr="00610E56">
        <w:trPr>
          <w:jc w:val="center"/>
        </w:trPr>
        <w:tc>
          <w:tcPr>
            <w:tcW w:w="2652" w:type="pct"/>
            <w:vAlign w:val="center"/>
          </w:tcPr>
          <w:p w:rsidR="00AF4218" w:rsidRPr="003C3081" w:rsidRDefault="00AF4218" w:rsidP="00AA05B4">
            <w:pPr>
              <w:spacing w:after="0"/>
              <w:rPr>
                <w:rFonts w:ascii="Times New Roman" w:hAnsi="Times New Roman"/>
                <w:sz w:val="28"/>
                <w:szCs w:val="28"/>
              </w:rPr>
            </w:pPr>
            <w:r w:rsidRPr="003C3081">
              <w:rPr>
                <w:rFonts w:ascii="Times New Roman" w:hAnsi="Times New Roman"/>
                <w:sz w:val="28"/>
                <w:szCs w:val="28"/>
              </w:rPr>
              <w:t>Расходы на развитие и поддержку малого и среднего предпринимательства</w:t>
            </w:r>
          </w:p>
        </w:tc>
        <w:tc>
          <w:tcPr>
            <w:tcW w:w="529"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тысяча рублей</w:t>
            </w:r>
          </w:p>
        </w:tc>
        <w:tc>
          <w:tcPr>
            <w:tcW w:w="606"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314</w:t>
            </w:r>
          </w:p>
        </w:tc>
        <w:tc>
          <w:tcPr>
            <w:tcW w:w="606"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2925</w:t>
            </w:r>
          </w:p>
        </w:tc>
        <w:tc>
          <w:tcPr>
            <w:tcW w:w="606"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5323</w:t>
            </w:r>
          </w:p>
        </w:tc>
      </w:tr>
      <w:tr w:rsidR="00AF4218" w:rsidRPr="003C3081" w:rsidTr="00610E56">
        <w:trPr>
          <w:jc w:val="center"/>
        </w:trPr>
        <w:tc>
          <w:tcPr>
            <w:tcW w:w="2652" w:type="pct"/>
            <w:vAlign w:val="center"/>
          </w:tcPr>
          <w:p w:rsidR="00AF4218" w:rsidRPr="003C3081" w:rsidRDefault="00AF4218" w:rsidP="00AA05B4">
            <w:pPr>
              <w:spacing w:after="0"/>
              <w:rPr>
                <w:rFonts w:ascii="Times New Roman" w:hAnsi="Times New Roman"/>
                <w:sz w:val="28"/>
                <w:szCs w:val="28"/>
              </w:rPr>
            </w:pPr>
            <w:r w:rsidRPr="003C3081">
              <w:rPr>
                <w:rFonts w:ascii="Times New Roman" w:hAnsi="Times New Roman"/>
                <w:sz w:val="28"/>
                <w:szCs w:val="28"/>
              </w:rPr>
              <w:t>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w:t>
            </w:r>
          </w:p>
        </w:tc>
        <w:tc>
          <w:tcPr>
            <w:tcW w:w="529"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процент</w:t>
            </w:r>
          </w:p>
        </w:tc>
        <w:tc>
          <w:tcPr>
            <w:tcW w:w="606"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14</w:t>
            </w:r>
          </w:p>
        </w:tc>
        <w:tc>
          <w:tcPr>
            <w:tcW w:w="606"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30</w:t>
            </w:r>
          </w:p>
        </w:tc>
        <w:tc>
          <w:tcPr>
            <w:tcW w:w="606"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9</w:t>
            </w:r>
          </w:p>
        </w:tc>
      </w:tr>
    </w:tbl>
    <w:p w:rsidR="00AF4218" w:rsidRPr="00EE0F25" w:rsidRDefault="00AF4218" w:rsidP="00AA05B4">
      <w:pPr>
        <w:spacing w:after="0"/>
        <w:jc w:val="both"/>
        <w:rPr>
          <w:rFonts w:ascii="Times New Roman" w:hAnsi="Times New Roman"/>
          <w:sz w:val="28"/>
          <w:szCs w:val="28"/>
        </w:rPr>
      </w:pPr>
      <w:r w:rsidRPr="00EE0F25">
        <w:rPr>
          <w:rFonts w:ascii="Times New Roman" w:hAnsi="Times New Roman"/>
          <w:sz w:val="28"/>
          <w:szCs w:val="28"/>
        </w:rPr>
        <w:t>Источник: База данных показателей муниципальных образований, Федеральная служба государственной статистики</w:t>
      </w:r>
    </w:p>
    <w:p w:rsidR="00AF4218" w:rsidRPr="00EE0F25" w:rsidRDefault="00AF4218" w:rsidP="00AA05B4">
      <w:pPr>
        <w:spacing w:after="0"/>
        <w:jc w:val="both"/>
        <w:rPr>
          <w:rFonts w:ascii="Times New Roman" w:hAnsi="Times New Roman"/>
          <w:b/>
          <w:bCs/>
          <w:sz w:val="28"/>
          <w:szCs w:val="28"/>
        </w:rPr>
      </w:pPr>
      <w:r w:rsidRPr="00EE0F25">
        <w:rPr>
          <w:rFonts w:ascii="Times New Roman" w:hAnsi="Times New Roman"/>
          <w:sz w:val="28"/>
          <w:szCs w:val="28"/>
        </w:rPr>
        <w:t>Таблица 12. Организация отдыха, развлечений и культуры</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15" w:type="dxa"/>
          <w:left w:w="15" w:type="dxa"/>
          <w:bottom w:w="15" w:type="dxa"/>
          <w:right w:w="15" w:type="dxa"/>
        </w:tblCellMar>
        <w:tblLook w:val="00A0"/>
      </w:tblPr>
      <w:tblGrid>
        <w:gridCol w:w="4740"/>
        <w:gridCol w:w="1373"/>
        <w:gridCol w:w="1091"/>
        <w:gridCol w:w="1091"/>
        <w:gridCol w:w="1090"/>
      </w:tblGrid>
      <w:tr w:rsidR="00AF4218" w:rsidRPr="003C3081" w:rsidTr="00610E56">
        <w:tc>
          <w:tcPr>
            <w:tcW w:w="2576" w:type="pct"/>
            <w:vAlign w:val="center"/>
          </w:tcPr>
          <w:p w:rsidR="00AF4218" w:rsidRPr="003C3081" w:rsidRDefault="00AF4218" w:rsidP="00AA05B4">
            <w:pPr>
              <w:spacing w:after="0"/>
              <w:jc w:val="center"/>
              <w:rPr>
                <w:rFonts w:ascii="Times New Roman" w:hAnsi="Times New Roman"/>
                <w:b/>
                <w:bCs/>
                <w:sz w:val="28"/>
                <w:szCs w:val="28"/>
              </w:rPr>
            </w:pPr>
            <w:r w:rsidRPr="003C3081">
              <w:rPr>
                <w:rFonts w:ascii="Times New Roman" w:hAnsi="Times New Roman"/>
                <w:b/>
                <w:bCs/>
                <w:sz w:val="28"/>
                <w:szCs w:val="28"/>
              </w:rPr>
              <w:t>Показатели</w:t>
            </w:r>
          </w:p>
        </w:tc>
        <w:tc>
          <w:tcPr>
            <w:tcW w:w="529" w:type="pct"/>
            <w:vAlign w:val="center"/>
          </w:tcPr>
          <w:p w:rsidR="00AF4218" w:rsidRPr="003C3081" w:rsidRDefault="00AF4218" w:rsidP="00AA05B4">
            <w:pPr>
              <w:spacing w:after="0"/>
              <w:jc w:val="center"/>
              <w:rPr>
                <w:rFonts w:ascii="Times New Roman" w:hAnsi="Times New Roman"/>
                <w:b/>
                <w:bCs/>
                <w:sz w:val="28"/>
                <w:szCs w:val="28"/>
              </w:rPr>
            </w:pPr>
            <w:r w:rsidRPr="003C3081">
              <w:rPr>
                <w:rFonts w:ascii="Times New Roman" w:hAnsi="Times New Roman"/>
                <w:b/>
                <w:bCs/>
                <w:sz w:val="28"/>
                <w:szCs w:val="28"/>
              </w:rPr>
              <w:t>Ед. измерения</w:t>
            </w:r>
          </w:p>
        </w:tc>
        <w:tc>
          <w:tcPr>
            <w:tcW w:w="632" w:type="pct"/>
            <w:vAlign w:val="center"/>
          </w:tcPr>
          <w:p w:rsidR="00AF4218" w:rsidRPr="003C3081" w:rsidRDefault="00AF4218" w:rsidP="00AA05B4">
            <w:pPr>
              <w:spacing w:after="0"/>
              <w:jc w:val="center"/>
              <w:rPr>
                <w:rFonts w:ascii="Times New Roman" w:hAnsi="Times New Roman"/>
                <w:b/>
                <w:bCs/>
                <w:sz w:val="28"/>
                <w:szCs w:val="28"/>
              </w:rPr>
            </w:pPr>
            <w:r w:rsidRPr="003C3081">
              <w:rPr>
                <w:rFonts w:ascii="Times New Roman" w:hAnsi="Times New Roman"/>
                <w:b/>
                <w:bCs/>
                <w:sz w:val="28"/>
                <w:szCs w:val="28"/>
              </w:rPr>
              <w:t>2010</w:t>
            </w:r>
          </w:p>
        </w:tc>
        <w:tc>
          <w:tcPr>
            <w:tcW w:w="632" w:type="pct"/>
            <w:vAlign w:val="center"/>
          </w:tcPr>
          <w:p w:rsidR="00AF4218" w:rsidRPr="003C3081" w:rsidRDefault="00AF4218" w:rsidP="00AA05B4">
            <w:pPr>
              <w:spacing w:after="0"/>
              <w:jc w:val="center"/>
              <w:rPr>
                <w:rFonts w:ascii="Times New Roman" w:hAnsi="Times New Roman"/>
                <w:b/>
                <w:bCs/>
                <w:sz w:val="28"/>
                <w:szCs w:val="28"/>
              </w:rPr>
            </w:pPr>
            <w:r w:rsidRPr="003C3081">
              <w:rPr>
                <w:rFonts w:ascii="Times New Roman" w:hAnsi="Times New Roman"/>
                <w:b/>
                <w:bCs/>
                <w:sz w:val="28"/>
                <w:szCs w:val="28"/>
              </w:rPr>
              <w:t>2011</w:t>
            </w:r>
          </w:p>
        </w:tc>
        <w:tc>
          <w:tcPr>
            <w:tcW w:w="632" w:type="pct"/>
            <w:vAlign w:val="center"/>
          </w:tcPr>
          <w:p w:rsidR="00AF4218" w:rsidRPr="003C3081" w:rsidRDefault="00AF4218" w:rsidP="00AA05B4">
            <w:pPr>
              <w:spacing w:after="0"/>
              <w:jc w:val="center"/>
              <w:rPr>
                <w:rFonts w:ascii="Times New Roman" w:hAnsi="Times New Roman"/>
                <w:b/>
                <w:bCs/>
                <w:sz w:val="28"/>
                <w:szCs w:val="28"/>
              </w:rPr>
            </w:pPr>
            <w:r w:rsidRPr="003C3081">
              <w:rPr>
                <w:rFonts w:ascii="Times New Roman" w:hAnsi="Times New Roman"/>
                <w:b/>
                <w:bCs/>
                <w:sz w:val="28"/>
                <w:szCs w:val="28"/>
              </w:rPr>
              <w:t>2012</w:t>
            </w:r>
          </w:p>
        </w:tc>
      </w:tr>
      <w:tr w:rsidR="00AF4218" w:rsidRPr="003C3081" w:rsidTr="00610E56">
        <w:tc>
          <w:tcPr>
            <w:tcW w:w="2576" w:type="pct"/>
            <w:vAlign w:val="center"/>
          </w:tcPr>
          <w:p w:rsidR="00AF4218" w:rsidRPr="003C3081" w:rsidRDefault="00AF4218" w:rsidP="00AA05B4">
            <w:pPr>
              <w:spacing w:after="0"/>
              <w:rPr>
                <w:rFonts w:ascii="Times New Roman" w:hAnsi="Times New Roman"/>
                <w:sz w:val="28"/>
                <w:szCs w:val="28"/>
              </w:rPr>
            </w:pPr>
            <w:r w:rsidRPr="003C3081">
              <w:rPr>
                <w:rFonts w:ascii="Times New Roman" w:hAnsi="Times New Roman"/>
                <w:sz w:val="28"/>
                <w:szCs w:val="28"/>
              </w:rPr>
              <w:t>Число учреждений культурно-досугового типа</w:t>
            </w:r>
          </w:p>
        </w:tc>
        <w:tc>
          <w:tcPr>
            <w:tcW w:w="529"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единица</w:t>
            </w:r>
          </w:p>
        </w:tc>
        <w:tc>
          <w:tcPr>
            <w:tcW w:w="632"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35</w:t>
            </w:r>
          </w:p>
        </w:tc>
        <w:tc>
          <w:tcPr>
            <w:tcW w:w="632"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36</w:t>
            </w:r>
          </w:p>
        </w:tc>
        <w:tc>
          <w:tcPr>
            <w:tcW w:w="632"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36</w:t>
            </w:r>
          </w:p>
        </w:tc>
      </w:tr>
    </w:tbl>
    <w:p w:rsidR="00AF4218" w:rsidRPr="00EE0F25" w:rsidRDefault="00AF4218" w:rsidP="00AA05B4">
      <w:pPr>
        <w:spacing w:after="0"/>
        <w:jc w:val="both"/>
        <w:rPr>
          <w:rFonts w:ascii="Times New Roman" w:hAnsi="Times New Roman"/>
          <w:sz w:val="28"/>
          <w:szCs w:val="28"/>
        </w:rPr>
      </w:pPr>
      <w:r w:rsidRPr="00EE0F25">
        <w:rPr>
          <w:rFonts w:ascii="Times New Roman" w:hAnsi="Times New Roman"/>
          <w:sz w:val="28"/>
          <w:szCs w:val="28"/>
        </w:rPr>
        <w:t>Источник: База данных показателей муниципальных образований, Федеральная служба государственной статистики</w:t>
      </w:r>
    </w:p>
    <w:p w:rsidR="00AF4218" w:rsidRPr="00EE0F25" w:rsidRDefault="00AF4218" w:rsidP="00AA05B4">
      <w:pPr>
        <w:spacing w:after="0"/>
        <w:jc w:val="both"/>
        <w:rPr>
          <w:rFonts w:ascii="Times New Roman" w:hAnsi="Times New Roman"/>
          <w:b/>
          <w:bCs/>
          <w:sz w:val="28"/>
          <w:szCs w:val="28"/>
        </w:rPr>
      </w:pPr>
      <w:r w:rsidRPr="00EE0F25">
        <w:rPr>
          <w:rFonts w:ascii="Times New Roman" w:hAnsi="Times New Roman"/>
          <w:sz w:val="28"/>
          <w:szCs w:val="28"/>
        </w:rPr>
        <w:t>Таблица 13. Занятость и заработная плата</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15" w:type="dxa"/>
          <w:left w:w="15" w:type="dxa"/>
          <w:bottom w:w="15" w:type="dxa"/>
          <w:right w:w="15" w:type="dxa"/>
        </w:tblCellMar>
        <w:tblLook w:val="00A0"/>
      </w:tblPr>
      <w:tblGrid>
        <w:gridCol w:w="4235"/>
        <w:gridCol w:w="968"/>
        <w:gridCol w:w="1045"/>
        <w:gridCol w:w="1045"/>
        <w:gridCol w:w="1045"/>
        <w:gridCol w:w="1047"/>
      </w:tblGrid>
      <w:tr w:rsidR="00AF4218" w:rsidRPr="003C3081" w:rsidTr="00610E56">
        <w:trPr>
          <w:tblHeader/>
        </w:trPr>
        <w:tc>
          <w:tcPr>
            <w:tcW w:w="2273" w:type="pct"/>
            <w:vAlign w:val="center"/>
          </w:tcPr>
          <w:p w:rsidR="00AF4218" w:rsidRPr="003C3081" w:rsidRDefault="00AF4218" w:rsidP="00AA05B4">
            <w:pPr>
              <w:spacing w:after="0"/>
              <w:jc w:val="center"/>
              <w:rPr>
                <w:rFonts w:ascii="Times New Roman" w:hAnsi="Times New Roman"/>
                <w:b/>
                <w:bCs/>
                <w:sz w:val="28"/>
                <w:szCs w:val="28"/>
              </w:rPr>
            </w:pPr>
            <w:r w:rsidRPr="003C3081">
              <w:rPr>
                <w:rFonts w:ascii="Times New Roman" w:hAnsi="Times New Roman"/>
                <w:b/>
                <w:bCs/>
                <w:sz w:val="28"/>
                <w:szCs w:val="28"/>
              </w:rPr>
              <w:t>Показатели</w:t>
            </w:r>
          </w:p>
        </w:tc>
        <w:tc>
          <w:tcPr>
            <w:tcW w:w="433" w:type="pct"/>
            <w:vAlign w:val="center"/>
          </w:tcPr>
          <w:p w:rsidR="00AF4218" w:rsidRPr="003C3081" w:rsidRDefault="00AF4218" w:rsidP="00AA05B4">
            <w:pPr>
              <w:spacing w:after="0"/>
              <w:jc w:val="center"/>
              <w:rPr>
                <w:rFonts w:ascii="Times New Roman" w:hAnsi="Times New Roman"/>
                <w:b/>
                <w:bCs/>
                <w:sz w:val="28"/>
                <w:szCs w:val="28"/>
              </w:rPr>
            </w:pPr>
            <w:r w:rsidRPr="003C3081">
              <w:rPr>
                <w:rFonts w:ascii="Times New Roman" w:hAnsi="Times New Roman"/>
                <w:b/>
                <w:bCs/>
                <w:sz w:val="28"/>
                <w:szCs w:val="28"/>
              </w:rPr>
              <w:t>Ед. изм.</w:t>
            </w:r>
          </w:p>
        </w:tc>
        <w:tc>
          <w:tcPr>
            <w:tcW w:w="573" w:type="pct"/>
            <w:vAlign w:val="center"/>
          </w:tcPr>
          <w:p w:rsidR="00AF4218" w:rsidRPr="003C3081" w:rsidRDefault="00AF4218" w:rsidP="00AA05B4">
            <w:pPr>
              <w:spacing w:after="0"/>
              <w:jc w:val="center"/>
              <w:rPr>
                <w:rFonts w:ascii="Times New Roman" w:hAnsi="Times New Roman"/>
                <w:b/>
                <w:bCs/>
                <w:sz w:val="28"/>
                <w:szCs w:val="28"/>
              </w:rPr>
            </w:pPr>
            <w:r w:rsidRPr="003C3081">
              <w:rPr>
                <w:rFonts w:ascii="Times New Roman" w:hAnsi="Times New Roman"/>
                <w:b/>
                <w:bCs/>
                <w:sz w:val="28"/>
                <w:szCs w:val="28"/>
              </w:rPr>
              <w:t>2010</w:t>
            </w:r>
          </w:p>
        </w:tc>
        <w:tc>
          <w:tcPr>
            <w:tcW w:w="573" w:type="pct"/>
            <w:vAlign w:val="center"/>
          </w:tcPr>
          <w:p w:rsidR="00AF4218" w:rsidRPr="003C3081" w:rsidRDefault="00AF4218" w:rsidP="00AA05B4">
            <w:pPr>
              <w:spacing w:after="0"/>
              <w:jc w:val="center"/>
              <w:rPr>
                <w:rFonts w:ascii="Times New Roman" w:hAnsi="Times New Roman"/>
                <w:b/>
                <w:bCs/>
                <w:sz w:val="28"/>
                <w:szCs w:val="28"/>
              </w:rPr>
            </w:pPr>
            <w:r w:rsidRPr="003C3081">
              <w:rPr>
                <w:rFonts w:ascii="Times New Roman" w:hAnsi="Times New Roman"/>
                <w:b/>
                <w:bCs/>
                <w:sz w:val="28"/>
                <w:szCs w:val="28"/>
              </w:rPr>
              <w:t>2011</w:t>
            </w:r>
          </w:p>
        </w:tc>
        <w:tc>
          <w:tcPr>
            <w:tcW w:w="573" w:type="pct"/>
            <w:vAlign w:val="center"/>
          </w:tcPr>
          <w:p w:rsidR="00AF4218" w:rsidRPr="003C3081" w:rsidRDefault="00AF4218" w:rsidP="00AA05B4">
            <w:pPr>
              <w:spacing w:after="0"/>
              <w:jc w:val="center"/>
              <w:rPr>
                <w:rFonts w:ascii="Times New Roman" w:hAnsi="Times New Roman"/>
                <w:b/>
                <w:bCs/>
                <w:sz w:val="28"/>
                <w:szCs w:val="28"/>
              </w:rPr>
            </w:pPr>
            <w:r w:rsidRPr="003C3081">
              <w:rPr>
                <w:rFonts w:ascii="Times New Roman" w:hAnsi="Times New Roman"/>
                <w:b/>
                <w:bCs/>
                <w:sz w:val="28"/>
                <w:szCs w:val="28"/>
              </w:rPr>
              <w:t>2012</w:t>
            </w:r>
          </w:p>
        </w:tc>
        <w:tc>
          <w:tcPr>
            <w:tcW w:w="574" w:type="pct"/>
            <w:vAlign w:val="center"/>
          </w:tcPr>
          <w:p w:rsidR="00AF4218" w:rsidRPr="003C3081" w:rsidRDefault="00AF4218" w:rsidP="00AA05B4">
            <w:pPr>
              <w:spacing w:after="0"/>
              <w:jc w:val="center"/>
              <w:rPr>
                <w:rFonts w:ascii="Times New Roman" w:hAnsi="Times New Roman"/>
                <w:b/>
                <w:bCs/>
                <w:sz w:val="28"/>
                <w:szCs w:val="28"/>
              </w:rPr>
            </w:pPr>
            <w:r w:rsidRPr="003C3081">
              <w:rPr>
                <w:rFonts w:ascii="Times New Roman" w:hAnsi="Times New Roman"/>
                <w:b/>
                <w:bCs/>
                <w:sz w:val="28"/>
                <w:szCs w:val="28"/>
              </w:rPr>
              <w:t>2013 (янв-июнь)</w:t>
            </w:r>
          </w:p>
        </w:tc>
      </w:tr>
      <w:tr w:rsidR="00AF4218" w:rsidRPr="003C3081" w:rsidTr="00610E56">
        <w:tc>
          <w:tcPr>
            <w:tcW w:w="2273" w:type="pct"/>
            <w:vAlign w:val="center"/>
          </w:tcPr>
          <w:p w:rsidR="00AF4218" w:rsidRPr="003C3081" w:rsidRDefault="00AF4218" w:rsidP="00AA05B4">
            <w:pPr>
              <w:spacing w:after="0"/>
              <w:rPr>
                <w:rFonts w:ascii="Times New Roman" w:hAnsi="Times New Roman"/>
                <w:sz w:val="28"/>
                <w:szCs w:val="28"/>
              </w:rPr>
            </w:pPr>
            <w:r w:rsidRPr="003C3081">
              <w:rPr>
                <w:rFonts w:ascii="Times New Roman" w:hAnsi="Times New Roman"/>
                <w:sz w:val="28"/>
                <w:szCs w:val="28"/>
              </w:rPr>
              <w:t>Среднесписочная численность работников организаций</w:t>
            </w:r>
          </w:p>
        </w:tc>
        <w:tc>
          <w:tcPr>
            <w:tcW w:w="433" w:type="pct"/>
            <w:vAlign w:val="center"/>
          </w:tcPr>
          <w:p w:rsidR="00AF4218" w:rsidRPr="003C3081" w:rsidRDefault="00AF4218" w:rsidP="00AA05B4">
            <w:pPr>
              <w:spacing w:after="0"/>
              <w:jc w:val="center"/>
              <w:rPr>
                <w:rFonts w:ascii="Times New Roman" w:hAnsi="Times New Roman"/>
                <w:sz w:val="28"/>
                <w:szCs w:val="28"/>
              </w:rPr>
            </w:pPr>
          </w:p>
        </w:tc>
        <w:tc>
          <w:tcPr>
            <w:tcW w:w="573" w:type="pct"/>
            <w:vAlign w:val="center"/>
          </w:tcPr>
          <w:p w:rsidR="00AF4218" w:rsidRPr="003C3081" w:rsidRDefault="00AF4218" w:rsidP="00AA05B4">
            <w:pPr>
              <w:spacing w:after="0"/>
              <w:jc w:val="center"/>
              <w:rPr>
                <w:rFonts w:ascii="Times New Roman" w:hAnsi="Times New Roman"/>
                <w:sz w:val="28"/>
                <w:szCs w:val="28"/>
              </w:rPr>
            </w:pPr>
          </w:p>
        </w:tc>
        <w:tc>
          <w:tcPr>
            <w:tcW w:w="573" w:type="pct"/>
            <w:vAlign w:val="center"/>
          </w:tcPr>
          <w:p w:rsidR="00AF4218" w:rsidRPr="003C3081" w:rsidRDefault="00AF4218" w:rsidP="00AA05B4">
            <w:pPr>
              <w:spacing w:after="0"/>
              <w:jc w:val="center"/>
              <w:rPr>
                <w:rFonts w:ascii="Times New Roman" w:hAnsi="Times New Roman"/>
                <w:sz w:val="28"/>
                <w:szCs w:val="28"/>
              </w:rPr>
            </w:pPr>
          </w:p>
        </w:tc>
        <w:tc>
          <w:tcPr>
            <w:tcW w:w="573" w:type="pct"/>
            <w:vAlign w:val="center"/>
          </w:tcPr>
          <w:p w:rsidR="00AF4218" w:rsidRPr="003C3081" w:rsidRDefault="00AF4218" w:rsidP="00AA05B4">
            <w:pPr>
              <w:spacing w:after="0"/>
              <w:jc w:val="center"/>
              <w:rPr>
                <w:rFonts w:ascii="Times New Roman" w:hAnsi="Times New Roman"/>
                <w:sz w:val="28"/>
                <w:szCs w:val="28"/>
              </w:rPr>
            </w:pPr>
          </w:p>
        </w:tc>
        <w:tc>
          <w:tcPr>
            <w:tcW w:w="574" w:type="pct"/>
            <w:vAlign w:val="center"/>
          </w:tcPr>
          <w:p w:rsidR="00AF4218" w:rsidRPr="003C3081" w:rsidRDefault="00AF4218" w:rsidP="00AA05B4">
            <w:pPr>
              <w:spacing w:after="0"/>
              <w:jc w:val="center"/>
              <w:rPr>
                <w:rFonts w:ascii="Times New Roman" w:hAnsi="Times New Roman"/>
                <w:sz w:val="28"/>
                <w:szCs w:val="28"/>
              </w:rPr>
            </w:pPr>
          </w:p>
        </w:tc>
      </w:tr>
      <w:tr w:rsidR="00AF4218" w:rsidRPr="003C3081" w:rsidTr="00610E56">
        <w:tc>
          <w:tcPr>
            <w:tcW w:w="2273" w:type="pct"/>
            <w:vAlign w:val="center"/>
          </w:tcPr>
          <w:p w:rsidR="00AF4218" w:rsidRPr="003C3081" w:rsidRDefault="00AF4218" w:rsidP="00AA05B4">
            <w:pPr>
              <w:spacing w:after="0"/>
              <w:rPr>
                <w:rFonts w:ascii="Times New Roman" w:hAnsi="Times New Roman"/>
                <w:sz w:val="28"/>
                <w:szCs w:val="28"/>
              </w:rPr>
            </w:pPr>
            <w:r w:rsidRPr="003C3081">
              <w:rPr>
                <w:rFonts w:ascii="Times New Roman" w:hAnsi="Times New Roman"/>
                <w:sz w:val="28"/>
                <w:szCs w:val="28"/>
              </w:rPr>
              <w:t>Среднемесячная заработная плата работников организаций</w:t>
            </w:r>
          </w:p>
        </w:tc>
        <w:tc>
          <w:tcPr>
            <w:tcW w:w="433" w:type="pct"/>
            <w:vAlign w:val="center"/>
          </w:tcPr>
          <w:p w:rsidR="00AF4218" w:rsidRPr="003C3081" w:rsidRDefault="00AF4218" w:rsidP="00AA05B4">
            <w:pPr>
              <w:spacing w:after="0"/>
              <w:jc w:val="center"/>
              <w:rPr>
                <w:rFonts w:ascii="Times New Roman" w:hAnsi="Times New Roman"/>
                <w:sz w:val="28"/>
                <w:szCs w:val="28"/>
              </w:rPr>
            </w:pPr>
          </w:p>
        </w:tc>
        <w:tc>
          <w:tcPr>
            <w:tcW w:w="573"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15395.1</w:t>
            </w:r>
          </w:p>
        </w:tc>
        <w:tc>
          <w:tcPr>
            <w:tcW w:w="573"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17255.2</w:t>
            </w:r>
          </w:p>
        </w:tc>
        <w:tc>
          <w:tcPr>
            <w:tcW w:w="573"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19743.5</w:t>
            </w:r>
          </w:p>
        </w:tc>
        <w:tc>
          <w:tcPr>
            <w:tcW w:w="574"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21722.7</w:t>
            </w:r>
          </w:p>
        </w:tc>
      </w:tr>
      <w:tr w:rsidR="00AF4218" w:rsidRPr="003C3081" w:rsidTr="00610E56">
        <w:tc>
          <w:tcPr>
            <w:tcW w:w="2273" w:type="pct"/>
            <w:tcMar>
              <w:top w:w="15" w:type="dxa"/>
              <w:left w:w="200" w:type="dxa"/>
              <w:bottom w:w="15" w:type="dxa"/>
              <w:right w:w="15" w:type="dxa"/>
            </w:tcMar>
            <w:vAlign w:val="center"/>
          </w:tcPr>
          <w:p w:rsidR="00AF4218" w:rsidRPr="003C3081" w:rsidRDefault="00AF4218" w:rsidP="00AA05B4">
            <w:pPr>
              <w:spacing w:after="0"/>
              <w:rPr>
                <w:rFonts w:ascii="Times New Roman" w:hAnsi="Times New Roman"/>
                <w:sz w:val="28"/>
                <w:szCs w:val="28"/>
              </w:rPr>
            </w:pPr>
            <w:r w:rsidRPr="003C3081">
              <w:rPr>
                <w:rFonts w:ascii="Times New Roman" w:hAnsi="Times New Roman"/>
                <w:sz w:val="28"/>
                <w:szCs w:val="28"/>
              </w:rPr>
              <w:t>Среднесписочная численность работников органов местного самоуправления, чел</w:t>
            </w:r>
          </w:p>
        </w:tc>
        <w:tc>
          <w:tcPr>
            <w:tcW w:w="433"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человек</w:t>
            </w:r>
          </w:p>
        </w:tc>
        <w:tc>
          <w:tcPr>
            <w:tcW w:w="573"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227</w:t>
            </w:r>
          </w:p>
        </w:tc>
        <w:tc>
          <w:tcPr>
            <w:tcW w:w="573"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230</w:t>
            </w:r>
          </w:p>
        </w:tc>
        <w:tc>
          <w:tcPr>
            <w:tcW w:w="573"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234</w:t>
            </w:r>
          </w:p>
        </w:tc>
        <w:tc>
          <w:tcPr>
            <w:tcW w:w="574"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240</w:t>
            </w:r>
          </w:p>
        </w:tc>
      </w:tr>
      <w:tr w:rsidR="00AF4218" w:rsidRPr="003C3081" w:rsidTr="00610E56">
        <w:tc>
          <w:tcPr>
            <w:tcW w:w="2273" w:type="pct"/>
            <w:vAlign w:val="center"/>
          </w:tcPr>
          <w:p w:rsidR="00AF4218" w:rsidRPr="003C3081" w:rsidRDefault="00AF4218" w:rsidP="00AA05B4">
            <w:pPr>
              <w:spacing w:after="0"/>
              <w:rPr>
                <w:rFonts w:ascii="Times New Roman" w:hAnsi="Times New Roman"/>
                <w:sz w:val="28"/>
                <w:szCs w:val="28"/>
              </w:rPr>
            </w:pPr>
            <w:r w:rsidRPr="003C3081">
              <w:rPr>
                <w:rFonts w:ascii="Times New Roman" w:hAnsi="Times New Roman"/>
                <w:sz w:val="28"/>
                <w:szCs w:val="28"/>
              </w:rPr>
              <w:t xml:space="preserve">Среднемесячная заработная плата работников органов местного самоуправления </w:t>
            </w:r>
          </w:p>
        </w:tc>
        <w:tc>
          <w:tcPr>
            <w:tcW w:w="433"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рубль</w:t>
            </w:r>
          </w:p>
        </w:tc>
        <w:tc>
          <w:tcPr>
            <w:tcW w:w="573"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20975</w:t>
            </w:r>
          </w:p>
        </w:tc>
        <w:tc>
          <w:tcPr>
            <w:tcW w:w="573"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22536</w:t>
            </w:r>
          </w:p>
        </w:tc>
        <w:tc>
          <w:tcPr>
            <w:tcW w:w="573"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23293</w:t>
            </w:r>
          </w:p>
        </w:tc>
        <w:tc>
          <w:tcPr>
            <w:tcW w:w="574"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25381</w:t>
            </w:r>
          </w:p>
        </w:tc>
      </w:tr>
    </w:tbl>
    <w:p w:rsidR="00AF4218" w:rsidRPr="00EE0F25" w:rsidRDefault="00AF4218" w:rsidP="00AA05B4">
      <w:pPr>
        <w:spacing w:after="0"/>
        <w:jc w:val="both"/>
        <w:rPr>
          <w:rFonts w:ascii="Times New Roman" w:hAnsi="Times New Roman"/>
          <w:sz w:val="28"/>
          <w:szCs w:val="28"/>
        </w:rPr>
      </w:pPr>
      <w:r w:rsidRPr="00EE0F25">
        <w:rPr>
          <w:rFonts w:ascii="Times New Roman" w:hAnsi="Times New Roman"/>
          <w:sz w:val="28"/>
          <w:szCs w:val="28"/>
        </w:rPr>
        <w:t>Источник: База данных показателей муниципальных образований, Федеральная служба государственной статистики</w:t>
      </w:r>
    </w:p>
    <w:p w:rsidR="00AF4218" w:rsidRPr="00EE0F25" w:rsidRDefault="00AF4218" w:rsidP="00AA05B4">
      <w:pPr>
        <w:spacing w:after="0"/>
        <w:jc w:val="both"/>
        <w:rPr>
          <w:rFonts w:ascii="Times New Roman" w:hAnsi="Times New Roman"/>
          <w:b/>
          <w:bCs/>
          <w:sz w:val="28"/>
          <w:szCs w:val="28"/>
        </w:rPr>
      </w:pPr>
      <w:r w:rsidRPr="00EE0F25">
        <w:rPr>
          <w:rFonts w:ascii="Times New Roman" w:hAnsi="Times New Roman"/>
          <w:sz w:val="28"/>
          <w:szCs w:val="28"/>
        </w:rPr>
        <w:t>Таблица 14. Охрана окружающей среды</w:t>
      </w:r>
    </w:p>
    <w:tbl>
      <w:tblPr>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15" w:type="dxa"/>
          <w:left w:w="15" w:type="dxa"/>
          <w:bottom w:w="15" w:type="dxa"/>
          <w:right w:w="15" w:type="dxa"/>
        </w:tblCellMar>
        <w:tblLook w:val="00A0"/>
      </w:tblPr>
      <w:tblGrid>
        <w:gridCol w:w="3287"/>
        <w:gridCol w:w="1162"/>
        <w:gridCol w:w="1646"/>
        <w:gridCol w:w="1646"/>
        <w:gridCol w:w="1644"/>
      </w:tblGrid>
      <w:tr w:rsidR="00AF4218" w:rsidRPr="003C3081" w:rsidTr="00610E56">
        <w:trPr>
          <w:jc w:val="center"/>
        </w:trPr>
        <w:tc>
          <w:tcPr>
            <w:tcW w:w="1751" w:type="pct"/>
            <w:vAlign w:val="center"/>
          </w:tcPr>
          <w:p w:rsidR="00AF4218" w:rsidRPr="003C3081" w:rsidRDefault="00AF4218" w:rsidP="00AA05B4">
            <w:pPr>
              <w:spacing w:after="0"/>
              <w:jc w:val="center"/>
              <w:rPr>
                <w:rFonts w:ascii="Times New Roman" w:hAnsi="Times New Roman"/>
                <w:b/>
                <w:bCs/>
                <w:sz w:val="28"/>
                <w:szCs w:val="28"/>
              </w:rPr>
            </w:pPr>
            <w:r w:rsidRPr="003C3081">
              <w:rPr>
                <w:rFonts w:ascii="Times New Roman" w:hAnsi="Times New Roman"/>
                <w:b/>
                <w:bCs/>
                <w:sz w:val="28"/>
                <w:szCs w:val="28"/>
              </w:rPr>
              <w:t>Показатели</w:t>
            </w:r>
          </w:p>
        </w:tc>
        <w:tc>
          <w:tcPr>
            <w:tcW w:w="619" w:type="pct"/>
            <w:vAlign w:val="center"/>
          </w:tcPr>
          <w:p w:rsidR="00AF4218" w:rsidRPr="003C3081" w:rsidRDefault="00AF4218" w:rsidP="00AA05B4">
            <w:pPr>
              <w:spacing w:after="0"/>
              <w:jc w:val="center"/>
              <w:rPr>
                <w:rFonts w:ascii="Times New Roman" w:hAnsi="Times New Roman"/>
                <w:b/>
                <w:bCs/>
                <w:sz w:val="28"/>
                <w:szCs w:val="28"/>
              </w:rPr>
            </w:pPr>
            <w:r w:rsidRPr="003C3081">
              <w:rPr>
                <w:rFonts w:ascii="Times New Roman" w:hAnsi="Times New Roman"/>
                <w:b/>
                <w:bCs/>
                <w:sz w:val="28"/>
                <w:szCs w:val="28"/>
              </w:rPr>
              <w:t>Ед. изм.</w:t>
            </w:r>
          </w:p>
        </w:tc>
        <w:tc>
          <w:tcPr>
            <w:tcW w:w="877" w:type="pct"/>
            <w:vAlign w:val="center"/>
          </w:tcPr>
          <w:p w:rsidR="00AF4218" w:rsidRPr="003C3081" w:rsidRDefault="00AF4218" w:rsidP="00AA05B4">
            <w:pPr>
              <w:spacing w:after="0"/>
              <w:jc w:val="center"/>
              <w:rPr>
                <w:rFonts w:ascii="Times New Roman" w:hAnsi="Times New Roman"/>
                <w:b/>
                <w:bCs/>
                <w:sz w:val="28"/>
                <w:szCs w:val="28"/>
              </w:rPr>
            </w:pPr>
            <w:r w:rsidRPr="003C3081">
              <w:rPr>
                <w:rFonts w:ascii="Times New Roman" w:hAnsi="Times New Roman"/>
                <w:b/>
                <w:bCs/>
                <w:sz w:val="28"/>
                <w:szCs w:val="28"/>
              </w:rPr>
              <w:t>2010</w:t>
            </w:r>
          </w:p>
        </w:tc>
        <w:tc>
          <w:tcPr>
            <w:tcW w:w="877" w:type="pct"/>
            <w:vAlign w:val="center"/>
          </w:tcPr>
          <w:p w:rsidR="00AF4218" w:rsidRPr="003C3081" w:rsidRDefault="00AF4218" w:rsidP="00AA05B4">
            <w:pPr>
              <w:spacing w:after="0"/>
              <w:jc w:val="center"/>
              <w:rPr>
                <w:rFonts w:ascii="Times New Roman" w:hAnsi="Times New Roman"/>
                <w:b/>
                <w:bCs/>
                <w:sz w:val="28"/>
                <w:szCs w:val="28"/>
              </w:rPr>
            </w:pPr>
            <w:r w:rsidRPr="003C3081">
              <w:rPr>
                <w:rFonts w:ascii="Times New Roman" w:hAnsi="Times New Roman"/>
                <w:b/>
                <w:bCs/>
                <w:sz w:val="28"/>
                <w:szCs w:val="28"/>
              </w:rPr>
              <w:t>2011</w:t>
            </w:r>
          </w:p>
        </w:tc>
        <w:tc>
          <w:tcPr>
            <w:tcW w:w="877" w:type="pct"/>
            <w:vAlign w:val="center"/>
          </w:tcPr>
          <w:p w:rsidR="00AF4218" w:rsidRPr="003C3081" w:rsidRDefault="00AF4218" w:rsidP="00AA05B4">
            <w:pPr>
              <w:spacing w:after="0"/>
              <w:jc w:val="center"/>
              <w:rPr>
                <w:rFonts w:ascii="Times New Roman" w:hAnsi="Times New Roman"/>
                <w:b/>
                <w:bCs/>
                <w:sz w:val="28"/>
                <w:szCs w:val="28"/>
              </w:rPr>
            </w:pPr>
            <w:r w:rsidRPr="003C3081">
              <w:rPr>
                <w:rFonts w:ascii="Times New Roman" w:hAnsi="Times New Roman"/>
                <w:b/>
                <w:bCs/>
                <w:sz w:val="28"/>
                <w:szCs w:val="28"/>
              </w:rPr>
              <w:t>2012</w:t>
            </w:r>
          </w:p>
        </w:tc>
      </w:tr>
      <w:tr w:rsidR="00AF4218" w:rsidRPr="003C3081" w:rsidTr="00610E56">
        <w:trPr>
          <w:jc w:val="center"/>
        </w:trPr>
        <w:tc>
          <w:tcPr>
            <w:tcW w:w="1751" w:type="pct"/>
            <w:vAlign w:val="center"/>
          </w:tcPr>
          <w:p w:rsidR="00AF4218" w:rsidRPr="003C3081" w:rsidRDefault="00AF4218" w:rsidP="00AA05B4">
            <w:pPr>
              <w:spacing w:after="0"/>
              <w:rPr>
                <w:rFonts w:ascii="Times New Roman" w:hAnsi="Times New Roman"/>
                <w:sz w:val="28"/>
                <w:szCs w:val="28"/>
              </w:rPr>
            </w:pPr>
            <w:r w:rsidRPr="003C3081">
              <w:rPr>
                <w:rFonts w:ascii="Times New Roman" w:hAnsi="Times New Roman"/>
                <w:sz w:val="28"/>
                <w:szCs w:val="28"/>
              </w:rPr>
              <w:t>Текущие затраты на охрану окружающей среды</w:t>
            </w:r>
          </w:p>
        </w:tc>
        <w:tc>
          <w:tcPr>
            <w:tcW w:w="619"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тысяча рублей</w:t>
            </w:r>
          </w:p>
        </w:tc>
        <w:tc>
          <w:tcPr>
            <w:tcW w:w="877"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w:t>
            </w:r>
          </w:p>
        </w:tc>
        <w:tc>
          <w:tcPr>
            <w:tcW w:w="877"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w:t>
            </w:r>
          </w:p>
        </w:tc>
        <w:tc>
          <w:tcPr>
            <w:tcW w:w="877"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550</w:t>
            </w:r>
          </w:p>
        </w:tc>
      </w:tr>
    </w:tbl>
    <w:p w:rsidR="00AF4218" w:rsidRPr="00EE0F25" w:rsidRDefault="00AF4218" w:rsidP="00AA05B4">
      <w:pPr>
        <w:spacing w:after="0"/>
        <w:jc w:val="both"/>
        <w:rPr>
          <w:rFonts w:ascii="Times New Roman" w:hAnsi="Times New Roman"/>
          <w:sz w:val="28"/>
          <w:szCs w:val="28"/>
        </w:rPr>
      </w:pPr>
      <w:r w:rsidRPr="00EE0F25">
        <w:rPr>
          <w:rFonts w:ascii="Times New Roman" w:hAnsi="Times New Roman"/>
          <w:sz w:val="28"/>
          <w:szCs w:val="28"/>
        </w:rPr>
        <w:t>Источник: База данных показателей муниципальных образований, Федеральная служба государственной статистики</w:t>
      </w:r>
    </w:p>
    <w:p w:rsidR="00AF4218" w:rsidRPr="00EE0F25" w:rsidRDefault="00AF4218" w:rsidP="00AA05B4">
      <w:pPr>
        <w:spacing w:after="0"/>
        <w:jc w:val="both"/>
        <w:rPr>
          <w:rFonts w:ascii="Times New Roman" w:hAnsi="Times New Roman"/>
          <w:b/>
          <w:bCs/>
          <w:sz w:val="28"/>
          <w:szCs w:val="28"/>
        </w:rPr>
      </w:pPr>
      <w:r w:rsidRPr="00EE0F25">
        <w:rPr>
          <w:rFonts w:ascii="Times New Roman" w:hAnsi="Times New Roman"/>
          <w:sz w:val="28"/>
          <w:szCs w:val="28"/>
        </w:rPr>
        <w:t>Таблица 15. Деятельность предприятий, тыс. руб.</w:t>
      </w:r>
    </w:p>
    <w:tbl>
      <w:tblPr>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15" w:type="dxa"/>
          <w:left w:w="15" w:type="dxa"/>
          <w:bottom w:w="15" w:type="dxa"/>
          <w:right w:w="15" w:type="dxa"/>
        </w:tblCellMar>
        <w:tblLook w:val="00A0"/>
      </w:tblPr>
      <w:tblGrid>
        <w:gridCol w:w="5146"/>
        <w:gridCol w:w="1412"/>
        <w:gridCol w:w="1415"/>
        <w:gridCol w:w="1412"/>
      </w:tblGrid>
      <w:tr w:rsidR="00AF4218" w:rsidRPr="003C3081" w:rsidTr="00610E56">
        <w:trPr>
          <w:jc w:val="center"/>
        </w:trPr>
        <w:tc>
          <w:tcPr>
            <w:tcW w:w="2742" w:type="pct"/>
            <w:vAlign w:val="center"/>
          </w:tcPr>
          <w:p w:rsidR="00AF4218" w:rsidRPr="003C3081" w:rsidRDefault="00AF4218" w:rsidP="00AA05B4">
            <w:pPr>
              <w:spacing w:after="0"/>
              <w:jc w:val="center"/>
              <w:rPr>
                <w:rFonts w:ascii="Times New Roman" w:hAnsi="Times New Roman"/>
                <w:b/>
                <w:bCs/>
                <w:sz w:val="28"/>
                <w:szCs w:val="28"/>
              </w:rPr>
            </w:pPr>
            <w:r w:rsidRPr="003C3081">
              <w:rPr>
                <w:rFonts w:ascii="Times New Roman" w:hAnsi="Times New Roman"/>
                <w:b/>
                <w:bCs/>
                <w:sz w:val="28"/>
                <w:szCs w:val="28"/>
              </w:rPr>
              <w:t>Показатели</w:t>
            </w:r>
          </w:p>
        </w:tc>
        <w:tc>
          <w:tcPr>
            <w:tcW w:w="752" w:type="pct"/>
            <w:vAlign w:val="center"/>
          </w:tcPr>
          <w:p w:rsidR="00AF4218" w:rsidRPr="003C3081" w:rsidRDefault="00AF4218" w:rsidP="00AA05B4">
            <w:pPr>
              <w:spacing w:after="0"/>
              <w:jc w:val="center"/>
              <w:rPr>
                <w:rFonts w:ascii="Times New Roman" w:hAnsi="Times New Roman"/>
                <w:b/>
                <w:bCs/>
                <w:sz w:val="28"/>
                <w:szCs w:val="28"/>
              </w:rPr>
            </w:pPr>
            <w:r w:rsidRPr="003C3081">
              <w:rPr>
                <w:rFonts w:ascii="Times New Roman" w:hAnsi="Times New Roman"/>
                <w:b/>
                <w:bCs/>
                <w:sz w:val="28"/>
                <w:szCs w:val="28"/>
              </w:rPr>
              <w:t>2010</w:t>
            </w:r>
          </w:p>
        </w:tc>
        <w:tc>
          <w:tcPr>
            <w:tcW w:w="754" w:type="pct"/>
            <w:vAlign w:val="center"/>
          </w:tcPr>
          <w:p w:rsidR="00AF4218" w:rsidRPr="003C3081" w:rsidRDefault="00AF4218" w:rsidP="00AA05B4">
            <w:pPr>
              <w:spacing w:after="0"/>
              <w:jc w:val="center"/>
              <w:rPr>
                <w:rFonts w:ascii="Times New Roman" w:hAnsi="Times New Roman"/>
                <w:b/>
                <w:bCs/>
                <w:sz w:val="28"/>
                <w:szCs w:val="28"/>
              </w:rPr>
            </w:pPr>
            <w:r w:rsidRPr="003C3081">
              <w:rPr>
                <w:rFonts w:ascii="Times New Roman" w:hAnsi="Times New Roman"/>
                <w:b/>
                <w:bCs/>
                <w:sz w:val="28"/>
                <w:szCs w:val="28"/>
              </w:rPr>
              <w:t>2011</w:t>
            </w:r>
          </w:p>
        </w:tc>
        <w:tc>
          <w:tcPr>
            <w:tcW w:w="752" w:type="pct"/>
            <w:vAlign w:val="center"/>
          </w:tcPr>
          <w:p w:rsidR="00AF4218" w:rsidRPr="003C3081" w:rsidRDefault="00AF4218" w:rsidP="00AA05B4">
            <w:pPr>
              <w:spacing w:after="0"/>
              <w:jc w:val="center"/>
              <w:rPr>
                <w:rFonts w:ascii="Times New Roman" w:hAnsi="Times New Roman"/>
                <w:b/>
                <w:bCs/>
                <w:sz w:val="28"/>
                <w:szCs w:val="28"/>
              </w:rPr>
            </w:pPr>
            <w:r w:rsidRPr="003C3081">
              <w:rPr>
                <w:rFonts w:ascii="Times New Roman" w:hAnsi="Times New Roman"/>
                <w:b/>
                <w:bCs/>
                <w:sz w:val="28"/>
                <w:szCs w:val="28"/>
              </w:rPr>
              <w:t>2012</w:t>
            </w:r>
          </w:p>
        </w:tc>
      </w:tr>
      <w:tr w:rsidR="00AF4218" w:rsidRPr="003C3081" w:rsidTr="00610E56">
        <w:trPr>
          <w:jc w:val="center"/>
        </w:trPr>
        <w:tc>
          <w:tcPr>
            <w:tcW w:w="2742" w:type="pct"/>
            <w:vAlign w:val="center"/>
          </w:tcPr>
          <w:p w:rsidR="00AF4218" w:rsidRPr="003C3081" w:rsidRDefault="00AF4218" w:rsidP="00AA05B4">
            <w:pPr>
              <w:spacing w:after="0"/>
              <w:rPr>
                <w:rFonts w:ascii="Times New Roman" w:hAnsi="Times New Roman"/>
                <w:sz w:val="28"/>
                <w:szCs w:val="28"/>
              </w:rPr>
            </w:pPr>
            <w:r w:rsidRPr="003C3081">
              <w:rPr>
                <w:rFonts w:ascii="Times New Roman" w:hAnsi="Times New Roman"/>
                <w:sz w:val="28"/>
                <w:szCs w:val="28"/>
              </w:rPr>
              <w:t>Отгружено товаров собственного производства, выполнено работ и услуг собственными силами (без субъектов малого предпринимательства)</w:t>
            </w:r>
          </w:p>
        </w:tc>
        <w:tc>
          <w:tcPr>
            <w:tcW w:w="752" w:type="pct"/>
            <w:vAlign w:val="center"/>
          </w:tcPr>
          <w:p w:rsidR="00AF4218" w:rsidRPr="003C3081" w:rsidRDefault="00AF4218" w:rsidP="00AA05B4">
            <w:pPr>
              <w:spacing w:after="0"/>
              <w:jc w:val="center"/>
              <w:rPr>
                <w:rFonts w:ascii="Times New Roman" w:hAnsi="Times New Roman"/>
                <w:sz w:val="28"/>
                <w:szCs w:val="28"/>
              </w:rPr>
            </w:pPr>
          </w:p>
        </w:tc>
        <w:tc>
          <w:tcPr>
            <w:tcW w:w="754" w:type="pct"/>
            <w:vAlign w:val="center"/>
          </w:tcPr>
          <w:p w:rsidR="00AF4218" w:rsidRPr="003C3081" w:rsidRDefault="00AF4218" w:rsidP="00AA05B4">
            <w:pPr>
              <w:spacing w:after="0"/>
              <w:jc w:val="center"/>
              <w:rPr>
                <w:rFonts w:ascii="Times New Roman" w:hAnsi="Times New Roman"/>
                <w:sz w:val="28"/>
                <w:szCs w:val="28"/>
              </w:rPr>
            </w:pPr>
          </w:p>
        </w:tc>
        <w:tc>
          <w:tcPr>
            <w:tcW w:w="752" w:type="pct"/>
            <w:vAlign w:val="center"/>
          </w:tcPr>
          <w:p w:rsidR="00AF4218" w:rsidRPr="003C3081" w:rsidRDefault="00AF4218" w:rsidP="00AA05B4">
            <w:pPr>
              <w:spacing w:after="0"/>
              <w:jc w:val="center"/>
              <w:rPr>
                <w:rFonts w:ascii="Times New Roman" w:hAnsi="Times New Roman"/>
                <w:sz w:val="28"/>
                <w:szCs w:val="28"/>
              </w:rPr>
            </w:pPr>
          </w:p>
        </w:tc>
      </w:tr>
      <w:tr w:rsidR="00AF4218" w:rsidRPr="003C3081" w:rsidTr="00610E56">
        <w:trPr>
          <w:jc w:val="center"/>
        </w:trPr>
        <w:tc>
          <w:tcPr>
            <w:tcW w:w="2742" w:type="pct"/>
            <w:tcMar>
              <w:top w:w="15" w:type="dxa"/>
              <w:left w:w="200" w:type="dxa"/>
              <w:bottom w:w="15" w:type="dxa"/>
              <w:right w:w="15" w:type="dxa"/>
            </w:tcMar>
            <w:vAlign w:val="center"/>
          </w:tcPr>
          <w:p w:rsidR="00AF4218" w:rsidRPr="003C3081" w:rsidRDefault="00AF4218" w:rsidP="00AA05B4">
            <w:pPr>
              <w:spacing w:after="0"/>
              <w:rPr>
                <w:rFonts w:ascii="Times New Roman" w:hAnsi="Times New Roman"/>
                <w:sz w:val="28"/>
                <w:szCs w:val="28"/>
              </w:rPr>
            </w:pPr>
            <w:r w:rsidRPr="003C3081">
              <w:rPr>
                <w:rFonts w:ascii="Times New Roman" w:hAnsi="Times New Roman"/>
                <w:sz w:val="28"/>
                <w:szCs w:val="28"/>
              </w:rPr>
              <w:t>Обрабатывающие производства</w:t>
            </w:r>
          </w:p>
        </w:tc>
        <w:tc>
          <w:tcPr>
            <w:tcW w:w="752"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33112.7</w:t>
            </w:r>
          </w:p>
        </w:tc>
        <w:tc>
          <w:tcPr>
            <w:tcW w:w="754"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26589.9</w:t>
            </w:r>
          </w:p>
        </w:tc>
        <w:tc>
          <w:tcPr>
            <w:tcW w:w="752"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8180.1</w:t>
            </w:r>
          </w:p>
        </w:tc>
      </w:tr>
      <w:tr w:rsidR="00AF4218" w:rsidRPr="003C3081" w:rsidTr="00610E56">
        <w:trPr>
          <w:jc w:val="center"/>
        </w:trPr>
        <w:tc>
          <w:tcPr>
            <w:tcW w:w="2742" w:type="pct"/>
            <w:tcMar>
              <w:top w:w="15" w:type="dxa"/>
              <w:left w:w="200" w:type="dxa"/>
              <w:bottom w:w="15" w:type="dxa"/>
              <w:right w:w="15" w:type="dxa"/>
            </w:tcMar>
            <w:vAlign w:val="center"/>
          </w:tcPr>
          <w:p w:rsidR="00AF4218" w:rsidRPr="003C3081" w:rsidRDefault="00AF4218" w:rsidP="00AA05B4">
            <w:pPr>
              <w:spacing w:after="0"/>
              <w:rPr>
                <w:rFonts w:ascii="Times New Roman" w:hAnsi="Times New Roman"/>
                <w:sz w:val="28"/>
                <w:szCs w:val="28"/>
              </w:rPr>
            </w:pPr>
            <w:r w:rsidRPr="003C3081">
              <w:rPr>
                <w:rFonts w:ascii="Times New Roman" w:hAnsi="Times New Roman"/>
                <w:sz w:val="28"/>
                <w:szCs w:val="28"/>
              </w:rPr>
              <w:t>Производство и распределение электроэнергии, газа и воды</w:t>
            </w:r>
          </w:p>
        </w:tc>
        <w:tc>
          <w:tcPr>
            <w:tcW w:w="752"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97328.3</w:t>
            </w:r>
          </w:p>
        </w:tc>
        <w:tc>
          <w:tcPr>
            <w:tcW w:w="754"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86365.7</w:t>
            </w:r>
          </w:p>
        </w:tc>
        <w:tc>
          <w:tcPr>
            <w:tcW w:w="752"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61073.5</w:t>
            </w:r>
          </w:p>
        </w:tc>
      </w:tr>
    </w:tbl>
    <w:p w:rsidR="00AF4218" w:rsidRPr="00EE0F25" w:rsidRDefault="00AF4218" w:rsidP="00AA05B4">
      <w:pPr>
        <w:spacing w:after="0"/>
        <w:jc w:val="both"/>
        <w:rPr>
          <w:rFonts w:ascii="Times New Roman" w:hAnsi="Times New Roman"/>
          <w:sz w:val="28"/>
          <w:szCs w:val="28"/>
        </w:rPr>
      </w:pPr>
      <w:r w:rsidRPr="00EE0F25">
        <w:rPr>
          <w:rFonts w:ascii="Times New Roman" w:hAnsi="Times New Roman"/>
          <w:sz w:val="28"/>
          <w:szCs w:val="28"/>
        </w:rPr>
        <w:t>Источник: База данных показателей муниципальных образований, Федеральная служба государственной статистики</w:t>
      </w:r>
    </w:p>
    <w:p w:rsidR="00AF4218" w:rsidRPr="00EE0F25" w:rsidRDefault="00AF4218" w:rsidP="00AA05B4">
      <w:pPr>
        <w:spacing w:after="0"/>
        <w:jc w:val="both"/>
        <w:rPr>
          <w:rFonts w:ascii="Times New Roman" w:hAnsi="Times New Roman"/>
          <w:b/>
          <w:bCs/>
          <w:sz w:val="28"/>
          <w:szCs w:val="28"/>
        </w:rPr>
      </w:pPr>
      <w:r w:rsidRPr="00EE0F25">
        <w:rPr>
          <w:rFonts w:ascii="Times New Roman" w:hAnsi="Times New Roman"/>
          <w:sz w:val="28"/>
          <w:szCs w:val="28"/>
        </w:rPr>
        <w:t>Таблица 16. Финансовая деятельность</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15" w:type="dxa"/>
          <w:left w:w="15" w:type="dxa"/>
          <w:bottom w:w="15" w:type="dxa"/>
          <w:right w:w="15" w:type="dxa"/>
        </w:tblCellMar>
        <w:tblLook w:val="00A0"/>
      </w:tblPr>
      <w:tblGrid>
        <w:gridCol w:w="4792"/>
        <w:gridCol w:w="1021"/>
        <w:gridCol w:w="1190"/>
        <w:gridCol w:w="1191"/>
        <w:gridCol w:w="1191"/>
      </w:tblGrid>
      <w:tr w:rsidR="00AF4218" w:rsidRPr="003C3081" w:rsidTr="00610E56">
        <w:trPr>
          <w:tblHeader/>
        </w:trPr>
        <w:tc>
          <w:tcPr>
            <w:tcW w:w="2576" w:type="pct"/>
            <w:vAlign w:val="center"/>
          </w:tcPr>
          <w:p w:rsidR="00AF4218" w:rsidRPr="003C3081" w:rsidRDefault="00AF4218" w:rsidP="00AA05B4">
            <w:pPr>
              <w:spacing w:after="0"/>
              <w:jc w:val="center"/>
              <w:rPr>
                <w:rFonts w:ascii="Times New Roman" w:hAnsi="Times New Roman"/>
                <w:b/>
                <w:bCs/>
                <w:sz w:val="28"/>
                <w:szCs w:val="28"/>
              </w:rPr>
            </w:pPr>
            <w:r w:rsidRPr="003C3081">
              <w:rPr>
                <w:rFonts w:ascii="Times New Roman" w:hAnsi="Times New Roman"/>
                <w:b/>
                <w:bCs/>
                <w:sz w:val="28"/>
                <w:szCs w:val="28"/>
              </w:rPr>
              <w:t>Показатели</w:t>
            </w:r>
          </w:p>
        </w:tc>
        <w:tc>
          <w:tcPr>
            <w:tcW w:w="453" w:type="pct"/>
            <w:vAlign w:val="center"/>
          </w:tcPr>
          <w:p w:rsidR="00AF4218" w:rsidRPr="003C3081" w:rsidRDefault="00AF4218" w:rsidP="00AA05B4">
            <w:pPr>
              <w:spacing w:after="0"/>
              <w:jc w:val="center"/>
              <w:rPr>
                <w:rFonts w:ascii="Times New Roman" w:hAnsi="Times New Roman"/>
                <w:b/>
                <w:bCs/>
                <w:sz w:val="28"/>
                <w:szCs w:val="28"/>
              </w:rPr>
            </w:pPr>
            <w:r w:rsidRPr="003C3081">
              <w:rPr>
                <w:rFonts w:ascii="Times New Roman" w:hAnsi="Times New Roman"/>
                <w:b/>
                <w:bCs/>
                <w:sz w:val="28"/>
                <w:szCs w:val="28"/>
              </w:rPr>
              <w:t>Ед. изм.</w:t>
            </w:r>
          </w:p>
        </w:tc>
        <w:tc>
          <w:tcPr>
            <w:tcW w:w="657" w:type="pct"/>
            <w:vAlign w:val="center"/>
          </w:tcPr>
          <w:p w:rsidR="00AF4218" w:rsidRPr="003C3081" w:rsidRDefault="00AF4218" w:rsidP="00AA05B4">
            <w:pPr>
              <w:spacing w:after="0"/>
              <w:jc w:val="center"/>
              <w:rPr>
                <w:rFonts w:ascii="Times New Roman" w:hAnsi="Times New Roman"/>
                <w:b/>
                <w:bCs/>
                <w:sz w:val="28"/>
                <w:szCs w:val="28"/>
              </w:rPr>
            </w:pPr>
            <w:r w:rsidRPr="003C3081">
              <w:rPr>
                <w:rFonts w:ascii="Times New Roman" w:hAnsi="Times New Roman"/>
                <w:b/>
                <w:bCs/>
                <w:sz w:val="28"/>
                <w:szCs w:val="28"/>
              </w:rPr>
              <w:t>2010</w:t>
            </w:r>
          </w:p>
        </w:tc>
        <w:tc>
          <w:tcPr>
            <w:tcW w:w="657" w:type="pct"/>
            <w:vAlign w:val="center"/>
          </w:tcPr>
          <w:p w:rsidR="00AF4218" w:rsidRPr="003C3081" w:rsidRDefault="00AF4218" w:rsidP="00AA05B4">
            <w:pPr>
              <w:spacing w:after="0"/>
              <w:jc w:val="center"/>
              <w:rPr>
                <w:rFonts w:ascii="Times New Roman" w:hAnsi="Times New Roman"/>
                <w:b/>
                <w:bCs/>
                <w:sz w:val="28"/>
                <w:szCs w:val="28"/>
              </w:rPr>
            </w:pPr>
            <w:r w:rsidRPr="003C3081">
              <w:rPr>
                <w:rFonts w:ascii="Times New Roman" w:hAnsi="Times New Roman"/>
                <w:b/>
                <w:bCs/>
                <w:sz w:val="28"/>
                <w:szCs w:val="28"/>
              </w:rPr>
              <w:t>2011</w:t>
            </w:r>
          </w:p>
        </w:tc>
        <w:tc>
          <w:tcPr>
            <w:tcW w:w="657" w:type="pct"/>
            <w:vAlign w:val="center"/>
          </w:tcPr>
          <w:p w:rsidR="00AF4218" w:rsidRPr="003C3081" w:rsidRDefault="00AF4218" w:rsidP="00AA05B4">
            <w:pPr>
              <w:spacing w:after="0"/>
              <w:jc w:val="center"/>
              <w:rPr>
                <w:rFonts w:ascii="Times New Roman" w:hAnsi="Times New Roman"/>
                <w:b/>
                <w:bCs/>
                <w:sz w:val="28"/>
                <w:szCs w:val="28"/>
              </w:rPr>
            </w:pPr>
            <w:r w:rsidRPr="003C3081">
              <w:rPr>
                <w:rFonts w:ascii="Times New Roman" w:hAnsi="Times New Roman"/>
                <w:b/>
                <w:bCs/>
                <w:sz w:val="28"/>
                <w:szCs w:val="28"/>
              </w:rPr>
              <w:t>2012</w:t>
            </w:r>
          </w:p>
        </w:tc>
      </w:tr>
      <w:tr w:rsidR="00AF4218" w:rsidRPr="003C3081" w:rsidTr="00610E56">
        <w:tc>
          <w:tcPr>
            <w:tcW w:w="2576" w:type="pct"/>
            <w:vAlign w:val="center"/>
          </w:tcPr>
          <w:p w:rsidR="00AF4218" w:rsidRPr="003C3081" w:rsidRDefault="00AF4218" w:rsidP="00AA05B4">
            <w:pPr>
              <w:spacing w:after="0"/>
              <w:rPr>
                <w:rFonts w:ascii="Times New Roman" w:hAnsi="Times New Roman"/>
                <w:sz w:val="28"/>
                <w:szCs w:val="28"/>
              </w:rPr>
            </w:pPr>
            <w:r w:rsidRPr="003C3081">
              <w:rPr>
                <w:rFonts w:ascii="Times New Roman" w:hAnsi="Times New Roman"/>
                <w:sz w:val="28"/>
                <w:szCs w:val="28"/>
              </w:rPr>
              <w:t>Задолженность по платежам в бюджет из общей суммы кредиторской задолженности.всего, в т.ч.:</w:t>
            </w:r>
          </w:p>
        </w:tc>
        <w:tc>
          <w:tcPr>
            <w:tcW w:w="453"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тысяча рублей</w:t>
            </w:r>
          </w:p>
        </w:tc>
        <w:tc>
          <w:tcPr>
            <w:tcW w:w="657"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6568</w:t>
            </w:r>
          </w:p>
        </w:tc>
        <w:tc>
          <w:tcPr>
            <w:tcW w:w="657"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9221</w:t>
            </w:r>
          </w:p>
        </w:tc>
        <w:tc>
          <w:tcPr>
            <w:tcW w:w="657"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5669</w:t>
            </w:r>
          </w:p>
        </w:tc>
      </w:tr>
      <w:tr w:rsidR="00AF4218" w:rsidRPr="003C3081" w:rsidTr="00610E56">
        <w:tc>
          <w:tcPr>
            <w:tcW w:w="2576" w:type="pct"/>
            <w:vAlign w:val="center"/>
          </w:tcPr>
          <w:p w:rsidR="00AF4218" w:rsidRPr="003C3081" w:rsidRDefault="00AF4218" w:rsidP="00AA05B4">
            <w:pPr>
              <w:spacing w:after="0"/>
              <w:rPr>
                <w:rFonts w:ascii="Times New Roman" w:hAnsi="Times New Roman"/>
                <w:sz w:val="28"/>
                <w:szCs w:val="28"/>
              </w:rPr>
            </w:pPr>
            <w:r w:rsidRPr="003C3081">
              <w:rPr>
                <w:rFonts w:ascii="Times New Roman" w:hAnsi="Times New Roman"/>
                <w:sz w:val="28"/>
                <w:szCs w:val="28"/>
              </w:rPr>
              <w:t>Задолженность по платежам в государственные внебюджетные фонды из общей суммы кредиторской задолженности, всего, в т.ч.:</w:t>
            </w:r>
          </w:p>
        </w:tc>
        <w:tc>
          <w:tcPr>
            <w:tcW w:w="453"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тысяча рублей</w:t>
            </w:r>
          </w:p>
        </w:tc>
        <w:tc>
          <w:tcPr>
            <w:tcW w:w="657"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3436</w:t>
            </w:r>
          </w:p>
        </w:tc>
        <w:tc>
          <w:tcPr>
            <w:tcW w:w="657"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4556</w:t>
            </w:r>
          </w:p>
        </w:tc>
        <w:tc>
          <w:tcPr>
            <w:tcW w:w="657"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3738</w:t>
            </w:r>
          </w:p>
        </w:tc>
      </w:tr>
      <w:tr w:rsidR="00AF4218" w:rsidRPr="003C3081" w:rsidTr="00610E56">
        <w:tc>
          <w:tcPr>
            <w:tcW w:w="2576" w:type="pct"/>
            <w:vAlign w:val="center"/>
          </w:tcPr>
          <w:p w:rsidR="00AF4218" w:rsidRPr="003C3081" w:rsidRDefault="00AF4218" w:rsidP="00AA05B4">
            <w:pPr>
              <w:spacing w:after="0"/>
              <w:rPr>
                <w:rFonts w:ascii="Times New Roman" w:hAnsi="Times New Roman"/>
                <w:sz w:val="28"/>
                <w:szCs w:val="28"/>
              </w:rPr>
            </w:pPr>
            <w:r w:rsidRPr="003C3081">
              <w:rPr>
                <w:rFonts w:ascii="Times New Roman" w:hAnsi="Times New Roman"/>
                <w:sz w:val="28"/>
                <w:szCs w:val="28"/>
              </w:rPr>
              <w:t>Количество убыточных организаций, всего, в т.ч.:</w:t>
            </w:r>
          </w:p>
        </w:tc>
        <w:tc>
          <w:tcPr>
            <w:tcW w:w="453"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единица</w:t>
            </w:r>
          </w:p>
        </w:tc>
        <w:tc>
          <w:tcPr>
            <w:tcW w:w="657"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2</w:t>
            </w:r>
          </w:p>
        </w:tc>
        <w:tc>
          <w:tcPr>
            <w:tcW w:w="657"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2</w:t>
            </w:r>
          </w:p>
        </w:tc>
        <w:tc>
          <w:tcPr>
            <w:tcW w:w="657" w:type="pct"/>
            <w:vAlign w:val="center"/>
          </w:tcPr>
          <w:p w:rsidR="00AF4218" w:rsidRPr="003C3081" w:rsidRDefault="00AF4218" w:rsidP="00AA05B4">
            <w:pPr>
              <w:spacing w:after="0"/>
              <w:jc w:val="center"/>
              <w:rPr>
                <w:rFonts w:ascii="Times New Roman" w:hAnsi="Times New Roman"/>
                <w:sz w:val="28"/>
                <w:szCs w:val="28"/>
              </w:rPr>
            </w:pPr>
            <w:r w:rsidRPr="003C3081">
              <w:rPr>
                <w:rFonts w:ascii="Times New Roman" w:hAnsi="Times New Roman"/>
                <w:sz w:val="28"/>
                <w:szCs w:val="28"/>
              </w:rPr>
              <w:t>1</w:t>
            </w:r>
          </w:p>
        </w:tc>
      </w:tr>
    </w:tbl>
    <w:p w:rsidR="00AF4218" w:rsidRPr="00EE0F25" w:rsidRDefault="00AF4218" w:rsidP="00AA05B4">
      <w:pPr>
        <w:spacing w:after="0"/>
        <w:jc w:val="both"/>
        <w:rPr>
          <w:rFonts w:ascii="Times New Roman" w:hAnsi="Times New Roman"/>
          <w:sz w:val="28"/>
          <w:szCs w:val="28"/>
        </w:rPr>
      </w:pPr>
      <w:r w:rsidRPr="00EE0F25">
        <w:rPr>
          <w:rFonts w:ascii="Times New Roman" w:hAnsi="Times New Roman"/>
          <w:sz w:val="28"/>
          <w:szCs w:val="28"/>
        </w:rPr>
        <w:t>Источник: База данных показателей муниципальных образований, Федеральная служба государственной статистики</w:t>
      </w:r>
    </w:p>
    <w:p w:rsidR="00AF4218" w:rsidRPr="00EE0F25" w:rsidRDefault="00AF4218" w:rsidP="00AA05B4">
      <w:pPr>
        <w:pStyle w:val="Heading2"/>
        <w:spacing w:after="0"/>
        <w:jc w:val="center"/>
        <w:rPr>
          <w:b/>
        </w:rPr>
      </w:pPr>
      <w:r w:rsidRPr="00EE0F25">
        <w:t>Прогноз социально-экономического развития</w:t>
      </w:r>
    </w:p>
    <w:p w:rsidR="00AF4218" w:rsidRPr="00EE0F25" w:rsidRDefault="00AF4218" w:rsidP="00AA05B4">
      <w:pPr>
        <w:spacing w:after="0"/>
        <w:jc w:val="both"/>
        <w:rPr>
          <w:rFonts w:ascii="Times New Roman" w:hAnsi="Times New Roman"/>
          <w:sz w:val="28"/>
          <w:szCs w:val="28"/>
        </w:rPr>
      </w:pPr>
      <w:r w:rsidRPr="00EE0F25">
        <w:rPr>
          <w:rFonts w:ascii="Times New Roman" w:hAnsi="Times New Roman"/>
          <w:sz w:val="28"/>
          <w:szCs w:val="28"/>
        </w:rPr>
        <w:t>Прогноз социально-экономического развития экономики муниципального района «Усть-Куломский» на период 2014-2016 гг.основан на тенденциях социально-экономического развития района в 2011-2013 гг., прогнозах развития предприятий и организаций, действующих на территории района.</w:t>
      </w:r>
    </w:p>
    <w:p w:rsidR="00AF4218" w:rsidRPr="00EE0F25" w:rsidRDefault="00AF4218" w:rsidP="00AA05B4">
      <w:pPr>
        <w:spacing w:after="0"/>
        <w:jc w:val="both"/>
        <w:rPr>
          <w:rFonts w:ascii="Times New Roman" w:hAnsi="Times New Roman"/>
          <w:sz w:val="28"/>
          <w:szCs w:val="28"/>
        </w:rPr>
      </w:pPr>
      <w:r w:rsidRPr="00EE0F25">
        <w:rPr>
          <w:rFonts w:ascii="Times New Roman" w:hAnsi="Times New Roman"/>
          <w:sz w:val="28"/>
          <w:szCs w:val="28"/>
        </w:rPr>
        <w:t xml:space="preserve">Прогноз социально-экономического развития разработан в двух вариантах: </w:t>
      </w:r>
    </w:p>
    <w:p w:rsidR="00AF4218" w:rsidRPr="00EE0F25" w:rsidRDefault="00AF4218" w:rsidP="00AA05B4">
      <w:pPr>
        <w:pStyle w:val="ListParagraph"/>
        <w:numPr>
          <w:ilvl w:val="0"/>
          <w:numId w:val="35"/>
        </w:numPr>
        <w:ind w:left="714" w:hanging="357"/>
        <w:contextualSpacing w:val="0"/>
        <w:jc w:val="both"/>
        <w:rPr>
          <w:rFonts w:ascii="Times New Roman" w:hAnsi="Times New Roman"/>
          <w:sz w:val="28"/>
          <w:szCs w:val="28"/>
        </w:rPr>
      </w:pPr>
      <w:r w:rsidRPr="00EE0F25">
        <w:rPr>
          <w:rFonts w:ascii="Times New Roman" w:hAnsi="Times New Roman"/>
          <w:sz w:val="28"/>
          <w:szCs w:val="28"/>
        </w:rPr>
        <w:t>первый вариант (реалистичный или основной) основан на предположении, что в прогнозируемом периоде сохранятся тенденции социально-экономического развития, сложившиеся в 2011-2013 гг., среднем уровне инфляции и смягчении проблем развития социальной сферы;</w:t>
      </w:r>
    </w:p>
    <w:p w:rsidR="00AF4218" w:rsidRPr="00EE0F25" w:rsidRDefault="00AF4218" w:rsidP="00AA05B4">
      <w:pPr>
        <w:pStyle w:val="ListParagraph"/>
        <w:numPr>
          <w:ilvl w:val="0"/>
          <w:numId w:val="35"/>
        </w:numPr>
        <w:ind w:left="714" w:hanging="357"/>
        <w:contextualSpacing w:val="0"/>
        <w:jc w:val="both"/>
        <w:rPr>
          <w:rFonts w:ascii="Times New Roman" w:hAnsi="Times New Roman"/>
          <w:sz w:val="28"/>
          <w:szCs w:val="28"/>
        </w:rPr>
      </w:pPr>
      <w:r w:rsidRPr="00EE0F25">
        <w:rPr>
          <w:rFonts w:ascii="Times New Roman" w:hAnsi="Times New Roman"/>
          <w:sz w:val="28"/>
          <w:szCs w:val="28"/>
        </w:rPr>
        <w:t xml:space="preserve">второй вариант (оптимистичный или дополнительный) предполагает, что в прогнозируемом периоде будет складываться более благоприятное влияние внешних и внутренних факторов, существенное улучшение экономической конъюнктуры, повышение спроса на продукцию базовых отраслей экономики. </w:t>
      </w:r>
    </w:p>
    <w:p w:rsidR="00AF4218" w:rsidRPr="00EE0F25" w:rsidRDefault="00AF4218" w:rsidP="00AA05B4">
      <w:pPr>
        <w:spacing w:after="0"/>
        <w:jc w:val="both"/>
        <w:rPr>
          <w:rFonts w:ascii="Times New Roman" w:hAnsi="Times New Roman"/>
          <w:sz w:val="28"/>
          <w:szCs w:val="28"/>
        </w:rPr>
      </w:pPr>
      <w:r w:rsidRPr="00EE0F25">
        <w:rPr>
          <w:rFonts w:ascii="Times New Roman" w:hAnsi="Times New Roman"/>
          <w:sz w:val="28"/>
          <w:szCs w:val="28"/>
        </w:rPr>
        <w:t>При разработке прогноза учитывались основные показатели прогноза социально-экономического развития Российской Федерации до 2016 года (макроэкономические показатели), показатели инфляции, индексы-дефляторы цен по отраслям промышленности на период до 2016 года.</w:t>
      </w:r>
    </w:p>
    <w:p w:rsidR="00AF4218" w:rsidRPr="00EE0F25" w:rsidRDefault="00AF4218" w:rsidP="00AA05B4">
      <w:pPr>
        <w:spacing w:after="0"/>
        <w:jc w:val="both"/>
        <w:rPr>
          <w:rFonts w:ascii="Times New Roman" w:hAnsi="Times New Roman"/>
          <w:sz w:val="28"/>
          <w:szCs w:val="28"/>
        </w:rPr>
        <w:sectPr w:rsidR="00AF4218" w:rsidRPr="00EE0F25" w:rsidSect="00651C6F">
          <w:footerReference w:type="default" r:id="rId20"/>
          <w:pgSz w:w="11906" w:h="16838"/>
          <w:pgMar w:top="510" w:right="850" w:bottom="510" w:left="1701" w:header="708" w:footer="290" w:gutter="0"/>
          <w:cols w:space="708"/>
          <w:docGrid w:linePitch="360"/>
        </w:sectPr>
      </w:pPr>
    </w:p>
    <w:p w:rsidR="00AF4218" w:rsidRPr="00EE0F25" w:rsidRDefault="00AF4218" w:rsidP="00EE0F25">
      <w:pPr>
        <w:jc w:val="both"/>
        <w:rPr>
          <w:rFonts w:ascii="Times New Roman" w:hAnsi="Times New Roman"/>
          <w:sz w:val="28"/>
          <w:szCs w:val="28"/>
        </w:rPr>
      </w:pPr>
      <w:r w:rsidRPr="00EE0F25">
        <w:rPr>
          <w:rFonts w:ascii="Times New Roman" w:hAnsi="Times New Roman"/>
          <w:sz w:val="28"/>
          <w:szCs w:val="28"/>
        </w:rPr>
        <w:t>Таблица 17. Показатели прогноза социально-экономического развития МО МР «Усть-Куломский» на 2014-2016 гг.</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tblPr>
      <w:tblGrid>
        <w:gridCol w:w="3811"/>
        <w:gridCol w:w="2355"/>
        <w:gridCol w:w="1266"/>
        <w:gridCol w:w="1266"/>
        <w:gridCol w:w="1266"/>
        <w:gridCol w:w="1126"/>
        <w:gridCol w:w="1126"/>
        <w:gridCol w:w="1126"/>
        <w:gridCol w:w="1126"/>
        <w:gridCol w:w="1126"/>
        <w:gridCol w:w="1126"/>
      </w:tblGrid>
      <w:tr w:rsidR="00AF4218" w:rsidRPr="003C3081" w:rsidTr="00610E56">
        <w:trPr>
          <w:trHeight w:val="20"/>
          <w:tblHeader/>
          <w:jc w:val="center"/>
        </w:trPr>
        <w:tc>
          <w:tcPr>
            <w:tcW w:w="3811" w:type="dxa"/>
            <w:vMerge w:val="restart"/>
            <w:noWrap/>
            <w:vAlign w:val="center"/>
          </w:tcPr>
          <w:p w:rsidR="00AF4218" w:rsidRPr="003C3081" w:rsidRDefault="00AF4218" w:rsidP="00610E56">
            <w:pPr>
              <w:spacing w:before="60" w:after="60"/>
              <w:jc w:val="center"/>
              <w:rPr>
                <w:rFonts w:ascii="Times New Roman" w:hAnsi="Times New Roman"/>
                <w:b/>
                <w:bCs/>
                <w:sz w:val="28"/>
                <w:szCs w:val="28"/>
              </w:rPr>
            </w:pPr>
            <w:r w:rsidRPr="003C3081">
              <w:rPr>
                <w:rFonts w:ascii="Times New Roman" w:hAnsi="Times New Roman"/>
                <w:b/>
                <w:bCs/>
                <w:sz w:val="28"/>
                <w:szCs w:val="28"/>
              </w:rPr>
              <w:t>Показатели</w:t>
            </w:r>
          </w:p>
        </w:tc>
        <w:tc>
          <w:tcPr>
            <w:tcW w:w="2245" w:type="dxa"/>
            <w:vMerge w:val="restart"/>
            <w:noWrap/>
            <w:vAlign w:val="center"/>
          </w:tcPr>
          <w:p w:rsidR="00AF4218" w:rsidRPr="003C3081" w:rsidRDefault="00AF4218" w:rsidP="00610E56">
            <w:pPr>
              <w:spacing w:before="60" w:after="60"/>
              <w:jc w:val="center"/>
              <w:rPr>
                <w:rFonts w:ascii="Times New Roman" w:hAnsi="Times New Roman"/>
                <w:b/>
                <w:bCs/>
                <w:sz w:val="28"/>
                <w:szCs w:val="28"/>
              </w:rPr>
            </w:pPr>
            <w:r w:rsidRPr="003C3081">
              <w:rPr>
                <w:rFonts w:ascii="Times New Roman" w:hAnsi="Times New Roman"/>
                <w:b/>
                <w:bCs/>
                <w:sz w:val="28"/>
                <w:szCs w:val="28"/>
              </w:rPr>
              <w:t>Единица измерения</w:t>
            </w:r>
          </w:p>
        </w:tc>
        <w:tc>
          <w:tcPr>
            <w:tcW w:w="1012" w:type="dxa"/>
            <w:vAlign w:val="center"/>
          </w:tcPr>
          <w:p w:rsidR="00AF4218" w:rsidRPr="003C3081" w:rsidRDefault="00AF4218" w:rsidP="00610E56">
            <w:pPr>
              <w:spacing w:before="60" w:after="60"/>
              <w:jc w:val="center"/>
              <w:rPr>
                <w:rFonts w:ascii="Times New Roman" w:hAnsi="Times New Roman"/>
                <w:b/>
                <w:bCs/>
                <w:sz w:val="28"/>
                <w:szCs w:val="28"/>
              </w:rPr>
            </w:pPr>
            <w:r w:rsidRPr="003C3081">
              <w:rPr>
                <w:rFonts w:ascii="Times New Roman" w:hAnsi="Times New Roman"/>
                <w:b/>
                <w:bCs/>
                <w:sz w:val="28"/>
                <w:szCs w:val="28"/>
              </w:rPr>
              <w:t>Отчет</w:t>
            </w:r>
          </w:p>
        </w:tc>
        <w:tc>
          <w:tcPr>
            <w:tcW w:w="1012" w:type="dxa"/>
            <w:vAlign w:val="center"/>
          </w:tcPr>
          <w:p w:rsidR="00AF4218" w:rsidRPr="003C3081" w:rsidRDefault="00AF4218" w:rsidP="00610E56">
            <w:pPr>
              <w:spacing w:before="60" w:after="60"/>
              <w:jc w:val="center"/>
              <w:rPr>
                <w:rFonts w:ascii="Times New Roman" w:hAnsi="Times New Roman"/>
                <w:b/>
                <w:bCs/>
                <w:sz w:val="28"/>
                <w:szCs w:val="28"/>
              </w:rPr>
            </w:pPr>
            <w:r w:rsidRPr="003C3081">
              <w:rPr>
                <w:rFonts w:ascii="Times New Roman" w:hAnsi="Times New Roman"/>
                <w:b/>
                <w:bCs/>
                <w:sz w:val="28"/>
                <w:szCs w:val="28"/>
              </w:rPr>
              <w:t>Отчет</w:t>
            </w:r>
          </w:p>
        </w:tc>
        <w:tc>
          <w:tcPr>
            <w:tcW w:w="977" w:type="dxa"/>
            <w:vAlign w:val="center"/>
          </w:tcPr>
          <w:p w:rsidR="00AF4218" w:rsidRPr="003C3081" w:rsidRDefault="00AF4218" w:rsidP="00610E56">
            <w:pPr>
              <w:spacing w:before="60" w:after="60"/>
              <w:jc w:val="center"/>
              <w:rPr>
                <w:rFonts w:ascii="Times New Roman" w:hAnsi="Times New Roman"/>
                <w:b/>
                <w:bCs/>
                <w:sz w:val="28"/>
                <w:szCs w:val="28"/>
              </w:rPr>
            </w:pPr>
            <w:r w:rsidRPr="003C3081">
              <w:rPr>
                <w:rFonts w:ascii="Times New Roman" w:hAnsi="Times New Roman"/>
                <w:b/>
                <w:bCs/>
                <w:sz w:val="28"/>
                <w:szCs w:val="28"/>
              </w:rPr>
              <w:t>Оценка</w:t>
            </w:r>
          </w:p>
        </w:tc>
        <w:tc>
          <w:tcPr>
            <w:tcW w:w="5729" w:type="dxa"/>
            <w:gridSpan w:val="6"/>
            <w:vAlign w:val="center"/>
          </w:tcPr>
          <w:p w:rsidR="00AF4218" w:rsidRPr="003C3081" w:rsidRDefault="00AF4218" w:rsidP="00610E56">
            <w:pPr>
              <w:spacing w:before="60" w:after="60"/>
              <w:jc w:val="center"/>
              <w:rPr>
                <w:rFonts w:ascii="Times New Roman" w:hAnsi="Times New Roman"/>
                <w:b/>
                <w:bCs/>
                <w:sz w:val="28"/>
                <w:szCs w:val="28"/>
              </w:rPr>
            </w:pPr>
            <w:r w:rsidRPr="003C3081">
              <w:rPr>
                <w:rFonts w:ascii="Times New Roman" w:hAnsi="Times New Roman"/>
                <w:b/>
                <w:bCs/>
                <w:sz w:val="28"/>
                <w:szCs w:val="28"/>
              </w:rPr>
              <w:t>Прогноз</w:t>
            </w:r>
          </w:p>
        </w:tc>
      </w:tr>
      <w:tr w:rsidR="00AF4218" w:rsidRPr="003C3081" w:rsidTr="00610E56">
        <w:trPr>
          <w:trHeight w:val="20"/>
          <w:tblHeader/>
          <w:jc w:val="center"/>
        </w:trPr>
        <w:tc>
          <w:tcPr>
            <w:tcW w:w="3811" w:type="dxa"/>
            <w:vMerge/>
            <w:vAlign w:val="center"/>
          </w:tcPr>
          <w:p w:rsidR="00AF4218" w:rsidRPr="003C3081" w:rsidRDefault="00AF4218" w:rsidP="00610E56">
            <w:pPr>
              <w:spacing w:before="60" w:after="60"/>
              <w:rPr>
                <w:rFonts w:ascii="Times New Roman" w:hAnsi="Times New Roman"/>
                <w:b/>
                <w:bCs/>
                <w:sz w:val="28"/>
                <w:szCs w:val="28"/>
              </w:rPr>
            </w:pPr>
          </w:p>
        </w:tc>
        <w:tc>
          <w:tcPr>
            <w:tcW w:w="2245" w:type="dxa"/>
            <w:vMerge/>
            <w:vAlign w:val="center"/>
          </w:tcPr>
          <w:p w:rsidR="00AF4218" w:rsidRPr="003C3081" w:rsidRDefault="00AF4218" w:rsidP="00610E56">
            <w:pPr>
              <w:spacing w:before="60" w:after="60"/>
              <w:rPr>
                <w:rFonts w:ascii="Times New Roman" w:hAnsi="Times New Roman"/>
                <w:b/>
                <w:bCs/>
                <w:sz w:val="28"/>
                <w:szCs w:val="28"/>
              </w:rPr>
            </w:pPr>
          </w:p>
        </w:tc>
        <w:tc>
          <w:tcPr>
            <w:tcW w:w="1012" w:type="dxa"/>
            <w:vMerge w:val="restart"/>
            <w:vAlign w:val="center"/>
          </w:tcPr>
          <w:p w:rsidR="00AF4218" w:rsidRPr="003C3081" w:rsidRDefault="00AF4218" w:rsidP="00610E56">
            <w:pPr>
              <w:spacing w:before="60" w:after="60"/>
              <w:jc w:val="center"/>
              <w:rPr>
                <w:rFonts w:ascii="Times New Roman" w:hAnsi="Times New Roman"/>
                <w:b/>
                <w:bCs/>
                <w:sz w:val="28"/>
                <w:szCs w:val="28"/>
              </w:rPr>
            </w:pPr>
            <w:r w:rsidRPr="003C3081">
              <w:rPr>
                <w:rFonts w:ascii="Times New Roman" w:hAnsi="Times New Roman"/>
                <w:b/>
                <w:bCs/>
                <w:sz w:val="28"/>
                <w:szCs w:val="28"/>
              </w:rPr>
              <w:t>2011</w:t>
            </w:r>
          </w:p>
        </w:tc>
        <w:tc>
          <w:tcPr>
            <w:tcW w:w="1012" w:type="dxa"/>
            <w:vMerge w:val="restart"/>
            <w:vAlign w:val="center"/>
          </w:tcPr>
          <w:p w:rsidR="00AF4218" w:rsidRPr="003C3081" w:rsidRDefault="00AF4218" w:rsidP="00610E56">
            <w:pPr>
              <w:spacing w:before="60" w:after="60"/>
              <w:jc w:val="center"/>
              <w:rPr>
                <w:rFonts w:ascii="Times New Roman" w:hAnsi="Times New Roman"/>
                <w:b/>
                <w:bCs/>
                <w:sz w:val="28"/>
                <w:szCs w:val="28"/>
              </w:rPr>
            </w:pPr>
            <w:r w:rsidRPr="003C3081">
              <w:rPr>
                <w:rFonts w:ascii="Times New Roman" w:hAnsi="Times New Roman"/>
                <w:b/>
                <w:bCs/>
                <w:sz w:val="28"/>
                <w:szCs w:val="28"/>
              </w:rPr>
              <w:t>2012</w:t>
            </w:r>
          </w:p>
        </w:tc>
        <w:tc>
          <w:tcPr>
            <w:tcW w:w="977" w:type="dxa"/>
            <w:vMerge w:val="restart"/>
            <w:vAlign w:val="center"/>
          </w:tcPr>
          <w:p w:rsidR="00AF4218" w:rsidRPr="003C3081" w:rsidRDefault="00AF4218" w:rsidP="00610E56">
            <w:pPr>
              <w:spacing w:before="60" w:after="60"/>
              <w:jc w:val="center"/>
              <w:rPr>
                <w:rFonts w:ascii="Times New Roman" w:hAnsi="Times New Roman"/>
                <w:b/>
                <w:bCs/>
                <w:sz w:val="28"/>
                <w:szCs w:val="28"/>
              </w:rPr>
            </w:pPr>
            <w:r w:rsidRPr="003C3081">
              <w:rPr>
                <w:rFonts w:ascii="Times New Roman" w:hAnsi="Times New Roman"/>
                <w:b/>
                <w:bCs/>
                <w:sz w:val="28"/>
                <w:szCs w:val="28"/>
              </w:rPr>
              <w:t>2013</w:t>
            </w:r>
          </w:p>
        </w:tc>
        <w:tc>
          <w:tcPr>
            <w:tcW w:w="1908" w:type="dxa"/>
            <w:gridSpan w:val="2"/>
            <w:vAlign w:val="center"/>
          </w:tcPr>
          <w:p w:rsidR="00AF4218" w:rsidRPr="003C3081" w:rsidRDefault="00AF4218" w:rsidP="00610E56">
            <w:pPr>
              <w:spacing w:before="60" w:after="60"/>
              <w:jc w:val="center"/>
              <w:rPr>
                <w:rFonts w:ascii="Times New Roman" w:hAnsi="Times New Roman"/>
                <w:b/>
                <w:bCs/>
                <w:sz w:val="28"/>
                <w:szCs w:val="28"/>
              </w:rPr>
            </w:pPr>
            <w:r w:rsidRPr="003C3081">
              <w:rPr>
                <w:rFonts w:ascii="Times New Roman" w:hAnsi="Times New Roman"/>
                <w:b/>
                <w:bCs/>
                <w:sz w:val="28"/>
                <w:szCs w:val="28"/>
              </w:rPr>
              <w:t>2014</w:t>
            </w:r>
          </w:p>
        </w:tc>
        <w:tc>
          <w:tcPr>
            <w:tcW w:w="1908" w:type="dxa"/>
            <w:gridSpan w:val="2"/>
            <w:vAlign w:val="center"/>
          </w:tcPr>
          <w:p w:rsidR="00AF4218" w:rsidRPr="003C3081" w:rsidRDefault="00AF4218" w:rsidP="00610E56">
            <w:pPr>
              <w:spacing w:before="60" w:after="60"/>
              <w:jc w:val="center"/>
              <w:rPr>
                <w:rFonts w:ascii="Times New Roman" w:hAnsi="Times New Roman"/>
                <w:b/>
                <w:bCs/>
                <w:sz w:val="28"/>
                <w:szCs w:val="28"/>
              </w:rPr>
            </w:pPr>
            <w:r w:rsidRPr="003C3081">
              <w:rPr>
                <w:rFonts w:ascii="Times New Roman" w:hAnsi="Times New Roman"/>
                <w:b/>
                <w:bCs/>
                <w:sz w:val="28"/>
                <w:szCs w:val="28"/>
              </w:rPr>
              <w:t>2015</w:t>
            </w:r>
          </w:p>
        </w:tc>
        <w:tc>
          <w:tcPr>
            <w:tcW w:w="1913" w:type="dxa"/>
            <w:gridSpan w:val="2"/>
            <w:vAlign w:val="center"/>
          </w:tcPr>
          <w:p w:rsidR="00AF4218" w:rsidRPr="003C3081" w:rsidRDefault="00AF4218" w:rsidP="00610E56">
            <w:pPr>
              <w:spacing w:before="60" w:after="60"/>
              <w:jc w:val="center"/>
              <w:rPr>
                <w:rFonts w:ascii="Times New Roman" w:hAnsi="Times New Roman"/>
                <w:b/>
                <w:bCs/>
                <w:sz w:val="28"/>
                <w:szCs w:val="28"/>
              </w:rPr>
            </w:pPr>
            <w:r w:rsidRPr="003C3081">
              <w:rPr>
                <w:rFonts w:ascii="Times New Roman" w:hAnsi="Times New Roman"/>
                <w:b/>
                <w:bCs/>
                <w:sz w:val="28"/>
                <w:szCs w:val="28"/>
              </w:rPr>
              <w:t>2016</w:t>
            </w:r>
          </w:p>
        </w:tc>
      </w:tr>
      <w:tr w:rsidR="00AF4218" w:rsidRPr="003C3081" w:rsidTr="00610E56">
        <w:trPr>
          <w:trHeight w:val="20"/>
          <w:tblHeader/>
          <w:jc w:val="center"/>
        </w:trPr>
        <w:tc>
          <w:tcPr>
            <w:tcW w:w="3811" w:type="dxa"/>
            <w:vMerge/>
            <w:vAlign w:val="center"/>
          </w:tcPr>
          <w:p w:rsidR="00AF4218" w:rsidRPr="003C3081" w:rsidRDefault="00AF4218" w:rsidP="00610E56">
            <w:pPr>
              <w:spacing w:before="60" w:after="60"/>
              <w:rPr>
                <w:rFonts w:ascii="Times New Roman" w:hAnsi="Times New Roman"/>
                <w:b/>
                <w:bCs/>
                <w:sz w:val="28"/>
                <w:szCs w:val="28"/>
              </w:rPr>
            </w:pPr>
          </w:p>
        </w:tc>
        <w:tc>
          <w:tcPr>
            <w:tcW w:w="2245" w:type="dxa"/>
            <w:vMerge/>
            <w:vAlign w:val="center"/>
          </w:tcPr>
          <w:p w:rsidR="00AF4218" w:rsidRPr="003C3081" w:rsidRDefault="00AF4218" w:rsidP="00610E56">
            <w:pPr>
              <w:spacing w:before="60" w:after="60"/>
              <w:rPr>
                <w:rFonts w:ascii="Times New Roman" w:hAnsi="Times New Roman"/>
                <w:b/>
                <w:bCs/>
                <w:sz w:val="28"/>
                <w:szCs w:val="28"/>
              </w:rPr>
            </w:pPr>
          </w:p>
        </w:tc>
        <w:tc>
          <w:tcPr>
            <w:tcW w:w="1012" w:type="dxa"/>
            <w:vMerge/>
            <w:vAlign w:val="center"/>
          </w:tcPr>
          <w:p w:rsidR="00AF4218" w:rsidRPr="003C3081" w:rsidRDefault="00AF4218" w:rsidP="00610E56">
            <w:pPr>
              <w:spacing w:before="60" w:after="60"/>
              <w:rPr>
                <w:rFonts w:ascii="Times New Roman" w:hAnsi="Times New Roman"/>
                <w:b/>
                <w:bCs/>
                <w:sz w:val="28"/>
                <w:szCs w:val="28"/>
              </w:rPr>
            </w:pPr>
          </w:p>
        </w:tc>
        <w:tc>
          <w:tcPr>
            <w:tcW w:w="1012" w:type="dxa"/>
            <w:vMerge/>
            <w:vAlign w:val="center"/>
          </w:tcPr>
          <w:p w:rsidR="00AF4218" w:rsidRPr="003C3081" w:rsidRDefault="00AF4218" w:rsidP="00610E56">
            <w:pPr>
              <w:spacing w:before="60" w:after="60"/>
              <w:rPr>
                <w:rFonts w:ascii="Times New Roman" w:hAnsi="Times New Roman"/>
                <w:b/>
                <w:bCs/>
                <w:sz w:val="28"/>
                <w:szCs w:val="28"/>
              </w:rPr>
            </w:pPr>
          </w:p>
        </w:tc>
        <w:tc>
          <w:tcPr>
            <w:tcW w:w="977" w:type="dxa"/>
            <w:vMerge/>
            <w:vAlign w:val="center"/>
          </w:tcPr>
          <w:p w:rsidR="00AF4218" w:rsidRPr="003C3081" w:rsidRDefault="00AF4218" w:rsidP="00610E56">
            <w:pPr>
              <w:spacing w:before="60" w:after="60"/>
              <w:rPr>
                <w:rFonts w:ascii="Times New Roman" w:hAnsi="Times New Roman"/>
                <w:b/>
                <w:bCs/>
                <w:sz w:val="28"/>
                <w:szCs w:val="28"/>
              </w:rPr>
            </w:pPr>
          </w:p>
        </w:tc>
        <w:tc>
          <w:tcPr>
            <w:tcW w:w="954" w:type="dxa"/>
            <w:noWrap/>
            <w:vAlign w:val="center"/>
          </w:tcPr>
          <w:p w:rsidR="00AF4218" w:rsidRPr="003C3081" w:rsidRDefault="00AF4218" w:rsidP="00610E56">
            <w:pPr>
              <w:spacing w:before="60" w:after="60"/>
              <w:jc w:val="center"/>
              <w:rPr>
                <w:rFonts w:ascii="Times New Roman" w:hAnsi="Times New Roman"/>
                <w:b/>
                <w:bCs/>
                <w:sz w:val="28"/>
                <w:szCs w:val="28"/>
              </w:rPr>
            </w:pPr>
            <w:r w:rsidRPr="003C3081">
              <w:rPr>
                <w:rFonts w:ascii="Times New Roman" w:hAnsi="Times New Roman"/>
                <w:b/>
                <w:bCs/>
                <w:sz w:val="28"/>
                <w:szCs w:val="28"/>
              </w:rPr>
              <w:t>В-1</w:t>
            </w:r>
          </w:p>
        </w:tc>
        <w:tc>
          <w:tcPr>
            <w:tcW w:w="954" w:type="dxa"/>
            <w:vAlign w:val="center"/>
          </w:tcPr>
          <w:p w:rsidR="00AF4218" w:rsidRPr="003C3081" w:rsidRDefault="00AF4218" w:rsidP="00610E56">
            <w:pPr>
              <w:spacing w:before="60" w:after="60"/>
              <w:jc w:val="center"/>
              <w:rPr>
                <w:rFonts w:ascii="Times New Roman" w:hAnsi="Times New Roman"/>
                <w:b/>
                <w:bCs/>
                <w:sz w:val="28"/>
                <w:szCs w:val="28"/>
              </w:rPr>
            </w:pPr>
            <w:r w:rsidRPr="003C3081">
              <w:rPr>
                <w:rFonts w:ascii="Times New Roman" w:hAnsi="Times New Roman"/>
                <w:b/>
                <w:bCs/>
                <w:sz w:val="28"/>
                <w:szCs w:val="28"/>
              </w:rPr>
              <w:t>В-2</w:t>
            </w:r>
          </w:p>
        </w:tc>
        <w:tc>
          <w:tcPr>
            <w:tcW w:w="954" w:type="dxa"/>
            <w:noWrap/>
            <w:vAlign w:val="center"/>
          </w:tcPr>
          <w:p w:rsidR="00AF4218" w:rsidRPr="003C3081" w:rsidRDefault="00AF4218" w:rsidP="00610E56">
            <w:pPr>
              <w:spacing w:before="60" w:after="60"/>
              <w:jc w:val="center"/>
              <w:rPr>
                <w:rFonts w:ascii="Times New Roman" w:hAnsi="Times New Roman"/>
                <w:b/>
                <w:bCs/>
                <w:sz w:val="28"/>
                <w:szCs w:val="28"/>
              </w:rPr>
            </w:pPr>
            <w:r w:rsidRPr="003C3081">
              <w:rPr>
                <w:rFonts w:ascii="Times New Roman" w:hAnsi="Times New Roman"/>
                <w:b/>
                <w:bCs/>
                <w:sz w:val="28"/>
                <w:szCs w:val="28"/>
              </w:rPr>
              <w:t>В-1</w:t>
            </w:r>
          </w:p>
        </w:tc>
        <w:tc>
          <w:tcPr>
            <w:tcW w:w="954" w:type="dxa"/>
            <w:vAlign w:val="center"/>
          </w:tcPr>
          <w:p w:rsidR="00AF4218" w:rsidRPr="003C3081" w:rsidRDefault="00AF4218" w:rsidP="00610E56">
            <w:pPr>
              <w:spacing w:before="60" w:after="60"/>
              <w:jc w:val="center"/>
              <w:rPr>
                <w:rFonts w:ascii="Times New Roman" w:hAnsi="Times New Roman"/>
                <w:b/>
                <w:bCs/>
                <w:sz w:val="28"/>
                <w:szCs w:val="28"/>
              </w:rPr>
            </w:pPr>
            <w:r w:rsidRPr="003C3081">
              <w:rPr>
                <w:rFonts w:ascii="Times New Roman" w:hAnsi="Times New Roman"/>
                <w:b/>
                <w:bCs/>
                <w:sz w:val="28"/>
                <w:szCs w:val="28"/>
              </w:rPr>
              <w:t>В-2</w:t>
            </w:r>
          </w:p>
        </w:tc>
        <w:tc>
          <w:tcPr>
            <w:tcW w:w="959" w:type="dxa"/>
            <w:noWrap/>
            <w:vAlign w:val="center"/>
          </w:tcPr>
          <w:p w:rsidR="00AF4218" w:rsidRPr="003C3081" w:rsidRDefault="00AF4218" w:rsidP="00610E56">
            <w:pPr>
              <w:spacing w:before="60" w:after="60"/>
              <w:jc w:val="center"/>
              <w:rPr>
                <w:rFonts w:ascii="Times New Roman" w:hAnsi="Times New Roman"/>
                <w:b/>
                <w:bCs/>
                <w:sz w:val="28"/>
                <w:szCs w:val="28"/>
              </w:rPr>
            </w:pPr>
            <w:r w:rsidRPr="003C3081">
              <w:rPr>
                <w:rFonts w:ascii="Times New Roman" w:hAnsi="Times New Roman"/>
                <w:b/>
                <w:bCs/>
                <w:sz w:val="28"/>
                <w:szCs w:val="28"/>
              </w:rPr>
              <w:t>В-1</w:t>
            </w:r>
          </w:p>
        </w:tc>
        <w:tc>
          <w:tcPr>
            <w:tcW w:w="954" w:type="dxa"/>
            <w:vAlign w:val="center"/>
          </w:tcPr>
          <w:p w:rsidR="00AF4218" w:rsidRPr="003C3081" w:rsidRDefault="00AF4218" w:rsidP="00610E56">
            <w:pPr>
              <w:spacing w:before="60" w:after="60"/>
              <w:jc w:val="center"/>
              <w:rPr>
                <w:rFonts w:ascii="Times New Roman" w:hAnsi="Times New Roman"/>
                <w:b/>
                <w:bCs/>
                <w:sz w:val="28"/>
                <w:szCs w:val="28"/>
              </w:rPr>
            </w:pPr>
            <w:r w:rsidRPr="003C3081">
              <w:rPr>
                <w:rFonts w:ascii="Times New Roman" w:hAnsi="Times New Roman"/>
                <w:b/>
                <w:bCs/>
                <w:sz w:val="28"/>
                <w:szCs w:val="28"/>
              </w:rPr>
              <w:t>В-2</w:t>
            </w:r>
          </w:p>
        </w:tc>
      </w:tr>
      <w:tr w:rsidR="00AF4218" w:rsidRPr="003C3081" w:rsidTr="00610E56">
        <w:trPr>
          <w:trHeight w:val="20"/>
          <w:jc w:val="center"/>
        </w:trPr>
        <w:tc>
          <w:tcPr>
            <w:tcW w:w="3811" w:type="dxa"/>
            <w:vAlign w:val="center"/>
          </w:tcPr>
          <w:p w:rsidR="00AF4218" w:rsidRPr="003C3081" w:rsidRDefault="00AF4218" w:rsidP="00610E56">
            <w:pPr>
              <w:spacing w:before="60" w:after="60"/>
              <w:rPr>
                <w:rFonts w:ascii="Times New Roman" w:hAnsi="Times New Roman"/>
                <w:b/>
                <w:bCs/>
                <w:sz w:val="28"/>
                <w:szCs w:val="28"/>
              </w:rPr>
            </w:pPr>
            <w:r w:rsidRPr="003C3081">
              <w:rPr>
                <w:rFonts w:ascii="Times New Roman" w:hAnsi="Times New Roman"/>
                <w:b/>
                <w:bCs/>
                <w:sz w:val="28"/>
                <w:szCs w:val="28"/>
              </w:rPr>
              <w:t>1. Демографические показатели</w:t>
            </w:r>
          </w:p>
        </w:tc>
        <w:tc>
          <w:tcPr>
            <w:tcW w:w="2245" w:type="dxa"/>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 </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77"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9"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r>
      <w:tr w:rsidR="00AF4218" w:rsidRPr="003C3081" w:rsidTr="00610E56">
        <w:trPr>
          <w:trHeight w:val="20"/>
          <w:jc w:val="center"/>
        </w:trPr>
        <w:tc>
          <w:tcPr>
            <w:tcW w:w="3811" w:type="dxa"/>
            <w:vAlign w:val="center"/>
          </w:tcPr>
          <w:p w:rsidR="00AF4218" w:rsidRPr="003C3081" w:rsidRDefault="00AF4218" w:rsidP="00610E56">
            <w:pPr>
              <w:spacing w:before="60" w:after="60"/>
              <w:rPr>
                <w:rFonts w:ascii="Times New Roman" w:hAnsi="Times New Roman"/>
                <w:bCs/>
                <w:sz w:val="28"/>
                <w:szCs w:val="28"/>
              </w:rPr>
            </w:pPr>
            <w:r w:rsidRPr="003C3081">
              <w:rPr>
                <w:rFonts w:ascii="Times New Roman" w:hAnsi="Times New Roman"/>
                <w:bCs/>
                <w:sz w:val="28"/>
                <w:szCs w:val="28"/>
              </w:rPr>
              <w:t xml:space="preserve">Численность постоянного населения (среднегодовая) </w:t>
            </w:r>
          </w:p>
        </w:tc>
        <w:tc>
          <w:tcPr>
            <w:tcW w:w="2245" w:type="dxa"/>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тыс. человек</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26,47</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26,05</w:t>
            </w:r>
          </w:p>
        </w:tc>
        <w:tc>
          <w:tcPr>
            <w:tcW w:w="977"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25,60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25,20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25,30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24,80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24,90</w:t>
            </w:r>
          </w:p>
        </w:tc>
        <w:tc>
          <w:tcPr>
            <w:tcW w:w="959"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24,40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24,50</w:t>
            </w:r>
          </w:p>
        </w:tc>
      </w:tr>
      <w:tr w:rsidR="00AF4218" w:rsidRPr="003C3081" w:rsidTr="00610E56">
        <w:trPr>
          <w:trHeight w:val="20"/>
          <w:jc w:val="center"/>
        </w:trPr>
        <w:tc>
          <w:tcPr>
            <w:tcW w:w="3811" w:type="dxa"/>
            <w:vAlign w:val="center"/>
          </w:tcPr>
          <w:p w:rsidR="00AF4218" w:rsidRPr="003C3081" w:rsidRDefault="00AF4218" w:rsidP="00610E56">
            <w:pPr>
              <w:spacing w:before="60" w:after="60"/>
              <w:rPr>
                <w:rFonts w:ascii="Times New Roman" w:hAnsi="Times New Roman"/>
                <w:b/>
                <w:bCs/>
                <w:sz w:val="28"/>
                <w:szCs w:val="28"/>
              </w:rPr>
            </w:pPr>
            <w:r w:rsidRPr="003C3081">
              <w:rPr>
                <w:rFonts w:ascii="Times New Roman" w:hAnsi="Times New Roman"/>
                <w:b/>
                <w:bCs/>
                <w:sz w:val="28"/>
                <w:szCs w:val="28"/>
              </w:rPr>
              <w:t>2. Производство товаров и услуг</w:t>
            </w:r>
          </w:p>
        </w:tc>
        <w:tc>
          <w:tcPr>
            <w:tcW w:w="2245" w:type="dxa"/>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 </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77"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9"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r>
      <w:tr w:rsidR="00AF4218" w:rsidRPr="003C3081" w:rsidTr="00610E56">
        <w:trPr>
          <w:trHeight w:val="20"/>
          <w:jc w:val="center"/>
        </w:trPr>
        <w:tc>
          <w:tcPr>
            <w:tcW w:w="3811" w:type="dxa"/>
            <w:shd w:val="clear" w:color="000000" w:fill="auto"/>
            <w:vAlign w:val="center"/>
          </w:tcPr>
          <w:p w:rsidR="00AF4218" w:rsidRPr="003C3081" w:rsidRDefault="00AF4218" w:rsidP="00610E56">
            <w:pPr>
              <w:spacing w:before="60" w:after="60"/>
              <w:rPr>
                <w:rFonts w:ascii="Times New Roman" w:hAnsi="Times New Roman"/>
                <w:b/>
                <w:bCs/>
                <w:sz w:val="28"/>
                <w:szCs w:val="28"/>
              </w:rPr>
            </w:pPr>
            <w:r w:rsidRPr="003C3081">
              <w:rPr>
                <w:rFonts w:ascii="Times New Roman" w:hAnsi="Times New Roman"/>
                <w:b/>
                <w:bCs/>
                <w:sz w:val="28"/>
                <w:szCs w:val="28"/>
              </w:rPr>
              <w:t>2.1. Промышленное производство</w:t>
            </w:r>
          </w:p>
        </w:tc>
        <w:tc>
          <w:tcPr>
            <w:tcW w:w="2245" w:type="dxa"/>
            <w:shd w:val="clear" w:color="000000" w:fill="auto"/>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 </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77"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9"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r>
      <w:tr w:rsidR="00AF4218" w:rsidRPr="003C3081" w:rsidTr="00610E56">
        <w:trPr>
          <w:trHeight w:val="20"/>
          <w:jc w:val="center"/>
        </w:trPr>
        <w:tc>
          <w:tcPr>
            <w:tcW w:w="3811" w:type="dxa"/>
            <w:shd w:val="clear" w:color="000000" w:fill="auto"/>
            <w:vAlign w:val="center"/>
          </w:tcPr>
          <w:p w:rsidR="00AF4218" w:rsidRPr="003C3081" w:rsidRDefault="00AF4218" w:rsidP="00610E56">
            <w:pPr>
              <w:spacing w:before="60" w:after="60"/>
              <w:rPr>
                <w:rFonts w:ascii="Times New Roman" w:hAnsi="Times New Roman"/>
                <w:bCs/>
                <w:sz w:val="28"/>
                <w:szCs w:val="28"/>
              </w:rPr>
            </w:pPr>
            <w:r w:rsidRPr="003C3081">
              <w:rPr>
                <w:rFonts w:ascii="Times New Roman" w:hAnsi="Times New Roman"/>
                <w:bCs/>
                <w:sz w:val="28"/>
                <w:szCs w:val="28"/>
              </w:rPr>
              <w:t xml:space="preserve">Индекс промышленного производства </w:t>
            </w:r>
          </w:p>
        </w:tc>
        <w:tc>
          <w:tcPr>
            <w:tcW w:w="2245" w:type="dxa"/>
            <w:shd w:val="clear" w:color="000000" w:fill="auto"/>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 к предыдущему году</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101,10</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107,0</w:t>
            </w:r>
          </w:p>
        </w:tc>
        <w:tc>
          <w:tcPr>
            <w:tcW w:w="977"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107 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107,5 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108 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108 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108,5 </w:t>
            </w:r>
          </w:p>
        </w:tc>
        <w:tc>
          <w:tcPr>
            <w:tcW w:w="959"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108,5</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108,5 </w:t>
            </w:r>
          </w:p>
        </w:tc>
      </w:tr>
      <w:tr w:rsidR="00AF4218" w:rsidRPr="003C3081" w:rsidTr="00610E56">
        <w:trPr>
          <w:trHeight w:val="20"/>
          <w:jc w:val="center"/>
        </w:trPr>
        <w:tc>
          <w:tcPr>
            <w:tcW w:w="3811" w:type="dxa"/>
            <w:vAlign w:val="center"/>
          </w:tcPr>
          <w:p w:rsidR="00AF4218" w:rsidRPr="003C3081" w:rsidRDefault="00AF4218" w:rsidP="00610E56">
            <w:pPr>
              <w:spacing w:before="60" w:after="60"/>
              <w:rPr>
                <w:rFonts w:ascii="Times New Roman" w:hAnsi="Times New Roman"/>
                <w:b/>
                <w:bCs/>
                <w:sz w:val="28"/>
                <w:szCs w:val="28"/>
              </w:rPr>
            </w:pPr>
            <w:r w:rsidRPr="003C3081">
              <w:rPr>
                <w:rFonts w:ascii="Times New Roman" w:hAnsi="Times New Roman"/>
                <w:b/>
                <w:bCs/>
                <w:sz w:val="28"/>
                <w:szCs w:val="28"/>
              </w:rPr>
              <w:t>Обрабатывающие производства</w:t>
            </w:r>
          </w:p>
        </w:tc>
        <w:tc>
          <w:tcPr>
            <w:tcW w:w="2245" w:type="dxa"/>
            <w:shd w:val="clear" w:color="000000" w:fill="auto"/>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 </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77"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9"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r>
      <w:tr w:rsidR="00AF4218" w:rsidRPr="003C3081" w:rsidTr="00610E56">
        <w:trPr>
          <w:trHeight w:val="20"/>
          <w:jc w:val="center"/>
        </w:trPr>
        <w:tc>
          <w:tcPr>
            <w:tcW w:w="3811" w:type="dxa"/>
            <w:vAlign w:val="center"/>
          </w:tcPr>
          <w:p w:rsidR="00AF4218" w:rsidRPr="003C3081" w:rsidRDefault="00AF4218" w:rsidP="00610E56">
            <w:pPr>
              <w:spacing w:before="60" w:after="60"/>
              <w:rPr>
                <w:rFonts w:ascii="Times New Roman" w:hAnsi="Times New Roman"/>
                <w:bCs/>
                <w:sz w:val="28"/>
                <w:szCs w:val="28"/>
              </w:rPr>
            </w:pPr>
            <w:r w:rsidRPr="003C3081">
              <w:rPr>
                <w:rFonts w:ascii="Times New Roman" w:hAnsi="Times New Roman"/>
                <w:bCs/>
                <w:sz w:val="28"/>
                <w:szCs w:val="28"/>
              </w:rPr>
              <w:t xml:space="preserve">Объем отгруженных товаров собственного производства, выполненных работ и услуг собственными силами </w:t>
            </w:r>
          </w:p>
        </w:tc>
        <w:tc>
          <w:tcPr>
            <w:tcW w:w="2245" w:type="dxa"/>
            <w:shd w:val="clear" w:color="000000" w:fill="auto"/>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млн. руб. в ценах соответствующих лет</w:t>
            </w:r>
          </w:p>
        </w:tc>
        <w:tc>
          <w:tcPr>
            <w:tcW w:w="1012" w:type="dxa"/>
            <w:shd w:val="clear" w:color="000000" w:fill="FFFFFF"/>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78,00</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50,40</w:t>
            </w:r>
          </w:p>
        </w:tc>
        <w:tc>
          <w:tcPr>
            <w:tcW w:w="977"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52,20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54,50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55,00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57,20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57,80</w:t>
            </w:r>
          </w:p>
        </w:tc>
        <w:tc>
          <w:tcPr>
            <w:tcW w:w="959"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60,10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60,70</w:t>
            </w:r>
          </w:p>
        </w:tc>
      </w:tr>
      <w:tr w:rsidR="00AF4218" w:rsidRPr="003C3081" w:rsidTr="00610E56">
        <w:trPr>
          <w:trHeight w:val="20"/>
          <w:jc w:val="center"/>
        </w:trPr>
        <w:tc>
          <w:tcPr>
            <w:tcW w:w="3811" w:type="dxa"/>
            <w:vAlign w:val="center"/>
          </w:tcPr>
          <w:p w:rsidR="00AF4218" w:rsidRPr="003C3081" w:rsidRDefault="00AF4218" w:rsidP="00AF4218">
            <w:pPr>
              <w:spacing w:before="60" w:after="60"/>
              <w:ind w:firstLineChars="200" w:firstLine="31680"/>
              <w:rPr>
                <w:rFonts w:ascii="Times New Roman" w:hAnsi="Times New Roman"/>
                <w:sz w:val="28"/>
                <w:szCs w:val="28"/>
              </w:rPr>
            </w:pPr>
            <w:r w:rsidRPr="003C3081">
              <w:rPr>
                <w:rFonts w:ascii="Times New Roman" w:hAnsi="Times New Roman"/>
                <w:sz w:val="28"/>
                <w:szCs w:val="28"/>
              </w:rPr>
              <w:t> </w:t>
            </w:r>
          </w:p>
        </w:tc>
        <w:tc>
          <w:tcPr>
            <w:tcW w:w="2245" w:type="dxa"/>
            <w:shd w:val="clear" w:color="000000" w:fill="auto"/>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 к предыдущему году в сопоставимых ценах</w:t>
            </w:r>
          </w:p>
        </w:tc>
        <w:tc>
          <w:tcPr>
            <w:tcW w:w="1012" w:type="dxa"/>
            <w:shd w:val="clear" w:color="000000" w:fill="FFFFFF"/>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79,00</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65,00</w:t>
            </w:r>
          </w:p>
        </w:tc>
        <w:tc>
          <w:tcPr>
            <w:tcW w:w="977"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98,50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100,00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100,10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100,10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100,20</w:t>
            </w:r>
          </w:p>
        </w:tc>
        <w:tc>
          <w:tcPr>
            <w:tcW w:w="959"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100,10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100,20</w:t>
            </w:r>
          </w:p>
        </w:tc>
      </w:tr>
      <w:tr w:rsidR="00AF4218" w:rsidRPr="003C3081" w:rsidTr="00610E56">
        <w:trPr>
          <w:trHeight w:val="20"/>
          <w:jc w:val="center"/>
        </w:trPr>
        <w:tc>
          <w:tcPr>
            <w:tcW w:w="3811" w:type="dxa"/>
            <w:vAlign w:val="center"/>
          </w:tcPr>
          <w:p w:rsidR="00AF4218" w:rsidRPr="003C3081" w:rsidRDefault="00AF4218" w:rsidP="00AF4218">
            <w:pPr>
              <w:spacing w:before="60" w:after="60"/>
              <w:ind w:firstLineChars="200" w:firstLine="31680"/>
              <w:rPr>
                <w:rFonts w:ascii="Times New Roman" w:hAnsi="Times New Roman"/>
                <w:sz w:val="28"/>
                <w:szCs w:val="28"/>
              </w:rPr>
            </w:pPr>
            <w:r w:rsidRPr="003C3081">
              <w:rPr>
                <w:rFonts w:ascii="Times New Roman" w:hAnsi="Times New Roman"/>
                <w:sz w:val="28"/>
                <w:szCs w:val="28"/>
              </w:rPr>
              <w:t> </w:t>
            </w:r>
          </w:p>
        </w:tc>
        <w:tc>
          <w:tcPr>
            <w:tcW w:w="2245" w:type="dxa"/>
            <w:shd w:val="clear" w:color="000000" w:fill="auto"/>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индекс-дефлятор % к предыдущему году</w:t>
            </w:r>
          </w:p>
        </w:tc>
        <w:tc>
          <w:tcPr>
            <w:tcW w:w="1012" w:type="dxa"/>
            <w:shd w:val="clear" w:color="000000" w:fill="FFFFFF"/>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113,20</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105,80</w:t>
            </w:r>
          </w:p>
        </w:tc>
        <w:tc>
          <w:tcPr>
            <w:tcW w:w="977"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105,20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104,50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104,50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103,90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103,90</w:t>
            </w:r>
          </w:p>
        </w:tc>
        <w:tc>
          <w:tcPr>
            <w:tcW w:w="959"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104,00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104,00</w:t>
            </w:r>
          </w:p>
        </w:tc>
      </w:tr>
      <w:tr w:rsidR="00AF4218" w:rsidRPr="003C3081" w:rsidTr="00610E56">
        <w:trPr>
          <w:trHeight w:val="20"/>
          <w:jc w:val="center"/>
        </w:trPr>
        <w:tc>
          <w:tcPr>
            <w:tcW w:w="3811" w:type="dxa"/>
            <w:vAlign w:val="center"/>
          </w:tcPr>
          <w:p w:rsidR="00AF4218" w:rsidRPr="003C3081" w:rsidRDefault="00AF4218" w:rsidP="00610E56">
            <w:pPr>
              <w:spacing w:before="60" w:after="60"/>
              <w:rPr>
                <w:rFonts w:ascii="Times New Roman" w:hAnsi="Times New Roman"/>
                <w:b/>
                <w:bCs/>
                <w:sz w:val="28"/>
                <w:szCs w:val="28"/>
              </w:rPr>
            </w:pPr>
            <w:r w:rsidRPr="003C3081">
              <w:rPr>
                <w:rFonts w:ascii="Times New Roman" w:hAnsi="Times New Roman"/>
                <w:b/>
                <w:bCs/>
                <w:sz w:val="28"/>
                <w:szCs w:val="28"/>
              </w:rPr>
              <w:t>Производство и распределение электроэнергии, газа и воды</w:t>
            </w:r>
          </w:p>
        </w:tc>
        <w:tc>
          <w:tcPr>
            <w:tcW w:w="2245" w:type="dxa"/>
            <w:shd w:val="clear" w:color="000000" w:fill="auto"/>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 </w:t>
            </w:r>
          </w:p>
        </w:tc>
        <w:tc>
          <w:tcPr>
            <w:tcW w:w="1012" w:type="dxa"/>
            <w:shd w:val="clear" w:color="000000" w:fill="FFFFFF"/>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77"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9"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r>
      <w:tr w:rsidR="00AF4218" w:rsidRPr="003C3081" w:rsidTr="00610E56">
        <w:trPr>
          <w:trHeight w:val="20"/>
          <w:jc w:val="center"/>
        </w:trPr>
        <w:tc>
          <w:tcPr>
            <w:tcW w:w="3811" w:type="dxa"/>
            <w:vAlign w:val="center"/>
          </w:tcPr>
          <w:p w:rsidR="00AF4218" w:rsidRPr="003C3081" w:rsidRDefault="00AF4218" w:rsidP="00610E56">
            <w:pPr>
              <w:spacing w:before="60" w:after="60"/>
              <w:rPr>
                <w:rFonts w:ascii="Times New Roman" w:hAnsi="Times New Roman"/>
                <w:bCs/>
                <w:sz w:val="28"/>
                <w:szCs w:val="28"/>
              </w:rPr>
            </w:pPr>
            <w:r w:rsidRPr="003C3081">
              <w:rPr>
                <w:rFonts w:ascii="Times New Roman" w:hAnsi="Times New Roman"/>
                <w:bCs/>
                <w:sz w:val="28"/>
                <w:szCs w:val="28"/>
              </w:rPr>
              <w:t xml:space="preserve">Объем отгруженных товаров собственного производства, выполненных работ и услуг собственными силами </w:t>
            </w:r>
          </w:p>
        </w:tc>
        <w:tc>
          <w:tcPr>
            <w:tcW w:w="2245" w:type="dxa"/>
            <w:shd w:val="clear" w:color="000000" w:fill="auto"/>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млн. руб. в ценах соответствующих лет</w:t>
            </w:r>
          </w:p>
        </w:tc>
        <w:tc>
          <w:tcPr>
            <w:tcW w:w="1012" w:type="dxa"/>
            <w:shd w:val="clear" w:color="000000" w:fill="FFFFFF"/>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82,10</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к</w:t>
            </w:r>
          </w:p>
        </w:tc>
        <w:tc>
          <w:tcPr>
            <w:tcW w:w="977"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97,00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99,50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105,30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104,50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111,70</w:t>
            </w:r>
          </w:p>
        </w:tc>
        <w:tc>
          <w:tcPr>
            <w:tcW w:w="959"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110,10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118,80</w:t>
            </w:r>
          </w:p>
        </w:tc>
      </w:tr>
      <w:tr w:rsidR="00AF4218" w:rsidRPr="003C3081" w:rsidTr="00610E56">
        <w:trPr>
          <w:trHeight w:val="20"/>
          <w:jc w:val="center"/>
        </w:trPr>
        <w:tc>
          <w:tcPr>
            <w:tcW w:w="3811" w:type="dxa"/>
            <w:vAlign w:val="center"/>
          </w:tcPr>
          <w:p w:rsidR="00AF4218" w:rsidRPr="003C3081" w:rsidRDefault="00AF4218" w:rsidP="00AF4218">
            <w:pPr>
              <w:spacing w:before="60" w:after="60"/>
              <w:ind w:firstLineChars="100" w:firstLine="31680"/>
              <w:rPr>
                <w:rFonts w:ascii="Times New Roman" w:hAnsi="Times New Roman"/>
                <w:sz w:val="28"/>
                <w:szCs w:val="28"/>
              </w:rPr>
            </w:pPr>
            <w:r w:rsidRPr="003C3081">
              <w:rPr>
                <w:rFonts w:ascii="Times New Roman" w:hAnsi="Times New Roman"/>
                <w:sz w:val="28"/>
                <w:szCs w:val="28"/>
              </w:rPr>
              <w:t> </w:t>
            </w:r>
          </w:p>
        </w:tc>
        <w:tc>
          <w:tcPr>
            <w:tcW w:w="2245" w:type="dxa"/>
            <w:shd w:val="clear" w:color="000000" w:fill="auto"/>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 к предыдущему году в сопоставимых ценах</w:t>
            </w:r>
          </w:p>
        </w:tc>
        <w:tc>
          <w:tcPr>
            <w:tcW w:w="1012" w:type="dxa"/>
            <w:shd w:val="clear" w:color="000000" w:fill="FFFFFF"/>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89,00</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106,00</w:t>
            </w:r>
          </w:p>
        </w:tc>
        <w:tc>
          <w:tcPr>
            <w:tcW w:w="977"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100,00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95,50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100,10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100,00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100,10</w:t>
            </w:r>
          </w:p>
        </w:tc>
        <w:tc>
          <w:tcPr>
            <w:tcW w:w="959"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100,00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100,10</w:t>
            </w:r>
          </w:p>
        </w:tc>
      </w:tr>
      <w:tr w:rsidR="00AF4218" w:rsidRPr="003C3081" w:rsidTr="00610E56">
        <w:trPr>
          <w:trHeight w:val="20"/>
          <w:jc w:val="center"/>
        </w:trPr>
        <w:tc>
          <w:tcPr>
            <w:tcW w:w="3811" w:type="dxa"/>
            <w:vAlign w:val="center"/>
          </w:tcPr>
          <w:p w:rsidR="00AF4218" w:rsidRPr="003C3081" w:rsidRDefault="00AF4218" w:rsidP="00AF4218">
            <w:pPr>
              <w:spacing w:before="60" w:after="60"/>
              <w:ind w:firstLineChars="100" w:firstLine="31680"/>
              <w:rPr>
                <w:rFonts w:ascii="Times New Roman" w:hAnsi="Times New Roman"/>
                <w:sz w:val="28"/>
                <w:szCs w:val="28"/>
              </w:rPr>
            </w:pPr>
            <w:r w:rsidRPr="003C3081">
              <w:rPr>
                <w:rFonts w:ascii="Times New Roman" w:hAnsi="Times New Roman"/>
                <w:sz w:val="28"/>
                <w:szCs w:val="28"/>
              </w:rPr>
              <w:t> </w:t>
            </w:r>
          </w:p>
        </w:tc>
        <w:tc>
          <w:tcPr>
            <w:tcW w:w="2245" w:type="dxa"/>
            <w:shd w:val="clear" w:color="000000" w:fill="auto"/>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индекс-дефлятор % к предыдущему году</w:t>
            </w:r>
          </w:p>
        </w:tc>
        <w:tc>
          <w:tcPr>
            <w:tcW w:w="1012" w:type="dxa"/>
            <w:shd w:val="clear" w:color="000000" w:fill="FFFFFF"/>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112,10</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101,20</w:t>
            </w:r>
          </w:p>
        </w:tc>
        <w:tc>
          <w:tcPr>
            <w:tcW w:w="977"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110,10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107,50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107,50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105,00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105,00</w:t>
            </w:r>
          </w:p>
        </w:tc>
        <w:tc>
          <w:tcPr>
            <w:tcW w:w="959"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105,30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105,30</w:t>
            </w:r>
          </w:p>
        </w:tc>
      </w:tr>
      <w:tr w:rsidR="00AF4218" w:rsidRPr="003C3081" w:rsidTr="00610E56">
        <w:trPr>
          <w:trHeight w:val="20"/>
          <w:jc w:val="center"/>
        </w:trPr>
        <w:tc>
          <w:tcPr>
            <w:tcW w:w="3811" w:type="dxa"/>
            <w:vAlign w:val="center"/>
          </w:tcPr>
          <w:p w:rsidR="00AF4218" w:rsidRPr="003C3081" w:rsidRDefault="00AF4218" w:rsidP="00610E56">
            <w:pPr>
              <w:spacing w:before="60" w:after="60"/>
              <w:rPr>
                <w:rFonts w:ascii="Times New Roman" w:hAnsi="Times New Roman"/>
                <w:b/>
                <w:bCs/>
                <w:sz w:val="28"/>
                <w:szCs w:val="28"/>
              </w:rPr>
            </w:pPr>
            <w:r w:rsidRPr="003C3081">
              <w:rPr>
                <w:rFonts w:ascii="Times New Roman" w:hAnsi="Times New Roman"/>
                <w:b/>
                <w:bCs/>
                <w:sz w:val="28"/>
                <w:szCs w:val="28"/>
              </w:rPr>
              <w:t>2.2. Лесозаготовки</w:t>
            </w:r>
          </w:p>
        </w:tc>
        <w:tc>
          <w:tcPr>
            <w:tcW w:w="2245" w:type="dxa"/>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 </w:t>
            </w:r>
          </w:p>
        </w:tc>
        <w:tc>
          <w:tcPr>
            <w:tcW w:w="1012" w:type="dxa"/>
            <w:shd w:val="clear" w:color="000000" w:fill="FFFFFF"/>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77"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9"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r>
      <w:tr w:rsidR="00AF4218" w:rsidRPr="003C3081" w:rsidTr="00610E56">
        <w:trPr>
          <w:trHeight w:val="20"/>
          <w:jc w:val="center"/>
        </w:trPr>
        <w:tc>
          <w:tcPr>
            <w:tcW w:w="3811" w:type="dxa"/>
            <w:vAlign w:val="center"/>
          </w:tcPr>
          <w:p w:rsidR="00AF4218" w:rsidRPr="003C3081" w:rsidRDefault="00AF4218" w:rsidP="00610E56">
            <w:pPr>
              <w:spacing w:before="60" w:after="60"/>
              <w:rPr>
                <w:rFonts w:ascii="Times New Roman" w:hAnsi="Times New Roman"/>
                <w:bCs/>
                <w:sz w:val="28"/>
                <w:szCs w:val="28"/>
              </w:rPr>
            </w:pPr>
            <w:r w:rsidRPr="003C3081">
              <w:rPr>
                <w:rFonts w:ascii="Times New Roman" w:hAnsi="Times New Roman"/>
                <w:bCs/>
                <w:sz w:val="28"/>
                <w:szCs w:val="28"/>
              </w:rPr>
              <w:t>Объем отгруженных товаров собственного производства по виду деятельности «Лесозаготовки»</w:t>
            </w:r>
          </w:p>
        </w:tc>
        <w:tc>
          <w:tcPr>
            <w:tcW w:w="2245" w:type="dxa"/>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млн. руб. в ценах соответствующих лет</w:t>
            </w:r>
          </w:p>
        </w:tc>
        <w:tc>
          <w:tcPr>
            <w:tcW w:w="1012" w:type="dxa"/>
            <w:shd w:val="clear" w:color="000000" w:fill="FFFFFF"/>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772,80</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826,30</w:t>
            </w:r>
          </w:p>
        </w:tc>
        <w:tc>
          <w:tcPr>
            <w:tcW w:w="977"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950,00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1020,10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1030,60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1084,,4</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1106,50</w:t>
            </w:r>
          </w:p>
        </w:tc>
        <w:tc>
          <w:tcPr>
            <w:tcW w:w="959"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1145,10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1168,50</w:t>
            </w:r>
          </w:p>
        </w:tc>
      </w:tr>
      <w:tr w:rsidR="00AF4218" w:rsidRPr="003C3081" w:rsidTr="00610E56">
        <w:trPr>
          <w:trHeight w:val="20"/>
          <w:jc w:val="center"/>
        </w:trPr>
        <w:tc>
          <w:tcPr>
            <w:tcW w:w="3811" w:type="dxa"/>
            <w:vAlign w:val="center"/>
          </w:tcPr>
          <w:p w:rsidR="00AF4218" w:rsidRPr="003C3081" w:rsidRDefault="00AF4218" w:rsidP="00AF4218">
            <w:pPr>
              <w:spacing w:before="60" w:after="60"/>
              <w:ind w:firstLineChars="100" w:firstLine="31680"/>
              <w:rPr>
                <w:rFonts w:ascii="Times New Roman" w:hAnsi="Times New Roman"/>
                <w:sz w:val="28"/>
                <w:szCs w:val="28"/>
              </w:rPr>
            </w:pPr>
            <w:r w:rsidRPr="003C3081">
              <w:rPr>
                <w:rFonts w:ascii="Times New Roman" w:hAnsi="Times New Roman"/>
                <w:sz w:val="28"/>
                <w:szCs w:val="28"/>
              </w:rPr>
              <w:t> </w:t>
            </w:r>
          </w:p>
        </w:tc>
        <w:tc>
          <w:tcPr>
            <w:tcW w:w="2245" w:type="dxa"/>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 к предыдущему году в сопоставимых ценах</w:t>
            </w:r>
          </w:p>
        </w:tc>
        <w:tc>
          <w:tcPr>
            <w:tcW w:w="1012" w:type="dxa"/>
            <w:shd w:val="clear" w:color="000000" w:fill="FFFFFF"/>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116,00</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91,00</w:t>
            </w:r>
          </w:p>
        </w:tc>
        <w:tc>
          <w:tcPr>
            <w:tcW w:w="977"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105,00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100,00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100,10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100,00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100,10</w:t>
            </w:r>
          </w:p>
        </w:tc>
        <w:tc>
          <w:tcPr>
            <w:tcW w:w="959"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100,00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100,00</w:t>
            </w:r>
          </w:p>
        </w:tc>
      </w:tr>
      <w:tr w:rsidR="00AF4218" w:rsidRPr="003C3081" w:rsidTr="00610E56">
        <w:trPr>
          <w:trHeight w:val="20"/>
          <w:jc w:val="center"/>
        </w:trPr>
        <w:tc>
          <w:tcPr>
            <w:tcW w:w="3811" w:type="dxa"/>
            <w:vAlign w:val="center"/>
          </w:tcPr>
          <w:p w:rsidR="00AF4218" w:rsidRPr="003C3081" w:rsidRDefault="00AF4218" w:rsidP="00AF4218">
            <w:pPr>
              <w:spacing w:before="60" w:after="60"/>
              <w:ind w:firstLineChars="100" w:firstLine="31680"/>
              <w:rPr>
                <w:rFonts w:ascii="Times New Roman" w:hAnsi="Times New Roman"/>
                <w:sz w:val="28"/>
                <w:szCs w:val="28"/>
              </w:rPr>
            </w:pPr>
            <w:r w:rsidRPr="003C3081">
              <w:rPr>
                <w:rFonts w:ascii="Times New Roman" w:hAnsi="Times New Roman"/>
                <w:sz w:val="28"/>
                <w:szCs w:val="28"/>
              </w:rPr>
              <w:t> </w:t>
            </w:r>
          </w:p>
        </w:tc>
        <w:tc>
          <w:tcPr>
            <w:tcW w:w="2245" w:type="dxa"/>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индекс-дефлятор % к предыдущему году</w:t>
            </w:r>
          </w:p>
        </w:tc>
        <w:tc>
          <w:tcPr>
            <w:tcW w:w="1012" w:type="dxa"/>
            <w:shd w:val="clear" w:color="000000" w:fill="FFFFFF"/>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92,30</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117,50</w:t>
            </w:r>
          </w:p>
        </w:tc>
        <w:tc>
          <w:tcPr>
            <w:tcW w:w="977"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115,00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107,40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107,40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106,30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106,30</w:t>
            </w:r>
          </w:p>
        </w:tc>
        <w:tc>
          <w:tcPr>
            <w:tcW w:w="959"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105,60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105,60</w:t>
            </w:r>
          </w:p>
        </w:tc>
      </w:tr>
      <w:tr w:rsidR="00AF4218" w:rsidRPr="003C3081" w:rsidTr="00610E56">
        <w:trPr>
          <w:trHeight w:val="20"/>
          <w:jc w:val="center"/>
        </w:trPr>
        <w:tc>
          <w:tcPr>
            <w:tcW w:w="3811" w:type="dxa"/>
            <w:vAlign w:val="center"/>
          </w:tcPr>
          <w:p w:rsidR="00AF4218" w:rsidRPr="003C3081" w:rsidRDefault="00AF4218" w:rsidP="00610E56">
            <w:pPr>
              <w:spacing w:before="60" w:after="60"/>
              <w:rPr>
                <w:rFonts w:ascii="Times New Roman" w:hAnsi="Times New Roman"/>
                <w:b/>
                <w:bCs/>
                <w:sz w:val="28"/>
                <w:szCs w:val="28"/>
              </w:rPr>
            </w:pPr>
            <w:r w:rsidRPr="003C3081">
              <w:rPr>
                <w:rFonts w:ascii="Times New Roman" w:hAnsi="Times New Roman"/>
                <w:b/>
                <w:bCs/>
                <w:sz w:val="28"/>
                <w:szCs w:val="28"/>
              </w:rPr>
              <w:t>2.3. Сельское хозяйство</w:t>
            </w:r>
          </w:p>
        </w:tc>
        <w:tc>
          <w:tcPr>
            <w:tcW w:w="2245" w:type="dxa"/>
            <w:shd w:val="clear" w:color="000000" w:fill="auto"/>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 </w:t>
            </w:r>
          </w:p>
        </w:tc>
        <w:tc>
          <w:tcPr>
            <w:tcW w:w="1012" w:type="dxa"/>
            <w:shd w:val="clear" w:color="000000" w:fill="FFFFFF"/>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77"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9"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r>
      <w:tr w:rsidR="00AF4218" w:rsidRPr="003C3081" w:rsidTr="00610E56">
        <w:trPr>
          <w:trHeight w:val="20"/>
          <w:jc w:val="center"/>
        </w:trPr>
        <w:tc>
          <w:tcPr>
            <w:tcW w:w="3811" w:type="dxa"/>
            <w:vAlign w:val="center"/>
          </w:tcPr>
          <w:p w:rsidR="00AF4218" w:rsidRPr="003C3081" w:rsidRDefault="00AF4218" w:rsidP="00610E56">
            <w:pPr>
              <w:spacing w:before="60" w:after="60"/>
              <w:rPr>
                <w:rFonts w:ascii="Times New Roman" w:hAnsi="Times New Roman"/>
                <w:bCs/>
                <w:sz w:val="28"/>
                <w:szCs w:val="28"/>
              </w:rPr>
            </w:pPr>
            <w:r w:rsidRPr="003C3081">
              <w:rPr>
                <w:rFonts w:ascii="Times New Roman" w:hAnsi="Times New Roman"/>
                <w:bCs/>
                <w:sz w:val="28"/>
                <w:szCs w:val="28"/>
              </w:rPr>
              <w:t>Объем продукции сельского хозяйства в хозяйствах всех категорий</w:t>
            </w:r>
          </w:p>
        </w:tc>
        <w:tc>
          <w:tcPr>
            <w:tcW w:w="2245" w:type="dxa"/>
            <w:shd w:val="clear" w:color="000000" w:fill="auto"/>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млн.руб. в ценах соответствующих лет</w:t>
            </w:r>
          </w:p>
        </w:tc>
        <w:tc>
          <w:tcPr>
            <w:tcW w:w="1012" w:type="dxa"/>
            <w:shd w:val="clear" w:color="000000" w:fill="FFFFFF"/>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476,00</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472,00</w:t>
            </w:r>
          </w:p>
        </w:tc>
        <w:tc>
          <w:tcPr>
            <w:tcW w:w="977"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460,00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468,80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476,90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494,40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505,00</w:t>
            </w:r>
          </w:p>
        </w:tc>
        <w:tc>
          <w:tcPr>
            <w:tcW w:w="959"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519,60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532,50</w:t>
            </w:r>
          </w:p>
        </w:tc>
      </w:tr>
      <w:tr w:rsidR="00AF4218" w:rsidRPr="003C3081" w:rsidTr="00610E56">
        <w:trPr>
          <w:trHeight w:val="20"/>
          <w:jc w:val="center"/>
        </w:trPr>
        <w:tc>
          <w:tcPr>
            <w:tcW w:w="3811" w:type="dxa"/>
            <w:vAlign w:val="center"/>
          </w:tcPr>
          <w:p w:rsidR="00AF4218" w:rsidRPr="003C3081" w:rsidRDefault="00AF4218" w:rsidP="00AF4218">
            <w:pPr>
              <w:spacing w:before="60" w:after="60"/>
              <w:ind w:firstLineChars="100" w:firstLine="31680"/>
              <w:rPr>
                <w:rFonts w:ascii="Times New Roman" w:hAnsi="Times New Roman"/>
                <w:sz w:val="28"/>
                <w:szCs w:val="28"/>
              </w:rPr>
            </w:pPr>
            <w:r w:rsidRPr="003C3081">
              <w:rPr>
                <w:rFonts w:ascii="Times New Roman" w:hAnsi="Times New Roman"/>
                <w:sz w:val="28"/>
                <w:szCs w:val="28"/>
              </w:rPr>
              <w:t> </w:t>
            </w:r>
          </w:p>
        </w:tc>
        <w:tc>
          <w:tcPr>
            <w:tcW w:w="2245" w:type="dxa"/>
            <w:shd w:val="clear" w:color="000000" w:fill="auto"/>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 к предыдущему году в сопоставимых ценах</w:t>
            </w:r>
          </w:p>
        </w:tc>
        <w:tc>
          <w:tcPr>
            <w:tcW w:w="1012" w:type="dxa"/>
            <w:shd w:val="clear" w:color="000000" w:fill="FFFFFF"/>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95,90</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92,90</w:t>
            </w:r>
          </w:p>
        </w:tc>
        <w:tc>
          <w:tcPr>
            <w:tcW w:w="977"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95,00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97,00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98,60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99,80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100,20</w:t>
            </w:r>
          </w:p>
        </w:tc>
        <w:tc>
          <w:tcPr>
            <w:tcW w:w="959"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100,90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101,20</w:t>
            </w:r>
          </w:p>
        </w:tc>
      </w:tr>
      <w:tr w:rsidR="00AF4218" w:rsidRPr="003C3081" w:rsidTr="00610E56">
        <w:trPr>
          <w:trHeight w:val="20"/>
          <w:jc w:val="center"/>
        </w:trPr>
        <w:tc>
          <w:tcPr>
            <w:tcW w:w="3811" w:type="dxa"/>
            <w:vAlign w:val="center"/>
          </w:tcPr>
          <w:p w:rsidR="00AF4218" w:rsidRPr="003C3081" w:rsidRDefault="00AF4218" w:rsidP="00AF4218">
            <w:pPr>
              <w:spacing w:before="60" w:after="60"/>
              <w:ind w:firstLineChars="100" w:firstLine="31680"/>
              <w:rPr>
                <w:rFonts w:ascii="Times New Roman" w:hAnsi="Times New Roman"/>
                <w:sz w:val="28"/>
                <w:szCs w:val="28"/>
              </w:rPr>
            </w:pPr>
            <w:r w:rsidRPr="003C3081">
              <w:rPr>
                <w:rFonts w:ascii="Times New Roman" w:hAnsi="Times New Roman"/>
                <w:sz w:val="28"/>
                <w:szCs w:val="28"/>
              </w:rPr>
              <w:t> </w:t>
            </w:r>
          </w:p>
        </w:tc>
        <w:tc>
          <w:tcPr>
            <w:tcW w:w="2245" w:type="dxa"/>
            <w:shd w:val="clear" w:color="000000" w:fill="auto"/>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индекс-дефлятор % к предыдущему году</w:t>
            </w:r>
          </w:p>
        </w:tc>
        <w:tc>
          <w:tcPr>
            <w:tcW w:w="1012" w:type="dxa"/>
            <w:shd w:val="clear" w:color="000000" w:fill="FFFFFF"/>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107,90</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108,60</w:t>
            </w:r>
          </w:p>
        </w:tc>
        <w:tc>
          <w:tcPr>
            <w:tcW w:w="977"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102,70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105,10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105,10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105,70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105,70</w:t>
            </w:r>
          </w:p>
        </w:tc>
        <w:tc>
          <w:tcPr>
            <w:tcW w:w="959"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104,20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104,20</w:t>
            </w:r>
          </w:p>
        </w:tc>
      </w:tr>
      <w:tr w:rsidR="00AF4218" w:rsidRPr="003C3081" w:rsidTr="00610E56">
        <w:trPr>
          <w:trHeight w:val="20"/>
          <w:jc w:val="center"/>
        </w:trPr>
        <w:tc>
          <w:tcPr>
            <w:tcW w:w="3811" w:type="dxa"/>
            <w:vAlign w:val="center"/>
          </w:tcPr>
          <w:p w:rsidR="00AF4218" w:rsidRPr="003C3081" w:rsidRDefault="00AF4218" w:rsidP="00610E56">
            <w:pPr>
              <w:spacing w:before="60" w:after="60"/>
              <w:rPr>
                <w:rFonts w:ascii="Times New Roman" w:hAnsi="Times New Roman"/>
                <w:b/>
                <w:bCs/>
                <w:sz w:val="28"/>
                <w:szCs w:val="28"/>
              </w:rPr>
            </w:pPr>
            <w:r w:rsidRPr="003C3081">
              <w:rPr>
                <w:rFonts w:ascii="Times New Roman" w:hAnsi="Times New Roman"/>
                <w:b/>
                <w:bCs/>
                <w:sz w:val="28"/>
                <w:szCs w:val="28"/>
              </w:rPr>
              <w:t>Продукция сельского хозяйства по категориям хозяйств:</w:t>
            </w:r>
          </w:p>
        </w:tc>
        <w:tc>
          <w:tcPr>
            <w:tcW w:w="2245" w:type="dxa"/>
            <w:shd w:val="clear" w:color="000000" w:fill="auto"/>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 </w:t>
            </w:r>
          </w:p>
        </w:tc>
        <w:tc>
          <w:tcPr>
            <w:tcW w:w="1012" w:type="dxa"/>
            <w:shd w:val="clear" w:color="000000" w:fill="FFFFFF"/>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77"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9"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r>
      <w:tr w:rsidR="00AF4218" w:rsidRPr="003C3081" w:rsidTr="00610E56">
        <w:trPr>
          <w:trHeight w:val="20"/>
          <w:jc w:val="center"/>
        </w:trPr>
        <w:tc>
          <w:tcPr>
            <w:tcW w:w="3811" w:type="dxa"/>
            <w:vAlign w:val="center"/>
          </w:tcPr>
          <w:p w:rsidR="00AF4218" w:rsidRPr="003C3081" w:rsidRDefault="00AF4218" w:rsidP="00610E56">
            <w:pPr>
              <w:spacing w:before="60" w:after="60"/>
              <w:rPr>
                <w:rFonts w:ascii="Times New Roman" w:hAnsi="Times New Roman"/>
                <w:bCs/>
                <w:sz w:val="28"/>
                <w:szCs w:val="28"/>
              </w:rPr>
            </w:pPr>
            <w:r w:rsidRPr="003C3081">
              <w:rPr>
                <w:rFonts w:ascii="Times New Roman" w:hAnsi="Times New Roman"/>
                <w:bCs/>
                <w:sz w:val="28"/>
                <w:szCs w:val="28"/>
              </w:rPr>
              <w:t>Продукция в сельскохозяйственных организациях</w:t>
            </w:r>
          </w:p>
        </w:tc>
        <w:tc>
          <w:tcPr>
            <w:tcW w:w="2245" w:type="dxa"/>
            <w:shd w:val="clear" w:color="000000" w:fill="auto"/>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млн. руб. в ценах соответствующих лет</w:t>
            </w:r>
          </w:p>
        </w:tc>
        <w:tc>
          <w:tcPr>
            <w:tcW w:w="1012" w:type="dxa"/>
            <w:shd w:val="clear" w:color="000000" w:fill="FFFFFF"/>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52,40</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55,00</w:t>
            </w:r>
          </w:p>
        </w:tc>
        <w:tc>
          <w:tcPr>
            <w:tcW w:w="977"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55,00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57,30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57,90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60,70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62,30</w:t>
            </w:r>
          </w:p>
        </w:tc>
        <w:tc>
          <w:tcPr>
            <w:tcW w:w="959"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63,90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66,90</w:t>
            </w:r>
          </w:p>
        </w:tc>
      </w:tr>
      <w:tr w:rsidR="00AF4218" w:rsidRPr="003C3081" w:rsidTr="00610E56">
        <w:trPr>
          <w:trHeight w:val="20"/>
          <w:jc w:val="center"/>
        </w:trPr>
        <w:tc>
          <w:tcPr>
            <w:tcW w:w="3811" w:type="dxa"/>
            <w:vAlign w:val="center"/>
          </w:tcPr>
          <w:p w:rsidR="00AF4218" w:rsidRPr="003C3081" w:rsidRDefault="00AF4218" w:rsidP="00610E56">
            <w:pPr>
              <w:spacing w:before="60" w:after="60"/>
              <w:rPr>
                <w:rFonts w:ascii="Times New Roman" w:hAnsi="Times New Roman"/>
                <w:bCs/>
                <w:sz w:val="28"/>
                <w:szCs w:val="28"/>
              </w:rPr>
            </w:pPr>
            <w:r w:rsidRPr="003C3081">
              <w:rPr>
                <w:rFonts w:ascii="Times New Roman" w:hAnsi="Times New Roman"/>
                <w:bCs/>
                <w:sz w:val="28"/>
                <w:szCs w:val="28"/>
              </w:rPr>
              <w:t> </w:t>
            </w:r>
          </w:p>
        </w:tc>
        <w:tc>
          <w:tcPr>
            <w:tcW w:w="2245" w:type="dxa"/>
            <w:shd w:val="clear" w:color="000000" w:fill="auto"/>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 к предыдущему году в сопоставимых ценах</w:t>
            </w:r>
          </w:p>
        </w:tc>
        <w:tc>
          <w:tcPr>
            <w:tcW w:w="1012" w:type="dxa"/>
            <w:shd w:val="clear" w:color="000000" w:fill="FFFFFF"/>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110,10</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104,90</w:t>
            </w:r>
          </w:p>
        </w:tc>
        <w:tc>
          <w:tcPr>
            <w:tcW w:w="977"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100,00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100,00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101,00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100,00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101,50</w:t>
            </w:r>
          </w:p>
        </w:tc>
        <w:tc>
          <w:tcPr>
            <w:tcW w:w="959"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100,00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102,00</w:t>
            </w:r>
          </w:p>
        </w:tc>
      </w:tr>
      <w:tr w:rsidR="00AF4218" w:rsidRPr="003C3081" w:rsidTr="00610E56">
        <w:trPr>
          <w:trHeight w:val="20"/>
          <w:jc w:val="center"/>
        </w:trPr>
        <w:tc>
          <w:tcPr>
            <w:tcW w:w="3811" w:type="dxa"/>
            <w:vAlign w:val="center"/>
          </w:tcPr>
          <w:p w:rsidR="00AF4218" w:rsidRPr="003C3081" w:rsidRDefault="00AF4218" w:rsidP="00610E56">
            <w:pPr>
              <w:spacing w:before="60" w:after="60"/>
              <w:rPr>
                <w:rFonts w:ascii="Times New Roman" w:hAnsi="Times New Roman"/>
                <w:bCs/>
                <w:sz w:val="28"/>
                <w:szCs w:val="28"/>
              </w:rPr>
            </w:pPr>
            <w:r w:rsidRPr="003C3081">
              <w:rPr>
                <w:rFonts w:ascii="Times New Roman" w:hAnsi="Times New Roman"/>
                <w:bCs/>
                <w:sz w:val="28"/>
                <w:szCs w:val="28"/>
              </w:rPr>
              <w:t>Продукция в крестьянских (фермерских) хозяйствах и у индивидуальных предпринимателей</w:t>
            </w:r>
          </w:p>
        </w:tc>
        <w:tc>
          <w:tcPr>
            <w:tcW w:w="2245" w:type="dxa"/>
            <w:shd w:val="clear" w:color="000000" w:fill="auto"/>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млн. руб. в ценах соответствующих лет</w:t>
            </w:r>
          </w:p>
        </w:tc>
        <w:tc>
          <w:tcPr>
            <w:tcW w:w="1012" w:type="dxa"/>
            <w:shd w:val="clear" w:color="000000" w:fill="FFFFFF"/>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17,00</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17,00</w:t>
            </w:r>
          </w:p>
        </w:tc>
        <w:tc>
          <w:tcPr>
            <w:tcW w:w="977"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15,00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15,60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15,80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16,60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17,00</w:t>
            </w:r>
          </w:p>
        </w:tc>
        <w:tc>
          <w:tcPr>
            <w:tcW w:w="959"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17,60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18,20</w:t>
            </w:r>
          </w:p>
        </w:tc>
      </w:tr>
      <w:tr w:rsidR="00AF4218" w:rsidRPr="003C3081" w:rsidTr="00610E56">
        <w:trPr>
          <w:trHeight w:val="20"/>
          <w:jc w:val="center"/>
        </w:trPr>
        <w:tc>
          <w:tcPr>
            <w:tcW w:w="3811" w:type="dxa"/>
            <w:vAlign w:val="center"/>
          </w:tcPr>
          <w:p w:rsidR="00AF4218" w:rsidRPr="003C3081" w:rsidRDefault="00AF4218" w:rsidP="00AF4218">
            <w:pPr>
              <w:spacing w:before="60" w:after="60"/>
              <w:ind w:firstLineChars="200" w:firstLine="31680"/>
              <w:rPr>
                <w:rFonts w:ascii="Times New Roman" w:hAnsi="Times New Roman"/>
                <w:sz w:val="28"/>
                <w:szCs w:val="28"/>
              </w:rPr>
            </w:pPr>
            <w:r w:rsidRPr="003C3081">
              <w:rPr>
                <w:rFonts w:ascii="Times New Roman" w:hAnsi="Times New Roman"/>
                <w:sz w:val="28"/>
                <w:szCs w:val="28"/>
              </w:rPr>
              <w:t> </w:t>
            </w:r>
          </w:p>
        </w:tc>
        <w:tc>
          <w:tcPr>
            <w:tcW w:w="2245" w:type="dxa"/>
            <w:shd w:val="clear" w:color="000000" w:fill="auto"/>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 к предыдущему году в сопоставимых ценах</w:t>
            </w:r>
          </w:p>
        </w:tc>
        <w:tc>
          <w:tcPr>
            <w:tcW w:w="1012" w:type="dxa"/>
            <w:shd w:val="clear" w:color="000000" w:fill="FFFFFF"/>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116,70</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121,40</w:t>
            </w:r>
          </w:p>
        </w:tc>
        <w:tc>
          <w:tcPr>
            <w:tcW w:w="977"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88,20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100,00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101,00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100,50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101,50</w:t>
            </w:r>
          </w:p>
        </w:tc>
        <w:tc>
          <w:tcPr>
            <w:tcW w:w="959"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101,00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102,00</w:t>
            </w:r>
          </w:p>
        </w:tc>
      </w:tr>
      <w:tr w:rsidR="00AF4218" w:rsidRPr="003C3081" w:rsidTr="00610E56">
        <w:trPr>
          <w:trHeight w:val="20"/>
          <w:jc w:val="center"/>
        </w:trPr>
        <w:tc>
          <w:tcPr>
            <w:tcW w:w="3811" w:type="dxa"/>
            <w:vAlign w:val="center"/>
          </w:tcPr>
          <w:p w:rsidR="00AF4218" w:rsidRPr="003C3081" w:rsidRDefault="00AF4218" w:rsidP="00610E56">
            <w:pPr>
              <w:spacing w:before="60" w:after="60"/>
              <w:rPr>
                <w:rFonts w:ascii="Times New Roman" w:hAnsi="Times New Roman"/>
                <w:bCs/>
                <w:sz w:val="28"/>
                <w:szCs w:val="28"/>
              </w:rPr>
            </w:pPr>
            <w:r w:rsidRPr="003C3081">
              <w:rPr>
                <w:rFonts w:ascii="Times New Roman" w:hAnsi="Times New Roman"/>
                <w:bCs/>
                <w:sz w:val="28"/>
                <w:szCs w:val="28"/>
              </w:rPr>
              <w:t>Продукция в хозяйствах населения</w:t>
            </w:r>
          </w:p>
        </w:tc>
        <w:tc>
          <w:tcPr>
            <w:tcW w:w="2245" w:type="dxa"/>
            <w:shd w:val="clear" w:color="000000" w:fill="auto"/>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млн. руб. в ценах соответствующих лет</w:t>
            </w:r>
          </w:p>
        </w:tc>
        <w:tc>
          <w:tcPr>
            <w:tcW w:w="1012" w:type="dxa"/>
            <w:shd w:val="clear" w:color="000000" w:fill="FFFFFF"/>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409,60</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400,00</w:t>
            </w:r>
          </w:p>
        </w:tc>
        <w:tc>
          <w:tcPr>
            <w:tcW w:w="977"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390,00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395,90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403,20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417,10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425,70</w:t>
            </w:r>
          </w:p>
        </w:tc>
        <w:tc>
          <w:tcPr>
            <w:tcW w:w="959"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438,10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447,40</w:t>
            </w:r>
          </w:p>
        </w:tc>
      </w:tr>
      <w:tr w:rsidR="00AF4218" w:rsidRPr="003C3081" w:rsidTr="00610E56">
        <w:trPr>
          <w:trHeight w:val="20"/>
          <w:jc w:val="center"/>
        </w:trPr>
        <w:tc>
          <w:tcPr>
            <w:tcW w:w="3811" w:type="dxa"/>
            <w:vAlign w:val="center"/>
          </w:tcPr>
          <w:p w:rsidR="00AF4218" w:rsidRPr="003C3081" w:rsidRDefault="00AF4218" w:rsidP="00AF4218">
            <w:pPr>
              <w:spacing w:before="60" w:after="60"/>
              <w:ind w:firstLineChars="200" w:firstLine="31680"/>
              <w:rPr>
                <w:rFonts w:ascii="Times New Roman" w:hAnsi="Times New Roman"/>
                <w:sz w:val="28"/>
                <w:szCs w:val="28"/>
              </w:rPr>
            </w:pPr>
            <w:r w:rsidRPr="003C3081">
              <w:rPr>
                <w:rFonts w:ascii="Times New Roman" w:hAnsi="Times New Roman"/>
                <w:sz w:val="28"/>
                <w:szCs w:val="28"/>
              </w:rPr>
              <w:t> </w:t>
            </w:r>
          </w:p>
        </w:tc>
        <w:tc>
          <w:tcPr>
            <w:tcW w:w="2245" w:type="dxa"/>
            <w:shd w:val="clear" w:color="000000" w:fill="auto"/>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 к предыдущему году в сопоставимых ценах</w:t>
            </w:r>
          </w:p>
        </w:tc>
        <w:tc>
          <w:tcPr>
            <w:tcW w:w="1012" w:type="dxa"/>
            <w:shd w:val="clear" w:color="000000" w:fill="FFFFFF"/>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93,80</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97,60</w:t>
            </w:r>
          </w:p>
        </w:tc>
        <w:tc>
          <w:tcPr>
            <w:tcW w:w="977"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97,50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97,40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99,20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99,40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99,60</w:t>
            </w:r>
          </w:p>
        </w:tc>
        <w:tc>
          <w:tcPr>
            <w:tcW w:w="959"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99,80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99,90</w:t>
            </w:r>
          </w:p>
        </w:tc>
      </w:tr>
      <w:tr w:rsidR="00AF4218" w:rsidRPr="003C3081" w:rsidTr="00610E56">
        <w:trPr>
          <w:trHeight w:val="20"/>
          <w:jc w:val="center"/>
        </w:trPr>
        <w:tc>
          <w:tcPr>
            <w:tcW w:w="3811" w:type="dxa"/>
            <w:vAlign w:val="center"/>
          </w:tcPr>
          <w:p w:rsidR="00AF4218" w:rsidRPr="003C3081" w:rsidRDefault="00AF4218" w:rsidP="00610E56">
            <w:pPr>
              <w:spacing w:before="60" w:after="60"/>
              <w:rPr>
                <w:rFonts w:ascii="Times New Roman" w:hAnsi="Times New Roman"/>
                <w:b/>
                <w:bCs/>
                <w:sz w:val="28"/>
                <w:szCs w:val="28"/>
              </w:rPr>
            </w:pPr>
            <w:r w:rsidRPr="003C3081">
              <w:rPr>
                <w:rFonts w:ascii="Times New Roman" w:hAnsi="Times New Roman"/>
                <w:b/>
                <w:bCs/>
                <w:sz w:val="28"/>
                <w:szCs w:val="28"/>
              </w:rPr>
              <w:t>2.4. Строительство</w:t>
            </w:r>
          </w:p>
        </w:tc>
        <w:tc>
          <w:tcPr>
            <w:tcW w:w="2245" w:type="dxa"/>
            <w:shd w:val="clear" w:color="000000" w:fill="auto"/>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 </w:t>
            </w:r>
          </w:p>
        </w:tc>
        <w:tc>
          <w:tcPr>
            <w:tcW w:w="1012" w:type="dxa"/>
            <w:shd w:val="clear" w:color="000000" w:fill="FFFFFF"/>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77"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9"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r>
      <w:tr w:rsidR="00AF4218" w:rsidRPr="003C3081" w:rsidTr="00610E56">
        <w:trPr>
          <w:trHeight w:val="20"/>
          <w:jc w:val="center"/>
        </w:trPr>
        <w:tc>
          <w:tcPr>
            <w:tcW w:w="3811" w:type="dxa"/>
            <w:vAlign w:val="center"/>
          </w:tcPr>
          <w:p w:rsidR="00AF4218" w:rsidRPr="003C3081" w:rsidRDefault="00AF4218" w:rsidP="00610E56">
            <w:pPr>
              <w:spacing w:before="60" w:after="60"/>
              <w:rPr>
                <w:rFonts w:ascii="Times New Roman" w:hAnsi="Times New Roman"/>
                <w:bCs/>
                <w:sz w:val="28"/>
                <w:szCs w:val="28"/>
              </w:rPr>
            </w:pPr>
            <w:r w:rsidRPr="003C3081">
              <w:rPr>
                <w:rFonts w:ascii="Times New Roman" w:hAnsi="Times New Roman"/>
                <w:bCs/>
                <w:sz w:val="28"/>
                <w:szCs w:val="28"/>
              </w:rPr>
              <w:t>Объем работ, выполненных по виду деятельности «Строительство»</w:t>
            </w:r>
          </w:p>
        </w:tc>
        <w:tc>
          <w:tcPr>
            <w:tcW w:w="2245" w:type="dxa"/>
            <w:shd w:val="clear" w:color="000000" w:fill="auto"/>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млн.руб. в ценах соответствующих лет</w:t>
            </w:r>
          </w:p>
        </w:tc>
        <w:tc>
          <w:tcPr>
            <w:tcW w:w="1012" w:type="dxa"/>
            <w:shd w:val="clear" w:color="000000" w:fill="FFFFFF"/>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37,60</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58,10</w:t>
            </w:r>
          </w:p>
        </w:tc>
        <w:tc>
          <w:tcPr>
            <w:tcW w:w="977"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170,10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187,00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265,00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80,00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100,00</w:t>
            </w:r>
          </w:p>
        </w:tc>
        <w:tc>
          <w:tcPr>
            <w:tcW w:w="959"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84,40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105,50</w:t>
            </w:r>
          </w:p>
        </w:tc>
      </w:tr>
      <w:tr w:rsidR="00AF4218" w:rsidRPr="003C3081" w:rsidTr="00610E56">
        <w:trPr>
          <w:trHeight w:val="20"/>
          <w:jc w:val="center"/>
        </w:trPr>
        <w:tc>
          <w:tcPr>
            <w:tcW w:w="3811" w:type="dxa"/>
            <w:vAlign w:val="center"/>
          </w:tcPr>
          <w:p w:rsidR="00AF4218" w:rsidRPr="003C3081" w:rsidRDefault="00AF4218" w:rsidP="00610E56">
            <w:pPr>
              <w:spacing w:before="60" w:after="60"/>
              <w:rPr>
                <w:rFonts w:ascii="Times New Roman" w:hAnsi="Times New Roman"/>
                <w:bCs/>
                <w:sz w:val="28"/>
                <w:szCs w:val="28"/>
              </w:rPr>
            </w:pPr>
            <w:r w:rsidRPr="003C3081">
              <w:rPr>
                <w:rFonts w:ascii="Times New Roman" w:hAnsi="Times New Roman"/>
                <w:bCs/>
                <w:sz w:val="28"/>
                <w:szCs w:val="28"/>
              </w:rPr>
              <w:t> </w:t>
            </w:r>
          </w:p>
        </w:tc>
        <w:tc>
          <w:tcPr>
            <w:tcW w:w="2245" w:type="dxa"/>
            <w:shd w:val="clear" w:color="000000" w:fill="auto"/>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 к предыдущему году в сопоставимых ценах</w:t>
            </w:r>
          </w:p>
        </w:tc>
        <w:tc>
          <w:tcPr>
            <w:tcW w:w="1012" w:type="dxa"/>
            <w:shd w:val="clear" w:color="000000" w:fill="FFFFFF"/>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41,60</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303,00</w:t>
            </w:r>
          </w:p>
        </w:tc>
        <w:tc>
          <w:tcPr>
            <w:tcW w:w="977"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278,00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105,00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148,50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40,70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35,80</w:t>
            </w:r>
          </w:p>
        </w:tc>
        <w:tc>
          <w:tcPr>
            <w:tcW w:w="959"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100,00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100,00</w:t>
            </w:r>
          </w:p>
        </w:tc>
      </w:tr>
      <w:tr w:rsidR="00AF4218" w:rsidRPr="003C3081" w:rsidTr="00610E56">
        <w:trPr>
          <w:trHeight w:val="20"/>
          <w:jc w:val="center"/>
        </w:trPr>
        <w:tc>
          <w:tcPr>
            <w:tcW w:w="3811" w:type="dxa"/>
            <w:vAlign w:val="center"/>
          </w:tcPr>
          <w:p w:rsidR="00AF4218" w:rsidRPr="003C3081" w:rsidRDefault="00AF4218" w:rsidP="00610E56">
            <w:pPr>
              <w:spacing w:before="60" w:after="60"/>
              <w:rPr>
                <w:rFonts w:ascii="Times New Roman" w:hAnsi="Times New Roman"/>
                <w:bCs/>
                <w:sz w:val="28"/>
                <w:szCs w:val="28"/>
              </w:rPr>
            </w:pPr>
            <w:r w:rsidRPr="003C3081">
              <w:rPr>
                <w:rFonts w:ascii="Times New Roman" w:hAnsi="Times New Roman"/>
                <w:bCs/>
                <w:sz w:val="28"/>
                <w:szCs w:val="28"/>
              </w:rPr>
              <w:t> </w:t>
            </w:r>
          </w:p>
        </w:tc>
        <w:tc>
          <w:tcPr>
            <w:tcW w:w="2245" w:type="dxa"/>
            <w:shd w:val="clear" w:color="000000" w:fill="auto"/>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индекс-дефлятор % к предыдущему году</w:t>
            </w:r>
          </w:p>
        </w:tc>
        <w:tc>
          <w:tcPr>
            <w:tcW w:w="1012" w:type="dxa"/>
            <w:shd w:val="clear" w:color="000000" w:fill="FFFFFF"/>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110,10</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108,60</w:t>
            </w:r>
          </w:p>
        </w:tc>
        <w:tc>
          <w:tcPr>
            <w:tcW w:w="977"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105,20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104,90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104,90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105,20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105,20</w:t>
            </w:r>
          </w:p>
        </w:tc>
        <w:tc>
          <w:tcPr>
            <w:tcW w:w="959"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105,50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105,50</w:t>
            </w:r>
          </w:p>
        </w:tc>
      </w:tr>
      <w:tr w:rsidR="00AF4218" w:rsidRPr="003C3081" w:rsidTr="00610E56">
        <w:trPr>
          <w:trHeight w:val="20"/>
          <w:jc w:val="center"/>
        </w:trPr>
        <w:tc>
          <w:tcPr>
            <w:tcW w:w="3811" w:type="dxa"/>
            <w:vAlign w:val="center"/>
          </w:tcPr>
          <w:p w:rsidR="00AF4218" w:rsidRPr="003C3081" w:rsidRDefault="00AF4218" w:rsidP="00610E56">
            <w:pPr>
              <w:spacing w:before="60" w:after="60"/>
              <w:rPr>
                <w:rFonts w:ascii="Times New Roman" w:hAnsi="Times New Roman"/>
                <w:b/>
                <w:bCs/>
                <w:sz w:val="28"/>
                <w:szCs w:val="28"/>
              </w:rPr>
            </w:pPr>
            <w:r w:rsidRPr="003C3081">
              <w:rPr>
                <w:rFonts w:ascii="Times New Roman" w:hAnsi="Times New Roman"/>
                <w:b/>
                <w:bCs/>
                <w:sz w:val="28"/>
                <w:szCs w:val="28"/>
              </w:rPr>
              <w:t xml:space="preserve">2.5. Производство важнейших видов продукции в натуральном выражении </w:t>
            </w:r>
          </w:p>
        </w:tc>
        <w:tc>
          <w:tcPr>
            <w:tcW w:w="2245" w:type="dxa"/>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 </w:t>
            </w:r>
          </w:p>
        </w:tc>
        <w:tc>
          <w:tcPr>
            <w:tcW w:w="1012" w:type="dxa"/>
            <w:shd w:val="clear" w:color="000000" w:fill="FFFFFF"/>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77"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9"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r>
      <w:tr w:rsidR="00AF4218" w:rsidRPr="003C3081" w:rsidTr="00610E56">
        <w:trPr>
          <w:trHeight w:val="20"/>
          <w:jc w:val="center"/>
        </w:trPr>
        <w:tc>
          <w:tcPr>
            <w:tcW w:w="3811" w:type="dxa"/>
            <w:vAlign w:val="center"/>
          </w:tcPr>
          <w:p w:rsidR="00AF4218" w:rsidRPr="003C3081" w:rsidRDefault="00AF4218" w:rsidP="00610E56">
            <w:pPr>
              <w:spacing w:before="60" w:after="60"/>
              <w:rPr>
                <w:rFonts w:ascii="Times New Roman" w:hAnsi="Times New Roman"/>
                <w:bCs/>
                <w:sz w:val="28"/>
                <w:szCs w:val="28"/>
              </w:rPr>
            </w:pPr>
            <w:r w:rsidRPr="003C3081">
              <w:rPr>
                <w:rFonts w:ascii="Times New Roman" w:hAnsi="Times New Roman"/>
                <w:bCs/>
                <w:sz w:val="28"/>
                <w:szCs w:val="28"/>
              </w:rPr>
              <w:t>Картофель</w:t>
            </w:r>
          </w:p>
        </w:tc>
        <w:tc>
          <w:tcPr>
            <w:tcW w:w="2245" w:type="dxa"/>
            <w:shd w:val="clear" w:color="000000" w:fill="auto"/>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тыс. тонн</w:t>
            </w:r>
          </w:p>
        </w:tc>
        <w:tc>
          <w:tcPr>
            <w:tcW w:w="1012" w:type="dxa"/>
            <w:shd w:val="clear" w:color="000000" w:fill="FFFFFF"/>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13,70</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13,00</w:t>
            </w:r>
          </w:p>
        </w:tc>
        <w:tc>
          <w:tcPr>
            <w:tcW w:w="977"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13,00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12,00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13,00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12,00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13,00</w:t>
            </w:r>
          </w:p>
        </w:tc>
        <w:tc>
          <w:tcPr>
            <w:tcW w:w="959"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12,00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13,00</w:t>
            </w:r>
          </w:p>
        </w:tc>
      </w:tr>
      <w:tr w:rsidR="00AF4218" w:rsidRPr="003C3081" w:rsidTr="00610E56">
        <w:trPr>
          <w:trHeight w:val="20"/>
          <w:jc w:val="center"/>
        </w:trPr>
        <w:tc>
          <w:tcPr>
            <w:tcW w:w="3811" w:type="dxa"/>
            <w:vAlign w:val="center"/>
          </w:tcPr>
          <w:p w:rsidR="00AF4218" w:rsidRPr="003C3081" w:rsidRDefault="00AF4218" w:rsidP="00610E56">
            <w:pPr>
              <w:spacing w:before="60" w:after="60"/>
              <w:rPr>
                <w:rFonts w:ascii="Times New Roman" w:hAnsi="Times New Roman"/>
                <w:bCs/>
                <w:sz w:val="28"/>
                <w:szCs w:val="28"/>
              </w:rPr>
            </w:pPr>
            <w:r w:rsidRPr="003C3081">
              <w:rPr>
                <w:rFonts w:ascii="Times New Roman" w:hAnsi="Times New Roman"/>
                <w:bCs/>
                <w:sz w:val="28"/>
                <w:szCs w:val="28"/>
              </w:rPr>
              <w:t>Овощи</w:t>
            </w:r>
          </w:p>
        </w:tc>
        <w:tc>
          <w:tcPr>
            <w:tcW w:w="2245" w:type="dxa"/>
            <w:shd w:val="clear" w:color="000000" w:fill="auto"/>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тыс. тонн</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0,70</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0,70</w:t>
            </w:r>
          </w:p>
        </w:tc>
        <w:tc>
          <w:tcPr>
            <w:tcW w:w="977"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0,70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0,70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0,70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0,65</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0,70</w:t>
            </w:r>
          </w:p>
        </w:tc>
        <w:tc>
          <w:tcPr>
            <w:tcW w:w="959"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0,65</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0,70</w:t>
            </w:r>
          </w:p>
        </w:tc>
      </w:tr>
      <w:tr w:rsidR="00AF4218" w:rsidRPr="003C3081" w:rsidTr="00610E56">
        <w:trPr>
          <w:trHeight w:val="20"/>
          <w:jc w:val="center"/>
        </w:trPr>
        <w:tc>
          <w:tcPr>
            <w:tcW w:w="3811" w:type="dxa"/>
            <w:vAlign w:val="center"/>
          </w:tcPr>
          <w:p w:rsidR="00AF4218" w:rsidRPr="003C3081" w:rsidRDefault="00AF4218" w:rsidP="00610E56">
            <w:pPr>
              <w:spacing w:before="60" w:after="60"/>
              <w:rPr>
                <w:rFonts w:ascii="Times New Roman" w:hAnsi="Times New Roman"/>
                <w:bCs/>
                <w:sz w:val="28"/>
                <w:szCs w:val="28"/>
              </w:rPr>
            </w:pPr>
            <w:r w:rsidRPr="003C3081">
              <w:rPr>
                <w:rFonts w:ascii="Times New Roman" w:hAnsi="Times New Roman"/>
                <w:bCs/>
                <w:sz w:val="28"/>
                <w:szCs w:val="28"/>
              </w:rPr>
              <w:t>Скот и птица</w:t>
            </w:r>
          </w:p>
        </w:tc>
        <w:tc>
          <w:tcPr>
            <w:tcW w:w="2245" w:type="dxa"/>
            <w:shd w:val="clear" w:color="000000" w:fill="auto"/>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тыс. тонн</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0,70</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0,68</w:t>
            </w:r>
          </w:p>
        </w:tc>
        <w:tc>
          <w:tcPr>
            <w:tcW w:w="977"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0,65</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0,65</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0,65</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0,60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0,65</w:t>
            </w:r>
          </w:p>
        </w:tc>
        <w:tc>
          <w:tcPr>
            <w:tcW w:w="959"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0,60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0,65</w:t>
            </w:r>
          </w:p>
        </w:tc>
      </w:tr>
      <w:tr w:rsidR="00AF4218" w:rsidRPr="003C3081" w:rsidTr="00610E56">
        <w:trPr>
          <w:trHeight w:val="20"/>
          <w:jc w:val="center"/>
        </w:trPr>
        <w:tc>
          <w:tcPr>
            <w:tcW w:w="3811" w:type="dxa"/>
            <w:vAlign w:val="center"/>
          </w:tcPr>
          <w:p w:rsidR="00AF4218" w:rsidRPr="003C3081" w:rsidRDefault="00AF4218" w:rsidP="00610E56">
            <w:pPr>
              <w:spacing w:before="60" w:after="60"/>
              <w:rPr>
                <w:rFonts w:ascii="Times New Roman" w:hAnsi="Times New Roman"/>
                <w:bCs/>
                <w:sz w:val="28"/>
                <w:szCs w:val="28"/>
              </w:rPr>
            </w:pPr>
            <w:r w:rsidRPr="003C3081">
              <w:rPr>
                <w:rFonts w:ascii="Times New Roman" w:hAnsi="Times New Roman"/>
                <w:bCs/>
                <w:sz w:val="28"/>
                <w:szCs w:val="28"/>
              </w:rPr>
              <w:t>Молоко</w:t>
            </w:r>
          </w:p>
        </w:tc>
        <w:tc>
          <w:tcPr>
            <w:tcW w:w="2245" w:type="dxa"/>
            <w:shd w:val="clear" w:color="000000" w:fill="auto"/>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тыс. тонн</w:t>
            </w:r>
          </w:p>
        </w:tc>
        <w:tc>
          <w:tcPr>
            <w:tcW w:w="1012" w:type="dxa"/>
            <w:shd w:val="clear" w:color="000000" w:fill="FFFFFF"/>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5,30</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5,00</w:t>
            </w:r>
          </w:p>
        </w:tc>
        <w:tc>
          <w:tcPr>
            <w:tcW w:w="977"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4,80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4,50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4,80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4,50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4,80</w:t>
            </w:r>
          </w:p>
        </w:tc>
        <w:tc>
          <w:tcPr>
            <w:tcW w:w="959"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4,50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4,80</w:t>
            </w:r>
          </w:p>
        </w:tc>
      </w:tr>
      <w:tr w:rsidR="00AF4218" w:rsidRPr="003C3081" w:rsidTr="00610E56">
        <w:trPr>
          <w:trHeight w:val="20"/>
          <w:jc w:val="center"/>
        </w:trPr>
        <w:tc>
          <w:tcPr>
            <w:tcW w:w="3811" w:type="dxa"/>
            <w:vAlign w:val="center"/>
          </w:tcPr>
          <w:p w:rsidR="00AF4218" w:rsidRPr="003C3081" w:rsidRDefault="00AF4218" w:rsidP="00610E56">
            <w:pPr>
              <w:spacing w:before="60" w:after="60"/>
              <w:rPr>
                <w:rFonts w:ascii="Times New Roman" w:hAnsi="Times New Roman"/>
                <w:bCs/>
                <w:sz w:val="28"/>
                <w:szCs w:val="28"/>
              </w:rPr>
            </w:pPr>
            <w:r w:rsidRPr="003C3081">
              <w:rPr>
                <w:rFonts w:ascii="Times New Roman" w:hAnsi="Times New Roman"/>
                <w:bCs/>
                <w:sz w:val="28"/>
                <w:szCs w:val="28"/>
              </w:rPr>
              <w:t>Яйца</w:t>
            </w:r>
          </w:p>
        </w:tc>
        <w:tc>
          <w:tcPr>
            <w:tcW w:w="2245" w:type="dxa"/>
            <w:shd w:val="clear" w:color="000000" w:fill="auto"/>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млн. штук</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0,10</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0,10</w:t>
            </w:r>
          </w:p>
        </w:tc>
        <w:tc>
          <w:tcPr>
            <w:tcW w:w="977"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0,10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0,10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0,10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0,10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0,10</w:t>
            </w:r>
          </w:p>
        </w:tc>
        <w:tc>
          <w:tcPr>
            <w:tcW w:w="959"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0,10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0,10</w:t>
            </w:r>
          </w:p>
        </w:tc>
      </w:tr>
      <w:tr w:rsidR="00AF4218" w:rsidRPr="003C3081" w:rsidTr="00610E56">
        <w:trPr>
          <w:trHeight w:val="20"/>
          <w:jc w:val="center"/>
        </w:trPr>
        <w:tc>
          <w:tcPr>
            <w:tcW w:w="3811" w:type="dxa"/>
            <w:vAlign w:val="center"/>
          </w:tcPr>
          <w:p w:rsidR="00AF4218" w:rsidRPr="003C3081" w:rsidRDefault="00AF4218" w:rsidP="00610E56">
            <w:pPr>
              <w:spacing w:before="60" w:after="60"/>
              <w:rPr>
                <w:rFonts w:ascii="Times New Roman" w:hAnsi="Times New Roman"/>
                <w:bCs/>
                <w:sz w:val="28"/>
                <w:szCs w:val="28"/>
              </w:rPr>
            </w:pPr>
            <w:r w:rsidRPr="003C3081">
              <w:rPr>
                <w:rFonts w:ascii="Times New Roman" w:hAnsi="Times New Roman"/>
                <w:bCs/>
                <w:sz w:val="28"/>
                <w:szCs w:val="28"/>
              </w:rPr>
              <w:t>Мясо и субпродукты пищевые убойных животных</w:t>
            </w:r>
          </w:p>
        </w:tc>
        <w:tc>
          <w:tcPr>
            <w:tcW w:w="2245" w:type="dxa"/>
            <w:shd w:val="clear" w:color="000000" w:fill="auto"/>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тыс. тонн</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0,04</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0,10</w:t>
            </w:r>
          </w:p>
        </w:tc>
        <w:tc>
          <w:tcPr>
            <w:tcW w:w="977"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0,10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0,100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0,100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0,100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0,100</w:t>
            </w:r>
          </w:p>
        </w:tc>
        <w:tc>
          <w:tcPr>
            <w:tcW w:w="959"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0,100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0,100</w:t>
            </w:r>
          </w:p>
        </w:tc>
      </w:tr>
      <w:tr w:rsidR="00AF4218" w:rsidRPr="003C3081" w:rsidTr="00610E56">
        <w:trPr>
          <w:trHeight w:val="20"/>
          <w:jc w:val="center"/>
        </w:trPr>
        <w:tc>
          <w:tcPr>
            <w:tcW w:w="3811" w:type="dxa"/>
            <w:vAlign w:val="bottom"/>
          </w:tcPr>
          <w:p w:rsidR="00AF4218" w:rsidRPr="003C3081" w:rsidRDefault="00AF4218" w:rsidP="00610E56">
            <w:pPr>
              <w:spacing w:before="60" w:after="60"/>
              <w:rPr>
                <w:rFonts w:ascii="Times New Roman" w:hAnsi="Times New Roman"/>
                <w:bCs/>
                <w:sz w:val="28"/>
                <w:szCs w:val="28"/>
              </w:rPr>
            </w:pPr>
            <w:r w:rsidRPr="003C3081">
              <w:rPr>
                <w:rFonts w:ascii="Times New Roman" w:hAnsi="Times New Roman"/>
                <w:bCs/>
                <w:sz w:val="28"/>
                <w:szCs w:val="28"/>
              </w:rPr>
              <w:t>Цельномолочная продукция (в пересчете на молоко)</w:t>
            </w:r>
          </w:p>
        </w:tc>
        <w:tc>
          <w:tcPr>
            <w:tcW w:w="2245" w:type="dxa"/>
            <w:shd w:val="clear" w:color="000000" w:fill="auto"/>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тыс. тонн</w:t>
            </w:r>
          </w:p>
        </w:tc>
        <w:tc>
          <w:tcPr>
            <w:tcW w:w="1012" w:type="dxa"/>
            <w:shd w:val="clear" w:color="000000" w:fill="FFFFFF"/>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0,26</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0,22</w:t>
            </w:r>
          </w:p>
        </w:tc>
        <w:tc>
          <w:tcPr>
            <w:tcW w:w="977"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0,25</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0,25</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0,30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0,30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0,35</w:t>
            </w:r>
          </w:p>
        </w:tc>
        <w:tc>
          <w:tcPr>
            <w:tcW w:w="959"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0,35</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0,40</w:t>
            </w:r>
          </w:p>
        </w:tc>
      </w:tr>
      <w:tr w:rsidR="00AF4218" w:rsidRPr="003C3081" w:rsidTr="00610E56">
        <w:trPr>
          <w:trHeight w:val="20"/>
          <w:jc w:val="center"/>
        </w:trPr>
        <w:tc>
          <w:tcPr>
            <w:tcW w:w="3811" w:type="dxa"/>
            <w:vAlign w:val="center"/>
          </w:tcPr>
          <w:p w:rsidR="00AF4218" w:rsidRPr="003C3081" w:rsidRDefault="00AF4218" w:rsidP="00610E56">
            <w:pPr>
              <w:spacing w:before="60" w:after="60"/>
              <w:rPr>
                <w:rFonts w:ascii="Times New Roman" w:hAnsi="Times New Roman"/>
                <w:bCs/>
                <w:sz w:val="28"/>
                <w:szCs w:val="28"/>
              </w:rPr>
            </w:pPr>
            <w:r w:rsidRPr="003C3081">
              <w:rPr>
                <w:rFonts w:ascii="Times New Roman" w:hAnsi="Times New Roman"/>
                <w:bCs/>
                <w:sz w:val="28"/>
                <w:szCs w:val="28"/>
              </w:rPr>
              <w:t>Древесина необработанная</w:t>
            </w:r>
          </w:p>
        </w:tc>
        <w:tc>
          <w:tcPr>
            <w:tcW w:w="2245" w:type="dxa"/>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тыс. плот.куб. м</w:t>
            </w:r>
          </w:p>
        </w:tc>
        <w:tc>
          <w:tcPr>
            <w:tcW w:w="1012" w:type="dxa"/>
            <w:shd w:val="clear" w:color="000000" w:fill="FFFFFF"/>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1090,30</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973,80</w:t>
            </w:r>
          </w:p>
        </w:tc>
        <w:tc>
          <w:tcPr>
            <w:tcW w:w="977"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1502,10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1500,10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1502,10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1502,10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1503,10</w:t>
            </w:r>
          </w:p>
        </w:tc>
        <w:tc>
          <w:tcPr>
            <w:tcW w:w="959"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1502,10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1504,10</w:t>
            </w:r>
          </w:p>
        </w:tc>
      </w:tr>
      <w:tr w:rsidR="00AF4218" w:rsidRPr="003C3081" w:rsidTr="00610E56">
        <w:trPr>
          <w:trHeight w:val="20"/>
          <w:jc w:val="center"/>
        </w:trPr>
        <w:tc>
          <w:tcPr>
            <w:tcW w:w="3811" w:type="dxa"/>
            <w:vAlign w:val="center"/>
          </w:tcPr>
          <w:p w:rsidR="00AF4218" w:rsidRPr="003C3081" w:rsidRDefault="00AF4218" w:rsidP="00610E56">
            <w:pPr>
              <w:spacing w:before="60" w:after="60"/>
              <w:rPr>
                <w:rFonts w:ascii="Times New Roman" w:hAnsi="Times New Roman"/>
                <w:bCs/>
                <w:sz w:val="28"/>
                <w:szCs w:val="28"/>
              </w:rPr>
            </w:pPr>
            <w:r w:rsidRPr="003C3081">
              <w:rPr>
                <w:rFonts w:ascii="Times New Roman" w:hAnsi="Times New Roman"/>
                <w:bCs/>
                <w:sz w:val="28"/>
                <w:szCs w:val="28"/>
              </w:rPr>
              <w:t>Брёвна хвойных пород</w:t>
            </w:r>
          </w:p>
        </w:tc>
        <w:tc>
          <w:tcPr>
            <w:tcW w:w="2245" w:type="dxa"/>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тыс. плот.куб. м</w:t>
            </w:r>
          </w:p>
        </w:tc>
        <w:tc>
          <w:tcPr>
            <w:tcW w:w="1012" w:type="dxa"/>
            <w:shd w:val="clear" w:color="000000" w:fill="FFFFFF"/>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602,90</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580,40</w:t>
            </w:r>
          </w:p>
        </w:tc>
        <w:tc>
          <w:tcPr>
            <w:tcW w:w="977"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785,60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785,60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785,60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785,60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785,60</w:t>
            </w:r>
          </w:p>
        </w:tc>
        <w:tc>
          <w:tcPr>
            <w:tcW w:w="959"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785,60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785,60</w:t>
            </w:r>
          </w:p>
        </w:tc>
      </w:tr>
      <w:tr w:rsidR="00AF4218" w:rsidRPr="003C3081" w:rsidTr="00610E56">
        <w:trPr>
          <w:trHeight w:val="20"/>
          <w:jc w:val="center"/>
        </w:trPr>
        <w:tc>
          <w:tcPr>
            <w:tcW w:w="3811" w:type="dxa"/>
            <w:vAlign w:val="center"/>
          </w:tcPr>
          <w:p w:rsidR="00AF4218" w:rsidRPr="003C3081" w:rsidRDefault="00AF4218" w:rsidP="00610E56">
            <w:pPr>
              <w:spacing w:before="60" w:after="60"/>
              <w:rPr>
                <w:rFonts w:ascii="Times New Roman" w:hAnsi="Times New Roman"/>
                <w:bCs/>
                <w:sz w:val="28"/>
                <w:szCs w:val="28"/>
              </w:rPr>
            </w:pPr>
            <w:r w:rsidRPr="003C3081">
              <w:rPr>
                <w:rFonts w:ascii="Times New Roman" w:hAnsi="Times New Roman"/>
                <w:bCs/>
                <w:sz w:val="28"/>
                <w:szCs w:val="28"/>
              </w:rPr>
              <w:t>Брёвна лиственных пород</w:t>
            </w:r>
          </w:p>
        </w:tc>
        <w:tc>
          <w:tcPr>
            <w:tcW w:w="2245" w:type="dxa"/>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тыс. плот.куб. м</w:t>
            </w:r>
          </w:p>
        </w:tc>
        <w:tc>
          <w:tcPr>
            <w:tcW w:w="1012" w:type="dxa"/>
            <w:shd w:val="clear" w:color="000000" w:fill="FFFFFF"/>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371,40</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341,40</w:t>
            </w:r>
          </w:p>
        </w:tc>
        <w:tc>
          <w:tcPr>
            <w:tcW w:w="977"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647,40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647,40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647,40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647,40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647,40</w:t>
            </w:r>
          </w:p>
        </w:tc>
        <w:tc>
          <w:tcPr>
            <w:tcW w:w="959"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647,40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647,40</w:t>
            </w:r>
          </w:p>
        </w:tc>
      </w:tr>
      <w:tr w:rsidR="00AF4218" w:rsidRPr="003C3081" w:rsidTr="00610E56">
        <w:trPr>
          <w:trHeight w:val="20"/>
          <w:jc w:val="center"/>
        </w:trPr>
        <w:tc>
          <w:tcPr>
            <w:tcW w:w="3811" w:type="dxa"/>
            <w:vAlign w:val="center"/>
          </w:tcPr>
          <w:p w:rsidR="00AF4218" w:rsidRPr="003C3081" w:rsidRDefault="00AF4218" w:rsidP="00610E56">
            <w:pPr>
              <w:spacing w:before="60" w:after="60"/>
              <w:rPr>
                <w:rFonts w:ascii="Times New Roman" w:hAnsi="Times New Roman"/>
                <w:bCs/>
                <w:sz w:val="28"/>
                <w:szCs w:val="28"/>
              </w:rPr>
            </w:pPr>
            <w:r w:rsidRPr="003C3081">
              <w:rPr>
                <w:rFonts w:ascii="Times New Roman" w:hAnsi="Times New Roman"/>
                <w:bCs/>
                <w:sz w:val="28"/>
                <w:szCs w:val="28"/>
              </w:rPr>
              <w:t>Лесоматериалы, продольно распиленные</w:t>
            </w:r>
          </w:p>
        </w:tc>
        <w:tc>
          <w:tcPr>
            <w:tcW w:w="2245" w:type="dxa"/>
            <w:shd w:val="clear" w:color="000000" w:fill="auto"/>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тыс. куб. м</w:t>
            </w:r>
          </w:p>
        </w:tc>
        <w:tc>
          <w:tcPr>
            <w:tcW w:w="1012" w:type="dxa"/>
            <w:shd w:val="clear" w:color="000000" w:fill="FFFFFF"/>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54,10</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61,50</w:t>
            </w:r>
          </w:p>
        </w:tc>
        <w:tc>
          <w:tcPr>
            <w:tcW w:w="977"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61,80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65,90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67,80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69,20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74,60</w:t>
            </w:r>
          </w:p>
        </w:tc>
        <w:tc>
          <w:tcPr>
            <w:tcW w:w="959"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72,70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82,10</w:t>
            </w:r>
          </w:p>
        </w:tc>
      </w:tr>
      <w:tr w:rsidR="00AF4218" w:rsidRPr="003C3081" w:rsidTr="00610E56">
        <w:trPr>
          <w:trHeight w:val="20"/>
          <w:jc w:val="center"/>
        </w:trPr>
        <w:tc>
          <w:tcPr>
            <w:tcW w:w="3811" w:type="dxa"/>
            <w:shd w:val="clear" w:color="000000" w:fill="auto"/>
            <w:vAlign w:val="center"/>
          </w:tcPr>
          <w:p w:rsidR="00AF4218" w:rsidRPr="003C3081" w:rsidRDefault="00AF4218" w:rsidP="00610E56">
            <w:pPr>
              <w:spacing w:before="60" w:after="60"/>
              <w:rPr>
                <w:rFonts w:ascii="Times New Roman" w:hAnsi="Times New Roman"/>
                <w:b/>
                <w:bCs/>
                <w:sz w:val="28"/>
                <w:szCs w:val="28"/>
              </w:rPr>
            </w:pPr>
            <w:r w:rsidRPr="003C3081">
              <w:rPr>
                <w:rFonts w:ascii="Times New Roman" w:hAnsi="Times New Roman"/>
                <w:b/>
                <w:bCs/>
                <w:sz w:val="28"/>
                <w:szCs w:val="28"/>
              </w:rPr>
              <w:t>3. Рынок товаров и услуг</w:t>
            </w:r>
          </w:p>
        </w:tc>
        <w:tc>
          <w:tcPr>
            <w:tcW w:w="2245" w:type="dxa"/>
            <w:shd w:val="clear" w:color="000000" w:fill="auto"/>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 </w:t>
            </w:r>
          </w:p>
        </w:tc>
        <w:tc>
          <w:tcPr>
            <w:tcW w:w="1012" w:type="dxa"/>
            <w:shd w:val="clear" w:color="000000" w:fill="FFFFFF"/>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77"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9"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r>
      <w:tr w:rsidR="00AF4218" w:rsidRPr="003C3081" w:rsidTr="00610E56">
        <w:trPr>
          <w:trHeight w:val="20"/>
          <w:jc w:val="center"/>
        </w:trPr>
        <w:tc>
          <w:tcPr>
            <w:tcW w:w="3811" w:type="dxa"/>
            <w:vAlign w:val="center"/>
          </w:tcPr>
          <w:p w:rsidR="00AF4218" w:rsidRPr="003C3081" w:rsidRDefault="00AF4218" w:rsidP="00610E56">
            <w:pPr>
              <w:spacing w:before="60" w:after="60"/>
              <w:rPr>
                <w:rFonts w:ascii="Times New Roman" w:hAnsi="Times New Roman"/>
                <w:bCs/>
                <w:sz w:val="28"/>
                <w:szCs w:val="28"/>
              </w:rPr>
            </w:pPr>
            <w:r w:rsidRPr="003C3081">
              <w:rPr>
                <w:rFonts w:ascii="Times New Roman" w:hAnsi="Times New Roman"/>
                <w:bCs/>
                <w:sz w:val="28"/>
                <w:szCs w:val="28"/>
              </w:rPr>
              <w:t xml:space="preserve">Оборот розничной торговли </w:t>
            </w:r>
          </w:p>
        </w:tc>
        <w:tc>
          <w:tcPr>
            <w:tcW w:w="2245" w:type="dxa"/>
            <w:shd w:val="clear" w:color="000000" w:fill="auto"/>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млн. руб. в ценах соответствующих лет</w:t>
            </w:r>
          </w:p>
        </w:tc>
        <w:tc>
          <w:tcPr>
            <w:tcW w:w="1012" w:type="dxa"/>
            <w:shd w:val="clear" w:color="000000" w:fill="FFFFFF"/>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1384,60</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1420,80</w:t>
            </w:r>
          </w:p>
        </w:tc>
        <w:tc>
          <w:tcPr>
            <w:tcW w:w="977"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1510,30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1582,80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1584,40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1642,90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1646,20</w:t>
            </w:r>
          </w:p>
        </w:tc>
        <w:tc>
          <w:tcPr>
            <w:tcW w:w="959"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1703,70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1708,80</w:t>
            </w:r>
          </w:p>
        </w:tc>
      </w:tr>
      <w:tr w:rsidR="00AF4218" w:rsidRPr="003C3081" w:rsidTr="00610E56">
        <w:trPr>
          <w:trHeight w:val="20"/>
          <w:jc w:val="center"/>
        </w:trPr>
        <w:tc>
          <w:tcPr>
            <w:tcW w:w="3811" w:type="dxa"/>
            <w:vAlign w:val="center"/>
          </w:tcPr>
          <w:p w:rsidR="00AF4218" w:rsidRPr="003C3081" w:rsidRDefault="00AF4218" w:rsidP="00610E56">
            <w:pPr>
              <w:spacing w:before="60" w:after="60"/>
              <w:rPr>
                <w:rFonts w:ascii="Times New Roman" w:hAnsi="Times New Roman"/>
                <w:bCs/>
                <w:sz w:val="28"/>
                <w:szCs w:val="28"/>
              </w:rPr>
            </w:pPr>
            <w:r w:rsidRPr="003C3081">
              <w:rPr>
                <w:rFonts w:ascii="Times New Roman" w:hAnsi="Times New Roman"/>
                <w:bCs/>
                <w:sz w:val="28"/>
                <w:szCs w:val="28"/>
              </w:rPr>
              <w:t>Оборот общественного питания</w:t>
            </w:r>
          </w:p>
        </w:tc>
        <w:tc>
          <w:tcPr>
            <w:tcW w:w="2245" w:type="dxa"/>
            <w:shd w:val="clear" w:color="000000" w:fill="auto"/>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млн. руб. в ценах соответствующих лет</w:t>
            </w:r>
          </w:p>
        </w:tc>
        <w:tc>
          <w:tcPr>
            <w:tcW w:w="1012" w:type="dxa"/>
            <w:shd w:val="clear" w:color="000000" w:fill="FFFFFF"/>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29,50</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29,70</w:t>
            </w:r>
          </w:p>
        </w:tc>
        <w:tc>
          <w:tcPr>
            <w:tcW w:w="977"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31,60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33,10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33,10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34,40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34,40</w:t>
            </w:r>
          </w:p>
        </w:tc>
        <w:tc>
          <w:tcPr>
            <w:tcW w:w="959"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35,60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35,70</w:t>
            </w:r>
          </w:p>
        </w:tc>
      </w:tr>
      <w:tr w:rsidR="00AF4218" w:rsidRPr="003C3081" w:rsidTr="00610E56">
        <w:trPr>
          <w:trHeight w:val="20"/>
          <w:jc w:val="center"/>
        </w:trPr>
        <w:tc>
          <w:tcPr>
            <w:tcW w:w="3811" w:type="dxa"/>
            <w:vAlign w:val="center"/>
          </w:tcPr>
          <w:p w:rsidR="00AF4218" w:rsidRPr="003C3081" w:rsidRDefault="00AF4218" w:rsidP="00610E56">
            <w:pPr>
              <w:spacing w:before="60" w:after="60"/>
              <w:rPr>
                <w:rFonts w:ascii="Times New Roman" w:hAnsi="Times New Roman"/>
                <w:bCs/>
                <w:sz w:val="28"/>
                <w:szCs w:val="28"/>
              </w:rPr>
            </w:pPr>
            <w:r w:rsidRPr="003C3081">
              <w:rPr>
                <w:rFonts w:ascii="Times New Roman" w:hAnsi="Times New Roman"/>
                <w:bCs/>
                <w:sz w:val="28"/>
                <w:szCs w:val="28"/>
              </w:rPr>
              <w:t xml:space="preserve">Объем платных услуг населению </w:t>
            </w:r>
          </w:p>
        </w:tc>
        <w:tc>
          <w:tcPr>
            <w:tcW w:w="2245" w:type="dxa"/>
            <w:shd w:val="clear" w:color="000000" w:fill="auto"/>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млн. руб. в ценах соответствующих лет</w:t>
            </w:r>
          </w:p>
        </w:tc>
        <w:tc>
          <w:tcPr>
            <w:tcW w:w="1012" w:type="dxa"/>
            <w:shd w:val="clear" w:color="000000" w:fill="FFFFFF"/>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161,20</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190,90</w:t>
            </w:r>
          </w:p>
        </w:tc>
        <w:tc>
          <w:tcPr>
            <w:tcW w:w="977"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206,50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220,20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220,30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232,70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233,10</w:t>
            </w:r>
          </w:p>
        </w:tc>
        <w:tc>
          <w:tcPr>
            <w:tcW w:w="959"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246,00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246,70</w:t>
            </w:r>
          </w:p>
        </w:tc>
      </w:tr>
      <w:tr w:rsidR="00AF4218" w:rsidRPr="003C3081" w:rsidTr="00610E56">
        <w:trPr>
          <w:trHeight w:val="20"/>
          <w:jc w:val="center"/>
        </w:trPr>
        <w:tc>
          <w:tcPr>
            <w:tcW w:w="3811" w:type="dxa"/>
            <w:vAlign w:val="center"/>
          </w:tcPr>
          <w:p w:rsidR="00AF4218" w:rsidRPr="003C3081" w:rsidRDefault="00AF4218" w:rsidP="00610E56">
            <w:pPr>
              <w:spacing w:before="60" w:after="60"/>
              <w:rPr>
                <w:rFonts w:ascii="Times New Roman" w:hAnsi="Times New Roman"/>
                <w:b/>
                <w:bCs/>
                <w:sz w:val="28"/>
                <w:szCs w:val="28"/>
              </w:rPr>
            </w:pPr>
            <w:r w:rsidRPr="003C3081">
              <w:rPr>
                <w:rFonts w:ascii="Times New Roman" w:hAnsi="Times New Roman"/>
                <w:b/>
                <w:bCs/>
                <w:sz w:val="28"/>
                <w:szCs w:val="28"/>
              </w:rPr>
              <w:t>4. Малое и среднее предпринимательство</w:t>
            </w:r>
          </w:p>
        </w:tc>
        <w:tc>
          <w:tcPr>
            <w:tcW w:w="2245" w:type="dxa"/>
            <w:shd w:val="clear" w:color="000000" w:fill="auto"/>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 </w:t>
            </w:r>
          </w:p>
        </w:tc>
        <w:tc>
          <w:tcPr>
            <w:tcW w:w="1012" w:type="dxa"/>
            <w:shd w:val="clear" w:color="000000" w:fill="FFFFFF"/>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77"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9"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r>
      <w:tr w:rsidR="00AF4218" w:rsidRPr="003C3081" w:rsidTr="00610E56">
        <w:trPr>
          <w:trHeight w:val="20"/>
          <w:jc w:val="center"/>
        </w:trPr>
        <w:tc>
          <w:tcPr>
            <w:tcW w:w="3811" w:type="dxa"/>
            <w:shd w:val="clear" w:color="000000" w:fill="auto"/>
            <w:vAlign w:val="center"/>
          </w:tcPr>
          <w:p w:rsidR="00AF4218" w:rsidRPr="003C3081" w:rsidRDefault="00AF4218" w:rsidP="00610E56">
            <w:pPr>
              <w:spacing w:before="60" w:after="60"/>
              <w:rPr>
                <w:rFonts w:ascii="Times New Roman" w:hAnsi="Times New Roman"/>
                <w:bCs/>
                <w:sz w:val="28"/>
                <w:szCs w:val="28"/>
              </w:rPr>
            </w:pPr>
            <w:r w:rsidRPr="003C3081">
              <w:rPr>
                <w:rFonts w:ascii="Times New Roman" w:hAnsi="Times New Roman"/>
                <w:bCs/>
                <w:sz w:val="28"/>
                <w:szCs w:val="28"/>
              </w:rPr>
              <w:t>Количество средних предприятий - всего по состоянию на конец года</w:t>
            </w:r>
          </w:p>
        </w:tc>
        <w:tc>
          <w:tcPr>
            <w:tcW w:w="2245" w:type="dxa"/>
            <w:shd w:val="clear" w:color="000000" w:fill="auto"/>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тыс. единиц</w:t>
            </w:r>
          </w:p>
        </w:tc>
        <w:tc>
          <w:tcPr>
            <w:tcW w:w="1012" w:type="dxa"/>
            <w:shd w:val="clear" w:color="000000" w:fill="FFFFFF"/>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0,002</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0,002</w:t>
            </w:r>
          </w:p>
        </w:tc>
        <w:tc>
          <w:tcPr>
            <w:tcW w:w="977"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0,003</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0,003</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0,003</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0,003</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0,003</w:t>
            </w:r>
          </w:p>
        </w:tc>
        <w:tc>
          <w:tcPr>
            <w:tcW w:w="959"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0,003</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0,003</w:t>
            </w:r>
          </w:p>
        </w:tc>
      </w:tr>
      <w:tr w:rsidR="00AF4218" w:rsidRPr="003C3081" w:rsidTr="00610E56">
        <w:trPr>
          <w:trHeight w:val="20"/>
          <w:jc w:val="center"/>
        </w:trPr>
        <w:tc>
          <w:tcPr>
            <w:tcW w:w="3811" w:type="dxa"/>
            <w:shd w:val="clear" w:color="000000" w:fill="auto"/>
            <w:vAlign w:val="center"/>
          </w:tcPr>
          <w:p w:rsidR="00AF4218" w:rsidRPr="003C3081" w:rsidRDefault="00AF4218" w:rsidP="00610E56">
            <w:pPr>
              <w:spacing w:before="60" w:after="60"/>
              <w:rPr>
                <w:rFonts w:ascii="Times New Roman" w:hAnsi="Times New Roman"/>
                <w:bCs/>
                <w:sz w:val="28"/>
                <w:szCs w:val="28"/>
              </w:rPr>
            </w:pPr>
            <w:r w:rsidRPr="003C3081">
              <w:rPr>
                <w:rFonts w:ascii="Times New Roman" w:hAnsi="Times New Roman"/>
                <w:bCs/>
                <w:sz w:val="28"/>
                <w:szCs w:val="28"/>
              </w:rPr>
              <w:t>Число малых предприятий, в том числе микропредприятий (на конец года)</w:t>
            </w:r>
          </w:p>
        </w:tc>
        <w:tc>
          <w:tcPr>
            <w:tcW w:w="2245" w:type="dxa"/>
            <w:shd w:val="clear" w:color="000000" w:fill="auto"/>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единиц</w:t>
            </w:r>
          </w:p>
        </w:tc>
        <w:tc>
          <w:tcPr>
            <w:tcW w:w="1012" w:type="dxa"/>
            <w:shd w:val="clear" w:color="000000" w:fill="FFFFFF"/>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59,00</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85,00</w:t>
            </w:r>
          </w:p>
        </w:tc>
        <w:tc>
          <w:tcPr>
            <w:tcW w:w="977"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84,00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84,00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85,00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84,00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85,00</w:t>
            </w:r>
          </w:p>
        </w:tc>
        <w:tc>
          <w:tcPr>
            <w:tcW w:w="959"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84,00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85,00</w:t>
            </w:r>
          </w:p>
        </w:tc>
      </w:tr>
      <w:tr w:rsidR="00AF4218" w:rsidRPr="003C3081" w:rsidTr="00610E56">
        <w:trPr>
          <w:trHeight w:val="20"/>
          <w:jc w:val="center"/>
        </w:trPr>
        <w:tc>
          <w:tcPr>
            <w:tcW w:w="3811" w:type="dxa"/>
            <w:shd w:val="clear" w:color="000000" w:fill="auto"/>
            <w:vAlign w:val="center"/>
          </w:tcPr>
          <w:p w:rsidR="00AF4218" w:rsidRPr="003C3081" w:rsidRDefault="00AF4218" w:rsidP="00610E56">
            <w:pPr>
              <w:spacing w:before="60" w:after="60"/>
              <w:rPr>
                <w:rFonts w:ascii="Times New Roman" w:hAnsi="Times New Roman"/>
                <w:bCs/>
                <w:sz w:val="28"/>
                <w:szCs w:val="28"/>
              </w:rPr>
            </w:pPr>
            <w:r w:rsidRPr="003C3081">
              <w:rPr>
                <w:rFonts w:ascii="Times New Roman" w:hAnsi="Times New Roman"/>
                <w:bCs/>
                <w:sz w:val="28"/>
                <w:szCs w:val="28"/>
              </w:rPr>
              <w:t>Среднесписочная численность работников (без внешних совместителей), занятых на средних предприятиях - всего</w:t>
            </w:r>
          </w:p>
        </w:tc>
        <w:tc>
          <w:tcPr>
            <w:tcW w:w="2245" w:type="dxa"/>
            <w:shd w:val="clear" w:color="000000" w:fill="auto"/>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тыс. человек</w:t>
            </w:r>
          </w:p>
        </w:tc>
        <w:tc>
          <w:tcPr>
            <w:tcW w:w="1012" w:type="dxa"/>
            <w:shd w:val="clear" w:color="000000" w:fill="FFFFFF"/>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0,210</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0,21</w:t>
            </w:r>
          </w:p>
        </w:tc>
        <w:tc>
          <w:tcPr>
            <w:tcW w:w="977"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0,27</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0,27</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0,27</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0,27</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0,27</w:t>
            </w:r>
          </w:p>
        </w:tc>
        <w:tc>
          <w:tcPr>
            <w:tcW w:w="959"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0,27</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0,27</w:t>
            </w:r>
          </w:p>
        </w:tc>
      </w:tr>
      <w:tr w:rsidR="00AF4218" w:rsidRPr="003C3081" w:rsidTr="00610E56">
        <w:trPr>
          <w:trHeight w:val="20"/>
          <w:jc w:val="center"/>
        </w:trPr>
        <w:tc>
          <w:tcPr>
            <w:tcW w:w="3811" w:type="dxa"/>
            <w:shd w:val="clear" w:color="000000" w:fill="auto"/>
            <w:vAlign w:val="center"/>
          </w:tcPr>
          <w:p w:rsidR="00AF4218" w:rsidRPr="003C3081" w:rsidRDefault="00AF4218" w:rsidP="00610E56">
            <w:pPr>
              <w:spacing w:before="60" w:after="60"/>
              <w:rPr>
                <w:rFonts w:ascii="Times New Roman" w:hAnsi="Times New Roman"/>
                <w:bCs/>
                <w:sz w:val="28"/>
                <w:szCs w:val="28"/>
              </w:rPr>
            </w:pPr>
            <w:r w:rsidRPr="003C3081">
              <w:rPr>
                <w:rFonts w:ascii="Times New Roman" w:hAnsi="Times New Roman"/>
                <w:bCs/>
                <w:sz w:val="28"/>
                <w:szCs w:val="28"/>
              </w:rPr>
              <w:t>Среднесписочная численность работников (без внешних совместителей), занятых на малых предприятиях, в т.ч. микропредприятиях - всего</w:t>
            </w:r>
          </w:p>
        </w:tc>
        <w:tc>
          <w:tcPr>
            <w:tcW w:w="2245" w:type="dxa"/>
            <w:shd w:val="clear" w:color="000000" w:fill="auto"/>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тыс. человек</w:t>
            </w:r>
          </w:p>
        </w:tc>
        <w:tc>
          <w:tcPr>
            <w:tcW w:w="1012" w:type="dxa"/>
            <w:shd w:val="clear" w:color="000000" w:fill="FFFFFF"/>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0,605</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0,945</w:t>
            </w:r>
          </w:p>
        </w:tc>
        <w:tc>
          <w:tcPr>
            <w:tcW w:w="977"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0,945</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0,945</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0,955</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0,945</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0,955</w:t>
            </w:r>
          </w:p>
        </w:tc>
        <w:tc>
          <w:tcPr>
            <w:tcW w:w="959"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0,955</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0,965</w:t>
            </w:r>
          </w:p>
        </w:tc>
      </w:tr>
      <w:tr w:rsidR="00AF4218" w:rsidRPr="003C3081" w:rsidTr="00610E56">
        <w:trPr>
          <w:trHeight w:val="20"/>
          <w:jc w:val="center"/>
        </w:trPr>
        <w:tc>
          <w:tcPr>
            <w:tcW w:w="3811" w:type="dxa"/>
            <w:shd w:val="clear" w:color="000000" w:fill="auto"/>
            <w:vAlign w:val="center"/>
          </w:tcPr>
          <w:p w:rsidR="00AF4218" w:rsidRPr="003C3081" w:rsidRDefault="00AF4218" w:rsidP="00610E56">
            <w:pPr>
              <w:spacing w:before="60" w:after="60"/>
              <w:rPr>
                <w:rFonts w:ascii="Times New Roman" w:hAnsi="Times New Roman"/>
                <w:bCs/>
                <w:sz w:val="28"/>
                <w:szCs w:val="28"/>
              </w:rPr>
            </w:pPr>
            <w:r w:rsidRPr="003C3081">
              <w:rPr>
                <w:rFonts w:ascii="Times New Roman" w:hAnsi="Times New Roman"/>
                <w:bCs/>
                <w:sz w:val="28"/>
                <w:szCs w:val="28"/>
              </w:rPr>
              <w:t>в том числе по видам экономической деятельности:</w:t>
            </w:r>
          </w:p>
        </w:tc>
        <w:tc>
          <w:tcPr>
            <w:tcW w:w="2245" w:type="dxa"/>
            <w:shd w:val="clear" w:color="000000" w:fill="auto"/>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 </w:t>
            </w:r>
          </w:p>
        </w:tc>
        <w:tc>
          <w:tcPr>
            <w:tcW w:w="1012" w:type="dxa"/>
            <w:shd w:val="clear" w:color="000000" w:fill="FFFFFF"/>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77"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9"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r>
      <w:tr w:rsidR="00AF4218" w:rsidRPr="003C3081" w:rsidTr="00610E56">
        <w:trPr>
          <w:trHeight w:val="20"/>
          <w:jc w:val="center"/>
        </w:trPr>
        <w:tc>
          <w:tcPr>
            <w:tcW w:w="3811" w:type="dxa"/>
            <w:shd w:val="clear" w:color="000000" w:fill="auto"/>
            <w:vAlign w:val="center"/>
          </w:tcPr>
          <w:p w:rsidR="00AF4218" w:rsidRPr="003C3081" w:rsidRDefault="00AF4218" w:rsidP="00610E56">
            <w:pPr>
              <w:spacing w:before="60" w:after="60"/>
              <w:rPr>
                <w:rFonts w:ascii="Times New Roman" w:hAnsi="Times New Roman"/>
                <w:bCs/>
                <w:sz w:val="28"/>
                <w:szCs w:val="28"/>
              </w:rPr>
            </w:pPr>
            <w:r w:rsidRPr="003C3081">
              <w:rPr>
                <w:rFonts w:ascii="Times New Roman" w:hAnsi="Times New Roman"/>
                <w:bCs/>
                <w:sz w:val="28"/>
                <w:szCs w:val="28"/>
              </w:rPr>
              <w:t>Обрабатывающие производства</w:t>
            </w:r>
          </w:p>
        </w:tc>
        <w:tc>
          <w:tcPr>
            <w:tcW w:w="2245" w:type="dxa"/>
            <w:shd w:val="clear" w:color="000000" w:fill="auto"/>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тыс. человек</w:t>
            </w:r>
          </w:p>
        </w:tc>
        <w:tc>
          <w:tcPr>
            <w:tcW w:w="1012" w:type="dxa"/>
            <w:shd w:val="clear" w:color="000000" w:fill="FFFFFF"/>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0,04</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0,224</w:t>
            </w:r>
          </w:p>
        </w:tc>
        <w:tc>
          <w:tcPr>
            <w:tcW w:w="977"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0,224</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0,224</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0,228</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0,224</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0,228</w:t>
            </w:r>
          </w:p>
        </w:tc>
        <w:tc>
          <w:tcPr>
            <w:tcW w:w="959"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0,228</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0,234</w:t>
            </w:r>
          </w:p>
        </w:tc>
      </w:tr>
      <w:tr w:rsidR="00AF4218" w:rsidRPr="003C3081" w:rsidTr="00610E56">
        <w:trPr>
          <w:trHeight w:val="20"/>
          <w:jc w:val="center"/>
        </w:trPr>
        <w:tc>
          <w:tcPr>
            <w:tcW w:w="3811" w:type="dxa"/>
            <w:shd w:val="clear" w:color="000000" w:fill="auto"/>
            <w:vAlign w:val="center"/>
          </w:tcPr>
          <w:p w:rsidR="00AF4218" w:rsidRPr="003C3081" w:rsidRDefault="00AF4218" w:rsidP="00610E56">
            <w:pPr>
              <w:spacing w:before="60" w:after="60"/>
              <w:rPr>
                <w:rFonts w:ascii="Times New Roman" w:hAnsi="Times New Roman"/>
                <w:bCs/>
                <w:sz w:val="28"/>
                <w:szCs w:val="28"/>
              </w:rPr>
            </w:pPr>
            <w:r w:rsidRPr="003C3081">
              <w:rPr>
                <w:rFonts w:ascii="Times New Roman" w:hAnsi="Times New Roman"/>
                <w:bCs/>
                <w:sz w:val="28"/>
                <w:szCs w:val="28"/>
              </w:rPr>
              <w:t>Строительство</w:t>
            </w:r>
          </w:p>
        </w:tc>
        <w:tc>
          <w:tcPr>
            <w:tcW w:w="2245" w:type="dxa"/>
            <w:shd w:val="clear" w:color="000000" w:fill="auto"/>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тыс. человек</w:t>
            </w:r>
          </w:p>
        </w:tc>
        <w:tc>
          <w:tcPr>
            <w:tcW w:w="1012" w:type="dxa"/>
            <w:shd w:val="clear" w:color="000000" w:fill="FFFFFF"/>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0,046</w:t>
            </w:r>
          </w:p>
        </w:tc>
        <w:tc>
          <w:tcPr>
            <w:tcW w:w="977"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0,046</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0,046</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0,048</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0,046</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0,048</w:t>
            </w:r>
          </w:p>
        </w:tc>
        <w:tc>
          <w:tcPr>
            <w:tcW w:w="959"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0,048</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0,050</w:t>
            </w:r>
          </w:p>
        </w:tc>
      </w:tr>
      <w:tr w:rsidR="00AF4218" w:rsidRPr="003C3081" w:rsidTr="00610E56">
        <w:trPr>
          <w:trHeight w:val="20"/>
          <w:jc w:val="center"/>
        </w:trPr>
        <w:tc>
          <w:tcPr>
            <w:tcW w:w="3811" w:type="dxa"/>
            <w:shd w:val="clear" w:color="000000" w:fill="auto"/>
            <w:vAlign w:val="center"/>
          </w:tcPr>
          <w:p w:rsidR="00AF4218" w:rsidRPr="003C3081" w:rsidRDefault="00AF4218" w:rsidP="00610E56">
            <w:pPr>
              <w:spacing w:before="60" w:after="60"/>
              <w:rPr>
                <w:rFonts w:ascii="Times New Roman" w:hAnsi="Times New Roman"/>
                <w:bCs/>
                <w:sz w:val="28"/>
                <w:szCs w:val="28"/>
              </w:rPr>
            </w:pPr>
            <w:r w:rsidRPr="003C3081">
              <w:rPr>
                <w:rFonts w:ascii="Times New Roman" w:hAnsi="Times New Roman"/>
                <w:bCs/>
                <w:sz w:val="28"/>
                <w:szCs w:val="28"/>
              </w:rPr>
              <w:t>Оптовая и розничная торговля; ремонт автотранспортных средств, мотоциклов, бытовых изделий и предметов личного пользования</w:t>
            </w:r>
          </w:p>
        </w:tc>
        <w:tc>
          <w:tcPr>
            <w:tcW w:w="2245" w:type="dxa"/>
            <w:shd w:val="clear" w:color="000000" w:fill="auto"/>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тыс. человек</w:t>
            </w:r>
          </w:p>
        </w:tc>
        <w:tc>
          <w:tcPr>
            <w:tcW w:w="1012" w:type="dxa"/>
            <w:shd w:val="clear" w:color="000000" w:fill="FFFFFF"/>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0,39</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0,595</w:t>
            </w:r>
          </w:p>
        </w:tc>
        <w:tc>
          <w:tcPr>
            <w:tcW w:w="977"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0,595</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0,595</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0,599</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0,595</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0,599</w:t>
            </w:r>
          </w:p>
        </w:tc>
        <w:tc>
          <w:tcPr>
            <w:tcW w:w="959"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0,599</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0,597</w:t>
            </w:r>
          </w:p>
        </w:tc>
      </w:tr>
      <w:tr w:rsidR="00AF4218" w:rsidRPr="003C3081" w:rsidTr="00610E56">
        <w:trPr>
          <w:trHeight w:val="20"/>
          <w:jc w:val="center"/>
        </w:trPr>
        <w:tc>
          <w:tcPr>
            <w:tcW w:w="3811" w:type="dxa"/>
            <w:shd w:val="clear" w:color="000000" w:fill="FFFFFF"/>
            <w:vAlign w:val="center"/>
          </w:tcPr>
          <w:p w:rsidR="00AF4218" w:rsidRPr="003C3081" w:rsidRDefault="00AF4218" w:rsidP="00610E56">
            <w:pPr>
              <w:spacing w:before="60" w:after="60"/>
              <w:rPr>
                <w:rFonts w:ascii="Times New Roman" w:hAnsi="Times New Roman"/>
                <w:b/>
                <w:bCs/>
                <w:sz w:val="28"/>
                <w:szCs w:val="28"/>
              </w:rPr>
            </w:pPr>
            <w:r w:rsidRPr="003C3081">
              <w:rPr>
                <w:rFonts w:ascii="Times New Roman" w:hAnsi="Times New Roman"/>
                <w:b/>
                <w:bCs/>
                <w:sz w:val="28"/>
                <w:szCs w:val="28"/>
              </w:rPr>
              <w:t>Оборот средних предприятий</w:t>
            </w:r>
          </w:p>
        </w:tc>
        <w:tc>
          <w:tcPr>
            <w:tcW w:w="2245" w:type="dxa"/>
            <w:shd w:val="clear" w:color="000000" w:fill="auto"/>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млн. руб. в ценах соответствующих лет</w:t>
            </w:r>
          </w:p>
        </w:tc>
        <w:tc>
          <w:tcPr>
            <w:tcW w:w="1012" w:type="dxa"/>
            <w:shd w:val="clear" w:color="000000" w:fill="FFFFFF"/>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15,20</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25,00</w:t>
            </w:r>
          </w:p>
        </w:tc>
        <w:tc>
          <w:tcPr>
            <w:tcW w:w="977"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32,90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34,60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34,60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36,60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36,60</w:t>
            </w:r>
          </w:p>
        </w:tc>
        <w:tc>
          <w:tcPr>
            <w:tcW w:w="959"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38,10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38,20</w:t>
            </w:r>
          </w:p>
        </w:tc>
      </w:tr>
      <w:tr w:rsidR="00AF4218" w:rsidRPr="003C3081" w:rsidTr="00610E56">
        <w:trPr>
          <w:trHeight w:val="20"/>
          <w:jc w:val="center"/>
        </w:trPr>
        <w:tc>
          <w:tcPr>
            <w:tcW w:w="3811" w:type="dxa"/>
            <w:shd w:val="clear" w:color="000000" w:fill="auto"/>
            <w:vAlign w:val="center"/>
          </w:tcPr>
          <w:p w:rsidR="00AF4218" w:rsidRPr="003C3081" w:rsidRDefault="00AF4218" w:rsidP="00AF4218">
            <w:pPr>
              <w:spacing w:before="60" w:after="60"/>
              <w:ind w:firstLineChars="100" w:firstLine="31680"/>
              <w:rPr>
                <w:rFonts w:ascii="Times New Roman" w:hAnsi="Times New Roman"/>
                <w:sz w:val="28"/>
                <w:szCs w:val="28"/>
              </w:rPr>
            </w:pPr>
            <w:r w:rsidRPr="003C3081">
              <w:rPr>
                <w:rFonts w:ascii="Times New Roman" w:hAnsi="Times New Roman"/>
                <w:sz w:val="28"/>
                <w:szCs w:val="28"/>
              </w:rPr>
              <w:t> </w:t>
            </w:r>
          </w:p>
        </w:tc>
        <w:tc>
          <w:tcPr>
            <w:tcW w:w="2245" w:type="dxa"/>
            <w:shd w:val="clear" w:color="000000" w:fill="auto"/>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 к предыдущему году в сопоставимых ценах</w:t>
            </w:r>
          </w:p>
        </w:tc>
        <w:tc>
          <w:tcPr>
            <w:tcW w:w="1012" w:type="dxa"/>
            <w:shd w:val="clear" w:color="000000" w:fill="FFFFFF"/>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8,80</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151,40</w:t>
            </w:r>
          </w:p>
        </w:tc>
        <w:tc>
          <w:tcPr>
            <w:tcW w:w="977"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128,10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100,00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100,10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100,00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100,10</w:t>
            </w:r>
          </w:p>
        </w:tc>
        <w:tc>
          <w:tcPr>
            <w:tcW w:w="959"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100,00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100,10</w:t>
            </w:r>
          </w:p>
        </w:tc>
      </w:tr>
      <w:tr w:rsidR="00AF4218" w:rsidRPr="003C3081" w:rsidTr="00610E56">
        <w:trPr>
          <w:trHeight w:val="20"/>
          <w:jc w:val="center"/>
        </w:trPr>
        <w:tc>
          <w:tcPr>
            <w:tcW w:w="3811" w:type="dxa"/>
            <w:shd w:val="clear" w:color="000000" w:fill="auto"/>
            <w:vAlign w:val="center"/>
          </w:tcPr>
          <w:p w:rsidR="00AF4218" w:rsidRPr="003C3081" w:rsidRDefault="00AF4218" w:rsidP="00AF4218">
            <w:pPr>
              <w:spacing w:before="60" w:after="60"/>
              <w:ind w:firstLineChars="100" w:firstLine="31680"/>
              <w:rPr>
                <w:rFonts w:ascii="Times New Roman" w:hAnsi="Times New Roman"/>
                <w:sz w:val="28"/>
                <w:szCs w:val="28"/>
              </w:rPr>
            </w:pPr>
            <w:r w:rsidRPr="003C3081">
              <w:rPr>
                <w:rFonts w:ascii="Times New Roman" w:hAnsi="Times New Roman"/>
                <w:sz w:val="28"/>
                <w:szCs w:val="28"/>
              </w:rPr>
              <w:t> </w:t>
            </w:r>
          </w:p>
        </w:tc>
        <w:tc>
          <w:tcPr>
            <w:tcW w:w="2245" w:type="dxa"/>
            <w:shd w:val="clear" w:color="000000" w:fill="auto"/>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индекс-дефлятор % к предыдущему году</w:t>
            </w:r>
          </w:p>
        </w:tc>
        <w:tc>
          <w:tcPr>
            <w:tcW w:w="1012" w:type="dxa"/>
            <w:shd w:val="clear" w:color="000000" w:fill="FFFFFF"/>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107,90</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108,60</w:t>
            </w:r>
          </w:p>
        </w:tc>
        <w:tc>
          <w:tcPr>
            <w:tcW w:w="977"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102,70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105,10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105,10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105,70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105,70</w:t>
            </w:r>
          </w:p>
        </w:tc>
        <w:tc>
          <w:tcPr>
            <w:tcW w:w="959"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104,20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104,20</w:t>
            </w:r>
          </w:p>
        </w:tc>
      </w:tr>
      <w:tr w:rsidR="00AF4218" w:rsidRPr="003C3081" w:rsidTr="00610E56">
        <w:trPr>
          <w:trHeight w:val="20"/>
          <w:jc w:val="center"/>
        </w:trPr>
        <w:tc>
          <w:tcPr>
            <w:tcW w:w="3811" w:type="dxa"/>
            <w:vAlign w:val="center"/>
          </w:tcPr>
          <w:p w:rsidR="00AF4218" w:rsidRPr="003C3081" w:rsidRDefault="00AF4218" w:rsidP="00610E56">
            <w:pPr>
              <w:spacing w:before="60" w:after="60"/>
              <w:rPr>
                <w:rFonts w:ascii="Times New Roman" w:hAnsi="Times New Roman"/>
                <w:b/>
                <w:bCs/>
                <w:sz w:val="28"/>
                <w:szCs w:val="28"/>
              </w:rPr>
            </w:pPr>
            <w:r w:rsidRPr="003C3081">
              <w:rPr>
                <w:rFonts w:ascii="Times New Roman" w:hAnsi="Times New Roman"/>
                <w:b/>
                <w:bCs/>
                <w:sz w:val="28"/>
                <w:szCs w:val="28"/>
              </w:rPr>
              <w:t>Оборот малых предприятий, в т.ч. микропредприятий</w:t>
            </w:r>
          </w:p>
        </w:tc>
        <w:tc>
          <w:tcPr>
            <w:tcW w:w="2245" w:type="dxa"/>
            <w:shd w:val="clear" w:color="000000" w:fill="auto"/>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млн. руб. в ценах соответствующих лет</w:t>
            </w:r>
          </w:p>
        </w:tc>
        <w:tc>
          <w:tcPr>
            <w:tcW w:w="1012" w:type="dxa"/>
            <w:shd w:val="clear" w:color="000000" w:fill="FFFFFF"/>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544,00</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616,70</w:t>
            </w:r>
          </w:p>
        </w:tc>
        <w:tc>
          <w:tcPr>
            <w:tcW w:w="977"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655,50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687,00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687,60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713,10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714,50</w:t>
            </w:r>
          </w:p>
        </w:tc>
        <w:tc>
          <w:tcPr>
            <w:tcW w:w="959"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739,50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741,70</w:t>
            </w:r>
          </w:p>
        </w:tc>
      </w:tr>
      <w:tr w:rsidR="00AF4218" w:rsidRPr="003C3081" w:rsidTr="00610E56">
        <w:trPr>
          <w:trHeight w:val="20"/>
          <w:jc w:val="center"/>
        </w:trPr>
        <w:tc>
          <w:tcPr>
            <w:tcW w:w="3811" w:type="dxa"/>
            <w:shd w:val="clear" w:color="000000" w:fill="auto"/>
            <w:vAlign w:val="center"/>
          </w:tcPr>
          <w:p w:rsidR="00AF4218" w:rsidRPr="003C3081" w:rsidRDefault="00AF4218" w:rsidP="00AF4218">
            <w:pPr>
              <w:spacing w:before="60" w:after="60"/>
              <w:ind w:firstLineChars="100" w:firstLine="31680"/>
              <w:rPr>
                <w:rFonts w:ascii="Times New Roman" w:hAnsi="Times New Roman"/>
                <w:sz w:val="28"/>
                <w:szCs w:val="28"/>
              </w:rPr>
            </w:pPr>
            <w:r w:rsidRPr="003C3081">
              <w:rPr>
                <w:rFonts w:ascii="Times New Roman" w:hAnsi="Times New Roman"/>
                <w:sz w:val="28"/>
                <w:szCs w:val="28"/>
              </w:rPr>
              <w:t> </w:t>
            </w:r>
          </w:p>
        </w:tc>
        <w:tc>
          <w:tcPr>
            <w:tcW w:w="2245" w:type="dxa"/>
            <w:shd w:val="clear" w:color="000000" w:fill="auto"/>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 к предыдущему году в сопоставимых ценах</w:t>
            </w:r>
          </w:p>
        </w:tc>
        <w:tc>
          <w:tcPr>
            <w:tcW w:w="1012" w:type="dxa"/>
            <w:shd w:val="clear" w:color="000000" w:fill="FFFFFF"/>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100,80</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107,40</w:t>
            </w:r>
          </w:p>
        </w:tc>
        <w:tc>
          <w:tcPr>
            <w:tcW w:w="977"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100,00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100,00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100,10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100,00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100,10</w:t>
            </w:r>
          </w:p>
        </w:tc>
        <w:tc>
          <w:tcPr>
            <w:tcW w:w="959"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100,00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100,10</w:t>
            </w:r>
          </w:p>
        </w:tc>
      </w:tr>
      <w:tr w:rsidR="00AF4218" w:rsidRPr="003C3081" w:rsidTr="00610E56">
        <w:trPr>
          <w:trHeight w:val="20"/>
          <w:jc w:val="center"/>
        </w:trPr>
        <w:tc>
          <w:tcPr>
            <w:tcW w:w="3811" w:type="dxa"/>
            <w:shd w:val="clear" w:color="000000" w:fill="auto"/>
            <w:vAlign w:val="center"/>
          </w:tcPr>
          <w:p w:rsidR="00AF4218" w:rsidRPr="003C3081" w:rsidRDefault="00AF4218" w:rsidP="00AF4218">
            <w:pPr>
              <w:spacing w:before="60" w:after="60"/>
              <w:ind w:firstLineChars="100" w:firstLine="31680"/>
              <w:rPr>
                <w:rFonts w:ascii="Times New Roman" w:hAnsi="Times New Roman"/>
                <w:sz w:val="28"/>
                <w:szCs w:val="28"/>
              </w:rPr>
            </w:pPr>
            <w:r w:rsidRPr="003C3081">
              <w:rPr>
                <w:rFonts w:ascii="Times New Roman" w:hAnsi="Times New Roman"/>
                <w:sz w:val="28"/>
                <w:szCs w:val="28"/>
              </w:rPr>
              <w:t> </w:t>
            </w:r>
          </w:p>
        </w:tc>
        <w:tc>
          <w:tcPr>
            <w:tcW w:w="2245" w:type="dxa"/>
            <w:shd w:val="clear" w:color="000000" w:fill="auto"/>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индекс-дефлятор % к предыдущему году</w:t>
            </w:r>
          </w:p>
        </w:tc>
        <w:tc>
          <w:tcPr>
            <w:tcW w:w="1012" w:type="dxa"/>
            <w:shd w:val="clear" w:color="000000" w:fill="FFFFFF"/>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108,00</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105,50</w:t>
            </w:r>
          </w:p>
        </w:tc>
        <w:tc>
          <w:tcPr>
            <w:tcW w:w="977"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106,30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104,80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104,80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103,80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103,80</w:t>
            </w:r>
          </w:p>
        </w:tc>
        <w:tc>
          <w:tcPr>
            <w:tcW w:w="959"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103,70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103,70</w:t>
            </w:r>
          </w:p>
        </w:tc>
      </w:tr>
      <w:tr w:rsidR="00AF4218" w:rsidRPr="003C3081" w:rsidTr="00610E56">
        <w:trPr>
          <w:trHeight w:val="20"/>
          <w:jc w:val="center"/>
        </w:trPr>
        <w:tc>
          <w:tcPr>
            <w:tcW w:w="3811" w:type="dxa"/>
            <w:shd w:val="clear" w:color="000000" w:fill="auto"/>
            <w:vAlign w:val="center"/>
          </w:tcPr>
          <w:p w:rsidR="00AF4218" w:rsidRPr="003C3081" w:rsidRDefault="00AF4218" w:rsidP="00610E56">
            <w:pPr>
              <w:spacing w:before="60" w:after="60"/>
              <w:rPr>
                <w:rFonts w:ascii="Times New Roman" w:hAnsi="Times New Roman"/>
                <w:b/>
                <w:bCs/>
                <w:sz w:val="28"/>
                <w:szCs w:val="28"/>
              </w:rPr>
            </w:pPr>
            <w:r w:rsidRPr="003C3081">
              <w:rPr>
                <w:rFonts w:ascii="Times New Roman" w:hAnsi="Times New Roman"/>
                <w:b/>
                <w:bCs/>
                <w:sz w:val="28"/>
                <w:szCs w:val="28"/>
              </w:rPr>
              <w:t>5. Инвестиции</w:t>
            </w:r>
          </w:p>
        </w:tc>
        <w:tc>
          <w:tcPr>
            <w:tcW w:w="2245" w:type="dxa"/>
            <w:shd w:val="clear" w:color="000000" w:fill="auto"/>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 </w:t>
            </w:r>
          </w:p>
        </w:tc>
        <w:tc>
          <w:tcPr>
            <w:tcW w:w="1012" w:type="dxa"/>
            <w:shd w:val="clear" w:color="000000" w:fill="FFFFFF"/>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77"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9"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r>
      <w:tr w:rsidR="00AF4218" w:rsidRPr="003C3081" w:rsidTr="00610E56">
        <w:trPr>
          <w:trHeight w:val="20"/>
          <w:jc w:val="center"/>
        </w:trPr>
        <w:tc>
          <w:tcPr>
            <w:tcW w:w="3811" w:type="dxa"/>
          </w:tcPr>
          <w:p w:rsidR="00AF4218" w:rsidRPr="003C3081" w:rsidRDefault="00AF4218" w:rsidP="00610E56">
            <w:pPr>
              <w:spacing w:before="60" w:after="60"/>
              <w:rPr>
                <w:rFonts w:ascii="Times New Roman" w:hAnsi="Times New Roman"/>
                <w:bCs/>
                <w:sz w:val="28"/>
                <w:szCs w:val="28"/>
              </w:rPr>
            </w:pPr>
            <w:r w:rsidRPr="003C3081">
              <w:rPr>
                <w:rFonts w:ascii="Times New Roman" w:hAnsi="Times New Roman"/>
                <w:bCs/>
                <w:sz w:val="28"/>
                <w:szCs w:val="28"/>
              </w:rPr>
              <w:t>Инвестиции в основной капитал за счет всех источников финансирования - всего</w:t>
            </w:r>
          </w:p>
        </w:tc>
        <w:tc>
          <w:tcPr>
            <w:tcW w:w="2245" w:type="dxa"/>
            <w:shd w:val="clear" w:color="000000" w:fill="auto"/>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млн. руб. в ценах соответствующих лет</w:t>
            </w:r>
          </w:p>
        </w:tc>
        <w:tc>
          <w:tcPr>
            <w:tcW w:w="1012" w:type="dxa"/>
            <w:shd w:val="clear" w:color="000000" w:fill="FFFFFF"/>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266,30</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222,60</w:t>
            </w:r>
          </w:p>
        </w:tc>
        <w:tc>
          <w:tcPr>
            <w:tcW w:w="977"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490,60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516,10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516,10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542,40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542,40</w:t>
            </w:r>
          </w:p>
        </w:tc>
        <w:tc>
          <w:tcPr>
            <w:tcW w:w="959"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570,10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570,10</w:t>
            </w:r>
          </w:p>
        </w:tc>
      </w:tr>
      <w:tr w:rsidR="00AF4218" w:rsidRPr="003C3081" w:rsidTr="00610E56">
        <w:trPr>
          <w:trHeight w:val="20"/>
          <w:jc w:val="center"/>
        </w:trPr>
        <w:tc>
          <w:tcPr>
            <w:tcW w:w="3811" w:type="dxa"/>
            <w:vAlign w:val="center"/>
          </w:tcPr>
          <w:p w:rsidR="00AF4218" w:rsidRPr="003C3081" w:rsidRDefault="00AF4218" w:rsidP="00610E56">
            <w:pPr>
              <w:spacing w:before="60" w:after="60"/>
              <w:rPr>
                <w:rFonts w:ascii="Times New Roman" w:hAnsi="Times New Roman"/>
                <w:bCs/>
                <w:sz w:val="28"/>
                <w:szCs w:val="28"/>
              </w:rPr>
            </w:pPr>
            <w:r w:rsidRPr="003C3081">
              <w:rPr>
                <w:rFonts w:ascii="Times New Roman" w:hAnsi="Times New Roman"/>
                <w:bCs/>
                <w:sz w:val="28"/>
                <w:szCs w:val="28"/>
              </w:rPr>
              <w:t> </w:t>
            </w:r>
          </w:p>
        </w:tc>
        <w:tc>
          <w:tcPr>
            <w:tcW w:w="2245" w:type="dxa"/>
            <w:shd w:val="clear" w:color="000000" w:fill="auto"/>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 к предыдущему году в сопоставимых ценах</w:t>
            </w:r>
          </w:p>
        </w:tc>
        <w:tc>
          <w:tcPr>
            <w:tcW w:w="1012" w:type="dxa"/>
            <w:shd w:val="clear" w:color="000000" w:fill="FFFFFF"/>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276,00</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79,30</w:t>
            </w:r>
          </w:p>
        </w:tc>
        <w:tc>
          <w:tcPr>
            <w:tcW w:w="977"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207,90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49,00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100,00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100,00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100,00</w:t>
            </w:r>
          </w:p>
        </w:tc>
        <w:tc>
          <w:tcPr>
            <w:tcW w:w="959"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100,00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100,00</w:t>
            </w:r>
          </w:p>
        </w:tc>
      </w:tr>
      <w:tr w:rsidR="00AF4218" w:rsidRPr="003C3081" w:rsidTr="00610E56">
        <w:trPr>
          <w:trHeight w:val="20"/>
          <w:jc w:val="center"/>
        </w:trPr>
        <w:tc>
          <w:tcPr>
            <w:tcW w:w="3811" w:type="dxa"/>
            <w:vAlign w:val="center"/>
          </w:tcPr>
          <w:p w:rsidR="00AF4218" w:rsidRPr="003C3081" w:rsidRDefault="00AF4218" w:rsidP="00610E56">
            <w:pPr>
              <w:spacing w:before="60" w:after="60"/>
              <w:rPr>
                <w:rFonts w:ascii="Times New Roman" w:hAnsi="Times New Roman"/>
                <w:bCs/>
                <w:sz w:val="28"/>
                <w:szCs w:val="28"/>
              </w:rPr>
            </w:pPr>
            <w:r w:rsidRPr="003C3081">
              <w:rPr>
                <w:rFonts w:ascii="Times New Roman" w:hAnsi="Times New Roman"/>
                <w:bCs/>
                <w:sz w:val="28"/>
                <w:szCs w:val="28"/>
              </w:rPr>
              <w:t> </w:t>
            </w:r>
          </w:p>
        </w:tc>
        <w:tc>
          <w:tcPr>
            <w:tcW w:w="2245" w:type="dxa"/>
            <w:shd w:val="clear" w:color="000000" w:fill="auto"/>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индекс-дефлятор % к предыдущему году</w:t>
            </w:r>
          </w:p>
        </w:tc>
        <w:tc>
          <w:tcPr>
            <w:tcW w:w="1012" w:type="dxa"/>
            <w:shd w:val="clear" w:color="000000" w:fill="FFFFFF"/>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108,70</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106,80</w:t>
            </w:r>
          </w:p>
        </w:tc>
        <w:tc>
          <w:tcPr>
            <w:tcW w:w="977"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106,00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105,20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105,20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105,10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105,10</w:t>
            </w:r>
          </w:p>
        </w:tc>
        <w:tc>
          <w:tcPr>
            <w:tcW w:w="959"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105,10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105,10</w:t>
            </w:r>
          </w:p>
        </w:tc>
      </w:tr>
      <w:tr w:rsidR="00AF4218" w:rsidRPr="003C3081" w:rsidTr="00610E56">
        <w:trPr>
          <w:trHeight w:val="20"/>
          <w:jc w:val="center"/>
        </w:trPr>
        <w:tc>
          <w:tcPr>
            <w:tcW w:w="3811" w:type="dxa"/>
            <w:shd w:val="clear" w:color="000000" w:fill="auto"/>
            <w:vAlign w:val="center"/>
          </w:tcPr>
          <w:p w:rsidR="00AF4218" w:rsidRPr="003C3081" w:rsidRDefault="00AF4218" w:rsidP="00610E56">
            <w:pPr>
              <w:spacing w:before="60" w:after="60"/>
              <w:rPr>
                <w:rFonts w:ascii="Times New Roman" w:hAnsi="Times New Roman"/>
                <w:b/>
                <w:bCs/>
                <w:sz w:val="28"/>
                <w:szCs w:val="28"/>
              </w:rPr>
            </w:pPr>
            <w:r w:rsidRPr="003C3081">
              <w:rPr>
                <w:rFonts w:ascii="Times New Roman" w:hAnsi="Times New Roman"/>
                <w:b/>
                <w:bCs/>
                <w:sz w:val="28"/>
                <w:szCs w:val="28"/>
              </w:rPr>
              <w:t>6. Труд и занятость</w:t>
            </w:r>
          </w:p>
        </w:tc>
        <w:tc>
          <w:tcPr>
            <w:tcW w:w="2245" w:type="dxa"/>
            <w:shd w:val="clear" w:color="000000" w:fill="auto"/>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 </w:t>
            </w:r>
          </w:p>
        </w:tc>
        <w:tc>
          <w:tcPr>
            <w:tcW w:w="1012" w:type="dxa"/>
            <w:shd w:val="clear" w:color="000000" w:fill="FFFFFF"/>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77"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9"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r>
      <w:tr w:rsidR="00AF4218" w:rsidRPr="003C3081" w:rsidTr="00610E56">
        <w:trPr>
          <w:trHeight w:val="20"/>
          <w:jc w:val="center"/>
        </w:trPr>
        <w:tc>
          <w:tcPr>
            <w:tcW w:w="3811" w:type="dxa"/>
            <w:shd w:val="clear" w:color="000000" w:fill="auto"/>
            <w:vAlign w:val="center"/>
          </w:tcPr>
          <w:p w:rsidR="00AF4218" w:rsidRPr="003C3081" w:rsidRDefault="00AF4218" w:rsidP="00610E56">
            <w:pPr>
              <w:spacing w:before="60" w:after="60"/>
              <w:rPr>
                <w:rFonts w:ascii="Times New Roman" w:hAnsi="Times New Roman"/>
                <w:b/>
                <w:bCs/>
                <w:sz w:val="28"/>
                <w:szCs w:val="28"/>
              </w:rPr>
            </w:pPr>
            <w:r w:rsidRPr="003C3081">
              <w:rPr>
                <w:rFonts w:ascii="Times New Roman" w:hAnsi="Times New Roman"/>
                <w:b/>
                <w:bCs/>
                <w:sz w:val="28"/>
                <w:szCs w:val="28"/>
              </w:rPr>
              <w:t>Численность занятых в экономике (среднегодовая) - всего</w:t>
            </w:r>
          </w:p>
        </w:tc>
        <w:tc>
          <w:tcPr>
            <w:tcW w:w="2245" w:type="dxa"/>
            <w:shd w:val="clear" w:color="000000" w:fill="auto"/>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тыс. человек</w:t>
            </w:r>
          </w:p>
        </w:tc>
        <w:tc>
          <w:tcPr>
            <w:tcW w:w="1012" w:type="dxa"/>
            <w:shd w:val="clear" w:color="000000" w:fill="FFFFFF"/>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7,70</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7,90</w:t>
            </w:r>
          </w:p>
        </w:tc>
        <w:tc>
          <w:tcPr>
            <w:tcW w:w="977"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7,80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7,80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8,00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7,80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8,00</w:t>
            </w:r>
          </w:p>
        </w:tc>
        <w:tc>
          <w:tcPr>
            <w:tcW w:w="959"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7,80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7,80</w:t>
            </w:r>
          </w:p>
        </w:tc>
      </w:tr>
      <w:tr w:rsidR="00AF4218" w:rsidRPr="003C3081" w:rsidTr="00610E56">
        <w:trPr>
          <w:trHeight w:val="20"/>
          <w:jc w:val="center"/>
        </w:trPr>
        <w:tc>
          <w:tcPr>
            <w:tcW w:w="3811" w:type="dxa"/>
            <w:shd w:val="clear" w:color="000000" w:fill="auto"/>
            <w:vAlign w:val="center"/>
          </w:tcPr>
          <w:p w:rsidR="00AF4218" w:rsidRPr="003C3081" w:rsidRDefault="00AF4218" w:rsidP="00610E56">
            <w:pPr>
              <w:spacing w:before="60" w:after="60"/>
              <w:rPr>
                <w:rFonts w:ascii="Times New Roman" w:hAnsi="Times New Roman"/>
                <w:bCs/>
                <w:sz w:val="28"/>
                <w:szCs w:val="28"/>
              </w:rPr>
            </w:pPr>
            <w:r w:rsidRPr="003C3081">
              <w:rPr>
                <w:rFonts w:ascii="Times New Roman" w:hAnsi="Times New Roman"/>
                <w:bCs/>
                <w:sz w:val="28"/>
                <w:szCs w:val="28"/>
              </w:rPr>
              <w:t>Уровень зарегистрированной безработицы</w:t>
            </w:r>
          </w:p>
        </w:tc>
        <w:tc>
          <w:tcPr>
            <w:tcW w:w="2245" w:type="dxa"/>
            <w:shd w:val="clear" w:color="000000" w:fill="auto"/>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w:t>
            </w:r>
          </w:p>
        </w:tc>
        <w:tc>
          <w:tcPr>
            <w:tcW w:w="1012" w:type="dxa"/>
            <w:shd w:val="clear" w:color="000000" w:fill="FFFFFF"/>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5,00</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6,00</w:t>
            </w:r>
          </w:p>
        </w:tc>
        <w:tc>
          <w:tcPr>
            <w:tcW w:w="977"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3,00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4,50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3,00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4,50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3,00</w:t>
            </w:r>
          </w:p>
        </w:tc>
        <w:tc>
          <w:tcPr>
            <w:tcW w:w="959"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4,50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3,00</w:t>
            </w:r>
          </w:p>
        </w:tc>
      </w:tr>
      <w:tr w:rsidR="00AF4218" w:rsidRPr="003C3081" w:rsidTr="00610E56">
        <w:trPr>
          <w:trHeight w:val="20"/>
          <w:jc w:val="center"/>
        </w:trPr>
        <w:tc>
          <w:tcPr>
            <w:tcW w:w="3811" w:type="dxa"/>
            <w:shd w:val="clear" w:color="000000" w:fill="auto"/>
            <w:vAlign w:val="center"/>
          </w:tcPr>
          <w:p w:rsidR="00AF4218" w:rsidRPr="003C3081" w:rsidRDefault="00AF4218" w:rsidP="00610E56">
            <w:pPr>
              <w:spacing w:before="60" w:after="60"/>
              <w:rPr>
                <w:rFonts w:ascii="Times New Roman" w:hAnsi="Times New Roman"/>
                <w:bCs/>
                <w:sz w:val="28"/>
                <w:szCs w:val="28"/>
              </w:rPr>
            </w:pPr>
            <w:r w:rsidRPr="003C3081">
              <w:rPr>
                <w:rFonts w:ascii="Times New Roman" w:hAnsi="Times New Roman"/>
                <w:bCs/>
                <w:sz w:val="28"/>
                <w:szCs w:val="28"/>
              </w:rPr>
              <w:t>Численность безработных, зарегистрированных в органах государственной службы занятости</w:t>
            </w:r>
          </w:p>
        </w:tc>
        <w:tc>
          <w:tcPr>
            <w:tcW w:w="2245" w:type="dxa"/>
            <w:shd w:val="clear" w:color="000000" w:fill="auto"/>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тыс. человек</w:t>
            </w:r>
          </w:p>
        </w:tc>
        <w:tc>
          <w:tcPr>
            <w:tcW w:w="1012" w:type="dxa"/>
            <w:shd w:val="clear" w:color="000000" w:fill="FFFFFF"/>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0,70</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0,50</w:t>
            </w:r>
          </w:p>
        </w:tc>
        <w:tc>
          <w:tcPr>
            <w:tcW w:w="977"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0,40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0,60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0,40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0,60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0,40</w:t>
            </w:r>
          </w:p>
        </w:tc>
        <w:tc>
          <w:tcPr>
            <w:tcW w:w="959"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0,60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0,40</w:t>
            </w:r>
          </w:p>
        </w:tc>
      </w:tr>
      <w:tr w:rsidR="00AF4218" w:rsidRPr="003C3081" w:rsidTr="00610E56">
        <w:trPr>
          <w:trHeight w:val="20"/>
          <w:jc w:val="center"/>
        </w:trPr>
        <w:tc>
          <w:tcPr>
            <w:tcW w:w="3811" w:type="dxa"/>
            <w:shd w:val="clear" w:color="000000" w:fill="auto"/>
            <w:vAlign w:val="center"/>
          </w:tcPr>
          <w:p w:rsidR="00AF4218" w:rsidRPr="003C3081" w:rsidRDefault="00AF4218" w:rsidP="00610E56">
            <w:pPr>
              <w:spacing w:before="60" w:after="60"/>
              <w:rPr>
                <w:rFonts w:ascii="Times New Roman" w:hAnsi="Times New Roman"/>
                <w:bCs/>
                <w:sz w:val="28"/>
                <w:szCs w:val="28"/>
              </w:rPr>
            </w:pPr>
            <w:r w:rsidRPr="003C3081">
              <w:rPr>
                <w:rFonts w:ascii="Times New Roman" w:hAnsi="Times New Roman"/>
                <w:bCs/>
                <w:sz w:val="28"/>
                <w:szCs w:val="28"/>
              </w:rPr>
              <w:t>Среднесписочная численность работников организаций - всего</w:t>
            </w:r>
          </w:p>
        </w:tc>
        <w:tc>
          <w:tcPr>
            <w:tcW w:w="2245" w:type="dxa"/>
            <w:shd w:val="clear" w:color="000000" w:fill="auto"/>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тыс. человек</w:t>
            </w:r>
          </w:p>
        </w:tc>
        <w:tc>
          <w:tcPr>
            <w:tcW w:w="1012" w:type="dxa"/>
            <w:shd w:val="clear" w:color="000000" w:fill="FFFFFF"/>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5,88</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5,51</w:t>
            </w:r>
          </w:p>
        </w:tc>
        <w:tc>
          <w:tcPr>
            <w:tcW w:w="977"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5,40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5,51</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5,51</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5,51</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5,51</w:t>
            </w:r>
          </w:p>
        </w:tc>
        <w:tc>
          <w:tcPr>
            <w:tcW w:w="959"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5,51</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5,51</w:t>
            </w:r>
          </w:p>
        </w:tc>
      </w:tr>
      <w:tr w:rsidR="00AF4218" w:rsidRPr="003C3081" w:rsidTr="00610E56">
        <w:trPr>
          <w:trHeight w:val="20"/>
          <w:jc w:val="center"/>
        </w:trPr>
        <w:tc>
          <w:tcPr>
            <w:tcW w:w="3811" w:type="dxa"/>
            <w:shd w:val="clear" w:color="000000" w:fill="auto"/>
            <w:vAlign w:val="center"/>
          </w:tcPr>
          <w:p w:rsidR="00AF4218" w:rsidRPr="003C3081" w:rsidRDefault="00AF4218" w:rsidP="00610E56">
            <w:pPr>
              <w:spacing w:before="60" w:after="60"/>
              <w:rPr>
                <w:rFonts w:ascii="Times New Roman" w:hAnsi="Times New Roman"/>
                <w:bCs/>
                <w:sz w:val="28"/>
                <w:szCs w:val="28"/>
              </w:rPr>
            </w:pPr>
            <w:r w:rsidRPr="003C3081">
              <w:rPr>
                <w:rFonts w:ascii="Times New Roman" w:hAnsi="Times New Roman"/>
                <w:bCs/>
                <w:sz w:val="28"/>
                <w:szCs w:val="28"/>
              </w:rPr>
              <w:t>Фонд заработной платы работников</w:t>
            </w:r>
          </w:p>
        </w:tc>
        <w:tc>
          <w:tcPr>
            <w:tcW w:w="2245" w:type="dxa"/>
            <w:shd w:val="clear" w:color="000000" w:fill="auto"/>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 xml:space="preserve">млн.руб. </w:t>
            </w:r>
          </w:p>
        </w:tc>
        <w:tc>
          <w:tcPr>
            <w:tcW w:w="1012" w:type="dxa"/>
            <w:shd w:val="clear" w:color="000000" w:fill="FFFFFF"/>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1216,80</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1305,40</w:t>
            </w:r>
          </w:p>
        </w:tc>
        <w:tc>
          <w:tcPr>
            <w:tcW w:w="977"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1451,60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1451,60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1596,80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1596,80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1772,40</w:t>
            </w:r>
          </w:p>
        </w:tc>
        <w:tc>
          <w:tcPr>
            <w:tcW w:w="959"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1772,40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1967,40</w:t>
            </w:r>
          </w:p>
        </w:tc>
      </w:tr>
      <w:tr w:rsidR="00AF4218" w:rsidRPr="003C3081" w:rsidTr="00610E56">
        <w:trPr>
          <w:trHeight w:val="20"/>
          <w:jc w:val="center"/>
        </w:trPr>
        <w:tc>
          <w:tcPr>
            <w:tcW w:w="3811" w:type="dxa"/>
            <w:shd w:val="clear" w:color="000000" w:fill="auto"/>
            <w:vAlign w:val="center"/>
          </w:tcPr>
          <w:p w:rsidR="00AF4218" w:rsidRPr="003C3081" w:rsidRDefault="00AF4218" w:rsidP="00610E56">
            <w:pPr>
              <w:spacing w:before="60" w:after="60"/>
              <w:rPr>
                <w:rFonts w:ascii="Times New Roman" w:hAnsi="Times New Roman"/>
                <w:bCs/>
                <w:sz w:val="28"/>
                <w:szCs w:val="28"/>
              </w:rPr>
            </w:pPr>
            <w:r w:rsidRPr="003C3081">
              <w:rPr>
                <w:rFonts w:ascii="Times New Roman" w:hAnsi="Times New Roman"/>
                <w:bCs/>
                <w:sz w:val="28"/>
                <w:szCs w:val="28"/>
              </w:rPr>
              <w:t>Выплаты социального характера - всего</w:t>
            </w:r>
          </w:p>
        </w:tc>
        <w:tc>
          <w:tcPr>
            <w:tcW w:w="2245" w:type="dxa"/>
            <w:shd w:val="clear" w:color="000000" w:fill="auto"/>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 xml:space="preserve">млн.руб. </w:t>
            </w:r>
          </w:p>
        </w:tc>
        <w:tc>
          <w:tcPr>
            <w:tcW w:w="1012" w:type="dxa"/>
            <w:shd w:val="clear" w:color="000000" w:fill="FFFFFF"/>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17,90</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22,90</w:t>
            </w:r>
          </w:p>
        </w:tc>
        <w:tc>
          <w:tcPr>
            <w:tcW w:w="977"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25,20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25,20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27,70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27,70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30,50</w:t>
            </w:r>
          </w:p>
        </w:tc>
        <w:tc>
          <w:tcPr>
            <w:tcW w:w="959"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30,50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33,60</w:t>
            </w:r>
          </w:p>
        </w:tc>
      </w:tr>
      <w:tr w:rsidR="00AF4218" w:rsidRPr="003C3081" w:rsidTr="00610E56">
        <w:trPr>
          <w:trHeight w:val="20"/>
          <w:jc w:val="center"/>
        </w:trPr>
        <w:tc>
          <w:tcPr>
            <w:tcW w:w="3811" w:type="dxa"/>
          </w:tcPr>
          <w:p w:rsidR="00AF4218" w:rsidRPr="003C3081" w:rsidRDefault="00AF4218" w:rsidP="00610E56">
            <w:pPr>
              <w:spacing w:before="60" w:after="60"/>
              <w:rPr>
                <w:rFonts w:ascii="Times New Roman" w:hAnsi="Times New Roman"/>
                <w:bCs/>
                <w:sz w:val="28"/>
                <w:szCs w:val="28"/>
              </w:rPr>
            </w:pPr>
            <w:r w:rsidRPr="003C3081">
              <w:rPr>
                <w:rFonts w:ascii="Times New Roman" w:hAnsi="Times New Roman"/>
                <w:bCs/>
                <w:sz w:val="28"/>
                <w:szCs w:val="28"/>
              </w:rPr>
              <w:t>Среднегодовая численность занятых в организациях муниципальной формы собственности</w:t>
            </w:r>
          </w:p>
        </w:tc>
        <w:tc>
          <w:tcPr>
            <w:tcW w:w="2245" w:type="dxa"/>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тыс.чел</w:t>
            </w:r>
          </w:p>
        </w:tc>
        <w:tc>
          <w:tcPr>
            <w:tcW w:w="1012" w:type="dxa"/>
            <w:shd w:val="clear" w:color="000000" w:fill="FFFFFF"/>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3,20</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2,54</w:t>
            </w:r>
          </w:p>
        </w:tc>
        <w:tc>
          <w:tcPr>
            <w:tcW w:w="977"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2,54</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2,54</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2,54</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2,54</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2,54</w:t>
            </w:r>
          </w:p>
        </w:tc>
        <w:tc>
          <w:tcPr>
            <w:tcW w:w="959"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2,54</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2,54</w:t>
            </w:r>
          </w:p>
        </w:tc>
      </w:tr>
      <w:tr w:rsidR="00AF4218" w:rsidRPr="003C3081" w:rsidTr="00610E56">
        <w:trPr>
          <w:trHeight w:val="20"/>
          <w:jc w:val="center"/>
        </w:trPr>
        <w:tc>
          <w:tcPr>
            <w:tcW w:w="3811" w:type="dxa"/>
          </w:tcPr>
          <w:p w:rsidR="00AF4218" w:rsidRPr="003C3081" w:rsidRDefault="00AF4218" w:rsidP="00610E56">
            <w:pPr>
              <w:spacing w:before="60" w:after="60"/>
              <w:rPr>
                <w:rFonts w:ascii="Times New Roman" w:hAnsi="Times New Roman"/>
                <w:bCs/>
                <w:sz w:val="28"/>
                <w:szCs w:val="28"/>
              </w:rPr>
            </w:pPr>
            <w:r w:rsidRPr="003C3081">
              <w:rPr>
                <w:rFonts w:ascii="Times New Roman" w:hAnsi="Times New Roman"/>
                <w:bCs/>
                <w:sz w:val="28"/>
                <w:szCs w:val="28"/>
              </w:rPr>
              <w:t>Доля занятых в организациях муниципальной формы собственности в общей численности занятых по субъекту РФ</w:t>
            </w:r>
          </w:p>
        </w:tc>
        <w:tc>
          <w:tcPr>
            <w:tcW w:w="2245" w:type="dxa"/>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w:t>
            </w:r>
          </w:p>
        </w:tc>
        <w:tc>
          <w:tcPr>
            <w:tcW w:w="1012" w:type="dxa"/>
            <w:shd w:val="clear" w:color="000000" w:fill="FFFFFF"/>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41,60</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32,10</w:t>
            </w:r>
          </w:p>
        </w:tc>
        <w:tc>
          <w:tcPr>
            <w:tcW w:w="977"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32,10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32,10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31,20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32,10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31,20</w:t>
            </w:r>
          </w:p>
        </w:tc>
        <w:tc>
          <w:tcPr>
            <w:tcW w:w="959"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32,10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31,20</w:t>
            </w:r>
          </w:p>
        </w:tc>
      </w:tr>
      <w:tr w:rsidR="00AF4218" w:rsidRPr="003C3081" w:rsidTr="00610E56">
        <w:trPr>
          <w:trHeight w:val="20"/>
          <w:jc w:val="center"/>
        </w:trPr>
        <w:tc>
          <w:tcPr>
            <w:tcW w:w="3811" w:type="dxa"/>
          </w:tcPr>
          <w:p w:rsidR="00AF4218" w:rsidRPr="003C3081" w:rsidRDefault="00AF4218" w:rsidP="00610E56">
            <w:pPr>
              <w:spacing w:before="60" w:after="60"/>
              <w:rPr>
                <w:rFonts w:ascii="Times New Roman" w:hAnsi="Times New Roman"/>
                <w:bCs/>
                <w:sz w:val="28"/>
                <w:szCs w:val="28"/>
              </w:rPr>
            </w:pPr>
            <w:r w:rsidRPr="003C3081">
              <w:rPr>
                <w:rFonts w:ascii="Times New Roman" w:hAnsi="Times New Roman"/>
                <w:bCs/>
                <w:sz w:val="28"/>
                <w:szCs w:val="28"/>
              </w:rPr>
              <w:t xml:space="preserve">Среднегодовая численность работников органов местного самоуправления </w:t>
            </w:r>
          </w:p>
        </w:tc>
        <w:tc>
          <w:tcPr>
            <w:tcW w:w="2245" w:type="dxa"/>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тыс.чел</w:t>
            </w:r>
          </w:p>
        </w:tc>
        <w:tc>
          <w:tcPr>
            <w:tcW w:w="1012" w:type="dxa"/>
            <w:shd w:val="clear" w:color="000000" w:fill="FFFFFF"/>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0,23</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0,23</w:t>
            </w:r>
          </w:p>
        </w:tc>
        <w:tc>
          <w:tcPr>
            <w:tcW w:w="977"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0,23</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0,23</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0,23</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0,23</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0,23</w:t>
            </w:r>
          </w:p>
        </w:tc>
        <w:tc>
          <w:tcPr>
            <w:tcW w:w="959"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0,23</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0,23</w:t>
            </w:r>
          </w:p>
        </w:tc>
      </w:tr>
      <w:tr w:rsidR="00AF4218" w:rsidRPr="003C3081" w:rsidTr="00610E56">
        <w:trPr>
          <w:trHeight w:val="20"/>
          <w:jc w:val="center"/>
        </w:trPr>
        <w:tc>
          <w:tcPr>
            <w:tcW w:w="3811" w:type="dxa"/>
          </w:tcPr>
          <w:p w:rsidR="00AF4218" w:rsidRPr="003C3081" w:rsidRDefault="00AF4218" w:rsidP="00610E56">
            <w:pPr>
              <w:spacing w:before="60" w:after="60"/>
              <w:rPr>
                <w:rFonts w:ascii="Times New Roman" w:hAnsi="Times New Roman"/>
                <w:b/>
                <w:bCs/>
                <w:sz w:val="28"/>
                <w:szCs w:val="28"/>
              </w:rPr>
            </w:pPr>
            <w:r w:rsidRPr="003C3081">
              <w:rPr>
                <w:rFonts w:ascii="Times New Roman" w:hAnsi="Times New Roman"/>
                <w:b/>
                <w:bCs/>
                <w:sz w:val="28"/>
                <w:szCs w:val="28"/>
              </w:rPr>
              <w:t>7. Эффективность использования муниципальной собственности</w:t>
            </w:r>
          </w:p>
        </w:tc>
        <w:tc>
          <w:tcPr>
            <w:tcW w:w="2245" w:type="dxa"/>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 </w:t>
            </w:r>
          </w:p>
        </w:tc>
        <w:tc>
          <w:tcPr>
            <w:tcW w:w="1012" w:type="dxa"/>
            <w:shd w:val="clear" w:color="000000" w:fill="FFFFFF"/>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77"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9"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r>
      <w:tr w:rsidR="00AF4218" w:rsidRPr="003C3081" w:rsidTr="00610E56">
        <w:trPr>
          <w:trHeight w:val="20"/>
          <w:jc w:val="center"/>
        </w:trPr>
        <w:tc>
          <w:tcPr>
            <w:tcW w:w="3811" w:type="dxa"/>
          </w:tcPr>
          <w:p w:rsidR="00AF4218" w:rsidRPr="003C3081" w:rsidRDefault="00AF4218" w:rsidP="00610E56">
            <w:pPr>
              <w:spacing w:before="60" w:after="60"/>
              <w:rPr>
                <w:rFonts w:ascii="Times New Roman" w:hAnsi="Times New Roman"/>
                <w:b/>
                <w:bCs/>
                <w:sz w:val="28"/>
                <w:szCs w:val="28"/>
              </w:rPr>
            </w:pPr>
            <w:r w:rsidRPr="003C3081">
              <w:rPr>
                <w:rFonts w:ascii="Times New Roman" w:hAnsi="Times New Roman"/>
                <w:b/>
                <w:bCs/>
                <w:sz w:val="28"/>
                <w:szCs w:val="28"/>
              </w:rPr>
              <w:t>Доходы, полученные от продажи имущества - всего:</w:t>
            </w:r>
          </w:p>
        </w:tc>
        <w:tc>
          <w:tcPr>
            <w:tcW w:w="2245" w:type="dxa"/>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тыс.руб.</w:t>
            </w:r>
          </w:p>
        </w:tc>
        <w:tc>
          <w:tcPr>
            <w:tcW w:w="1012" w:type="dxa"/>
            <w:shd w:val="clear" w:color="000000" w:fill="FFFFFF"/>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13324,00</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11148,00</w:t>
            </w:r>
          </w:p>
        </w:tc>
        <w:tc>
          <w:tcPr>
            <w:tcW w:w="977"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10693,00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7264,00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7126,00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7106,00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7000,00</w:t>
            </w:r>
          </w:p>
        </w:tc>
        <w:tc>
          <w:tcPr>
            <w:tcW w:w="959"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7100,00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6950,00</w:t>
            </w:r>
          </w:p>
        </w:tc>
      </w:tr>
      <w:tr w:rsidR="00AF4218" w:rsidRPr="003C3081" w:rsidTr="00610E56">
        <w:trPr>
          <w:trHeight w:val="20"/>
          <w:jc w:val="center"/>
        </w:trPr>
        <w:tc>
          <w:tcPr>
            <w:tcW w:w="3811" w:type="dxa"/>
          </w:tcPr>
          <w:p w:rsidR="00AF4218" w:rsidRPr="003C3081" w:rsidRDefault="00AF4218" w:rsidP="00610E56">
            <w:pPr>
              <w:spacing w:before="60" w:after="60"/>
              <w:rPr>
                <w:rFonts w:ascii="Times New Roman" w:hAnsi="Times New Roman"/>
                <w:b/>
                <w:bCs/>
                <w:sz w:val="28"/>
                <w:szCs w:val="28"/>
              </w:rPr>
            </w:pPr>
            <w:r w:rsidRPr="003C3081">
              <w:rPr>
                <w:rFonts w:ascii="Times New Roman" w:hAnsi="Times New Roman"/>
                <w:b/>
                <w:bCs/>
                <w:sz w:val="28"/>
                <w:szCs w:val="28"/>
              </w:rPr>
              <w:t>в том числе, полученные от:</w:t>
            </w:r>
          </w:p>
        </w:tc>
        <w:tc>
          <w:tcPr>
            <w:tcW w:w="2245" w:type="dxa"/>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 </w:t>
            </w:r>
          </w:p>
        </w:tc>
        <w:tc>
          <w:tcPr>
            <w:tcW w:w="1012" w:type="dxa"/>
            <w:shd w:val="clear" w:color="000000" w:fill="FFFFFF"/>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77"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9"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r>
      <w:tr w:rsidR="00AF4218" w:rsidRPr="003C3081" w:rsidTr="00610E56">
        <w:trPr>
          <w:trHeight w:val="20"/>
          <w:jc w:val="center"/>
        </w:trPr>
        <w:tc>
          <w:tcPr>
            <w:tcW w:w="3811" w:type="dxa"/>
          </w:tcPr>
          <w:p w:rsidR="00AF4218" w:rsidRPr="003C3081" w:rsidRDefault="00AF4218" w:rsidP="00610E56">
            <w:pPr>
              <w:spacing w:before="60" w:after="60"/>
              <w:rPr>
                <w:rFonts w:ascii="Times New Roman" w:hAnsi="Times New Roman"/>
                <w:bCs/>
                <w:sz w:val="28"/>
                <w:szCs w:val="28"/>
              </w:rPr>
            </w:pPr>
            <w:r w:rsidRPr="003C3081">
              <w:rPr>
                <w:rFonts w:ascii="Times New Roman" w:hAnsi="Times New Roman"/>
                <w:bCs/>
                <w:sz w:val="28"/>
                <w:szCs w:val="28"/>
              </w:rPr>
              <w:t xml:space="preserve">продажи имущества, находящегося в муниципальной собственности </w:t>
            </w:r>
          </w:p>
        </w:tc>
        <w:tc>
          <w:tcPr>
            <w:tcW w:w="2245" w:type="dxa"/>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тыс. руб.</w:t>
            </w:r>
          </w:p>
        </w:tc>
        <w:tc>
          <w:tcPr>
            <w:tcW w:w="1012" w:type="dxa"/>
            <w:shd w:val="clear" w:color="000000" w:fill="FFFFFF"/>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2388,00</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2623,00</w:t>
            </w:r>
          </w:p>
        </w:tc>
        <w:tc>
          <w:tcPr>
            <w:tcW w:w="977"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2916,00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326,00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326,00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200,00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200,00</w:t>
            </w:r>
          </w:p>
        </w:tc>
        <w:tc>
          <w:tcPr>
            <w:tcW w:w="959"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200,00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150,00</w:t>
            </w:r>
          </w:p>
        </w:tc>
      </w:tr>
      <w:tr w:rsidR="00AF4218" w:rsidRPr="003C3081" w:rsidTr="00610E56">
        <w:trPr>
          <w:trHeight w:val="20"/>
          <w:jc w:val="center"/>
        </w:trPr>
        <w:tc>
          <w:tcPr>
            <w:tcW w:w="3811" w:type="dxa"/>
          </w:tcPr>
          <w:p w:rsidR="00AF4218" w:rsidRPr="003C3081" w:rsidRDefault="00AF4218" w:rsidP="00610E56">
            <w:pPr>
              <w:spacing w:before="60" w:after="60"/>
              <w:rPr>
                <w:rFonts w:ascii="Times New Roman" w:hAnsi="Times New Roman"/>
                <w:b/>
                <w:bCs/>
                <w:sz w:val="28"/>
                <w:szCs w:val="28"/>
              </w:rPr>
            </w:pPr>
            <w:r w:rsidRPr="003C3081">
              <w:rPr>
                <w:rFonts w:ascii="Times New Roman" w:hAnsi="Times New Roman"/>
                <w:b/>
                <w:bCs/>
                <w:sz w:val="28"/>
                <w:szCs w:val="28"/>
              </w:rPr>
              <w:t>в том числе:</w:t>
            </w:r>
          </w:p>
        </w:tc>
        <w:tc>
          <w:tcPr>
            <w:tcW w:w="2245" w:type="dxa"/>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 </w:t>
            </w:r>
          </w:p>
        </w:tc>
        <w:tc>
          <w:tcPr>
            <w:tcW w:w="1012" w:type="dxa"/>
            <w:shd w:val="clear" w:color="000000" w:fill="FFFFFF"/>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77"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9"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r>
      <w:tr w:rsidR="00AF4218" w:rsidRPr="003C3081" w:rsidTr="00610E56">
        <w:trPr>
          <w:trHeight w:val="20"/>
          <w:jc w:val="center"/>
        </w:trPr>
        <w:tc>
          <w:tcPr>
            <w:tcW w:w="3811" w:type="dxa"/>
          </w:tcPr>
          <w:p w:rsidR="00AF4218" w:rsidRPr="003C3081" w:rsidRDefault="00AF4218" w:rsidP="00610E56">
            <w:pPr>
              <w:spacing w:before="60" w:after="60"/>
              <w:rPr>
                <w:rFonts w:ascii="Times New Roman" w:hAnsi="Times New Roman"/>
                <w:bCs/>
                <w:sz w:val="28"/>
                <w:szCs w:val="28"/>
              </w:rPr>
            </w:pPr>
            <w:r w:rsidRPr="003C3081">
              <w:rPr>
                <w:rFonts w:ascii="Times New Roman" w:hAnsi="Times New Roman"/>
                <w:bCs/>
                <w:sz w:val="28"/>
                <w:szCs w:val="28"/>
              </w:rPr>
              <w:t xml:space="preserve">   продажа земельных участков</w:t>
            </w:r>
          </w:p>
        </w:tc>
        <w:tc>
          <w:tcPr>
            <w:tcW w:w="2245" w:type="dxa"/>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тыс. руб.</w:t>
            </w:r>
          </w:p>
        </w:tc>
        <w:tc>
          <w:tcPr>
            <w:tcW w:w="1012" w:type="dxa"/>
            <w:shd w:val="clear" w:color="000000" w:fill="FFFFFF"/>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1095,00</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1124,00</w:t>
            </w:r>
          </w:p>
        </w:tc>
        <w:tc>
          <w:tcPr>
            <w:tcW w:w="977"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220,00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200,00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200,00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200,00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200,00</w:t>
            </w:r>
          </w:p>
        </w:tc>
        <w:tc>
          <w:tcPr>
            <w:tcW w:w="959"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200,00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150,00</w:t>
            </w:r>
          </w:p>
        </w:tc>
      </w:tr>
      <w:tr w:rsidR="00AF4218" w:rsidRPr="003C3081" w:rsidTr="00610E56">
        <w:trPr>
          <w:trHeight w:val="20"/>
          <w:jc w:val="center"/>
        </w:trPr>
        <w:tc>
          <w:tcPr>
            <w:tcW w:w="3811" w:type="dxa"/>
          </w:tcPr>
          <w:p w:rsidR="00AF4218" w:rsidRPr="003C3081" w:rsidRDefault="00AF4218" w:rsidP="00610E56">
            <w:pPr>
              <w:spacing w:before="60" w:after="60"/>
              <w:rPr>
                <w:rFonts w:ascii="Times New Roman" w:hAnsi="Times New Roman"/>
                <w:bCs/>
                <w:sz w:val="28"/>
                <w:szCs w:val="28"/>
              </w:rPr>
            </w:pPr>
            <w:r w:rsidRPr="003C3081">
              <w:rPr>
                <w:rFonts w:ascii="Times New Roman" w:hAnsi="Times New Roman"/>
                <w:bCs/>
                <w:sz w:val="28"/>
                <w:szCs w:val="28"/>
              </w:rPr>
              <w:t xml:space="preserve">сдачи в аренду имущества, находящегося в муниципальной собственности </w:t>
            </w:r>
          </w:p>
        </w:tc>
        <w:tc>
          <w:tcPr>
            <w:tcW w:w="2245" w:type="dxa"/>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тыс. руб.</w:t>
            </w:r>
          </w:p>
        </w:tc>
        <w:tc>
          <w:tcPr>
            <w:tcW w:w="1012" w:type="dxa"/>
            <w:shd w:val="clear" w:color="000000" w:fill="FFFFFF"/>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10936,00</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8506,00</w:t>
            </w:r>
          </w:p>
        </w:tc>
        <w:tc>
          <w:tcPr>
            <w:tcW w:w="977"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7777,00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6938,00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6800,00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6906,00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6800,00</w:t>
            </w:r>
          </w:p>
        </w:tc>
        <w:tc>
          <w:tcPr>
            <w:tcW w:w="959"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6900,00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6800,00</w:t>
            </w:r>
          </w:p>
        </w:tc>
      </w:tr>
      <w:tr w:rsidR="00AF4218" w:rsidRPr="003C3081" w:rsidTr="00610E56">
        <w:trPr>
          <w:trHeight w:val="20"/>
          <w:jc w:val="center"/>
        </w:trPr>
        <w:tc>
          <w:tcPr>
            <w:tcW w:w="3811" w:type="dxa"/>
          </w:tcPr>
          <w:p w:rsidR="00AF4218" w:rsidRPr="003C3081" w:rsidRDefault="00AF4218" w:rsidP="00610E56">
            <w:pPr>
              <w:spacing w:before="60" w:after="60"/>
              <w:rPr>
                <w:rFonts w:ascii="Times New Roman" w:hAnsi="Times New Roman"/>
                <w:b/>
                <w:bCs/>
                <w:sz w:val="28"/>
                <w:szCs w:val="28"/>
              </w:rPr>
            </w:pPr>
            <w:r w:rsidRPr="003C3081">
              <w:rPr>
                <w:rFonts w:ascii="Times New Roman" w:hAnsi="Times New Roman"/>
                <w:b/>
                <w:bCs/>
                <w:sz w:val="28"/>
                <w:szCs w:val="28"/>
              </w:rPr>
              <w:t>в том числе:</w:t>
            </w:r>
          </w:p>
        </w:tc>
        <w:tc>
          <w:tcPr>
            <w:tcW w:w="2245" w:type="dxa"/>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 </w:t>
            </w:r>
          </w:p>
        </w:tc>
        <w:tc>
          <w:tcPr>
            <w:tcW w:w="1012" w:type="dxa"/>
            <w:shd w:val="clear" w:color="000000" w:fill="FFFFFF"/>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77"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9"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r>
      <w:tr w:rsidR="00AF4218" w:rsidRPr="003C3081" w:rsidTr="00610E56">
        <w:trPr>
          <w:trHeight w:val="20"/>
          <w:jc w:val="center"/>
        </w:trPr>
        <w:tc>
          <w:tcPr>
            <w:tcW w:w="3811" w:type="dxa"/>
          </w:tcPr>
          <w:p w:rsidR="00AF4218" w:rsidRPr="003C3081" w:rsidRDefault="00AF4218" w:rsidP="00610E56">
            <w:pPr>
              <w:spacing w:before="60" w:after="60"/>
              <w:rPr>
                <w:rFonts w:ascii="Times New Roman" w:hAnsi="Times New Roman"/>
                <w:bCs/>
                <w:sz w:val="28"/>
                <w:szCs w:val="28"/>
              </w:rPr>
            </w:pPr>
            <w:r w:rsidRPr="003C3081">
              <w:rPr>
                <w:rFonts w:ascii="Times New Roman" w:hAnsi="Times New Roman"/>
                <w:bCs/>
                <w:sz w:val="28"/>
                <w:szCs w:val="28"/>
              </w:rPr>
              <w:t xml:space="preserve">   арендная плата за земли</w:t>
            </w:r>
          </w:p>
        </w:tc>
        <w:tc>
          <w:tcPr>
            <w:tcW w:w="2245" w:type="dxa"/>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тыс. руб.</w:t>
            </w:r>
          </w:p>
        </w:tc>
        <w:tc>
          <w:tcPr>
            <w:tcW w:w="1012" w:type="dxa"/>
            <w:shd w:val="clear" w:color="000000" w:fill="FFFFFF"/>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9123,00</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6711,00</w:t>
            </w:r>
          </w:p>
        </w:tc>
        <w:tc>
          <w:tcPr>
            <w:tcW w:w="977"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6451,00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6000,00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6000,00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6000,00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5900,00</w:t>
            </w:r>
          </w:p>
        </w:tc>
        <w:tc>
          <w:tcPr>
            <w:tcW w:w="959"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6000,00</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6000,00</w:t>
            </w:r>
          </w:p>
        </w:tc>
      </w:tr>
      <w:tr w:rsidR="00AF4218" w:rsidRPr="003C3081" w:rsidTr="00610E56">
        <w:trPr>
          <w:trHeight w:val="20"/>
          <w:jc w:val="center"/>
        </w:trPr>
        <w:tc>
          <w:tcPr>
            <w:tcW w:w="3811" w:type="dxa"/>
          </w:tcPr>
          <w:p w:rsidR="00AF4218" w:rsidRPr="003C3081" w:rsidRDefault="00AF4218" w:rsidP="00610E56">
            <w:pPr>
              <w:spacing w:before="60" w:after="60"/>
              <w:rPr>
                <w:rFonts w:ascii="Times New Roman" w:hAnsi="Times New Roman"/>
                <w:bCs/>
                <w:sz w:val="28"/>
                <w:szCs w:val="28"/>
              </w:rPr>
            </w:pPr>
            <w:r w:rsidRPr="003C3081">
              <w:rPr>
                <w:rFonts w:ascii="Times New Roman" w:hAnsi="Times New Roman"/>
                <w:bCs/>
                <w:sz w:val="28"/>
                <w:szCs w:val="28"/>
              </w:rPr>
              <w:t>залоговых операций с принадлежащим муниципальному образованию имуществом</w:t>
            </w:r>
          </w:p>
        </w:tc>
        <w:tc>
          <w:tcPr>
            <w:tcW w:w="2245" w:type="dxa"/>
            <w:vAlign w:val="center"/>
          </w:tcPr>
          <w:p w:rsidR="00AF4218" w:rsidRPr="003C3081" w:rsidRDefault="00AF4218" w:rsidP="00610E56">
            <w:pPr>
              <w:spacing w:before="60" w:after="60"/>
              <w:jc w:val="center"/>
              <w:rPr>
                <w:rFonts w:ascii="Times New Roman" w:hAnsi="Times New Roman"/>
                <w:sz w:val="28"/>
                <w:szCs w:val="28"/>
              </w:rPr>
            </w:pPr>
            <w:r w:rsidRPr="003C3081">
              <w:rPr>
                <w:rFonts w:ascii="Times New Roman" w:hAnsi="Times New Roman"/>
                <w:sz w:val="28"/>
                <w:szCs w:val="28"/>
              </w:rPr>
              <w:t>тыс. руб.</w:t>
            </w:r>
          </w:p>
        </w:tc>
        <w:tc>
          <w:tcPr>
            <w:tcW w:w="1012" w:type="dxa"/>
            <w:shd w:val="clear" w:color="000000" w:fill="FFFFFF"/>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1012"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77"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9"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c>
          <w:tcPr>
            <w:tcW w:w="954" w:type="dxa"/>
            <w:noWrap/>
            <w:vAlign w:val="center"/>
          </w:tcPr>
          <w:p w:rsidR="00AF4218" w:rsidRPr="003C3081" w:rsidRDefault="00AF4218" w:rsidP="00610E56">
            <w:pPr>
              <w:spacing w:before="60" w:after="60"/>
              <w:jc w:val="right"/>
              <w:rPr>
                <w:rFonts w:ascii="Times New Roman" w:hAnsi="Times New Roman"/>
                <w:sz w:val="28"/>
                <w:szCs w:val="28"/>
              </w:rPr>
            </w:pPr>
            <w:r w:rsidRPr="003C3081">
              <w:rPr>
                <w:rFonts w:ascii="Times New Roman" w:hAnsi="Times New Roman"/>
                <w:sz w:val="28"/>
                <w:szCs w:val="28"/>
              </w:rPr>
              <w:t> </w:t>
            </w:r>
          </w:p>
        </w:tc>
      </w:tr>
    </w:tbl>
    <w:p w:rsidR="00AF4218" w:rsidRPr="00EE0F25" w:rsidRDefault="00AF4218" w:rsidP="00EE0F25">
      <w:pPr>
        <w:spacing w:before="200"/>
        <w:jc w:val="both"/>
        <w:rPr>
          <w:rFonts w:ascii="Times New Roman" w:hAnsi="Times New Roman"/>
          <w:sz w:val="28"/>
          <w:szCs w:val="28"/>
        </w:rPr>
      </w:pPr>
      <w:r w:rsidRPr="00EE0F25">
        <w:rPr>
          <w:rFonts w:ascii="Times New Roman" w:hAnsi="Times New Roman"/>
          <w:sz w:val="28"/>
          <w:szCs w:val="28"/>
        </w:rPr>
        <w:t>Источник: данные Администрации МО МР «Усть-Куломский»</w:t>
      </w:r>
    </w:p>
    <w:p w:rsidR="00AF4218" w:rsidRPr="00EE0F25" w:rsidRDefault="00AF4218" w:rsidP="00EE0F25">
      <w:pPr>
        <w:jc w:val="both"/>
        <w:rPr>
          <w:rFonts w:ascii="Times New Roman" w:hAnsi="Times New Roman"/>
          <w:sz w:val="28"/>
          <w:szCs w:val="28"/>
        </w:rPr>
        <w:sectPr w:rsidR="00AF4218" w:rsidRPr="00EE0F25" w:rsidSect="00651C6F">
          <w:pgSz w:w="16838" w:h="11906" w:orient="landscape"/>
          <w:pgMar w:top="510" w:right="1134" w:bottom="510" w:left="1134" w:header="708" w:footer="708" w:gutter="0"/>
          <w:cols w:space="708"/>
          <w:docGrid w:linePitch="360"/>
        </w:sectPr>
      </w:pPr>
    </w:p>
    <w:p w:rsidR="00AF4218" w:rsidRPr="00EE0F25" w:rsidRDefault="00AF4218" w:rsidP="00EE0F25">
      <w:pPr>
        <w:pStyle w:val="Heading1"/>
        <w:numPr>
          <w:ilvl w:val="0"/>
          <w:numId w:val="12"/>
        </w:numPr>
        <w:ind w:left="0" w:firstLine="0"/>
      </w:pPr>
      <w:r w:rsidRPr="00EE0F25">
        <w:t>Приоритеты муниципальной политики в сфере реализации муниципальной программы, цели и задачи муниципальной программы</w:t>
      </w:r>
    </w:p>
    <w:p w:rsidR="00AF4218" w:rsidRPr="00EE0F25" w:rsidRDefault="00AF4218" w:rsidP="00EE0F25">
      <w:pPr>
        <w:rPr>
          <w:rFonts w:ascii="Times New Roman" w:hAnsi="Times New Roman"/>
          <w:sz w:val="28"/>
          <w:szCs w:val="28"/>
        </w:rPr>
      </w:pPr>
    </w:p>
    <w:p w:rsidR="00AF4218" w:rsidRPr="00EE0F25" w:rsidRDefault="00AF4218" w:rsidP="00EE0F25">
      <w:pPr>
        <w:jc w:val="both"/>
        <w:rPr>
          <w:rFonts w:ascii="Times New Roman" w:hAnsi="Times New Roman"/>
          <w:sz w:val="28"/>
          <w:szCs w:val="28"/>
        </w:rPr>
      </w:pPr>
      <w:r w:rsidRPr="00EE0F25">
        <w:rPr>
          <w:rFonts w:ascii="Times New Roman" w:hAnsi="Times New Roman"/>
          <w:sz w:val="28"/>
          <w:szCs w:val="28"/>
        </w:rPr>
        <w:t>Приоритеты муниципальной политики определяются действующими документами долгосрочно-среднесрочного планирования МО МР «Усть-Куломский»:</w:t>
      </w:r>
    </w:p>
    <w:p w:rsidR="00AF4218" w:rsidRPr="00EE0F25" w:rsidRDefault="00AF4218" w:rsidP="00EE0F25">
      <w:pPr>
        <w:pStyle w:val="ListParagraph"/>
        <w:numPr>
          <w:ilvl w:val="0"/>
          <w:numId w:val="36"/>
        </w:numPr>
        <w:tabs>
          <w:tab w:val="left" w:pos="426"/>
        </w:tabs>
        <w:spacing w:after="200"/>
        <w:contextualSpacing w:val="0"/>
        <w:jc w:val="both"/>
        <w:rPr>
          <w:rFonts w:ascii="Times New Roman" w:hAnsi="Times New Roman"/>
          <w:sz w:val="28"/>
          <w:szCs w:val="28"/>
        </w:rPr>
      </w:pPr>
      <w:r w:rsidRPr="00EE0F25">
        <w:rPr>
          <w:rFonts w:ascii="Times New Roman" w:hAnsi="Times New Roman"/>
          <w:sz w:val="28"/>
          <w:szCs w:val="28"/>
        </w:rPr>
        <w:t>Программа комплексного социально-экономического развития МО МР «Усть-Куломский» на 2011 - 2013 годы;</w:t>
      </w:r>
    </w:p>
    <w:p w:rsidR="00AF4218" w:rsidRPr="00EE0F25" w:rsidRDefault="00AF4218" w:rsidP="00EE0F25">
      <w:pPr>
        <w:pStyle w:val="ListParagraph"/>
        <w:numPr>
          <w:ilvl w:val="0"/>
          <w:numId w:val="36"/>
        </w:numPr>
        <w:tabs>
          <w:tab w:val="left" w:pos="426"/>
        </w:tabs>
        <w:spacing w:after="200"/>
        <w:contextualSpacing w:val="0"/>
        <w:jc w:val="both"/>
        <w:rPr>
          <w:rFonts w:ascii="Times New Roman" w:hAnsi="Times New Roman"/>
          <w:sz w:val="28"/>
          <w:szCs w:val="28"/>
        </w:rPr>
      </w:pPr>
      <w:r w:rsidRPr="00EE0F25">
        <w:rPr>
          <w:rFonts w:ascii="Times New Roman" w:hAnsi="Times New Roman"/>
          <w:sz w:val="28"/>
          <w:szCs w:val="28"/>
        </w:rPr>
        <w:t>Концепция социально-экономического развития МО МР «Усть-Куломский» на 2010 – 2015 годы и на период до 2020 года;</w:t>
      </w:r>
    </w:p>
    <w:p w:rsidR="00AF4218" w:rsidRPr="00EE0F25" w:rsidRDefault="00AF4218" w:rsidP="00EE0F25">
      <w:pPr>
        <w:pStyle w:val="ListParagraph"/>
        <w:numPr>
          <w:ilvl w:val="0"/>
          <w:numId w:val="36"/>
        </w:numPr>
        <w:tabs>
          <w:tab w:val="left" w:pos="426"/>
        </w:tabs>
        <w:spacing w:after="200"/>
        <w:contextualSpacing w:val="0"/>
        <w:jc w:val="both"/>
        <w:rPr>
          <w:rFonts w:ascii="Times New Roman" w:hAnsi="Times New Roman"/>
          <w:sz w:val="28"/>
          <w:szCs w:val="28"/>
        </w:rPr>
      </w:pPr>
      <w:r w:rsidRPr="00EE0F25">
        <w:rPr>
          <w:rFonts w:ascii="Times New Roman" w:hAnsi="Times New Roman"/>
          <w:sz w:val="28"/>
          <w:szCs w:val="28"/>
        </w:rPr>
        <w:t>Схема территориального планирования МР «Усть-Куломский»;</w:t>
      </w:r>
    </w:p>
    <w:p w:rsidR="00AF4218" w:rsidRPr="00EE0F25" w:rsidRDefault="00AF4218" w:rsidP="00EE0F25">
      <w:pPr>
        <w:pStyle w:val="ListParagraph"/>
        <w:numPr>
          <w:ilvl w:val="0"/>
          <w:numId w:val="36"/>
        </w:numPr>
        <w:tabs>
          <w:tab w:val="left" w:pos="426"/>
        </w:tabs>
        <w:spacing w:after="200"/>
        <w:contextualSpacing w:val="0"/>
        <w:jc w:val="both"/>
        <w:rPr>
          <w:rFonts w:ascii="Times New Roman" w:hAnsi="Times New Roman"/>
          <w:sz w:val="28"/>
          <w:szCs w:val="28"/>
        </w:rPr>
      </w:pPr>
      <w:r w:rsidRPr="00EE0F25">
        <w:rPr>
          <w:rFonts w:ascii="Times New Roman" w:hAnsi="Times New Roman"/>
          <w:sz w:val="28"/>
          <w:szCs w:val="28"/>
        </w:rPr>
        <w:t>ежегодные отчеты о социально-экономическом положении Главы муниципального района «Усть-Куломский».</w:t>
      </w:r>
    </w:p>
    <w:p w:rsidR="00AF4218" w:rsidRPr="00EE0F25" w:rsidRDefault="00AF4218" w:rsidP="00EE0F25">
      <w:pPr>
        <w:jc w:val="both"/>
        <w:rPr>
          <w:rFonts w:ascii="Times New Roman" w:hAnsi="Times New Roman"/>
          <w:sz w:val="28"/>
          <w:szCs w:val="28"/>
        </w:rPr>
      </w:pPr>
      <w:r w:rsidRPr="00EE0F25">
        <w:rPr>
          <w:rFonts w:ascii="Times New Roman" w:hAnsi="Times New Roman"/>
          <w:sz w:val="28"/>
          <w:szCs w:val="28"/>
        </w:rPr>
        <w:t>Главной целью социально-экономического развития МО МР «Усть-Куломский» является повышение уровня и качества жизни населения за счет активизации и реализации экономического потенциала района.</w:t>
      </w:r>
    </w:p>
    <w:p w:rsidR="00AF4218" w:rsidRPr="00EE0F25" w:rsidRDefault="00AF4218" w:rsidP="00EE0F25">
      <w:pPr>
        <w:jc w:val="both"/>
        <w:rPr>
          <w:rFonts w:ascii="Times New Roman" w:hAnsi="Times New Roman"/>
          <w:sz w:val="28"/>
          <w:szCs w:val="28"/>
        </w:rPr>
      </w:pPr>
      <w:r w:rsidRPr="00EE0F25">
        <w:rPr>
          <w:rFonts w:ascii="Times New Roman" w:hAnsi="Times New Roman"/>
          <w:sz w:val="28"/>
          <w:szCs w:val="28"/>
        </w:rPr>
        <w:t>Основными приоритетами развития МО МР «Усть-Куломский» согласно документам стратегического планирования являются:</w:t>
      </w:r>
    </w:p>
    <w:p w:rsidR="00AF4218" w:rsidRPr="00EE0F25" w:rsidRDefault="00AF4218" w:rsidP="00EE0F25">
      <w:pPr>
        <w:pStyle w:val="ListParagraph"/>
        <w:numPr>
          <w:ilvl w:val="0"/>
          <w:numId w:val="4"/>
        </w:numPr>
        <w:tabs>
          <w:tab w:val="left" w:pos="426"/>
        </w:tabs>
        <w:spacing w:after="200"/>
        <w:ind w:left="0" w:firstLine="0"/>
        <w:contextualSpacing w:val="0"/>
        <w:jc w:val="both"/>
        <w:rPr>
          <w:rFonts w:ascii="Times New Roman" w:hAnsi="Times New Roman"/>
          <w:sz w:val="28"/>
          <w:szCs w:val="28"/>
        </w:rPr>
      </w:pPr>
      <w:r w:rsidRPr="00EE0F25">
        <w:rPr>
          <w:rFonts w:ascii="Times New Roman" w:hAnsi="Times New Roman"/>
          <w:sz w:val="28"/>
          <w:szCs w:val="28"/>
        </w:rPr>
        <w:t>Повышение доходов и обеспечение занятости населения через устойчивое развитие экономики района.</w:t>
      </w:r>
    </w:p>
    <w:p w:rsidR="00AF4218" w:rsidRPr="00EE0F25" w:rsidRDefault="00AF4218" w:rsidP="00EE0F25">
      <w:pPr>
        <w:pStyle w:val="ListParagraph"/>
        <w:numPr>
          <w:ilvl w:val="0"/>
          <w:numId w:val="4"/>
        </w:numPr>
        <w:tabs>
          <w:tab w:val="left" w:pos="426"/>
        </w:tabs>
        <w:spacing w:after="200"/>
        <w:ind w:left="0" w:firstLine="0"/>
        <w:contextualSpacing w:val="0"/>
        <w:jc w:val="both"/>
        <w:rPr>
          <w:rFonts w:ascii="Times New Roman" w:hAnsi="Times New Roman"/>
          <w:sz w:val="28"/>
          <w:szCs w:val="28"/>
        </w:rPr>
      </w:pPr>
      <w:r w:rsidRPr="00EE0F25">
        <w:rPr>
          <w:rFonts w:ascii="Times New Roman" w:hAnsi="Times New Roman"/>
          <w:sz w:val="28"/>
          <w:szCs w:val="28"/>
        </w:rPr>
        <w:t>Улучшение условий проживания на селе, развитие инженерной инфраструктуры, коммунального и дорожного хозяйства, связи.</w:t>
      </w:r>
    </w:p>
    <w:p w:rsidR="00AF4218" w:rsidRPr="00EE0F25" w:rsidRDefault="00AF4218" w:rsidP="00EE0F25">
      <w:pPr>
        <w:pStyle w:val="ListParagraph"/>
        <w:numPr>
          <w:ilvl w:val="0"/>
          <w:numId w:val="4"/>
        </w:numPr>
        <w:tabs>
          <w:tab w:val="left" w:pos="426"/>
        </w:tabs>
        <w:spacing w:after="200"/>
        <w:ind w:left="0" w:firstLine="0"/>
        <w:contextualSpacing w:val="0"/>
        <w:jc w:val="both"/>
        <w:rPr>
          <w:rFonts w:ascii="Times New Roman" w:hAnsi="Times New Roman"/>
          <w:sz w:val="28"/>
          <w:szCs w:val="28"/>
        </w:rPr>
      </w:pPr>
      <w:r w:rsidRPr="00EE0F25">
        <w:rPr>
          <w:rFonts w:ascii="Times New Roman" w:hAnsi="Times New Roman"/>
          <w:sz w:val="28"/>
          <w:szCs w:val="28"/>
        </w:rPr>
        <w:t>Эффективное вложение средств в систему предоставления социальных услуг населению, культивирование во всех сферах общественной жизни ценностных традиций, и социального партнерства.</w:t>
      </w:r>
    </w:p>
    <w:p w:rsidR="00AF4218" w:rsidRPr="00EE0F25" w:rsidRDefault="00AF4218" w:rsidP="00EE0F25">
      <w:pPr>
        <w:pStyle w:val="ListParagraph"/>
        <w:numPr>
          <w:ilvl w:val="0"/>
          <w:numId w:val="4"/>
        </w:numPr>
        <w:tabs>
          <w:tab w:val="left" w:pos="426"/>
        </w:tabs>
        <w:spacing w:after="200"/>
        <w:ind w:left="0" w:firstLine="0"/>
        <w:contextualSpacing w:val="0"/>
        <w:jc w:val="both"/>
        <w:rPr>
          <w:rFonts w:ascii="Times New Roman" w:hAnsi="Times New Roman"/>
          <w:sz w:val="28"/>
          <w:szCs w:val="28"/>
        </w:rPr>
      </w:pPr>
      <w:r w:rsidRPr="00EE0F25">
        <w:rPr>
          <w:rFonts w:ascii="Times New Roman" w:hAnsi="Times New Roman"/>
          <w:sz w:val="28"/>
          <w:szCs w:val="28"/>
        </w:rPr>
        <w:t>Безопасность проживания населения.</w:t>
      </w:r>
    </w:p>
    <w:p w:rsidR="00AF4218" w:rsidRPr="00EE0F25" w:rsidRDefault="00AF4218" w:rsidP="00EE0F25">
      <w:pPr>
        <w:pStyle w:val="ListParagraph"/>
        <w:numPr>
          <w:ilvl w:val="0"/>
          <w:numId w:val="4"/>
        </w:numPr>
        <w:tabs>
          <w:tab w:val="left" w:pos="426"/>
        </w:tabs>
        <w:spacing w:after="200"/>
        <w:ind w:left="0" w:firstLine="0"/>
        <w:contextualSpacing w:val="0"/>
        <w:jc w:val="both"/>
        <w:rPr>
          <w:rFonts w:ascii="Times New Roman" w:hAnsi="Times New Roman"/>
          <w:sz w:val="28"/>
          <w:szCs w:val="28"/>
        </w:rPr>
      </w:pPr>
      <w:r w:rsidRPr="00EE0F25">
        <w:rPr>
          <w:rFonts w:ascii="Times New Roman" w:hAnsi="Times New Roman"/>
          <w:sz w:val="28"/>
          <w:szCs w:val="28"/>
        </w:rPr>
        <w:t>Привлечение инвестиций в реальный сектор экономики.</w:t>
      </w:r>
    </w:p>
    <w:p w:rsidR="00AF4218" w:rsidRPr="00EE0F25" w:rsidRDefault="00AF4218" w:rsidP="00EE0F25">
      <w:pPr>
        <w:pStyle w:val="ListParagraph"/>
        <w:numPr>
          <w:ilvl w:val="0"/>
          <w:numId w:val="4"/>
        </w:numPr>
        <w:tabs>
          <w:tab w:val="left" w:pos="426"/>
        </w:tabs>
        <w:spacing w:after="200"/>
        <w:ind w:left="0" w:firstLine="0"/>
        <w:contextualSpacing w:val="0"/>
        <w:jc w:val="both"/>
        <w:rPr>
          <w:rFonts w:ascii="Times New Roman" w:hAnsi="Times New Roman"/>
          <w:sz w:val="28"/>
          <w:szCs w:val="28"/>
        </w:rPr>
      </w:pPr>
      <w:r w:rsidRPr="00EE0F25">
        <w:rPr>
          <w:rFonts w:ascii="Times New Roman" w:hAnsi="Times New Roman"/>
          <w:sz w:val="28"/>
          <w:szCs w:val="28"/>
        </w:rPr>
        <w:t>Развитие жилищного строительства, в том числе для работников социальной сферы;</w:t>
      </w:r>
    </w:p>
    <w:p w:rsidR="00AF4218" w:rsidRPr="00EE0F25" w:rsidRDefault="00AF4218" w:rsidP="00EE0F25">
      <w:pPr>
        <w:pStyle w:val="ListParagraph"/>
        <w:numPr>
          <w:ilvl w:val="0"/>
          <w:numId w:val="4"/>
        </w:numPr>
        <w:tabs>
          <w:tab w:val="left" w:pos="426"/>
        </w:tabs>
        <w:spacing w:after="200"/>
        <w:ind w:left="0" w:firstLine="0"/>
        <w:contextualSpacing w:val="0"/>
        <w:jc w:val="both"/>
        <w:rPr>
          <w:rFonts w:ascii="Times New Roman" w:hAnsi="Times New Roman"/>
          <w:sz w:val="28"/>
          <w:szCs w:val="28"/>
        </w:rPr>
      </w:pPr>
      <w:r w:rsidRPr="00EE0F25">
        <w:rPr>
          <w:rFonts w:ascii="Times New Roman" w:hAnsi="Times New Roman"/>
          <w:sz w:val="28"/>
          <w:szCs w:val="28"/>
        </w:rPr>
        <w:t>Применение энергосберегающих и инновационных технологий.</w:t>
      </w:r>
    </w:p>
    <w:p w:rsidR="00AF4218" w:rsidRPr="00EE0F25" w:rsidRDefault="00AF4218" w:rsidP="00EE0F25">
      <w:pPr>
        <w:pStyle w:val="ListParagraph"/>
        <w:numPr>
          <w:ilvl w:val="0"/>
          <w:numId w:val="4"/>
        </w:numPr>
        <w:tabs>
          <w:tab w:val="left" w:pos="426"/>
        </w:tabs>
        <w:spacing w:after="200"/>
        <w:ind w:left="0" w:firstLine="0"/>
        <w:contextualSpacing w:val="0"/>
        <w:jc w:val="both"/>
        <w:rPr>
          <w:rFonts w:ascii="Times New Roman" w:hAnsi="Times New Roman"/>
          <w:sz w:val="28"/>
          <w:szCs w:val="28"/>
        </w:rPr>
      </w:pPr>
      <w:r w:rsidRPr="00EE0F25">
        <w:rPr>
          <w:rFonts w:ascii="Times New Roman" w:hAnsi="Times New Roman"/>
          <w:sz w:val="28"/>
          <w:szCs w:val="28"/>
        </w:rPr>
        <w:t>Сохранения объектов исторического и культурного наследия, уникальных природных объектов для настоящего и будущего поколений.</w:t>
      </w:r>
    </w:p>
    <w:p w:rsidR="00AF4218" w:rsidRPr="00EE0F25" w:rsidRDefault="00AF4218" w:rsidP="00EE0F25">
      <w:pPr>
        <w:pStyle w:val="ListParagraph"/>
        <w:numPr>
          <w:ilvl w:val="0"/>
          <w:numId w:val="4"/>
        </w:numPr>
        <w:tabs>
          <w:tab w:val="left" w:pos="426"/>
        </w:tabs>
        <w:spacing w:after="200"/>
        <w:ind w:left="0" w:firstLine="0"/>
        <w:contextualSpacing w:val="0"/>
        <w:jc w:val="both"/>
        <w:rPr>
          <w:rFonts w:ascii="Times New Roman" w:hAnsi="Times New Roman"/>
          <w:sz w:val="28"/>
          <w:szCs w:val="28"/>
        </w:rPr>
      </w:pPr>
      <w:r w:rsidRPr="00EE0F25">
        <w:rPr>
          <w:rFonts w:ascii="Times New Roman" w:hAnsi="Times New Roman"/>
          <w:sz w:val="28"/>
          <w:szCs w:val="28"/>
        </w:rPr>
        <w:t>Оптимизация использования земельных ресурсов межселенных территорий.</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Цель и задачи Программы определены в соответствии с долгосрочными приоритетами экономического развития, а также с учетом текущего состояния экономики муниципального района.</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u w:val="single"/>
        </w:rPr>
        <w:t>Целью Программы</w:t>
      </w:r>
      <w:r w:rsidRPr="00EE0F25">
        <w:rPr>
          <w:rFonts w:ascii="Times New Roman" w:hAnsi="Times New Roman"/>
          <w:sz w:val="28"/>
          <w:szCs w:val="28"/>
        </w:rPr>
        <w:t xml:space="preserve"> является формирование устойчивой модели экономического развития на основе рационального использования местных ресурсов.</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 xml:space="preserve">Для достижения цели Программы необходимо решение следующих </w:t>
      </w:r>
      <w:r w:rsidRPr="00EE0F25">
        <w:rPr>
          <w:rFonts w:ascii="Times New Roman" w:hAnsi="Times New Roman"/>
          <w:sz w:val="28"/>
          <w:szCs w:val="28"/>
          <w:u w:val="single"/>
        </w:rPr>
        <w:t>задач</w:t>
      </w:r>
      <w:r w:rsidRPr="00EE0F25">
        <w:rPr>
          <w:rFonts w:ascii="Times New Roman" w:hAnsi="Times New Roman"/>
          <w:sz w:val="28"/>
          <w:szCs w:val="28"/>
        </w:rPr>
        <w:t>:</w:t>
      </w:r>
    </w:p>
    <w:p w:rsidR="00AF4218" w:rsidRPr="00EE0F25" w:rsidRDefault="00AF4218" w:rsidP="00EE0F25">
      <w:pPr>
        <w:pStyle w:val="ListParagraph"/>
        <w:numPr>
          <w:ilvl w:val="0"/>
          <w:numId w:val="6"/>
        </w:numPr>
        <w:tabs>
          <w:tab w:val="left" w:pos="426"/>
        </w:tabs>
        <w:spacing w:after="200"/>
        <w:ind w:left="0" w:firstLine="0"/>
        <w:contextualSpacing w:val="0"/>
        <w:jc w:val="both"/>
        <w:rPr>
          <w:rFonts w:ascii="Times New Roman" w:hAnsi="Times New Roman"/>
          <w:sz w:val="28"/>
          <w:szCs w:val="28"/>
        </w:rPr>
      </w:pPr>
      <w:r w:rsidRPr="00EE0F25">
        <w:rPr>
          <w:rFonts w:ascii="Times New Roman" w:hAnsi="Times New Roman"/>
          <w:sz w:val="28"/>
          <w:szCs w:val="28"/>
        </w:rPr>
        <w:t>Обеспечение устойчивого развития лесопромышленного комплекса МР.</w:t>
      </w:r>
    </w:p>
    <w:p w:rsidR="00AF4218" w:rsidRPr="00EE0F25" w:rsidRDefault="00AF4218" w:rsidP="00EE0F25">
      <w:pPr>
        <w:pStyle w:val="ListParagraph"/>
        <w:numPr>
          <w:ilvl w:val="0"/>
          <w:numId w:val="6"/>
        </w:numPr>
        <w:tabs>
          <w:tab w:val="left" w:pos="426"/>
        </w:tabs>
        <w:spacing w:after="200"/>
        <w:ind w:left="0" w:firstLine="0"/>
        <w:contextualSpacing w:val="0"/>
        <w:jc w:val="both"/>
        <w:rPr>
          <w:rFonts w:ascii="Times New Roman" w:hAnsi="Times New Roman"/>
          <w:sz w:val="28"/>
          <w:szCs w:val="28"/>
        </w:rPr>
      </w:pPr>
      <w:r w:rsidRPr="00EE0F25">
        <w:rPr>
          <w:rFonts w:ascii="Times New Roman" w:hAnsi="Times New Roman"/>
          <w:sz w:val="28"/>
          <w:szCs w:val="28"/>
        </w:rPr>
        <w:t>Обеспечение устойчивого развития и повышения конкурентоспособности продукции сельского хозяйства МР.</w:t>
      </w:r>
    </w:p>
    <w:p w:rsidR="00AF4218" w:rsidRPr="00EE0F25" w:rsidRDefault="00AF4218" w:rsidP="00EE0F25">
      <w:pPr>
        <w:pStyle w:val="ListParagraph"/>
        <w:numPr>
          <w:ilvl w:val="0"/>
          <w:numId w:val="6"/>
        </w:numPr>
        <w:tabs>
          <w:tab w:val="left" w:pos="426"/>
        </w:tabs>
        <w:spacing w:after="200"/>
        <w:ind w:left="0" w:firstLine="0"/>
        <w:contextualSpacing w:val="0"/>
        <w:jc w:val="both"/>
        <w:rPr>
          <w:rFonts w:ascii="Times New Roman" w:hAnsi="Times New Roman"/>
          <w:sz w:val="28"/>
          <w:szCs w:val="28"/>
        </w:rPr>
      </w:pPr>
      <w:r w:rsidRPr="00EE0F25">
        <w:rPr>
          <w:rFonts w:ascii="Times New Roman" w:hAnsi="Times New Roman"/>
          <w:sz w:val="28"/>
          <w:szCs w:val="28"/>
        </w:rPr>
        <w:t>Обеспечение устойчивого развития малого и  среднего  предпринимательства.</w:t>
      </w:r>
    </w:p>
    <w:p w:rsidR="00AF4218" w:rsidRPr="00EE0F25" w:rsidRDefault="00AF4218" w:rsidP="00EE0F25">
      <w:pPr>
        <w:pStyle w:val="ListParagraph"/>
        <w:numPr>
          <w:ilvl w:val="0"/>
          <w:numId w:val="6"/>
        </w:numPr>
        <w:tabs>
          <w:tab w:val="left" w:pos="426"/>
        </w:tabs>
        <w:spacing w:after="200"/>
        <w:ind w:left="0" w:firstLine="0"/>
        <w:contextualSpacing w:val="0"/>
        <w:jc w:val="both"/>
        <w:rPr>
          <w:rFonts w:ascii="Times New Roman" w:hAnsi="Times New Roman"/>
          <w:sz w:val="28"/>
          <w:szCs w:val="28"/>
        </w:rPr>
      </w:pPr>
      <w:r w:rsidRPr="00EE0F25">
        <w:rPr>
          <w:rFonts w:ascii="Times New Roman" w:hAnsi="Times New Roman"/>
          <w:sz w:val="28"/>
          <w:szCs w:val="28"/>
        </w:rPr>
        <w:t>Создание условий для развития сферы туризма и туристской деятельности.</w:t>
      </w:r>
    </w:p>
    <w:p w:rsidR="00AF4218" w:rsidRPr="00EE0F25" w:rsidRDefault="00AF4218" w:rsidP="00EE0F25">
      <w:pPr>
        <w:pStyle w:val="ListParagraph"/>
        <w:numPr>
          <w:ilvl w:val="0"/>
          <w:numId w:val="6"/>
        </w:numPr>
        <w:tabs>
          <w:tab w:val="left" w:pos="426"/>
        </w:tabs>
        <w:spacing w:after="200"/>
        <w:ind w:left="0" w:firstLine="0"/>
        <w:contextualSpacing w:val="0"/>
        <w:jc w:val="both"/>
        <w:rPr>
          <w:rFonts w:ascii="Times New Roman" w:hAnsi="Times New Roman"/>
          <w:sz w:val="28"/>
          <w:szCs w:val="28"/>
        </w:rPr>
      </w:pPr>
      <w:r w:rsidRPr="00EE0F25">
        <w:rPr>
          <w:rFonts w:ascii="Times New Roman" w:hAnsi="Times New Roman"/>
          <w:sz w:val="28"/>
          <w:szCs w:val="28"/>
        </w:rPr>
        <w:t>Участие в содействие занятости населения</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Реализация запланированного Программой комплекса мероприятий позволит обеспечить:</w:t>
      </w:r>
    </w:p>
    <w:p w:rsidR="00AF4218" w:rsidRPr="00EE0F25" w:rsidRDefault="00AF4218" w:rsidP="00EE0F25">
      <w:pPr>
        <w:pStyle w:val="ListParagraph"/>
        <w:numPr>
          <w:ilvl w:val="0"/>
          <w:numId w:val="7"/>
        </w:numPr>
        <w:tabs>
          <w:tab w:val="left" w:pos="426"/>
        </w:tabs>
        <w:spacing w:after="200"/>
        <w:ind w:left="714" w:hanging="357"/>
        <w:contextualSpacing w:val="0"/>
        <w:jc w:val="both"/>
        <w:rPr>
          <w:rFonts w:ascii="Times New Roman" w:hAnsi="Times New Roman"/>
          <w:sz w:val="28"/>
          <w:szCs w:val="28"/>
        </w:rPr>
      </w:pPr>
      <w:r w:rsidRPr="00EE0F25">
        <w:rPr>
          <w:rFonts w:ascii="Times New Roman" w:hAnsi="Times New Roman"/>
          <w:sz w:val="28"/>
          <w:szCs w:val="28"/>
        </w:rPr>
        <w:t>рост инвестиций в лесопромышленный комплекс и развитие инфраструктуры лесного фонда;</w:t>
      </w:r>
    </w:p>
    <w:p w:rsidR="00AF4218" w:rsidRPr="00EE0F25" w:rsidRDefault="00AF4218" w:rsidP="00EE0F25">
      <w:pPr>
        <w:pStyle w:val="ListParagraph"/>
        <w:numPr>
          <w:ilvl w:val="0"/>
          <w:numId w:val="7"/>
        </w:numPr>
        <w:tabs>
          <w:tab w:val="left" w:pos="426"/>
        </w:tabs>
        <w:spacing w:after="200"/>
        <w:ind w:left="714" w:hanging="357"/>
        <w:contextualSpacing w:val="0"/>
        <w:jc w:val="both"/>
        <w:rPr>
          <w:rFonts w:ascii="Times New Roman" w:hAnsi="Times New Roman"/>
          <w:sz w:val="28"/>
          <w:szCs w:val="28"/>
        </w:rPr>
      </w:pPr>
      <w:r w:rsidRPr="00EE0F25">
        <w:rPr>
          <w:rFonts w:ascii="Times New Roman" w:hAnsi="Times New Roman"/>
          <w:sz w:val="28"/>
          <w:szCs w:val="28"/>
        </w:rPr>
        <w:t>рост производства основных и выпуск новых видов сельхозпродукции и условия для модернизации основных фондов сельхозтоваропроизводителей;</w:t>
      </w:r>
    </w:p>
    <w:p w:rsidR="00AF4218" w:rsidRPr="00EE0F25" w:rsidRDefault="00AF4218" w:rsidP="00EE0F25">
      <w:pPr>
        <w:pStyle w:val="ListParagraph"/>
        <w:numPr>
          <w:ilvl w:val="0"/>
          <w:numId w:val="7"/>
        </w:numPr>
        <w:tabs>
          <w:tab w:val="left" w:pos="426"/>
        </w:tabs>
        <w:spacing w:after="200"/>
        <w:ind w:left="714" w:hanging="357"/>
        <w:contextualSpacing w:val="0"/>
        <w:jc w:val="both"/>
        <w:rPr>
          <w:rFonts w:ascii="Times New Roman" w:hAnsi="Times New Roman"/>
          <w:sz w:val="28"/>
          <w:szCs w:val="28"/>
        </w:rPr>
      </w:pPr>
      <w:r w:rsidRPr="00EE0F25">
        <w:rPr>
          <w:rFonts w:ascii="Times New Roman" w:hAnsi="Times New Roman"/>
          <w:sz w:val="28"/>
          <w:szCs w:val="28"/>
        </w:rPr>
        <w:t>ускорение темпов развития малого и среднего предпринимательства и повышение эффективности мер муниципальной поддержки;</w:t>
      </w:r>
    </w:p>
    <w:p w:rsidR="00AF4218" w:rsidRPr="00EE0F25" w:rsidRDefault="00AF4218" w:rsidP="00EE0F25">
      <w:pPr>
        <w:pStyle w:val="ListParagraph"/>
        <w:numPr>
          <w:ilvl w:val="0"/>
          <w:numId w:val="7"/>
        </w:numPr>
        <w:tabs>
          <w:tab w:val="left" w:pos="426"/>
        </w:tabs>
        <w:spacing w:after="200"/>
        <w:ind w:left="714" w:hanging="357"/>
        <w:contextualSpacing w:val="0"/>
        <w:jc w:val="both"/>
        <w:rPr>
          <w:rFonts w:ascii="Times New Roman" w:hAnsi="Times New Roman"/>
          <w:sz w:val="28"/>
          <w:szCs w:val="28"/>
        </w:rPr>
      </w:pPr>
      <w:r w:rsidRPr="00EE0F25">
        <w:rPr>
          <w:rFonts w:ascii="Times New Roman" w:hAnsi="Times New Roman"/>
          <w:sz w:val="28"/>
          <w:szCs w:val="28"/>
        </w:rPr>
        <w:t>формирование туристического имиджа муниципального района и развитие инфраструктуры туризма;</w:t>
      </w:r>
    </w:p>
    <w:p w:rsidR="00AF4218" w:rsidRPr="00EE0F25" w:rsidRDefault="00AF4218" w:rsidP="00EE0F25">
      <w:pPr>
        <w:pStyle w:val="ListParagraph"/>
        <w:numPr>
          <w:ilvl w:val="0"/>
          <w:numId w:val="7"/>
        </w:numPr>
        <w:tabs>
          <w:tab w:val="left" w:pos="426"/>
        </w:tabs>
        <w:spacing w:after="200"/>
        <w:ind w:left="714" w:hanging="357"/>
        <w:contextualSpacing w:val="0"/>
        <w:jc w:val="both"/>
        <w:rPr>
          <w:rFonts w:ascii="Times New Roman" w:hAnsi="Times New Roman"/>
          <w:sz w:val="28"/>
          <w:szCs w:val="28"/>
        </w:rPr>
      </w:pPr>
      <w:r w:rsidRPr="00EE0F25">
        <w:rPr>
          <w:rFonts w:ascii="Times New Roman" w:hAnsi="Times New Roman"/>
          <w:sz w:val="28"/>
          <w:szCs w:val="28"/>
        </w:rPr>
        <w:t>снижение уровня зарегистрированной безработицы</w:t>
      </w:r>
    </w:p>
    <w:p w:rsidR="00AF4218" w:rsidRPr="00EE0F25" w:rsidRDefault="00AF4218" w:rsidP="00EE0F25">
      <w:pPr>
        <w:tabs>
          <w:tab w:val="left" w:pos="426"/>
        </w:tabs>
        <w:jc w:val="both"/>
        <w:rPr>
          <w:rFonts w:ascii="Times New Roman" w:hAnsi="Times New Roman"/>
          <w:sz w:val="28"/>
          <w:szCs w:val="28"/>
        </w:rPr>
      </w:pPr>
    </w:p>
    <w:p w:rsidR="00AF4218" w:rsidRPr="00EE0F25" w:rsidRDefault="00AF4218" w:rsidP="00EE0F25">
      <w:pPr>
        <w:pStyle w:val="Heading1"/>
        <w:numPr>
          <w:ilvl w:val="0"/>
          <w:numId w:val="12"/>
        </w:numPr>
        <w:ind w:left="0" w:firstLine="0"/>
      </w:pPr>
      <w:r w:rsidRPr="00EE0F25">
        <w:t>Этапы и сроки реализации муниципальной программы</w:t>
      </w:r>
    </w:p>
    <w:p w:rsidR="00AF4218" w:rsidRPr="00EE0F25" w:rsidRDefault="00AF4218" w:rsidP="00EE0F25">
      <w:pPr>
        <w:rPr>
          <w:rFonts w:ascii="Times New Roman" w:hAnsi="Times New Roman"/>
          <w:sz w:val="28"/>
          <w:szCs w:val="28"/>
        </w:rPr>
      </w:pP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Общий срок реализации настоящей муниципальной программы рассчитан на период 2014-2020 годы в один этап.</w:t>
      </w:r>
    </w:p>
    <w:p w:rsidR="00AF4218" w:rsidRPr="00EE0F25" w:rsidRDefault="00AF4218" w:rsidP="00EE0F25">
      <w:pPr>
        <w:tabs>
          <w:tab w:val="left" w:pos="426"/>
        </w:tabs>
        <w:jc w:val="both"/>
        <w:rPr>
          <w:rFonts w:ascii="Times New Roman" w:hAnsi="Times New Roman"/>
          <w:sz w:val="28"/>
          <w:szCs w:val="28"/>
        </w:rPr>
      </w:pPr>
    </w:p>
    <w:p w:rsidR="00AF4218" w:rsidRPr="00EE0F25" w:rsidRDefault="00AF4218" w:rsidP="00EE0F25">
      <w:pPr>
        <w:pStyle w:val="Heading1"/>
        <w:numPr>
          <w:ilvl w:val="0"/>
          <w:numId w:val="12"/>
        </w:numPr>
        <w:ind w:left="0" w:firstLine="0"/>
      </w:pPr>
      <w:r w:rsidRPr="00EE0F25">
        <w:t>Перечень и краткое описание подпрограмм</w:t>
      </w:r>
    </w:p>
    <w:p w:rsidR="00AF4218" w:rsidRPr="00EE0F25" w:rsidRDefault="00AF4218" w:rsidP="00EE0F25">
      <w:pPr>
        <w:rPr>
          <w:rFonts w:ascii="Times New Roman" w:hAnsi="Times New Roman"/>
          <w:sz w:val="28"/>
          <w:szCs w:val="28"/>
        </w:rPr>
      </w:pP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Для достижения заявленных целей и решения поставленных задач в рамках настоящей муниципальной программы предусмотрена реализация 5 подпрограмм:</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1)</w:t>
      </w:r>
      <w:r w:rsidRPr="00EE0F25">
        <w:rPr>
          <w:rFonts w:ascii="Times New Roman" w:hAnsi="Times New Roman"/>
          <w:sz w:val="28"/>
          <w:szCs w:val="28"/>
        </w:rPr>
        <w:tab/>
        <w:t>Развитие лесопромышленного комплекса.</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2)</w:t>
      </w:r>
      <w:r w:rsidRPr="00EE0F25">
        <w:rPr>
          <w:rFonts w:ascii="Times New Roman" w:hAnsi="Times New Roman"/>
          <w:sz w:val="28"/>
          <w:szCs w:val="28"/>
        </w:rPr>
        <w:tab/>
        <w:t xml:space="preserve">Поддержка сельхозтоваропроизводителей. </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3)</w:t>
      </w:r>
      <w:r w:rsidRPr="00EE0F25">
        <w:rPr>
          <w:rFonts w:ascii="Times New Roman" w:hAnsi="Times New Roman"/>
          <w:sz w:val="28"/>
          <w:szCs w:val="28"/>
        </w:rPr>
        <w:tab/>
        <w:t>Поддержка и развитие малого и среднего предпринимательства.</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4)</w:t>
      </w:r>
      <w:r w:rsidRPr="00EE0F25">
        <w:rPr>
          <w:rFonts w:ascii="Times New Roman" w:hAnsi="Times New Roman"/>
          <w:sz w:val="28"/>
          <w:szCs w:val="28"/>
        </w:rPr>
        <w:tab/>
        <w:t>Развитие туризма.</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5)</w:t>
      </w:r>
      <w:r w:rsidRPr="00EE0F25">
        <w:rPr>
          <w:rFonts w:ascii="Times New Roman" w:hAnsi="Times New Roman"/>
          <w:sz w:val="28"/>
          <w:szCs w:val="28"/>
        </w:rPr>
        <w:tab/>
        <w:t>Содействие занятости населения.</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Предусмотренные в рамках каждой из подпрограмм системы целей, задач и основных мероприятий в комплексе наиболее полным образом охватывают весь диапазон заданных приоритетных направлений экономического развития и в максимальной степени будут способствовать достижению целей и конечных результатов настоящей муниципальной программы.</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Описание систем целей, задач и основных мероприятий подпрограмм содержится в соответствующих подпрограммах муниципальной программы, а также в Приложении 1 Программы «Система основных мероприятий и показателей муниципальной программы».</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Показатели оказания муниципальных услуг (работ) в Программе не планировались в связи с отсутствием предмета регулирования. В МО МР «Усть-Куломский» отсутствует сеть подведомственных муниципальных учреждений. Муниципальные функции (услуги)реализуются (оказываются) непосредственно Администрацией района.</w:t>
      </w:r>
    </w:p>
    <w:p w:rsidR="00AF4218" w:rsidRPr="00EE0F25" w:rsidRDefault="00AF4218" w:rsidP="00EE0F25">
      <w:pPr>
        <w:tabs>
          <w:tab w:val="left" w:pos="426"/>
        </w:tabs>
        <w:jc w:val="both"/>
        <w:rPr>
          <w:rFonts w:ascii="Times New Roman" w:hAnsi="Times New Roman"/>
          <w:sz w:val="28"/>
          <w:szCs w:val="28"/>
        </w:rPr>
      </w:pPr>
    </w:p>
    <w:p w:rsidR="00AF4218" w:rsidRPr="00EE0F25" w:rsidRDefault="00AF4218" w:rsidP="00EE0F25">
      <w:pPr>
        <w:pStyle w:val="Heading1"/>
        <w:numPr>
          <w:ilvl w:val="0"/>
          <w:numId w:val="12"/>
        </w:numPr>
        <w:ind w:left="0" w:firstLine="0"/>
      </w:pPr>
      <w:r w:rsidRPr="00EE0F25">
        <w:t>Меры правового регулирования в сфере реализации муниципальной программы</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Основные нормативные правовые акты, в соответствии с которыми осуществляется реализация системы подпрограмм и основных мероприятий, а также правовое регулирование в сфере реализации Программы:</w:t>
      </w:r>
    </w:p>
    <w:p w:rsidR="00AF4218" w:rsidRPr="00EE0F25" w:rsidRDefault="00AF4218" w:rsidP="00EE0F25">
      <w:pPr>
        <w:pStyle w:val="ListParagraph"/>
        <w:tabs>
          <w:tab w:val="left" w:pos="426"/>
        </w:tabs>
        <w:spacing w:after="200"/>
        <w:ind w:left="0"/>
        <w:contextualSpacing w:val="0"/>
        <w:jc w:val="both"/>
        <w:rPr>
          <w:rFonts w:ascii="Times New Roman" w:hAnsi="Times New Roman"/>
          <w:sz w:val="28"/>
          <w:szCs w:val="28"/>
          <w:u w:val="single"/>
        </w:rPr>
      </w:pPr>
      <w:r w:rsidRPr="00EE0F25">
        <w:rPr>
          <w:rFonts w:ascii="Times New Roman" w:hAnsi="Times New Roman"/>
          <w:sz w:val="28"/>
          <w:szCs w:val="28"/>
          <w:u w:val="single"/>
        </w:rPr>
        <w:t>Экономическая политика (стратегия социально-экономического развития):</w:t>
      </w:r>
    </w:p>
    <w:p w:rsidR="00AF4218" w:rsidRPr="00EE0F25" w:rsidRDefault="00AF4218" w:rsidP="00EE0F25">
      <w:pPr>
        <w:pStyle w:val="ListParagraph"/>
        <w:numPr>
          <w:ilvl w:val="0"/>
          <w:numId w:val="9"/>
        </w:numPr>
        <w:tabs>
          <w:tab w:val="left" w:pos="426"/>
        </w:tabs>
        <w:spacing w:after="200"/>
        <w:ind w:left="0" w:firstLine="0"/>
        <w:contextualSpacing w:val="0"/>
        <w:jc w:val="both"/>
        <w:rPr>
          <w:rFonts w:ascii="Times New Roman" w:hAnsi="Times New Roman"/>
          <w:sz w:val="28"/>
          <w:szCs w:val="28"/>
        </w:rPr>
      </w:pPr>
      <w:r w:rsidRPr="00EE0F25">
        <w:rPr>
          <w:rFonts w:ascii="Times New Roman" w:hAnsi="Times New Roman"/>
          <w:sz w:val="28"/>
          <w:szCs w:val="28"/>
        </w:rPr>
        <w:t>Бюджетный кодекс Российской Федерации от 31 июля 1998 г. № 145-ФЗ.</w:t>
      </w:r>
    </w:p>
    <w:p w:rsidR="00AF4218" w:rsidRPr="00EE0F25" w:rsidRDefault="00AF4218" w:rsidP="00EE0F25">
      <w:pPr>
        <w:pStyle w:val="ListParagraph"/>
        <w:numPr>
          <w:ilvl w:val="0"/>
          <w:numId w:val="9"/>
        </w:numPr>
        <w:tabs>
          <w:tab w:val="left" w:pos="426"/>
        </w:tabs>
        <w:spacing w:after="200"/>
        <w:ind w:left="0" w:firstLine="0"/>
        <w:contextualSpacing w:val="0"/>
        <w:jc w:val="both"/>
        <w:rPr>
          <w:rFonts w:ascii="Times New Roman" w:hAnsi="Times New Roman"/>
          <w:sz w:val="28"/>
          <w:szCs w:val="28"/>
        </w:rPr>
      </w:pPr>
      <w:r w:rsidRPr="00EE0F25">
        <w:rPr>
          <w:rFonts w:ascii="Times New Roman" w:hAnsi="Times New Roman"/>
          <w:sz w:val="28"/>
          <w:szCs w:val="28"/>
        </w:rPr>
        <w:t>«Лесной кодекс Российской Федерации» от 04.12.2006 N 200-ФЗ (ред. от 28.07.2012)</w:t>
      </w:r>
    </w:p>
    <w:p w:rsidR="00AF4218" w:rsidRPr="00EE0F25" w:rsidRDefault="00AF4218" w:rsidP="00EE0F25">
      <w:pPr>
        <w:pStyle w:val="ListParagraph"/>
        <w:numPr>
          <w:ilvl w:val="0"/>
          <w:numId w:val="9"/>
        </w:numPr>
        <w:tabs>
          <w:tab w:val="left" w:pos="426"/>
        </w:tabs>
        <w:spacing w:after="200"/>
        <w:ind w:left="0" w:firstLine="0"/>
        <w:contextualSpacing w:val="0"/>
        <w:jc w:val="both"/>
        <w:rPr>
          <w:rFonts w:ascii="Times New Roman" w:hAnsi="Times New Roman"/>
          <w:sz w:val="28"/>
          <w:szCs w:val="28"/>
        </w:rPr>
      </w:pPr>
      <w:r w:rsidRPr="00EE0F25">
        <w:rPr>
          <w:rFonts w:ascii="Times New Roman" w:hAnsi="Times New Roman"/>
          <w:sz w:val="28"/>
          <w:szCs w:val="28"/>
        </w:rPr>
        <w:t>Концепция долгосрочного социально-экономического развития Российской Федерации на период до 2020 года (утверждена Распоряжением Правительства Российской Федерации от 17 ноября 2008 г. № 1662-р).</w:t>
      </w:r>
    </w:p>
    <w:p w:rsidR="00AF4218" w:rsidRPr="00EE0F25" w:rsidRDefault="00AF4218" w:rsidP="00EE0F25">
      <w:pPr>
        <w:pStyle w:val="ListParagraph"/>
        <w:numPr>
          <w:ilvl w:val="0"/>
          <w:numId w:val="9"/>
        </w:numPr>
        <w:tabs>
          <w:tab w:val="left" w:pos="426"/>
        </w:tabs>
        <w:spacing w:after="200"/>
        <w:ind w:left="0" w:firstLine="0"/>
        <w:contextualSpacing w:val="0"/>
        <w:jc w:val="both"/>
        <w:rPr>
          <w:rFonts w:ascii="Times New Roman" w:hAnsi="Times New Roman"/>
          <w:sz w:val="28"/>
          <w:szCs w:val="28"/>
        </w:rPr>
      </w:pPr>
      <w:r w:rsidRPr="00EE0F25">
        <w:rPr>
          <w:rFonts w:ascii="Times New Roman" w:hAnsi="Times New Roman"/>
          <w:sz w:val="28"/>
          <w:szCs w:val="28"/>
        </w:rPr>
        <w:t>Указ Президента РФ от 07.05.2012 N 596 «О долгосрочной государственной экономической политике».</w:t>
      </w:r>
    </w:p>
    <w:p w:rsidR="00AF4218" w:rsidRPr="00EE0F25" w:rsidRDefault="00AF4218" w:rsidP="00EE0F25">
      <w:pPr>
        <w:pStyle w:val="ListParagraph"/>
        <w:numPr>
          <w:ilvl w:val="0"/>
          <w:numId w:val="9"/>
        </w:numPr>
        <w:tabs>
          <w:tab w:val="left" w:pos="426"/>
        </w:tabs>
        <w:spacing w:after="200"/>
        <w:ind w:left="0" w:firstLine="0"/>
        <w:contextualSpacing w:val="0"/>
        <w:jc w:val="both"/>
        <w:rPr>
          <w:rFonts w:ascii="Times New Roman" w:hAnsi="Times New Roman"/>
          <w:sz w:val="28"/>
          <w:szCs w:val="28"/>
        </w:rPr>
      </w:pPr>
      <w:r w:rsidRPr="00EE0F25">
        <w:rPr>
          <w:rFonts w:ascii="Times New Roman" w:hAnsi="Times New Roman"/>
          <w:sz w:val="28"/>
          <w:szCs w:val="28"/>
        </w:rPr>
        <w:t>Указ Президента РФ от 28.04.2008 N 607 (ред. от 14.10.2012) «Об оценке эффективности деятельности органов местного самоуправления городских округов и муниципальных районов».</w:t>
      </w:r>
    </w:p>
    <w:p w:rsidR="00AF4218" w:rsidRPr="00EE0F25" w:rsidRDefault="00AF4218" w:rsidP="00EE0F25">
      <w:pPr>
        <w:pStyle w:val="ListParagraph"/>
        <w:numPr>
          <w:ilvl w:val="0"/>
          <w:numId w:val="9"/>
        </w:numPr>
        <w:tabs>
          <w:tab w:val="left" w:pos="426"/>
        </w:tabs>
        <w:spacing w:after="200"/>
        <w:ind w:left="0" w:firstLine="0"/>
        <w:contextualSpacing w:val="0"/>
        <w:jc w:val="both"/>
        <w:rPr>
          <w:rFonts w:ascii="Times New Roman" w:hAnsi="Times New Roman"/>
          <w:sz w:val="28"/>
          <w:szCs w:val="28"/>
        </w:rPr>
      </w:pPr>
      <w:r w:rsidRPr="00EE0F25">
        <w:rPr>
          <w:rFonts w:ascii="Times New Roman" w:hAnsi="Times New Roman"/>
          <w:sz w:val="28"/>
          <w:szCs w:val="28"/>
        </w:rPr>
        <w:t>Постановление Правительства РК от 27.03.2006 N 45 «О Стратегии социально-экономического развития Республики Коми на период до 2020 года».</w:t>
      </w:r>
    </w:p>
    <w:p w:rsidR="00AF4218" w:rsidRPr="00EE0F25" w:rsidRDefault="00AF4218" w:rsidP="00EE0F25">
      <w:pPr>
        <w:pStyle w:val="ListParagraph"/>
        <w:numPr>
          <w:ilvl w:val="0"/>
          <w:numId w:val="9"/>
        </w:numPr>
        <w:tabs>
          <w:tab w:val="left" w:pos="426"/>
        </w:tabs>
        <w:spacing w:after="200"/>
        <w:ind w:left="0" w:firstLine="0"/>
        <w:contextualSpacing w:val="0"/>
        <w:jc w:val="both"/>
        <w:rPr>
          <w:rFonts w:ascii="Times New Roman" w:hAnsi="Times New Roman"/>
          <w:sz w:val="28"/>
          <w:szCs w:val="28"/>
        </w:rPr>
      </w:pPr>
      <w:r w:rsidRPr="00EE0F25">
        <w:rPr>
          <w:rFonts w:ascii="Times New Roman" w:hAnsi="Times New Roman"/>
          <w:sz w:val="28"/>
          <w:szCs w:val="28"/>
        </w:rPr>
        <w:t xml:space="preserve">Концепция социально-экономического развития муниципального образования муниципального района «Усть-Куломский» на 2010 – 2015 годы и на период до 2020 года. (Решение Совета МР «Усть-Куломский» От 14 декабря 2010г. № </w:t>
      </w:r>
      <w:r w:rsidRPr="00EE0F25">
        <w:rPr>
          <w:rFonts w:ascii="Times New Roman" w:hAnsi="Times New Roman"/>
          <w:sz w:val="28"/>
          <w:szCs w:val="28"/>
          <w:lang w:val="en-US"/>
        </w:rPr>
        <w:t>XXXII-</w:t>
      </w:r>
      <w:r w:rsidRPr="00EE0F25">
        <w:rPr>
          <w:rFonts w:ascii="Times New Roman" w:hAnsi="Times New Roman"/>
          <w:sz w:val="28"/>
          <w:szCs w:val="28"/>
        </w:rPr>
        <w:t>348).</w:t>
      </w:r>
    </w:p>
    <w:p w:rsidR="00AF4218" w:rsidRPr="00EE0F25" w:rsidRDefault="00AF4218" w:rsidP="00EE0F25">
      <w:pPr>
        <w:pStyle w:val="ListParagraph"/>
        <w:tabs>
          <w:tab w:val="left" w:pos="426"/>
        </w:tabs>
        <w:spacing w:after="200"/>
        <w:ind w:left="0"/>
        <w:contextualSpacing w:val="0"/>
        <w:jc w:val="both"/>
        <w:rPr>
          <w:rFonts w:ascii="Times New Roman" w:hAnsi="Times New Roman"/>
          <w:sz w:val="28"/>
          <w:szCs w:val="28"/>
          <w:u w:val="single"/>
        </w:rPr>
      </w:pPr>
      <w:r w:rsidRPr="00EE0F25">
        <w:rPr>
          <w:rFonts w:ascii="Times New Roman" w:hAnsi="Times New Roman"/>
          <w:sz w:val="28"/>
          <w:szCs w:val="28"/>
          <w:u w:val="single"/>
        </w:rPr>
        <w:t>Инвестиционная деятельность:</w:t>
      </w:r>
    </w:p>
    <w:p w:rsidR="00AF4218" w:rsidRPr="00EE0F25" w:rsidRDefault="00AF4218" w:rsidP="00EE0F25">
      <w:pPr>
        <w:pStyle w:val="ListParagraph"/>
        <w:numPr>
          <w:ilvl w:val="0"/>
          <w:numId w:val="9"/>
        </w:numPr>
        <w:tabs>
          <w:tab w:val="left" w:pos="426"/>
        </w:tabs>
        <w:spacing w:after="200"/>
        <w:ind w:left="0" w:firstLine="0"/>
        <w:contextualSpacing w:val="0"/>
        <w:jc w:val="both"/>
        <w:rPr>
          <w:rFonts w:ascii="Times New Roman" w:hAnsi="Times New Roman"/>
          <w:sz w:val="28"/>
          <w:szCs w:val="28"/>
        </w:rPr>
      </w:pPr>
      <w:r w:rsidRPr="00EE0F25">
        <w:rPr>
          <w:rFonts w:ascii="Times New Roman" w:hAnsi="Times New Roman"/>
          <w:sz w:val="28"/>
          <w:szCs w:val="28"/>
        </w:rPr>
        <w:t>Федеральный закон от 25.02.1999 N 39-ФЗ (ред. от 12.12.2011) «Об инвестиционной деятельности в Российской Федерации, осуществляемой в форме капитальных вложений».</w:t>
      </w:r>
    </w:p>
    <w:p w:rsidR="00AF4218" w:rsidRPr="00EE0F25" w:rsidRDefault="00AF4218" w:rsidP="00EE0F25">
      <w:pPr>
        <w:pStyle w:val="ListParagraph"/>
        <w:numPr>
          <w:ilvl w:val="0"/>
          <w:numId w:val="9"/>
        </w:numPr>
        <w:tabs>
          <w:tab w:val="left" w:pos="426"/>
        </w:tabs>
        <w:spacing w:after="200"/>
        <w:ind w:left="0" w:firstLine="0"/>
        <w:contextualSpacing w:val="0"/>
        <w:jc w:val="both"/>
        <w:rPr>
          <w:rFonts w:ascii="Times New Roman" w:hAnsi="Times New Roman"/>
          <w:sz w:val="28"/>
          <w:szCs w:val="28"/>
        </w:rPr>
      </w:pPr>
      <w:r w:rsidRPr="00EE0F25">
        <w:rPr>
          <w:rFonts w:ascii="Times New Roman" w:hAnsi="Times New Roman"/>
          <w:sz w:val="28"/>
          <w:szCs w:val="28"/>
        </w:rPr>
        <w:t>Распоряжение Правительства Республики Коми от 31 декабря 2010 г. N 617-р «О Концепции инвестиционной политики в Республике Коми».</w:t>
      </w:r>
    </w:p>
    <w:p w:rsidR="00AF4218" w:rsidRPr="00EE0F25" w:rsidRDefault="00AF4218" w:rsidP="00EE0F25">
      <w:pPr>
        <w:pStyle w:val="ListParagraph"/>
        <w:numPr>
          <w:ilvl w:val="0"/>
          <w:numId w:val="9"/>
        </w:numPr>
        <w:tabs>
          <w:tab w:val="left" w:pos="426"/>
        </w:tabs>
        <w:spacing w:after="200"/>
        <w:ind w:left="0" w:firstLine="0"/>
        <w:contextualSpacing w:val="0"/>
        <w:jc w:val="both"/>
        <w:rPr>
          <w:rFonts w:ascii="Times New Roman" w:hAnsi="Times New Roman"/>
          <w:sz w:val="28"/>
          <w:szCs w:val="28"/>
        </w:rPr>
      </w:pPr>
      <w:r w:rsidRPr="00EE0F25">
        <w:rPr>
          <w:rFonts w:ascii="Times New Roman" w:hAnsi="Times New Roman"/>
          <w:sz w:val="28"/>
          <w:szCs w:val="28"/>
        </w:rPr>
        <w:t>Постановление Правительства Республики Коми от 31 декабря 2010 г. N 522 «О мерах по реализации Закона Республики Коми «Об инвестиционной деятельности на территории Республики Коми» и о признании утратившим силу некоторых постановлений Правительства Республики Коми».</w:t>
      </w:r>
    </w:p>
    <w:p w:rsidR="00AF4218" w:rsidRPr="00EE0F25" w:rsidRDefault="00AF4218" w:rsidP="00EE0F25">
      <w:pPr>
        <w:pStyle w:val="ListParagraph"/>
        <w:numPr>
          <w:ilvl w:val="0"/>
          <w:numId w:val="9"/>
        </w:numPr>
        <w:tabs>
          <w:tab w:val="left" w:pos="426"/>
        </w:tabs>
        <w:spacing w:after="200"/>
        <w:ind w:left="0" w:firstLine="0"/>
        <w:contextualSpacing w:val="0"/>
        <w:jc w:val="both"/>
        <w:rPr>
          <w:rFonts w:ascii="Times New Roman" w:hAnsi="Times New Roman"/>
          <w:sz w:val="28"/>
          <w:szCs w:val="28"/>
        </w:rPr>
      </w:pPr>
      <w:r w:rsidRPr="00EE0F25">
        <w:rPr>
          <w:rFonts w:ascii="Times New Roman" w:hAnsi="Times New Roman"/>
          <w:sz w:val="28"/>
          <w:szCs w:val="28"/>
        </w:rPr>
        <w:t>Постановление Правительства Республики Коми 19 декабря 2008 г. N 359/1 «О реализации Закона Республики Коми «О налоговых льготах на территории Республики Коми и внесении изменений в некоторые законодательные акты по вопросу о налоговых льготах».</w:t>
      </w:r>
    </w:p>
    <w:p w:rsidR="00AF4218" w:rsidRPr="00EE0F25" w:rsidRDefault="00AF4218" w:rsidP="00EE0F25">
      <w:pPr>
        <w:pStyle w:val="ListParagraph"/>
        <w:numPr>
          <w:ilvl w:val="0"/>
          <w:numId w:val="9"/>
        </w:numPr>
        <w:tabs>
          <w:tab w:val="left" w:pos="426"/>
        </w:tabs>
        <w:spacing w:after="200"/>
        <w:ind w:left="0" w:firstLine="0"/>
        <w:contextualSpacing w:val="0"/>
        <w:jc w:val="both"/>
        <w:rPr>
          <w:rFonts w:ascii="Times New Roman" w:hAnsi="Times New Roman"/>
          <w:sz w:val="28"/>
          <w:szCs w:val="28"/>
        </w:rPr>
      </w:pPr>
      <w:r w:rsidRPr="00EE0F25">
        <w:rPr>
          <w:rFonts w:ascii="Times New Roman" w:hAnsi="Times New Roman"/>
          <w:sz w:val="28"/>
          <w:szCs w:val="28"/>
        </w:rPr>
        <w:t>Закон Республики Коми от 28.06.2005 N 71-РЗ «Об инвестиционной деятельности на территории Республики Коми» (принят ГС РК 16.06.2005).</w:t>
      </w:r>
    </w:p>
    <w:p w:rsidR="00AF4218" w:rsidRPr="00EE0F25" w:rsidRDefault="00AF4218" w:rsidP="00EE0F25">
      <w:pPr>
        <w:pStyle w:val="ListParagraph"/>
        <w:numPr>
          <w:ilvl w:val="0"/>
          <w:numId w:val="9"/>
        </w:numPr>
        <w:tabs>
          <w:tab w:val="left" w:pos="426"/>
        </w:tabs>
        <w:spacing w:after="200"/>
        <w:ind w:left="0" w:firstLine="0"/>
        <w:contextualSpacing w:val="0"/>
        <w:jc w:val="both"/>
        <w:rPr>
          <w:rFonts w:ascii="Times New Roman" w:hAnsi="Times New Roman"/>
          <w:sz w:val="28"/>
          <w:szCs w:val="28"/>
        </w:rPr>
      </w:pPr>
      <w:r w:rsidRPr="00EE0F25">
        <w:rPr>
          <w:rFonts w:ascii="Times New Roman" w:hAnsi="Times New Roman"/>
          <w:sz w:val="28"/>
          <w:szCs w:val="28"/>
        </w:rPr>
        <w:t>Закон Республики Коми от 15.11.2006 N 104-РЗ (ред. от 30.06.2010) «О государственной поддержке инновационной деятельности на территории Республики Коми» (принят ГС РК 02.11.2006).</w:t>
      </w:r>
    </w:p>
    <w:p w:rsidR="00AF4218" w:rsidRPr="00EE0F25" w:rsidRDefault="00AF4218" w:rsidP="00EE0F25">
      <w:pPr>
        <w:pStyle w:val="ListParagraph"/>
        <w:numPr>
          <w:ilvl w:val="0"/>
          <w:numId w:val="9"/>
        </w:numPr>
        <w:tabs>
          <w:tab w:val="left" w:pos="426"/>
        </w:tabs>
        <w:spacing w:after="200"/>
        <w:ind w:left="0" w:firstLine="0"/>
        <w:contextualSpacing w:val="0"/>
        <w:jc w:val="both"/>
        <w:rPr>
          <w:rFonts w:ascii="Times New Roman" w:hAnsi="Times New Roman"/>
          <w:sz w:val="28"/>
          <w:szCs w:val="28"/>
        </w:rPr>
      </w:pPr>
      <w:r w:rsidRPr="00EE0F25">
        <w:rPr>
          <w:rFonts w:ascii="Times New Roman" w:hAnsi="Times New Roman"/>
          <w:sz w:val="28"/>
          <w:szCs w:val="28"/>
        </w:rPr>
        <w:t>Закон Республики Коми от 04.10.2010 N 112-РЗ (ред. от 26.04.2013) «Об участии Республики Коми в государственно-частном партнерстве» (принят ГС РК 23.09.2010).</w:t>
      </w:r>
    </w:p>
    <w:p w:rsidR="00AF4218" w:rsidRPr="00EE0F25" w:rsidRDefault="00AF4218" w:rsidP="00EE0F25">
      <w:pPr>
        <w:pStyle w:val="ListParagraph"/>
        <w:tabs>
          <w:tab w:val="left" w:pos="426"/>
        </w:tabs>
        <w:spacing w:after="200"/>
        <w:ind w:left="0"/>
        <w:contextualSpacing w:val="0"/>
        <w:jc w:val="both"/>
        <w:rPr>
          <w:rFonts w:ascii="Times New Roman" w:hAnsi="Times New Roman"/>
          <w:sz w:val="28"/>
          <w:szCs w:val="28"/>
          <w:u w:val="single"/>
        </w:rPr>
      </w:pPr>
      <w:r w:rsidRPr="00EE0F25">
        <w:rPr>
          <w:rFonts w:ascii="Times New Roman" w:hAnsi="Times New Roman"/>
          <w:sz w:val="28"/>
          <w:szCs w:val="28"/>
          <w:u w:val="single"/>
        </w:rPr>
        <w:t>Лесопромышленный комплекс:</w:t>
      </w:r>
    </w:p>
    <w:p w:rsidR="00AF4218" w:rsidRPr="00EE0F25" w:rsidRDefault="00AF4218" w:rsidP="00EE0F25">
      <w:pPr>
        <w:pStyle w:val="ListParagraph"/>
        <w:numPr>
          <w:ilvl w:val="0"/>
          <w:numId w:val="9"/>
        </w:numPr>
        <w:tabs>
          <w:tab w:val="left" w:pos="426"/>
        </w:tabs>
        <w:spacing w:after="200"/>
        <w:ind w:left="0" w:firstLine="0"/>
        <w:contextualSpacing w:val="0"/>
        <w:jc w:val="both"/>
        <w:rPr>
          <w:rFonts w:ascii="Times New Roman" w:hAnsi="Times New Roman"/>
          <w:sz w:val="28"/>
          <w:szCs w:val="28"/>
        </w:rPr>
      </w:pPr>
      <w:r w:rsidRPr="00EE0F25">
        <w:rPr>
          <w:rFonts w:ascii="Times New Roman" w:hAnsi="Times New Roman"/>
          <w:sz w:val="28"/>
          <w:szCs w:val="28"/>
        </w:rPr>
        <w:t>Распоряжение Правительства Российской Федерации от 1 ноября 2002 г. N 1540-р «Об основных направлениях развития лесной промышленности».</w:t>
      </w:r>
    </w:p>
    <w:p w:rsidR="00AF4218" w:rsidRPr="00EE0F25" w:rsidRDefault="00AF4218" w:rsidP="00EE0F25">
      <w:pPr>
        <w:pStyle w:val="ListParagraph"/>
        <w:numPr>
          <w:ilvl w:val="0"/>
          <w:numId w:val="9"/>
        </w:numPr>
        <w:tabs>
          <w:tab w:val="left" w:pos="426"/>
        </w:tabs>
        <w:spacing w:after="200"/>
        <w:ind w:left="0" w:firstLine="0"/>
        <w:contextualSpacing w:val="0"/>
        <w:jc w:val="both"/>
        <w:rPr>
          <w:rFonts w:ascii="Times New Roman" w:hAnsi="Times New Roman"/>
          <w:sz w:val="28"/>
          <w:szCs w:val="28"/>
        </w:rPr>
      </w:pPr>
      <w:r w:rsidRPr="00EE0F25">
        <w:rPr>
          <w:rFonts w:ascii="Times New Roman" w:hAnsi="Times New Roman"/>
          <w:sz w:val="28"/>
          <w:szCs w:val="28"/>
        </w:rPr>
        <w:t>Постановление Правительства РФ от 30.06.2007 N 419 (ред. от 21.12.2012) «О приоритетных инвестиционных проектах в области освоения лесов» (вместе с «Положением о подготовке и утверждении перечня приоритетных инвестиционных проектов в области освоения лесов»).</w:t>
      </w:r>
    </w:p>
    <w:p w:rsidR="00AF4218" w:rsidRPr="00EE0F25" w:rsidRDefault="00AF4218" w:rsidP="00EE0F25">
      <w:pPr>
        <w:pStyle w:val="ListParagraph"/>
        <w:numPr>
          <w:ilvl w:val="0"/>
          <w:numId w:val="9"/>
        </w:numPr>
        <w:tabs>
          <w:tab w:val="left" w:pos="426"/>
        </w:tabs>
        <w:spacing w:after="200"/>
        <w:ind w:left="0" w:firstLine="0"/>
        <w:contextualSpacing w:val="0"/>
        <w:jc w:val="both"/>
        <w:rPr>
          <w:rFonts w:ascii="Times New Roman" w:hAnsi="Times New Roman"/>
          <w:sz w:val="28"/>
          <w:szCs w:val="28"/>
        </w:rPr>
      </w:pPr>
      <w:r w:rsidRPr="00EE0F25">
        <w:rPr>
          <w:rFonts w:ascii="Times New Roman" w:hAnsi="Times New Roman"/>
          <w:sz w:val="28"/>
          <w:szCs w:val="28"/>
        </w:rPr>
        <w:t>Распоряжение Правительства РФ от 19.06.2013 N 997-р «О государственной программе Российской Федерации «Развитие промышленности и повышение ее конкурентоспособности»</w:t>
      </w:r>
    </w:p>
    <w:p w:rsidR="00AF4218" w:rsidRPr="00EE0F25" w:rsidRDefault="00AF4218" w:rsidP="00EE0F25">
      <w:pPr>
        <w:pStyle w:val="ListParagraph"/>
        <w:numPr>
          <w:ilvl w:val="0"/>
          <w:numId w:val="9"/>
        </w:numPr>
        <w:tabs>
          <w:tab w:val="left" w:pos="426"/>
        </w:tabs>
        <w:spacing w:after="200"/>
        <w:ind w:left="0" w:firstLine="0"/>
        <w:contextualSpacing w:val="0"/>
        <w:jc w:val="both"/>
        <w:rPr>
          <w:rFonts w:ascii="Times New Roman" w:hAnsi="Times New Roman"/>
          <w:sz w:val="28"/>
          <w:szCs w:val="28"/>
        </w:rPr>
      </w:pPr>
      <w:r w:rsidRPr="00EE0F25">
        <w:rPr>
          <w:rFonts w:ascii="Times New Roman" w:hAnsi="Times New Roman"/>
          <w:sz w:val="28"/>
          <w:szCs w:val="28"/>
        </w:rPr>
        <w:t>Приказ Минпромторга России и Минсельхоза России от 30 октября 2008 г. N 248/482 «Об утверждении Стратегии развития лесного комплекса Российской Федерации на период до 2020 года.</w:t>
      </w:r>
    </w:p>
    <w:p w:rsidR="00AF4218" w:rsidRPr="00EE0F25" w:rsidRDefault="00AF4218" w:rsidP="00EE0F25">
      <w:pPr>
        <w:pStyle w:val="ListParagraph"/>
        <w:numPr>
          <w:ilvl w:val="0"/>
          <w:numId w:val="9"/>
        </w:numPr>
        <w:tabs>
          <w:tab w:val="left" w:pos="426"/>
        </w:tabs>
        <w:spacing w:after="200"/>
        <w:ind w:left="0" w:firstLine="0"/>
        <w:contextualSpacing w:val="0"/>
        <w:jc w:val="both"/>
        <w:rPr>
          <w:rFonts w:ascii="Times New Roman" w:hAnsi="Times New Roman"/>
          <w:sz w:val="28"/>
          <w:szCs w:val="28"/>
        </w:rPr>
      </w:pPr>
      <w:r w:rsidRPr="00EE0F25">
        <w:rPr>
          <w:rFonts w:ascii="Times New Roman" w:hAnsi="Times New Roman"/>
          <w:sz w:val="28"/>
          <w:szCs w:val="28"/>
        </w:rPr>
        <w:t>Постановление Правительства Российской Федерации от 13 мая 2010 г. N 329 «Об утверждении правил предоставления из федерального бюджета организациям лесопромышленного комплекса субсидий на возмещение части затрат на уплату процентов по кредитам, полученным в российских кредитных организациях в 2011 - 2014 годах на создание межсезонных запасов древесины, сырья и топлива».</w:t>
      </w:r>
    </w:p>
    <w:p w:rsidR="00AF4218" w:rsidRPr="00EE0F25" w:rsidRDefault="00AF4218" w:rsidP="00EE0F25">
      <w:pPr>
        <w:pStyle w:val="ListParagraph"/>
        <w:numPr>
          <w:ilvl w:val="0"/>
          <w:numId w:val="9"/>
        </w:numPr>
        <w:tabs>
          <w:tab w:val="left" w:pos="426"/>
        </w:tabs>
        <w:spacing w:after="200"/>
        <w:ind w:left="0" w:firstLine="0"/>
        <w:contextualSpacing w:val="0"/>
        <w:jc w:val="both"/>
        <w:rPr>
          <w:rFonts w:ascii="Times New Roman" w:hAnsi="Times New Roman"/>
          <w:sz w:val="28"/>
          <w:szCs w:val="28"/>
        </w:rPr>
      </w:pPr>
      <w:r w:rsidRPr="00EE0F25">
        <w:rPr>
          <w:rFonts w:ascii="Times New Roman" w:hAnsi="Times New Roman"/>
          <w:sz w:val="28"/>
          <w:szCs w:val="28"/>
        </w:rPr>
        <w:t>Постановление Правительства Российской Федерации от 25 июня 2009 г. N 528 «Об утверждении Правил предоставления в 2009 году из федерального бюджета субсидий на возмещение части затрат на уплату процентов по кредитам, полученным организациями лесопромышленного комплекса в российских кредитных организациях в 2008 - 2009 годах на создание межсезонных запасов древесины, сырья и топлива.</w:t>
      </w:r>
    </w:p>
    <w:p w:rsidR="00AF4218" w:rsidRPr="00EE0F25" w:rsidRDefault="00AF4218" w:rsidP="00EE0F25">
      <w:pPr>
        <w:pStyle w:val="ListParagraph"/>
        <w:numPr>
          <w:ilvl w:val="0"/>
          <w:numId w:val="9"/>
        </w:numPr>
        <w:tabs>
          <w:tab w:val="left" w:pos="426"/>
        </w:tabs>
        <w:spacing w:after="200"/>
        <w:ind w:left="0" w:firstLine="0"/>
        <w:contextualSpacing w:val="0"/>
        <w:jc w:val="both"/>
        <w:rPr>
          <w:rFonts w:ascii="Times New Roman" w:hAnsi="Times New Roman"/>
          <w:sz w:val="28"/>
          <w:szCs w:val="28"/>
        </w:rPr>
      </w:pPr>
      <w:r w:rsidRPr="00EE0F25">
        <w:rPr>
          <w:rFonts w:ascii="Times New Roman" w:hAnsi="Times New Roman"/>
          <w:sz w:val="28"/>
          <w:szCs w:val="28"/>
        </w:rPr>
        <w:t>Закон Республики Коми от 27.12.2006 N 136-РЗ «О регулировании лесных отношений на территории Республики Коми» (принят ГС РК 19.12.2006).</w:t>
      </w:r>
    </w:p>
    <w:p w:rsidR="00AF4218" w:rsidRPr="00EE0F25" w:rsidRDefault="00AF4218" w:rsidP="00EE0F25">
      <w:pPr>
        <w:pStyle w:val="ListParagraph"/>
        <w:tabs>
          <w:tab w:val="left" w:pos="426"/>
        </w:tabs>
        <w:spacing w:after="200"/>
        <w:ind w:left="0"/>
        <w:contextualSpacing w:val="0"/>
        <w:jc w:val="both"/>
        <w:rPr>
          <w:rFonts w:ascii="Times New Roman" w:hAnsi="Times New Roman"/>
          <w:sz w:val="28"/>
          <w:szCs w:val="28"/>
          <w:u w:val="single"/>
        </w:rPr>
      </w:pPr>
      <w:r w:rsidRPr="00EE0F25">
        <w:rPr>
          <w:rFonts w:ascii="Times New Roman" w:hAnsi="Times New Roman"/>
          <w:sz w:val="28"/>
          <w:szCs w:val="28"/>
          <w:u w:val="single"/>
        </w:rPr>
        <w:t>Агропромышленный комплекс:</w:t>
      </w:r>
    </w:p>
    <w:p w:rsidR="00AF4218" w:rsidRPr="00EE0F25" w:rsidRDefault="00AF4218" w:rsidP="00EE0F25">
      <w:pPr>
        <w:pStyle w:val="ListParagraph"/>
        <w:numPr>
          <w:ilvl w:val="0"/>
          <w:numId w:val="9"/>
        </w:numPr>
        <w:tabs>
          <w:tab w:val="left" w:pos="426"/>
        </w:tabs>
        <w:spacing w:after="200"/>
        <w:ind w:left="0" w:firstLine="0"/>
        <w:contextualSpacing w:val="0"/>
        <w:jc w:val="both"/>
        <w:rPr>
          <w:rFonts w:ascii="Times New Roman" w:hAnsi="Times New Roman"/>
          <w:sz w:val="28"/>
          <w:szCs w:val="28"/>
        </w:rPr>
      </w:pPr>
      <w:r w:rsidRPr="00EE0F25">
        <w:rPr>
          <w:rFonts w:ascii="Times New Roman" w:hAnsi="Times New Roman"/>
          <w:sz w:val="28"/>
          <w:szCs w:val="28"/>
        </w:rPr>
        <w:t>Федеральный закон от 29.12.2006 № 264-ФЗ «О развитии сельского хозяйства».</w:t>
      </w:r>
    </w:p>
    <w:p w:rsidR="00AF4218" w:rsidRPr="00EE0F25" w:rsidRDefault="00AF4218" w:rsidP="00EE0F25">
      <w:pPr>
        <w:pStyle w:val="ListParagraph"/>
        <w:numPr>
          <w:ilvl w:val="0"/>
          <w:numId w:val="9"/>
        </w:numPr>
        <w:tabs>
          <w:tab w:val="left" w:pos="426"/>
        </w:tabs>
        <w:spacing w:after="200"/>
        <w:ind w:left="0" w:firstLine="0"/>
        <w:contextualSpacing w:val="0"/>
        <w:jc w:val="both"/>
        <w:rPr>
          <w:rFonts w:ascii="Times New Roman" w:hAnsi="Times New Roman"/>
          <w:sz w:val="28"/>
          <w:szCs w:val="28"/>
        </w:rPr>
      </w:pPr>
      <w:r w:rsidRPr="00EE0F25">
        <w:rPr>
          <w:rFonts w:ascii="Times New Roman" w:hAnsi="Times New Roman"/>
          <w:sz w:val="28"/>
          <w:szCs w:val="28"/>
        </w:rPr>
        <w:t>Федеральный закон от 25.07.2011 № 260-ФЗ «О государственной поддержке в сфере сельскохозяйственного страхования и о внесении изменений в Федеральный закон «О развитии сельского хозяйства».</w:t>
      </w:r>
    </w:p>
    <w:p w:rsidR="00AF4218" w:rsidRPr="00EE0F25" w:rsidRDefault="00AF4218" w:rsidP="00EE0F25">
      <w:pPr>
        <w:pStyle w:val="ListParagraph"/>
        <w:numPr>
          <w:ilvl w:val="0"/>
          <w:numId w:val="9"/>
        </w:numPr>
        <w:tabs>
          <w:tab w:val="left" w:pos="426"/>
        </w:tabs>
        <w:spacing w:after="200"/>
        <w:ind w:left="0" w:firstLine="0"/>
        <w:contextualSpacing w:val="0"/>
        <w:jc w:val="both"/>
        <w:rPr>
          <w:rFonts w:ascii="Times New Roman" w:hAnsi="Times New Roman"/>
          <w:sz w:val="28"/>
          <w:szCs w:val="28"/>
        </w:rPr>
      </w:pPr>
      <w:r w:rsidRPr="00EE0F25">
        <w:rPr>
          <w:rFonts w:ascii="Times New Roman" w:hAnsi="Times New Roman"/>
          <w:sz w:val="28"/>
          <w:szCs w:val="28"/>
        </w:rPr>
        <w:t>Указ Президента РФ от 30.01.2010 N 120 «Об утверждении Доктрины продовольственной безопасности Российской Федерации».</w:t>
      </w:r>
    </w:p>
    <w:p w:rsidR="00AF4218" w:rsidRPr="00EE0F25" w:rsidRDefault="00AF4218" w:rsidP="00EE0F25">
      <w:pPr>
        <w:pStyle w:val="ListParagraph"/>
        <w:numPr>
          <w:ilvl w:val="0"/>
          <w:numId w:val="9"/>
        </w:numPr>
        <w:tabs>
          <w:tab w:val="left" w:pos="426"/>
        </w:tabs>
        <w:spacing w:after="200"/>
        <w:ind w:left="0" w:firstLine="0"/>
        <w:contextualSpacing w:val="0"/>
        <w:jc w:val="both"/>
        <w:rPr>
          <w:rFonts w:ascii="Times New Roman" w:hAnsi="Times New Roman"/>
          <w:sz w:val="28"/>
          <w:szCs w:val="28"/>
        </w:rPr>
      </w:pPr>
      <w:r w:rsidRPr="00EE0F25">
        <w:rPr>
          <w:rFonts w:ascii="Times New Roman" w:hAnsi="Times New Roman"/>
          <w:sz w:val="28"/>
          <w:szCs w:val="28"/>
        </w:rPr>
        <w:t>Распоряжение Правительства РФ от 17.04.2012 N 559-р «Об утверждении Стратегии развития пищевой и перерабатывающей промышленности Российской Федерации на период до 2020 года».</w:t>
      </w:r>
    </w:p>
    <w:p w:rsidR="00AF4218" w:rsidRPr="00EE0F25" w:rsidRDefault="00AF4218" w:rsidP="00EE0F25">
      <w:pPr>
        <w:pStyle w:val="ListParagraph"/>
        <w:numPr>
          <w:ilvl w:val="0"/>
          <w:numId w:val="9"/>
        </w:numPr>
        <w:tabs>
          <w:tab w:val="left" w:pos="426"/>
        </w:tabs>
        <w:spacing w:after="200"/>
        <w:ind w:left="0" w:firstLine="0"/>
        <w:contextualSpacing w:val="0"/>
        <w:jc w:val="both"/>
        <w:rPr>
          <w:rFonts w:ascii="Times New Roman" w:hAnsi="Times New Roman"/>
          <w:sz w:val="28"/>
          <w:szCs w:val="28"/>
        </w:rPr>
      </w:pPr>
      <w:r w:rsidRPr="00EE0F25">
        <w:rPr>
          <w:rFonts w:ascii="Times New Roman" w:hAnsi="Times New Roman"/>
          <w:sz w:val="28"/>
          <w:szCs w:val="28"/>
        </w:rPr>
        <w:t>Стратегия развития мясного животноводства в Российской Федерации на период 2020 года, утвержденная приказом Министерства сельского хозяйства Российской Федерации от 10.08.2011 № 267.</w:t>
      </w:r>
    </w:p>
    <w:p w:rsidR="00AF4218" w:rsidRPr="00EE0F25" w:rsidRDefault="00AF4218" w:rsidP="00EE0F25">
      <w:pPr>
        <w:pStyle w:val="ListParagraph"/>
        <w:numPr>
          <w:ilvl w:val="0"/>
          <w:numId w:val="9"/>
        </w:numPr>
        <w:tabs>
          <w:tab w:val="left" w:pos="426"/>
        </w:tabs>
        <w:spacing w:after="200"/>
        <w:ind w:left="0" w:firstLine="0"/>
        <w:contextualSpacing w:val="0"/>
        <w:jc w:val="both"/>
        <w:rPr>
          <w:rFonts w:ascii="Times New Roman" w:hAnsi="Times New Roman"/>
          <w:sz w:val="28"/>
          <w:szCs w:val="28"/>
        </w:rPr>
      </w:pPr>
      <w:r w:rsidRPr="00EE0F25">
        <w:rPr>
          <w:rFonts w:ascii="Times New Roman" w:hAnsi="Times New Roman"/>
          <w:sz w:val="28"/>
          <w:szCs w:val="28"/>
        </w:rPr>
        <w:t>Распоряжение Правительства РФ от 30.11.2010 N 2136-р «Об утверждении Концепции устойчивого развития сельских территорий Российской Федерации на период до 2020 года».</w:t>
      </w:r>
    </w:p>
    <w:p w:rsidR="00AF4218" w:rsidRPr="00EE0F25" w:rsidRDefault="00AF4218" w:rsidP="00EE0F25">
      <w:pPr>
        <w:pStyle w:val="ListParagraph"/>
        <w:numPr>
          <w:ilvl w:val="0"/>
          <w:numId w:val="9"/>
        </w:numPr>
        <w:tabs>
          <w:tab w:val="left" w:pos="426"/>
        </w:tabs>
        <w:spacing w:after="200"/>
        <w:ind w:left="0" w:firstLine="0"/>
        <w:contextualSpacing w:val="0"/>
        <w:jc w:val="both"/>
        <w:rPr>
          <w:rFonts w:ascii="Times New Roman" w:hAnsi="Times New Roman"/>
          <w:sz w:val="28"/>
          <w:szCs w:val="28"/>
        </w:rPr>
      </w:pPr>
      <w:r w:rsidRPr="00EE0F25">
        <w:rPr>
          <w:rFonts w:ascii="Times New Roman" w:hAnsi="Times New Roman"/>
          <w:sz w:val="28"/>
          <w:szCs w:val="28"/>
        </w:rPr>
        <w:t>Постановление Правительства РФ от 14.07.2012 N 717 «О Государственной программе развития сельского хозяйства и регулирования рынков сельскохозяйственной продукции, сырья и продовольствия на 2013 - 2020 годы».</w:t>
      </w:r>
    </w:p>
    <w:p w:rsidR="00AF4218" w:rsidRPr="00EE0F25" w:rsidRDefault="00AF4218" w:rsidP="00EE0F25">
      <w:pPr>
        <w:pStyle w:val="ListParagraph"/>
        <w:numPr>
          <w:ilvl w:val="0"/>
          <w:numId w:val="9"/>
        </w:numPr>
        <w:tabs>
          <w:tab w:val="left" w:pos="426"/>
        </w:tabs>
        <w:spacing w:after="200"/>
        <w:ind w:left="0" w:firstLine="0"/>
        <w:contextualSpacing w:val="0"/>
        <w:jc w:val="both"/>
        <w:rPr>
          <w:rFonts w:ascii="Times New Roman" w:hAnsi="Times New Roman"/>
          <w:sz w:val="28"/>
          <w:szCs w:val="28"/>
        </w:rPr>
      </w:pPr>
      <w:r w:rsidRPr="00EE0F25">
        <w:rPr>
          <w:rFonts w:ascii="Times New Roman" w:hAnsi="Times New Roman"/>
          <w:sz w:val="28"/>
          <w:szCs w:val="28"/>
          <w:lang w:eastAsia="ru-RU"/>
        </w:rPr>
        <w:t>Постановление Правительства Российской Федерации от 7.12. 2000 N 927 «О государственной поддержке развития фермерства и других субъектов малого предпринимательства в сельском хозяйстве».</w:t>
      </w:r>
    </w:p>
    <w:p w:rsidR="00AF4218" w:rsidRPr="00EE0F25" w:rsidRDefault="00AF4218" w:rsidP="00EE0F25">
      <w:pPr>
        <w:pStyle w:val="ListParagraph"/>
        <w:numPr>
          <w:ilvl w:val="0"/>
          <w:numId w:val="9"/>
        </w:numPr>
        <w:tabs>
          <w:tab w:val="left" w:pos="426"/>
        </w:tabs>
        <w:spacing w:after="200"/>
        <w:ind w:left="0" w:firstLine="0"/>
        <w:contextualSpacing w:val="0"/>
        <w:jc w:val="both"/>
        <w:rPr>
          <w:rFonts w:ascii="Times New Roman" w:hAnsi="Times New Roman"/>
          <w:sz w:val="28"/>
          <w:szCs w:val="28"/>
        </w:rPr>
      </w:pPr>
      <w:r w:rsidRPr="00EE0F25">
        <w:rPr>
          <w:rFonts w:ascii="Times New Roman" w:hAnsi="Times New Roman"/>
          <w:sz w:val="28"/>
          <w:szCs w:val="28"/>
          <w:lang w:eastAsia="ru-RU"/>
        </w:rPr>
        <w:t>Постановление Правительства Республики Коми от 25.12. 2012 N 599 «О формировании республиканского рынка сельскохозяйственной продукции, сырья и продовольствия на 2013 - 2015 годы.»</w:t>
      </w:r>
    </w:p>
    <w:p w:rsidR="00AF4218" w:rsidRPr="00EE0F25" w:rsidRDefault="00AF4218" w:rsidP="00EE0F25">
      <w:pPr>
        <w:pStyle w:val="ListParagraph"/>
        <w:numPr>
          <w:ilvl w:val="0"/>
          <w:numId w:val="9"/>
        </w:numPr>
        <w:tabs>
          <w:tab w:val="left" w:pos="426"/>
        </w:tabs>
        <w:spacing w:after="200"/>
        <w:ind w:left="0" w:firstLine="0"/>
        <w:contextualSpacing w:val="0"/>
        <w:jc w:val="both"/>
        <w:rPr>
          <w:rFonts w:ascii="Times New Roman" w:hAnsi="Times New Roman"/>
          <w:sz w:val="28"/>
          <w:szCs w:val="28"/>
          <w:u w:val="single"/>
        </w:rPr>
      </w:pPr>
      <w:r w:rsidRPr="00EE0F25">
        <w:rPr>
          <w:rFonts w:ascii="Times New Roman" w:hAnsi="Times New Roman"/>
          <w:sz w:val="28"/>
          <w:szCs w:val="28"/>
          <w:u w:val="single"/>
        </w:rPr>
        <w:t>Малое и среднее предпринимательство:</w:t>
      </w:r>
    </w:p>
    <w:p w:rsidR="00AF4218" w:rsidRPr="00EE0F25" w:rsidRDefault="00AF4218" w:rsidP="00EE0F25">
      <w:pPr>
        <w:pStyle w:val="ListParagraph"/>
        <w:numPr>
          <w:ilvl w:val="0"/>
          <w:numId w:val="9"/>
        </w:numPr>
        <w:tabs>
          <w:tab w:val="left" w:pos="426"/>
        </w:tabs>
        <w:spacing w:after="200"/>
        <w:ind w:left="0" w:firstLine="0"/>
        <w:contextualSpacing w:val="0"/>
        <w:jc w:val="both"/>
        <w:rPr>
          <w:rFonts w:ascii="Times New Roman" w:hAnsi="Times New Roman"/>
          <w:sz w:val="28"/>
          <w:szCs w:val="28"/>
        </w:rPr>
      </w:pPr>
      <w:r w:rsidRPr="00EE0F25">
        <w:rPr>
          <w:rFonts w:ascii="Times New Roman" w:hAnsi="Times New Roman"/>
          <w:sz w:val="28"/>
          <w:szCs w:val="28"/>
        </w:rPr>
        <w:t>Федеральный закон от 24.07.2007 N 209-ФЗ (ред. от 23.07.2013) «О развитии малого и среднего предпринимательства в Российской Федерации».</w:t>
      </w:r>
    </w:p>
    <w:p w:rsidR="00AF4218" w:rsidRPr="00EE0F25" w:rsidRDefault="00AF4218" w:rsidP="00EE0F25">
      <w:pPr>
        <w:pStyle w:val="ListParagraph"/>
        <w:numPr>
          <w:ilvl w:val="0"/>
          <w:numId w:val="9"/>
        </w:numPr>
        <w:tabs>
          <w:tab w:val="left" w:pos="426"/>
        </w:tabs>
        <w:spacing w:after="200"/>
        <w:ind w:left="0" w:firstLine="0"/>
        <w:contextualSpacing w:val="0"/>
        <w:jc w:val="both"/>
        <w:rPr>
          <w:rFonts w:ascii="Times New Roman" w:hAnsi="Times New Roman"/>
          <w:sz w:val="28"/>
          <w:szCs w:val="28"/>
        </w:rPr>
      </w:pPr>
      <w:r w:rsidRPr="00EE0F25">
        <w:rPr>
          <w:rFonts w:ascii="Times New Roman" w:hAnsi="Times New Roman"/>
          <w:sz w:val="28"/>
          <w:szCs w:val="28"/>
        </w:rPr>
        <w:t>Распоряжение Правительства РФ от 29.03.2013 N 467-р «Об утверждении государственной программы Российской Федерации «Экономическое развитие и инновационная экономика».</w:t>
      </w:r>
    </w:p>
    <w:p w:rsidR="00AF4218" w:rsidRPr="00EE0F25" w:rsidRDefault="00AF4218" w:rsidP="00EE0F25">
      <w:pPr>
        <w:pStyle w:val="ListParagraph"/>
        <w:numPr>
          <w:ilvl w:val="0"/>
          <w:numId w:val="9"/>
        </w:numPr>
        <w:tabs>
          <w:tab w:val="left" w:pos="426"/>
        </w:tabs>
        <w:spacing w:after="200"/>
        <w:ind w:left="0" w:firstLine="0"/>
        <w:contextualSpacing w:val="0"/>
        <w:jc w:val="both"/>
        <w:rPr>
          <w:rFonts w:ascii="Times New Roman" w:hAnsi="Times New Roman"/>
          <w:sz w:val="28"/>
          <w:szCs w:val="28"/>
        </w:rPr>
      </w:pPr>
      <w:r w:rsidRPr="00EE0F25">
        <w:rPr>
          <w:rFonts w:ascii="Times New Roman" w:hAnsi="Times New Roman"/>
          <w:sz w:val="28"/>
          <w:szCs w:val="28"/>
        </w:rPr>
        <w:t>Постановление Правительства РФ от 17.03.2008 N 178 (ред. от 23.07.2012) «О Правительственной комиссии по вопросам конкуренции и развития малого и среднего предпринимательства».</w:t>
      </w:r>
    </w:p>
    <w:p w:rsidR="00AF4218" w:rsidRPr="00EE0F25" w:rsidRDefault="00AF4218" w:rsidP="00EE0F25">
      <w:pPr>
        <w:pStyle w:val="ListParagraph"/>
        <w:numPr>
          <w:ilvl w:val="0"/>
          <w:numId w:val="9"/>
        </w:numPr>
        <w:tabs>
          <w:tab w:val="left" w:pos="426"/>
        </w:tabs>
        <w:spacing w:after="200"/>
        <w:ind w:left="0" w:firstLine="0"/>
        <w:contextualSpacing w:val="0"/>
        <w:jc w:val="both"/>
        <w:rPr>
          <w:rFonts w:ascii="Times New Roman" w:hAnsi="Times New Roman"/>
          <w:sz w:val="28"/>
          <w:szCs w:val="28"/>
        </w:rPr>
      </w:pPr>
      <w:r w:rsidRPr="00EE0F25">
        <w:rPr>
          <w:rFonts w:ascii="Times New Roman" w:hAnsi="Times New Roman"/>
          <w:sz w:val="28"/>
          <w:szCs w:val="28"/>
        </w:rPr>
        <w:t>Закон Республики Коми от 11.03.2008 N 19-РЗ (ред. от 30.09.2009) «О некоторых вопросах развития малого и среднего предпринимательства в Республике Коми» (принят ГС РК 21.02.2008).</w:t>
      </w:r>
    </w:p>
    <w:p w:rsidR="00AF4218" w:rsidRPr="00EE0F25" w:rsidRDefault="00AF4218" w:rsidP="00EE0F25">
      <w:pPr>
        <w:pStyle w:val="ListParagraph"/>
        <w:tabs>
          <w:tab w:val="left" w:pos="426"/>
        </w:tabs>
        <w:spacing w:after="200"/>
        <w:ind w:left="0"/>
        <w:contextualSpacing w:val="0"/>
        <w:jc w:val="both"/>
        <w:rPr>
          <w:rFonts w:ascii="Times New Roman" w:hAnsi="Times New Roman"/>
          <w:sz w:val="28"/>
          <w:szCs w:val="28"/>
          <w:u w:val="single"/>
        </w:rPr>
      </w:pPr>
      <w:r w:rsidRPr="00EE0F25">
        <w:rPr>
          <w:rFonts w:ascii="Times New Roman" w:hAnsi="Times New Roman"/>
          <w:sz w:val="28"/>
          <w:szCs w:val="28"/>
          <w:u w:val="single"/>
        </w:rPr>
        <w:t>Туризм:</w:t>
      </w:r>
    </w:p>
    <w:p w:rsidR="00AF4218" w:rsidRPr="00EE0F25" w:rsidRDefault="00AF4218" w:rsidP="00EE0F25">
      <w:pPr>
        <w:pStyle w:val="ListParagraph"/>
        <w:numPr>
          <w:ilvl w:val="0"/>
          <w:numId w:val="9"/>
        </w:numPr>
        <w:tabs>
          <w:tab w:val="left" w:pos="426"/>
        </w:tabs>
        <w:spacing w:after="200"/>
        <w:ind w:left="0" w:firstLine="0"/>
        <w:contextualSpacing w:val="0"/>
        <w:jc w:val="both"/>
        <w:rPr>
          <w:rFonts w:ascii="Times New Roman" w:hAnsi="Times New Roman"/>
          <w:sz w:val="28"/>
          <w:szCs w:val="28"/>
        </w:rPr>
      </w:pPr>
      <w:r w:rsidRPr="00EE0F25">
        <w:rPr>
          <w:rFonts w:ascii="Times New Roman" w:hAnsi="Times New Roman"/>
          <w:sz w:val="28"/>
          <w:szCs w:val="28"/>
        </w:rPr>
        <w:t xml:space="preserve">Федеральный </w:t>
      </w:r>
      <w:hyperlink r:id="rId21" w:tooltip="Федеральный закон от 24.11.1996 N 132-ФЗ (ред. от 03.05.2012) &quot;Об основах туристской деятельности в Российской Федерации&quot; (с изм. и доп., вступающими в силу с 01.11.2012){КонсультантПлюс}" w:history="1">
        <w:r w:rsidRPr="00EE0F25">
          <w:rPr>
            <w:rFonts w:ascii="Times New Roman" w:hAnsi="Times New Roman"/>
            <w:sz w:val="28"/>
            <w:szCs w:val="28"/>
          </w:rPr>
          <w:t>закон</w:t>
        </w:r>
      </w:hyperlink>
      <w:r w:rsidRPr="00EE0F25">
        <w:rPr>
          <w:rFonts w:ascii="Times New Roman" w:hAnsi="Times New Roman"/>
          <w:sz w:val="28"/>
          <w:szCs w:val="28"/>
        </w:rPr>
        <w:t xml:space="preserve"> от 24 ноября 1996 г. N 132-ФЗ «Об основах туристской деятельности в Российской Федерации».</w:t>
      </w:r>
    </w:p>
    <w:p w:rsidR="00AF4218" w:rsidRPr="00EE0F25" w:rsidRDefault="00AF4218" w:rsidP="00EE0F25">
      <w:pPr>
        <w:pStyle w:val="ListParagraph"/>
        <w:numPr>
          <w:ilvl w:val="0"/>
          <w:numId w:val="9"/>
        </w:numPr>
        <w:tabs>
          <w:tab w:val="left" w:pos="426"/>
        </w:tabs>
        <w:spacing w:after="200"/>
        <w:ind w:left="0" w:firstLine="0"/>
        <w:contextualSpacing w:val="0"/>
        <w:jc w:val="both"/>
        <w:rPr>
          <w:rFonts w:ascii="Times New Roman" w:hAnsi="Times New Roman"/>
          <w:sz w:val="28"/>
          <w:szCs w:val="28"/>
        </w:rPr>
      </w:pPr>
      <w:r w:rsidRPr="00EE0F25">
        <w:rPr>
          <w:rFonts w:ascii="Times New Roman" w:hAnsi="Times New Roman"/>
          <w:sz w:val="28"/>
          <w:szCs w:val="28"/>
        </w:rPr>
        <w:t>Закон Республики Коми от 25.12.2012 N 116-РЗ «О некоторых вопросах в области туризма на территории Республики Коми» (принят ГС РК 20.12.2012).</w:t>
      </w:r>
    </w:p>
    <w:p w:rsidR="00AF4218" w:rsidRPr="00EE0F25" w:rsidRDefault="00AF4218" w:rsidP="00EE0F25">
      <w:pPr>
        <w:pStyle w:val="ListParagraph"/>
        <w:numPr>
          <w:ilvl w:val="0"/>
          <w:numId w:val="9"/>
        </w:numPr>
        <w:tabs>
          <w:tab w:val="left" w:pos="426"/>
        </w:tabs>
        <w:spacing w:after="200"/>
        <w:ind w:left="0" w:firstLine="0"/>
        <w:contextualSpacing w:val="0"/>
        <w:jc w:val="both"/>
        <w:rPr>
          <w:rFonts w:ascii="Times New Roman" w:hAnsi="Times New Roman"/>
          <w:sz w:val="28"/>
          <w:szCs w:val="28"/>
        </w:rPr>
      </w:pPr>
      <w:r w:rsidRPr="00EE0F25">
        <w:rPr>
          <w:rFonts w:ascii="Times New Roman" w:hAnsi="Times New Roman"/>
          <w:sz w:val="28"/>
          <w:szCs w:val="28"/>
        </w:rPr>
        <w:t>Постановление Правительства РК от 28.09.2012 N 427 «О долгосрочной республиканской целевой программе «Въездной и внутренний туризм на территории Республики Коми (2013 - 2015 годы)».</w:t>
      </w:r>
    </w:p>
    <w:p w:rsidR="00AF4218" w:rsidRPr="00EE0F25" w:rsidRDefault="00AF4218" w:rsidP="00EE0F25">
      <w:pPr>
        <w:pStyle w:val="ListParagraph"/>
        <w:tabs>
          <w:tab w:val="left" w:pos="426"/>
        </w:tabs>
        <w:spacing w:after="200"/>
        <w:ind w:left="0"/>
        <w:contextualSpacing w:val="0"/>
        <w:jc w:val="both"/>
        <w:rPr>
          <w:rFonts w:ascii="Times New Roman" w:hAnsi="Times New Roman"/>
          <w:sz w:val="28"/>
          <w:szCs w:val="28"/>
          <w:u w:val="single"/>
        </w:rPr>
      </w:pPr>
      <w:r w:rsidRPr="00EE0F25">
        <w:rPr>
          <w:rFonts w:ascii="Times New Roman" w:hAnsi="Times New Roman"/>
          <w:sz w:val="28"/>
          <w:szCs w:val="28"/>
          <w:u w:val="single"/>
        </w:rPr>
        <w:t>Содействие занятости населения</w:t>
      </w:r>
    </w:p>
    <w:p w:rsidR="00AF4218" w:rsidRPr="00EE0F25" w:rsidRDefault="00AF4218" w:rsidP="00EE0F25">
      <w:pPr>
        <w:pStyle w:val="ListParagraph"/>
        <w:numPr>
          <w:ilvl w:val="0"/>
          <w:numId w:val="9"/>
        </w:numPr>
        <w:autoSpaceDE w:val="0"/>
        <w:autoSpaceDN w:val="0"/>
        <w:adjustRightInd w:val="0"/>
        <w:ind w:left="0" w:firstLine="0"/>
        <w:jc w:val="both"/>
        <w:rPr>
          <w:rFonts w:ascii="Times New Roman" w:hAnsi="Times New Roman"/>
          <w:sz w:val="28"/>
          <w:szCs w:val="28"/>
          <w:lang w:eastAsia="ru-RU"/>
        </w:rPr>
      </w:pPr>
      <w:r w:rsidRPr="00EE0F25">
        <w:rPr>
          <w:rFonts w:ascii="Times New Roman" w:hAnsi="Times New Roman"/>
          <w:sz w:val="28"/>
          <w:szCs w:val="28"/>
          <w:lang w:eastAsia="ru-RU"/>
        </w:rPr>
        <w:t>Закон РФ от 19.04.1991 № 1032-1 (ред. от 02.07.2013) «О занятости населения в Российской Федерации»;</w:t>
      </w:r>
    </w:p>
    <w:p w:rsidR="00AF4218" w:rsidRPr="00EE0F25" w:rsidRDefault="00AF4218" w:rsidP="00EE0F25">
      <w:pPr>
        <w:pStyle w:val="ListParagraph"/>
        <w:numPr>
          <w:ilvl w:val="0"/>
          <w:numId w:val="9"/>
        </w:numPr>
        <w:autoSpaceDE w:val="0"/>
        <w:autoSpaceDN w:val="0"/>
        <w:adjustRightInd w:val="0"/>
        <w:ind w:left="0" w:firstLine="0"/>
        <w:jc w:val="both"/>
        <w:rPr>
          <w:rFonts w:ascii="Times New Roman" w:hAnsi="Times New Roman"/>
          <w:sz w:val="28"/>
          <w:szCs w:val="28"/>
          <w:lang w:eastAsia="ru-RU"/>
        </w:rPr>
      </w:pPr>
      <w:r w:rsidRPr="00EE0F25">
        <w:rPr>
          <w:rFonts w:ascii="Times New Roman" w:hAnsi="Times New Roman"/>
          <w:sz w:val="28"/>
          <w:szCs w:val="28"/>
          <w:lang w:eastAsia="ru-RU"/>
        </w:rPr>
        <w:t>Закон Республики Коми от 06.10.2006 N 70-РЗ (ред. от 28.11.2013) «О некоторых вопросах в области занятости населения на территории Республики Коми»</w:t>
      </w:r>
    </w:p>
    <w:p w:rsidR="00AF4218" w:rsidRPr="00EE0F25" w:rsidRDefault="00AF4218" w:rsidP="00EE0F25">
      <w:pPr>
        <w:pStyle w:val="ListParagraph"/>
        <w:numPr>
          <w:ilvl w:val="0"/>
          <w:numId w:val="9"/>
        </w:numPr>
        <w:autoSpaceDE w:val="0"/>
        <w:autoSpaceDN w:val="0"/>
        <w:adjustRightInd w:val="0"/>
        <w:ind w:left="0" w:firstLine="0"/>
        <w:jc w:val="both"/>
        <w:rPr>
          <w:rFonts w:ascii="Times New Roman" w:hAnsi="Times New Roman"/>
          <w:sz w:val="28"/>
          <w:szCs w:val="28"/>
          <w:lang w:eastAsia="ru-RU"/>
        </w:rPr>
      </w:pPr>
      <w:r w:rsidRPr="00EE0F25">
        <w:rPr>
          <w:rFonts w:ascii="Times New Roman" w:hAnsi="Times New Roman"/>
          <w:sz w:val="28"/>
          <w:szCs w:val="28"/>
          <w:lang w:eastAsia="ru-RU"/>
        </w:rPr>
        <w:t>Постановление ВС РСФСР от 19.04.1991 № 1033-1 "О введении в действие Закона РСФСР «О занятости населения в РСФСР»</w:t>
      </w:r>
    </w:p>
    <w:p w:rsidR="00AF4218" w:rsidRPr="00EE0F25" w:rsidRDefault="00AF4218" w:rsidP="00EE0F25">
      <w:pPr>
        <w:pStyle w:val="ListParagraph"/>
        <w:numPr>
          <w:ilvl w:val="0"/>
          <w:numId w:val="9"/>
        </w:numPr>
        <w:autoSpaceDE w:val="0"/>
        <w:autoSpaceDN w:val="0"/>
        <w:adjustRightInd w:val="0"/>
        <w:ind w:left="0" w:firstLine="0"/>
        <w:jc w:val="both"/>
        <w:rPr>
          <w:rFonts w:ascii="Times New Roman" w:hAnsi="Times New Roman"/>
          <w:sz w:val="28"/>
          <w:szCs w:val="28"/>
          <w:lang w:eastAsia="ru-RU"/>
        </w:rPr>
      </w:pPr>
      <w:r w:rsidRPr="00EE0F25">
        <w:rPr>
          <w:rFonts w:ascii="Times New Roman" w:hAnsi="Times New Roman"/>
          <w:sz w:val="28"/>
          <w:szCs w:val="28"/>
          <w:lang w:eastAsia="ru-RU"/>
        </w:rPr>
        <w:t>Постановление Администрации МР «Усть-Куломский» от 28.12.2012 года № 2291 «О содействии занятости населения МО МР «Усть-Куломский»</w:t>
      </w:r>
    </w:p>
    <w:p w:rsidR="00AF4218" w:rsidRPr="00EE0F25" w:rsidRDefault="00AF4218" w:rsidP="00EE0F25">
      <w:pPr>
        <w:pStyle w:val="ListParagraph"/>
        <w:autoSpaceDE w:val="0"/>
        <w:autoSpaceDN w:val="0"/>
        <w:adjustRightInd w:val="0"/>
        <w:ind w:left="0"/>
        <w:jc w:val="both"/>
        <w:rPr>
          <w:rFonts w:ascii="Times New Roman" w:hAnsi="Times New Roman"/>
          <w:sz w:val="28"/>
          <w:szCs w:val="28"/>
          <w:lang w:eastAsia="ru-RU"/>
        </w:rPr>
      </w:pPr>
      <w:r w:rsidRPr="00EE0F25">
        <w:rPr>
          <w:rFonts w:ascii="Times New Roman" w:hAnsi="Times New Roman"/>
          <w:sz w:val="28"/>
          <w:szCs w:val="28"/>
          <w:lang w:eastAsia="ru-RU"/>
        </w:rPr>
        <w:t>в 2013 году»</w:t>
      </w:r>
    </w:p>
    <w:p w:rsidR="00AF4218" w:rsidRPr="00EE0F25" w:rsidRDefault="00AF4218" w:rsidP="00EE0F25">
      <w:pPr>
        <w:pStyle w:val="ListParagraph"/>
        <w:autoSpaceDE w:val="0"/>
        <w:autoSpaceDN w:val="0"/>
        <w:adjustRightInd w:val="0"/>
        <w:ind w:left="0"/>
        <w:jc w:val="both"/>
        <w:rPr>
          <w:rFonts w:ascii="Times New Roman" w:hAnsi="Times New Roman"/>
          <w:sz w:val="28"/>
          <w:szCs w:val="28"/>
          <w:lang w:eastAsia="ru-RU"/>
        </w:rPr>
      </w:pPr>
    </w:p>
    <w:p w:rsidR="00AF4218" w:rsidRPr="00EE0F25" w:rsidRDefault="00AF4218" w:rsidP="00EE0F25">
      <w:pPr>
        <w:pStyle w:val="ListParagraph"/>
        <w:tabs>
          <w:tab w:val="left" w:pos="426"/>
        </w:tabs>
        <w:spacing w:after="200"/>
        <w:ind w:left="0"/>
        <w:contextualSpacing w:val="0"/>
        <w:jc w:val="both"/>
        <w:rPr>
          <w:rFonts w:ascii="Times New Roman" w:hAnsi="Times New Roman"/>
          <w:sz w:val="28"/>
          <w:szCs w:val="28"/>
        </w:rPr>
      </w:pPr>
      <w:r w:rsidRPr="00EE0F25">
        <w:rPr>
          <w:rFonts w:ascii="Times New Roman" w:hAnsi="Times New Roman"/>
          <w:sz w:val="28"/>
          <w:szCs w:val="28"/>
        </w:rPr>
        <w:t>Сведения об основных мерах правового регулирования по реализации Программы представлены в Приложении 4 к Программе.</w:t>
      </w:r>
    </w:p>
    <w:p w:rsidR="00AF4218" w:rsidRPr="00EE0F25" w:rsidRDefault="00AF4218" w:rsidP="00EE0F25">
      <w:pPr>
        <w:pStyle w:val="ListParagraph"/>
        <w:tabs>
          <w:tab w:val="left" w:pos="426"/>
        </w:tabs>
        <w:spacing w:after="200"/>
        <w:ind w:left="0"/>
        <w:contextualSpacing w:val="0"/>
        <w:jc w:val="both"/>
        <w:rPr>
          <w:rFonts w:ascii="Times New Roman" w:hAnsi="Times New Roman"/>
          <w:sz w:val="28"/>
          <w:szCs w:val="28"/>
        </w:rPr>
      </w:pPr>
    </w:p>
    <w:p w:rsidR="00AF4218" w:rsidRPr="00EE0F25" w:rsidRDefault="00AF4218" w:rsidP="00EE0F25">
      <w:pPr>
        <w:pStyle w:val="Heading1"/>
        <w:numPr>
          <w:ilvl w:val="0"/>
          <w:numId w:val="12"/>
        </w:numPr>
        <w:ind w:left="0" w:firstLine="0"/>
      </w:pPr>
      <w:r w:rsidRPr="00EE0F25">
        <w:t>Прогноз конечных результатов муниципальной программы, перечень целевых индикаторов и показателей муниципальной программы</w:t>
      </w:r>
    </w:p>
    <w:p w:rsidR="00AF4218" w:rsidRPr="00EE0F25" w:rsidRDefault="00AF4218" w:rsidP="00EE0F25">
      <w:pPr>
        <w:rPr>
          <w:rFonts w:ascii="Times New Roman" w:hAnsi="Times New Roman"/>
          <w:sz w:val="28"/>
          <w:szCs w:val="28"/>
        </w:rPr>
      </w:pPr>
    </w:p>
    <w:p w:rsidR="00AF4218" w:rsidRPr="00EE0F25" w:rsidRDefault="00AF4218" w:rsidP="00EE0F25">
      <w:pPr>
        <w:pStyle w:val="ListParagraph"/>
        <w:tabs>
          <w:tab w:val="left" w:pos="426"/>
        </w:tabs>
        <w:spacing w:after="200"/>
        <w:ind w:left="0"/>
        <w:contextualSpacing w:val="0"/>
        <w:jc w:val="both"/>
        <w:rPr>
          <w:rFonts w:ascii="Times New Roman" w:hAnsi="Times New Roman"/>
          <w:sz w:val="28"/>
          <w:szCs w:val="28"/>
        </w:rPr>
      </w:pPr>
      <w:r w:rsidRPr="00EE0F25">
        <w:rPr>
          <w:rFonts w:ascii="Times New Roman" w:hAnsi="Times New Roman"/>
          <w:sz w:val="28"/>
          <w:szCs w:val="28"/>
        </w:rPr>
        <w:t xml:space="preserve">В рамках реализации Программы прогнозируется достижение следующих </w:t>
      </w:r>
      <w:r w:rsidRPr="00EE0F25">
        <w:rPr>
          <w:rFonts w:ascii="Times New Roman" w:hAnsi="Times New Roman"/>
          <w:sz w:val="28"/>
          <w:szCs w:val="28"/>
          <w:u w:val="single"/>
        </w:rPr>
        <w:t>качественных</w:t>
      </w:r>
      <w:r w:rsidRPr="00EE0F25">
        <w:rPr>
          <w:rFonts w:ascii="Times New Roman" w:hAnsi="Times New Roman"/>
          <w:sz w:val="28"/>
          <w:szCs w:val="28"/>
        </w:rPr>
        <w:t xml:space="preserve"> результатов в сфере экономического развития МР «Усть-Куломский»:</w:t>
      </w:r>
    </w:p>
    <w:p w:rsidR="00AF4218" w:rsidRPr="00EE0F25" w:rsidRDefault="00AF4218" w:rsidP="00EE0F25">
      <w:pPr>
        <w:pStyle w:val="ListParagraph"/>
        <w:numPr>
          <w:ilvl w:val="0"/>
          <w:numId w:val="10"/>
        </w:numPr>
        <w:tabs>
          <w:tab w:val="left" w:pos="426"/>
        </w:tabs>
        <w:spacing w:after="200"/>
        <w:ind w:left="0" w:firstLine="0"/>
        <w:contextualSpacing w:val="0"/>
        <w:jc w:val="both"/>
        <w:rPr>
          <w:rFonts w:ascii="Times New Roman" w:hAnsi="Times New Roman"/>
          <w:sz w:val="28"/>
          <w:szCs w:val="28"/>
        </w:rPr>
      </w:pPr>
      <w:r w:rsidRPr="00EE0F25">
        <w:rPr>
          <w:rFonts w:ascii="Times New Roman" w:hAnsi="Times New Roman"/>
          <w:sz w:val="28"/>
          <w:szCs w:val="28"/>
        </w:rPr>
        <w:t>Увеличение объемов и расширение номенклатуры производства предприятий лесопромышленного комплекса. Повышение глубины переработки древесины.</w:t>
      </w:r>
    </w:p>
    <w:p w:rsidR="00AF4218" w:rsidRPr="00EE0F25" w:rsidRDefault="00AF4218" w:rsidP="00EE0F25">
      <w:pPr>
        <w:pStyle w:val="ListParagraph"/>
        <w:numPr>
          <w:ilvl w:val="0"/>
          <w:numId w:val="10"/>
        </w:numPr>
        <w:tabs>
          <w:tab w:val="left" w:pos="426"/>
        </w:tabs>
        <w:spacing w:after="200"/>
        <w:ind w:left="0" w:firstLine="0"/>
        <w:contextualSpacing w:val="0"/>
        <w:jc w:val="both"/>
        <w:rPr>
          <w:rFonts w:ascii="Times New Roman" w:hAnsi="Times New Roman"/>
          <w:sz w:val="28"/>
          <w:szCs w:val="28"/>
        </w:rPr>
      </w:pPr>
      <w:r w:rsidRPr="00EE0F25">
        <w:rPr>
          <w:rFonts w:ascii="Times New Roman" w:hAnsi="Times New Roman"/>
          <w:sz w:val="28"/>
          <w:szCs w:val="28"/>
        </w:rPr>
        <w:t>Рост объемов производства и переработки основных видов сельскохозяйственной продукции. Увеличение вовлеченности земель в сельскохозяйственный оборот.</w:t>
      </w:r>
    </w:p>
    <w:p w:rsidR="00AF4218" w:rsidRPr="00EE0F25" w:rsidRDefault="00AF4218" w:rsidP="00EE0F25">
      <w:pPr>
        <w:pStyle w:val="ListParagraph"/>
        <w:numPr>
          <w:ilvl w:val="0"/>
          <w:numId w:val="10"/>
        </w:numPr>
        <w:tabs>
          <w:tab w:val="left" w:pos="426"/>
        </w:tabs>
        <w:spacing w:after="200"/>
        <w:ind w:left="0" w:firstLine="0"/>
        <w:contextualSpacing w:val="0"/>
        <w:jc w:val="both"/>
        <w:rPr>
          <w:rFonts w:ascii="Times New Roman" w:hAnsi="Times New Roman"/>
          <w:sz w:val="28"/>
          <w:szCs w:val="28"/>
        </w:rPr>
      </w:pPr>
      <w:r w:rsidRPr="00EE0F25">
        <w:rPr>
          <w:rFonts w:ascii="Times New Roman" w:hAnsi="Times New Roman"/>
          <w:sz w:val="28"/>
          <w:szCs w:val="28"/>
        </w:rPr>
        <w:t>Формирование узнаваемого имиджа туристического района. Обеспечение увеличения туристских маршрутов и развитие инфраструктуры въездного и внутреннего туризма.</w:t>
      </w:r>
    </w:p>
    <w:p w:rsidR="00AF4218" w:rsidRPr="00EE0F25" w:rsidRDefault="00AF4218" w:rsidP="00EE0F25">
      <w:pPr>
        <w:pStyle w:val="ListParagraph"/>
        <w:numPr>
          <w:ilvl w:val="0"/>
          <w:numId w:val="10"/>
        </w:numPr>
        <w:tabs>
          <w:tab w:val="left" w:pos="426"/>
        </w:tabs>
        <w:spacing w:after="200"/>
        <w:ind w:left="0" w:firstLine="0"/>
        <w:contextualSpacing w:val="0"/>
        <w:jc w:val="both"/>
        <w:rPr>
          <w:rFonts w:ascii="Times New Roman" w:hAnsi="Times New Roman"/>
          <w:sz w:val="28"/>
          <w:szCs w:val="28"/>
        </w:rPr>
      </w:pPr>
      <w:r w:rsidRPr="00EE0F25">
        <w:rPr>
          <w:rFonts w:ascii="Times New Roman" w:hAnsi="Times New Roman"/>
          <w:sz w:val="28"/>
          <w:szCs w:val="28"/>
        </w:rPr>
        <w:t>Снижение числа зарегистрированных безработных.</w:t>
      </w:r>
    </w:p>
    <w:p w:rsidR="00AF4218" w:rsidRPr="00EE0F25" w:rsidRDefault="00AF4218" w:rsidP="00EE0F25">
      <w:pPr>
        <w:pStyle w:val="ListParagraph"/>
        <w:tabs>
          <w:tab w:val="left" w:pos="426"/>
        </w:tabs>
        <w:spacing w:after="200"/>
        <w:ind w:left="0"/>
        <w:contextualSpacing w:val="0"/>
        <w:jc w:val="both"/>
        <w:rPr>
          <w:rFonts w:ascii="Times New Roman" w:hAnsi="Times New Roman"/>
          <w:sz w:val="28"/>
          <w:szCs w:val="28"/>
        </w:rPr>
      </w:pPr>
      <w:r w:rsidRPr="00EE0F25">
        <w:rPr>
          <w:rFonts w:ascii="Times New Roman" w:hAnsi="Times New Roman"/>
          <w:sz w:val="28"/>
          <w:szCs w:val="28"/>
        </w:rPr>
        <w:t xml:space="preserve">Для оценки количественных результатов были сформированы и спрогнозированы следующие </w:t>
      </w:r>
      <w:r w:rsidRPr="00EE0F25">
        <w:rPr>
          <w:rFonts w:ascii="Times New Roman" w:hAnsi="Times New Roman"/>
          <w:sz w:val="28"/>
          <w:szCs w:val="28"/>
          <w:u w:val="single"/>
        </w:rPr>
        <w:t>показатели конечного результата</w:t>
      </w:r>
      <w:r w:rsidRPr="00EE0F25">
        <w:rPr>
          <w:rFonts w:ascii="Times New Roman" w:hAnsi="Times New Roman"/>
          <w:sz w:val="28"/>
          <w:szCs w:val="28"/>
        </w:rPr>
        <w:t xml:space="preserve"> Программы и их значения:</w:t>
      </w:r>
    </w:p>
    <w:p w:rsidR="00AF4218" w:rsidRPr="00EE0F25" w:rsidRDefault="00AF4218" w:rsidP="00EE0F25">
      <w:pPr>
        <w:pStyle w:val="ListParagraph"/>
        <w:numPr>
          <w:ilvl w:val="0"/>
          <w:numId w:val="62"/>
        </w:numPr>
        <w:tabs>
          <w:tab w:val="left" w:pos="426"/>
        </w:tabs>
        <w:spacing w:after="200"/>
        <w:ind w:left="0" w:firstLine="0"/>
        <w:contextualSpacing w:val="0"/>
        <w:jc w:val="both"/>
        <w:rPr>
          <w:rFonts w:ascii="Times New Roman" w:hAnsi="Times New Roman"/>
          <w:sz w:val="28"/>
          <w:szCs w:val="28"/>
        </w:rPr>
      </w:pPr>
      <w:r w:rsidRPr="00EE0F25">
        <w:rPr>
          <w:rFonts w:ascii="Times New Roman" w:hAnsi="Times New Roman"/>
          <w:sz w:val="28"/>
          <w:szCs w:val="28"/>
        </w:rPr>
        <w:t>Индекс промышленного производства должен составить в 2020 г. 110 % к 2013 г.</w:t>
      </w:r>
    </w:p>
    <w:p w:rsidR="00AF4218" w:rsidRPr="00EE0F25" w:rsidRDefault="00AF4218" w:rsidP="00EE0F25">
      <w:pPr>
        <w:pStyle w:val="ListParagraph"/>
        <w:numPr>
          <w:ilvl w:val="0"/>
          <w:numId w:val="62"/>
        </w:numPr>
        <w:tabs>
          <w:tab w:val="left" w:pos="426"/>
        </w:tabs>
        <w:spacing w:after="200"/>
        <w:ind w:left="0" w:firstLine="0"/>
        <w:contextualSpacing w:val="0"/>
        <w:jc w:val="both"/>
        <w:rPr>
          <w:rFonts w:ascii="Times New Roman" w:hAnsi="Times New Roman"/>
          <w:sz w:val="28"/>
          <w:szCs w:val="28"/>
        </w:rPr>
      </w:pPr>
      <w:r w:rsidRPr="00EE0F25">
        <w:rPr>
          <w:rFonts w:ascii="Times New Roman" w:hAnsi="Times New Roman"/>
          <w:sz w:val="28"/>
          <w:szCs w:val="28"/>
        </w:rPr>
        <w:t>Увеличение в 2020 г. производства продукции сельского хозяйства (по хозяйствам всех категорий) до 530,0 млн. руб.</w:t>
      </w:r>
    </w:p>
    <w:p w:rsidR="00AF4218" w:rsidRPr="00EE0F25" w:rsidRDefault="00AF4218" w:rsidP="00EE0F25">
      <w:pPr>
        <w:pStyle w:val="ListParagraph"/>
        <w:numPr>
          <w:ilvl w:val="0"/>
          <w:numId w:val="62"/>
        </w:numPr>
        <w:tabs>
          <w:tab w:val="left" w:pos="426"/>
        </w:tabs>
        <w:spacing w:after="200"/>
        <w:ind w:left="0" w:firstLine="0"/>
        <w:contextualSpacing w:val="0"/>
        <w:jc w:val="both"/>
        <w:rPr>
          <w:rFonts w:ascii="Times New Roman" w:hAnsi="Times New Roman"/>
          <w:sz w:val="28"/>
          <w:szCs w:val="28"/>
        </w:rPr>
      </w:pPr>
      <w:r w:rsidRPr="00EE0F25">
        <w:rPr>
          <w:rFonts w:ascii="Times New Roman" w:hAnsi="Times New Roman"/>
          <w:sz w:val="28"/>
          <w:szCs w:val="28"/>
        </w:rPr>
        <w:t>Рост оборота продукции (услуг) малых и средних предприятий до уровня 750,0млн. руб.</w:t>
      </w:r>
    </w:p>
    <w:p w:rsidR="00AF4218" w:rsidRPr="00EE0F25" w:rsidRDefault="00AF4218" w:rsidP="00EE0F25">
      <w:pPr>
        <w:pStyle w:val="ListParagraph"/>
        <w:numPr>
          <w:ilvl w:val="0"/>
          <w:numId w:val="62"/>
        </w:numPr>
        <w:tabs>
          <w:tab w:val="left" w:pos="426"/>
        </w:tabs>
        <w:spacing w:after="200"/>
        <w:ind w:left="0" w:firstLine="0"/>
        <w:contextualSpacing w:val="0"/>
        <w:jc w:val="both"/>
        <w:rPr>
          <w:rFonts w:ascii="Times New Roman" w:hAnsi="Times New Roman"/>
          <w:sz w:val="28"/>
          <w:szCs w:val="28"/>
        </w:rPr>
      </w:pPr>
      <w:r w:rsidRPr="00EE0F25">
        <w:rPr>
          <w:rFonts w:ascii="Times New Roman" w:hAnsi="Times New Roman"/>
          <w:sz w:val="28"/>
          <w:szCs w:val="28"/>
        </w:rPr>
        <w:t>Увеличение количества действующих туристических маршрутов, реализуемых туристическими центрами и агентствами Республики Коми, до 10ед.</w:t>
      </w:r>
    </w:p>
    <w:p w:rsidR="00AF4218" w:rsidRPr="00EE0F25" w:rsidRDefault="00AF4218" w:rsidP="00EE0F25">
      <w:pPr>
        <w:pStyle w:val="ListParagraph"/>
        <w:numPr>
          <w:ilvl w:val="0"/>
          <w:numId w:val="62"/>
        </w:numPr>
        <w:tabs>
          <w:tab w:val="left" w:pos="426"/>
        </w:tabs>
        <w:spacing w:after="200"/>
        <w:ind w:left="0" w:firstLine="0"/>
        <w:contextualSpacing w:val="0"/>
        <w:jc w:val="both"/>
        <w:rPr>
          <w:rFonts w:ascii="Times New Roman" w:hAnsi="Times New Roman"/>
          <w:sz w:val="28"/>
          <w:szCs w:val="28"/>
        </w:rPr>
      </w:pPr>
      <w:r w:rsidRPr="00EE0F25">
        <w:rPr>
          <w:rFonts w:ascii="Times New Roman" w:hAnsi="Times New Roman"/>
          <w:sz w:val="28"/>
          <w:szCs w:val="28"/>
        </w:rPr>
        <w:t>Уровень регистрируемой безработицы, 3,0 %</w:t>
      </w:r>
    </w:p>
    <w:p w:rsidR="00AF4218" w:rsidRPr="00EE0F25" w:rsidRDefault="00AF4218" w:rsidP="00EE0F25">
      <w:pPr>
        <w:pStyle w:val="ListParagraph"/>
        <w:tabs>
          <w:tab w:val="left" w:pos="426"/>
        </w:tabs>
        <w:spacing w:after="200"/>
        <w:ind w:left="0"/>
        <w:contextualSpacing w:val="0"/>
        <w:jc w:val="both"/>
        <w:rPr>
          <w:rFonts w:ascii="Times New Roman" w:hAnsi="Times New Roman"/>
          <w:sz w:val="28"/>
          <w:szCs w:val="28"/>
        </w:rPr>
      </w:pPr>
      <w:r w:rsidRPr="00EE0F25">
        <w:rPr>
          <w:rFonts w:ascii="Times New Roman" w:hAnsi="Times New Roman"/>
          <w:sz w:val="28"/>
          <w:szCs w:val="28"/>
        </w:rPr>
        <w:t>Прочие целевые показатели конечного результата подпрограмм и целевые показатели непосредственного результата основных мероприятий с указанием прогнозных значений по годам реализации Программы приведены в Приложении 1.</w:t>
      </w:r>
    </w:p>
    <w:p w:rsidR="00AF4218" w:rsidRPr="00EE0F25" w:rsidRDefault="00AF4218" w:rsidP="00EE0F25">
      <w:pPr>
        <w:pStyle w:val="ListParagraph"/>
        <w:tabs>
          <w:tab w:val="left" w:pos="426"/>
        </w:tabs>
        <w:spacing w:after="200"/>
        <w:ind w:left="0"/>
        <w:contextualSpacing w:val="0"/>
        <w:jc w:val="both"/>
        <w:rPr>
          <w:rFonts w:ascii="Times New Roman" w:hAnsi="Times New Roman"/>
          <w:sz w:val="28"/>
          <w:szCs w:val="28"/>
        </w:rPr>
      </w:pPr>
    </w:p>
    <w:p w:rsidR="00AF4218" w:rsidRPr="00EE0F25" w:rsidRDefault="00AF4218" w:rsidP="00EE0F25">
      <w:pPr>
        <w:pStyle w:val="Heading1"/>
        <w:numPr>
          <w:ilvl w:val="0"/>
          <w:numId w:val="12"/>
        </w:numPr>
        <w:ind w:left="0" w:firstLine="0"/>
      </w:pPr>
      <w:r w:rsidRPr="00EE0F25">
        <w:t>Ресурсное обеспечение муниципальной программы</w:t>
      </w:r>
    </w:p>
    <w:p w:rsidR="00AF4218" w:rsidRPr="00EE0F25" w:rsidRDefault="00AF4218" w:rsidP="00EE0F25">
      <w:pPr>
        <w:pStyle w:val="ListParagraph"/>
        <w:tabs>
          <w:tab w:val="left" w:pos="426"/>
        </w:tabs>
        <w:spacing w:after="200"/>
        <w:ind w:left="0"/>
        <w:contextualSpacing w:val="0"/>
        <w:jc w:val="both"/>
        <w:rPr>
          <w:rFonts w:ascii="Times New Roman" w:hAnsi="Times New Roman"/>
          <w:sz w:val="28"/>
          <w:szCs w:val="28"/>
        </w:rPr>
      </w:pPr>
      <w:r w:rsidRPr="00EE0F25">
        <w:rPr>
          <w:rFonts w:ascii="Times New Roman" w:hAnsi="Times New Roman"/>
          <w:sz w:val="28"/>
          <w:szCs w:val="28"/>
        </w:rPr>
        <w:t>Финансирование реализации мероприятий Программы осуществляется из следующих источников:</w:t>
      </w:r>
    </w:p>
    <w:p w:rsidR="00AF4218" w:rsidRPr="00EE0F25" w:rsidRDefault="00AF4218" w:rsidP="00EE0F25">
      <w:pPr>
        <w:pStyle w:val="ListParagraph"/>
        <w:numPr>
          <w:ilvl w:val="0"/>
          <w:numId w:val="11"/>
        </w:numPr>
        <w:tabs>
          <w:tab w:val="left" w:pos="426"/>
        </w:tabs>
        <w:spacing w:after="200"/>
        <w:contextualSpacing w:val="0"/>
        <w:jc w:val="both"/>
        <w:rPr>
          <w:rFonts w:ascii="Times New Roman" w:hAnsi="Times New Roman"/>
          <w:sz w:val="28"/>
          <w:szCs w:val="28"/>
        </w:rPr>
      </w:pPr>
      <w:r w:rsidRPr="00EE0F25">
        <w:rPr>
          <w:rFonts w:ascii="Times New Roman" w:hAnsi="Times New Roman"/>
          <w:sz w:val="28"/>
          <w:szCs w:val="28"/>
        </w:rPr>
        <w:t>бюджет МО МР «Усть-Куломский»;</w:t>
      </w:r>
    </w:p>
    <w:p w:rsidR="00AF4218" w:rsidRPr="00EE0F25" w:rsidRDefault="00AF4218" w:rsidP="00EE0F25">
      <w:pPr>
        <w:pStyle w:val="ListParagraph"/>
        <w:numPr>
          <w:ilvl w:val="0"/>
          <w:numId w:val="11"/>
        </w:numPr>
        <w:tabs>
          <w:tab w:val="left" w:pos="426"/>
        </w:tabs>
        <w:spacing w:after="200"/>
        <w:contextualSpacing w:val="0"/>
        <w:jc w:val="both"/>
        <w:rPr>
          <w:rFonts w:ascii="Times New Roman" w:hAnsi="Times New Roman"/>
          <w:sz w:val="28"/>
          <w:szCs w:val="28"/>
        </w:rPr>
      </w:pPr>
      <w:r w:rsidRPr="00EE0F25">
        <w:rPr>
          <w:rFonts w:ascii="Times New Roman" w:hAnsi="Times New Roman"/>
          <w:sz w:val="28"/>
          <w:szCs w:val="28"/>
        </w:rPr>
        <w:t>федеральный бюджет РФ;</w:t>
      </w:r>
    </w:p>
    <w:p w:rsidR="00AF4218" w:rsidRPr="00EE0F25" w:rsidRDefault="00AF4218" w:rsidP="00EE0F25">
      <w:pPr>
        <w:pStyle w:val="ListParagraph"/>
        <w:numPr>
          <w:ilvl w:val="0"/>
          <w:numId w:val="11"/>
        </w:numPr>
        <w:tabs>
          <w:tab w:val="left" w:pos="426"/>
        </w:tabs>
        <w:spacing w:after="200"/>
        <w:contextualSpacing w:val="0"/>
        <w:jc w:val="both"/>
        <w:rPr>
          <w:rFonts w:ascii="Times New Roman" w:hAnsi="Times New Roman"/>
          <w:sz w:val="28"/>
          <w:szCs w:val="28"/>
        </w:rPr>
      </w:pPr>
      <w:r w:rsidRPr="00EE0F25">
        <w:rPr>
          <w:rFonts w:ascii="Times New Roman" w:hAnsi="Times New Roman"/>
          <w:sz w:val="28"/>
          <w:szCs w:val="28"/>
        </w:rPr>
        <w:t>республиканский бюджет Республики Коми;</w:t>
      </w:r>
    </w:p>
    <w:p w:rsidR="00AF4218" w:rsidRPr="00EE0F25" w:rsidRDefault="00AF4218" w:rsidP="00EE0F25">
      <w:pPr>
        <w:pStyle w:val="ListParagraph"/>
        <w:numPr>
          <w:ilvl w:val="0"/>
          <w:numId w:val="11"/>
        </w:numPr>
        <w:tabs>
          <w:tab w:val="left" w:pos="426"/>
        </w:tabs>
        <w:spacing w:after="200"/>
        <w:contextualSpacing w:val="0"/>
        <w:jc w:val="both"/>
        <w:rPr>
          <w:rFonts w:ascii="Times New Roman" w:hAnsi="Times New Roman"/>
          <w:sz w:val="28"/>
          <w:szCs w:val="28"/>
        </w:rPr>
      </w:pPr>
      <w:r w:rsidRPr="00EE0F25">
        <w:rPr>
          <w:rFonts w:ascii="Times New Roman" w:hAnsi="Times New Roman"/>
          <w:sz w:val="28"/>
          <w:szCs w:val="28"/>
        </w:rPr>
        <w:t>государственные внебюджетные фонды;</w:t>
      </w:r>
    </w:p>
    <w:p w:rsidR="00AF4218" w:rsidRPr="00EE0F25" w:rsidRDefault="00AF4218" w:rsidP="00EE0F25">
      <w:pPr>
        <w:pStyle w:val="ListParagraph"/>
        <w:numPr>
          <w:ilvl w:val="0"/>
          <w:numId w:val="11"/>
        </w:numPr>
        <w:tabs>
          <w:tab w:val="left" w:pos="426"/>
        </w:tabs>
        <w:spacing w:after="200"/>
        <w:contextualSpacing w:val="0"/>
        <w:jc w:val="both"/>
        <w:rPr>
          <w:rFonts w:ascii="Times New Roman" w:hAnsi="Times New Roman"/>
          <w:sz w:val="28"/>
          <w:szCs w:val="28"/>
        </w:rPr>
      </w:pPr>
      <w:r w:rsidRPr="00EE0F25">
        <w:rPr>
          <w:rFonts w:ascii="Times New Roman" w:hAnsi="Times New Roman"/>
          <w:sz w:val="28"/>
          <w:szCs w:val="28"/>
        </w:rPr>
        <w:t>прочие внебюджетные источники (средства юридических лиц).</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 xml:space="preserve">Общий объем финансирования Программы в 2014-2020гг. предусматривается в размере </w:t>
      </w:r>
      <w:r w:rsidRPr="00EE0F25">
        <w:rPr>
          <w:rFonts w:ascii="Times New Roman" w:hAnsi="Times New Roman"/>
          <w:color w:val="000000"/>
          <w:sz w:val="28"/>
          <w:szCs w:val="28"/>
        </w:rPr>
        <w:t>80 819,4</w:t>
      </w:r>
      <w:r w:rsidRPr="00EE0F25">
        <w:rPr>
          <w:rFonts w:ascii="Times New Roman" w:hAnsi="Times New Roman"/>
          <w:sz w:val="28"/>
          <w:szCs w:val="28"/>
        </w:rPr>
        <w:t xml:space="preserve">  тыс. рублей, в том числе:</w:t>
      </w:r>
    </w:p>
    <w:p w:rsidR="00AF4218" w:rsidRPr="00EE0F25" w:rsidRDefault="00AF4218" w:rsidP="00EE0F25">
      <w:pPr>
        <w:pStyle w:val="ListParagraph"/>
        <w:numPr>
          <w:ilvl w:val="0"/>
          <w:numId w:val="11"/>
        </w:numPr>
        <w:tabs>
          <w:tab w:val="left" w:pos="426"/>
        </w:tabs>
        <w:jc w:val="both"/>
        <w:rPr>
          <w:rFonts w:ascii="Times New Roman" w:hAnsi="Times New Roman"/>
          <w:sz w:val="28"/>
          <w:szCs w:val="28"/>
        </w:rPr>
      </w:pPr>
      <w:r w:rsidRPr="00EE0F25">
        <w:rPr>
          <w:rFonts w:ascii="Times New Roman" w:hAnsi="Times New Roman"/>
          <w:sz w:val="28"/>
          <w:szCs w:val="28"/>
        </w:rPr>
        <w:t xml:space="preserve">бюджет МО МР «Усть-Куломский» </w:t>
      </w:r>
      <w:r w:rsidRPr="00EE0F25">
        <w:rPr>
          <w:rFonts w:ascii="Times New Roman" w:hAnsi="Times New Roman"/>
          <w:sz w:val="28"/>
          <w:szCs w:val="28"/>
        </w:rPr>
        <w:noBreakHyphen/>
        <w:t xml:space="preserve"> 73 833,9 тыс. рублей</w:t>
      </w:r>
    </w:p>
    <w:p w:rsidR="00AF4218" w:rsidRPr="00EE0F25" w:rsidRDefault="00AF4218" w:rsidP="00EE0F25">
      <w:pPr>
        <w:pStyle w:val="ListParagraph"/>
        <w:numPr>
          <w:ilvl w:val="0"/>
          <w:numId w:val="11"/>
        </w:numPr>
        <w:tabs>
          <w:tab w:val="left" w:pos="426"/>
        </w:tabs>
        <w:jc w:val="both"/>
        <w:rPr>
          <w:rFonts w:ascii="Times New Roman" w:hAnsi="Times New Roman"/>
          <w:sz w:val="28"/>
          <w:szCs w:val="28"/>
        </w:rPr>
      </w:pPr>
      <w:r w:rsidRPr="00EE0F25">
        <w:rPr>
          <w:rFonts w:ascii="Times New Roman" w:hAnsi="Times New Roman"/>
          <w:sz w:val="28"/>
          <w:szCs w:val="28"/>
        </w:rPr>
        <w:t>федеральный бюджет – 1 391,3 тыс. рублей;</w:t>
      </w:r>
    </w:p>
    <w:p w:rsidR="00AF4218" w:rsidRPr="00EE0F25" w:rsidRDefault="00AF4218" w:rsidP="00EE0F25">
      <w:pPr>
        <w:pStyle w:val="ListParagraph"/>
        <w:numPr>
          <w:ilvl w:val="0"/>
          <w:numId w:val="11"/>
        </w:numPr>
        <w:tabs>
          <w:tab w:val="left" w:pos="426"/>
        </w:tabs>
        <w:jc w:val="both"/>
        <w:rPr>
          <w:rFonts w:ascii="Times New Roman" w:hAnsi="Times New Roman"/>
          <w:sz w:val="28"/>
          <w:szCs w:val="28"/>
        </w:rPr>
      </w:pPr>
      <w:r w:rsidRPr="00EE0F25">
        <w:rPr>
          <w:rFonts w:ascii="Times New Roman" w:hAnsi="Times New Roman"/>
          <w:sz w:val="28"/>
          <w:szCs w:val="28"/>
        </w:rPr>
        <w:t>республиканский бюджет Республики Коми – 5 594,2 тыс. рублей;</w:t>
      </w:r>
    </w:p>
    <w:p w:rsidR="00AF4218" w:rsidRPr="00EE0F25" w:rsidRDefault="00AF4218" w:rsidP="00EE0F25">
      <w:pPr>
        <w:pStyle w:val="ListParagraph"/>
        <w:numPr>
          <w:ilvl w:val="0"/>
          <w:numId w:val="11"/>
        </w:numPr>
        <w:tabs>
          <w:tab w:val="left" w:pos="426"/>
        </w:tabs>
        <w:jc w:val="both"/>
        <w:rPr>
          <w:rFonts w:ascii="Times New Roman" w:hAnsi="Times New Roman"/>
          <w:sz w:val="28"/>
          <w:szCs w:val="28"/>
        </w:rPr>
      </w:pPr>
      <w:r w:rsidRPr="00EE0F25">
        <w:rPr>
          <w:rFonts w:ascii="Times New Roman" w:hAnsi="Times New Roman"/>
          <w:sz w:val="28"/>
          <w:szCs w:val="28"/>
        </w:rPr>
        <w:t>государственные внебюджетные фонды – 0,0 тыс. рублей;</w:t>
      </w:r>
    </w:p>
    <w:p w:rsidR="00AF4218" w:rsidRPr="00EE0F25" w:rsidRDefault="00AF4218" w:rsidP="00EE0F25">
      <w:pPr>
        <w:pStyle w:val="ListParagraph"/>
        <w:numPr>
          <w:ilvl w:val="0"/>
          <w:numId w:val="11"/>
        </w:numPr>
        <w:tabs>
          <w:tab w:val="left" w:pos="426"/>
        </w:tabs>
        <w:jc w:val="both"/>
        <w:rPr>
          <w:rFonts w:ascii="Times New Roman" w:hAnsi="Times New Roman"/>
          <w:sz w:val="28"/>
          <w:szCs w:val="28"/>
        </w:rPr>
      </w:pPr>
      <w:r w:rsidRPr="00EE0F25">
        <w:rPr>
          <w:rFonts w:ascii="Times New Roman" w:hAnsi="Times New Roman"/>
          <w:sz w:val="28"/>
          <w:szCs w:val="28"/>
        </w:rPr>
        <w:t>средства от приносящей доход деятельности – 0,0 тыс. рублей;</w:t>
      </w:r>
    </w:p>
    <w:p w:rsidR="00AF4218" w:rsidRPr="00EE0F25" w:rsidRDefault="00AF4218" w:rsidP="00EE0F25">
      <w:pPr>
        <w:pStyle w:val="ListParagraph"/>
        <w:numPr>
          <w:ilvl w:val="0"/>
          <w:numId w:val="11"/>
        </w:numPr>
        <w:tabs>
          <w:tab w:val="left" w:pos="426"/>
        </w:tabs>
        <w:jc w:val="both"/>
        <w:rPr>
          <w:rFonts w:ascii="Times New Roman" w:hAnsi="Times New Roman"/>
          <w:sz w:val="28"/>
          <w:szCs w:val="28"/>
        </w:rPr>
      </w:pPr>
      <w:r w:rsidRPr="00EE0F25">
        <w:rPr>
          <w:rFonts w:ascii="Times New Roman" w:hAnsi="Times New Roman"/>
          <w:sz w:val="28"/>
          <w:szCs w:val="28"/>
        </w:rPr>
        <w:t xml:space="preserve">прочие внебюджетные источники </w:t>
      </w:r>
      <w:r w:rsidRPr="00EE0F25">
        <w:rPr>
          <w:rFonts w:ascii="Times New Roman" w:hAnsi="Times New Roman"/>
          <w:sz w:val="28"/>
          <w:szCs w:val="28"/>
        </w:rPr>
        <w:noBreakHyphen/>
        <w:t xml:space="preserve"> 0,0 тыс. рублей.</w:t>
      </w:r>
    </w:p>
    <w:p w:rsidR="00AF4218" w:rsidRPr="00EE0F25" w:rsidRDefault="00AF4218" w:rsidP="00EE0F25">
      <w:pPr>
        <w:pStyle w:val="ListParagraph"/>
        <w:tabs>
          <w:tab w:val="left" w:pos="426"/>
        </w:tabs>
        <w:spacing w:after="200"/>
        <w:ind w:left="0"/>
        <w:contextualSpacing w:val="0"/>
        <w:jc w:val="both"/>
        <w:rPr>
          <w:rFonts w:ascii="Times New Roman" w:hAnsi="Times New Roman"/>
          <w:sz w:val="28"/>
          <w:szCs w:val="28"/>
        </w:rPr>
      </w:pPr>
      <w:r w:rsidRPr="00EE0F25">
        <w:rPr>
          <w:rFonts w:ascii="Times New Roman" w:hAnsi="Times New Roman"/>
          <w:sz w:val="28"/>
          <w:szCs w:val="28"/>
        </w:rPr>
        <w:t>Основой финансирования муниципальной программы являются средства бюджета МО МР «Усть-Куломский».</w:t>
      </w:r>
    </w:p>
    <w:p w:rsidR="00AF4218" w:rsidRPr="00EE0F25" w:rsidRDefault="00AF4218" w:rsidP="00EE0F25">
      <w:pPr>
        <w:pStyle w:val="ListParagraph"/>
        <w:tabs>
          <w:tab w:val="left" w:pos="426"/>
        </w:tabs>
        <w:spacing w:after="200"/>
        <w:ind w:left="0"/>
        <w:contextualSpacing w:val="0"/>
        <w:jc w:val="both"/>
        <w:rPr>
          <w:rFonts w:ascii="Times New Roman" w:hAnsi="Times New Roman"/>
          <w:sz w:val="28"/>
          <w:szCs w:val="28"/>
        </w:rPr>
      </w:pPr>
      <w:r w:rsidRPr="00EE0F25">
        <w:rPr>
          <w:rFonts w:ascii="Times New Roman" w:hAnsi="Times New Roman"/>
          <w:sz w:val="28"/>
          <w:szCs w:val="28"/>
        </w:rPr>
        <w:t>Сведения о финансовом обеспечении подпрограмм, основных мероприятий Программы по годам ее реализации представлены в Приложении 3. Прогнозная оценка объемов финансового обеспечения реализации программных мероприятий из всех источников финансирования приведена в Приложении 2 в разрезе подпрограмм по годам реализации муниципальной программы.</w:t>
      </w:r>
    </w:p>
    <w:p w:rsidR="00AF4218" w:rsidRPr="00EE0F25" w:rsidRDefault="00AF4218" w:rsidP="00EE0F25">
      <w:pPr>
        <w:pStyle w:val="ListParagraph"/>
        <w:tabs>
          <w:tab w:val="left" w:pos="426"/>
        </w:tabs>
        <w:spacing w:after="200"/>
        <w:ind w:left="0"/>
        <w:contextualSpacing w:val="0"/>
        <w:jc w:val="both"/>
        <w:rPr>
          <w:rFonts w:ascii="Times New Roman" w:hAnsi="Times New Roman"/>
          <w:sz w:val="28"/>
          <w:szCs w:val="28"/>
        </w:rPr>
      </w:pPr>
    </w:p>
    <w:p w:rsidR="00AF4218" w:rsidRPr="00EE0F25" w:rsidRDefault="00AF4218" w:rsidP="00EE0F25">
      <w:pPr>
        <w:pStyle w:val="Heading1"/>
        <w:numPr>
          <w:ilvl w:val="0"/>
          <w:numId w:val="12"/>
        </w:numPr>
        <w:ind w:left="0" w:firstLine="0"/>
      </w:pPr>
      <w:r w:rsidRPr="00EE0F25">
        <w:t>Анализ рисков реализации муниципальной программы и описание мер управления рисками реализации муниципальной программы</w:t>
      </w:r>
    </w:p>
    <w:p w:rsidR="00AF4218" w:rsidRPr="00EE0F25" w:rsidRDefault="00AF4218" w:rsidP="00EE0F25">
      <w:pPr>
        <w:rPr>
          <w:rFonts w:ascii="Times New Roman" w:hAnsi="Times New Roman"/>
          <w:sz w:val="28"/>
          <w:szCs w:val="28"/>
        </w:rPr>
      </w:pPr>
    </w:p>
    <w:p w:rsidR="00AF4218" w:rsidRPr="00EE0F25" w:rsidRDefault="00AF4218" w:rsidP="00EE0F25">
      <w:pPr>
        <w:pStyle w:val="ListParagraph"/>
        <w:tabs>
          <w:tab w:val="left" w:pos="426"/>
        </w:tabs>
        <w:spacing w:after="200"/>
        <w:ind w:left="0"/>
        <w:contextualSpacing w:val="0"/>
        <w:jc w:val="both"/>
        <w:rPr>
          <w:rFonts w:ascii="Times New Roman" w:hAnsi="Times New Roman"/>
          <w:sz w:val="28"/>
          <w:szCs w:val="28"/>
        </w:rPr>
      </w:pPr>
      <w:r w:rsidRPr="00EE0F25">
        <w:rPr>
          <w:rFonts w:ascii="Times New Roman" w:hAnsi="Times New Roman"/>
          <w:sz w:val="28"/>
          <w:szCs w:val="28"/>
        </w:rPr>
        <w:t>В рамках реализации муниципальной программы можно выделить следующие риски, оказывающие влияние на достижение цели и задач муниципальной программы:</w:t>
      </w:r>
    </w:p>
    <w:p w:rsidR="00AF4218" w:rsidRPr="00EE0F25" w:rsidRDefault="00AF4218" w:rsidP="00EE0F25">
      <w:pPr>
        <w:pStyle w:val="ListParagraph"/>
        <w:tabs>
          <w:tab w:val="left" w:pos="426"/>
        </w:tabs>
        <w:spacing w:after="200"/>
        <w:ind w:left="0"/>
        <w:contextualSpacing w:val="0"/>
        <w:jc w:val="both"/>
        <w:rPr>
          <w:rFonts w:ascii="Times New Roman" w:hAnsi="Times New Roman"/>
          <w:sz w:val="28"/>
          <w:szCs w:val="28"/>
        </w:rPr>
      </w:pPr>
      <w:r w:rsidRPr="00EE0F25">
        <w:rPr>
          <w:rFonts w:ascii="Times New Roman" w:hAnsi="Times New Roman"/>
          <w:sz w:val="28"/>
          <w:szCs w:val="28"/>
        </w:rPr>
        <w:t>Для анализа рисков реализации программы выделяются два типа возможных рисков: системные и программные риски.</w:t>
      </w:r>
    </w:p>
    <w:p w:rsidR="00AF4218" w:rsidRPr="00EE0F25" w:rsidRDefault="00AF4218" w:rsidP="00EE0F25">
      <w:pPr>
        <w:pStyle w:val="ListParagraph"/>
        <w:tabs>
          <w:tab w:val="left" w:pos="426"/>
        </w:tabs>
        <w:spacing w:after="200"/>
        <w:ind w:left="0"/>
        <w:contextualSpacing w:val="0"/>
        <w:jc w:val="both"/>
        <w:rPr>
          <w:rFonts w:ascii="Times New Roman" w:hAnsi="Times New Roman"/>
          <w:sz w:val="28"/>
          <w:szCs w:val="28"/>
        </w:rPr>
      </w:pPr>
      <w:r w:rsidRPr="00EE0F25">
        <w:rPr>
          <w:rFonts w:ascii="Times New Roman" w:hAnsi="Times New Roman"/>
          <w:sz w:val="28"/>
          <w:szCs w:val="28"/>
        </w:rPr>
        <w:t>Системные риски представляют собой риски макроэкономических (международных, страновых, региональных) негативных изменений в финансовой, политической, экологической, правоохранительной системах и в экономике страны в целом. Программные риски (несистемные или диверсифицируемые риски) характеризуют негативные изменения из-за действий/бездействий ответственных исполнителей Программы и/или внутри отраслевых сфер, регулируемых настоящей Программой.</w:t>
      </w:r>
    </w:p>
    <w:p w:rsidR="00AF4218" w:rsidRPr="00EE0F25" w:rsidRDefault="00AF4218" w:rsidP="00EE0F25">
      <w:pPr>
        <w:pStyle w:val="ListParagraph"/>
        <w:tabs>
          <w:tab w:val="left" w:pos="426"/>
        </w:tabs>
        <w:spacing w:after="200"/>
        <w:ind w:left="0"/>
        <w:contextualSpacing w:val="0"/>
        <w:jc w:val="both"/>
        <w:rPr>
          <w:rFonts w:ascii="Times New Roman" w:hAnsi="Times New Roman"/>
          <w:sz w:val="28"/>
          <w:szCs w:val="28"/>
        </w:rPr>
      </w:pPr>
      <w:r w:rsidRPr="00EE0F25">
        <w:rPr>
          <w:rFonts w:ascii="Times New Roman" w:hAnsi="Times New Roman"/>
          <w:sz w:val="28"/>
          <w:szCs w:val="28"/>
        </w:rPr>
        <w:t>Описание рисков и комплекс мероприятий по снижению воздействия рисков на реализацию Программы приведены в таблице 18.</w:t>
      </w:r>
    </w:p>
    <w:p w:rsidR="00AF4218" w:rsidRPr="00EE0F25" w:rsidRDefault="00AF4218" w:rsidP="00EE0F25">
      <w:pPr>
        <w:pStyle w:val="ListParagraph"/>
        <w:tabs>
          <w:tab w:val="left" w:pos="426"/>
        </w:tabs>
        <w:spacing w:after="200"/>
        <w:ind w:left="0"/>
        <w:contextualSpacing w:val="0"/>
        <w:jc w:val="both"/>
        <w:rPr>
          <w:rFonts w:ascii="Times New Roman" w:hAnsi="Times New Roman"/>
          <w:sz w:val="28"/>
          <w:szCs w:val="28"/>
        </w:rPr>
        <w:sectPr w:rsidR="00AF4218" w:rsidRPr="00EE0F25" w:rsidSect="00651C6F">
          <w:pgSz w:w="11906" w:h="16838"/>
          <w:pgMar w:top="510" w:right="850" w:bottom="510" w:left="1701" w:header="708" w:footer="708" w:gutter="0"/>
          <w:cols w:space="708"/>
          <w:docGrid w:linePitch="360"/>
        </w:sectPr>
      </w:pPr>
    </w:p>
    <w:p w:rsidR="00AF4218" w:rsidRPr="00EE0F25" w:rsidRDefault="00AF4218" w:rsidP="00EE0F25">
      <w:pPr>
        <w:pStyle w:val="ListParagraph"/>
        <w:tabs>
          <w:tab w:val="left" w:pos="426"/>
        </w:tabs>
        <w:spacing w:after="200"/>
        <w:ind w:left="0"/>
        <w:contextualSpacing w:val="0"/>
        <w:jc w:val="both"/>
        <w:rPr>
          <w:rFonts w:ascii="Times New Roman" w:hAnsi="Times New Roman"/>
          <w:sz w:val="28"/>
          <w:szCs w:val="28"/>
        </w:rPr>
      </w:pPr>
      <w:r w:rsidRPr="00EE0F25">
        <w:rPr>
          <w:rFonts w:ascii="Times New Roman" w:hAnsi="Times New Roman"/>
          <w:sz w:val="28"/>
          <w:szCs w:val="28"/>
        </w:rPr>
        <w:t>Таблица 18. Анализ рисков муниципальной программы</w:t>
      </w:r>
    </w:p>
    <w:tbl>
      <w:tblPr>
        <w:tblW w:w="49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tblPr>
      <w:tblGrid>
        <w:gridCol w:w="669"/>
        <w:gridCol w:w="4678"/>
        <w:gridCol w:w="1913"/>
        <w:gridCol w:w="1914"/>
        <w:gridCol w:w="5316"/>
      </w:tblGrid>
      <w:tr w:rsidR="00AF4218" w:rsidRPr="003C3081" w:rsidTr="00610E56">
        <w:trPr>
          <w:trHeight w:val="20"/>
          <w:tblHeader/>
          <w:jc w:val="center"/>
        </w:trPr>
        <w:tc>
          <w:tcPr>
            <w:tcW w:w="669" w:type="dxa"/>
            <w:vAlign w:val="center"/>
          </w:tcPr>
          <w:p w:rsidR="00AF4218" w:rsidRPr="003C3081" w:rsidRDefault="00AF4218" w:rsidP="00610E56">
            <w:pPr>
              <w:spacing w:before="60" w:after="60"/>
              <w:jc w:val="center"/>
              <w:rPr>
                <w:rFonts w:ascii="Times New Roman" w:hAnsi="Times New Roman"/>
                <w:b/>
                <w:bCs/>
                <w:sz w:val="28"/>
                <w:szCs w:val="28"/>
              </w:rPr>
            </w:pPr>
            <w:r w:rsidRPr="003C3081">
              <w:rPr>
                <w:rFonts w:ascii="Times New Roman" w:hAnsi="Times New Roman"/>
                <w:b/>
                <w:bCs/>
                <w:sz w:val="28"/>
                <w:szCs w:val="28"/>
              </w:rPr>
              <w:t>№ п/п</w:t>
            </w:r>
          </w:p>
        </w:tc>
        <w:tc>
          <w:tcPr>
            <w:tcW w:w="4678" w:type="dxa"/>
            <w:vAlign w:val="center"/>
          </w:tcPr>
          <w:p w:rsidR="00AF4218" w:rsidRPr="003C3081" w:rsidRDefault="00AF4218" w:rsidP="00610E56">
            <w:pPr>
              <w:spacing w:before="60" w:after="60"/>
              <w:jc w:val="center"/>
              <w:rPr>
                <w:rFonts w:ascii="Times New Roman" w:hAnsi="Times New Roman"/>
                <w:b/>
                <w:bCs/>
                <w:sz w:val="28"/>
                <w:szCs w:val="28"/>
              </w:rPr>
            </w:pPr>
            <w:r w:rsidRPr="003C3081">
              <w:rPr>
                <w:rFonts w:ascii="Times New Roman" w:hAnsi="Times New Roman"/>
                <w:b/>
                <w:bCs/>
                <w:sz w:val="28"/>
                <w:szCs w:val="28"/>
              </w:rPr>
              <w:t>Описание риска</w:t>
            </w:r>
          </w:p>
        </w:tc>
        <w:tc>
          <w:tcPr>
            <w:tcW w:w="1913" w:type="dxa"/>
            <w:vAlign w:val="center"/>
          </w:tcPr>
          <w:p w:rsidR="00AF4218" w:rsidRPr="003C3081" w:rsidRDefault="00AF4218" w:rsidP="00610E56">
            <w:pPr>
              <w:spacing w:before="60" w:after="60"/>
              <w:jc w:val="center"/>
              <w:rPr>
                <w:rFonts w:ascii="Times New Roman" w:hAnsi="Times New Roman"/>
                <w:b/>
                <w:bCs/>
                <w:sz w:val="28"/>
                <w:szCs w:val="28"/>
              </w:rPr>
            </w:pPr>
            <w:r w:rsidRPr="003C3081">
              <w:rPr>
                <w:rFonts w:ascii="Times New Roman" w:hAnsi="Times New Roman"/>
                <w:b/>
                <w:bCs/>
                <w:sz w:val="28"/>
                <w:szCs w:val="28"/>
              </w:rPr>
              <w:t>Тип риска</w:t>
            </w:r>
          </w:p>
        </w:tc>
        <w:tc>
          <w:tcPr>
            <w:tcW w:w="1914" w:type="dxa"/>
            <w:vAlign w:val="center"/>
          </w:tcPr>
          <w:p w:rsidR="00AF4218" w:rsidRPr="003C3081" w:rsidRDefault="00AF4218" w:rsidP="00610E56">
            <w:pPr>
              <w:spacing w:before="60" w:after="60"/>
              <w:jc w:val="center"/>
              <w:rPr>
                <w:rFonts w:ascii="Times New Roman" w:hAnsi="Times New Roman"/>
                <w:b/>
                <w:bCs/>
                <w:sz w:val="28"/>
                <w:szCs w:val="28"/>
              </w:rPr>
            </w:pPr>
            <w:r w:rsidRPr="003C3081">
              <w:rPr>
                <w:rFonts w:ascii="Times New Roman" w:hAnsi="Times New Roman"/>
                <w:b/>
                <w:bCs/>
                <w:sz w:val="28"/>
                <w:szCs w:val="28"/>
              </w:rPr>
              <w:t>Уровень Программы</w:t>
            </w:r>
          </w:p>
        </w:tc>
        <w:tc>
          <w:tcPr>
            <w:tcW w:w="5316" w:type="dxa"/>
            <w:vAlign w:val="center"/>
          </w:tcPr>
          <w:p w:rsidR="00AF4218" w:rsidRPr="003C3081" w:rsidRDefault="00AF4218" w:rsidP="00610E56">
            <w:pPr>
              <w:spacing w:before="60" w:after="60"/>
              <w:jc w:val="center"/>
              <w:rPr>
                <w:rFonts w:ascii="Times New Roman" w:hAnsi="Times New Roman"/>
                <w:b/>
                <w:bCs/>
                <w:sz w:val="28"/>
                <w:szCs w:val="28"/>
              </w:rPr>
            </w:pPr>
            <w:r w:rsidRPr="003C3081">
              <w:rPr>
                <w:rFonts w:ascii="Times New Roman" w:hAnsi="Times New Roman"/>
                <w:b/>
                <w:bCs/>
                <w:sz w:val="28"/>
                <w:szCs w:val="28"/>
              </w:rPr>
              <w:t>Мероприятие  и результаты реагирования на риск</w:t>
            </w:r>
          </w:p>
        </w:tc>
      </w:tr>
      <w:tr w:rsidR="00AF4218" w:rsidRPr="003C3081" w:rsidTr="00610E56">
        <w:trPr>
          <w:trHeight w:val="20"/>
          <w:tblHeader/>
          <w:jc w:val="center"/>
        </w:trPr>
        <w:tc>
          <w:tcPr>
            <w:tcW w:w="669" w:type="dxa"/>
            <w:noWrap/>
            <w:vAlign w:val="center"/>
          </w:tcPr>
          <w:p w:rsidR="00AF4218" w:rsidRPr="003C3081" w:rsidRDefault="00AF4218" w:rsidP="00610E56">
            <w:pPr>
              <w:jc w:val="center"/>
              <w:rPr>
                <w:rFonts w:ascii="Times New Roman" w:hAnsi="Times New Roman"/>
                <w:sz w:val="28"/>
                <w:szCs w:val="28"/>
              </w:rPr>
            </w:pPr>
            <w:r w:rsidRPr="003C3081">
              <w:rPr>
                <w:rFonts w:ascii="Times New Roman" w:hAnsi="Times New Roman"/>
                <w:sz w:val="28"/>
                <w:szCs w:val="28"/>
              </w:rPr>
              <w:t>1</w:t>
            </w:r>
          </w:p>
        </w:tc>
        <w:tc>
          <w:tcPr>
            <w:tcW w:w="4678" w:type="dxa"/>
          </w:tcPr>
          <w:p w:rsidR="00AF4218" w:rsidRPr="003C3081" w:rsidRDefault="00AF4218" w:rsidP="00610E56">
            <w:pPr>
              <w:jc w:val="center"/>
              <w:rPr>
                <w:rFonts w:ascii="Times New Roman" w:hAnsi="Times New Roman"/>
                <w:sz w:val="28"/>
                <w:szCs w:val="28"/>
              </w:rPr>
            </w:pPr>
            <w:r w:rsidRPr="003C3081">
              <w:rPr>
                <w:rFonts w:ascii="Times New Roman" w:hAnsi="Times New Roman"/>
                <w:sz w:val="28"/>
                <w:szCs w:val="28"/>
              </w:rPr>
              <w:t>2</w:t>
            </w:r>
          </w:p>
        </w:tc>
        <w:tc>
          <w:tcPr>
            <w:tcW w:w="1913" w:type="dxa"/>
            <w:noWrap/>
            <w:vAlign w:val="center"/>
          </w:tcPr>
          <w:p w:rsidR="00AF4218" w:rsidRPr="003C3081" w:rsidRDefault="00AF4218" w:rsidP="00610E56">
            <w:pPr>
              <w:jc w:val="center"/>
              <w:rPr>
                <w:rFonts w:ascii="Times New Roman" w:hAnsi="Times New Roman"/>
                <w:sz w:val="28"/>
                <w:szCs w:val="28"/>
              </w:rPr>
            </w:pPr>
            <w:r w:rsidRPr="003C3081">
              <w:rPr>
                <w:rFonts w:ascii="Times New Roman" w:hAnsi="Times New Roman"/>
                <w:sz w:val="28"/>
                <w:szCs w:val="28"/>
              </w:rPr>
              <w:t>3</w:t>
            </w:r>
          </w:p>
        </w:tc>
        <w:tc>
          <w:tcPr>
            <w:tcW w:w="1914" w:type="dxa"/>
            <w:noWrap/>
            <w:vAlign w:val="center"/>
          </w:tcPr>
          <w:p w:rsidR="00AF4218" w:rsidRPr="003C3081" w:rsidRDefault="00AF4218" w:rsidP="00610E56">
            <w:pPr>
              <w:jc w:val="center"/>
              <w:rPr>
                <w:rFonts w:ascii="Times New Roman" w:hAnsi="Times New Roman"/>
                <w:sz w:val="28"/>
                <w:szCs w:val="28"/>
              </w:rPr>
            </w:pPr>
            <w:r w:rsidRPr="003C3081">
              <w:rPr>
                <w:rFonts w:ascii="Times New Roman" w:hAnsi="Times New Roman"/>
                <w:sz w:val="28"/>
                <w:szCs w:val="28"/>
              </w:rPr>
              <w:t>4</w:t>
            </w:r>
          </w:p>
        </w:tc>
        <w:tc>
          <w:tcPr>
            <w:tcW w:w="5316" w:type="dxa"/>
            <w:noWrap/>
            <w:vAlign w:val="center"/>
          </w:tcPr>
          <w:p w:rsidR="00AF4218" w:rsidRPr="003C3081" w:rsidRDefault="00AF4218" w:rsidP="00610E56">
            <w:pPr>
              <w:jc w:val="center"/>
              <w:rPr>
                <w:rFonts w:ascii="Times New Roman" w:hAnsi="Times New Roman"/>
                <w:sz w:val="28"/>
                <w:szCs w:val="28"/>
              </w:rPr>
            </w:pPr>
            <w:r w:rsidRPr="003C3081">
              <w:rPr>
                <w:rFonts w:ascii="Times New Roman" w:hAnsi="Times New Roman"/>
                <w:sz w:val="28"/>
                <w:szCs w:val="28"/>
              </w:rPr>
              <w:t>5</w:t>
            </w:r>
          </w:p>
        </w:tc>
      </w:tr>
      <w:tr w:rsidR="00AF4218" w:rsidRPr="003C3081" w:rsidTr="00610E56">
        <w:trPr>
          <w:trHeight w:val="20"/>
          <w:jc w:val="center"/>
        </w:trPr>
        <w:tc>
          <w:tcPr>
            <w:tcW w:w="669" w:type="dxa"/>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1</w:t>
            </w:r>
          </w:p>
        </w:tc>
        <w:tc>
          <w:tcPr>
            <w:tcW w:w="4678" w:type="dxa"/>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Снижение доходной части бюджета МО МР «Усть-Куломский», вызванное ухудшением общеэкономической ситуации в РФ и/или республике Коми</w:t>
            </w:r>
          </w:p>
        </w:tc>
        <w:tc>
          <w:tcPr>
            <w:tcW w:w="1913" w:type="dxa"/>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Системный</w:t>
            </w:r>
          </w:p>
        </w:tc>
        <w:tc>
          <w:tcPr>
            <w:tcW w:w="1914" w:type="dxa"/>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Программа</w:t>
            </w:r>
          </w:p>
        </w:tc>
        <w:tc>
          <w:tcPr>
            <w:tcW w:w="5316" w:type="dxa"/>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u w:val="single"/>
              </w:rPr>
              <w:t>Действия:</w:t>
            </w:r>
            <w:r w:rsidRPr="003C3081">
              <w:rPr>
                <w:rFonts w:ascii="Times New Roman" w:hAnsi="Times New Roman"/>
                <w:sz w:val="28"/>
                <w:szCs w:val="28"/>
              </w:rPr>
              <w:t>Оптимизация и реструктуризация обязательств по основным мероприятиям Программы. Сокращение финансирования части затрат, замена организационными мероприятиями. Внесение соответствующих изменений в Программу.</w:t>
            </w:r>
          </w:p>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u w:val="single"/>
              </w:rPr>
              <w:t>Результат:</w:t>
            </w:r>
            <w:r w:rsidRPr="003C3081">
              <w:rPr>
                <w:rFonts w:ascii="Times New Roman" w:hAnsi="Times New Roman"/>
                <w:sz w:val="28"/>
                <w:szCs w:val="28"/>
              </w:rPr>
              <w:t>Сокращение объемов финансирования подпрограмм и основных мероприятий. Выполнение первоочередных и стратегических обязательств по Программе.</w:t>
            </w:r>
          </w:p>
        </w:tc>
      </w:tr>
      <w:tr w:rsidR="00AF4218" w:rsidRPr="003C3081" w:rsidTr="00610E56">
        <w:trPr>
          <w:trHeight w:val="20"/>
          <w:jc w:val="center"/>
        </w:trPr>
        <w:tc>
          <w:tcPr>
            <w:tcW w:w="669" w:type="dxa"/>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2</w:t>
            </w:r>
          </w:p>
        </w:tc>
        <w:tc>
          <w:tcPr>
            <w:tcW w:w="4678" w:type="dxa"/>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Техногенные и экологические риски, способные вызвать ухудшение экономической ситуации в районе в целом и в секторах, регулируемых Программой, в частности</w:t>
            </w:r>
          </w:p>
        </w:tc>
        <w:tc>
          <w:tcPr>
            <w:tcW w:w="1913" w:type="dxa"/>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Системный</w:t>
            </w:r>
          </w:p>
        </w:tc>
        <w:tc>
          <w:tcPr>
            <w:tcW w:w="1914" w:type="dxa"/>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Программа</w:t>
            </w:r>
          </w:p>
        </w:tc>
        <w:tc>
          <w:tcPr>
            <w:tcW w:w="5316" w:type="dxa"/>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u w:val="single"/>
              </w:rPr>
              <w:t>Действия:</w:t>
            </w:r>
            <w:r w:rsidRPr="003C3081">
              <w:rPr>
                <w:rFonts w:ascii="Times New Roman" w:hAnsi="Times New Roman"/>
                <w:sz w:val="28"/>
                <w:szCs w:val="28"/>
              </w:rPr>
              <w:t>Разработка набора мероприятий и регламентов действий в нештатных и чрезвычайных ситуациях. Проведение комплекса организационных мероприятий, направленного на профилактику возможных чрезвычайных ситуаций.</w:t>
            </w:r>
          </w:p>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u w:val="single"/>
              </w:rPr>
              <w:t>Результат:</w:t>
            </w:r>
            <w:r w:rsidRPr="003C3081">
              <w:rPr>
                <w:rFonts w:ascii="Times New Roman" w:hAnsi="Times New Roman"/>
                <w:sz w:val="28"/>
                <w:szCs w:val="28"/>
              </w:rPr>
              <w:t>Обеспечение снижения негативного эффекта и финансовых потерь бюджета МР.</w:t>
            </w:r>
          </w:p>
        </w:tc>
      </w:tr>
      <w:tr w:rsidR="00AF4218" w:rsidRPr="003C3081" w:rsidTr="00610E56">
        <w:trPr>
          <w:trHeight w:val="20"/>
          <w:jc w:val="center"/>
        </w:trPr>
        <w:tc>
          <w:tcPr>
            <w:tcW w:w="669" w:type="dxa"/>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3</w:t>
            </w:r>
          </w:p>
        </w:tc>
        <w:tc>
          <w:tcPr>
            <w:tcW w:w="4678" w:type="dxa"/>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Неэффективная реализация (организация, управление, контроль, мониторинг) отдельных основных мероприятий, подпрограмм</w:t>
            </w:r>
          </w:p>
        </w:tc>
        <w:tc>
          <w:tcPr>
            <w:tcW w:w="1913" w:type="dxa"/>
            <w:noWrap/>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Программный</w:t>
            </w:r>
          </w:p>
        </w:tc>
        <w:tc>
          <w:tcPr>
            <w:tcW w:w="1914" w:type="dxa"/>
            <w:noWrap/>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Программа</w:t>
            </w:r>
          </w:p>
        </w:tc>
        <w:tc>
          <w:tcPr>
            <w:tcW w:w="5316" w:type="dxa"/>
            <w:noWrap/>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u w:val="single"/>
              </w:rPr>
              <w:t>Действия:</w:t>
            </w:r>
            <w:r w:rsidRPr="003C3081">
              <w:rPr>
                <w:rFonts w:ascii="Times New Roman" w:hAnsi="Times New Roman"/>
                <w:sz w:val="28"/>
                <w:szCs w:val="28"/>
              </w:rPr>
              <w:t>Мониторинг реализации Программы, позволяющий отслеживать выполнение запланированных мероприятий и достижение промежуточных показателей и индикаторов Программы. Принятие решений, направленных на достижение эффективного взаимодействия исполнителей и соисполнителей Программы, а также осуществление контроля качества ее выполнения.</w:t>
            </w:r>
          </w:p>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u w:val="single"/>
              </w:rPr>
              <w:t>Результаты:</w:t>
            </w:r>
            <w:r w:rsidRPr="003C3081">
              <w:rPr>
                <w:rFonts w:ascii="Times New Roman" w:hAnsi="Times New Roman"/>
                <w:sz w:val="28"/>
                <w:szCs w:val="28"/>
              </w:rPr>
              <w:t>Эффективная и согласованная реализация основных мероприятий Программы.</w:t>
            </w:r>
          </w:p>
        </w:tc>
      </w:tr>
      <w:tr w:rsidR="00AF4218" w:rsidRPr="003C3081" w:rsidTr="00610E56">
        <w:trPr>
          <w:trHeight w:val="20"/>
          <w:jc w:val="center"/>
        </w:trPr>
        <w:tc>
          <w:tcPr>
            <w:tcW w:w="669" w:type="dxa"/>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4</w:t>
            </w:r>
          </w:p>
        </w:tc>
        <w:tc>
          <w:tcPr>
            <w:tcW w:w="4678" w:type="dxa"/>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Высокая зависимость экономики района от ценовой конъюнктуры на продукцию лесопромышленного комплекса</w:t>
            </w:r>
          </w:p>
        </w:tc>
        <w:tc>
          <w:tcPr>
            <w:tcW w:w="1913" w:type="dxa"/>
            <w:noWrap/>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Системный</w:t>
            </w:r>
          </w:p>
        </w:tc>
        <w:tc>
          <w:tcPr>
            <w:tcW w:w="1914" w:type="dxa"/>
            <w:noWrap/>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Подпрограмма «Развитие лесопромышленного комплекса»</w:t>
            </w:r>
          </w:p>
        </w:tc>
        <w:tc>
          <w:tcPr>
            <w:tcW w:w="5316" w:type="dxa"/>
            <w:noWrap/>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u w:val="single"/>
              </w:rPr>
              <w:t>Действия:</w:t>
            </w:r>
            <w:r w:rsidRPr="003C3081">
              <w:rPr>
                <w:rFonts w:ascii="Times New Roman" w:hAnsi="Times New Roman"/>
                <w:sz w:val="28"/>
                <w:szCs w:val="28"/>
              </w:rPr>
              <w:t xml:space="preserve">Диверсификация экономики района, содействие развитию малого и среднего предпринимательства. </w:t>
            </w:r>
          </w:p>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u w:val="single"/>
              </w:rPr>
              <w:t>Результат:</w:t>
            </w:r>
            <w:r w:rsidRPr="003C3081">
              <w:rPr>
                <w:rFonts w:ascii="Times New Roman" w:hAnsi="Times New Roman"/>
                <w:sz w:val="28"/>
                <w:szCs w:val="28"/>
              </w:rPr>
              <w:t>Обеспечение снижения зависимости экономики района от поступлений лесопромышленного комплекса.</w:t>
            </w:r>
          </w:p>
        </w:tc>
      </w:tr>
      <w:tr w:rsidR="00AF4218" w:rsidRPr="003C3081" w:rsidTr="00610E56">
        <w:trPr>
          <w:trHeight w:val="20"/>
          <w:jc w:val="center"/>
        </w:trPr>
        <w:tc>
          <w:tcPr>
            <w:tcW w:w="669" w:type="dxa"/>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5</w:t>
            </w:r>
          </w:p>
        </w:tc>
        <w:tc>
          <w:tcPr>
            <w:tcW w:w="4678" w:type="dxa"/>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Отсутствие реализации новых инвестиционных проектов в лесопромышленном комплексе района</w:t>
            </w:r>
          </w:p>
        </w:tc>
        <w:tc>
          <w:tcPr>
            <w:tcW w:w="1913" w:type="dxa"/>
            <w:noWrap/>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Программный</w:t>
            </w:r>
          </w:p>
        </w:tc>
        <w:tc>
          <w:tcPr>
            <w:tcW w:w="1914" w:type="dxa"/>
            <w:noWrap/>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Подпрограмма «Развитие лесопромышленного комплекса»</w:t>
            </w:r>
          </w:p>
        </w:tc>
        <w:tc>
          <w:tcPr>
            <w:tcW w:w="5316" w:type="dxa"/>
            <w:noWrap/>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u w:val="single"/>
              </w:rPr>
              <w:t>Действия:</w:t>
            </w:r>
            <w:r w:rsidRPr="003C3081">
              <w:rPr>
                <w:rFonts w:ascii="Times New Roman" w:hAnsi="Times New Roman"/>
                <w:sz w:val="28"/>
                <w:szCs w:val="28"/>
              </w:rPr>
              <w:t>Анализ причин отсутствия роста инвестиций в отрасль. Пересмотр мер поддержки инвестиционных проектов в рамках подпрограммы.</w:t>
            </w:r>
          </w:p>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u w:val="single"/>
              </w:rPr>
              <w:t>Результат:</w:t>
            </w:r>
            <w:r w:rsidRPr="003C3081">
              <w:rPr>
                <w:rFonts w:ascii="Times New Roman" w:hAnsi="Times New Roman"/>
                <w:sz w:val="28"/>
                <w:szCs w:val="28"/>
              </w:rPr>
              <w:t>Планирование и реализация мероприятий по повышению инвестиционной привлекательности муниципального района.</w:t>
            </w:r>
          </w:p>
        </w:tc>
      </w:tr>
      <w:tr w:rsidR="00AF4218" w:rsidRPr="003C3081" w:rsidTr="00610E56">
        <w:trPr>
          <w:trHeight w:val="20"/>
          <w:jc w:val="center"/>
        </w:trPr>
        <w:tc>
          <w:tcPr>
            <w:tcW w:w="669" w:type="dxa"/>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6</w:t>
            </w:r>
          </w:p>
        </w:tc>
        <w:tc>
          <w:tcPr>
            <w:tcW w:w="4678" w:type="dxa"/>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Сокращение объемов производства основных видов сельскохозяйственной продукции</w:t>
            </w:r>
          </w:p>
        </w:tc>
        <w:tc>
          <w:tcPr>
            <w:tcW w:w="1913" w:type="dxa"/>
            <w:noWrap/>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Системный</w:t>
            </w:r>
          </w:p>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Программный</w:t>
            </w:r>
          </w:p>
        </w:tc>
        <w:tc>
          <w:tcPr>
            <w:tcW w:w="1914" w:type="dxa"/>
            <w:noWrap/>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Подпрограмма «Поддержка сельхозтоваропроизводителей»</w:t>
            </w:r>
          </w:p>
        </w:tc>
        <w:tc>
          <w:tcPr>
            <w:tcW w:w="5316" w:type="dxa"/>
            <w:noWrap/>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u w:val="single"/>
              </w:rPr>
              <w:t>Действия:</w:t>
            </w:r>
            <w:r w:rsidRPr="003C3081">
              <w:rPr>
                <w:rFonts w:ascii="Times New Roman" w:hAnsi="Times New Roman"/>
                <w:sz w:val="28"/>
                <w:szCs w:val="28"/>
              </w:rPr>
              <w:t xml:space="preserve"> Выявление причин сокращения объемов производства. Постоянный мониторинг ситуации с производством основных видов продукции. </w:t>
            </w:r>
          </w:p>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u w:val="single"/>
              </w:rPr>
              <w:t>Результат:</w:t>
            </w:r>
            <w:r w:rsidRPr="003C3081">
              <w:rPr>
                <w:rFonts w:ascii="Times New Roman" w:hAnsi="Times New Roman"/>
                <w:sz w:val="28"/>
                <w:szCs w:val="28"/>
              </w:rPr>
              <w:t xml:space="preserve"> Стабилизация объемов производства, обеспечение условий для последующего роста объемов производства.</w:t>
            </w:r>
          </w:p>
        </w:tc>
      </w:tr>
      <w:tr w:rsidR="00AF4218" w:rsidRPr="003C3081" w:rsidTr="00610E56">
        <w:trPr>
          <w:trHeight w:val="20"/>
          <w:jc w:val="center"/>
        </w:trPr>
        <w:tc>
          <w:tcPr>
            <w:tcW w:w="669" w:type="dxa"/>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7</w:t>
            </w:r>
          </w:p>
        </w:tc>
        <w:tc>
          <w:tcPr>
            <w:tcW w:w="4678" w:type="dxa"/>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Выбытие земель из сельскохозяйственного оборота</w:t>
            </w:r>
          </w:p>
        </w:tc>
        <w:tc>
          <w:tcPr>
            <w:tcW w:w="1913" w:type="dxa"/>
            <w:noWrap/>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Программный</w:t>
            </w:r>
          </w:p>
        </w:tc>
        <w:tc>
          <w:tcPr>
            <w:tcW w:w="1914" w:type="dxa"/>
            <w:noWrap/>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Подпрограмма «Поддержка сельхозтоваропроизводителей»</w:t>
            </w:r>
          </w:p>
        </w:tc>
        <w:tc>
          <w:tcPr>
            <w:tcW w:w="5316" w:type="dxa"/>
            <w:noWrap/>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u w:val="single"/>
              </w:rPr>
              <w:t>Действия:</w:t>
            </w:r>
            <w:r w:rsidRPr="003C3081">
              <w:rPr>
                <w:rFonts w:ascii="Times New Roman" w:hAnsi="Times New Roman"/>
                <w:sz w:val="28"/>
                <w:szCs w:val="28"/>
              </w:rPr>
              <w:t xml:space="preserve"> Формирование аналитических сведений о причинах недозагрузки земельного фонда. Пересмотр мер стимулирования.</w:t>
            </w:r>
          </w:p>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u w:val="single"/>
              </w:rPr>
              <w:t>Результат:</w:t>
            </w:r>
            <w:r w:rsidRPr="003C3081">
              <w:rPr>
                <w:rFonts w:ascii="Times New Roman" w:hAnsi="Times New Roman"/>
                <w:sz w:val="28"/>
                <w:szCs w:val="28"/>
              </w:rPr>
              <w:t xml:space="preserve"> Стабилизация темпов выбытия, обеспечение прироста.</w:t>
            </w:r>
          </w:p>
        </w:tc>
      </w:tr>
      <w:tr w:rsidR="00AF4218" w:rsidRPr="003C3081" w:rsidTr="00610E56">
        <w:trPr>
          <w:trHeight w:val="20"/>
          <w:jc w:val="center"/>
        </w:trPr>
        <w:tc>
          <w:tcPr>
            <w:tcW w:w="669" w:type="dxa"/>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8</w:t>
            </w:r>
          </w:p>
        </w:tc>
        <w:tc>
          <w:tcPr>
            <w:tcW w:w="4678" w:type="dxa"/>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Сокращение числа субъектов малого и среднего предпринимательства</w:t>
            </w:r>
          </w:p>
        </w:tc>
        <w:tc>
          <w:tcPr>
            <w:tcW w:w="1913" w:type="dxa"/>
            <w:noWrap/>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Системный</w:t>
            </w:r>
          </w:p>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Программный</w:t>
            </w:r>
          </w:p>
        </w:tc>
        <w:tc>
          <w:tcPr>
            <w:tcW w:w="1914" w:type="dxa"/>
            <w:noWrap/>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Подпрограмма «Поддержка и развитие малого и среднего предпринимательства»</w:t>
            </w:r>
          </w:p>
        </w:tc>
        <w:tc>
          <w:tcPr>
            <w:tcW w:w="5316" w:type="dxa"/>
            <w:noWrap/>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u w:val="single"/>
              </w:rPr>
              <w:t>Действия:</w:t>
            </w:r>
            <w:r w:rsidRPr="003C3081">
              <w:rPr>
                <w:rFonts w:ascii="Times New Roman" w:hAnsi="Times New Roman"/>
                <w:sz w:val="28"/>
                <w:szCs w:val="28"/>
              </w:rPr>
              <w:t xml:space="preserve"> Формирование совместных мероприятий с представителями МиСП по обсуждение проблем и выработке краткосрочных и долгосрочных решений. Обеспечение информационной поддержки налоговых изменений.</w:t>
            </w:r>
          </w:p>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u w:val="single"/>
              </w:rPr>
              <w:t>Результат:</w:t>
            </w:r>
            <w:r w:rsidRPr="003C3081">
              <w:rPr>
                <w:rFonts w:ascii="Times New Roman" w:hAnsi="Times New Roman"/>
                <w:sz w:val="28"/>
                <w:szCs w:val="28"/>
              </w:rPr>
              <w:t xml:space="preserve"> Стабилизация числа малых и средних предприятий.</w:t>
            </w:r>
          </w:p>
        </w:tc>
      </w:tr>
      <w:tr w:rsidR="00AF4218" w:rsidRPr="003C3081" w:rsidTr="00610E56">
        <w:trPr>
          <w:trHeight w:val="20"/>
          <w:jc w:val="center"/>
        </w:trPr>
        <w:tc>
          <w:tcPr>
            <w:tcW w:w="669" w:type="dxa"/>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9</w:t>
            </w:r>
          </w:p>
        </w:tc>
        <w:tc>
          <w:tcPr>
            <w:tcW w:w="4678" w:type="dxa"/>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Отсутствие прогресса в формировании туристских маршрутов в районе</w:t>
            </w:r>
          </w:p>
        </w:tc>
        <w:tc>
          <w:tcPr>
            <w:tcW w:w="1913" w:type="dxa"/>
            <w:noWrap/>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Программный</w:t>
            </w:r>
          </w:p>
        </w:tc>
        <w:tc>
          <w:tcPr>
            <w:tcW w:w="1914" w:type="dxa"/>
            <w:noWrap/>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Подпрограмма «Развитие туризма»</w:t>
            </w:r>
          </w:p>
        </w:tc>
        <w:tc>
          <w:tcPr>
            <w:tcW w:w="5316" w:type="dxa"/>
            <w:noWrap/>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u w:val="single"/>
              </w:rPr>
              <w:t>Действия:</w:t>
            </w:r>
            <w:r w:rsidRPr="003C3081">
              <w:rPr>
                <w:rFonts w:ascii="Times New Roman" w:hAnsi="Times New Roman"/>
                <w:sz w:val="28"/>
                <w:szCs w:val="28"/>
              </w:rPr>
              <w:t xml:space="preserve"> Обеспечение решения вопросов, связанных с административными и организационными разногласиями.</w:t>
            </w:r>
          </w:p>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u w:val="single"/>
              </w:rPr>
              <w:t>Результат:</w:t>
            </w:r>
            <w:r w:rsidRPr="003C3081">
              <w:rPr>
                <w:rFonts w:ascii="Times New Roman" w:hAnsi="Times New Roman"/>
                <w:sz w:val="28"/>
                <w:szCs w:val="28"/>
              </w:rPr>
              <w:t xml:space="preserve"> Выполнение целевого показателя по количеству организованных маршрутов.</w:t>
            </w:r>
          </w:p>
        </w:tc>
      </w:tr>
      <w:tr w:rsidR="00AF4218" w:rsidRPr="003C3081" w:rsidTr="00610E56">
        <w:trPr>
          <w:trHeight w:val="20"/>
          <w:jc w:val="center"/>
        </w:trPr>
        <w:tc>
          <w:tcPr>
            <w:tcW w:w="669" w:type="dxa"/>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10</w:t>
            </w:r>
          </w:p>
        </w:tc>
        <w:tc>
          <w:tcPr>
            <w:tcW w:w="4678" w:type="dxa"/>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Рост числа зарегистрированных безработных</w:t>
            </w:r>
          </w:p>
        </w:tc>
        <w:tc>
          <w:tcPr>
            <w:tcW w:w="1913" w:type="dxa"/>
            <w:noWrap/>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Системный</w:t>
            </w:r>
          </w:p>
          <w:p w:rsidR="00AF4218" w:rsidRPr="003C3081" w:rsidRDefault="00AF4218" w:rsidP="00610E56">
            <w:pPr>
              <w:spacing w:before="60" w:after="60"/>
              <w:rPr>
                <w:rFonts w:ascii="Times New Roman" w:hAnsi="Times New Roman"/>
                <w:sz w:val="28"/>
                <w:szCs w:val="28"/>
              </w:rPr>
            </w:pPr>
          </w:p>
        </w:tc>
        <w:tc>
          <w:tcPr>
            <w:tcW w:w="1914" w:type="dxa"/>
            <w:noWrap/>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Подпрограмма «Содействие занятости населения»</w:t>
            </w:r>
          </w:p>
        </w:tc>
        <w:tc>
          <w:tcPr>
            <w:tcW w:w="5316" w:type="dxa"/>
            <w:noWrap/>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u w:val="single"/>
              </w:rPr>
              <w:t>Действия:</w:t>
            </w:r>
            <w:r w:rsidRPr="003C3081">
              <w:rPr>
                <w:rFonts w:ascii="Times New Roman" w:hAnsi="Times New Roman"/>
                <w:sz w:val="28"/>
                <w:szCs w:val="28"/>
              </w:rPr>
              <w:t xml:space="preserve"> Осуществление консультационной работы среди граждан по содействию организации собственного дела.</w:t>
            </w:r>
          </w:p>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u w:val="single"/>
              </w:rPr>
              <w:t>Результат:</w:t>
            </w:r>
            <w:r w:rsidRPr="003C3081">
              <w:rPr>
                <w:rFonts w:ascii="Times New Roman" w:hAnsi="Times New Roman"/>
                <w:sz w:val="28"/>
                <w:szCs w:val="28"/>
              </w:rPr>
              <w:t xml:space="preserve"> Сокращение числа зарегистрированных безработных</w:t>
            </w:r>
          </w:p>
        </w:tc>
      </w:tr>
    </w:tbl>
    <w:p w:rsidR="00AF4218" w:rsidRPr="00EE0F25" w:rsidRDefault="00AF4218" w:rsidP="00EE0F25">
      <w:pPr>
        <w:pStyle w:val="ListParagraph"/>
        <w:tabs>
          <w:tab w:val="left" w:pos="426"/>
        </w:tabs>
        <w:spacing w:after="200"/>
        <w:ind w:left="0"/>
        <w:contextualSpacing w:val="0"/>
        <w:jc w:val="both"/>
        <w:rPr>
          <w:rFonts w:ascii="Times New Roman" w:hAnsi="Times New Roman"/>
          <w:sz w:val="28"/>
          <w:szCs w:val="28"/>
        </w:rPr>
      </w:pPr>
    </w:p>
    <w:p w:rsidR="00AF4218" w:rsidRPr="00EE0F25" w:rsidRDefault="00AF4218" w:rsidP="00EE0F25">
      <w:pPr>
        <w:pStyle w:val="ListParagraph"/>
        <w:tabs>
          <w:tab w:val="left" w:pos="426"/>
        </w:tabs>
        <w:spacing w:after="200"/>
        <w:ind w:left="0"/>
        <w:contextualSpacing w:val="0"/>
        <w:jc w:val="both"/>
        <w:rPr>
          <w:rFonts w:ascii="Times New Roman" w:hAnsi="Times New Roman"/>
          <w:sz w:val="28"/>
          <w:szCs w:val="28"/>
        </w:rPr>
        <w:sectPr w:rsidR="00AF4218" w:rsidRPr="00EE0F25" w:rsidSect="00651C6F">
          <w:pgSz w:w="16838" w:h="11906" w:orient="landscape"/>
          <w:pgMar w:top="510" w:right="1134" w:bottom="510" w:left="1134" w:header="708" w:footer="708" w:gutter="0"/>
          <w:cols w:space="708"/>
          <w:docGrid w:linePitch="360"/>
        </w:sectPr>
      </w:pPr>
    </w:p>
    <w:p w:rsidR="00AF4218" w:rsidRPr="00EE0F25" w:rsidRDefault="00AF4218" w:rsidP="00EE0F25">
      <w:pPr>
        <w:pStyle w:val="Heading1"/>
        <w:numPr>
          <w:ilvl w:val="0"/>
          <w:numId w:val="12"/>
        </w:numPr>
        <w:ind w:left="0" w:firstLine="0"/>
        <w:sectPr w:rsidR="00AF4218" w:rsidRPr="00EE0F25" w:rsidSect="00651C6F">
          <w:footerReference w:type="default" r:id="rId22"/>
          <w:pgSz w:w="16838" w:h="11906" w:orient="landscape"/>
          <w:pgMar w:top="510" w:right="1134" w:bottom="510" w:left="1134" w:header="708" w:footer="708" w:gutter="0"/>
          <w:cols w:space="708"/>
          <w:docGrid w:linePitch="360"/>
        </w:sectPr>
      </w:pPr>
    </w:p>
    <w:p w:rsidR="00AF4218" w:rsidRPr="00EE0F25" w:rsidRDefault="00AF4218" w:rsidP="00EE0F25">
      <w:pPr>
        <w:pStyle w:val="Heading1"/>
      </w:pPr>
      <w:r w:rsidRPr="00EE0F25">
        <w:t xml:space="preserve">ПАСПОРТ подпрограммы 1 </w:t>
      </w:r>
    </w:p>
    <w:p w:rsidR="00AF4218" w:rsidRPr="00EE0F25" w:rsidRDefault="00AF4218" w:rsidP="00EE0F25">
      <w:pPr>
        <w:pStyle w:val="ListParagraph"/>
        <w:tabs>
          <w:tab w:val="left" w:pos="426"/>
        </w:tabs>
        <w:spacing w:after="200"/>
        <w:ind w:left="0"/>
        <w:contextualSpacing w:val="0"/>
        <w:jc w:val="center"/>
        <w:rPr>
          <w:rFonts w:ascii="Times New Roman" w:hAnsi="Times New Roman"/>
          <w:sz w:val="28"/>
          <w:szCs w:val="28"/>
        </w:rPr>
      </w:pPr>
      <w:r w:rsidRPr="00EE0F25">
        <w:rPr>
          <w:rFonts w:ascii="Times New Roman" w:hAnsi="Times New Roman"/>
          <w:sz w:val="28"/>
          <w:szCs w:val="28"/>
        </w:rPr>
        <w:t>«Развитие лесопромышленного комплекса»</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tblPr>
      <w:tblGrid>
        <w:gridCol w:w="2509"/>
        <w:gridCol w:w="7062"/>
      </w:tblGrid>
      <w:tr w:rsidR="00AF4218" w:rsidRPr="003C3081" w:rsidTr="00610E56">
        <w:trPr>
          <w:jc w:val="center"/>
        </w:trPr>
        <w:tc>
          <w:tcPr>
            <w:tcW w:w="2376" w:type="dxa"/>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Соисполнитель Программы</w:t>
            </w:r>
          </w:p>
        </w:tc>
        <w:tc>
          <w:tcPr>
            <w:tcW w:w="7195" w:type="dxa"/>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Администрация МР «Усть-Куломский» в лице отдела экономической и налоговой политики</w:t>
            </w:r>
          </w:p>
        </w:tc>
      </w:tr>
      <w:tr w:rsidR="00AF4218" w:rsidRPr="003C3081" w:rsidTr="00610E56">
        <w:trPr>
          <w:jc w:val="center"/>
        </w:trPr>
        <w:tc>
          <w:tcPr>
            <w:tcW w:w="2376" w:type="dxa"/>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Цель подпрограммы</w:t>
            </w:r>
          </w:p>
        </w:tc>
        <w:tc>
          <w:tcPr>
            <w:tcW w:w="7195" w:type="dxa"/>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Обеспечение устойчивого развития лесопромышленного комплекса муниципального района</w:t>
            </w:r>
          </w:p>
        </w:tc>
      </w:tr>
      <w:tr w:rsidR="00AF4218" w:rsidRPr="003C3081" w:rsidTr="00610E56">
        <w:trPr>
          <w:jc w:val="center"/>
        </w:trPr>
        <w:tc>
          <w:tcPr>
            <w:tcW w:w="2376" w:type="dxa"/>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Задачи подпрограммы</w:t>
            </w:r>
          </w:p>
        </w:tc>
        <w:tc>
          <w:tcPr>
            <w:tcW w:w="7195" w:type="dxa"/>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1) Повышение инвестиционной активности в лесопромышленном комплексе, направленной на повышение комплексности и глубины переработки древесины.</w:t>
            </w:r>
          </w:p>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2) Развитие системы управления лесопромышленным комплексом.</w:t>
            </w:r>
          </w:p>
        </w:tc>
      </w:tr>
      <w:tr w:rsidR="00AF4218" w:rsidRPr="003C3081" w:rsidTr="00610E56">
        <w:trPr>
          <w:jc w:val="center"/>
        </w:trPr>
        <w:tc>
          <w:tcPr>
            <w:tcW w:w="2376" w:type="dxa"/>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Целевые индикаторы и показатели подпрограммы (показатели непосредственного результата подпрограммы)</w:t>
            </w:r>
          </w:p>
        </w:tc>
        <w:tc>
          <w:tcPr>
            <w:tcW w:w="7195" w:type="dxa"/>
          </w:tcPr>
          <w:p w:rsidR="00AF4218" w:rsidRPr="003C3081" w:rsidRDefault="00AF4218" w:rsidP="00610E56">
            <w:pPr>
              <w:pStyle w:val="ListParagraph"/>
              <w:numPr>
                <w:ilvl w:val="0"/>
                <w:numId w:val="13"/>
              </w:numPr>
              <w:tabs>
                <w:tab w:val="left" w:pos="318"/>
              </w:tabs>
              <w:spacing w:before="60" w:after="60"/>
              <w:ind w:left="34" w:firstLine="0"/>
              <w:contextualSpacing w:val="0"/>
              <w:rPr>
                <w:rFonts w:ascii="Times New Roman" w:hAnsi="Times New Roman"/>
                <w:sz w:val="28"/>
                <w:szCs w:val="28"/>
              </w:rPr>
            </w:pPr>
            <w:r w:rsidRPr="003C3081">
              <w:rPr>
                <w:rFonts w:ascii="Times New Roman" w:hAnsi="Times New Roman"/>
                <w:sz w:val="28"/>
                <w:szCs w:val="28"/>
              </w:rPr>
              <w:t>Инвестиции в основной капитал обрабатывающих производств (по ВЭД «Обработка древесины и производство изделий из дерева, кроме производства мебели»), млн.руб.</w:t>
            </w:r>
          </w:p>
          <w:p w:rsidR="00AF4218" w:rsidRPr="003C3081" w:rsidRDefault="00AF4218" w:rsidP="00610E56">
            <w:pPr>
              <w:pStyle w:val="ListParagraph"/>
              <w:numPr>
                <w:ilvl w:val="0"/>
                <w:numId w:val="13"/>
              </w:numPr>
              <w:tabs>
                <w:tab w:val="left" w:pos="318"/>
              </w:tabs>
              <w:spacing w:before="60" w:after="60"/>
              <w:ind w:left="34" w:firstLine="0"/>
              <w:contextualSpacing w:val="0"/>
              <w:rPr>
                <w:rFonts w:ascii="Times New Roman" w:hAnsi="Times New Roman"/>
                <w:sz w:val="28"/>
                <w:szCs w:val="28"/>
              </w:rPr>
            </w:pPr>
            <w:r w:rsidRPr="003C3081">
              <w:rPr>
                <w:rFonts w:ascii="Times New Roman" w:hAnsi="Times New Roman"/>
                <w:sz w:val="28"/>
                <w:szCs w:val="28"/>
              </w:rPr>
              <w:t>Индекс обработки древесины и производства изделий из дерева, % к предыдущему году.</w:t>
            </w:r>
          </w:p>
          <w:p w:rsidR="00AF4218" w:rsidRPr="003C3081" w:rsidRDefault="00AF4218" w:rsidP="00610E56">
            <w:pPr>
              <w:pStyle w:val="ListParagraph"/>
              <w:numPr>
                <w:ilvl w:val="0"/>
                <w:numId w:val="13"/>
              </w:numPr>
              <w:tabs>
                <w:tab w:val="left" w:pos="318"/>
              </w:tabs>
              <w:spacing w:before="60" w:after="60"/>
              <w:ind w:left="34" w:firstLine="0"/>
              <w:contextualSpacing w:val="0"/>
              <w:rPr>
                <w:rFonts w:ascii="Times New Roman" w:hAnsi="Times New Roman"/>
                <w:sz w:val="28"/>
                <w:szCs w:val="28"/>
              </w:rPr>
            </w:pPr>
            <w:r w:rsidRPr="003C3081">
              <w:rPr>
                <w:rFonts w:ascii="Times New Roman" w:hAnsi="Times New Roman"/>
                <w:sz w:val="28"/>
                <w:szCs w:val="28"/>
              </w:rPr>
              <w:t>Уровень производства необработанной древесины, %..</w:t>
            </w:r>
          </w:p>
          <w:p w:rsidR="00AF4218" w:rsidRPr="003C3081" w:rsidRDefault="00AF4218" w:rsidP="00610E56">
            <w:pPr>
              <w:pStyle w:val="ListParagraph"/>
              <w:numPr>
                <w:ilvl w:val="0"/>
                <w:numId w:val="13"/>
              </w:numPr>
              <w:tabs>
                <w:tab w:val="left" w:pos="318"/>
              </w:tabs>
              <w:spacing w:before="60" w:after="60"/>
              <w:ind w:left="34" w:firstLine="0"/>
              <w:contextualSpacing w:val="0"/>
              <w:rPr>
                <w:rFonts w:ascii="Times New Roman" w:hAnsi="Times New Roman"/>
                <w:sz w:val="28"/>
                <w:szCs w:val="28"/>
              </w:rPr>
            </w:pPr>
            <w:r w:rsidRPr="003C3081">
              <w:rPr>
                <w:rFonts w:ascii="Times New Roman" w:hAnsi="Times New Roman"/>
                <w:sz w:val="28"/>
                <w:szCs w:val="28"/>
              </w:rPr>
              <w:t>Количество действующих между лесопромышленными предприятиями и ОМСУ соглашений по совместному решению социально-экономических проблем, ед.</w:t>
            </w:r>
          </w:p>
          <w:p w:rsidR="00AF4218" w:rsidRPr="003C3081" w:rsidRDefault="00AF4218" w:rsidP="00610E56">
            <w:pPr>
              <w:pStyle w:val="ListParagraph"/>
              <w:numPr>
                <w:ilvl w:val="0"/>
                <w:numId w:val="13"/>
              </w:numPr>
              <w:tabs>
                <w:tab w:val="left" w:pos="318"/>
              </w:tabs>
              <w:spacing w:before="60" w:after="60"/>
              <w:ind w:left="34" w:firstLine="0"/>
              <w:contextualSpacing w:val="0"/>
              <w:rPr>
                <w:rFonts w:ascii="Times New Roman" w:hAnsi="Times New Roman"/>
                <w:sz w:val="28"/>
                <w:szCs w:val="28"/>
              </w:rPr>
            </w:pPr>
            <w:r w:rsidRPr="003C3081">
              <w:rPr>
                <w:rFonts w:ascii="Times New Roman" w:hAnsi="Times New Roman"/>
                <w:sz w:val="28"/>
                <w:szCs w:val="28"/>
              </w:rPr>
              <w:t>Доля специалистов с высшим специальным образованием в промышленности, %</w:t>
            </w:r>
          </w:p>
          <w:p w:rsidR="00AF4218" w:rsidRPr="003C3081" w:rsidRDefault="00AF4218" w:rsidP="00610E56">
            <w:pPr>
              <w:pStyle w:val="ListParagraph"/>
              <w:numPr>
                <w:ilvl w:val="0"/>
                <w:numId w:val="13"/>
              </w:numPr>
              <w:tabs>
                <w:tab w:val="left" w:pos="318"/>
              </w:tabs>
              <w:spacing w:before="60" w:after="60"/>
              <w:ind w:left="34" w:firstLine="0"/>
              <w:contextualSpacing w:val="0"/>
              <w:rPr>
                <w:rFonts w:ascii="Times New Roman" w:hAnsi="Times New Roman"/>
                <w:sz w:val="28"/>
                <w:szCs w:val="28"/>
              </w:rPr>
            </w:pPr>
            <w:r w:rsidRPr="003C3081">
              <w:rPr>
                <w:rFonts w:ascii="Times New Roman" w:hAnsi="Times New Roman"/>
                <w:sz w:val="28"/>
                <w:szCs w:val="28"/>
              </w:rPr>
              <w:t>Доля муниципальных лесов, поставленных на кадастровый учет, %.</w:t>
            </w:r>
          </w:p>
          <w:p w:rsidR="00AF4218" w:rsidRPr="003C3081" w:rsidRDefault="00AF4218" w:rsidP="00610E56">
            <w:pPr>
              <w:pStyle w:val="ListParagraph"/>
              <w:numPr>
                <w:ilvl w:val="0"/>
                <w:numId w:val="13"/>
              </w:numPr>
              <w:tabs>
                <w:tab w:val="left" w:pos="318"/>
              </w:tabs>
              <w:spacing w:before="60" w:after="60"/>
              <w:ind w:left="34" w:firstLine="0"/>
              <w:contextualSpacing w:val="0"/>
              <w:rPr>
                <w:rFonts w:ascii="Times New Roman" w:hAnsi="Times New Roman"/>
                <w:sz w:val="28"/>
                <w:szCs w:val="28"/>
              </w:rPr>
            </w:pPr>
            <w:r w:rsidRPr="003C3081">
              <w:rPr>
                <w:rFonts w:ascii="Times New Roman" w:hAnsi="Times New Roman"/>
                <w:sz w:val="28"/>
                <w:szCs w:val="28"/>
              </w:rPr>
              <w:t>Искусственное лесовосстановление,  га.</w:t>
            </w:r>
          </w:p>
        </w:tc>
      </w:tr>
      <w:tr w:rsidR="00AF4218" w:rsidRPr="003C3081" w:rsidTr="00610E56">
        <w:trPr>
          <w:jc w:val="center"/>
        </w:trPr>
        <w:tc>
          <w:tcPr>
            <w:tcW w:w="2376" w:type="dxa"/>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Этапы и сроки реализации подпрограмм</w:t>
            </w:r>
          </w:p>
        </w:tc>
        <w:tc>
          <w:tcPr>
            <w:tcW w:w="7195" w:type="dxa"/>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Подпрограмма реализуется в период с 2014 по 2020 годы. Этапы реализации не выделяются</w:t>
            </w:r>
          </w:p>
        </w:tc>
      </w:tr>
      <w:tr w:rsidR="00AF4218" w:rsidRPr="003C3081" w:rsidTr="00610E56">
        <w:trPr>
          <w:jc w:val="center"/>
        </w:trPr>
        <w:tc>
          <w:tcPr>
            <w:tcW w:w="2376" w:type="dxa"/>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Объемы бюджетных ассигнований подпрограммы</w:t>
            </w:r>
          </w:p>
        </w:tc>
        <w:tc>
          <w:tcPr>
            <w:tcW w:w="7195" w:type="dxa"/>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Объем финансирования подпрограммы на 2014-2020 годы за счет средств бюджета МО МР «Усть-Куломский» предусматривается в размере  6000,0 тыс. рублей, в том числе по годам реализации:</w:t>
            </w:r>
          </w:p>
          <w:p w:rsidR="00AF4218" w:rsidRPr="003C3081" w:rsidRDefault="00AF4218" w:rsidP="00610E56">
            <w:pPr>
              <w:pStyle w:val="ListParagraph"/>
              <w:numPr>
                <w:ilvl w:val="0"/>
                <w:numId w:val="3"/>
              </w:numPr>
              <w:spacing w:before="60" w:after="60"/>
              <w:rPr>
                <w:rFonts w:ascii="Times New Roman" w:hAnsi="Times New Roman"/>
                <w:sz w:val="28"/>
                <w:szCs w:val="28"/>
              </w:rPr>
            </w:pPr>
            <w:r w:rsidRPr="003C3081">
              <w:rPr>
                <w:rFonts w:ascii="Times New Roman" w:hAnsi="Times New Roman"/>
                <w:sz w:val="28"/>
                <w:szCs w:val="28"/>
              </w:rPr>
              <w:t xml:space="preserve">2014 г. </w:t>
            </w:r>
            <w:r w:rsidRPr="003C3081">
              <w:rPr>
                <w:rFonts w:ascii="Times New Roman" w:hAnsi="Times New Roman"/>
                <w:sz w:val="28"/>
                <w:szCs w:val="28"/>
              </w:rPr>
              <w:noBreakHyphen/>
              <w:t xml:space="preserve">      0,0 тыс. рублей;</w:t>
            </w:r>
          </w:p>
          <w:p w:rsidR="00AF4218" w:rsidRPr="003C3081" w:rsidRDefault="00AF4218" w:rsidP="00610E56">
            <w:pPr>
              <w:pStyle w:val="ListParagraph"/>
              <w:numPr>
                <w:ilvl w:val="0"/>
                <w:numId w:val="3"/>
              </w:numPr>
              <w:spacing w:before="60" w:after="60"/>
              <w:rPr>
                <w:rFonts w:ascii="Times New Roman" w:hAnsi="Times New Roman"/>
                <w:sz w:val="28"/>
                <w:szCs w:val="28"/>
              </w:rPr>
            </w:pPr>
            <w:r w:rsidRPr="003C3081">
              <w:rPr>
                <w:rFonts w:ascii="Times New Roman" w:hAnsi="Times New Roman"/>
                <w:sz w:val="28"/>
                <w:szCs w:val="28"/>
              </w:rPr>
              <w:t xml:space="preserve">2015 г. </w:t>
            </w:r>
            <w:r w:rsidRPr="003C3081">
              <w:rPr>
                <w:rFonts w:ascii="Times New Roman" w:hAnsi="Times New Roman"/>
                <w:sz w:val="28"/>
                <w:szCs w:val="28"/>
              </w:rPr>
              <w:noBreakHyphen/>
              <w:t>1000,0 тыс. рублей;</w:t>
            </w:r>
          </w:p>
          <w:p w:rsidR="00AF4218" w:rsidRPr="003C3081" w:rsidRDefault="00AF4218" w:rsidP="00610E56">
            <w:pPr>
              <w:pStyle w:val="ListParagraph"/>
              <w:numPr>
                <w:ilvl w:val="0"/>
                <w:numId w:val="3"/>
              </w:numPr>
              <w:spacing w:before="60" w:after="60"/>
              <w:rPr>
                <w:rFonts w:ascii="Times New Roman" w:hAnsi="Times New Roman"/>
                <w:sz w:val="28"/>
                <w:szCs w:val="28"/>
              </w:rPr>
            </w:pPr>
            <w:r w:rsidRPr="003C3081">
              <w:rPr>
                <w:rFonts w:ascii="Times New Roman" w:hAnsi="Times New Roman"/>
                <w:sz w:val="28"/>
                <w:szCs w:val="28"/>
              </w:rPr>
              <w:t xml:space="preserve">2016 г. </w:t>
            </w:r>
            <w:r w:rsidRPr="003C3081">
              <w:rPr>
                <w:rFonts w:ascii="Times New Roman" w:hAnsi="Times New Roman"/>
                <w:sz w:val="28"/>
                <w:szCs w:val="28"/>
              </w:rPr>
              <w:noBreakHyphen/>
              <w:t>1000,0 тыс. рублей;</w:t>
            </w:r>
          </w:p>
          <w:p w:rsidR="00AF4218" w:rsidRPr="003C3081" w:rsidRDefault="00AF4218" w:rsidP="00610E56">
            <w:pPr>
              <w:pStyle w:val="ListParagraph"/>
              <w:numPr>
                <w:ilvl w:val="0"/>
                <w:numId w:val="3"/>
              </w:numPr>
              <w:spacing w:before="60" w:after="60"/>
              <w:rPr>
                <w:rFonts w:ascii="Times New Roman" w:hAnsi="Times New Roman"/>
                <w:sz w:val="28"/>
                <w:szCs w:val="28"/>
              </w:rPr>
            </w:pPr>
            <w:r w:rsidRPr="003C3081">
              <w:rPr>
                <w:rFonts w:ascii="Times New Roman" w:hAnsi="Times New Roman"/>
                <w:sz w:val="28"/>
                <w:szCs w:val="28"/>
              </w:rPr>
              <w:t xml:space="preserve">2017 г. </w:t>
            </w:r>
            <w:r w:rsidRPr="003C3081">
              <w:rPr>
                <w:rFonts w:ascii="Times New Roman" w:hAnsi="Times New Roman"/>
                <w:sz w:val="28"/>
                <w:szCs w:val="28"/>
              </w:rPr>
              <w:noBreakHyphen/>
              <w:t>1000,0 тыс. рублей;</w:t>
            </w:r>
          </w:p>
          <w:p w:rsidR="00AF4218" w:rsidRPr="003C3081" w:rsidRDefault="00AF4218" w:rsidP="00610E56">
            <w:pPr>
              <w:pStyle w:val="ListParagraph"/>
              <w:numPr>
                <w:ilvl w:val="0"/>
                <w:numId w:val="3"/>
              </w:numPr>
              <w:spacing w:before="60" w:after="60"/>
              <w:rPr>
                <w:rFonts w:ascii="Times New Roman" w:hAnsi="Times New Roman"/>
                <w:sz w:val="28"/>
                <w:szCs w:val="28"/>
              </w:rPr>
            </w:pPr>
            <w:r w:rsidRPr="003C3081">
              <w:rPr>
                <w:rFonts w:ascii="Times New Roman" w:hAnsi="Times New Roman"/>
                <w:sz w:val="28"/>
                <w:szCs w:val="28"/>
              </w:rPr>
              <w:t xml:space="preserve">2018 г. </w:t>
            </w:r>
            <w:r w:rsidRPr="003C3081">
              <w:rPr>
                <w:rFonts w:ascii="Times New Roman" w:hAnsi="Times New Roman"/>
                <w:sz w:val="28"/>
                <w:szCs w:val="28"/>
              </w:rPr>
              <w:noBreakHyphen/>
              <w:t>1000,0 тыс. рублей;</w:t>
            </w:r>
          </w:p>
          <w:p w:rsidR="00AF4218" w:rsidRPr="003C3081" w:rsidRDefault="00AF4218" w:rsidP="00610E56">
            <w:pPr>
              <w:pStyle w:val="ListParagraph"/>
              <w:numPr>
                <w:ilvl w:val="0"/>
                <w:numId w:val="3"/>
              </w:numPr>
              <w:spacing w:before="60" w:after="60"/>
              <w:rPr>
                <w:rFonts w:ascii="Times New Roman" w:hAnsi="Times New Roman"/>
                <w:sz w:val="28"/>
                <w:szCs w:val="28"/>
              </w:rPr>
            </w:pPr>
            <w:r w:rsidRPr="003C3081">
              <w:rPr>
                <w:rFonts w:ascii="Times New Roman" w:hAnsi="Times New Roman"/>
                <w:sz w:val="28"/>
                <w:szCs w:val="28"/>
              </w:rPr>
              <w:t xml:space="preserve">2019 г. </w:t>
            </w:r>
            <w:r w:rsidRPr="003C3081">
              <w:rPr>
                <w:rFonts w:ascii="Times New Roman" w:hAnsi="Times New Roman"/>
                <w:sz w:val="28"/>
                <w:szCs w:val="28"/>
              </w:rPr>
              <w:noBreakHyphen/>
              <w:t>1000,0 тыс. рублей;</w:t>
            </w:r>
          </w:p>
          <w:p w:rsidR="00AF4218" w:rsidRPr="003C3081" w:rsidRDefault="00AF4218" w:rsidP="00610E56">
            <w:pPr>
              <w:pStyle w:val="ListParagraph"/>
              <w:numPr>
                <w:ilvl w:val="0"/>
                <w:numId w:val="3"/>
              </w:numPr>
              <w:spacing w:before="60" w:after="60"/>
              <w:rPr>
                <w:rFonts w:ascii="Times New Roman" w:hAnsi="Times New Roman"/>
                <w:sz w:val="28"/>
                <w:szCs w:val="28"/>
              </w:rPr>
            </w:pPr>
            <w:r w:rsidRPr="003C3081">
              <w:rPr>
                <w:rFonts w:ascii="Times New Roman" w:hAnsi="Times New Roman"/>
                <w:sz w:val="28"/>
                <w:szCs w:val="28"/>
              </w:rPr>
              <w:t xml:space="preserve">2020 г. </w:t>
            </w:r>
            <w:r w:rsidRPr="003C3081">
              <w:rPr>
                <w:rFonts w:ascii="Times New Roman" w:hAnsi="Times New Roman"/>
                <w:sz w:val="28"/>
                <w:szCs w:val="28"/>
              </w:rPr>
              <w:noBreakHyphen/>
              <w:t>1000,0 тыс. рублей.</w:t>
            </w:r>
          </w:p>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Прогнозный объем финансирования подпрограммы из других источников предполагается в размере:</w:t>
            </w:r>
          </w:p>
          <w:p w:rsidR="00AF4218" w:rsidRPr="003C3081" w:rsidRDefault="00AF4218" w:rsidP="00610E56">
            <w:pPr>
              <w:pStyle w:val="ListParagraph"/>
              <w:numPr>
                <w:ilvl w:val="0"/>
                <w:numId w:val="3"/>
              </w:numPr>
              <w:spacing w:before="60" w:after="60"/>
              <w:rPr>
                <w:rFonts w:ascii="Times New Roman" w:hAnsi="Times New Roman"/>
                <w:sz w:val="28"/>
                <w:szCs w:val="28"/>
              </w:rPr>
            </w:pPr>
            <w:r w:rsidRPr="003C3081">
              <w:rPr>
                <w:rFonts w:ascii="Times New Roman" w:hAnsi="Times New Roman"/>
                <w:sz w:val="28"/>
                <w:szCs w:val="28"/>
              </w:rPr>
              <w:t>федеральный бюджет – 0,0 тыс. рублей;</w:t>
            </w:r>
          </w:p>
          <w:p w:rsidR="00AF4218" w:rsidRPr="003C3081" w:rsidRDefault="00AF4218" w:rsidP="00610E56">
            <w:pPr>
              <w:pStyle w:val="ListParagraph"/>
              <w:numPr>
                <w:ilvl w:val="0"/>
                <w:numId w:val="3"/>
              </w:numPr>
              <w:spacing w:before="60" w:after="60"/>
              <w:rPr>
                <w:rFonts w:ascii="Times New Roman" w:hAnsi="Times New Roman"/>
                <w:sz w:val="28"/>
                <w:szCs w:val="28"/>
              </w:rPr>
            </w:pPr>
            <w:r w:rsidRPr="003C3081">
              <w:rPr>
                <w:rFonts w:ascii="Times New Roman" w:hAnsi="Times New Roman"/>
                <w:sz w:val="28"/>
                <w:szCs w:val="28"/>
              </w:rPr>
              <w:t>республиканский бюджет Республики Коми – 0,0 тыс. рублей;</w:t>
            </w:r>
          </w:p>
          <w:p w:rsidR="00AF4218" w:rsidRPr="003C3081" w:rsidRDefault="00AF4218" w:rsidP="00610E56">
            <w:pPr>
              <w:pStyle w:val="ListParagraph"/>
              <w:numPr>
                <w:ilvl w:val="0"/>
                <w:numId w:val="3"/>
              </w:numPr>
              <w:spacing w:before="60" w:after="60"/>
              <w:rPr>
                <w:rFonts w:ascii="Times New Roman" w:hAnsi="Times New Roman"/>
                <w:sz w:val="28"/>
                <w:szCs w:val="28"/>
              </w:rPr>
            </w:pPr>
            <w:r w:rsidRPr="003C3081">
              <w:rPr>
                <w:rFonts w:ascii="Times New Roman" w:hAnsi="Times New Roman"/>
                <w:sz w:val="28"/>
                <w:szCs w:val="28"/>
              </w:rPr>
              <w:t xml:space="preserve">государственные внебюджетные фонды </w:t>
            </w:r>
            <w:r w:rsidRPr="003C3081">
              <w:rPr>
                <w:rFonts w:ascii="Times New Roman" w:hAnsi="Times New Roman"/>
                <w:sz w:val="28"/>
                <w:szCs w:val="28"/>
              </w:rPr>
              <w:noBreakHyphen/>
              <w:t>0,0 тыс. рублей;</w:t>
            </w:r>
          </w:p>
          <w:p w:rsidR="00AF4218" w:rsidRPr="003C3081" w:rsidRDefault="00AF4218" w:rsidP="00610E56">
            <w:pPr>
              <w:pStyle w:val="ListParagraph"/>
              <w:numPr>
                <w:ilvl w:val="0"/>
                <w:numId w:val="3"/>
              </w:numPr>
              <w:spacing w:before="60" w:after="60"/>
              <w:rPr>
                <w:rFonts w:ascii="Times New Roman" w:hAnsi="Times New Roman"/>
                <w:sz w:val="28"/>
                <w:szCs w:val="28"/>
              </w:rPr>
            </w:pPr>
            <w:r w:rsidRPr="003C3081">
              <w:rPr>
                <w:rFonts w:ascii="Times New Roman" w:hAnsi="Times New Roman"/>
                <w:sz w:val="28"/>
                <w:szCs w:val="28"/>
              </w:rPr>
              <w:t>средства от приносящей доход деятельности –0,0 тыс. рублей;</w:t>
            </w:r>
          </w:p>
          <w:p w:rsidR="00AF4218" w:rsidRPr="003C3081" w:rsidRDefault="00AF4218" w:rsidP="00610E56">
            <w:pPr>
              <w:pStyle w:val="ListParagraph"/>
              <w:numPr>
                <w:ilvl w:val="0"/>
                <w:numId w:val="3"/>
              </w:numPr>
              <w:spacing w:before="60" w:after="60"/>
              <w:rPr>
                <w:rFonts w:ascii="Times New Roman" w:hAnsi="Times New Roman"/>
                <w:sz w:val="28"/>
                <w:szCs w:val="28"/>
              </w:rPr>
            </w:pPr>
            <w:r w:rsidRPr="003C3081">
              <w:rPr>
                <w:rFonts w:ascii="Times New Roman" w:hAnsi="Times New Roman"/>
                <w:sz w:val="28"/>
                <w:szCs w:val="28"/>
              </w:rPr>
              <w:t xml:space="preserve">прочие внебюджетные источники </w:t>
            </w:r>
            <w:r w:rsidRPr="003C3081">
              <w:rPr>
                <w:rFonts w:ascii="Times New Roman" w:hAnsi="Times New Roman"/>
                <w:sz w:val="28"/>
                <w:szCs w:val="28"/>
              </w:rPr>
              <w:noBreakHyphen/>
              <w:t>0,0 тыс. рублей.</w:t>
            </w:r>
          </w:p>
        </w:tc>
      </w:tr>
      <w:tr w:rsidR="00AF4218" w:rsidRPr="003C3081" w:rsidTr="00610E56">
        <w:trPr>
          <w:jc w:val="center"/>
        </w:trPr>
        <w:tc>
          <w:tcPr>
            <w:tcW w:w="2376" w:type="dxa"/>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Ожидаемые конечные результаты реализации Программы</w:t>
            </w:r>
          </w:p>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(показатели конечного результата подпрограммы)</w:t>
            </w:r>
          </w:p>
        </w:tc>
        <w:tc>
          <w:tcPr>
            <w:tcW w:w="7195" w:type="dxa"/>
          </w:tcPr>
          <w:p w:rsidR="00AF4218" w:rsidRPr="003C3081" w:rsidRDefault="00AF4218" w:rsidP="00610E56">
            <w:pPr>
              <w:spacing w:before="60" w:after="60"/>
              <w:rPr>
                <w:rFonts w:ascii="Times New Roman" w:hAnsi="Times New Roman"/>
                <w:sz w:val="28"/>
                <w:szCs w:val="28"/>
                <w:u w:val="single"/>
              </w:rPr>
            </w:pPr>
            <w:r w:rsidRPr="003C3081">
              <w:rPr>
                <w:rFonts w:ascii="Times New Roman" w:hAnsi="Times New Roman"/>
                <w:sz w:val="28"/>
                <w:szCs w:val="28"/>
                <w:u w:val="single"/>
              </w:rPr>
              <w:t>Качественные:</w:t>
            </w:r>
          </w:p>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Повышение инвестиционной активности в отрасли и развитие инфраструктуры отрасли.</w:t>
            </w:r>
          </w:p>
          <w:p w:rsidR="00AF4218" w:rsidRPr="003C3081" w:rsidRDefault="00AF4218" w:rsidP="00610E56">
            <w:pPr>
              <w:spacing w:before="60" w:after="60"/>
              <w:rPr>
                <w:rFonts w:ascii="Times New Roman" w:hAnsi="Times New Roman"/>
                <w:sz w:val="28"/>
                <w:szCs w:val="28"/>
                <w:u w:val="single"/>
              </w:rPr>
            </w:pPr>
            <w:r w:rsidRPr="003C3081">
              <w:rPr>
                <w:rFonts w:ascii="Times New Roman" w:hAnsi="Times New Roman"/>
                <w:sz w:val="28"/>
                <w:szCs w:val="28"/>
                <w:u w:val="single"/>
              </w:rPr>
              <w:t>Количественные:</w:t>
            </w:r>
          </w:p>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Реализация программы позволит к 2020 г. достичь следующих показателей:</w:t>
            </w:r>
          </w:p>
          <w:p w:rsidR="00AF4218" w:rsidRPr="003C3081" w:rsidRDefault="00AF4218" w:rsidP="00610E56">
            <w:pPr>
              <w:pStyle w:val="ListParagraph"/>
              <w:numPr>
                <w:ilvl w:val="0"/>
                <w:numId w:val="3"/>
              </w:numPr>
              <w:spacing w:before="60" w:after="60"/>
              <w:ind w:left="714" w:hanging="357"/>
              <w:contextualSpacing w:val="0"/>
              <w:rPr>
                <w:rFonts w:ascii="Times New Roman" w:hAnsi="Times New Roman"/>
                <w:sz w:val="28"/>
                <w:szCs w:val="28"/>
              </w:rPr>
            </w:pPr>
            <w:r w:rsidRPr="003C3081">
              <w:rPr>
                <w:rFonts w:ascii="Times New Roman" w:hAnsi="Times New Roman"/>
                <w:sz w:val="28"/>
                <w:szCs w:val="28"/>
              </w:rPr>
              <w:t xml:space="preserve">индекс обработки древесины и производства изделий из дерева </w:t>
            </w:r>
            <w:r w:rsidRPr="003C3081">
              <w:rPr>
                <w:rFonts w:ascii="Times New Roman" w:hAnsi="Times New Roman"/>
                <w:sz w:val="28"/>
                <w:szCs w:val="28"/>
              </w:rPr>
              <w:noBreakHyphen/>
              <w:t>200,0% к предыдущему году;</w:t>
            </w:r>
          </w:p>
          <w:p w:rsidR="00AF4218" w:rsidRPr="003C3081" w:rsidRDefault="00AF4218" w:rsidP="00610E56">
            <w:pPr>
              <w:pStyle w:val="ListParagraph"/>
              <w:numPr>
                <w:ilvl w:val="0"/>
                <w:numId w:val="3"/>
              </w:numPr>
              <w:spacing w:before="60" w:after="60"/>
              <w:contextualSpacing w:val="0"/>
              <w:rPr>
                <w:rFonts w:ascii="Times New Roman" w:hAnsi="Times New Roman"/>
                <w:sz w:val="28"/>
                <w:szCs w:val="28"/>
              </w:rPr>
            </w:pPr>
            <w:r w:rsidRPr="003C3081">
              <w:rPr>
                <w:rFonts w:ascii="Times New Roman" w:hAnsi="Times New Roman"/>
                <w:sz w:val="28"/>
                <w:szCs w:val="28"/>
              </w:rPr>
              <w:t xml:space="preserve">уровень производства необработанной древесины </w:t>
            </w:r>
            <w:r w:rsidRPr="003C3081">
              <w:rPr>
                <w:rFonts w:ascii="Times New Roman" w:hAnsi="Times New Roman"/>
                <w:sz w:val="28"/>
                <w:szCs w:val="28"/>
              </w:rPr>
              <w:noBreakHyphen/>
              <w:t>15% к предыдущему году.</w:t>
            </w:r>
          </w:p>
        </w:tc>
      </w:tr>
    </w:tbl>
    <w:p w:rsidR="00AF4218" w:rsidRPr="00EE0F25" w:rsidRDefault="00AF4218" w:rsidP="00EE0F25">
      <w:pPr>
        <w:pStyle w:val="ListParagraph"/>
        <w:tabs>
          <w:tab w:val="left" w:pos="426"/>
        </w:tabs>
        <w:spacing w:after="200"/>
        <w:ind w:left="0"/>
        <w:contextualSpacing w:val="0"/>
        <w:jc w:val="both"/>
        <w:rPr>
          <w:rFonts w:ascii="Times New Roman" w:hAnsi="Times New Roman"/>
          <w:sz w:val="28"/>
          <w:szCs w:val="28"/>
        </w:rPr>
      </w:pPr>
    </w:p>
    <w:p w:rsidR="00AF4218" w:rsidRPr="00EE0F25" w:rsidRDefault="00AF4218" w:rsidP="00EE0F25">
      <w:pPr>
        <w:pStyle w:val="Heading1"/>
        <w:numPr>
          <w:ilvl w:val="0"/>
          <w:numId w:val="14"/>
        </w:numPr>
        <w:ind w:left="0" w:firstLine="0"/>
      </w:pPr>
      <w:r w:rsidRPr="00EE0F25">
        <w:t>Характеристика сферы реализации подпрограммы</w:t>
      </w:r>
    </w:p>
    <w:p w:rsidR="00AF4218" w:rsidRPr="00EE0F25" w:rsidRDefault="00AF4218" w:rsidP="00EE0F25">
      <w:pPr>
        <w:rPr>
          <w:rFonts w:ascii="Times New Roman" w:hAnsi="Times New Roman"/>
          <w:sz w:val="28"/>
          <w:szCs w:val="28"/>
        </w:rPr>
      </w:pPr>
    </w:p>
    <w:p w:rsidR="00AF4218" w:rsidRPr="00EE0F25" w:rsidRDefault="00AF4218" w:rsidP="00EE0F25">
      <w:pPr>
        <w:pStyle w:val="Heading2"/>
        <w:jc w:val="left"/>
        <w:rPr>
          <w:b/>
        </w:rPr>
      </w:pPr>
      <w:r w:rsidRPr="00EE0F25">
        <w:rPr>
          <w:b/>
        </w:rPr>
        <w:t>Текущая характеристика отрасли</w:t>
      </w:r>
    </w:p>
    <w:p w:rsidR="00AF4218" w:rsidRPr="00EE0F25" w:rsidRDefault="00AF4218" w:rsidP="00EE0F25">
      <w:pPr>
        <w:pStyle w:val="ListParagraph"/>
        <w:tabs>
          <w:tab w:val="left" w:pos="426"/>
        </w:tabs>
        <w:spacing w:after="200"/>
        <w:ind w:left="0"/>
        <w:contextualSpacing w:val="0"/>
        <w:jc w:val="both"/>
        <w:rPr>
          <w:rFonts w:ascii="Times New Roman" w:hAnsi="Times New Roman"/>
          <w:sz w:val="28"/>
          <w:szCs w:val="28"/>
        </w:rPr>
      </w:pPr>
      <w:r w:rsidRPr="00EE0F25">
        <w:rPr>
          <w:rFonts w:ascii="Times New Roman" w:hAnsi="Times New Roman"/>
          <w:sz w:val="28"/>
          <w:szCs w:val="28"/>
        </w:rPr>
        <w:t>Усть-Куломский район является одним из самых обеспеченных лесными ресурсами районов Республики Коми. По характеру растительности район относится к подзоне средней тайги. Лесные ресурсы  района сосредоточены в лесных массивах Лесами и кустарниками занято 92,1% территории района. Преобладают хвойные леса, среди которых основными являются ель и сосна. Березово-еловые леса с примесью сосны, осины, лиственницы и пихты распространены на увлажненных суглинках и супесчаных почвах. На сухих песчаных водоразделах произрастает чистый сосновый лес. На месте гарей и вырубок растут березовые леса. Леса сосредоточены в четырех лесничествах:</w:t>
      </w:r>
    </w:p>
    <w:p w:rsidR="00AF4218" w:rsidRPr="00EE0F25" w:rsidRDefault="00AF4218" w:rsidP="00EE0F25">
      <w:pPr>
        <w:pStyle w:val="ListParagraph"/>
        <w:numPr>
          <w:ilvl w:val="1"/>
          <w:numId w:val="39"/>
        </w:numPr>
        <w:tabs>
          <w:tab w:val="left" w:pos="426"/>
        </w:tabs>
        <w:spacing w:after="200"/>
        <w:contextualSpacing w:val="0"/>
        <w:jc w:val="both"/>
        <w:rPr>
          <w:rFonts w:ascii="Times New Roman" w:hAnsi="Times New Roman"/>
          <w:sz w:val="28"/>
          <w:szCs w:val="28"/>
        </w:rPr>
      </w:pPr>
      <w:r w:rsidRPr="00EE0F25">
        <w:rPr>
          <w:rFonts w:ascii="Times New Roman" w:hAnsi="Times New Roman"/>
          <w:sz w:val="28"/>
          <w:szCs w:val="28"/>
        </w:rPr>
        <w:t>ГУ РК «Усть-Куломскоелесничество»;</w:t>
      </w:r>
    </w:p>
    <w:p w:rsidR="00AF4218" w:rsidRPr="00EE0F25" w:rsidRDefault="00AF4218" w:rsidP="00EE0F25">
      <w:pPr>
        <w:pStyle w:val="ListParagraph"/>
        <w:numPr>
          <w:ilvl w:val="1"/>
          <w:numId w:val="39"/>
        </w:numPr>
        <w:tabs>
          <w:tab w:val="left" w:pos="426"/>
        </w:tabs>
        <w:spacing w:after="200"/>
        <w:contextualSpacing w:val="0"/>
        <w:jc w:val="both"/>
        <w:rPr>
          <w:rFonts w:ascii="Times New Roman" w:hAnsi="Times New Roman"/>
          <w:sz w:val="28"/>
          <w:szCs w:val="28"/>
        </w:rPr>
      </w:pPr>
      <w:r w:rsidRPr="00EE0F25">
        <w:rPr>
          <w:rFonts w:ascii="Times New Roman" w:hAnsi="Times New Roman"/>
          <w:sz w:val="28"/>
          <w:szCs w:val="28"/>
        </w:rPr>
        <w:t>ГУ РК «Помоздинское лесничество»;</w:t>
      </w:r>
    </w:p>
    <w:p w:rsidR="00AF4218" w:rsidRPr="00EE0F25" w:rsidRDefault="00AF4218" w:rsidP="00EE0F25">
      <w:pPr>
        <w:pStyle w:val="ListParagraph"/>
        <w:numPr>
          <w:ilvl w:val="1"/>
          <w:numId w:val="39"/>
        </w:numPr>
        <w:tabs>
          <w:tab w:val="left" w:pos="426"/>
        </w:tabs>
        <w:spacing w:after="200"/>
        <w:contextualSpacing w:val="0"/>
        <w:jc w:val="both"/>
        <w:rPr>
          <w:rFonts w:ascii="Times New Roman" w:hAnsi="Times New Roman"/>
          <w:sz w:val="28"/>
          <w:szCs w:val="28"/>
        </w:rPr>
      </w:pPr>
      <w:r w:rsidRPr="00EE0F25">
        <w:rPr>
          <w:rFonts w:ascii="Times New Roman" w:hAnsi="Times New Roman"/>
          <w:sz w:val="28"/>
          <w:szCs w:val="28"/>
        </w:rPr>
        <w:t>ГУ РК «Пруптское лесничество»;</w:t>
      </w:r>
    </w:p>
    <w:p w:rsidR="00AF4218" w:rsidRPr="00EE0F25" w:rsidRDefault="00AF4218" w:rsidP="00EE0F25">
      <w:pPr>
        <w:pStyle w:val="ListParagraph"/>
        <w:numPr>
          <w:ilvl w:val="1"/>
          <w:numId w:val="39"/>
        </w:numPr>
        <w:tabs>
          <w:tab w:val="left" w:pos="426"/>
        </w:tabs>
        <w:spacing w:after="200"/>
        <w:contextualSpacing w:val="0"/>
        <w:jc w:val="both"/>
        <w:rPr>
          <w:rFonts w:ascii="Times New Roman" w:hAnsi="Times New Roman"/>
          <w:sz w:val="28"/>
          <w:szCs w:val="28"/>
        </w:rPr>
      </w:pPr>
      <w:r w:rsidRPr="00EE0F25">
        <w:rPr>
          <w:rFonts w:ascii="Times New Roman" w:hAnsi="Times New Roman"/>
          <w:sz w:val="28"/>
          <w:szCs w:val="28"/>
        </w:rPr>
        <w:t>ГУ РК «Усть-Немскоелесничество».</w:t>
      </w:r>
    </w:p>
    <w:p w:rsidR="00AF4218" w:rsidRPr="00EE0F25" w:rsidRDefault="00AF4218" w:rsidP="00EE0F25">
      <w:pPr>
        <w:pStyle w:val="ListParagraph"/>
        <w:tabs>
          <w:tab w:val="left" w:pos="426"/>
        </w:tabs>
        <w:spacing w:after="200"/>
        <w:ind w:left="0"/>
        <w:contextualSpacing w:val="0"/>
        <w:jc w:val="both"/>
        <w:rPr>
          <w:rFonts w:ascii="Times New Roman" w:hAnsi="Times New Roman"/>
          <w:sz w:val="28"/>
          <w:szCs w:val="28"/>
        </w:rPr>
      </w:pPr>
    </w:p>
    <w:p w:rsidR="00AF4218" w:rsidRPr="00EE0F25" w:rsidRDefault="00AF4218" w:rsidP="00EE0F25">
      <w:pPr>
        <w:pStyle w:val="ListParagraph"/>
        <w:tabs>
          <w:tab w:val="left" w:pos="426"/>
        </w:tabs>
        <w:spacing w:after="200"/>
        <w:ind w:left="0"/>
        <w:contextualSpacing w:val="0"/>
        <w:jc w:val="both"/>
        <w:rPr>
          <w:rFonts w:ascii="Times New Roman" w:hAnsi="Times New Roman"/>
          <w:sz w:val="28"/>
          <w:szCs w:val="28"/>
        </w:rPr>
      </w:pPr>
      <w:r w:rsidRPr="00EE0F25">
        <w:rPr>
          <w:rFonts w:ascii="Times New Roman" w:hAnsi="Times New Roman"/>
          <w:sz w:val="28"/>
          <w:szCs w:val="28"/>
        </w:rPr>
        <w:t>Таблица19. Характеристика лесных ресурсов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7"/>
        <w:gridCol w:w="5563"/>
        <w:gridCol w:w="3191"/>
      </w:tblGrid>
      <w:tr w:rsidR="00AF4218" w:rsidRPr="003C3081" w:rsidTr="003C3081">
        <w:tc>
          <w:tcPr>
            <w:tcW w:w="817" w:type="dxa"/>
            <w:vAlign w:val="center"/>
          </w:tcPr>
          <w:p w:rsidR="00AF4218" w:rsidRPr="003C3081" w:rsidRDefault="00AF4218" w:rsidP="003C3081">
            <w:pPr>
              <w:pStyle w:val="ListParagraph"/>
              <w:tabs>
                <w:tab w:val="left" w:pos="426"/>
              </w:tabs>
              <w:spacing w:before="60" w:after="60"/>
              <w:ind w:left="0"/>
              <w:contextualSpacing w:val="0"/>
              <w:jc w:val="center"/>
              <w:rPr>
                <w:rFonts w:ascii="Times New Roman" w:hAnsi="Times New Roman"/>
                <w:b/>
                <w:sz w:val="28"/>
                <w:szCs w:val="28"/>
              </w:rPr>
            </w:pPr>
            <w:r w:rsidRPr="003C3081">
              <w:rPr>
                <w:rFonts w:ascii="Times New Roman" w:hAnsi="Times New Roman"/>
                <w:b/>
                <w:sz w:val="28"/>
                <w:szCs w:val="28"/>
              </w:rPr>
              <w:t>№ п/п</w:t>
            </w:r>
          </w:p>
        </w:tc>
        <w:tc>
          <w:tcPr>
            <w:tcW w:w="5563" w:type="dxa"/>
            <w:vAlign w:val="center"/>
          </w:tcPr>
          <w:p w:rsidR="00AF4218" w:rsidRPr="003C3081" w:rsidRDefault="00AF4218" w:rsidP="003C3081">
            <w:pPr>
              <w:pStyle w:val="ListParagraph"/>
              <w:tabs>
                <w:tab w:val="left" w:pos="426"/>
              </w:tabs>
              <w:spacing w:before="60" w:after="60"/>
              <w:ind w:left="0"/>
              <w:contextualSpacing w:val="0"/>
              <w:jc w:val="center"/>
              <w:rPr>
                <w:rFonts w:ascii="Times New Roman" w:hAnsi="Times New Roman"/>
                <w:b/>
                <w:sz w:val="28"/>
                <w:szCs w:val="28"/>
              </w:rPr>
            </w:pPr>
            <w:r w:rsidRPr="003C3081">
              <w:rPr>
                <w:rFonts w:ascii="Times New Roman" w:hAnsi="Times New Roman"/>
                <w:b/>
                <w:sz w:val="28"/>
                <w:szCs w:val="28"/>
              </w:rPr>
              <w:t>Наименование</w:t>
            </w:r>
          </w:p>
        </w:tc>
        <w:tc>
          <w:tcPr>
            <w:tcW w:w="3191" w:type="dxa"/>
            <w:vAlign w:val="center"/>
          </w:tcPr>
          <w:p w:rsidR="00AF4218" w:rsidRPr="003C3081" w:rsidRDefault="00AF4218" w:rsidP="003C3081">
            <w:pPr>
              <w:pStyle w:val="ListParagraph"/>
              <w:tabs>
                <w:tab w:val="left" w:pos="426"/>
              </w:tabs>
              <w:spacing w:before="60" w:after="60"/>
              <w:ind w:left="0"/>
              <w:contextualSpacing w:val="0"/>
              <w:jc w:val="center"/>
              <w:rPr>
                <w:rFonts w:ascii="Times New Roman" w:hAnsi="Times New Roman"/>
                <w:b/>
                <w:sz w:val="28"/>
                <w:szCs w:val="28"/>
              </w:rPr>
            </w:pPr>
            <w:r w:rsidRPr="003C3081">
              <w:rPr>
                <w:rFonts w:ascii="Times New Roman" w:hAnsi="Times New Roman"/>
                <w:b/>
                <w:sz w:val="28"/>
                <w:szCs w:val="28"/>
              </w:rPr>
              <w:t>Значение</w:t>
            </w:r>
          </w:p>
        </w:tc>
      </w:tr>
      <w:tr w:rsidR="00AF4218" w:rsidRPr="003C3081" w:rsidTr="003C3081">
        <w:tc>
          <w:tcPr>
            <w:tcW w:w="817" w:type="dxa"/>
            <w:vAlign w:val="center"/>
          </w:tcPr>
          <w:p w:rsidR="00AF4218" w:rsidRPr="003C3081" w:rsidRDefault="00AF4218" w:rsidP="003C3081">
            <w:pPr>
              <w:pStyle w:val="ListParagraph"/>
              <w:tabs>
                <w:tab w:val="left" w:pos="426"/>
              </w:tabs>
              <w:spacing w:before="60" w:after="60"/>
              <w:ind w:left="0"/>
              <w:contextualSpacing w:val="0"/>
              <w:jc w:val="center"/>
              <w:rPr>
                <w:rFonts w:ascii="Times New Roman" w:hAnsi="Times New Roman"/>
                <w:sz w:val="28"/>
                <w:szCs w:val="28"/>
              </w:rPr>
            </w:pPr>
            <w:r w:rsidRPr="003C3081">
              <w:rPr>
                <w:rFonts w:ascii="Times New Roman" w:hAnsi="Times New Roman"/>
                <w:sz w:val="28"/>
                <w:szCs w:val="28"/>
              </w:rPr>
              <w:t>1</w:t>
            </w:r>
          </w:p>
        </w:tc>
        <w:tc>
          <w:tcPr>
            <w:tcW w:w="5563" w:type="dxa"/>
            <w:vAlign w:val="center"/>
          </w:tcPr>
          <w:p w:rsidR="00AF4218" w:rsidRPr="003C3081" w:rsidRDefault="00AF4218" w:rsidP="003C3081">
            <w:pPr>
              <w:pStyle w:val="ListParagraph"/>
              <w:tabs>
                <w:tab w:val="left" w:pos="426"/>
              </w:tabs>
              <w:spacing w:before="60" w:after="60"/>
              <w:ind w:left="0"/>
              <w:contextualSpacing w:val="0"/>
              <w:rPr>
                <w:rFonts w:ascii="Times New Roman" w:hAnsi="Times New Roman"/>
                <w:sz w:val="28"/>
                <w:szCs w:val="28"/>
              </w:rPr>
            </w:pPr>
            <w:r w:rsidRPr="003C3081">
              <w:rPr>
                <w:rFonts w:ascii="Times New Roman" w:hAnsi="Times New Roman"/>
                <w:sz w:val="28"/>
                <w:szCs w:val="28"/>
              </w:rPr>
              <w:t>Общая площадь земель лесного фонда, тыс.Га</w:t>
            </w:r>
          </w:p>
        </w:tc>
        <w:tc>
          <w:tcPr>
            <w:tcW w:w="3191" w:type="dxa"/>
            <w:vAlign w:val="center"/>
          </w:tcPr>
          <w:p w:rsidR="00AF4218" w:rsidRPr="003C3081" w:rsidRDefault="00AF4218" w:rsidP="003C3081">
            <w:pPr>
              <w:pStyle w:val="ListParagraph"/>
              <w:tabs>
                <w:tab w:val="left" w:pos="426"/>
              </w:tabs>
              <w:spacing w:before="60" w:after="60"/>
              <w:ind w:left="0"/>
              <w:contextualSpacing w:val="0"/>
              <w:jc w:val="center"/>
              <w:rPr>
                <w:rFonts w:ascii="Times New Roman" w:hAnsi="Times New Roman"/>
                <w:sz w:val="28"/>
                <w:szCs w:val="28"/>
              </w:rPr>
            </w:pPr>
            <w:r w:rsidRPr="003C3081">
              <w:rPr>
                <w:rFonts w:ascii="Times New Roman" w:hAnsi="Times New Roman"/>
                <w:sz w:val="28"/>
                <w:szCs w:val="28"/>
              </w:rPr>
              <w:t>2 559,5</w:t>
            </w:r>
          </w:p>
        </w:tc>
      </w:tr>
      <w:tr w:rsidR="00AF4218" w:rsidRPr="003C3081" w:rsidTr="003C3081">
        <w:tc>
          <w:tcPr>
            <w:tcW w:w="817" w:type="dxa"/>
            <w:vAlign w:val="center"/>
          </w:tcPr>
          <w:p w:rsidR="00AF4218" w:rsidRPr="003C3081" w:rsidRDefault="00AF4218" w:rsidP="003C3081">
            <w:pPr>
              <w:pStyle w:val="ListParagraph"/>
              <w:tabs>
                <w:tab w:val="left" w:pos="426"/>
              </w:tabs>
              <w:spacing w:before="60" w:after="60"/>
              <w:ind w:left="0"/>
              <w:contextualSpacing w:val="0"/>
              <w:jc w:val="center"/>
              <w:rPr>
                <w:rFonts w:ascii="Times New Roman" w:hAnsi="Times New Roman"/>
                <w:sz w:val="28"/>
                <w:szCs w:val="28"/>
              </w:rPr>
            </w:pPr>
            <w:r w:rsidRPr="003C3081">
              <w:rPr>
                <w:rFonts w:ascii="Times New Roman" w:hAnsi="Times New Roman"/>
                <w:sz w:val="28"/>
                <w:szCs w:val="28"/>
              </w:rPr>
              <w:t>2</w:t>
            </w:r>
          </w:p>
        </w:tc>
        <w:tc>
          <w:tcPr>
            <w:tcW w:w="5563" w:type="dxa"/>
            <w:vAlign w:val="center"/>
          </w:tcPr>
          <w:p w:rsidR="00AF4218" w:rsidRPr="003C3081" w:rsidRDefault="00AF4218" w:rsidP="003C3081">
            <w:pPr>
              <w:pStyle w:val="ListParagraph"/>
              <w:tabs>
                <w:tab w:val="left" w:pos="426"/>
              </w:tabs>
              <w:spacing w:before="60" w:after="60"/>
              <w:ind w:left="0"/>
              <w:contextualSpacing w:val="0"/>
              <w:rPr>
                <w:rFonts w:ascii="Times New Roman" w:hAnsi="Times New Roman"/>
                <w:sz w:val="28"/>
                <w:szCs w:val="28"/>
              </w:rPr>
            </w:pPr>
            <w:r w:rsidRPr="003C3081">
              <w:rPr>
                <w:rFonts w:ascii="Times New Roman" w:hAnsi="Times New Roman"/>
                <w:sz w:val="28"/>
                <w:szCs w:val="28"/>
              </w:rPr>
              <w:t>Площадь покрытая лесом, тыс.Га</w:t>
            </w:r>
          </w:p>
        </w:tc>
        <w:tc>
          <w:tcPr>
            <w:tcW w:w="3191" w:type="dxa"/>
            <w:vAlign w:val="center"/>
          </w:tcPr>
          <w:p w:rsidR="00AF4218" w:rsidRPr="003C3081" w:rsidRDefault="00AF4218" w:rsidP="003C3081">
            <w:pPr>
              <w:pStyle w:val="ListParagraph"/>
              <w:tabs>
                <w:tab w:val="left" w:pos="426"/>
              </w:tabs>
              <w:spacing w:before="60" w:after="60"/>
              <w:ind w:left="0"/>
              <w:contextualSpacing w:val="0"/>
              <w:jc w:val="center"/>
              <w:rPr>
                <w:rFonts w:ascii="Times New Roman" w:hAnsi="Times New Roman"/>
                <w:sz w:val="28"/>
                <w:szCs w:val="28"/>
              </w:rPr>
            </w:pPr>
            <w:r w:rsidRPr="003C3081">
              <w:rPr>
                <w:rFonts w:ascii="Times New Roman" w:hAnsi="Times New Roman"/>
                <w:sz w:val="28"/>
                <w:szCs w:val="28"/>
              </w:rPr>
              <w:t>2 356,5</w:t>
            </w:r>
          </w:p>
        </w:tc>
      </w:tr>
      <w:tr w:rsidR="00AF4218" w:rsidRPr="003C3081" w:rsidTr="003C3081">
        <w:tc>
          <w:tcPr>
            <w:tcW w:w="817" w:type="dxa"/>
            <w:vAlign w:val="center"/>
          </w:tcPr>
          <w:p w:rsidR="00AF4218" w:rsidRPr="003C3081" w:rsidRDefault="00AF4218" w:rsidP="003C3081">
            <w:pPr>
              <w:pStyle w:val="ListParagraph"/>
              <w:tabs>
                <w:tab w:val="left" w:pos="426"/>
              </w:tabs>
              <w:spacing w:before="60" w:after="60"/>
              <w:ind w:left="0"/>
              <w:contextualSpacing w:val="0"/>
              <w:jc w:val="center"/>
              <w:rPr>
                <w:rFonts w:ascii="Times New Roman" w:hAnsi="Times New Roman"/>
                <w:sz w:val="28"/>
                <w:szCs w:val="28"/>
              </w:rPr>
            </w:pPr>
            <w:r w:rsidRPr="003C3081">
              <w:rPr>
                <w:rFonts w:ascii="Times New Roman" w:hAnsi="Times New Roman"/>
                <w:sz w:val="28"/>
                <w:szCs w:val="28"/>
              </w:rPr>
              <w:t>3</w:t>
            </w:r>
          </w:p>
        </w:tc>
        <w:tc>
          <w:tcPr>
            <w:tcW w:w="5563" w:type="dxa"/>
            <w:vAlign w:val="center"/>
          </w:tcPr>
          <w:p w:rsidR="00AF4218" w:rsidRPr="003C3081" w:rsidRDefault="00AF4218" w:rsidP="003C3081">
            <w:pPr>
              <w:pStyle w:val="ListParagraph"/>
              <w:tabs>
                <w:tab w:val="left" w:pos="426"/>
              </w:tabs>
              <w:spacing w:before="60" w:after="60"/>
              <w:ind w:left="0"/>
              <w:contextualSpacing w:val="0"/>
              <w:rPr>
                <w:rFonts w:ascii="Times New Roman" w:hAnsi="Times New Roman"/>
                <w:sz w:val="28"/>
                <w:szCs w:val="28"/>
              </w:rPr>
            </w:pPr>
            <w:r w:rsidRPr="003C3081">
              <w:rPr>
                <w:rFonts w:ascii="Times New Roman" w:hAnsi="Times New Roman"/>
                <w:sz w:val="28"/>
                <w:szCs w:val="28"/>
              </w:rPr>
              <w:t>Лесистость, %</w:t>
            </w:r>
          </w:p>
        </w:tc>
        <w:tc>
          <w:tcPr>
            <w:tcW w:w="3191" w:type="dxa"/>
            <w:vAlign w:val="center"/>
          </w:tcPr>
          <w:p w:rsidR="00AF4218" w:rsidRPr="003C3081" w:rsidRDefault="00AF4218" w:rsidP="003C3081">
            <w:pPr>
              <w:pStyle w:val="ListParagraph"/>
              <w:tabs>
                <w:tab w:val="left" w:pos="426"/>
              </w:tabs>
              <w:spacing w:before="60" w:after="60"/>
              <w:ind w:left="0"/>
              <w:contextualSpacing w:val="0"/>
              <w:jc w:val="center"/>
              <w:rPr>
                <w:rFonts w:ascii="Times New Roman" w:hAnsi="Times New Roman"/>
                <w:sz w:val="28"/>
                <w:szCs w:val="28"/>
              </w:rPr>
            </w:pPr>
            <w:r w:rsidRPr="003C3081">
              <w:rPr>
                <w:rFonts w:ascii="Times New Roman" w:hAnsi="Times New Roman"/>
                <w:sz w:val="28"/>
                <w:szCs w:val="28"/>
              </w:rPr>
              <w:t>92,1</w:t>
            </w:r>
          </w:p>
        </w:tc>
      </w:tr>
    </w:tbl>
    <w:p w:rsidR="00AF4218" w:rsidRPr="00EE0F25" w:rsidRDefault="00AF4218" w:rsidP="00EE0F25">
      <w:pPr>
        <w:pStyle w:val="ListParagraph"/>
        <w:tabs>
          <w:tab w:val="left" w:pos="426"/>
        </w:tabs>
        <w:spacing w:before="120" w:after="200"/>
        <w:ind w:left="0"/>
        <w:contextualSpacing w:val="0"/>
        <w:jc w:val="both"/>
        <w:rPr>
          <w:rFonts w:ascii="Times New Roman" w:hAnsi="Times New Roman"/>
          <w:sz w:val="28"/>
          <w:szCs w:val="28"/>
        </w:rPr>
      </w:pPr>
      <w:r w:rsidRPr="00EE0F25">
        <w:rPr>
          <w:rFonts w:ascii="Times New Roman" w:hAnsi="Times New Roman"/>
          <w:sz w:val="28"/>
          <w:szCs w:val="28"/>
        </w:rPr>
        <w:t>Источник: данные Администрации МО МР «Усть-Куломский»</w:t>
      </w:r>
    </w:p>
    <w:p w:rsidR="00AF4218" w:rsidRPr="00EE0F25" w:rsidRDefault="00AF4218" w:rsidP="00EE0F25">
      <w:pPr>
        <w:pStyle w:val="ListParagraph"/>
        <w:tabs>
          <w:tab w:val="left" w:pos="426"/>
        </w:tabs>
        <w:spacing w:after="200"/>
        <w:ind w:left="0"/>
        <w:contextualSpacing w:val="0"/>
        <w:jc w:val="both"/>
        <w:rPr>
          <w:rFonts w:ascii="Times New Roman" w:hAnsi="Times New Roman"/>
          <w:sz w:val="28"/>
          <w:szCs w:val="28"/>
        </w:rPr>
      </w:pPr>
    </w:p>
    <w:p w:rsidR="00AF4218" w:rsidRPr="00EE0F25" w:rsidRDefault="00AF4218" w:rsidP="00EE0F25">
      <w:pPr>
        <w:pStyle w:val="ListParagraph"/>
        <w:tabs>
          <w:tab w:val="left" w:pos="426"/>
        </w:tabs>
        <w:spacing w:after="200"/>
        <w:ind w:left="0"/>
        <w:contextualSpacing w:val="0"/>
        <w:jc w:val="both"/>
        <w:rPr>
          <w:rFonts w:ascii="Times New Roman" w:hAnsi="Times New Roman"/>
          <w:sz w:val="28"/>
          <w:szCs w:val="28"/>
        </w:rPr>
      </w:pPr>
      <w:r w:rsidRPr="00EE0F25">
        <w:rPr>
          <w:rFonts w:ascii="Times New Roman" w:hAnsi="Times New Roman"/>
          <w:sz w:val="28"/>
          <w:szCs w:val="28"/>
        </w:rPr>
        <w:t xml:space="preserve">Лесная промышленность является основой экономики муниципалитета. </w:t>
      </w:r>
    </w:p>
    <w:p w:rsidR="00AF4218" w:rsidRPr="00EE0F25" w:rsidRDefault="00AF4218" w:rsidP="00EE0F25">
      <w:pPr>
        <w:pStyle w:val="ListParagraph"/>
        <w:tabs>
          <w:tab w:val="left" w:pos="426"/>
        </w:tabs>
        <w:spacing w:after="200"/>
        <w:ind w:left="0"/>
        <w:contextualSpacing w:val="0"/>
        <w:jc w:val="both"/>
        <w:rPr>
          <w:rFonts w:ascii="Times New Roman" w:hAnsi="Times New Roman"/>
          <w:sz w:val="28"/>
          <w:szCs w:val="28"/>
        </w:rPr>
      </w:pPr>
      <w:r w:rsidRPr="00EE0F25">
        <w:rPr>
          <w:rFonts w:ascii="Times New Roman" w:hAnsi="Times New Roman"/>
          <w:sz w:val="28"/>
          <w:szCs w:val="28"/>
        </w:rPr>
        <w:t>Усть-Куломский район является основным поставщиком сырья для ОАО «Монди СЛПК». На территории района промышленную деятельность осуществляют заготовительные предприятия и подрядные организации ОАО «Монди СЛПК».</w:t>
      </w:r>
    </w:p>
    <w:p w:rsidR="00AF4218" w:rsidRPr="00EE0F25" w:rsidRDefault="00AF4218" w:rsidP="00EE0F25">
      <w:pPr>
        <w:pStyle w:val="ListParagraph"/>
        <w:tabs>
          <w:tab w:val="left" w:pos="426"/>
        </w:tabs>
        <w:spacing w:after="200"/>
        <w:ind w:left="0"/>
        <w:contextualSpacing w:val="0"/>
        <w:jc w:val="both"/>
        <w:rPr>
          <w:rFonts w:ascii="Times New Roman" w:hAnsi="Times New Roman"/>
          <w:sz w:val="28"/>
          <w:szCs w:val="28"/>
        </w:rPr>
      </w:pPr>
      <w:r w:rsidRPr="00EE0F25">
        <w:rPr>
          <w:rFonts w:ascii="Times New Roman" w:hAnsi="Times New Roman"/>
          <w:sz w:val="28"/>
          <w:szCs w:val="28"/>
        </w:rPr>
        <w:t xml:space="preserve">Основными производителями пиломатериалов (обрезная доска, половая доска, вагонка и другая продукция лесопиления) в районе являются субъекты малого и среднего предпринимательства на долю которых приходится 100%объемапроизведённой продукции. </w:t>
      </w:r>
    </w:p>
    <w:p w:rsidR="00AF4218" w:rsidRPr="00EE0F25" w:rsidRDefault="00AF4218" w:rsidP="00EE0F25">
      <w:pPr>
        <w:pStyle w:val="ListParagraph"/>
        <w:tabs>
          <w:tab w:val="left" w:pos="426"/>
        </w:tabs>
        <w:spacing w:after="200"/>
        <w:ind w:left="0"/>
        <w:contextualSpacing w:val="0"/>
        <w:jc w:val="both"/>
        <w:rPr>
          <w:rFonts w:ascii="Times New Roman" w:hAnsi="Times New Roman"/>
          <w:sz w:val="28"/>
          <w:szCs w:val="28"/>
        </w:rPr>
      </w:pPr>
      <w:r w:rsidRPr="00EE0F25">
        <w:rPr>
          <w:rFonts w:ascii="Times New Roman" w:hAnsi="Times New Roman"/>
          <w:sz w:val="28"/>
          <w:szCs w:val="28"/>
        </w:rPr>
        <w:t xml:space="preserve">Динамика производства пиломатериалов за 2010-2012 г.г., тыс. куб. м. представлена на рисунке 1. </w:t>
      </w:r>
    </w:p>
    <w:p w:rsidR="00AF4218" w:rsidRPr="00EE0F25" w:rsidRDefault="00AF4218" w:rsidP="00EE0F25">
      <w:pPr>
        <w:pStyle w:val="ListParagraph"/>
        <w:tabs>
          <w:tab w:val="left" w:pos="426"/>
        </w:tabs>
        <w:spacing w:after="200"/>
        <w:ind w:left="0"/>
        <w:contextualSpacing w:val="0"/>
        <w:jc w:val="both"/>
        <w:rPr>
          <w:rFonts w:ascii="Times New Roman" w:hAnsi="Times New Roman"/>
          <w:sz w:val="28"/>
          <w:szCs w:val="28"/>
        </w:rPr>
      </w:pPr>
    </w:p>
    <w:p w:rsidR="00AF4218" w:rsidRPr="00EE0F25" w:rsidRDefault="00AF4218" w:rsidP="00EE0F25">
      <w:pPr>
        <w:pStyle w:val="ListParagraph"/>
        <w:tabs>
          <w:tab w:val="left" w:pos="426"/>
        </w:tabs>
        <w:spacing w:after="200"/>
        <w:ind w:left="0"/>
        <w:contextualSpacing w:val="0"/>
        <w:jc w:val="both"/>
        <w:rPr>
          <w:rFonts w:ascii="Times New Roman" w:hAnsi="Times New Roman"/>
          <w:sz w:val="28"/>
          <w:szCs w:val="28"/>
        </w:rPr>
      </w:pPr>
      <w:r w:rsidRPr="00EE0F25">
        <w:rPr>
          <w:rFonts w:ascii="Times New Roman" w:hAnsi="Times New Roman"/>
          <w:sz w:val="28"/>
          <w:szCs w:val="28"/>
        </w:rPr>
        <w:t>Рисунок 7. Производство пиломатериалов в 2010-2012 гг.</w:t>
      </w:r>
    </w:p>
    <w:p w:rsidR="00AF4218" w:rsidRPr="00EE0F25" w:rsidRDefault="00AF4218" w:rsidP="00EE0F25">
      <w:pPr>
        <w:pStyle w:val="ListParagraph"/>
        <w:tabs>
          <w:tab w:val="left" w:pos="426"/>
        </w:tabs>
        <w:spacing w:after="200"/>
        <w:ind w:left="0"/>
        <w:contextualSpacing w:val="0"/>
        <w:jc w:val="center"/>
        <w:rPr>
          <w:rFonts w:ascii="Times New Roman" w:hAnsi="Times New Roman"/>
          <w:sz w:val="28"/>
          <w:szCs w:val="28"/>
        </w:rPr>
      </w:pPr>
      <w:r w:rsidRPr="003C3081">
        <w:rPr>
          <w:rFonts w:ascii="Times New Roman" w:hAnsi="Times New Roman"/>
          <w:noProof/>
          <w:sz w:val="28"/>
          <w:szCs w:val="28"/>
          <w:lang w:eastAsia="ru-RU"/>
        </w:rPr>
        <w:object w:dxaOrig="7162" w:dyaOrig="2650">
          <v:shape id="Диаграмма 3" o:spid="_x0000_i1032" type="#_x0000_t75" style="width:421.5pt;height:141pt;visibility:visible" o:ole="">
            <v:imagedata r:id="rId23" o:title="" croptop="-1657f" cropbottom="-4031f" cropleft="-2461f" cropright="-9837f"/>
            <o:lock v:ext="edit" aspectratio="f"/>
          </v:shape>
          <o:OLEObject Type="Embed" ProgID="Excel.Chart.8" ShapeID="Диаграмма 3" DrawAspect="Content" ObjectID="_1479801683" r:id="rId24"/>
        </w:object>
      </w:r>
    </w:p>
    <w:p w:rsidR="00AF4218" w:rsidRPr="00EE0F25" w:rsidRDefault="00AF4218" w:rsidP="00EE0F25">
      <w:pPr>
        <w:pStyle w:val="ListParagraph"/>
        <w:tabs>
          <w:tab w:val="left" w:pos="426"/>
        </w:tabs>
        <w:spacing w:after="200"/>
        <w:ind w:left="0"/>
        <w:contextualSpacing w:val="0"/>
        <w:jc w:val="both"/>
        <w:rPr>
          <w:rFonts w:ascii="Times New Roman" w:hAnsi="Times New Roman"/>
          <w:sz w:val="28"/>
          <w:szCs w:val="28"/>
        </w:rPr>
      </w:pPr>
      <w:r w:rsidRPr="00EE0F25">
        <w:rPr>
          <w:rFonts w:ascii="Times New Roman" w:hAnsi="Times New Roman"/>
          <w:sz w:val="28"/>
          <w:szCs w:val="28"/>
        </w:rPr>
        <w:t>Источник: Территориальный орган Федеральной службы государственной статистики по Республике Коми</w:t>
      </w:r>
    </w:p>
    <w:p w:rsidR="00AF4218" w:rsidRPr="00EE0F25" w:rsidRDefault="00AF4218" w:rsidP="00EE0F25">
      <w:pPr>
        <w:pStyle w:val="ListParagraph"/>
        <w:tabs>
          <w:tab w:val="left" w:pos="426"/>
        </w:tabs>
        <w:spacing w:after="200"/>
        <w:ind w:left="0"/>
        <w:contextualSpacing w:val="0"/>
        <w:jc w:val="both"/>
        <w:rPr>
          <w:rFonts w:ascii="Times New Roman" w:hAnsi="Times New Roman"/>
          <w:sz w:val="28"/>
          <w:szCs w:val="28"/>
        </w:rPr>
      </w:pPr>
      <w:r w:rsidRPr="00EE0F25">
        <w:rPr>
          <w:rFonts w:ascii="Times New Roman" w:hAnsi="Times New Roman"/>
          <w:sz w:val="28"/>
          <w:szCs w:val="28"/>
        </w:rPr>
        <w:t xml:space="preserve">Расчетная лесосека по району составляет 5,4 млн.куб.м. На данный момент в аренду закреплены участки лесного фонда общим объёмом 3,9млн.куб.м. освоено всего 973,8 тыс. куб.м. или 25% от арендуемых объемов. </w:t>
      </w:r>
    </w:p>
    <w:p w:rsidR="00AF4218" w:rsidRPr="00EE0F25" w:rsidRDefault="00AF4218" w:rsidP="00EE0F25">
      <w:pPr>
        <w:pStyle w:val="ListParagraph"/>
        <w:tabs>
          <w:tab w:val="left" w:pos="426"/>
        </w:tabs>
        <w:spacing w:after="200"/>
        <w:ind w:left="0"/>
        <w:contextualSpacing w:val="0"/>
        <w:jc w:val="both"/>
        <w:rPr>
          <w:rFonts w:ascii="Times New Roman" w:hAnsi="Times New Roman"/>
          <w:sz w:val="28"/>
          <w:szCs w:val="28"/>
        </w:rPr>
      </w:pPr>
      <w:r w:rsidRPr="00EE0F25">
        <w:rPr>
          <w:rFonts w:ascii="Times New Roman" w:hAnsi="Times New Roman"/>
          <w:sz w:val="28"/>
          <w:szCs w:val="28"/>
        </w:rPr>
        <w:t>Основными арендаторами лесного фонда является ОАО «Монди СЛПК», доля которого составляет 51,5% в общем объеме аренды лесного фонда. При этом освоено за 2012 год всего 17,5% от заявленной аренды.</w:t>
      </w:r>
    </w:p>
    <w:p w:rsidR="00AF4218" w:rsidRPr="00EE0F25" w:rsidRDefault="00AF4218" w:rsidP="00EE0F25">
      <w:pPr>
        <w:pStyle w:val="ListParagraph"/>
        <w:tabs>
          <w:tab w:val="left" w:pos="426"/>
        </w:tabs>
        <w:spacing w:after="200"/>
        <w:ind w:left="0"/>
        <w:contextualSpacing w:val="0"/>
        <w:jc w:val="both"/>
        <w:rPr>
          <w:rFonts w:ascii="Times New Roman" w:hAnsi="Times New Roman"/>
          <w:sz w:val="28"/>
          <w:szCs w:val="28"/>
        </w:rPr>
      </w:pPr>
      <w:r w:rsidRPr="00EE0F25">
        <w:rPr>
          <w:rFonts w:ascii="Times New Roman" w:hAnsi="Times New Roman"/>
          <w:sz w:val="28"/>
          <w:szCs w:val="28"/>
        </w:rPr>
        <w:t>Динамика освоения участков лесного фонда, находящегося в аренде за 2010-2012 гг. представлена на рисунке 2.</w:t>
      </w:r>
    </w:p>
    <w:p w:rsidR="00AF4218" w:rsidRPr="00EE0F25" w:rsidRDefault="00AF4218" w:rsidP="00EE0F25">
      <w:pPr>
        <w:rPr>
          <w:rFonts w:ascii="Times New Roman" w:hAnsi="Times New Roman"/>
          <w:sz w:val="28"/>
          <w:szCs w:val="28"/>
          <w:highlight w:val="yellow"/>
        </w:rPr>
      </w:pPr>
    </w:p>
    <w:p w:rsidR="00AF4218" w:rsidRPr="00EE0F25" w:rsidRDefault="00AF4218" w:rsidP="00EE0F25">
      <w:pPr>
        <w:pStyle w:val="ListParagraph"/>
        <w:tabs>
          <w:tab w:val="left" w:pos="426"/>
        </w:tabs>
        <w:spacing w:after="200"/>
        <w:ind w:left="0"/>
        <w:contextualSpacing w:val="0"/>
        <w:jc w:val="both"/>
        <w:rPr>
          <w:rFonts w:ascii="Times New Roman" w:hAnsi="Times New Roman"/>
          <w:sz w:val="28"/>
          <w:szCs w:val="28"/>
        </w:rPr>
      </w:pPr>
    </w:p>
    <w:p w:rsidR="00AF4218" w:rsidRPr="00EE0F25" w:rsidRDefault="00AF4218" w:rsidP="00EE0F25">
      <w:pPr>
        <w:pStyle w:val="ListParagraph"/>
        <w:tabs>
          <w:tab w:val="left" w:pos="426"/>
        </w:tabs>
        <w:spacing w:after="200"/>
        <w:ind w:left="0"/>
        <w:contextualSpacing w:val="0"/>
        <w:jc w:val="both"/>
        <w:rPr>
          <w:rFonts w:ascii="Times New Roman" w:hAnsi="Times New Roman"/>
          <w:sz w:val="28"/>
          <w:szCs w:val="28"/>
        </w:rPr>
      </w:pPr>
    </w:p>
    <w:p w:rsidR="00AF4218" w:rsidRPr="00EE0F25" w:rsidRDefault="00AF4218" w:rsidP="00EE0F25">
      <w:pPr>
        <w:pStyle w:val="ListParagraph"/>
        <w:tabs>
          <w:tab w:val="left" w:pos="426"/>
        </w:tabs>
        <w:spacing w:after="200"/>
        <w:ind w:left="0"/>
        <w:contextualSpacing w:val="0"/>
        <w:jc w:val="both"/>
        <w:rPr>
          <w:rFonts w:ascii="Times New Roman" w:hAnsi="Times New Roman"/>
          <w:sz w:val="28"/>
          <w:szCs w:val="28"/>
        </w:rPr>
      </w:pPr>
    </w:p>
    <w:p w:rsidR="00AF4218" w:rsidRPr="00EE0F25" w:rsidRDefault="00AF4218" w:rsidP="00EE0F25">
      <w:pPr>
        <w:pStyle w:val="ListParagraph"/>
        <w:tabs>
          <w:tab w:val="left" w:pos="426"/>
        </w:tabs>
        <w:spacing w:after="200"/>
        <w:ind w:left="0"/>
        <w:contextualSpacing w:val="0"/>
        <w:jc w:val="both"/>
        <w:rPr>
          <w:rFonts w:ascii="Times New Roman" w:hAnsi="Times New Roman"/>
          <w:sz w:val="28"/>
          <w:szCs w:val="28"/>
        </w:rPr>
      </w:pPr>
      <w:r w:rsidRPr="00EE0F25">
        <w:rPr>
          <w:rFonts w:ascii="Times New Roman" w:hAnsi="Times New Roman"/>
          <w:sz w:val="28"/>
          <w:szCs w:val="28"/>
        </w:rPr>
        <w:t>Рисунок 8. Освоение арендованных участков лесного фонда в 2010-2012 гг.</w:t>
      </w:r>
    </w:p>
    <w:p w:rsidR="00AF4218" w:rsidRPr="00EE0F25" w:rsidRDefault="00AF4218" w:rsidP="00EE0F25">
      <w:pPr>
        <w:pStyle w:val="BodyTextIndent"/>
        <w:spacing w:after="0"/>
        <w:ind w:left="0"/>
        <w:jc w:val="center"/>
        <w:rPr>
          <w:rFonts w:ascii="Times New Roman" w:hAnsi="Times New Roman"/>
          <w:noProof/>
          <w:sz w:val="28"/>
          <w:szCs w:val="28"/>
        </w:rPr>
      </w:pPr>
      <w:r w:rsidRPr="003C3081">
        <w:rPr>
          <w:rFonts w:ascii="Times New Roman" w:hAnsi="Times New Roman"/>
          <w:noProof/>
          <w:sz w:val="28"/>
          <w:szCs w:val="28"/>
          <w:lang w:eastAsia="ru-RU"/>
        </w:rPr>
        <w:object w:dxaOrig="8257" w:dyaOrig="2986">
          <v:shape id="_x0000_i1033" type="#_x0000_t75" style="width:412.5pt;height:150pt;visibility:visible" o:ole="">
            <v:imagedata r:id="rId25" o:title="" cropbottom="-307f" cropright="-32f"/>
            <o:lock v:ext="edit" aspectratio="f"/>
          </v:shape>
          <o:OLEObject Type="Embed" ProgID="Excel.Chart.8" ShapeID="_x0000_i1033" DrawAspect="Content" ObjectID="_1479801684" r:id="rId26"/>
        </w:object>
      </w:r>
    </w:p>
    <w:p w:rsidR="00AF4218" w:rsidRPr="00EE0F25" w:rsidRDefault="00AF4218" w:rsidP="00EE0F25">
      <w:pPr>
        <w:pStyle w:val="ListParagraph"/>
        <w:tabs>
          <w:tab w:val="left" w:pos="426"/>
        </w:tabs>
        <w:spacing w:after="200"/>
        <w:ind w:left="0"/>
        <w:contextualSpacing w:val="0"/>
        <w:jc w:val="both"/>
        <w:rPr>
          <w:rFonts w:ascii="Times New Roman" w:hAnsi="Times New Roman"/>
          <w:sz w:val="28"/>
          <w:szCs w:val="28"/>
        </w:rPr>
      </w:pPr>
      <w:r w:rsidRPr="00EE0F25">
        <w:rPr>
          <w:rFonts w:ascii="Times New Roman" w:hAnsi="Times New Roman"/>
          <w:sz w:val="28"/>
          <w:szCs w:val="28"/>
        </w:rPr>
        <w:t>Источник: Территориальный орган Федеральной службы государственной статистики по Республике Коми</w:t>
      </w:r>
    </w:p>
    <w:p w:rsidR="00AF4218" w:rsidRPr="00EE0F25" w:rsidRDefault="00AF4218" w:rsidP="00EE0F25">
      <w:pPr>
        <w:pStyle w:val="ListParagraph"/>
        <w:tabs>
          <w:tab w:val="left" w:pos="426"/>
        </w:tabs>
        <w:spacing w:after="200"/>
        <w:ind w:left="0"/>
        <w:contextualSpacing w:val="0"/>
        <w:jc w:val="both"/>
        <w:rPr>
          <w:rFonts w:ascii="Times New Roman" w:hAnsi="Times New Roman"/>
          <w:sz w:val="28"/>
          <w:szCs w:val="28"/>
        </w:rPr>
      </w:pPr>
      <w:r w:rsidRPr="00EE0F25">
        <w:rPr>
          <w:rFonts w:ascii="Times New Roman" w:hAnsi="Times New Roman"/>
          <w:sz w:val="28"/>
          <w:szCs w:val="28"/>
        </w:rPr>
        <w:t xml:space="preserve">Начиная с 2010 года идет снижение объемов производства деловой древесины в среднем на 16%. Рост производства лесоматериалов продольно распиленных  в среднем за 3 года составил 8,4%. </w:t>
      </w:r>
    </w:p>
    <w:p w:rsidR="00AF4218" w:rsidRPr="00EE0F25" w:rsidRDefault="00AF4218" w:rsidP="00EE0F25">
      <w:pPr>
        <w:pStyle w:val="ListParagraph"/>
        <w:tabs>
          <w:tab w:val="left" w:pos="426"/>
        </w:tabs>
        <w:spacing w:after="200"/>
        <w:ind w:left="0"/>
        <w:contextualSpacing w:val="0"/>
        <w:jc w:val="both"/>
        <w:rPr>
          <w:rFonts w:ascii="Times New Roman" w:hAnsi="Times New Roman"/>
          <w:sz w:val="28"/>
          <w:szCs w:val="28"/>
        </w:rPr>
      </w:pPr>
      <w:r w:rsidRPr="00EE0F25">
        <w:rPr>
          <w:rFonts w:ascii="Times New Roman" w:hAnsi="Times New Roman"/>
          <w:sz w:val="28"/>
          <w:szCs w:val="28"/>
        </w:rPr>
        <w:t>Динамика производства лесоматериалов за 2010-2012 гг. представлена на рисунке 3.</w:t>
      </w:r>
    </w:p>
    <w:p w:rsidR="00AF4218" w:rsidRPr="00EE0F25" w:rsidRDefault="00AF4218" w:rsidP="00EE0F25">
      <w:pPr>
        <w:pStyle w:val="ListParagraph"/>
        <w:tabs>
          <w:tab w:val="left" w:pos="426"/>
        </w:tabs>
        <w:spacing w:after="200"/>
        <w:ind w:left="0"/>
        <w:contextualSpacing w:val="0"/>
        <w:jc w:val="both"/>
        <w:rPr>
          <w:rFonts w:ascii="Times New Roman" w:hAnsi="Times New Roman"/>
          <w:sz w:val="28"/>
          <w:szCs w:val="28"/>
        </w:rPr>
      </w:pPr>
    </w:p>
    <w:p w:rsidR="00AF4218" w:rsidRPr="00EE0F25" w:rsidRDefault="00AF4218" w:rsidP="00EE0F25">
      <w:pPr>
        <w:pStyle w:val="ListParagraph"/>
        <w:tabs>
          <w:tab w:val="left" w:pos="426"/>
        </w:tabs>
        <w:spacing w:after="200"/>
        <w:ind w:left="0"/>
        <w:contextualSpacing w:val="0"/>
        <w:jc w:val="both"/>
        <w:rPr>
          <w:rFonts w:ascii="Times New Roman" w:hAnsi="Times New Roman"/>
          <w:sz w:val="28"/>
          <w:szCs w:val="28"/>
        </w:rPr>
      </w:pPr>
      <w:r w:rsidRPr="00EE0F25">
        <w:rPr>
          <w:rFonts w:ascii="Times New Roman" w:hAnsi="Times New Roman"/>
          <w:sz w:val="28"/>
          <w:szCs w:val="28"/>
        </w:rPr>
        <w:t>Рисунок 9. Производство лесоматериалов за 2010-2012 гг.</w:t>
      </w:r>
    </w:p>
    <w:p w:rsidR="00AF4218" w:rsidRPr="00EE0F25" w:rsidRDefault="00AF4218" w:rsidP="00EE0F25">
      <w:pPr>
        <w:pStyle w:val="ListParagraph"/>
        <w:tabs>
          <w:tab w:val="left" w:pos="426"/>
        </w:tabs>
        <w:spacing w:after="200"/>
        <w:ind w:left="0"/>
        <w:contextualSpacing w:val="0"/>
        <w:jc w:val="center"/>
        <w:rPr>
          <w:rFonts w:ascii="Times New Roman" w:hAnsi="Times New Roman"/>
          <w:sz w:val="28"/>
          <w:szCs w:val="28"/>
        </w:rPr>
      </w:pPr>
      <w:r w:rsidRPr="003C3081">
        <w:rPr>
          <w:rFonts w:ascii="Times New Roman" w:hAnsi="Times New Roman"/>
          <w:noProof/>
          <w:sz w:val="28"/>
          <w:szCs w:val="28"/>
          <w:lang w:eastAsia="ru-RU"/>
        </w:rPr>
        <w:object w:dxaOrig="9178" w:dyaOrig="3034">
          <v:shape id="_x0000_i1034" type="#_x0000_t75" style="width:459pt;height:152.25pt;visibility:visible" o:ole="">
            <v:imagedata r:id="rId27" o:title="" cropbottom="-238f"/>
            <o:lock v:ext="edit" aspectratio="f"/>
          </v:shape>
          <o:OLEObject Type="Embed" ProgID="Excel.Chart.8" ShapeID="_x0000_i1034" DrawAspect="Content" ObjectID="_1479801685" r:id="rId28"/>
        </w:object>
      </w:r>
    </w:p>
    <w:p w:rsidR="00AF4218" w:rsidRPr="00EE0F25" w:rsidRDefault="00AF4218" w:rsidP="00EE0F25">
      <w:pPr>
        <w:pStyle w:val="ListParagraph"/>
        <w:tabs>
          <w:tab w:val="left" w:pos="426"/>
        </w:tabs>
        <w:spacing w:after="200"/>
        <w:ind w:left="0"/>
        <w:contextualSpacing w:val="0"/>
        <w:jc w:val="both"/>
        <w:rPr>
          <w:rFonts w:ascii="Times New Roman" w:hAnsi="Times New Roman"/>
          <w:sz w:val="28"/>
          <w:szCs w:val="28"/>
        </w:rPr>
      </w:pPr>
      <w:r w:rsidRPr="00EE0F25">
        <w:rPr>
          <w:rFonts w:ascii="Times New Roman" w:hAnsi="Times New Roman"/>
          <w:sz w:val="28"/>
          <w:szCs w:val="28"/>
        </w:rPr>
        <w:t>Источник: Территориальный орган Федеральной службы государственной статистики по Республике Коми</w:t>
      </w:r>
    </w:p>
    <w:p w:rsidR="00AF4218" w:rsidRPr="00EE0F25" w:rsidRDefault="00AF4218" w:rsidP="00EE0F25">
      <w:pPr>
        <w:pStyle w:val="ListParagraph"/>
        <w:tabs>
          <w:tab w:val="left" w:pos="426"/>
        </w:tabs>
        <w:spacing w:after="200"/>
        <w:ind w:left="0"/>
        <w:contextualSpacing w:val="0"/>
        <w:jc w:val="both"/>
        <w:rPr>
          <w:rFonts w:ascii="Times New Roman" w:hAnsi="Times New Roman"/>
          <w:sz w:val="28"/>
          <w:szCs w:val="28"/>
        </w:rPr>
      </w:pPr>
      <w:r w:rsidRPr="00EE0F25">
        <w:rPr>
          <w:rFonts w:ascii="Times New Roman" w:hAnsi="Times New Roman"/>
          <w:sz w:val="28"/>
          <w:szCs w:val="28"/>
        </w:rPr>
        <w:t xml:space="preserve">Снижение объемов производства деловой древесины связано с закрытием лесозаготовительных участков, входящих в структуру ОАО «Монди СЛПК». Начиная с 2013 года, идет рост производства деловой древесины, так как к освоению лесосечного фонда, закрепленного за ОАО «Монди СЛПК» в аренду приступили организации, осуществляющие лесозаготовительную деятельность по договору подряда. </w:t>
      </w:r>
    </w:p>
    <w:p w:rsidR="00AF4218" w:rsidRPr="00EE0F25" w:rsidRDefault="00AF4218" w:rsidP="00EE0F25">
      <w:pPr>
        <w:pStyle w:val="ListParagraph"/>
        <w:tabs>
          <w:tab w:val="left" w:pos="426"/>
        </w:tabs>
        <w:spacing w:after="200"/>
        <w:ind w:left="0"/>
        <w:contextualSpacing w:val="0"/>
        <w:jc w:val="both"/>
        <w:rPr>
          <w:rFonts w:ascii="Times New Roman" w:hAnsi="Times New Roman"/>
          <w:sz w:val="28"/>
          <w:szCs w:val="28"/>
        </w:rPr>
      </w:pPr>
      <w:r w:rsidRPr="00EE0F25">
        <w:rPr>
          <w:rFonts w:ascii="Times New Roman" w:hAnsi="Times New Roman"/>
          <w:sz w:val="28"/>
          <w:szCs w:val="28"/>
        </w:rPr>
        <w:t>По объему производства пиломатериалов промышленность района в рамках Республики Коми уступает только предприятиям г.Сыктывкар.</w:t>
      </w:r>
    </w:p>
    <w:p w:rsidR="00AF4218" w:rsidRPr="00EE0F25" w:rsidRDefault="00AF4218" w:rsidP="00EE0F25">
      <w:pPr>
        <w:pStyle w:val="ListParagraph"/>
        <w:tabs>
          <w:tab w:val="left" w:pos="426"/>
        </w:tabs>
        <w:spacing w:after="200"/>
        <w:ind w:left="0"/>
        <w:contextualSpacing w:val="0"/>
        <w:jc w:val="both"/>
        <w:rPr>
          <w:rFonts w:ascii="Times New Roman" w:hAnsi="Times New Roman"/>
          <w:sz w:val="28"/>
          <w:szCs w:val="28"/>
        </w:rPr>
      </w:pPr>
      <w:r w:rsidRPr="00EE0F25">
        <w:rPr>
          <w:rFonts w:ascii="Times New Roman" w:hAnsi="Times New Roman"/>
          <w:sz w:val="28"/>
          <w:szCs w:val="28"/>
        </w:rPr>
        <w:t xml:space="preserve">С целью обеспечения согласованной деятельности участников лесных отношений в 2012 году в районе создан Общественный лесной совет, основными функциями которого является: </w:t>
      </w:r>
    </w:p>
    <w:p w:rsidR="00AF4218" w:rsidRPr="00EE0F25" w:rsidRDefault="00AF4218" w:rsidP="00EE0F25">
      <w:pPr>
        <w:pStyle w:val="ListParagraph"/>
        <w:numPr>
          <w:ilvl w:val="0"/>
          <w:numId w:val="40"/>
        </w:numPr>
        <w:tabs>
          <w:tab w:val="left" w:pos="426"/>
        </w:tabs>
        <w:spacing w:after="200"/>
        <w:contextualSpacing w:val="0"/>
        <w:jc w:val="both"/>
        <w:rPr>
          <w:rFonts w:ascii="Times New Roman" w:hAnsi="Times New Roman"/>
          <w:sz w:val="28"/>
          <w:szCs w:val="28"/>
        </w:rPr>
      </w:pPr>
      <w:r w:rsidRPr="00EE0F25">
        <w:rPr>
          <w:rFonts w:ascii="Times New Roman" w:hAnsi="Times New Roman"/>
          <w:sz w:val="28"/>
          <w:szCs w:val="28"/>
        </w:rPr>
        <w:t>обеспечение согласованной стратегии развития рационального и бережного лесопользования и лесовосстановления в районе;</w:t>
      </w:r>
    </w:p>
    <w:p w:rsidR="00AF4218" w:rsidRPr="00EE0F25" w:rsidRDefault="00AF4218" w:rsidP="00EE0F25">
      <w:pPr>
        <w:pStyle w:val="ListParagraph"/>
        <w:numPr>
          <w:ilvl w:val="0"/>
          <w:numId w:val="40"/>
        </w:numPr>
        <w:tabs>
          <w:tab w:val="left" w:pos="426"/>
        </w:tabs>
        <w:spacing w:after="200"/>
        <w:contextualSpacing w:val="0"/>
        <w:jc w:val="both"/>
        <w:rPr>
          <w:rFonts w:ascii="Times New Roman" w:hAnsi="Times New Roman"/>
          <w:sz w:val="28"/>
          <w:szCs w:val="28"/>
        </w:rPr>
      </w:pPr>
      <w:r w:rsidRPr="00EE0F25">
        <w:rPr>
          <w:rFonts w:ascii="Times New Roman" w:hAnsi="Times New Roman"/>
          <w:sz w:val="28"/>
          <w:szCs w:val="28"/>
        </w:rPr>
        <w:t>участие в содействии добровольной лесной сертификации;</w:t>
      </w:r>
    </w:p>
    <w:p w:rsidR="00AF4218" w:rsidRPr="00EE0F25" w:rsidRDefault="00AF4218" w:rsidP="00EE0F25">
      <w:pPr>
        <w:pStyle w:val="ListParagraph"/>
        <w:numPr>
          <w:ilvl w:val="0"/>
          <w:numId w:val="40"/>
        </w:numPr>
        <w:tabs>
          <w:tab w:val="left" w:pos="426"/>
        </w:tabs>
        <w:spacing w:after="200"/>
        <w:contextualSpacing w:val="0"/>
        <w:jc w:val="both"/>
        <w:rPr>
          <w:rFonts w:ascii="Times New Roman" w:hAnsi="Times New Roman"/>
          <w:sz w:val="28"/>
          <w:szCs w:val="28"/>
        </w:rPr>
      </w:pPr>
      <w:r w:rsidRPr="00EE0F25">
        <w:rPr>
          <w:rFonts w:ascii="Times New Roman" w:hAnsi="Times New Roman"/>
          <w:sz w:val="28"/>
          <w:szCs w:val="28"/>
        </w:rPr>
        <w:t>выработка предложений по передаче лесных территорий в пользование местному населению и др.</w:t>
      </w:r>
    </w:p>
    <w:p w:rsidR="00AF4218" w:rsidRPr="00EE0F25" w:rsidRDefault="00AF4218" w:rsidP="00EE0F25">
      <w:pPr>
        <w:pStyle w:val="ListParagraph"/>
        <w:tabs>
          <w:tab w:val="left" w:pos="426"/>
        </w:tabs>
        <w:spacing w:after="200"/>
        <w:ind w:left="0"/>
        <w:contextualSpacing w:val="0"/>
        <w:jc w:val="both"/>
        <w:rPr>
          <w:rFonts w:ascii="Times New Roman" w:hAnsi="Times New Roman"/>
          <w:sz w:val="28"/>
          <w:szCs w:val="28"/>
        </w:rPr>
      </w:pPr>
      <w:r w:rsidRPr="00EE0F25">
        <w:rPr>
          <w:rFonts w:ascii="Times New Roman" w:hAnsi="Times New Roman"/>
          <w:sz w:val="28"/>
          <w:szCs w:val="28"/>
        </w:rPr>
        <w:t>В сентябре 2013 года создана Ассоциация лесопользователей Усть-Куломского района, которая направлена на объединение предприятий лесопромышленного комплекса района и создание благоприятных условий для развития лесной отрасли, основными функциями которой являются:</w:t>
      </w:r>
    </w:p>
    <w:p w:rsidR="00AF4218" w:rsidRPr="00EE0F25" w:rsidRDefault="00AF4218" w:rsidP="00EE0F25">
      <w:pPr>
        <w:pStyle w:val="ListParagraph"/>
        <w:numPr>
          <w:ilvl w:val="0"/>
          <w:numId w:val="40"/>
        </w:numPr>
        <w:tabs>
          <w:tab w:val="left" w:pos="426"/>
        </w:tabs>
        <w:spacing w:after="200"/>
        <w:contextualSpacing w:val="0"/>
        <w:jc w:val="both"/>
        <w:rPr>
          <w:rFonts w:ascii="Times New Roman" w:hAnsi="Times New Roman"/>
          <w:sz w:val="28"/>
          <w:szCs w:val="28"/>
        </w:rPr>
      </w:pPr>
      <w:r w:rsidRPr="00EE0F25">
        <w:rPr>
          <w:rFonts w:ascii="Times New Roman" w:hAnsi="Times New Roman"/>
          <w:sz w:val="28"/>
          <w:szCs w:val="28"/>
        </w:rPr>
        <w:t>участие в разработке проектов и программ развития лесохозяйственного и лесопромышленного комплекса Усть-Куломского района;</w:t>
      </w:r>
    </w:p>
    <w:p w:rsidR="00AF4218" w:rsidRPr="00EE0F25" w:rsidRDefault="00AF4218" w:rsidP="00EE0F25">
      <w:pPr>
        <w:pStyle w:val="ListParagraph"/>
        <w:numPr>
          <w:ilvl w:val="0"/>
          <w:numId w:val="40"/>
        </w:numPr>
        <w:tabs>
          <w:tab w:val="left" w:pos="426"/>
        </w:tabs>
        <w:spacing w:after="200"/>
        <w:contextualSpacing w:val="0"/>
        <w:jc w:val="both"/>
        <w:rPr>
          <w:rFonts w:ascii="Times New Roman" w:hAnsi="Times New Roman"/>
          <w:sz w:val="28"/>
          <w:szCs w:val="28"/>
        </w:rPr>
      </w:pPr>
      <w:r w:rsidRPr="00EE0F25">
        <w:rPr>
          <w:rFonts w:ascii="Times New Roman" w:hAnsi="Times New Roman"/>
          <w:sz w:val="28"/>
          <w:szCs w:val="28"/>
        </w:rPr>
        <w:t>содействие развитию деловых, технологических, производственных и сбытовых связей между предприятиями лесной отрасли района и Республики Коми;</w:t>
      </w:r>
    </w:p>
    <w:p w:rsidR="00AF4218" w:rsidRPr="00EE0F25" w:rsidRDefault="00AF4218" w:rsidP="00EE0F25">
      <w:pPr>
        <w:pStyle w:val="ListParagraph"/>
        <w:numPr>
          <w:ilvl w:val="0"/>
          <w:numId w:val="40"/>
        </w:numPr>
        <w:tabs>
          <w:tab w:val="left" w:pos="426"/>
        </w:tabs>
        <w:spacing w:after="200"/>
        <w:contextualSpacing w:val="0"/>
        <w:jc w:val="both"/>
        <w:rPr>
          <w:rFonts w:ascii="Times New Roman" w:hAnsi="Times New Roman"/>
          <w:sz w:val="28"/>
          <w:szCs w:val="28"/>
        </w:rPr>
      </w:pPr>
      <w:r w:rsidRPr="00EE0F25">
        <w:rPr>
          <w:rFonts w:ascii="Times New Roman" w:hAnsi="Times New Roman"/>
          <w:sz w:val="28"/>
          <w:szCs w:val="28"/>
        </w:rPr>
        <w:t>консолидация усилий членов Ассоциации в противодействии недобросовестной конкуренции;</w:t>
      </w:r>
    </w:p>
    <w:p w:rsidR="00AF4218" w:rsidRPr="00EE0F25" w:rsidRDefault="00AF4218" w:rsidP="00EE0F25">
      <w:pPr>
        <w:pStyle w:val="ListParagraph"/>
        <w:numPr>
          <w:ilvl w:val="0"/>
          <w:numId w:val="40"/>
        </w:numPr>
        <w:tabs>
          <w:tab w:val="left" w:pos="426"/>
        </w:tabs>
        <w:spacing w:after="200"/>
        <w:contextualSpacing w:val="0"/>
        <w:jc w:val="both"/>
        <w:rPr>
          <w:rFonts w:ascii="Times New Roman" w:hAnsi="Times New Roman"/>
          <w:sz w:val="28"/>
          <w:szCs w:val="28"/>
        </w:rPr>
      </w:pPr>
      <w:r w:rsidRPr="00EE0F25">
        <w:rPr>
          <w:rFonts w:ascii="Times New Roman" w:hAnsi="Times New Roman"/>
          <w:sz w:val="28"/>
          <w:szCs w:val="28"/>
        </w:rPr>
        <w:t>привлечение инвестиций в целях развития лесопромышленного комплекса Усть-Куломского района.</w:t>
      </w:r>
    </w:p>
    <w:p w:rsidR="00AF4218" w:rsidRPr="00EE0F25" w:rsidRDefault="00AF4218" w:rsidP="00EE0F25">
      <w:pPr>
        <w:pStyle w:val="ListParagraph"/>
        <w:tabs>
          <w:tab w:val="left" w:pos="426"/>
        </w:tabs>
        <w:spacing w:after="200"/>
        <w:ind w:left="0"/>
        <w:contextualSpacing w:val="0"/>
        <w:jc w:val="both"/>
        <w:rPr>
          <w:rFonts w:ascii="Times New Roman" w:hAnsi="Times New Roman"/>
          <w:sz w:val="28"/>
          <w:szCs w:val="28"/>
        </w:rPr>
      </w:pPr>
      <w:r w:rsidRPr="00EE0F25">
        <w:rPr>
          <w:rFonts w:ascii="Times New Roman" w:hAnsi="Times New Roman"/>
          <w:sz w:val="28"/>
          <w:szCs w:val="28"/>
        </w:rPr>
        <w:t>Ниже приведены основные показатели развития лесопромышленного комплекса МР «Усть-Куломский».</w:t>
      </w:r>
    </w:p>
    <w:p w:rsidR="00AF4218" w:rsidRPr="00EE0F25" w:rsidRDefault="00AF4218" w:rsidP="00EE0F25">
      <w:pPr>
        <w:pStyle w:val="ListParagraph"/>
        <w:tabs>
          <w:tab w:val="left" w:pos="426"/>
        </w:tabs>
        <w:spacing w:after="200"/>
        <w:ind w:left="0"/>
        <w:contextualSpacing w:val="0"/>
        <w:jc w:val="both"/>
        <w:rPr>
          <w:rFonts w:ascii="Times New Roman" w:hAnsi="Times New Roman"/>
          <w:sz w:val="28"/>
          <w:szCs w:val="28"/>
        </w:rPr>
      </w:pPr>
    </w:p>
    <w:p w:rsidR="00AF4218" w:rsidRPr="00EE0F25" w:rsidRDefault="00AF4218" w:rsidP="00EE0F25">
      <w:pPr>
        <w:pStyle w:val="ListParagraph"/>
        <w:tabs>
          <w:tab w:val="left" w:pos="426"/>
        </w:tabs>
        <w:spacing w:after="200"/>
        <w:ind w:left="0"/>
        <w:contextualSpacing w:val="0"/>
        <w:jc w:val="both"/>
        <w:rPr>
          <w:rFonts w:ascii="Times New Roman" w:hAnsi="Times New Roman"/>
          <w:sz w:val="28"/>
          <w:szCs w:val="28"/>
        </w:rPr>
      </w:pPr>
      <w:r w:rsidRPr="00EE0F25">
        <w:rPr>
          <w:rFonts w:ascii="Times New Roman" w:hAnsi="Times New Roman"/>
          <w:sz w:val="28"/>
          <w:szCs w:val="28"/>
        </w:rPr>
        <w:t>Таблица 20. Показатели развития лесного хозяйства</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4665"/>
        <w:gridCol w:w="982"/>
        <w:gridCol w:w="981"/>
        <w:gridCol w:w="981"/>
        <w:gridCol w:w="981"/>
        <w:gridCol w:w="981"/>
      </w:tblGrid>
      <w:tr w:rsidR="00AF4218" w:rsidRPr="003C3081" w:rsidTr="003C3081">
        <w:trPr>
          <w:trHeight w:val="20"/>
          <w:tblHeader/>
          <w:jc w:val="center"/>
        </w:trPr>
        <w:tc>
          <w:tcPr>
            <w:tcW w:w="4665" w:type="dxa"/>
          </w:tcPr>
          <w:p w:rsidR="00AF4218" w:rsidRPr="003C3081" w:rsidRDefault="00AF4218" w:rsidP="003C3081">
            <w:pPr>
              <w:pStyle w:val="5-"/>
              <w:spacing w:before="60" w:after="60"/>
              <w:rPr>
                <w:b/>
                <w:sz w:val="28"/>
                <w:szCs w:val="28"/>
              </w:rPr>
            </w:pPr>
            <w:r w:rsidRPr="003C3081">
              <w:rPr>
                <w:b/>
                <w:sz w:val="28"/>
                <w:szCs w:val="28"/>
              </w:rPr>
              <w:t>Наименование показателей</w:t>
            </w:r>
          </w:p>
        </w:tc>
        <w:tc>
          <w:tcPr>
            <w:tcW w:w="982" w:type="dxa"/>
          </w:tcPr>
          <w:p w:rsidR="00AF4218" w:rsidRPr="003C3081" w:rsidRDefault="00AF4218" w:rsidP="003C3081">
            <w:pPr>
              <w:pStyle w:val="5-"/>
              <w:spacing w:before="60" w:after="60"/>
              <w:rPr>
                <w:b/>
                <w:sz w:val="28"/>
                <w:szCs w:val="28"/>
              </w:rPr>
            </w:pPr>
            <w:r w:rsidRPr="003C3081">
              <w:rPr>
                <w:b/>
                <w:sz w:val="28"/>
                <w:szCs w:val="28"/>
              </w:rPr>
              <w:t>2008</w:t>
            </w:r>
          </w:p>
        </w:tc>
        <w:tc>
          <w:tcPr>
            <w:tcW w:w="981" w:type="dxa"/>
          </w:tcPr>
          <w:p w:rsidR="00AF4218" w:rsidRPr="003C3081" w:rsidRDefault="00AF4218" w:rsidP="003C3081">
            <w:pPr>
              <w:pStyle w:val="5-"/>
              <w:spacing w:before="60" w:after="60"/>
              <w:rPr>
                <w:b/>
                <w:sz w:val="28"/>
                <w:szCs w:val="28"/>
              </w:rPr>
            </w:pPr>
            <w:r w:rsidRPr="003C3081">
              <w:rPr>
                <w:b/>
                <w:sz w:val="28"/>
                <w:szCs w:val="28"/>
              </w:rPr>
              <w:t>2009</w:t>
            </w:r>
          </w:p>
        </w:tc>
        <w:tc>
          <w:tcPr>
            <w:tcW w:w="981" w:type="dxa"/>
          </w:tcPr>
          <w:p w:rsidR="00AF4218" w:rsidRPr="003C3081" w:rsidRDefault="00AF4218" w:rsidP="003C3081">
            <w:pPr>
              <w:pStyle w:val="5-"/>
              <w:spacing w:before="60" w:after="60"/>
              <w:rPr>
                <w:b/>
                <w:sz w:val="28"/>
                <w:szCs w:val="28"/>
              </w:rPr>
            </w:pPr>
            <w:r w:rsidRPr="003C3081">
              <w:rPr>
                <w:b/>
                <w:sz w:val="28"/>
                <w:szCs w:val="28"/>
              </w:rPr>
              <w:t>2010</w:t>
            </w:r>
          </w:p>
        </w:tc>
        <w:tc>
          <w:tcPr>
            <w:tcW w:w="981" w:type="dxa"/>
          </w:tcPr>
          <w:p w:rsidR="00AF4218" w:rsidRPr="003C3081" w:rsidRDefault="00AF4218" w:rsidP="003C3081">
            <w:pPr>
              <w:pStyle w:val="5-"/>
              <w:spacing w:before="60" w:after="60"/>
              <w:rPr>
                <w:b/>
                <w:sz w:val="28"/>
                <w:szCs w:val="28"/>
              </w:rPr>
            </w:pPr>
            <w:r w:rsidRPr="003C3081">
              <w:rPr>
                <w:b/>
                <w:sz w:val="28"/>
                <w:szCs w:val="28"/>
              </w:rPr>
              <w:t>2011</w:t>
            </w:r>
          </w:p>
        </w:tc>
        <w:tc>
          <w:tcPr>
            <w:tcW w:w="981" w:type="dxa"/>
          </w:tcPr>
          <w:p w:rsidR="00AF4218" w:rsidRPr="003C3081" w:rsidRDefault="00AF4218" w:rsidP="003C3081">
            <w:pPr>
              <w:pStyle w:val="5-"/>
              <w:spacing w:before="60" w:after="60"/>
              <w:rPr>
                <w:b/>
                <w:sz w:val="28"/>
                <w:szCs w:val="28"/>
              </w:rPr>
            </w:pPr>
            <w:r w:rsidRPr="003C3081">
              <w:rPr>
                <w:b/>
                <w:sz w:val="28"/>
                <w:szCs w:val="28"/>
              </w:rPr>
              <w:t>2012</w:t>
            </w:r>
          </w:p>
        </w:tc>
      </w:tr>
      <w:tr w:rsidR="00AF4218" w:rsidRPr="003C3081" w:rsidTr="003C3081">
        <w:trPr>
          <w:trHeight w:val="20"/>
          <w:jc w:val="center"/>
        </w:trPr>
        <w:tc>
          <w:tcPr>
            <w:tcW w:w="4665" w:type="dxa"/>
          </w:tcPr>
          <w:p w:rsidR="00AF4218" w:rsidRPr="003C3081" w:rsidRDefault="00AF4218" w:rsidP="003C3081">
            <w:pPr>
              <w:pStyle w:val="6-1"/>
              <w:spacing w:before="60" w:after="60"/>
              <w:rPr>
                <w:b/>
                <w:bCs/>
                <w:sz w:val="28"/>
                <w:szCs w:val="28"/>
              </w:rPr>
            </w:pPr>
            <w:r w:rsidRPr="003C3081">
              <w:rPr>
                <w:b/>
                <w:bCs/>
                <w:sz w:val="28"/>
                <w:szCs w:val="28"/>
              </w:rPr>
              <w:t>Лесозаготовки</w:t>
            </w:r>
          </w:p>
        </w:tc>
        <w:tc>
          <w:tcPr>
            <w:tcW w:w="982" w:type="dxa"/>
          </w:tcPr>
          <w:p w:rsidR="00AF4218" w:rsidRPr="003C3081" w:rsidRDefault="00AF4218" w:rsidP="003C3081">
            <w:pPr>
              <w:pStyle w:val="6-"/>
              <w:spacing w:before="60" w:after="60"/>
              <w:ind w:left="0" w:right="170"/>
              <w:jc w:val="right"/>
              <w:rPr>
                <w:sz w:val="28"/>
                <w:szCs w:val="28"/>
              </w:rPr>
            </w:pPr>
          </w:p>
        </w:tc>
        <w:tc>
          <w:tcPr>
            <w:tcW w:w="981" w:type="dxa"/>
          </w:tcPr>
          <w:p w:rsidR="00AF4218" w:rsidRPr="003C3081" w:rsidRDefault="00AF4218" w:rsidP="003C3081">
            <w:pPr>
              <w:pStyle w:val="6-"/>
              <w:spacing w:before="60" w:after="60"/>
              <w:ind w:left="0" w:right="170"/>
              <w:jc w:val="right"/>
              <w:rPr>
                <w:sz w:val="28"/>
                <w:szCs w:val="28"/>
              </w:rPr>
            </w:pPr>
          </w:p>
        </w:tc>
        <w:tc>
          <w:tcPr>
            <w:tcW w:w="981" w:type="dxa"/>
          </w:tcPr>
          <w:p w:rsidR="00AF4218" w:rsidRPr="003C3081" w:rsidRDefault="00AF4218" w:rsidP="003C3081">
            <w:pPr>
              <w:pStyle w:val="6-"/>
              <w:spacing w:before="60" w:after="60"/>
              <w:ind w:left="0" w:right="170"/>
              <w:jc w:val="right"/>
              <w:rPr>
                <w:sz w:val="28"/>
                <w:szCs w:val="28"/>
              </w:rPr>
            </w:pPr>
          </w:p>
        </w:tc>
        <w:tc>
          <w:tcPr>
            <w:tcW w:w="981" w:type="dxa"/>
          </w:tcPr>
          <w:p w:rsidR="00AF4218" w:rsidRPr="003C3081" w:rsidRDefault="00AF4218" w:rsidP="003C3081">
            <w:pPr>
              <w:pStyle w:val="6-"/>
              <w:spacing w:before="60" w:after="60"/>
              <w:ind w:left="0" w:right="170"/>
              <w:jc w:val="right"/>
              <w:rPr>
                <w:sz w:val="28"/>
                <w:szCs w:val="28"/>
              </w:rPr>
            </w:pPr>
          </w:p>
        </w:tc>
        <w:tc>
          <w:tcPr>
            <w:tcW w:w="981" w:type="dxa"/>
          </w:tcPr>
          <w:p w:rsidR="00AF4218" w:rsidRPr="003C3081" w:rsidRDefault="00AF4218" w:rsidP="003C3081">
            <w:pPr>
              <w:pStyle w:val="6-"/>
              <w:spacing w:before="60" w:after="60"/>
              <w:ind w:left="0" w:right="170"/>
              <w:jc w:val="right"/>
              <w:rPr>
                <w:sz w:val="28"/>
                <w:szCs w:val="28"/>
              </w:rPr>
            </w:pPr>
          </w:p>
        </w:tc>
      </w:tr>
      <w:tr w:rsidR="00AF4218" w:rsidRPr="003C3081" w:rsidTr="003C3081">
        <w:trPr>
          <w:trHeight w:val="20"/>
          <w:jc w:val="center"/>
        </w:trPr>
        <w:tc>
          <w:tcPr>
            <w:tcW w:w="4665" w:type="dxa"/>
          </w:tcPr>
          <w:p w:rsidR="00AF4218" w:rsidRPr="003C3081" w:rsidRDefault="00AF4218" w:rsidP="003C3081">
            <w:pPr>
              <w:pStyle w:val="6-2"/>
              <w:spacing w:before="60" w:after="60"/>
              <w:rPr>
                <w:sz w:val="28"/>
                <w:szCs w:val="28"/>
              </w:rPr>
            </w:pPr>
            <w:r w:rsidRPr="003C3081">
              <w:rPr>
                <w:sz w:val="28"/>
                <w:szCs w:val="28"/>
              </w:rPr>
              <w:t>Вывозка древесины, тысплотн. м</w:t>
            </w:r>
            <w:r w:rsidRPr="003C3081">
              <w:rPr>
                <w:sz w:val="28"/>
                <w:szCs w:val="28"/>
                <w:vertAlign w:val="superscript"/>
              </w:rPr>
              <w:t>3</w:t>
            </w:r>
          </w:p>
        </w:tc>
        <w:tc>
          <w:tcPr>
            <w:tcW w:w="982" w:type="dxa"/>
          </w:tcPr>
          <w:p w:rsidR="00AF4218" w:rsidRPr="003C3081" w:rsidRDefault="00AF4218" w:rsidP="003C3081">
            <w:pPr>
              <w:pStyle w:val="6-"/>
              <w:spacing w:before="60" w:after="60"/>
              <w:ind w:left="0" w:right="113"/>
              <w:jc w:val="right"/>
              <w:rPr>
                <w:sz w:val="28"/>
                <w:szCs w:val="28"/>
              </w:rPr>
            </w:pPr>
            <w:r w:rsidRPr="003C3081">
              <w:rPr>
                <w:sz w:val="28"/>
                <w:szCs w:val="28"/>
              </w:rPr>
              <w:t>1177,3</w:t>
            </w:r>
          </w:p>
        </w:tc>
        <w:tc>
          <w:tcPr>
            <w:tcW w:w="981" w:type="dxa"/>
          </w:tcPr>
          <w:p w:rsidR="00AF4218" w:rsidRPr="003C3081" w:rsidRDefault="00AF4218" w:rsidP="003C3081">
            <w:pPr>
              <w:pStyle w:val="6-"/>
              <w:spacing w:before="60" w:after="60"/>
              <w:ind w:left="0" w:right="113"/>
              <w:jc w:val="right"/>
              <w:rPr>
                <w:sz w:val="28"/>
                <w:szCs w:val="28"/>
              </w:rPr>
            </w:pPr>
            <w:r w:rsidRPr="003C3081">
              <w:rPr>
                <w:sz w:val="28"/>
                <w:szCs w:val="28"/>
              </w:rPr>
              <w:t>1304,6</w:t>
            </w:r>
          </w:p>
        </w:tc>
        <w:tc>
          <w:tcPr>
            <w:tcW w:w="981" w:type="dxa"/>
          </w:tcPr>
          <w:p w:rsidR="00AF4218" w:rsidRPr="003C3081" w:rsidRDefault="00AF4218" w:rsidP="003C3081">
            <w:pPr>
              <w:pStyle w:val="6-"/>
              <w:spacing w:before="60" w:after="60"/>
              <w:ind w:left="0" w:right="113"/>
              <w:jc w:val="right"/>
              <w:rPr>
                <w:sz w:val="28"/>
                <w:szCs w:val="28"/>
              </w:rPr>
            </w:pPr>
          </w:p>
        </w:tc>
        <w:tc>
          <w:tcPr>
            <w:tcW w:w="981" w:type="dxa"/>
          </w:tcPr>
          <w:p w:rsidR="00AF4218" w:rsidRPr="003C3081" w:rsidRDefault="00AF4218" w:rsidP="003C3081">
            <w:pPr>
              <w:pStyle w:val="6-"/>
              <w:spacing w:before="60" w:after="60"/>
              <w:ind w:left="0" w:right="113"/>
              <w:jc w:val="right"/>
              <w:rPr>
                <w:sz w:val="28"/>
                <w:szCs w:val="28"/>
              </w:rPr>
            </w:pPr>
          </w:p>
        </w:tc>
        <w:tc>
          <w:tcPr>
            <w:tcW w:w="981" w:type="dxa"/>
          </w:tcPr>
          <w:p w:rsidR="00AF4218" w:rsidRPr="003C3081" w:rsidRDefault="00AF4218" w:rsidP="003C3081">
            <w:pPr>
              <w:pStyle w:val="6-"/>
              <w:spacing w:before="60" w:after="60"/>
              <w:ind w:left="0" w:right="170"/>
              <w:jc w:val="right"/>
              <w:rPr>
                <w:sz w:val="28"/>
                <w:szCs w:val="28"/>
              </w:rPr>
            </w:pPr>
          </w:p>
        </w:tc>
      </w:tr>
      <w:tr w:rsidR="00AF4218" w:rsidRPr="003C3081" w:rsidTr="003C3081">
        <w:trPr>
          <w:trHeight w:val="20"/>
          <w:jc w:val="center"/>
        </w:trPr>
        <w:tc>
          <w:tcPr>
            <w:tcW w:w="4665" w:type="dxa"/>
          </w:tcPr>
          <w:p w:rsidR="00AF4218" w:rsidRPr="003C3081" w:rsidRDefault="00AF4218" w:rsidP="003C3081">
            <w:pPr>
              <w:pStyle w:val="6-2"/>
              <w:spacing w:before="60" w:after="60"/>
              <w:rPr>
                <w:sz w:val="28"/>
                <w:szCs w:val="28"/>
              </w:rPr>
            </w:pPr>
            <w:r w:rsidRPr="003C3081">
              <w:rPr>
                <w:sz w:val="28"/>
                <w:szCs w:val="28"/>
              </w:rPr>
              <w:t>Деловая древесина, тысплотн. м</w:t>
            </w:r>
            <w:r w:rsidRPr="003C3081">
              <w:rPr>
                <w:sz w:val="28"/>
                <w:szCs w:val="28"/>
                <w:vertAlign w:val="superscript"/>
              </w:rPr>
              <w:t>3</w:t>
            </w:r>
          </w:p>
        </w:tc>
        <w:tc>
          <w:tcPr>
            <w:tcW w:w="982" w:type="dxa"/>
          </w:tcPr>
          <w:p w:rsidR="00AF4218" w:rsidRPr="003C3081" w:rsidRDefault="00AF4218" w:rsidP="003C3081">
            <w:pPr>
              <w:pStyle w:val="6-"/>
              <w:spacing w:before="60" w:after="60"/>
              <w:ind w:left="0" w:right="113"/>
              <w:jc w:val="right"/>
              <w:rPr>
                <w:sz w:val="28"/>
                <w:szCs w:val="28"/>
              </w:rPr>
            </w:pPr>
            <w:r w:rsidRPr="003C3081">
              <w:rPr>
                <w:sz w:val="28"/>
                <w:szCs w:val="28"/>
              </w:rPr>
              <w:t>1059,9</w:t>
            </w:r>
          </w:p>
        </w:tc>
        <w:tc>
          <w:tcPr>
            <w:tcW w:w="981" w:type="dxa"/>
          </w:tcPr>
          <w:p w:rsidR="00AF4218" w:rsidRPr="003C3081" w:rsidRDefault="00AF4218" w:rsidP="003C3081">
            <w:pPr>
              <w:pStyle w:val="6-"/>
              <w:spacing w:before="60" w:after="60"/>
              <w:ind w:left="0" w:right="113"/>
              <w:jc w:val="right"/>
              <w:rPr>
                <w:sz w:val="28"/>
                <w:szCs w:val="28"/>
              </w:rPr>
            </w:pPr>
            <w:r w:rsidRPr="003C3081">
              <w:rPr>
                <w:sz w:val="28"/>
                <w:szCs w:val="28"/>
              </w:rPr>
              <w:t>1152,0</w:t>
            </w:r>
          </w:p>
        </w:tc>
        <w:tc>
          <w:tcPr>
            <w:tcW w:w="981" w:type="dxa"/>
          </w:tcPr>
          <w:p w:rsidR="00AF4218" w:rsidRPr="003C3081" w:rsidRDefault="00AF4218" w:rsidP="003C3081">
            <w:pPr>
              <w:pStyle w:val="6-"/>
              <w:spacing w:before="60" w:after="60"/>
              <w:ind w:left="0" w:right="113"/>
              <w:jc w:val="right"/>
              <w:rPr>
                <w:sz w:val="28"/>
                <w:szCs w:val="28"/>
              </w:rPr>
            </w:pPr>
          </w:p>
        </w:tc>
        <w:tc>
          <w:tcPr>
            <w:tcW w:w="981" w:type="dxa"/>
          </w:tcPr>
          <w:p w:rsidR="00AF4218" w:rsidRPr="003C3081" w:rsidRDefault="00AF4218" w:rsidP="003C3081">
            <w:pPr>
              <w:pStyle w:val="6-"/>
              <w:spacing w:before="60" w:after="60"/>
              <w:ind w:left="0" w:right="113"/>
              <w:jc w:val="right"/>
              <w:rPr>
                <w:sz w:val="28"/>
                <w:szCs w:val="28"/>
              </w:rPr>
            </w:pPr>
          </w:p>
        </w:tc>
        <w:tc>
          <w:tcPr>
            <w:tcW w:w="981" w:type="dxa"/>
          </w:tcPr>
          <w:p w:rsidR="00AF4218" w:rsidRPr="003C3081" w:rsidRDefault="00AF4218" w:rsidP="003C3081">
            <w:pPr>
              <w:pStyle w:val="6-"/>
              <w:spacing w:before="60" w:after="60"/>
              <w:ind w:left="0" w:right="170"/>
              <w:jc w:val="right"/>
              <w:rPr>
                <w:sz w:val="28"/>
                <w:szCs w:val="28"/>
              </w:rPr>
            </w:pPr>
          </w:p>
        </w:tc>
      </w:tr>
      <w:tr w:rsidR="00AF4218" w:rsidRPr="003C3081" w:rsidTr="003C3081">
        <w:trPr>
          <w:trHeight w:val="20"/>
          <w:jc w:val="center"/>
        </w:trPr>
        <w:tc>
          <w:tcPr>
            <w:tcW w:w="4665" w:type="dxa"/>
          </w:tcPr>
          <w:p w:rsidR="00AF4218" w:rsidRPr="003C3081" w:rsidRDefault="00AF4218" w:rsidP="003C3081">
            <w:pPr>
              <w:pStyle w:val="6-3"/>
              <w:spacing w:before="60" w:after="60"/>
              <w:rPr>
                <w:sz w:val="28"/>
                <w:szCs w:val="28"/>
              </w:rPr>
            </w:pPr>
            <w:r w:rsidRPr="003C3081">
              <w:rPr>
                <w:sz w:val="28"/>
                <w:szCs w:val="28"/>
              </w:rPr>
              <w:t>Лесоматериалы круглые, тысплотн. м</w:t>
            </w:r>
            <w:r w:rsidRPr="003C3081">
              <w:rPr>
                <w:sz w:val="28"/>
                <w:szCs w:val="28"/>
                <w:vertAlign w:val="superscript"/>
              </w:rPr>
              <w:t>3</w:t>
            </w:r>
          </w:p>
        </w:tc>
        <w:tc>
          <w:tcPr>
            <w:tcW w:w="982" w:type="dxa"/>
          </w:tcPr>
          <w:p w:rsidR="00AF4218" w:rsidRPr="003C3081" w:rsidRDefault="00AF4218" w:rsidP="003C3081">
            <w:pPr>
              <w:pStyle w:val="6-"/>
              <w:spacing w:before="60" w:after="60"/>
              <w:ind w:left="0" w:right="113"/>
              <w:jc w:val="right"/>
              <w:rPr>
                <w:sz w:val="28"/>
                <w:szCs w:val="28"/>
              </w:rPr>
            </w:pPr>
            <w:r w:rsidRPr="003C3081">
              <w:rPr>
                <w:sz w:val="28"/>
                <w:szCs w:val="28"/>
              </w:rPr>
              <w:t>1055,5</w:t>
            </w:r>
          </w:p>
        </w:tc>
        <w:tc>
          <w:tcPr>
            <w:tcW w:w="981" w:type="dxa"/>
          </w:tcPr>
          <w:p w:rsidR="00AF4218" w:rsidRPr="003C3081" w:rsidRDefault="00AF4218" w:rsidP="003C3081">
            <w:pPr>
              <w:pStyle w:val="6-"/>
              <w:spacing w:before="60" w:after="60"/>
              <w:ind w:left="0" w:right="113"/>
              <w:jc w:val="right"/>
              <w:rPr>
                <w:sz w:val="28"/>
                <w:szCs w:val="28"/>
              </w:rPr>
            </w:pPr>
            <w:r w:rsidRPr="003C3081">
              <w:rPr>
                <w:sz w:val="28"/>
                <w:szCs w:val="28"/>
              </w:rPr>
              <w:t>1152,0</w:t>
            </w:r>
          </w:p>
        </w:tc>
        <w:tc>
          <w:tcPr>
            <w:tcW w:w="981" w:type="dxa"/>
          </w:tcPr>
          <w:p w:rsidR="00AF4218" w:rsidRPr="003C3081" w:rsidRDefault="00AF4218" w:rsidP="003C3081">
            <w:pPr>
              <w:pStyle w:val="6-"/>
              <w:spacing w:before="60" w:after="60"/>
              <w:ind w:left="0" w:right="113"/>
              <w:jc w:val="right"/>
              <w:rPr>
                <w:sz w:val="28"/>
                <w:szCs w:val="28"/>
              </w:rPr>
            </w:pPr>
          </w:p>
        </w:tc>
        <w:tc>
          <w:tcPr>
            <w:tcW w:w="981" w:type="dxa"/>
          </w:tcPr>
          <w:p w:rsidR="00AF4218" w:rsidRPr="003C3081" w:rsidRDefault="00AF4218" w:rsidP="003C3081">
            <w:pPr>
              <w:pStyle w:val="6-"/>
              <w:spacing w:before="60" w:after="60"/>
              <w:ind w:left="0" w:right="113"/>
              <w:jc w:val="right"/>
              <w:rPr>
                <w:sz w:val="28"/>
                <w:szCs w:val="28"/>
              </w:rPr>
            </w:pPr>
          </w:p>
        </w:tc>
        <w:tc>
          <w:tcPr>
            <w:tcW w:w="981" w:type="dxa"/>
          </w:tcPr>
          <w:p w:rsidR="00AF4218" w:rsidRPr="003C3081" w:rsidRDefault="00AF4218" w:rsidP="003C3081">
            <w:pPr>
              <w:pStyle w:val="6-"/>
              <w:spacing w:before="60" w:after="60"/>
              <w:ind w:left="0" w:right="170"/>
              <w:jc w:val="right"/>
              <w:rPr>
                <w:sz w:val="28"/>
                <w:szCs w:val="28"/>
              </w:rPr>
            </w:pPr>
          </w:p>
        </w:tc>
      </w:tr>
      <w:tr w:rsidR="00AF4218" w:rsidRPr="003C3081" w:rsidTr="003C3081">
        <w:trPr>
          <w:trHeight w:val="20"/>
          <w:jc w:val="center"/>
        </w:trPr>
        <w:tc>
          <w:tcPr>
            <w:tcW w:w="4665" w:type="dxa"/>
          </w:tcPr>
          <w:p w:rsidR="00AF4218" w:rsidRPr="003C3081" w:rsidRDefault="00AF4218" w:rsidP="003C3081">
            <w:pPr>
              <w:pStyle w:val="6-2"/>
              <w:spacing w:before="60" w:after="60"/>
              <w:ind w:left="709" w:right="113" w:hanging="433"/>
              <w:rPr>
                <w:sz w:val="28"/>
                <w:szCs w:val="28"/>
              </w:rPr>
            </w:pPr>
            <w:r w:rsidRPr="003C3081">
              <w:rPr>
                <w:sz w:val="28"/>
                <w:szCs w:val="28"/>
              </w:rPr>
              <w:t>Древесина необработанная, тысплотн. м</w:t>
            </w:r>
            <w:r w:rsidRPr="003C3081">
              <w:rPr>
                <w:sz w:val="28"/>
                <w:szCs w:val="28"/>
                <w:vertAlign w:val="superscript"/>
              </w:rPr>
              <w:t>3</w:t>
            </w:r>
          </w:p>
        </w:tc>
        <w:tc>
          <w:tcPr>
            <w:tcW w:w="982" w:type="dxa"/>
          </w:tcPr>
          <w:p w:rsidR="00AF4218" w:rsidRPr="003C3081" w:rsidRDefault="00AF4218" w:rsidP="003C3081">
            <w:pPr>
              <w:pStyle w:val="6-"/>
              <w:spacing w:before="60" w:after="60"/>
              <w:ind w:left="0" w:right="113"/>
              <w:jc w:val="right"/>
              <w:rPr>
                <w:sz w:val="28"/>
                <w:szCs w:val="28"/>
              </w:rPr>
            </w:pPr>
          </w:p>
        </w:tc>
        <w:tc>
          <w:tcPr>
            <w:tcW w:w="981" w:type="dxa"/>
          </w:tcPr>
          <w:p w:rsidR="00AF4218" w:rsidRPr="003C3081" w:rsidRDefault="00AF4218" w:rsidP="003C3081">
            <w:pPr>
              <w:pStyle w:val="6-"/>
              <w:spacing w:before="60" w:after="60"/>
              <w:ind w:left="0" w:right="113"/>
              <w:jc w:val="right"/>
              <w:rPr>
                <w:sz w:val="28"/>
                <w:szCs w:val="28"/>
              </w:rPr>
            </w:pPr>
          </w:p>
        </w:tc>
        <w:tc>
          <w:tcPr>
            <w:tcW w:w="981" w:type="dxa"/>
          </w:tcPr>
          <w:p w:rsidR="00AF4218" w:rsidRPr="003C3081" w:rsidRDefault="00AF4218" w:rsidP="003C3081">
            <w:pPr>
              <w:pStyle w:val="6-"/>
              <w:spacing w:before="60" w:after="60"/>
              <w:ind w:left="0" w:right="113"/>
              <w:jc w:val="right"/>
              <w:rPr>
                <w:sz w:val="28"/>
                <w:szCs w:val="28"/>
              </w:rPr>
            </w:pPr>
            <w:r w:rsidRPr="003C3081">
              <w:rPr>
                <w:sz w:val="28"/>
                <w:szCs w:val="28"/>
              </w:rPr>
              <w:t>1371,5</w:t>
            </w:r>
          </w:p>
        </w:tc>
        <w:tc>
          <w:tcPr>
            <w:tcW w:w="981" w:type="dxa"/>
          </w:tcPr>
          <w:p w:rsidR="00AF4218" w:rsidRPr="003C3081" w:rsidRDefault="00AF4218" w:rsidP="003C3081">
            <w:pPr>
              <w:pStyle w:val="6-"/>
              <w:spacing w:before="60" w:after="60"/>
              <w:ind w:left="0" w:right="113"/>
              <w:jc w:val="right"/>
              <w:rPr>
                <w:sz w:val="28"/>
                <w:szCs w:val="28"/>
              </w:rPr>
            </w:pPr>
            <w:r w:rsidRPr="003C3081">
              <w:rPr>
                <w:sz w:val="28"/>
                <w:szCs w:val="28"/>
              </w:rPr>
              <w:t>1117,3</w:t>
            </w:r>
          </w:p>
        </w:tc>
        <w:tc>
          <w:tcPr>
            <w:tcW w:w="981" w:type="dxa"/>
          </w:tcPr>
          <w:p w:rsidR="00AF4218" w:rsidRPr="003C3081" w:rsidRDefault="00AF4218" w:rsidP="003C3081">
            <w:pPr>
              <w:pStyle w:val="6-"/>
              <w:spacing w:before="60" w:after="60"/>
              <w:rPr>
                <w:sz w:val="28"/>
                <w:szCs w:val="28"/>
              </w:rPr>
            </w:pPr>
            <w:r w:rsidRPr="003C3081">
              <w:rPr>
                <w:sz w:val="28"/>
                <w:szCs w:val="28"/>
              </w:rPr>
              <w:t>998,7</w:t>
            </w:r>
          </w:p>
        </w:tc>
      </w:tr>
      <w:tr w:rsidR="00AF4218" w:rsidRPr="003C3081" w:rsidTr="003C3081">
        <w:trPr>
          <w:trHeight w:val="20"/>
          <w:jc w:val="center"/>
        </w:trPr>
        <w:tc>
          <w:tcPr>
            <w:tcW w:w="4665" w:type="dxa"/>
          </w:tcPr>
          <w:p w:rsidR="00AF4218" w:rsidRPr="003C3081" w:rsidRDefault="00AF4218" w:rsidP="003C3081">
            <w:pPr>
              <w:pStyle w:val="6-3"/>
              <w:spacing w:before="60" w:after="60"/>
              <w:rPr>
                <w:sz w:val="28"/>
                <w:szCs w:val="28"/>
              </w:rPr>
            </w:pPr>
            <w:r w:rsidRPr="003C3081">
              <w:rPr>
                <w:sz w:val="28"/>
                <w:szCs w:val="28"/>
              </w:rPr>
              <w:t>Бревна хвойных пород</w:t>
            </w:r>
          </w:p>
        </w:tc>
        <w:tc>
          <w:tcPr>
            <w:tcW w:w="982" w:type="dxa"/>
          </w:tcPr>
          <w:p w:rsidR="00AF4218" w:rsidRPr="003C3081" w:rsidRDefault="00AF4218" w:rsidP="003C3081">
            <w:pPr>
              <w:pStyle w:val="6-"/>
              <w:spacing w:before="60" w:after="60"/>
              <w:ind w:left="0" w:right="113"/>
              <w:jc w:val="right"/>
              <w:rPr>
                <w:sz w:val="28"/>
                <w:szCs w:val="28"/>
              </w:rPr>
            </w:pPr>
          </w:p>
        </w:tc>
        <w:tc>
          <w:tcPr>
            <w:tcW w:w="981" w:type="dxa"/>
          </w:tcPr>
          <w:p w:rsidR="00AF4218" w:rsidRPr="003C3081" w:rsidRDefault="00AF4218" w:rsidP="003C3081">
            <w:pPr>
              <w:pStyle w:val="6-"/>
              <w:spacing w:before="60" w:after="60"/>
              <w:ind w:left="0" w:right="113"/>
              <w:jc w:val="right"/>
              <w:rPr>
                <w:sz w:val="28"/>
                <w:szCs w:val="28"/>
              </w:rPr>
            </w:pPr>
          </w:p>
        </w:tc>
        <w:tc>
          <w:tcPr>
            <w:tcW w:w="981" w:type="dxa"/>
          </w:tcPr>
          <w:p w:rsidR="00AF4218" w:rsidRPr="003C3081" w:rsidRDefault="00AF4218" w:rsidP="003C3081">
            <w:pPr>
              <w:pStyle w:val="6-"/>
              <w:spacing w:before="60" w:after="60"/>
              <w:ind w:left="0" w:right="113"/>
              <w:jc w:val="right"/>
              <w:rPr>
                <w:sz w:val="28"/>
                <w:szCs w:val="28"/>
              </w:rPr>
            </w:pPr>
            <w:r w:rsidRPr="003C3081">
              <w:rPr>
                <w:sz w:val="28"/>
                <w:szCs w:val="28"/>
              </w:rPr>
              <w:t>719,6</w:t>
            </w:r>
          </w:p>
        </w:tc>
        <w:tc>
          <w:tcPr>
            <w:tcW w:w="981" w:type="dxa"/>
          </w:tcPr>
          <w:p w:rsidR="00AF4218" w:rsidRPr="003C3081" w:rsidRDefault="00AF4218" w:rsidP="003C3081">
            <w:pPr>
              <w:pStyle w:val="6-"/>
              <w:spacing w:before="60" w:after="60"/>
              <w:ind w:left="0" w:right="113"/>
              <w:jc w:val="right"/>
              <w:rPr>
                <w:sz w:val="28"/>
                <w:szCs w:val="28"/>
              </w:rPr>
            </w:pPr>
            <w:r w:rsidRPr="003C3081">
              <w:rPr>
                <w:sz w:val="28"/>
                <w:szCs w:val="28"/>
              </w:rPr>
              <w:t>594,9</w:t>
            </w:r>
          </w:p>
        </w:tc>
        <w:tc>
          <w:tcPr>
            <w:tcW w:w="981" w:type="dxa"/>
          </w:tcPr>
          <w:p w:rsidR="00AF4218" w:rsidRPr="003C3081" w:rsidRDefault="00AF4218" w:rsidP="003C3081">
            <w:pPr>
              <w:pStyle w:val="6-"/>
              <w:spacing w:before="60" w:after="60"/>
              <w:ind w:left="0" w:right="0"/>
              <w:rPr>
                <w:sz w:val="28"/>
                <w:szCs w:val="28"/>
              </w:rPr>
            </w:pPr>
            <w:r w:rsidRPr="003C3081">
              <w:rPr>
                <w:sz w:val="28"/>
                <w:szCs w:val="28"/>
              </w:rPr>
              <w:t>594,4</w:t>
            </w:r>
          </w:p>
        </w:tc>
      </w:tr>
      <w:tr w:rsidR="00AF4218" w:rsidRPr="003C3081" w:rsidTr="003C3081">
        <w:trPr>
          <w:trHeight w:val="20"/>
          <w:jc w:val="center"/>
        </w:trPr>
        <w:tc>
          <w:tcPr>
            <w:tcW w:w="4665" w:type="dxa"/>
          </w:tcPr>
          <w:p w:rsidR="00AF4218" w:rsidRPr="003C3081" w:rsidRDefault="00AF4218" w:rsidP="003C3081">
            <w:pPr>
              <w:pStyle w:val="6-3"/>
              <w:spacing w:before="60" w:after="60"/>
              <w:rPr>
                <w:sz w:val="28"/>
                <w:szCs w:val="28"/>
              </w:rPr>
            </w:pPr>
            <w:r w:rsidRPr="003C3081">
              <w:rPr>
                <w:sz w:val="28"/>
                <w:szCs w:val="28"/>
              </w:rPr>
              <w:t>Бревна лиственных пород</w:t>
            </w:r>
          </w:p>
        </w:tc>
        <w:tc>
          <w:tcPr>
            <w:tcW w:w="982" w:type="dxa"/>
          </w:tcPr>
          <w:p w:rsidR="00AF4218" w:rsidRPr="003C3081" w:rsidRDefault="00AF4218" w:rsidP="003C3081">
            <w:pPr>
              <w:pStyle w:val="6-"/>
              <w:spacing w:before="60" w:after="60"/>
              <w:ind w:left="0" w:right="113"/>
              <w:jc w:val="right"/>
              <w:rPr>
                <w:sz w:val="28"/>
                <w:szCs w:val="28"/>
              </w:rPr>
            </w:pPr>
          </w:p>
        </w:tc>
        <w:tc>
          <w:tcPr>
            <w:tcW w:w="981" w:type="dxa"/>
          </w:tcPr>
          <w:p w:rsidR="00AF4218" w:rsidRPr="003C3081" w:rsidRDefault="00AF4218" w:rsidP="003C3081">
            <w:pPr>
              <w:pStyle w:val="6-"/>
              <w:spacing w:before="60" w:after="60"/>
              <w:ind w:left="0" w:right="113"/>
              <w:jc w:val="right"/>
              <w:rPr>
                <w:sz w:val="28"/>
                <w:szCs w:val="28"/>
              </w:rPr>
            </w:pPr>
          </w:p>
        </w:tc>
        <w:tc>
          <w:tcPr>
            <w:tcW w:w="981" w:type="dxa"/>
          </w:tcPr>
          <w:p w:rsidR="00AF4218" w:rsidRPr="003C3081" w:rsidRDefault="00AF4218" w:rsidP="003C3081">
            <w:pPr>
              <w:pStyle w:val="6-"/>
              <w:spacing w:before="60" w:after="60"/>
              <w:ind w:left="0" w:right="113"/>
              <w:jc w:val="right"/>
              <w:rPr>
                <w:sz w:val="28"/>
                <w:szCs w:val="28"/>
              </w:rPr>
            </w:pPr>
            <w:r w:rsidRPr="003C3081">
              <w:rPr>
                <w:sz w:val="28"/>
                <w:szCs w:val="28"/>
              </w:rPr>
              <w:t>475,6</w:t>
            </w:r>
          </w:p>
        </w:tc>
        <w:tc>
          <w:tcPr>
            <w:tcW w:w="981" w:type="dxa"/>
          </w:tcPr>
          <w:p w:rsidR="00AF4218" w:rsidRPr="003C3081" w:rsidRDefault="00AF4218" w:rsidP="003C3081">
            <w:pPr>
              <w:pStyle w:val="6-"/>
              <w:spacing w:before="60" w:after="60"/>
              <w:ind w:left="0" w:right="113"/>
              <w:jc w:val="right"/>
              <w:rPr>
                <w:sz w:val="28"/>
                <w:szCs w:val="28"/>
              </w:rPr>
            </w:pPr>
            <w:r w:rsidRPr="003C3081">
              <w:rPr>
                <w:sz w:val="28"/>
                <w:szCs w:val="28"/>
              </w:rPr>
              <w:t>395,3</w:t>
            </w:r>
          </w:p>
        </w:tc>
        <w:tc>
          <w:tcPr>
            <w:tcW w:w="981" w:type="dxa"/>
          </w:tcPr>
          <w:p w:rsidR="00AF4218" w:rsidRPr="003C3081" w:rsidRDefault="00AF4218" w:rsidP="003C3081">
            <w:pPr>
              <w:pStyle w:val="6-"/>
              <w:spacing w:before="60" w:after="60"/>
              <w:rPr>
                <w:sz w:val="28"/>
                <w:szCs w:val="28"/>
              </w:rPr>
            </w:pPr>
            <w:r w:rsidRPr="003C3081">
              <w:rPr>
                <w:sz w:val="28"/>
                <w:szCs w:val="28"/>
              </w:rPr>
              <w:t>317,0</w:t>
            </w:r>
          </w:p>
        </w:tc>
      </w:tr>
      <w:tr w:rsidR="00AF4218" w:rsidRPr="003C3081" w:rsidTr="003C3081">
        <w:trPr>
          <w:trHeight w:val="20"/>
          <w:jc w:val="center"/>
        </w:trPr>
        <w:tc>
          <w:tcPr>
            <w:tcW w:w="4665" w:type="dxa"/>
          </w:tcPr>
          <w:p w:rsidR="00AF4218" w:rsidRPr="003C3081" w:rsidRDefault="00AF4218" w:rsidP="003C3081">
            <w:pPr>
              <w:pStyle w:val="6-2"/>
              <w:spacing w:before="60" w:after="60"/>
              <w:ind w:left="448" w:right="113"/>
              <w:rPr>
                <w:bCs/>
                <w:spacing w:val="-4"/>
                <w:sz w:val="28"/>
                <w:szCs w:val="28"/>
              </w:rPr>
            </w:pPr>
            <w:r w:rsidRPr="003C3081">
              <w:rPr>
                <w:bCs/>
                <w:sz w:val="28"/>
                <w:szCs w:val="28"/>
              </w:rPr>
              <w:t xml:space="preserve">Процент освоения </w:t>
            </w:r>
            <w:r w:rsidRPr="003C3081">
              <w:rPr>
                <w:sz w:val="28"/>
                <w:szCs w:val="28"/>
              </w:rPr>
              <w:t xml:space="preserve">допустимого объема изъятия древесины </w:t>
            </w:r>
            <w:r w:rsidRPr="003C3081">
              <w:rPr>
                <w:sz w:val="28"/>
                <w:szCs w:val="28"/>
                <w:vertAlign w:val="superscript"/>
              </w:rPr>
              <w:t>6)</w:t>
            </w:r>
          </w:p>
        </w:tc>
        <w:tc>
          <w:tcPr>
            <w:tcW w:w="982" w:type="dxa"/>
          </w:tcPr>
          <w:p w:rsidR="00AF4218" w:rsidRPr="003C3081" w:rsidRDefault="00AF4218" w:rsidP="003C3081">
            <w:pPr>
              <w:pStyle w:val="6-"/>
              <w:spacing w:before="60" w:after="60"/>
              <w:ind w:left="0" w:right="113"/>
              <w:jc w:val="right"/>
              <w:rPr>
                <w:sz w:val="28"/>
                <w:szCs w:val="28"/>
              </w:rPr>
            </w:pPr>
          </w:p>
        </w:tc>
        <w:tc>
          <w:tcPr>
            <w:tcW w:w="981" w:type="dxa"/>
          </w:tcPr>
          <w:p w:rsidR="00AF4218" w:rsidRPr="003C3081" w:rsidRDefault="00AF4218" w:rsidP="003C3081">
            <w:pPr>
              <w:pStyle w:val="6-"/>
              <w:spacing w:before="60" w:after="60"/>
              <w:ind w:left="0" w:right="113"/>
              <w:jc w:val="right"/>
              <w:rPr>
                <w:sz w:val="28"/>
                <w:szCs w:val="28"/>
              </w:rPr>
            </w:pPr>
          </w:p>
        </w:tc>
        <w:tc>
          <w:tcPr>
            <w:tcW w:w="981" w:type="dxa"/>
          </w:tcPr>
          <w:p w:rsidR="00AF4218" w:rsidRPr="003C3081" w:rsidRDefault="00AF4218" w:rsidP="003C3081">
            <w:pPr>
              <w:pStyle w:val="6-"/>
              <w:spacing w:before="60" w:after="60"/>
              <w:ind w:left="0" w:right="113"/>
              <w:jc w:val="right"/>
              <w:rPr>
                <w:sz w:val="28"/>
                <w:szCs w:val="28"/>
              </w:rPr>
            </w:pPr>
          </w:p>
        </w:tc>
        <w:tc>
          <w:tcPr>
            <w:tcW w:w="981" w:type="dxa"/>
          </w:tcPr>
          <w:p w:rsidR="00AF4218" w:rsidRPr="003C3081" w:rsidRDefault="00AF4218" w:rsidP="003C3081">
            <w:pPr>
              <w:pStyle w:val="6-"/>
              <w:spacing w:before="60" w:after="60"/>
              <w:ind w:left="0" w:right="113"/>
              <w:jc w:val="right"/>
              <w:rPr>
                <w:sz w:val="28"/>
                <w:szCs w:val="28"/>
              </w:rPr>
            </w:pPr>
          </w:p>
        </w:tc>
        <w:tc>
          <w:tcPr>
            <w:tcW w:w="981" w:type="dxa"/>
          </w:tcPr>
          <w:p w:rsidR="00AF4218" w:rsidRPr="003C3081" w:rsidRDefault="00AF4218" w:rsidP="003C3081">
            <w:pPr>
              <w:pStyle w:val="6-"/>
              <w:spacing w:before="60" w:after="60"/>
              <w:ind w:left="0" w:right="170"/>
              <w:jc w:val="right"/>
              <w:rPr>
                <w:sz w:val="28"/>
                <w:szCs w:val="28"/>
              </w:rPr>
            </w:pPr>
          </w:p>
        </w:tc>
      </w:tr>
      <w:tr w:rsidR="00AF4218" w:rsidRPr="003C3081" w:rsidTr="003C3081">
        <w:trPr>
          <w:trHeight w:val="20"/>
          <w:jc w:val="center"/>
        </w:trPr>
        <w:tc>
          <w:tcPr>
            <w:tcW w:w="4665" w:type="dxa"/>
          </w:tcPr>
          <w:p w:rsidR="00AF4218" w:rsidRPr="003C3081" w:rsidRDefault="00AF4218" w:rsidP="003C3081">
            <w:pPr>
              <w:pStyle w:val="6-2"/>
              <w:spacing w:before="60" w:after="60"/>
              <w:ind w:firstLine="105"/>
              <w:rPr>
                <w:i/>
                <w:sz w:val="28"/>
                <w:szCs w:val="28"/>
              </w:rPr>
            </w:pPr>
            <w:r w:rsidRPr="003C3081">
              <w:rPr>
                <w:i/>
                <w:sz w:val="28"/>
                <w:szCs w:val="28"/>
              </w:rPr>
              <w:t>из них по лесничествам:</w:t>
            </w:r>
          </w:p>
        </w:tc>
        <w:tc>
          <w:tcPr>
            <w:tcW w:w="982" w:type="dxa"/>
          </w:tcPr>
          <w:p w:rsidR="00AF4218" w:rsidRPr="003C3081" w:rsidRDefault="00AF4218" w:rsidP="003C3081">
            <w:pPr>
              <w:pStyle w:val="6-"/>
              <w:spacing w:before="60" w:after="60"/>
              <w:ind w:left="0" w:right="113"/>
              <w:jc w:val="right"/>
              <w:rPr>
                <w:sz w:val="28"/>
                <w:szCs w:val="28"/>
              </w:rPr>
            </w:pPr>
          </w:p>
        </w:tc>
        <w:tc>
          <w:tcPr>
            <w:tcW w:w="981" w:type="dxa"/>
          </w:tcPr>
          <w:p w:rsidR="00AF4218" w:rsidRPr="003C3081" w:rsidRDefault="00AF4218" w:rsidP="003C3081">
            <w:pPr>
              <w:pStyle w:val="6-"/>
              <w:spacing w:before="60" w:after="60"/>
              <w:ind w:left="0" w:right="113"/>
              <w:jc w:val="right"/>
              <w:rPr>
                <w:sz w:val="28"/>
                <w:szCs w:val="28"/>
              </w:rPr>
            </w:pPr>
          </w:p>
        </w:tc>
        <w:tc>
          <w:tcPr>
            <w:tcW w:w="981" w:type="dxa"/>
          </w:tcPr>
          <w:p w:rsidR="00AF4218" w:rsidRPr="003C3081" w:rsidRDefault="00AF4218" w:rsidP="003C3081">
            <w:pPr>
              <w:pStyle w:val="6-"/>
              <w:spacing w:before="60" w:after="60"/>
              <w:ind w:left="0" w:right="113"/>
              <w:jc w:val="right"/>
              <w:rPr>
                <w:sz w:val="28"/>
                <w:szCs w:val="28"/>
              </w:rPr>
            </w:pPr>
          </w:p>
        </w:tc>
        <w:tc>
          <w:tcPr>
            <w:tcW w:w="981" w:type="dxa"/>
          </w:tcPr>
          <w:p w:rsidR="00AF4218" w:rsidRPr="003C3081" w:rsidRDefault="00AF4218" w:rsidP="003C3081">
            <w:pPr>
              <w:pStyle w:val="6-"/>
              <w:spacing w:before="60" w:after="60"/>
              <w:ind w:left="0" w:right="113"/>
              <w:jc w:val="right"/>
              <w:rPr>
                <w:sz w:val="28"/>
                <w:szCs w:val="28"/>
              </w:rPr>
            </w:pPr>
          </w:p>
        </w:tc>
        <w:tc>
          <w:tcPr>
            <w:tcW w:w="981" w:type="dxa"/>
          </w:tcPr>
          <w:p w:rsidR="00AF4218" w:rsidRPr="003C3081" w:rsidRDefault="00AF4218" w:rsidP="003C3081">
            <w:pPr>
              <w:pStyle w:val="6-"/>
              <w:spacing w:before="60" w:after="60"/>
              <w:ind w:left="0" w:right="170"/>
              <w:jc w:val="right"/>
              <w:rPr>
                <w:sz w:val="28"/>
                <w:szCs w:val="28"/>
              </w:rPr>
            </w:pPr>
          </w:p>
        </w:tc>
      </w:tr>
      <w:tr w:rsidR="00AF4218" w:rsidRPr="003C3081" w:rsidTr="003C3081">
        <w:trPr>
          <w:trHeight w:val="20"/>
          <w:jc w:val="center"/>
        </w:trPr>
        <w:tc>
          <w:tcPr>
            <w:tcW w:w="4665" w:type="dxa"/>
          </w:tcPr>
          <w:p w:rsidR="00AF4218" w:rsidRPr="003C3081" w:rsidRDefault="00AF4218" w:rsidP="003C3081">
            <w:pPr>
              <w:pStyle w:val="6-5"/>
              <w:spacing w:before="60" w:after="60"/>
              <w:rPr>
                <w:sz w:val="28"/>
                <w:szCs w:val="28"/>
              </w:rPr>
            </w:pPr>
            <w:r w:rsidRPr="003C3081">
              <w:rPr>
                <w:sz w:val="28"/>
                <w:szCs w:val="28"/>
              </w:rPr>
              <w:t>Помоздинское</w:t>
            </w:r>
          </w:p>
        </w:tc>
        <w:tc>
          <w:tcPr>
            <w:tcW w:w="982" w:type="dxa"/>
          </w:tcPr>
          <w:p w:rsidR="00AF4218" w:rsidRPr="003C3081" w:rsidRDefault="00AF4218" w:rsidP="003C3081">
            <w:pPr>
              <w:pStyle w:val="6-"/>
              <w:spacing w:before="60" w:after="60"/>
              <w:ind w:left="0" w:right="113"/>
              <w:jc w:val="right"/>
              <w:rPr>
                <w:sz w:val="28"/>
                <w:szCs w:val="28"/>
              </w:rPr>
            </w:pPr>
            <w:r w:rsidRPr="003C3081">
              <w:rPr>
                <w:sz w:val="28"/>
                <w:szCs w:val="28"/>
              </w:rPr>
              <w:t>43,4</w:t>
            </w:r>
          </w:p>
        </w:tc>
        <w:tc>
          <w:tcPr>
            <w:tcW w:w="981" w:type="dxa"/>
          </w:tcPr>
          <w:p w:rsidR="00AF4218" w:rsidRPr="003C3081" w:rsidRDefault="00AF4218" w:rsidP="003C3081">
            <w:pPr>
              <w:pStyle w:val="6-"/>
              <w:spacing w:before="60" w:after="60"/>
              <w:ind w:left="0" w:right="113"/>
              <w:jc w:val="right"/>
              <w:rPr>
                <w:sz w:val="28"/>
                <w:szCs w:val="28"/>
              </w:rPr>
            </w:pPr>
            <w:r w:rsidRPr="003C3081">
              <w:rPr>
                <w:sz w:val="28"/>
                <w:szCs w:val="28"/>
              </w:rPr>
              <w:t>39,4</w:t>
            </w:r>
          </w:p>
        </w:tc>
        <w:tc>
          <w:tcPr>
            <w:tcW w:w="981" w:type="dxa"/>
          </w:tcPr>
          <w:p w:rsidR="00AF4218" w:rsidRPr="003C3081" w:rsidRDefault="00AF4218" w:rsidP="003C3081">
            <w:pPr>
              <w:pStyle w:val="6-"/>
              <w:spacing w:before="60" w:after="60"/>
              <w:ind w:left="0" w:right="113"/>
              <w:jc w:val="right"/>
              <w:rPr>
                <w:sz w:val="28"/>
                <w:szCs w:val="28"/>
              </w:rPr>
            </w:pPr>
            <w:r w:rsidRPr="003C3081">
              <w:rPr>
                <w:sz w:val="28"/>
                <w:szCs w:val="28"/>
              </w:rPr>
              <w:t>37,2</w:t>
            </w:r>
          </w:p>
        </w:tc>
        <w:tc>
          <w:tcPr>
            <w:tcW w:w="981" w:type="dxa"/>
          </w:tcPr>
          <w:p w:rsidR="00AF4218" w:rsidRPr="003C3081" w:rsidRDefault="00AF4218" w:rsidP="003C3081">
            <w:pPr>
              <w:pStyle w:val="6-"/>
              <w:spacing w:before="60" w:after="60"/>
              <w:ind w:left="0" w:right="113"/>
              <w:jc w:val="right"/>
              <w:rPr>
                <w:sz w:val="28"/>
                <w:szCs w:val="28"/>
              </w:rPr>
            </w:pPr>
            <w:r w:rsidRPr="003C3081">
              <w:rPr>
                <w:sz w:val="28"/>
                <w:szCs w:val="28"/>
              </w:rPr>
              <w:t>36,1</w:t>
            </w:r>
          </w:p>
        </w:tc>
        <w:tc>
          <w:tcPr>
            <w:tcW w:w="981" w:type="dxa"/>
          </w:tcPr>
          <w:p w:rsidR="00AF4218" w:rsidRPr="003C3081" w:rsidRDefault="00AF4218" w:rsidP="003C3081">
            <w:pPr>
              <w:pStyle w:val="6-"/>
              <w:spacing w:before="60" w:after="60"/>
              <w:ind w:left="0" w:right="170"/>
              <w:jc w:val="right"/>
              <w:rPr>
                <w:sz w:val="28"/>
                <w:szCs w:val="28"/>
              </w:rPr>
            </w:pPr>
            <w:r w:rsidRPr="003C3081">
              <w:rPr>
                <w:sz w:val="28"/>
                <w:szCs w:val="28"/>
              </w:rPr>
              <w:t>33,8</w:t>
            </w:r>
          </w:p>
        </w:tc>
      </w:tr>
      <w:tr w:rsidR="00AF4218" w:rsidRPr="003C3081" w:rsidTr="003C3081">
        <w:trPr>
          <w:trHeight w:val="20"/>
          <w:jc w:val="center"/>
        </w:trPr>
        <w:tc>
          <w:tcPr>
            <w:tcW w:w="4665" w:type="dxa"/>
          </w:tcPr>
          <w:p w:rsidR="00AF4218" w:rsidRPr="003C3081" w:rsidRDefault="00AF4218" w:rsidP="003C3081">
            <w:pPr>
              <w:pStyle w:val="6-5"/>
              <w:spacing w:before="60" w:after="60"/>
              <w:rPr>
                <w:sz w:val="28"/>
                <w:szCs w:val="28"/>
              </w:rPr>
            </w:pPr>
            <w:r w:rsidRPr="003C3081">
              <w:rPr>
                <w:sz w:val="28"/>
                <w:szCs w:val="28"/>
              </w:rPr>
              <w:t>Пруптское</w:t>
            </w:r>
          </w:p>
        </w:tc>
        <w:tc>
          <w:tcPr>
            <w:tcW w:w="982" w:type="dxa"/>
          </w:tcPr>
          <w:p w:rsidR="00AF4218" w:rsidRPr="003C3081" w:rsidRDefault="00AF4218" w:rsidP="003C3081">
            <w:pPr>
              <w:pStyle w:val="6-"/>
              <w:spacing w:before="60" w:after="60"/>
              <w:ind w:left="0" w:right="113"/>
              <w:jc w:val="right"/>
              <w:rPr>
                <w:sz w:val="28"/>
                <w:szCs w:val="28"/>
              </w:rPr>
            </w:pPr>
            <w:r w:rsidRPr="003C3081">
              <w:rPr>
                <w:sz w:val="28"/>
                <w:szCs w:val="28"/>
              </w:rPr>
              <w:t>13,7</w:t>
            </w:r>
          </w:p>
        </w:tc>
        <w:tc>
          <w:tcPr>
            <w:tcW w:w="981" w:type="dxa"/>
          </w:tcPr>
          <w:p w:rsidR="00AF4218" w:rsidRPr="003C3081" w:rsidRDefault="00AF4218" w:rsidP="003C3081">
            <w:pPr>
              <w:pStyle w:val="6-"/>
              <w:spacing w:before="60" w:after="60"/>
              <w:ind w:left="0" w:right="113"/>
              <w:jc w:val="right"/>
              <w:rPr>
                <w:sz w:val="28"/>
                <w:szCs w:val="28"/>
              </w:rPr>
            </w:pPr>
            <w:r w:rsidRPr="003C3081">
              <w:rPr>
                <w:sz w:val="28"/>
                <w:szCs w:val="28"/>
              </w:rPr>
              <w:t>15,2</w:t>
            </w:r>
          </w:p>
        </w:tc>
        <w:tc>
          <w:tcPr>
            <w:tcW w:w="981" w:type="dxa"/>
          </w:tcPr>
          <w:p w:rsidR="00AF4218" w:rsidRPr="003C3081" w:rsidRDefault="00AF4218" w:rsidP="003C3081">
            <w:pPr>
              <w:pStyle w:val="6-"/>
              <w:spacing w:before="60" w:after="60"/>
              <w:ind w:left="0" w:right="113"/>
              <w:jc w:val="right"/>
              <w:rPr>
                <w:sz w:val="28"/>
                <w:szCs w:val="28"/>
              </w:rPr>
            </w:pPr>
            <w:r w:rsidRPr="003C3081">
              <w:rPr>
                <w:sz w:val="28"/>
                <w:szCs w:val="28"/>
              </w:rPr>
              <w:t>28,4</w:t>
            </w:r>
          </w:p>
        </w:tc>
        <w:tc>
          <w:tcPr>
            <w:tcW w:w="981" w:type="dxa"/>
          </w:tcPr>
          <w:p w:rsidR="00AF4218" w:rsidRPr="003C3081" w:rsidRDefault="00AF4218" w:rsidP="003C3081">
            <w:pPr>
              <w:pStyle w:val="6-"/>
              <w:spacing w:before="60" w:after="60"/>
              <w:ind w:left="0" w:right="113"/>
              <w:jc w:val="right"/>
              <w:rPr>
                <w:sz w:val="28"/>
                <w:szCs w:val="28"/>
              </w:rPr>
            </w:pPr>
            <w:r w:rsidRPr="003C3081">
              <w:rPr>
                <w:sz w:val="28"/>
                <w:szCs w:val="28"/>
              </w:rPr>
              <w:t>32,0</w:t>
            </w:r>
          </w:p>
        </w:tc>
        <w:tc>
          <w:tcPr>
            <w:tcW w:w="981" w:type="dxa"/>
          </w:tcPr>
          <w:p w:rsidR="00AF4218" w:rsidRPr="003C3081" w:rsidRDefault="00AF4218" w:rsidP="003C3081">
            <w:pPr>
              <w:pStyle w:val="6-"/>
              <w:spacing w:before="60" w:after="60"/>
              <w:ind w:left="0" w:right="170"/>
              <w:jc w:val="right"/>
              <w:rPr>
                <w:sz w:val="28"/>
                <w:szCs w:val="28"/>
              </w:rPr>
            </w:pPr>
            <w:r w:rsidRPr="003C3081">
              <w:rPr>
                <w:sz w:val="28"/>
                <w:szCs w:val="28"/>
              </w:rPr>
              <w:t>20,3</w:t>
            </w:r>
          </w:p>
        </w:tc>
      </w:tr>
      <w:tr w:rsidR="00AF4218" w:rsidRPr="003C3081" w:rsidTr="003C3081">
        <w:trPr>
          <w:trHeight w:val="20"/>
          <w:jc w:val="center"/>
        </w:trPr>
        <w:tc>
          <w:tcPr>
            <w:tcW w:w="4665" w:type="dxa"/>
          </w:tcPr>
          <w:p w:rsidR="00AF4218" w:rsidRPr="003C3081" w:rsidRDefault="00AF4218" w:rsidP="003C3081">
            <w:pPr>
              <w:pStyle w:val="6-5"/>
              <w:spacing w:before="60" w:after="60"/>
              <w:rPr>
                <w:sz w:val="28"/>
                <w:szCs w:val="28"/>
              </w:rPr>
            </w:pPr>
            <w:r w:rsidRPr="003C3081">
              <w:rPr>
                <w:sz w:val="28"/>
                <w:szCs w:val="28"/>
              </w:rPr>
              <w:t>Усть-Куломское</w:t>
            </w:r>
          </w:p>
        </w:tc>
        <w:tc>
          <w:tcPr>
            <w:tcW w:w="982" w:type="dxa"/>
          </w:tcPr>
          <w:p w:rsidR="00AF4218" w:rsidRPr="003C3081" w:rsidRDefault="00AF4218" w:rsidP="003C3081">
            <w:pPr>
              <w:pStyle w:val="6-"/>
              <w:spacing w:before="60" w:after="60"/>
              <w:ind w:left="0" w:right="113"/>
              <w:jc w:val="right"/>
              <w:rPr>
                <w:sz w:val="28"/>
                <w:szCs w:val="28"/>
              </w:rPr>
            </w:pPr>
            <w:r w:rsidRPr="003C3081">
              <w:rPr>
                <w:sz w:val="28"/>
                <w:szCs w:val="28"/>
              </w:rPr>
              <w:t>32,1</w:t>
            </w:r>
          </w:p>
        </w:tc>
        <w:tc>
          <w:tcPr>
            <w:tcW w:w="981" w:type="dxa"/>
          </w:tcPr>
          <w:p w:rsidR="00AF4218" w:rsidRPr="003C3081" w:rsidRDefault="00AF4218" w:rsidP="003C3081">
            <w:pPr>
              <w:pStyle w:val="6-"/>
              <w:spacing w:before="60" w:after="60"/>
              <w:ind w:left="0" w:right="113"/>
              <w:jc w:val="right"/>
              <w:rPr>
                <w:sz w:val="28"/>
                <w:szCs w:val="28"/>
              </w:rPr>
            </w:pPr>
            <w:r w:rsidRPr="003C3081">
              <w:rPr>
                <w:sz w:val="28"/>
                <w:szCs w:val="28"/>
              </w:rPr>
              <w:t>29,9</w:t>
            </w:r>
          </w:p>
        </w:tc>
        <w:tc>
          <w:tcPr>
            <w:tcW w:w="981" w:type="dxa"/>
          </w:tcPr>
          <w:p w:rsidR="00AF4218" w:rsidRPr="003C3081" w:rsidRDefault="00AF4218" w:rsidP="003C3081">
            <w:pPr>
              <w:pStyle w:val="6-"/>
              <w:spacing w:before="60" w:after="60"/>
              <w:ind w:left="0" w:right="113"/>
              <w:jc w:val="right"/>
              <w:rPr>
                <w:sz w:val="28"/>
                <w:szCs w:val="28"/>
              </w:rPr>
            </w:pPr>
            <w:r w:rsidRPr="003C3081">
              <w:rPr>
                <w:sz w:val="28"/>
                <w:szCs w:val="28"/>
              </w:rPr>
              <w:t>24,2</w:t>
            </w:r>
          </w:p>
        </w:tc>
        <w:tc>
          <w:tcPr>
            <w:tcW w:w="981" w:type="dxa"/>
          </w:tcPr>
          <w:p w:rsidR="00AF4218" w:rsidRPr="003C3081" w:rsidRDefault="00AF4218" w:rsidP="003C3081">
            <w:pPr>
              <w:pStyle w:val="6-"/>
              <w:spacing w:before="60" w:after="60"/>
              <w:ind w:left="0" w:right="113"/>
              <w:jc w:val="right"/>
              <w:rPr>
                <w:sz w:val="28"/>
                <w:szCs w:val="28"/>
              </w:rPr>
            </w:pPr>
            <w:r w:rsidRPr="003C3081">
              <w:rPr>
                <w:sz w:val="28"/>
                <w:szCs w:val="28"/>
              </w:rPr>
              <w:t>13,3</w:t>
            </w:r>
          </w:p>
        </w:tc>
        <w:tc>
          <w:tcPr>
            <w:tcW w:w="981" w:type="dxa"/>
          </w:tcPr>
          <w:p w:rsidR="00AF4218" w:rsidRPr="003C3081" w:rsidRDefault="00AF4218" w:rsidP="003C3081">
            <w:pPr>
              <w:pStyle w:val="6-"/>
              <w:spacing w:before="60" w:after="60"/>
              <w:ind w:left="0" w:right="170"/>
              <w:jc w:val="right"/>
              <w:rPr>
                <w:sz w:val="28"/>
                <w:szCs w:val="28"/>
              </w:rPr>
            </w:pPr>
            <w:r w:rsidRPr="003C3081">
              <w:rPr>
                <w:sz w:val="28"/>
                <w:szCs w:val="28"/>
              </w:rPr>
              <w:t>11,3</w:t>
            </w:r>
          </w:p>
        </w:tc>
      </w:tr>
      <w:tr w:rsidR="00AF4218" w:rsidRPr="003C3081" w:rsidTr="003C3081">
        <w:trPr>
          <w:trHeight w:val="20"/>
          <w:jc w:val="center"/>
        </w:trPr>
        <w:tc>
          <w:tcPr>
            <w:tcW w:w="4665" w:type="dxa"/>
          </w:tcPr>
          <w:p w:rsidR="00AF4218" w:rsidRPr="003C3081" w:rsidRDefault="00AF4218" w:rsidP="003C3081">
            <w:pPr>
              <w:pStyle w:val="6-5"/>
              <w:spacing w:before="60" w:after="60"/>
              <w:rPr>
                <w:sz w:val="28"/>
                <w:szCs w:val="28"/>
              </w:rPr>
            </w:pPr>
            <w:r w:rsidRPr="003C3081">
              <w:rPr>
                <w:sz w:val="28"/>
                <w:szCs w:val="28"/>
              </w:rPr>
              <w:t>Усть-Немское</w:t>
            </w:r>
          </w:p>
        </w:tc>
        <w:tc>
          <w:tcPr>
            <w:tcW w:w="982" w:type="dxa"/>
          </w:tcPr>
          <w:p w:rsidR="00AF4218" w:rsidRPr="003C3081" w:rsidRDefault="00AF4218" w:rsidP="003C3081">
            <w:pPr>
              <w:pStyle w:val="6-"/>
              <w:spacing w:before="60" w:after="60"/>
              <w:ind w:left="0" w:right="113"/>
              <w:jc w:val="right"/>
              <w:rPr>
                <w:sz w:val="28"/>
                <w:szCs w:val="28"/>
              </w:rPr>
            </w:pPr>
            <w:r w:rsidRPr="003C3081">
              <w:rPr>
                <w:sz w:val="28"/>
                <w:szCs w:val="28"/>
              </w:rPr>
              <w:t>31,4</w:t>
            </w:r>
          </w:p>
        </w:tc>
        <w:tc>
          <w:tcPr>
            <w:tcW w:w="981" w:type="dxa"/>
          </w:tcPr>
          <w:p w:rsidR="00AF4218" w:rsidRPr="003C3081" w:rsidRDefault="00AF4218" w:rsidP="003C3081">
            <w:pPr>
              <w:pStyle w:val="6-"/>
              <w:spacing w:before="60" w:after="60"/>
              <w:ind w:left="0" w:right="113"/>
              <w:jc w:val="right"/>
              <w:rPr>
                <w:sz w:val="28"/>
                <w:szCs w:val="28"/>
              </w:rPr>
            </w:pPr>
            <w:r w:rsidRPr="003C3081">
              <w:rPr>
                <w:sz w:val="28"/>
                <w:szCs w:val="28"/>
              </w:rPr>
              <w:t>27,3</w:t>
            </w:r>
          </w:p>
        </w:tc>
        <w:tc>
          <w:tcPr>
            <w:tcW w:w="981" w:type="dxa"/>
          </w:tcPr>
          <w:p w:rsidR="00AF4218" w:rsidRPr="003C3081" w:rsidRDefault="00AF4218" w:rsidP="003C3081">
            <w:pPr>
              <w:pStyle w:val="6-"/>
              <w:spacing w:before="60" w:after="60"/>
              <w:ind w:left="0" w:right="113"/>
              <w:jc w:val="right"/>
              <w:rPr>
                <w:sz w:val="28"/>
                <w:szCs w:val="28"/>
              </w:rPr>
            </w:pPr>
            <w:r w:rsidRPr="003C3081">
              <w:rPr>
                <w:sz w:val="28"/>
                <w:szCs w:val="28"/>
              </w:rPr>
              <w:t>28,9</w:t>
            </w:r>
          </w:p>
        </w:tc>
        <w:tc>
          <w:tcPr>
            <w:tcW w:w="981" w:type="dxa"/>
          </w:tcPr>
          <w:p w:rsidR="00AF4218" w:rsidRPr="003C3081" w:rsidRDefault="00AF4218" w:rsidP="003C3081">
            <w:pPr>
              <w:pStyle w:val="6-"/>
              <w:spacing w:before="60" w:after="60"/>
              <w:ind w:left="0" w:right="113"/>
              <w:jc w:val="right"/>
              <w:rPr>
                <w:sz w:val="28"/>
                <w:szCs w:val="28"/>
              </w:rPr>
            </w:pPr>
            <w:r w:rsidRPr="003C3081">
              <w:rPr>
                <w:sz w:val="28"/>
                <w:szCs w:val="28"/>
              </w:rPr>
              <w:t>25,2</w:t>
            </w:r>
          </w:p>
        </w:tc>
        <w:tc>
          <w:tcPr>
            <w:tcW w:w="981" w:type="dxa"/>
          </w:tcPr>
          <w:p w:rsidR="00AF4218" w:rsidRPr="003C3081" w:rsidRDefault="00AF4218" w:rsidP="003C3081">
            <w:pPr>
              <w:pStyle w:val="6-"/>
              <w:spacing w:before="60" w:after="60"/>
              <w:ind w:left="0" w:right="170"/>
              <w:jc w:val="right"/>
              <w:rPr>
                <w:sz w:val="28"/>
                <w:szCs w:val="28"/>
              </w:rPr>
            </w:pPr>
            <w:r w:rsidRPr="003C3081">
              <w:rPr>
                <w:sz w:val="28"/>
                <w:szCs w:val="28"/>
              </w:rPr>
              <w:t>25,6</w:t>
            </w:r>
          </w:p>
        </w:tc>
      </w:tr>
      <w:tr w:rsidR="00AF4218" w:rsidRPr="003C3081" w:rsidTr="003C3081">
        <w:trPr>
          <w:trHeight w:val="20"/>
          <w:jc w:val="center"/>
        </w:trPr>
        <w:tc>
          <w:tcPr>
            <w:tcW w:w="4665" w:type="dxa"/>
          </w:tcPr>
          <w:p w:rsidR="00AF4218" w:rsidRPr="003C3081" w:rsidRDefault="00AF4218" w:rsidP="003C3081">
            <w:pPr>
              <w:pStyle w:val="6-1"/>
              <w:spacing w:before="60" w:after="60"/>
              <w:rPr>
                <w:b/>
                <w:sz w:val="28"/>
                <w:szCs w:val="28"/>
              </w:rPr>
            </w:pPr>
            <w:r w:rsidRPr="003C3081">
              <w:rPr>
                <w:b/>
                <w:sz w:val="28"/>
                <w:szCs w:val="28"/>
              </w:rPr>
              <w:t>Лесоводство</w:t>
            </w:r>
          </w:p>
        </w:tc>
        <w:tc>
          <w:tcPr>
            <w:tcW w:w="982" w:type="dxa"/>
          </w:tcPr>
          <w:p w:rsidR="00AF4218" w:rsidRPr="003C3081" w:rsidRDefault="00AF4218" w:rsidP="003C3081">
            <w:pPr>
              <w:pStyle w:val="6-"/>
              <w:spacing w:before="60" w:after="60"/>
              <w:ind w:left="0" w:right="113"/>
              <w:jc w:val="right"/>
              <w:rPr>
                <w:sz w:val="28"/>
                <w:szCs w:val="28"/>
              </w:rPr>
            </w:pPr>
          </w:p>
        </w:tc>
        <w:tc>
          <w:tcPr>
            <w:tcW w:w="981" w:type="dxa"/>
          </w:tcPr>
          <w:p w:rsidR="00AF4218" w:rsidRPr="003C3081" w:rsidRDefault="00AF4218" w:rsidP="003C3081">
            <w:pPr>
              <w:pStyle w:val="6-"/>
              <w:spacing w:before="60" w:after="60"/>
              <w:ind w:left="0" w:right="113"/>
              <w:jc w:val="right"/>
              <w:rPr>
                <w:sz w:val="28"/>
                <w:szCs w:val="28"/>
              </w:rPr>
            </w:pPr>
          </w:p>
        </w:tc>
        <w:tc>
          <w:tcPr>
            <w:tcW w:w="981" w:type="dxa"/>
          </w:tcPr>
          <w:p w:rsidR="00AF4218" w:rsidRPr="003C3081" w:rsidRDefault="00AF4218" w:rsidP="003C3081">
            <w:pPr>
              <w:pStyle w:val="6-"/>
              <w:spacing w:before="60" w:after="60"/>
              <w:ind w:left="0" w:right="113"/>
              <w:jc w:val="right"/>
              <w:rPr>
                <w:sz w:val="28"/>
                <w:szCs w:val="28"/>
              </w:rPr>
            </w:pPr>
          </w:p>
        </w:tc>
        <w:tc>
          <w:tcPr>
            <w:tcW w:w="981" w:type="dxa"/>
          </w:tcPr>
          <w:p w:rsidR="00AF4218" w:rsidRPr="003C3081" w:rsidRDefault="00AF4218" w:rsidP="003C3081">
            <w:pPr>
              <w:pStyle w:val="6-"/>
              <w:spacing w:before="60" w:after="60"/>
              <w:ind w:left="0" w:right="113"/>
              <w:jc w:val="right"/>
              <w:rPr>
                <w:sz w:val="28"/>
                <w:szCs w:val="28"/>
              </w:rPr>
            </w:pPr>
          </w:p>
        </w:tc>
        <w:tc>
          <w:tcPr>
            <w:tcW w:w="981" w:type="dxa"/>
          </w:tcPr>
          <w:p w:rsidR="00AF4218" w:rsidRPr="003C3081" w:rsidRDefault="00AF4218" w:rsidP="003C3081">
            <w:pPr>
              <w:pStyle w:val="6-"/>
              <w:spacing w:before="60" w:after="60"/>
              <w:ind w:left="0" w:right="170"/>
              <w:jc w:val="right"/>
              <w:rPr>
                <w:sz w:val="28"/>
                <w:szCs w:val="28"/>
              </w:rPr>
            </w:pPr>
          </w:p>
        </w:tc>
      </w:tr>
      <w:tr w:rsidR="00AF4218" w:rsidRPr="003C3081" w:rsidTr="003C3081">
        <w:trPr>
          <w:trHeight w:val="20"/>
          <w:jc w:val="center"/>
        </w:trPr>
        <w:tc>
          <w:tcPr>
            <w:tcW w:w="4665" w:type="dxa"/>
          </w:tcPr>
          <w:p w:rsidR="00AF4218" w:rsidRPr="003C3081" w:rsidRDefault="00AF4218" w:rsidP="003C3081">
            <w:pPr>
              <w:pStyle w:val="6-1"/>
              <w:spacing w:before="60" w:after="60"/>
              <w:ind w:left="709" w:right="113" w:hanging="433"/>
              <w:rPr>
                <w:sz w:val="28"/>
                <w:szCs w:val="28"/>
              </w:rPr>
            </w:pPr>
            <w:r w:rsidRPr="003C3081">
              <w:rPr>
                <w:sz w:val="28"/>
                <w:szCs w:val="28"/>
              </w:rPr>
              <w:t>Лесовосстановление,га</w:t>
            </w:r>
          </w:p>
        </w:tc>
        <w:tc>
          <w:tcPr>
            <w:tcW w:w="982" w:type="dxa"/>
          </w:tcPr>
          <w:p w:rsidR="00AF4218" w:rsidRPr="003C3081" w:rsidRDefault="00AF4218" w:rsidP="003C3081">
            <w:pPr>
              <w:pStyle w:val="6-"/>
              <w:spacing w:before="60" w:after="60"/>
              <w:ind w:left="0" w:right="113"/>
              <w:jc w:val="right"/>
              <w:rPr>
                <w:sz w:val="28"/>
                <w:szCs w:val="28"/>
              </w:rPr>
            </w:pPr>
            <w:r w:rsidRPr="003C3081">
              <w:rPr>
                <w:sz w:val="28"/>
                <w:szCs w:val="28"/>
              </w:rPr>
              <w:t>4563</w:t>
            </w:r>
          </w:p>
        </w:tc>
        <w:tc>
          <w:tcPr>
            <w:tcW w:w="981" w:type="dxa"/>
          </w:tcPr>
          <w:p w:rsidR="00AF4218" w:rsidRPr="003C3081" w:rsidRDefault="00AF4218" w:rsidP="003C3081">
            <w:pPr>
              <w:pStyle w:val="6-"/>
              <w:spacing w:before="60" w:after="60"/>
              <w:ind w:left="0" w:right="113"/>
              <w:jc w:val="right"/>
              <w:rPr>
                <w:sz w:val="28"/>
                <w:szCs w:val="28"/>
              </w:rPr>
            </w:pPr>
            <w:r w:rsidRPr="003C3081">
              <w:rPr>
                <w:sz w:val="28"/>
                <w:szCs w:val="28"/>
              </w:rPr>
              <w:t>5642</w:t>
            </w:r>
          </w:p>
        </w:tc>
        <w:tc>
          <w:tcPr>
            <w:tcW w:w="981" w:type="dxa"/>
          </w:tcPr>
          <w:p w:rsidR="00AF4218" w:rsidRPr="003C3081" w:rsidRDefault="00AF4218" w:rsidP="003C3081">
            <w:pPr>
              <w:pStyle w:val="6-"/>
              <w:spacing w:before="60" w:after="60"/>
              <w:ind w:left="0" w:right="113"/>
              <w:jc w:val="right"/>
              <w:rPr>
                <w:sz w:val="28"/>
                <w:szCs w:val="28"/>
              </w:rPr>
            </w:pPr>
            <w:r w:rsidRPr="003C3081">
              <w:rPr>
                <w:sz w:val="28"/>
                <w:szCs w:val="28"/>
              </w:rPr>
              <w:t>5345</w:t>
            </w:r>
          </w:p>
        </w:tc>
        <w:tc>
          <w:tcPr>
            <w:tcW w:w="981" w:type="dxa"/>
          </w:tcPr>
          <w:p w:rsidR="00AF4218" w:rsidRPr="003C3081" w:rsidRDefault="00AF4218" w:rsidP="003C3081">
            <w:pPr>
              <w:pStyle w:val="6-"/>
              <w:spacing w:before="60" w:after="60"/>
              <w:ind w:left="0" w:right="113"/>
              <w:jc w:val="right"/>
              <w:rPr>
                <w:sz w:val="28"/>
                <w:szCs w:val="28"/>
              </w:rPr>
            </w:pPr>
            <w:r w:rsidRPr="003C3081">
              <w:rPr>
                <w:sz w:val="28"/>
                <w:szCs w:val="28"/>
              </w:rPr>
              <w:t>7531</w:t>
            </w:r>
          </w:p>
        </w:tc>
        <w:tc>
          <w:tcPr>
            <w:tcW w:w="981" w:type="dxa"/>
          </w:tcPr>
          <w:p w:rsidR="00AF4218" w:rsidRPr="003C3081" w:rsidRDefault="00AF4218" w:rsidP="003C3081">
            <w:pPr>
              <w:pStyle w:val="6-"/>
              <w:spacing w:before="60" w:after="60"/>
              <w:ind w:left="0" w:right="170"/>
              <w:jc w:val="right"/>
              <w:rPr>
                <w:sz w:val="28"/>
                <w:szCs w:val="28"/>
              </w:rPr>
            </w:pPr>
            <w:r w:rsidRPr="003C3081">
              <w:rPr>
                <w:sz w:val="28"/>
                <w:szCs w:val="28"/>
              </w:rPr>
              <w:t>8516</w:t>
            </w:r>
          </w:p>
        </w:tc>
      </w:tr>
      <w:tr w:rsidR="00AF4218" w:rsidRPr="003C3081" w:rsidTr="003C3081">
        <w:trPr>
          <w:trHeight w:val="20"/>
          <w:jc w:val="center"/>
        </w:trPr>
        <w:tc>
          <w:tcPr>
            <w:tcW w:w="4665" w:type="dxa"/>
          </w:tcPr>
          <w:p w:rsidR="00AF4218" w:rsidRPr="003C3081" w:rsidRDefault="00AF4218" w:rsidP="003C3081">
            <w:pPr>
              <w:pStyle w:val="6-3"/>
              <w:spacing w:before="60" w:after="60"/>
              <w:ind w:hanging="65"/>
              <w:rPr>
                <w:i/>
                <w:sz w:val="28"/>
                <w:szCs w:val="28"/>
              </w:rPr>
            </w:pPr>
            <w:r w:rsidRPr="003C3081">
              <w:rPr>
                <w:i/>
                <w:sz w:val="28"/>
                <w:szCs w:val="28"/>
              </w:rPr>
              <w:t>в том числе:</w:t>
            </w:r>
          </w:p>
        </w:tc>
        <w:tc>
          <w:tcPr>
            <w:tcW w:w="982" w:type="dxa"/>
          </w:tcPr>
          <w:p w:rsidR="00AF4218" w:rsidRPr="003C3081" w:rsidRDefault="00AF4218" w:rsidP="003C3081">
            <w:pPr>
              <w:pStyle w:val="6-"/>
              <w:spacing w:before="60" w:after="60"/>
              <w:ind w:left="0" w:right="113"/>
              <w:jc w:val="right"/>
              <w:rPr>
                <w:sz w:val="28"/>
                <w:szCs w:val="28"/>
              </w:rPr>
            </w:pPr>
          </w:p>
        </w:tc>
        <w:tc>
          <w:tcPr>
            <w:tcW w:w="981" w:type="dxa"/>
          </w:tcPr>
          <w:p w:rsidR="00AF4218" w:rsidRPr="003C3081" w:rsidRDefault="00AF4218" w:rsidP="003C3081">
            <w:pPr>
              <w:pStyle w:val="6-"/>
              <w:spacing w:before="60" w:after="60"/>
              <w:ind w:left="0" w:right="113"/>
              <w:jc w:val="right"/>
              <w:rPr>
                <w:sz w:val="28"/>
                <w:szCs w:val="28"/>
              </w:rPr>
            </w:pPr>
          </w:p>
        </w:tc>
        <w:tc>
          <w:tcPr>
            <w:tcW w:w="981" w:type="dxa"/>
          </w:tcPr>
          <w:p w:rsidR="00AF4218" w:rsidRPr="003C3081" w:rsidRDefault="00AF4218" w:rsidP="003C3081">
            <w:pPr>
              <w:pStyle w:val="6-"/>
              <w:spacing w:before="60" w:after="60"/>
              <w:ind w:left="0" w:right="113"/>
              <w:jc w:val="right"/>
              <w:rPr>
                <w:sz w:val="28"/>
                <w:szCs w:val="28"/>
              </w:rPr>
            </w:pPr>
          </w:p>
        </w:tc>
        <w:tc>
          <w:tcPr>
            <w:tcW w:w="981" w:type="dxa"/>
          </w:tcPr>
          <w:p w:rsidR="00AF4218" w:rsidRPr="003C3081" w:rsidRDefault="00AF4218" w:rsidP="003C3081">
            <w:pPr>
              <w:pStyle w:val="6-"/>
              <w:spacing w:before="60" w:after="60"/>
              <w:ind w:left="0" w:right="113"/>
              <w:jc w:val="right"/>
              <w:rPr>
                <w:sz w:val="28"/>
                <w:szCs w:val="28"/>
              </w:rPr>
            </w:pPr>
          </w:p>
        </w:tc>
        <w:tc>
          <w:tcPr>
            <w:tcW w:w="981" w:type="dxa"/>
          </w:tcPr>
          <w:p w:rsidR="00AF4218" w:rsidRPr="003C3081" w:rsidRDefault="00AF4218" w:rsidP="003C3081">
            <w:pPr>
              <w:pStyle w:val="6-"/>
              <w:spacing w:before="60" w:after="60"/>
              <w:ind w:left="0" w:right="170"/>
              <w:jc w:val="right"/>
              <w:rPr>
                <w:sz w:val="28"/>
                <w:szCs w:val="28"/>
              </w:rPr>
            </w:pPr>
          </w:p>
        </w:tc>
      </w:tr>
      <w:tr w:rsidR="00AF4218" w:rsidRPr="003C3081" w:rsidTr="003C3081">
        <w:trPr>
          <w:trHeight w:val="20"/>
          <w:jc w:val="center"/>
        </w:trPr>
        <w:tc>
          <w:tcPr>
            <w:tcW w:w="4665" w:type="dxa"/>
          </w:tcPr>
          <w:p w:rsidR="00AF4218" w:rsidRPr="003C3081" w:rsidRDefault="00AF4218" w:rsidP="003C3081">
            <w:pPr>
              <w:pStyle w:val="6-2"/>
              <w:spacing w:before="60" w:after="60"/>
              <w:ind w:left="709" w:right="113" w:hanging="291"/>
              <w:rPr>
                <w:sz w:val="28"/>
                <w:szCs w:val="28"/>
              </w:rPr>
            </w:pPr>
            <w:r w:rsidRPr="003C3081">
              <w:rPr>
                <w:sz w:val="28"/>
                <w:szCs w:val="28"/>
              </w:rPr>
              <w:t>содействие естественному возобновлению леса</w:t>
            </w:r>
          </w:p>
        </w:tc>
        <w:tc>
          <w:tcPr>
            <w:tcW w:w="982" w:type="dxa"/>
          </w:tcPr>
          <w:p w:rsidR="00AF4218" w:rsidRPr="003C3081" w:rsidRDefault="00AF4218" w:rsidP="003C3081">
            <w:pPr>
              <w:pStyle w:val="6-"/>
              <w:spacing w:before="60" w:after="60"/>
              <w:ind w:left="0" w:right="113"/>
              <w:jc w:val="right"/>
              <w:rPr>
                <w:sz w:val="28"/>
                <w:szCs w:val="28"/>
              </w:rPr>
            </w:pPr>
            <w:r w:rsidRPr="003C3081">
              <w:rPr>
                <w:sz w:val="28"/>
                <w:szCs w:val="28"/>
              </w:rPr>
              <w:t>4207</w:t>
            </w:r>
          </w:p>
        </w:tc>
        <w:tc>
          <w:tcPr>
            <w:tcW w:w="981" w:type="dxa"/>
          </w:tcPr>
          <w:p w:rsidR="00AF4218" w:rsidRPr="003C3081" w:rsidRDefault="00AF4218" w:rsidP="003C3081">
            <w:pPr>
              <w:pStyle w:val="6-"/>
              <w:spacing w:before="60" w:after="60"/>
              <w:ind w:left="0" w:right="113"/>
              <w:jc w:val="right"/>
              <w:rPr>
                <w:sz w:val="28"/>
                <w:szCs w:val="28"/>
              </w:rPr>
            </w:pPr>
            <w:r w:rsidRPr="003C3081">
              <w:rPr>
                <w:sz w:val="28"/>
                <w:szCs w:val="28"/>
              </w:rPr>
              <w:t>5230</w:t>
            </w:r>
          </w:p>
        </w:tc>
        <w:tc>
          <w:tcPr>
            <w:tcW w:w="981" w:type="dxa"/>
          </w:tcPr>
          <w:p w:rsidR="00AF4218" w:rsidRPr="003C3081" w:rsidRDefault="00AF4218" w:rsidP="003C3081">
            <w:pPr>
              <w:pStyle w:val="6-"/>
              <w:spacing w:before="60" w:after="60"/>
              <w:ind w:left="0" w:right="113"/>
              <w:jc w:val="right"/>
              <w:rPr>
                <w:sz w:val="28"/>
                <w:szCs w:val="28"/>
              </w:rPr>
            </w:pPr>
            <w:r w:rsidRPr="003C3081">
              <w:rPr>
                <w:sz w:val="28"/>
                <w:szCs w:val="28"/>
              </w:rPr>
              <w:t>4929</w:t>
            </w:r>
          </w:p>
        </w:tc>
        <w:tc>
          <w:tcPr>
            <w:tcW w:w="981" w:type="dxa"/>
          </w:tcPr>
          <w:p w:rsidR="00AF4218" w:rsidRPr="003C3081" w:rsidRDefault="00AF4218" w:rsidP="003C3081">
            <w:pPr>
              <w:pStyle w:val="6-"/>
              <w:spacing w:before="60" w:after="60"/>
              <w:ind w:left="0" w:right="113"/>
              <w:jc w:val="right"/>
              <w:rPr>
                <w:sz w:val="28"/>
                <w:szCs w:val="28"/>
              </w:rPr>
            </w:pPr>
            <w:r w:rsidRPr="003C3081">
              <w:rPr>
                <w:sz w:val="28"/>
                <w:szCs w:val="28"/>
              </w:rPr>
              <w:t>6949</w:t>
            </w:r>
          </w:p>
        </w:tc>
        <w:tc>
          <w:tcPr>
            <w:tcW w:w="981" w:type="dxa"/>
          </w:tcPr>
          <w:p w:rsidR="00AF4218" w:rsidRPr="003C3081" w:rsidRDefault="00AF4218" w:rsidP="003C3081">
            <w:pPr>
              <w:pStyle w:val="6-"/>
              <w:spacing w:before="60" w:after="60"/>
              <w:ind w:left="0" w:right="170"/>
              <w:jc w:val="right"/>
              <w:rPr>
                <w:sz w:val="28"/>
                <w:szCs w:val="28"/>
              </w:rPr>
            </w:pPr>
            <w:r w:rsidRPr="003C3081">
              <w:rPr>
                <w:sz w:val="28"/>
                <w:szCs w:val="28"/>
              </w:rPr>
              <w:t>7826</w:t>
            </w:r>
          </w:p>
        </w:tc>
      </w:tr>
      <w:tr w:rsidR="00AF4218" w:rsidRPr="003C3081" w:rsidTr="003C3081">
        <w:trPr>
          <w:trHeight w:val="20"/>
          <w:jc w:val="center"/>
        </w:trPr>
        <w:tc>
          <w:tcPr>
            <w:tcW w:w="4665" w:type="dxa"/>
          </w:tcPr>
          <w:p w:rsidR="00AF4218" w:rsidRPr="003C3081" w:rsidRDefault="00AF4218" w:rsidP="003C3081">
            <w:pPr>
              <w:pStyle w:val="6-2"/>
              <w:spacing w:before="60" w:after="60"/>
              <w:ind w:left="709" w:right="113" w:hanging="291"/>
              <w:rPr>
                <w:sz w:val="28"/>
                <w:szCs w:val="28"/>
              </w:rPr>
            </w:pPr>
            <w:r w:rsidRPr="003C3081">
              <w:rPr>
                <w:sz w:val="28"/>
                <w:szCs w:val="28"/>
              </w:rPr>
              <w:t xml:space="preserve">искусственное (создание лесных культур) </w:t>
            </w:r>
            <w:r w:rsidRPr="003C3081">
              <w:rPr>
                <w:sz w:val="28"/>
                <w:szCs w:val="28"/>
                <w:vertAlign w:val="superscript"/>
              </w:rPr>
              <w:t>7)</w:t>
            </w:r>
          </w:p>
        </w:tc>
        <w:tc>
          <w:tcPr>
            <w:tcW w:w="982" w:type="dxa"/>
          </w:tcPr>
          <w:p w:rsidR="00AF4218" w:rsidRPr="003C3081" w:rsidRDefault="00AF4218" w:rsidP="003C3081">
            <w:pPr>
              <w:pStyle w:val="6-"/>
              <w:spacing w:before="60" w:after="60"/>
              <w:ind w:left="0" w:right="113"/>
              <w:jc w:val="right"/>
              <w:rPr>
                <w:sz w:val="28"/>
                <w:szCs w:val="28"/>
              </w:rPr>
            </w:pPr>
            <w:r w:rsidRPr="003C3081">
              <w:rPr>
                <w:sz w:val="28"/>
                <w:szCs w:val="28"/>
              </w:rPr>
              <w:t>356</w:t>
            </w:r>
          </w:p>
        </w:tc>
        <w:tc>
          <w:tcPr>
            <w:tcW w:w="981" w:type="dxa"/>
          </w:tcPr>
          <w:p w:rsidR="00AF4218" w:rsidRPr="003C3081" w:rsidRDefault="00AF4218" w:rsidP="003C3081">
            <w:pPr>
              <w:pStyle w:val="6-"/>
              <w:spacing w:before="60" w:after="60"/>
              <w:ind w:left="0" w:right="113"/>
              <w:jc w:val="right"/>
              <w:rPr>
                <w:sz w:val="28"/>
                <w:szCs w:val="28"/>
              </w:rPr>
            </w:pPr>
            <w:r w:rsidRPr="003C3081">
              <w:rPr>
                <w:sz w:val="28"/>
                <w:szCs w:val="28"/>
              </w:rPr>
              <w:t>362</w:t>
            </w:r>
          </w:p>
        </w:tc>
        <w:tc>
          <w:tcPr>
            <w:tcW w:w="981" w:type="dxa"/>
          </w:tcPr>
          <w:p w:rsidR="00AF4218" w:rsidRPr="003C3081" w:rsidRDefault="00AF4218" w:rsidP="003C3081">
            <w:pPr>
              <w:pStyle w:val="6-"/>
              <w:spacing w:before="60" w:after="60"/>
              <w:ind w:left="0" w:right="113"/>
              <w:jc w:val="right"/>
              <w:rPr>
                <w:sz w:val="28"/>
                <w:szCs w:val="28"/>
              </w:rPr>
            </w:pPr>
            <w:r w:rsidRPr="003C3081">
              <w:rPr>
                <w:sz w:val="28"/>
                <w:szCs w:val="28"/>
              </w:rPr>
              <w:t>416</w:t>
            </w:r>
          </w:p>
        </w:tc>
        <w:tc>
          <w:tcPr>
            <w:tcW w:w="981" w:type="dxa"/>
          </w:tcPr>
          <w:p w:rsidR="00AF4218" w:rsidRPr="003C3081" w:rsidRDefault="00AF4218" w:rsidP="003C3081">
            <w:pPr>
              <w:pStyle w:val="6-"/>
              <w:spacing w:before="60" w:after="60"/>
              <w:ind w:left="0" w:right="113"/>
              <w:jc w:val="right"/>
              <w:rPr>
                <w:sz w:val="28"/>
                <w:szCs w:val="28"/>
              </w:rPr>
            </w:pPr>
            <w:r w:rsidRPr="003C3081">
              <w:rPr>
                <w:sz w:val="28"/>
                <w:szCs w:val="28"/>
              </w:rPr>
              <w:t>552</w:t>
            </w:r>
          </w:p>
        </w:tc>
        <w:tc>
          <w:tcPr>
            <w:tcW w:w="981" w:type="dxa"/>
          </w:tcPr>
          <w:p w:rsidR="00AF4218" w:rsidRPr="003C3081" w:rsidRDefault="00AF4218" w:rsidP="003C3081">
            <w:pPr>
              <w:pStyle w:val="6-"/>
              <w:spacing w:before="60" w:after="60"/>
              <w:ind w:left="0" w:right="170"/>
              <w:jc w:val="right"/>
              <w:rPr>
                <w:sz w:val="28"/>
                <w:szCs w:val="28"/>
              </w:rPr>
            </w:pPr>
            <w:r w:rsidRPr="003C3081">
              <w:rPr>
                <w:sz w:val="28"/>
                <w:szCs w:val="28"/>
              </w:rPr>
              <w:t>409</w:t>
            </w:r>
          </w:p>
        </w:tc>
      </w:tr>
      <w:tr w:rsidR="00AF4218" w:rsidRPr="003C3081" w:rsidTr="003C3081">
        <w:trPr>
          <w:trHeight w:val="20"/>
          <w:jc w:val="center"/>
        </w:trPr>
        <w:tc>
          <w:tcPr>
            <w:tcW w:w="4665" w:type="dxa"/>
          </w:tcPr>
          <w:p w:rsidR="00AF4218" w:rsidRPr="003C3081" w:rsidRDefault="00AF4218" w:rsidP="003C3081">
            <w:pPr>
              <w:pStyle w:val="6-2"/>
              <w:spacing w:before="60" w:after="60"/>
              <w:ind w:left="709" w:right="113" w:hanging="291"/>
              <w:rPr>
                <w:sz w:val="28"/>
                <w:szCs w:val="28"/>
              </w:rPr>
            </w:pPr>
            <w:r w:rsidRPr="003C3081">
              <w:rPr>
                <w:sz w:val="28"/>
                <w:szCs w:val="28"/>
              </w:rPr>
              <w:t>комбинированное</w:t>
            </w:r>
          </w:p>
        </w:tc>
        <w:tc>
          <w:tcPr>
            <w:tcW w:w="982" w:type="dxa"/>
          </w:tcPr>
          <w:p w:rsidR="00AF4218" w:rsidRPr="003C3081" w:rsidRDefault="00AF4218" w:rsidP="003C3081">
            <w:pPr>
              <w:pStyle w:val="6-"/>
              <w:spacing w:before="60" w:after="60"/>
              <w:ind w:left="0" w:right="113"/>
              <w:jc w:val="right"/>
              <w:rPr>
                <w:sz w:val="28"/>
                <w:szCs w:val="28"/>
              </w:rPr>
            </w:pPr>
          </w:p>
        </w:tc>
        <w:tc>
          <w:tcPr>
            <w:tcW w:w="981" w:type="dxa"/>
          </w:tcPr>
          <w:p w:rsidR="00AF4218" w:rsidRPr="003C3081" w:rsidRDefault="00AF4218" w:rsidP="003C3081">
            <w:pPr>
              <w:pStyle w:val="6-"/>
              <w:spacing w:before="60" w:after="60"/>
              <w:ind w:left="0" w:right="113"/>
              <w:jc w:val="right"/>
              <w:rPr>
                <w:sz w:val="28"/>
                <w:szCs w:val="28"/>
              </w:rPr>
            </w:pPr>
            <w:r w:rsidRPr="003C3081">
              <w:rPr>
                <w:sz w:val="28"/>
                <w:szCs w:val="28"/>
              </w:rPr>
              <w:t>50</w:t>
            </w:r>
          </w:p>
        </w:tc>
        <w:tc>
          <w:tcPr>
            <w:tcW w:w="981" w:type="dxa"/>
          </w:tcPr>
          <w:p w:rsidR="00AF4218" w:rsidRPr="003C3081" w:rsidRDefault="00AF4218" w:rsidP="003C3081">
            <w:pPr>
              <w:pStyle w:val="6-"/>
              <w:spacing w:before="60" w:after="60"/>
              <w:ind w:left="0" w:right="113"/>
              <w:jc w:val="right"/>
              <w:rPr>
                <w:sz w:val="28"/>
                <w:szCs w:val="28"/>
              </w:rPr>
            </w:pPr>
            <w:r w:rsidRPr="003C3081">
              <w:rPr>
                <w:sz w:val="28"/>
                <w:szCs w:val="28"/>
              </w:rPr>
              <w:t>-</w:t>
            </w:r>
          </w:p>
        </w:tc>
        <w:tc>
          <w:tcPr>
            <w:tcW w:w="981" w:type="dxa"/>
          </w:tcPr>
          <w:p w:rsidR="00AF4218" w:rsidRPr="003C3081" w:rsidRDefault="00AF4218" w:rsidP="003C3081">
            <w:pPr>
              <w:pStyle w:val="6-"/>
              <w:spacing w:before="60" w:after="60"/>
              <w:ind w:left="0" w:right="113"/>
              <w:jc w:val="right"/>
              <w:rPr>
                <w:sz w:val="28"/>
                <w:szCs w:val="28"/>
              </w:rPr>
            </w:pPr>
            <w:r w:rsidRPr="003C3081">
              <w:rPr>
                <w:sz w:val="28"/>
                <w:szCs w:val="28"/>
              </w:rPr>
              <w:t>30</w:t>
            </w:r>
          </w:p>
        </w:tc>
        <w:tc>
          <w:tcPr>
            <w:tcW w:w="981" w:type="dxa"/>
          </w:tcPr>
          <w:p w:rsidR="00AF4218" w:rsidRPr="003C3081" w:rsidRDefault="00AF4218" w:rsidP="003C3081">
            <w:pPr>
              <w:pStyle w:val="6-"/>
              <w:spacing w:before="60" w:after="60"/>
              <w:ind w:left="0" w:right="170"/>
              <w:jc w:val="right"/>
              <w:rPr>
                <w:sz w:val="28"/>
                <w:szCs w:val="28"/>
              </w:rPr>
            </w:pPr>
            <w:r w:rsidRPr="003C3081">
              <w:rPr>
                <w:sz w:val="28"/>
                <w:szCs w:val="28"/>
              </w:rPr>
              <w:t>281</w:t>
            </w:r>
          </w:p>
        </w:tc>
      </w:tr>
    </w:tbl>
    <w:p w:rsidR="00AF4218" w:rsidRPr="00EE0F25" w:rsidRDefault="00AF4218" w:rsidP="00EE0F25">
      <w:pPr>
        <w:pStyle w:val="ListParagraph"/>
        <w:tabs>
          <w:tab w:val="left" w:pos="426"/>
        </w:tabs>
        <w:spacing w:before="120" w:after="200"/>
        <w:ind w:left="0"/>
        <w:contextualSpacing w:val="0"/>
        <w:rPr>
          <w:rFonts w:ascii="Times New Roman" w:hAnsi="Times New Roman"/>
          <w:sz w:val="28"/>
          <w:szCs w:val="28"/>
        </w:rPr>
      </w:pPr>
      <w:r w:rsidRPr="00EE0F25">
        <w:rPr>
          <w:rFonts w:ascii="Times New Roman" w:hAnsi="Times New Roman"/>
          <w:sz w:val="28"/>
          <w:szCs w:val="28"/>
        </w:rPr>
        <w:t>* 2003-2007 гг. - процент использования расчетной лесосеки.</w:t>
      </w:r>
      <w:r w:rsidRPr="00EE0F25">
        <w:rPr>
          <w:rFonts w:ascii="Times New Roman" w:hAnsi="Times New Roman"/>
          <w:sz w:val="28"/>
          <w:szCs w:val="28"/>
        </w:rPr>
        <w:br/>
        <w:t>** 2003-2007 гг. - заложено лесных культур (посев и посадка).</w:t>
      </w:r>
      <w:r w:rsidRPr="00EE0F25">
        <w:rPr>
          <w:rFonts w:ascii="Times New Roman" w:hAnsi="Times New Roman"/>
          <w:sz w:val="28"/>
          <w:szCs w:val="28"/>
        </w:rPr>
        <w:br/>
        <w:t>Источник: Территориальный орган Федеральной службы государственной статистики по Республике Коми</w:t>
      </w:r>
    </w:p>
    <w:p w:rsidR="00AF4218" w:rsidRPr="00EE0F25" w:rsidRDefault="00AF4218" w:rsidP="00EE0F25">
      <w:pPr>
        <w:pStyle w:val="ListParagraph"/>
        <w:tabs>
          <w:tab w:val="left" w:pos="426"/>
        </w:tabs>
        <w:spacing w:after="200"/>
        <w:ind w:left="0"/>
        <w:contextualSpacing w:val="0"/>
        <w:jc w:val="both"/>
        <w:rPr>
          <w:rFonts w:ascii="Times New Roman" w:hAnsi="Times New Roman"/>
          <w:sz w:val="28"/>
          <w:szCs w:val="28"/>
        </w:rPr>
      </w:pPr>
    </w:p>
    <w:p w:rsidR="00AF4218" w:rsidRPr="00EE0F25" w:rsidRDefault="00AF4218" w:rsidP="00EE0F25">
      <w:pPr>
        <w:pStyle w:val="Heading2"/>
        <w:jc w:val="left"/>
        <w:rPr>
          <w:b/>
        </w:rPr>
      </w:pPr>
      <w:r w:rsidRPr="00EE0F25">
        <w:rPr>
          <w:b/>
        </w:rPr>
        <w:t>Проблемы отрасли</w:t>
      </w:r>
    </w:p>
    <w:p w:rsidR="00AF4218" w:rsidRPr="00EE0F25" w:rsidRDefault="00AF4218" w:rsidP="00EE0F25">
      <w:pPr>
        <w:jc w:val="both"/>
        <w:rPr>
          <w:rFonts w:ascii="Times New Roman" w:hAnsi="Times New Roman"/>
          <w:sz w:val="28"/>
          <w:szCs w:val="28"/>
        </w:rPr>
      </w:pPr>
      <w:r w:rsidRPr="00EE0F25">
        <w:rPr>
          <w:rFonts w:ascii="Times New Roman" w:hAnsi="Times New Roman"/>
          <w:sz w:val="28"/>
          <w:szCs w:val="28"/>
        </w:rPr>
        <w:t>Среди ключевых факторов, препятствующих устойчивому развитию лесопромышленного сектора, можно выделить следующие:</w:t>
      </w:r>
    </w:p>
    <w:p w:rsidR="00AF4218" w:rsidRPr="00EE0F25" w:rsidRDefault="00AF4218" w:rsidP="00EE0F25">
      <w:pPr>
        <w:pStyle w:val="ListParagraph"/>
        <w:numPr>
          <w:ilvl w:val="1"/>
          <w:numId w:val="63"/>
        </w:numPr>
        <w:tabs>
          <w:tab w:val="left" w:pos="426"/>
        </w:tabs>
        <w:spacing w:after="200"/>
        <w:ind w:left="0" w:firstLine="0"/>
        <w:contextualSpacing w:val="0"/>
        <w:jc w:val="both"/>
        <w:rPr>
          <w:rFonts w:ascii="Times New Roman" w:hAnsi="Times New Roman"/>
          <w:sz w:val="28"/>
          <w:szCs w:val="28"/>
        </w:rPr>
      </w:pPr>
      <w:r w:rsidRPr="00EE0F25">
        <w:rPr>
          <w:rFonts w:ascii="Times New Roman" w:hAnsi="Times New Roman"/>
          <w:sz w:val="28"/>
          <w:szCs w:val="28"/>
        </w:rPr>
        <w:t>Отсутствие доступных свободных участков лесосечного фонда для осуществления производственной деятельности.</w:t>
      </w:r>
    </w:p>
    <w:p w:rsidR="00AF4218" w:rsidRPr="00EE0F25" w:rsidRDefault="00AF4218" w:rsidP="00EE0F25">
      <w:pPr>
        <w:pStyle w:val="ListParagraph"/>
        <w:numPr>
          <w:ilvl w:val="1"/>
          <w:numId w:val="63"/>
        </w:numPr>
        <w:tabs>
          <w:tab w:val="left" w:pos="426"/>
        </w:tabs>
        <w:spacing w:after="200"/>
        <w:ind w:left="0" w:firstLine="0"/>
        <w:contextualSpacing w:val="0"/>
        <w:jc w:val="both"/>
        <w:rPr>
          <w:rFonts w:ascii="Times New Roman" w:hAnsi="Times New Roman"/>
          <w:sz w:val="28"/>
          <w:szCs w:val="28"/>
        </w:rPr>
      </w:pPr>
      <w:r w:rsidRPr="00EE0F25">
        <w:rPr>
          <w:rFonts w:ascii="Times New Roman" w:hAnsi="Times New Roman"/>
          <w:sz w:val="28"/>
          <w:szCs w:val="28"/>
        </w:rPr>
        <w:t>Сохранение и закрепление лесосырьевой базы за местными товаропроизводителями.</w:t>
      </w:r>
    </w:p>
    <w:p w:rsidR="00AF4218" w:rsidRPr="00EE0F25" w:rsidRDefault="00AF4218" w:rsidP="00EE0F25">
      <w:pPr>
        <w:pStyle w:val="ListParagraph"/>
        <w:numPr>
          <w:ilvl w:val="1"/>
          <w:numId w:val="63"/>
        </w:numPr>
        <w:tabs>
          <w:tab w:val="left" w:pos="426"/>
        </w:tabs>
        <w:spacing w:after="200"/>
        <w:ind w:left="0" w:firstLine="0"/>
        <w:contextualSpacing w:val="0"/>
        <w:jc w:val="both"/>
        <w:rPr>
          <w:rFonts w:ascii="Times New Roman" w:hAnsi="Times New Roman"/>
          <w:sz w:val="28"/>
          <w:szCs w:val="28"/>
        </w:rPr>
      </w:pPr>
      <w:r w:rsidRPr="00EE0F25">
        <w:rPr>
          <w:rFonts w:ascii="Times New Roman" w:hAnsi="Times New Roman"/>
          <w:sz w:val="28"/>
          <w:szCs w:val="28"/>
        </w:rPr>
        <w:t>Дефицит квалифицированных кадров, в том числе несбалансированность спроса и предложения рабочей силы.</w:t>
      </w:r>
    </w:p>
    <w:p w:rsidR="00AF4218" w:rsidRPr="00EE0F25" w:rsidRDefault="00AF4218" w:rsidP="00EE0F25">
      <w:pPr>
        <w:pStyle w:val="ListParagraph"/>
        <w:numPr>
          <w:ilvl w:val="1"/>
          <w:numId w:val="63"/>
        </w:numPr>
        <w:tabs>
          <w:tab w:val="left" w:pos="426"/>
        </w:tabs>
        <w:spacing w:after="200"/>
        <w:ind w:left="0" w:firstLine="0"/>
        <w:contextualSpacing w:val="0"/>
        <w:jc w:val="both"/>
        <w:rPr>
          <w:rFonts w:ascii="Times New Roman" w:hAnsi="Times New Roman"/>
          <w:sz w:val="28"/>
          <w:szCs w:val="28"/>
        </w:rPr>
      </w:pPr>
      <w:r w:rsidRPr="00EE0F25">
        <w:rPr>
          <w:rFonts w:ascii="Times New Roman" w:hAnsi="Times New Roman"/>
          <w:sz w:val="28"/>
          <w:szCs w:val="28"/>
        </w:rPr>
        <w:t>Недостаточное количество производственных мощностей для глубокой переработки древесины, налаженных каналов сбыта и низкий уровень конкурентоспособности местной продукции.</w:t>
      </w:r>
    </w:p>
    <w:p w:rsidR="00AF4218" w:rsidRPr="00EE0F25" w:rsidRDefault="00AF4218" w:rsidP="00EE0F25">
      <w:pPr>
        <w:pStyle w:val="ListParagraph"/>
        <w:numPr>
          <w:ilvl w:val="1"/>
          <w:numId w:val="63"/>
        </w:numPr>
        <w:tabs>
          <w:tab w:val="left" w:pos="426"/>
        </w:tabs>
        <w:spacing w:after="200"/>
        <w:ind w:left="0" w:firstLine="0"/>
        <w:contextualSpacing w:val="0"/>
        <w:jc w:val="both"/>
        <w:rPr>
          <w:rFonts w:ascii="Times New Roman" w:hAnsi="Times New Roman"/>
          <w:sz w:val="28"/>
          <w:szCs w:val="28"/>
        </w:rPr>
      </w:pPr>
      <w:r w:rsidRPr="00EE0F25">
        <w:rPr>
          <w:rFonts w:ascii="Times New Roman" w:hAnsi="Times New Roman"/>
          <w:sz w:val="28"/>
          <w:szCs w:val="28"/>
        </w:rPr>
        <w:t>Отсутствие переработки промышленных отходов (опилки, горбыль) и низкосортной товарной древесины.</w:t>
      </w:r>
    </w:p>
    <w:p w:rsidR="00AF4218" w:rsidRPr="00EE0F25" w:rsidRDefault="00AF4218" w:rsidP="00EE0F25">
      <w:pPr>
        <w:pStyle w:val="ListParagraph"/>
        <w:numPr>
          <w:ilvl w:val="1"/>
          <w:numId w:val="63"/>
        </w:numPr>
        <w:tabs>
          <w:tab w:val="left" w:pos="426"/>
        </w:tabs>
        <w:spacing w:after="200"/>
        <w:ind w:left="0" w:firstLine="0"/>
        <w:contextualSpacing w:val="0"/>
        <w:jc w:val="both"/>
        <w:rPr>
          <w:rFonts w:ascii="Times New Roman" w:hAnsi="Times New Roman"/>
          <w:sz w:val="28"/>
          <w:szCs w:val="28"/>
        </w:rPr>
      </w:pPr>
      <w:r w:rsidRPr="00EE0F25">
        <w:rPr>
          <w:rFonts w:ascii="Times New Roman" w:hAnsi="Times New Roman"/>
          <w:sz w:val="28"/>
          <w:szCs w:val="28"/>
        </w:rPr>
        <w:t>Низкая инвестиционная составляющая (отдаленность и доступность лесного фонда, высокая арендная плата за пользование лесными ресурсами, высокая стоимость леса на корню с аукционов).</w:t>
      </w:r>
    </w:p>
    <w:p w:rsidR="00AF4218" w:rsidRPr="00EE0F25" w:rsidRDefault="00AF4218" w:rsidP="00EE0F25">
      <w:pPr>
        <w:pStyle w:val="ListParagraph"/>
        <w:numPr>
          <w:ilvl w:val="1"/>
          <w:numId w:val="63"/>
        </w:numPr>
        <w:tabs>
          <w:tab w:val="left" w:pos="426"/>
        </w:tabs>
        <w:spacing w:after="200"/>
        <w:ind w:left="0" w:firstLine="0"/>
        <w:contextualSpacing w:val="0"/>
        <w:jc w:val="both"/>
        <w:rPr>
          <w:rFonts w:ascii="Times New Roman" w:hAnsi="Times New Roman"/>
          <w:sz w:val="28"/>
          <w:szCs w:val="28"/>
        </w:rPr>
      </w:pPr>
      <w:r w:rsidRPr="00EE0F25">
        <w:rPr>
          <w:rFonts w:ascii="Times New Roman" w:hAnsi="Times New Roman"/>
          <w:sz w:val="28"/>
          <w:szCs w:val="28"/>
        </w:rPr>
        <w:t>Разрозненность хозяйствующих субъектов (каждый субъект самостоятельно решает свои проблемы, отсутствует единодушие в решении общих проблем).</w:t>
      </w:r>
    </w:p>
    <w:p w:rsidR="00AF4218" w:rsidRPr="00EE0F25" w:rsidRDefault="00AF4218" w:rsidP="00EE0F25">
      <w:pPr>
        <w:pStyle w:val="ListParagraph"/>
        <w:numPr>
          <w:ilvl w:val="1"/>
          <w:numId w:val="63"/>
        </w:numPr>
        <w:tabs>
          <w:tab w:val="left" w:pos="426"/>
        </w:tabs>
        <w:spacing w:after="200"/>
        <w:ind w:left="0" w:firstLine="0"/>
        <w:contextualSpacing w:val="0"/>
        <w:jc w:val="both"/>
        <w:rPr>
          <w:rFonts w:ascii="Times New Roman" w:hAnsi="Times New Roman"/>
          <w:sz w:val="28"/>
          <w:szCs w:val="28"/>
        </w:rPr>
      </w:pPr>
      <w:r w:rsidRPr="00EE0F25">
        <w:rPr>
          <w:rFonts w:ascii="Times New Roman" w:hAnsi="Times New Roman"/>
          <w:sz w:val="28"/>
          <w:szCs w:val="28"/>
        </w:rPr>
        <w:t>Ненормативное состояние дорожной инфраструктуры (дорог, мостов, мостовых переходов по которым осуществляются лесоперевозки).</w:t>
      </w:r>
    </w:p>
    <w:p w:rsidR="00AF4218" w:rsidRPr="00EE0F25" w:rsidRDefault="00AF4218" w:rsidP="00EE0F25">
      <w:pPr>
        <w:pStyle w:val="ListParagraph"/>
        <w:numPr>
          <w:ilvl w:val="1"/>
          <w:numId w:val="63"/>
        </w:numPr>
        <w:tabs>
          <w:tab w:val="left" w:pos="426"/>
        </w:tabs>
        <w:spacing w:after="200"/>
        <w:ind w:left="0" w:firstLine="0"/>
        <w:contextualSpacing w:val="0"/>
        <w:jc w:val="both"/>
        <w:rPr>
          <w:rFonts w:ascii="Times New Roman" w:hAnsi="Times New Roman"/>
          <w:sz w:val="28"/>
          <w:szCs w:val="28"/>
        </w:rPr>
      </w:pPr>
      <w:r w:rsidRPr="00EE0F25">
        <w:rPr>
          <w:rFonts w:ascii="Times New Roman" w:hAnsi="Times New Roman"/>
          <w:sz w:val="28"/>
          <w:szCs w:val="28"/>
        </w:rPr>
        <w:t>Проблемы сбыта балансовой древесины у субъектов малого и среднего бизнеса.</w:t>
      </w:r>
    </w:p>
    <w:p w:rsidR="00AF4218" w:rsidRPr="00EE0F25" w:rsidRDefault="00AF4218" w:rsidP="00EE0F25">
      <w:pPr>
        <w:pStyle w:val="ListParagraph"/>
        <w:numPr>
          <w:ilvl w:val="1"/>
          <w:numId w:val="63"/>
        </w:numPr>
        <w:tabs>
          <w:tab w:val="left" w:pos="426"/>
        </w:tabs>
        <w:spacing w:after="200"/>
        <w:ind w:left="0" w:firstLine="0"/>
        <w:contextualSpacing w:val="0"/>
        <w:jc w:val="both"/>
        <w:rPr>
          <w:rFonts w:ascii="Times New Roman" w:hAnsi="Times New Roman"/>
          <w:sz w:val="28"/>
          <w:szCs w:val="28"/>
        </w:rPr>
      </w:pPr>
      <w:r w:rsidRPr="00EE0F25">
        <w:rPr>
          <w:rFonts w:ascii="Times New Roman" w:hAnsi="Times New Roman"/>
          <w:sz w:val="28"/>
          <w:szCs w:val="28"/>
        </w:rPr>
        <w:t>Отсутствие заинтересованности учреждений начального профессионального образования в подготовке специалистов рабочих профессий для лесной отрасли).</w:t>
      </w:r>
    </w:p>
    <w:p w:rsidR="00AF4218" w:rsidRPr="00EE0F25" w:rsidRDefault="00AF4218" w:rsidP="00EE0F25">
      <w:pPr>
        <w:jc w:val="both"/>
        <w:rPr>
          <w:rFonts w:ascii="Times New Roman" w:hAnsi="Times New Roman"/>
          <w:sz w:val="28"/>
          <w:szCs w:val="28"/>
        </w:rPr>
      </w:pPr>
    </w:p>
    <w:p w:rsidR="00AF4218" w:rsidRPr="00EE0F25" w:rsidRDefault="00AF4218" w:rsidP="00EE0F25">
      <w:pPr>
        <w:pStyle w:val="Heading2"/>
        <w:jc w:val="center"/>
      </w:pPr>
      <w:r w:rsidRPr="00EE0F25">
        <w:t>Перспективное развитие лесопромышленного комплекса</w:t>
      </w:r>
    </w:p>
    <w:p w:rsidR="00AF4218" w:rsidRPr="00EE0F25" w:rsidRDefault="00AF4218" w:rsidP="00EE0F25">
      <w:pPr>
        <w:pStyle w:val="ListParagraph"/>
        <w:tabs>
          <w:tab w:val="left" w:pos="426"/>
        </w:tabs>
        <w:spacing w:after="200"/>
        <w:ind w:left="0"/>
        <w:contextualSpacing w:val="0"/>
        <w:jc w:val="both"/>
        <w:rPr>
          <w:rFonts w:ascii="Times New Roman" w:hAnsi="Times New Roman"/>
          <w:sz w:val="28"/>
          <w:szCs w:val="28"/>
        </w:rPr>
      </w:pPr>
      <w:r w:rsidRPr="00EE0F25">
        <w:rPr>
          <w:rFonts w:ascii="Times New Roman" w:hAnsi="Times New Roman"/>
          <w:sz w:val="28"/>
          <w:szCs w:val="28"/>
        </w:rPr>
        <w:t>Согласно схеме территориального планирования муниципального района «Усть-Куломский»в долгосрочной перспективе предполагается размещение следующих производственных объектов:</w:t>
      </w:r>
    </w:p>
    <w:p w:rsidR="00AF4218" w:rsidRPr="00EE0F25" w:rsidRDefault="00AF4218" w:rsidP="00EE0F25">
      <w:pPr>
        <w:pStyle w:val="ListParagraph"/>
        <w:tabs>
          <w:tab w:val="left" w:pos="426"/>
        </w:tabs>
        <w:spacing w:after="200"/>
        <w:ind w:left="0"/>
        <w:contextualSpacing w:val="0"/>
        <w:jc w:val="both"/>
        <w:rPr>
          <w:rFonts w:ascii="Times New Roman" w:hAnsi="Times New Roman"/>
          <w:sz w:val="28"/>
          <w:szCs w:val="28"/>
        </w:rPr>
      </w:pPr>
      <w:r w:rsidRPr="00EE0F25">
        <w:rPr>
          <w:rFonts w:ascii="Times New Roman" w:hAnsi="Times New Roman"/>
          <w:sz w:val="28"/>
          <w:szCs w:val="28"/>
        </w:rPr>
        <w:t>1.</w:t>
      </w:r>
      <w:r w:rsidRPr="00EE0F25">
        <w:rPr>
          <w:rFonts w:ascii="Times New Roman" w:hAnsi="Times New Roman"/>
          <w:sz w:val="28"/>
          <w:szCs w:val="28"/>
        </w:rPr>
        <w:tab/>
        <w:t xml:space="preserve">Лесозаготовка:    </w:t>
      </w:r>
    </w:p>
    <w:p w:rsidR="00AF4218" w:rsidRPr="00EE0F25" w:rsidRDefault="00AF4218" w:rsidP="00EE0F25">
      <w:pPr>
        <w:pStyle w:val="ListParagraph"/>
        <w:numPr>
          <w:ilvl w:val="0"/>
          <w:numId w:val="41"/>
        </w:numPr>
        <w:tabs>
          <w:tab w:val="left" w:pos="426"/>
        </w:tabs>
        <w:spacing w:after="200"/>
        <w:contextualSpacing w:val="0"/>
        <w:jc w:val="both"/>
        <w:rPr>
          <w:rFonts w:ascii="Times New Roman" w:hAnsi="Times New Roman"/>
          <w:sz w:val="28"/>
          <w:szCs w:val="28"/>
        </w:rPr>
      </w:pPr>
      <w:r w:rsidRPr="00EE0F25">
        <w:rPr>
          <w:rFonts w:ascii="Times New Roman" w:hAnsi="Times New Roman"/>
          <w:sz w:val="28"/>
          <w:szCs w:val="28"/>
        </w:rPr>
        <w:t>увеличение объема лесозаготовок и доведения уровня использования расчетной лесосеки заготовительными предприятиями и подрядными предприятиями ОАО «Монди СЛПК» до 75%;</w:t>
      </w:r>
    </w:p>
    <w:p w:rsidR="00AF4218" w:rsidRPr="00EE0F25" w:rsidRDefault="00AF4218" w:rsidP="00EE0F25">
      <w:pPr>
        <w:pStyle w:val="ListParagraph"/>
        <w:numPr>
          <w:ilvl w:val="0"/>
          <w:numId w:val="41"/>
        </w:numPr>
        <w:tabs>
          <w:tab w:val="left" w:pos="426"/>
        </w:tabs>
        <w:spacing w:after="200"/>
        <w:contextualSpacing w:val="0"/>
        <w:jc w:val="both"/>
        <w:rPr>
          <w:rFonts w:ascii="Times New Roman" w:hAnsi="Times New Roman"/>
          <w:sz w:val="28"/>
          <w:szCs w:val="28"/>
        </w:rPr>
      </w:pPr>
      <w:r w:rsidRPr="00EE0F25">
        <w:rPr>
          <w:rFonts w:ascii="Times New Roman" w:hAnsi="Times New Roman"/>
          <w:sz w:val="28"/>
          <w:szCs w:val="28"/>
        </w:rPr>
        <w:t>активизация работы предприятий по сертификации лесов;</w:t>
      </w:r>
    </w:p>
    <w:p w:rsidR="00AF4218" w:rsidRPr="00EE0F25" w:rsidRDefault="00AF4218" w:rsidP="00EE0F25">
      <w:pPr>
        <w:pStyle w:val="ListParagraph"/>
        <w:numPr>
          <w:ilvl w:val="0"/>
          <w:numId w:val="41"/>
        </w:numPr>
        <w:tabs>
          <w:tab w:val="left" w:pos="426"/>
        </w:tabs>
        <w:spacing w:after="200"/>
        <w:contextualSpacing w:val="0"/>
        <w:jc w:val="both"/>
        <w:rPr>
          <w:rFonts w:ascii="Times New Roman" w:hAnsi="Times New Roman"/>
          <w:sz w:val="28"/>
          <w:szCs w:val="28"/>
        </w:rPr>
      </w:pPr>
      <w:r w:rsidRPr="00EE0F25">
        <w:rPr>
          <w:rFonts w:ascii="Times New Roman" w:hAnsi="Times New Roman"/>
          <w:sz w:val="28"/>
          <w:szCs w:val="28"/>
        </w:rPr>
        <w:t>внедрение сортиментной технологии заготовки древесины.</w:t>
      </w:r>
    </w:p>
    <w:p w:rsidR="00AF4218" w:rsidRPr="00EE0F25" w:rsidRDefault="00AF4218" w:rsidP="00EE0F25">
      <w:pPr>
        <w:pStyle w:val="ListParagraph"/>
        <w:tabs>
          <w:tab w:val="left" w:pos="426"/>
        </w:tabs>
        <w:spacing w:after="200"/>
        <w:ind w:left="0"/>
        <w:contextualSpacing w:val="0"/>
        <w:jc w:val="both"/>
        <w:rPr>
          <w:rFonts w:ascii="Times New Roman" w:hAnsi="Times New Roman"/>
          <w:sz w:val="28"/>
          <w:szCs w:val="28"/>
        </w:rPr>
      </w:pPr>
      <w:r w:rsidRPr="00EE0F25">
        <w:rPr>
          <w:rFonts w:ascii="Times New Roman" w:hAnsi="Times New Roman"/>
          <w:sz w:val="28"/>
          <w:szCs w:val="28"/>
        </w:rPr>
        <w:t>2.</w:t>
      </w:r>
      <w:r w:rsidRPr="00EE0F25">
        <w:rPr>
          <w:rFonts w:ascii="Times New Roman" w:hAnsi="Times New Roman"/>
          <w:sz w:val="28"/>
          <w:szCs w:val="28"/>
        </w:rPr>
        <w:tab/>
        <w:t>Деревообрабатывающая промышленность:</w:t>
      </w:r>
    </w:p>
    <w:p w:rsidR="00AF4218" w:rsidRPr="00EE0F25" w:rsidRDefault="00AF4218" w:rsidP="00EE0F25">
      <w:pPr>
        <w:pStyle w:val="ListParagraph"/>
        <w:numPr>
          <w:ilvl w:val="0"/>
          <w:numId w:val="41"/>
        </w:numPr>
        <w:tabs>
          <w:tab w:val="left" w:pos="426"/>
        </w:tabs>
        <w:spacing w:after="200"/>
        <w:contextualSpacing w:val="0"/>
        <w:jc w:val="both"/>
        <w:rPr>
          <w:rFonts w:ascii="Times New Roman" w:hAnsi="Times New Roman"/>
          <w:sz w:val="28"/>
          <w:szCs w:val="28"/>
        </w:rPr>
      </w:pPr>
      <w:r w:rsidRPr="00EE0F25">
        <w:rPr>
          <w:rFonts w:ascii="Times New Roman" w:hAnsi="Times New Roman"/>
          <w:sz w:val="28"/>
          <w:szCs w:val="28"/>
        </w:rPr>
        <w:t>организация производства биотоплива из отходов лесопиления – щепы и топливных брикетов для котельных;</w:t>
      </w:r>
    </w:p>
    <w:p w:rsidR="00AF4218" w:rsidRPr="00EE0F25" w:rsidRDefault="00AF4218" w:rsidP="00EE0F25">
      <w:pPr>
        <w:pStyle w:val="ListParagraph"/>
        <w:numPr>
          <w:ilvl w:val="0"/>
          <w:numId w:val="41"/>
        </w:numPr>
        <w:tabs>
          <w:tab w:val="left" w:pos="426"/>
        </w:tabs>
        <w:spacing w:after="200"/>
        <w:contextualSpacing w:val="0"/>
        <w:jc w:val="both"/>
        <w:rPr>
          <w:rFonts w:ascii="Times New Roman" w:hAnsi="Times New Roman"/>
          <w:sz w:val="28"/>
          <w:szCs w:val="28"/>
        </w:rPr>
      </w:pPr>
      <w:r w:rsidRPr="00EE0F25">
        <w:rPr>
          <w:rFonts w:ascii="Times New Roman" w:hAnsi="Times New Roman"/>
          <w:sz w:val="28"/>
          <w:szCs w:val="28"/>
        </w:rPr>
        <w:t>организация производства погонажных изделий (вагонка, наличники, плинтус, рамы);</w:t>
      </w:r>
    </w:p>
    <w:p w:rsidR="00AF4218" w:rsidRPr="00EE0F25" w:rsidRDefault="00AF4218" w:rsidP="00EE0F25">
      <w:pPr>
        <w:pStyle w:val="ListParagraph"/>
        <w:numPr>
          <w:ilvl w:val="0"/>
          <w:numId w:val="41"/>
        </w:numPr>
        <w:tabs>
          <w:tab w:val="left" w:pos="426"/>
        </w:tabs>
        <w:spacing w:after="200"/>
        <w:contextualSpacing w:val="0"/>
        <w:jc w:val="both"/>
        <w:rPr>
          <w:rFonts w:ascii="Times New Roman" w:hAnsi="Times New Roman"/>
          <w:sz w:val="28"/>
          <w:szCs w:val="28"/>
        </w:rPr>
      </w:pPr>
      <w:r w:rsidRPr="00EE0F25">
        <w:rPr>
          <w:rFonts w:ascii="Times New Roman" w:hAnsi="Times New Roman"/>
          <w:sz w:val="28"/>
          <w:szCs w:val="28"/>
        </w:rPr>
        <w:t>производство оцилиндрованных и калиброванных брёвен;</w:t>
      </w:r>
    </w:p>
    <w:p w:rsidR="00AF4218" w:rsidRPr="00EE0F25" w:rsidRDefault="00AF4218" w:rsidP="00EE0F25">
      <w:pPr>
        <w:pStyle w:val="ListParagraph"/>
        <w:numPr>
          <w:ilvl w:val="0"/>
          <w:numId w:val="41"/>
        </w:numPr>
        <w:tabs>
          <w:tab w:val="left" w:pos="426"/>
        </w:tabs>
        <w:spacing w:after="200"/>
        <w:contextualSpacing w:val="0"/>
        <w:jc w:val="both"/>
        <w:rPr>
          <w:rFonts w:ascii="Times New Roman" w:hAnsi="Times New Roman"/>
          <w:sz w:val="28"/>
          <w:szCs w:val="28"/>
        </w:rPr>
      </w:pPr>
      <w:r w:rsidRPr="00EE0F25">
        <w:rPr>
          <w:rFonts w:ascii="Times New Roman" w:hAnsi="Times New Roman"/>
          <w:sz w:val="28"/>
          <w:szCs w:val="28"/>
        </w:rPr>
        <w:t>производство пиломатериалов в населенных пунктах.</w:t>
      </w:r>
    </w:p>
    <w:p w:rsidR="00AF4218" w:rsidRPr="00EE0F25" w:rsidRDefault="00AF4218" w:rsidP="00EE0F25">
      <w:pPr>
        <w:pStyle w:val="ListParagraph"/>
        <w:tabs>
          <w:tab w:val="left" w:pos="426"/>
        </w:tabs>
        <w:spacing w:after="200"/>
        <w:ind w:left="0"/>
        <w:contextualSpacing w:val="0"/>
        <w:jc w:val="both"/>
        <w:rPr>
          <w:rFonts w:ascii="Times New Roman" w:hAnsi="Times New Roman"/>
          <w:sz w:val="28"/>
          <w:szCs w:val="28"/>
        </w:rPr>
      </w:pPr>
      <w:r w:rsidRPr="00EE0F25">
        <w:rPr>
          <w:rFonts w:ascii="Times New Roman" w:hAnsi="Times New Roman"/>
          <w:sz w:val="28"/>
          <w:szCs w:val="28"/>
        </w:rPr>
        <w:t>Предполагается проведение оценки экономической доступности лесных (древесных) ресурсов:</w:t>
      </w:r>
    </w:p>
    <w:p w:rsidR="00AF4218" w:rsidRPr="00EE0F25" w:rsidRDefault="00AF4218" w:rsidP="00EE0F25">
      <w:pPr>
        <w:pStyle w:val="ListParagraph"/>
        <w:numPr>
          <w:ilvl w:val="0"/>
          <w:numId w:val="42"/>
        </w:numPr>
        <w:tabs>
          <w:tab w:val="left" w:pos="426"/>
        </w:tabs>
        <w:spacing w:after="200"/>
        <w:contextualSpacing w:val="0"/>
        <w:jc w:val="both"/>
        <w:rPr>
          <w:rFonts w:ascii="Times New Roman" w:hAnsi="Times New Roman"/>
          <w:sz w:val="28"/>
          <w:szCs w:val="28"/>
        </w:rPr>
      </w:pPr>
      <w:r w:rsidRPr="00EE0F25">
        <w:rPr>
          <w:rFonts w:ascii="Times New Roman" w:hAnsi="Times New Roman"/>
          <w:sz w:val="28"/>
          <w:szCs w:val="28"/>
        </w:rPr>
        <w:t>рентная оценка лесных ресурсов по методике, разработанной Институтом социально-экономических и энергетических проблем Севера Коми НЦУрО РАН;</w:t>
      </w:r>
    </w:p>
    <w:p w:rsidR="00AF4218" w:rsidRPr="00EE0F25" w:rsidRDefault="00AF4218" w:rsidP="00EE0F25">
      <w:pPr>
        <w:pStyle w:val="ListParagraph"/>
        <w:numPr>
          <w:ilvl w:val="0"/>
          <w:numId w:val="42"/>
        </w:numPr>
        <w:tabs>
          <w:tab w:val="left" w:pos="426"/>
        </w:tabs>
        <w:spacing w:after="200"/>
        <w:contextualSpacing w:val="0"/>
        <w:jc w:val="both"/>
        <w:rPr>
          <w:rFonts w:ascii="Times New Roman" w:hAnsi="Times New Roman"/>
          <w:sz w:val="28"/>
          <w:szCs w:val="28"/>
        </w:rPr>
      </w:pPr>
      <w:r w:rsidRPr="00EE0F25">
        <w:rPr>
          <w:rFonts w:ascii="Times New Roman" w:hAnsi="Times New Roman"/>
          <w:sz w:val="28"/>
          <w:szCs w:val="28"/>
        </w:rPr>
        <w:t>прогнозирование увеличения экономической доступности лесов с учетом различных факторов (развития перерабатывающих производств, строительства дорог и т.д.);</w:t>
      </w:r>
    </w:p>
    <w:p w:rsidR="00AF4218" w:rsidRPr="00EE0F25" w:rsidRDefault="00AF4218" w:rsidP="00EE0F25">
      <w:pPr>
        <w:pStyle w:val="ListParagraph"/>
        <w:numPr>
          <w:ilvl w:val="0"/>
          <w:numId w:val="42"/>
        </w:numPr>
        <w:tabs>
          <w:tab w:val="left" w:pos="426"/>
        </w:tabs>
        <w:spacing w:after="200"/>
        <w:contextualSpacing w:val="0"/>
        <w:jc w:val="both"/>
        <w:rPr>
          <w:rFonts w:ascii="Times New Roman" w:hAnsi="Times New Roman"/>
          <w:sz w:val="28"/>
          <w:szCs w:val="28"/>
        </w:rPr>
      </w:pPr>
      <w:r w:rsidRPr="00EE0F25">
        <w:rPr>
          <w:rFonts w:ascii="Times New Roman" w:hAnsi="Times New Roman"/>
          <w:sz w:val="28"/>
          <w:szCs w:val="28"/>
        </w:rPr>
        <w:t>использование материалов оценки для обоснований и проектирования развития существующих и создания новых лесозаготовительных и перерабатывающих производств на территории района.</w:t>
      </w:r>
    </w:p>
    <w:p w:rsidR="00AF4218" w:rsidRPr="00EE0F25" w:rsidRDefault="00AF4218" w:rsidP="00EE0F25">
      <w:pPr>
        <w:pStyle w:val="ListParagraph"/>
        <w:tabs>
          <w:tab w:val="left" w:pos="426"/>
        </w:tabs>
        <w:spacing w:after="200"/>
        <w:ind w:left="0"/>
        <w:contextualSpacing w:val="0"/>
        <w:jc w:val="both"/>
        <w:rPr>
          <w:rFonts w:ascii="Times New Roman" w:hAnsi="Times New Roman"/>
          <w:sz w:val="28"/>
          <w:szCs w:val="28"/>
        </w:rPr>
      </w:pPr>
      <w:r w:rsidRPr="00EE0F25">
        <w:rPr>
          <w:rFonts w:ascii="Times New Roman" w:hAnsi="Times New Roman"/>
          <w:sz w:val="28"/>
          <w:szCs w:val="28"/>
        </w:rPr>
        <w:t>Важным этапом оценочных работ является проведение оценки использования второстепенных ресурсов лесного фонда и побочного лесопользования:</w:t>
      </w:r>
    </w:p>
    <w:p w:rsidR="00AF4218" w:rsidRPr="00EE0F25" w:rsidRDefault="00AF4218" w:rsidP="00EE0F25">
      <w:pPr>
        <w:pStyle w:val="ListParagraph"/>
        <w:numPr>
          <w:ilvl w:val="0"/>
          <w:numId w:val="43"/>
        </w:numPr>
        <w:tabs>
          <w:tab w:val="left" w:pos="426"/>
        </w:tabs>
        <w:spacing w:after="200"/>
        <w:contextualSpacing w:val="0"/>
        <w:jc w:val="both"/>
        <w:rPr>
          <w:rFonts w:ascii="Times New Roman" w:hAnsi="Times New Roman"/>
          <w:sz w:val="28"/>
          <w:szCs w:val="28"/>
        </w:rPr>
      </w:pPr>
      <w:r w:rsidRPr="00EE0F25">
        <w:rPr>
          <w:rFonts w:ascii="Times New Roman" w:hAnsi="Times New Roman"/>
          <w:sz w:val="28"/>
          <w:szCs w:val="28"/>
        </w:rPr>
        <w:t>проведение оценки урожая второстепенных ресурсов лесного фонда и побочного лесопользования;</w:t>
      </w:r>
    </w:p>
    <w:p w:rsidR="00AF4218" w:rsidRPr="00EE0F25" w:rsidRDefault="00AF4218" w:rsidP="00EE0F25">
      <w:pPr>
        <w:pStyle w:val="ListParagraph"/>
        <w:numPr>
          <w:ilvl w:val="0"/>
          <w:numId w:val="43"/>
        </w:numPr>
        <w:tabs>
          <w:tab w:val="left" w:pos="426"/>
        </w:tabs>
        <w:spacing w:after="200"/>
        <w:contextualSpacing w:val="0"/>
        <w:jc w:val="both"/>
        <w:rPr>
          <w:rFonts w:ascii="Times New Roman" w:hAnsi="Times New Roman"/>
          <w:sz w:val="28"/>
          <w:szCs w:val="28"/>
        </w:rPr>
      </w:pPr>
      <w:r w:rsidRPr="00EE0F25">
        <w:rPr>
          <w:rFonts w:ascii="Times New Roman" w:hAnsi="Times New Roman"/>
          <w:sz w:val="28"/>
          <w:szCs w:val="28"/>
        </w:rPr>
        <w:t>использование материалов оценки для обоснований и проектирования развития существующих и создания новых производств на территории района;</w:t>
      </w:r>
    </w:p>
    <w:p w:rsidR="00AF4218" w:rsidRPr="00EE0F25" w:rsidRDefault="00AF4218" w:rsidP="00EE0F25">
      <w:pPr>
        <w:pStyle w:val="ListParagraph"/>
        <w:numPr>
          <w:ilvl w:val="0"/>
          <w:numId w:val="43"/>
        </w:numPr>
        <w:tabs>
          <w:tab w:val="left" w:pos="426"/>
        </w:tabs>
        <w:spacing w:after="200"/>
        <w:contextualSpacing w:val="0"/>
        <w:jc w:val="both"/>
        <w:rPr>
          <w:rFonts w:ascii="Times New Roman" w:hAnsi="Times New Roman"/>
          <w:sz w:val="28"/>
          <w:szCs w:val="28"/>
        </w:rPr>
      </w:pPr>
      <w:r w:rsidRPr="00EE0F25">
        <w:rPr>
          <w:rFonts w:ascii="Times New Roman" w:hAnsi="Times New Roman"/>
          <w:sz w:val="28"/>
          <w:szCs w:val="28"/>
        </w:rPr>
        <w:t>подготовка документации и строительство перерабатывающих производств по использованию и переработке грибов, ягод и другой недревесной продукции леса.</w:t>
      </w:r>
    </w:p>
    <w:p w:rsidR="00AF4218" w:rsidRPr="00EE0F25" w:rsidRDefault="00AF4218" w:rsidP="00EE0F25">
      <w:pPr>
        <w:pStyle w:val="ListParagraph"/>
        <w:numPr>
          <w:ilvl w:val="0"/>
          <w:numId w:val="43"/>
        </w:numPr>
        <w:tabs>
          <w:tab w:val="left" w:pos="426"/>
        </w:tabs>
        <w:spacing w:after="200"/>
        <w:contextualSpacing w:val="0"/>
        <w:jc w:val="both"/>
        <w:rPr>
          <w:rFonts w:ascii="Times New Roman" w:hAnsi="Times New Roman"/>
          <w:sz w:val="28"/>
          <w:szCs w:val="28"/>
        </w:rPr>
        <w:sectPr w:rsidR="00AF4218" w:rsidRPr="00EE0F25" w:rsidSect="00651C6F">
          <w:pgSz w:w="11906" w:h="16838"/>
          <w:pgMar w:top="510" w:right="850" w:bottom="510" w:left="1701" w:header="708" w:footer="708" w:gutter="0"/>
          <w:cols w:space="708"/>
          <w:docGrid w:linePitch="360"/>
        </w:sectPr>
      </w:pPr>
    </w:p>
    <w:p w:rsidR="00AF4218" w:rsidRPr="00EE0F25" w:rsidRDefault="00AF4218" w:rsidP="00EE0F25">
      <w:pPr>
        <w:pStyle w:val="ListParagraph"/>
        <w:tabs>
          <w:tab w:val="left" w:pos="426"/>
        </w:tabs>
        <w:spacing w:after="200"/>
        <w:ind w:left="0"/>
        <w:contextualSpacing w:val="0"/>
        <w:jc w:val="both"/>
        <w:rPr>
          <w:rFonts w:ascii="Times New Roman" w:hAnsi="Times New Roman"/>
          <w:sz w:val="28"/>
          <w:szCs w:val="28"/>
        </w:rPr>
      </w:pPr>
      <w:r w:rsidRPr="00EE0F25">
        <w:rPr>
          <w:rFonts w:ascii="Times New Roman" w:hAnsi="Times New Roman"/>
          <w:sz w:val="28"/>
          <w:szCs w:val="28"/>
        </w:rPr>
        <w:t>Таблица 21. Показатели прогноза развития лесопромышленного комплекса</w:t>
      </w:r>
    </w:p>
    <w:tbl>
      <w:tblPr>
        <w:tblW w:w="5056" w:type="pct"/>
        <w:jc w:val="center"/>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tblPr>
      <w:tblGrid>
        <w:gridCol w:w="3859"/>
        <w:gridCol w:w="2355"/>
        <w:gridCol w:w="1126"/>
        <w:gridCol w:w="1023"/>
        <w:gridCol w:w="1126"/>
        <w:gridCol w:w="1126"/>
        <w:gridCol w:w="1126"/>
        <w:gridCol w:w="1126"/>
        <w:gridCol w:w="1126"/>
        <w:gridCol w:w="1126"/>
        <w:gridCol w:w="1126"/>
      </w:tblGrid>
      <w:tr w:rsidR="00AF4218" w:rsidRPr="003C3081" w:rsidTr="00610E56">
        <w:trPr>
          <w:trHeight w:val="259"/>
          <w:jc w:val="center"/>
        </w:trPr>
        <w:tc>
          <w:tcPr>
            <w:tcW w:w="3859" w:type="dxa"/>
            <w:vMerge w:val="restart"/>
            <w:noWrap/>
            <w:vAlign w:val="center"/>
          </w:tcPr>
          <w:p w:rsidR="00AF4218" w:rsidRPr="00EE0F25" w:rsidRDefault="00AF4218" w:rsidP="00610E56">
            <w:pPr>
              <w:jc w:val="center"/>
              <w:rPr>
                <w:rFonts w:ascii="Times New Roman" w:hAnsi="Times New Roman"/>
                <w:b/>
                <w:bCs/>
                <w:sz w:val="28"/>
                <w:szCs w:val="28"/>
              </w:rPr>
            </w:pPr>
            <w:r w:rsidRPr="00EE0F25">
              <w:rPr>
                <w:rFonts w:ascii="Times New Roman" w:hAnsi="Times New Roman"/>
                <w:b/>
                <w:bCs/>
                <w:sz w:val="28"/>
                <w:szCs w:val="28"/>
              </w:rPr>
              <w:t>Показатели</w:t>
            </w:r>
          </w:p>
        </w:tc>
        <w:tc>
          <w:tcPr>
            <w:tcW w:w="2272" w:type="dxa"/>
            <w:vMerge w:val="restart"/>
            <w:noWrap/>
            <w:vAlign w:val="center"/>
          </w:tcPr>
          <w:p w:rsidR="00AF4218" w:rsidRPr="00EE0F25" w:rsidRDefault="00AF4218" w:rsidP="00610E56">
            <w:pPr>
              <w:jc w:val="center"/>
              <w:rPr>
                <w:rFonts w:ascii="Times New Roman" w:hAnsi="Times New Roman"/>
                <w:b/>
                <w:bCs/>
                <w:sz w:val="28"/>
                <w:szCs w:val="28"/>
              </w:rPr>
            </w:pPr>
            <w:r w:rsidRPr="00EE0F25">
              <w:rPr>
                <w:rFonts w:ascii="Times New Roman" w:hAnsi="Times New Roman"/>
                <w:b/>
                <w:bCs/>
                <w:sz w:val="28"/>
                <w:szCs w:val="28"/>
              </w:rPr>
              <w:t>Единица измерения</w:t>
            </w:r>
          </w:p>
        </w:tc>
        <w:tc>
          <w:tcPr>
            <w:tcW w:w="1023" w:type="dxa"/>
            <w:vAlign w:val="center"/>
          </w:tcPr>
          <w:p w:rsidR="00AF4218" w:rsidRPr="00EE0F25" w:rsidRDefault="00AF4218" w:rsidP="00610E56">
            <w:pPr>
              <w:jc w:val="center"/>
              <w:rPr>
                <w:rFonts w:ascii="Times New Roman" w:hAnsi="Times New Roman"/>
                <w:b/>
                <w:bCs/>
                <w:sz w:val="28"/>
                <w:szCs w:val="28"/>
              </w:rPr>
            </w:pPr>
            <w:r w:rsidRPr="00EE0F25">
              <w:rPr>
                <w:rFonts w:ascii="Times New Roman" w:hAnsi="Times New Roman"/>
                <w:b/>
                <w:bCs/>
                <w:sz w:val="28"/>
                <w:szCs w:val="28"/>
              </w:rPr>
              <w:t>отчет</w:t>
            </w:r>
          </w:p>
        </w:tc>
        <w:tc>
          <w:tcPr>
            <w:tcW w:w="1023" w:type="dxa"/>
            <w:vAlign w:val="center"/>
          </w:tcPr>
          <w:p w:rsidR="00AF4218" w:rsidRPr="00EE0F25" w:rsidRDefault="00AF4218" w:rsidP="00610E56">
            <w:pPr>
              <w:jc w:val="center"/>
              <w:rPr>
                <w:rFonts w:ascii="Times New Roman" w:hAnsi="Times New Roman"/>
                <w:b/>
                <w:bCs/>
                <w:sz w:val="28"/>
                <w:szCs w:val="28"/>
              </w:rPr>
            </w:pPr>
            <w:r w:rsidRPr="00EE0F25">
              <w:rPr>
                <w:rFonts w:ascii="Times New Roman" w:hAnsi="Times New Roman"/>
                <w:b/>
                <w:bCs/>
                <w:sz w:val="28"/>
                <w:szCs w:val="28"/>
              </w:rPr>
              <w:t>отчет</w:t>
            </w:r>
          </w:p>
        </w:tc>
        <w:tc>
          <w:tcPr>
            <w:tcW w:w="987" w:type="dxa"/>
            <w:vAlign w:val="center"/>
          </w:tcPr>
          <w:p w:rsidR="00AF4218" w:rsidRPr="00EE0F25" w:rsidRDefault="00AF4218" w:rsidP="00610E56">
            <w:pPr>
              <w:jc w:val="center"/>
              <w:rPr>
                <w:rFonts w:ascii="Times New Roman" w:hAnsi="Times New Roman"/>
                <w:b/>
                <w:bCs/>
                <w:sz w:val="28"/>
                <w:szCs w:val="28"/>
              </w:rPr>
            </w:pPr>
            <w:r w:rsidRPr="00EE0F25">
              <w:rPr>
                <w:rFonts w:ascii="Times New Roman" w:hAnsi="Times New Roman"/>
                <w:b/>
                <w:bCs/>
                <w:sz w:val="28"/>
                <w:szCs w:val="28"/>
              </w:rPr>
              <w:t>оценка</w:t>
            </w:r>
          </w:p>
        </w:tc>
        <w:tc>
          <w:tcPr>
            <w:tcW w:w="5789" w:type="dxa"/>
            <w:gridSpan w:val="6"/>
            <w:vAlign w:val="center"/>
          </w:tcPr>
          <w:p w:rsidR="00AF4218" w:rsidRPr="00EE0F25" w:rsidRDefault="00AF4218" w:rsidP="00610E56">
            <w:pPr>
              <w:jc w:val="center"/>
              <w:rPr>
                <w:rFonts w:ascii="Times New Roman" w:hAnsi="Times New Roman"/>
                <w:b/>
                <w:bCs/>
                <w:sz w:val="28"/>
                <w:szCs w:val="28"/>
              </w:rPr>
            </w:pPr>
            <w:r w:rsidRPr="00EE0F25">
              <w:rPr>
                <w:rFonts w:ascii="Times New Roman" w:hAnsi="Times New Roman"/>
                <w:b/>
                <w:bCs/>
                <w:sz w:val="28"/>
                <w:szCs w:val="28"/>
              </w:rPr>
              <w:t>прогноз</w:t>
            </w:r>
          </w:p>
        </w:tc>
      </w:tr>
      <w:tr w:rsidR="00AF4218" w:rsidRPr="003C3081" w:rsidTr="00610E56">
        <w:trPr>
          <w:trHeight w:val="270"/>
          <w:jc w:val="center"/>
        </w:trPr>
        <w:tc>
          <w:tcPr>
            <w:tcW w:w="3859" w:type="dxa"/>
            <w:vMerge/>
            <w:vAlign w:val="center"/>
          </w:tcPr>
          <w:p w:rsidR="00AF4218" w:rsidRPr="00EE0F25" w:rsidRDefault="00AF4218" w:rsidP="00610E56">
            <w:pPr>
              <w:rPr>
                <w:rFonts w:ascii="Times New Roman" w:hAnsi="Times New Roman"/>
                <w:b/>
                <w:bCs/>
                <w:sz w:val="28"/>
                <w:szCs w:val="28"/>
              </w:rPr>
            </w:pPr>
          </w:p>
        </w:tc>
        <w:tc>
          <w:tcPr>
            <w:tcW w:w="2272" w:type="dxa"/>
            <w:vMerge/>
            <w:vAlign w:val="center"/>
          </w:tcPr>
          <w:p w:rsidR="00AF4218" w:rsidRPr="00EE0F25" w:rsidRDefault="00AF4218" w:rsidP="00610E56">
            <w:pPr>
              <w:rPr>
                <w:rFonts w:ascii="Times New Roman" w:hAnsi="Times New Roman"/>
                <w:b/>
                <w:bCs/>
                <w:sz w:val="28"/>
                <w:szCs w:val="28"/>
              </w:rPr>
            </w:pPr>
          </w:p>
        </w:tc>
        <w:tc>
          <w:tcPr>
            <w:tcW w:w="1023" w:type="dxa"/>
            <w:vMerge w:val="restart"/>
            <w:vAlign w:val="center"/>
          </w:tcPr>
          <w:p w:rsidR="00AF4218" w:rsidRPr="00EE0F25" w:rsidRDefault="00AF4218" w:rsidP="00610E56">
            <w:pPr>
              <w:jc w:val="center"/>
              <w:rPr>
                <w:rFonts w:ascii="Times New Roman" w:hAnsi="Times New Roman"/>
                <w:b/>
                <w:bCs/>
                <w:sz w:val="28"/>
                <w:szCs w:val="28"/>
              </w:rPr>
            </w:pPr>
            <w:r w:rsidRPr="00EE0F25">
              <w:rPr>
                <w:rFonts w:ascii="Times New Roman" w:hAnsi="Times New Roman"/>
                <w:b/>
                <w:bCs/>
                <w:sz w:val="28"/>
                <w:szCs w:val="28"/>
              </w:rPr>
              <w:t>2011</w:t>
            </w:r>
          </w:p>
        </w:tc>
        <w:tc>
          <w:tcPr>
            <w:tcW w:w="1023" w:type="dxa"/>
            <w:vMerge w:val="restart"/>
            <w:vAlign w:val="center"/>
          </w:tcPr>
          <w:p w:rsidR="00AF4218" w:rsidRPr="00EE0F25" w:rsidRDefault="00AF4218" w:rsidP="00610E56">
            <w:pPr>
              <w:jc w:val="center"/>
              <w:rPr>
                <w:rFonts w:ascii="Times New Roman" w:hAnsi="Times New Roman"/>
                <w:b/>
                <w:bCs/>
                <w:sz w:val="28"/>
                <w:szCs w:val="28"/>
              </w:rPr>
            </w:pPr>
            <w:r w:rsidRPr="00EE0F25">
              <w:rPr>
                <w:rFonts w:ascii="Times New Roman" w:hAnsi="Times New Roman"/>
                <w:b/>
                <w:bCs/>
                <w:sz w:val="28"/>
                <w:szCs w:val="28"/>
              </w:rPr>
              <w:t>2012</w:t>
            </w:r>
          </w:p>
        </w:tc>
        <w:tc>
          <w:tcPr>
            <w:tcW w:w="987" w:type="dxa"/>
            <w:vMerge w:val="restart"/>
            <w:vAlign w:val="center"/>
          </w:tcPr>
          <w:p w:rsidR="00AF4218" w:rsidRPr="00EE0F25" w:rsidRDefault="00AF4218" w:rsidP="00610E56">
            <w:pPr>
              <w:jc w:val="center"/>
              <w:rPr>
                <w:rFonts w:ascii="Times New Roman" w:hAnsi="Times New Roman"/>
                <w:b/>
                <w:bCs/>
                <w:sz w:val="28"/>
                <w:szCs w:val="28"/>
              </w:rPr>
            </w:pPr>
            <w:r w:rsidRPr="00EE0F25">
              <w:rPr>
                <w:rFonts w:ascii="Times New Roman" w:hAnsi="Times New Roman"/>
                <w:b/>
                <w:bCs/>
                <w:sz w:val="28"/>
                <w:szCs w:val="28"/>
              </w:rPr>
              <w:t>2013</w:t>
            </w:r>
          </w:p>
        </w:tc>
        <w:tc>
          <w:tcPr>
            <w:tcW w:w="1928" w:type="dxa"/>
            <w:gridSpan w:val="2"/>
            <w:vAlign w:val="center"/>
          </w:tcPr>
          <w:p w:rsidR="00AF4218" w:rsidRPr="00EE0F25" w:rsidRDefault="00AF4218" w:rsidP="00610E56">
            <w:pPr>
              <w:jc w:val="center"/>
              <w:rPr>
                <w:rFonts w:ascii="Times New Roman" w:hAnsi="Times New Roman"/>
                <w:b/>
                <w:bCs/>
                <w:sz w:val="28"/>
                <w:szCs w:val="28"/>
              </w:rPr>
            </w:pPr>
            <w:r w:rsidRPr="00EE0F25">
              <w:rPr>
                <w:rFonts w:ascii="Times New Roman" w:hAnsi="Times New Roman"/>
                <w:b/>
                <w:bCs/>
                <w:sz w:val="28"/>
                <w:szCs w:val="28"/>
              </w:rPr>
              <w:t>2014</w:t>
            </w:r>
          </w:p>
        </w:tc>
        <w:tc>
          <w:tcPr>
            <w:tcW w:w="1928" w:type="dxa"/>
            <w:gridSpan w:val="2"/>
            <w:vAlign w:val="center"/>
          </w:tcPr>
          <w:p w:rsidR="00AF4218" w:rsidRPr="00EE0F25" w:rsidRDefault="00AF4218" w:rsidP="00610E56">
            <w:pPr>
              <w:jc w:val="center"/>
              <w:rPr>
                <w:rFonts w:ascii="Times New Roman" w:hAnsi="Times New Roman"/>
                <w:b/>
                <w:bCs/>
                <w:sz w:val="28"/>
                <w:szCs w:val="28"/>
              </w:rPr>
            </w:pPr>
            <w:r w:rsidRPr="00EE0F25">
              <w:rPr>
                <w:rFonts w:ascii="Times New Roman" w:hAnsi="Times New Roman"/>
                <w:b/>
                <w:bCs/>
                <w:sz w:val="28"/>
                <w:szCs w:val="28"/>
              </w:rPr>
              <w:t>2015</w:t>
            </w:r>
          </w:p>
        </w:tc>
        <w:tc>
          <w:tcPr>
            <w:tcW w:w="1933" w:type="dxa"/>
            <w:gridSpan w:val="2"/>
            <w:vAlign w:val="center"/>
          </w:tcPr>
          <w:p w:rsidR="00AF4218" w:rsidRPr="00EE0F25" w:rsidRDefault="00AF4218" w:rsidP="00610E56">
            <w:pPr>
              <w:jc w:val="center"/>
              <w:rPr>
                <w:rFonts w:ascii="Times New Roman" w:hAnsi="Times New Roman"/>
                <w:b/>
                <w:bCs/>
                <w:sz w:val="28"/>
                <w:szCs w:val="28"/>
              </w:rPr>
            </w:pPr>
            <w:r w:rsidRPr="00EE0F25">
              <w:rPr>
                <w:rFonts w:ascii="Times New Roman" w:hAnsi="Times New Roman"/>
                <w:b/>
                <w:bCs/>
                <w:sz w:val="28"/>
                <w:szCs w:val="28"/>
              </w:rPr>
              <w:t>2016</w:t>
            </w:r>
          </w:p>
        </w:tc>
      </w:tr>
      <w:tr w:rsidR="00AF4218" w:rsidRPr="003C3081" w:rsidTr="00610E56">
        <w:trPr>
          <w:trHeight w:val="289"/>
          <w:jc w:val="center"/>
        </w:trPr>
        <w:tc>
          <w:tcPr>
            <w:tcW w:w="3859" w:type="dxa"/>
            <w:vMerge/>
            <w:vAlign w:val="center"/>
          </w:tcPr>
          <w:p w:rsidR="00AF4218" w:rsidRPr="00EE0F25" w:rsidRDefault="00AF4218" w:rsidP="00610E56">
            <w:pPr>
              <w:rPr>
                <w:rFonts w:ascii="Times New Roman" w:hAnsi="Times New Roman"/>
                <w:b/>
                <w:bCs/>
                <w:sz w:val="28"/>
                <w:szCs w:val="28"/>
              </w:rPr>
            </w:pPr>
          </w:p>
        </w:tc>
        <w:tc>
          <w:tcPr>
            <w:tcW w:w="2272" w:type="dxa"/>
            <w:vMerge/>
            <w:vAlign w:val="center"/>
          </w:tcPr>
          <w:p w:rsidR="00AF4218" w:rsidRPr="00EE0F25" w:rsidRDefault="00AF4218" w:rsidP="00610E56">
            <w:pPr>
              <w:rPr>
                <w:rFonts w:ascii="Times New Roman" w:hAnsi="Times New Roman"/>
                <w:b/>
                <w:bCs/>
                <w:sz w:val="28"/>
                <w:szCs w:val="28"/>
              </w:rPr>
            </w:pPr>
          </w:p>
        </w:tc>
        <w:tc>
          <w:tcPr>
            <w:tcW w:w="1023" w:type="dxa"/>
            <w:vMerge/>
            <w:vAlign w:val="center"/>
          </w:tcPr>
          <w:p w:rsidR="00AF4218" w:rsidRPr="00EE0F25" w:rsidRDefault="00AF4218" w:rsidP="00610E56">
            <w:pPr>
              <w:rPr>
                <w:rFonts w:ascii="Times New Roman" w:hAnsi="Times New Roman"/>
                <w:b/>
                <w:bCs/>
                <w:sz w:val="28"/>
                <w:szCs w:val="28"/>
              </w:rPr>
            </w:pPr>
          </w:p>
        </w:tc>
        <w:tc>
          <w:tcPr>
            <w:tcW w:w="1023" w:type="dxa"/>
            <w:vMerge/>
            <w:vAlign w:val="center"/>
          </w:tcPr>
          <w:p w:rsidR="00AF4218" w:rsidRPr="00EE0F25" w:rsidRDefault="00AF4218" w:rsidP="00610E56">
            <w:pPr>
              <w:rPr>
                <w:rFonts w:ascii="Times New Roman" w:hAnsi="Times New Roman"/>
                <w:b/>
                <w:bCs/>
                <w:sz w:val="28"/>
                <w:szCs w:val="28"/>
              </w:rPr>
            </w:pPr>
          </w:p>
        </w:tc>
        <w:tc>
          <w:tcPr>
            <w:tcW w:w="987" w:type="dxa"/>
            <w:vMerge/>
            <w:vAlign w:val="center"/>
          </w:tcPr>
          <w:p w:rsidR="00AF4218" w:rsidRPr="00EE0F25" w:rsidRDefault="00AF4218" w:rsidP="00610E56">
            <w:pPr>
              <w:rPr>
                <w:rFonts w:ascii="Times New Roman" w:hAnsi="Times New Roman"/>
                <w:b/>
                <w:bCs/>
                <w:sz w:val="28"/>
                <w:szCs w:val="28"/>
              </w:rPr>
            </w:pPr>
          </w:p>
        </w:tc>
        <w:tc>
          <w:tcPr>
            <w:tcW w:w="964" w:type="dxa"/>
            <w:noWrap/>
            <w:vAlign w:val="center"/>
          </w:tcPr>
          <w:p w:rsidR="00AF4218" w:rsidRPr="00EE0F25" w:rsidRDefault="00AF4218" w:rsidP="00610E56">
            <w:pPr>
              <w:jc w:val="center"/>
              <w:rPr>
                <w:rFonts w:ascii="Times New Roman" w:hAnsi="Times New Roman"/>
                <w:b/>
                <w:bCs/>
                <w:sz w:val="28"/>
                <w:szCs w:val="28"/>
              </w:rPr>
            </w:pPr>
            <w:r w:rsidRPr="00EE0F25">
              <w:rPr>
                <w:rFonts w:ascii="Times New Roman" w:hAnsi="Times New Roman"/>
                <w:b/>
                <w:bCs/>
                <w:sz w:val="28"/>
                <w:szCs w:val="28"/>
              </w:rPr>
              <w:t>В-1</w:t>
            </w:r>
          </w:p>
        </w:tc>
        <w:tc>
          <w:tcPr>
            <w:tcW w:w="964" w:type="dxa"/>
            <w:vAlign w:val="center"/>
          </w:tcPr>
          <w:p w:rsidR="00AF4218" w:rsidRPr="00EE0F25" w:rsidRDefault="00AF4218" w:rsidP="00610E56">
            <w:pPr>
              <w:jc w:val="center"/>
              <w:rPr>
                <w:rFonts w:ascii="Times New Roman" w:hAnsi="Times New Roman"/>
                <w:b/>
                <w:bCs/>
                <w:sz w:val="28"/>
                <w:szCs w:val="28"/>
              </w:rPr>
            </w:pPr>
            <w:r w:rsidRPr="00EE0F25">
              <w:rPr>
                <w:rFonts w:ascii="Times New Roman" w:hAnsi="Times New Roman"/>
                <w:b/>
                <w:bCs/>
                <w:sz w:val="28"/>
                <w:szCs w:val="28"/>
              </w:rPr>
              <w:t>В-2</w:t>
            </w:r>
          </w:p>
        </w:tc>
        <w:tc>
          <w:tcPr>
            <w:tcW w:w="964" w:type="dxa"/>
            <w:noWrap/>
            <w:vAlign w:val="center"/>
          </w:tcPr>
          <w:p w:rsidR="00AF4218" w:rsidRPr="00EE0F25" w:rsidRDefault="00AF4218" w:rsidP="00610E56">
            <w:pPr>
              <w:jc w:val="center"/>
              <w:rPr>
                <w:rFonts w:ascii="Times New Roman" w:hAnsi="Times New Roman"/>
                <w:b/>
                <w:bCs/>
                <w:sz w:val="28"/>
                <w:szCs w:val="28"/>
              </w:rPr>
            </w:pPr>
            <w:r w:rsidRPr="00EE0F25">
              <w:rPr>
                <w:rFonts w:ascii="Times New Roman" w:hAnsi="Times New Roman"/>
                <w:b/>
                <w:bCs/>
                <w:sz w:val="28"/>
                <w:szCs w:val="28"/>
              </w:rPr>
              <w:t>В-1</w:t>
            </w:r>
          </w:p>
        </w:tc>
        <w:tc>
          <w:tcPr>
            <w:tcW w:w="964" w:type="dxa"/>
            <w:vAlign w:val="center"/>
          </w:tcPr>
          <w:p w:rsidR="00AF4218" w:rsidRPr="00EE0F25" w:rsidRDefault="00AF4218" w:rsidP="00610E56">
            <w:pPr>
              <w:jc w:val="center"/>
              <w:rPr>
                <w:rFonts w:ascii="Times New Roman" w:hAnsi="Times New Roman"/>
                <w:b/>
                <w:bCs/>
                <w:sz w:val="28"/>
                <w:szCs w:val="28"/>
              </w:rPr>
            </w:pPr>
            <w:r w:rsidRPr="00EE0F25">
              <w:rPr>
                <w:rFonts w:ascii="Times New Roman" w:hAnsi="Times New Roman"/>
                <w:b/>
                <w:bCs/>
                <w:sz w:val="28"/>
                <w:szCs w:val="28"/>
              </w:rPr>
              <w:t>В-2</w:t>
            </w:r>
          </w:p>
        </w:tc>
        <w:tc>
          <w:tcPr>
            <w:tcW w:w="969" w:type="dxa"/>
            <w:noWrap/>
            <w:vAlign w:val="center"/>
          </w:tcPr>
          <w:p w:rsidR="00AF4218" w:rsidRPr="00EE0F25" w:rsidRDefault="00AF4218" w:rsidP="00610E56">
            <w:pPr>
              <w:jc w:val="center"/>
              <w:rPr>
                <w:rFonts w:ascii="Times New Roman" w:hAnsi="Times New Roman"/>
                <w:b/>
                <w:bCs/>
                <w:sz w:val="28"/>
                <w:szCs w:val="28"/>
              </w:rPr>
            </w:pPr>
            <w:r w:rsidRPr="00EE0F25">
              <w:rPr>
                <w:rFonts w:ascii="Times New Roman" w:hAnsi="Times New Roman"/>
                <w:b/>
                <w:bCs/>
                <w:sz w:val="28"/>
                <w:szCs w:val="28"/>
              </w:rPr>
              <w:t>В-1</w:t>
            </w:r>
          </w:p>
        </w:tc>
        <w:tc>
          <w:tcPr>
            <w:tcW w:w="964" w:type="dxa"/>
            <w:vAlign w:val="center"/>
          </w:tcPr>
          <w:p w:rsidR="00AF4218" w:rsidRPr="00EE0F25" w:rsidRDefault="00AF4218" w:rsidP="00610E56">
            <w:pPr>
              <w:jc w:val="center"/>
              <w:rPr>
                <w:rFonts w:ascii="Times New Roman" w:hAnsi="Times New Roman"/>
                <w:b/>
                <w:bCs/>
                <w:sz w:val="28"/>
                <w:szCs w:val="28"/>
              </w:rPr>
            </w:pPr>
            <w:r w:rsidRPr="00EE0F25">
              <w:rPr>
                <w:rFonts w:ascii="Times New Roman" w:hAnsi="Times New Roman"/>
                <w:b/>
                <w:bCs/>
                <w:sz w:val="28"/>
                <w:szCs w:val="28"/>
              </w:rPr>
              <w:t>В-2</w:t>
            </w:r>
          </w:p>
        </w:tc>
      </w:tr>
      <w:tr w:rsidR="00AF4218" w:rsidRPr="003C3081" w:rsidTr="00610E56">
        <w:trPr>
          <w:trHeight w:val="285"/>
          <w:jc w:val="center"/>
        </w:trPr>
        <w:tc>
          <w:tcPr>
            <w:tcW w:w="3859" w:type="dxa"/>
            <w:vAlign w:val="center"/>
          </w:tcPr>
          <w:p w:rsidR="00AF4218" w:rsidRPr="00EE0F25" w:rsidRDefault="00AF4218" w:rsidP="00610E56">
            <w:pPr>
              <w:rPr>
                <w:rFonts w:ascii="Times New Roman" w:hAnsi="Times New Roman"/>
                <w:b/>
                <w:bCs/>
                <w:sz w:val="28"/>
                <w:szCs w:val="28"/>
              </w:rPr>
            </w:pPr>
            <w:r w:rsidRPr="00EE0F25">
              <w:rPr>
                <w:rFonts w:ascii="Times New Roman" w:hAnsi="Times New Roman"/>
                <w:b/>
                <w:bCs/>
                <w:sz w:val="28"/>
                <w:szCs w:val="28"/>
              </w:rPr>
              <w:t>Производство товаров и услуг. Лесозаготовка</w:t>
            </w:r>
          </w:p>
        </w:tc>
        <w:tc>
          <w:tcPr>
            <w:tcW w:w="2272" w:type="dxa"/>
            <w:vAlign w:val="center"/>
          </w:tcPr>
          <w:p w:rsidR="00AF4218" w:rsidRPr="00EE0F25" w:rsidRDefault="00AF4218" w:rsidP="00610E56">
            <w:pPr>
              <w:jc w:val="center"/>
              <w:rPr>
                <w:rFonts w:ascii="Times New Roman" w:hAnsi="Times New Roman"/>
                <w:sz w:val="28"/>
                <w:szCs w:val="28"/>
              </w:rPr>
            </w:pPr>
            <w:r w:rsidRPr="00EE0F25">
              <w:rPr>
                <w:rFonts w:ascii="Times New Roman" w:hAnsi="Times New Roman"/>
                <w:sz w:val="28"/>
                <w:szCs w:val="28"/>
              </w:rPr>
              <w:t> </w:t>
            </w:r>
          </w:p>
        </w:tc>
        <w:tc>
          <w:tcPr>
            <w:tcW w:w="1023" w:type="dxa"/>
            <w:shd w:val="clear" w:color="000000" w:fill="FFFFFF"/>
            <w:noWrap/>
            <w:vAlign w:val="center"/>
          </w:tcPr>
          <w:p w:rsidR="00AF4218" w:rsidRPr="00EE0F25" w:rsidRDefault="00AF4218" w:rsidP="00610E56">
            <w:pPr>
              <w:jc w:val="center"/>
              <w:rPr>
                <w:rFonts w:ascii="Times New Roman" w:hAnsi="Times New Roman"/>
                <w:sz w:val="28"/>
                <w:szCs w:val="28"/>
              </w:rPr>
            </w:pPr>
          </w:p>
        </w:tc>
        <w:tc>
          <w:tcPr>
            <w:tcW w:w="1023" w:type="dxa"/>
            <w:noWrap/>
            <w:vAlign w:val="center"/>
          </w:tcPr>
          <w:p w:rsidR="00AF4218" w:rsidRPr="00EE0F25" w:rsidRDefault="00AF4218" w:rsidP="00610E56">
            <w:pPr>
              <w:jc w:val="center"/>
              <w:rPr>
                <w:rFonts w:ascii="Times New Roman" w:hAnsi="Times New Roman"/>
                <w:sz w:val="28"/>
                <w:szCs w:val="28"/>
              </w:rPr>
            </w:pPr>
          </w:p>
        </w:tc>
        <w:tc>
          <w:tcPr>
            <w:tcW w:w="987" w:type="dxa"/>
            <w:noWrap/>
            <w:vAlign w:val="center"/>
          </w:tcPr>
          <w:p w:rsidR="00AF4218" w:rsidRPr="00EE0F25" w:rsidRDefault="00AF4218" w:rsidP="00610E56">
            <w:pPr>
              <w:jc w:val="center"/>
              <w:rPr>
                <w:rFonts w:ascii="Times New Roman" w:hAnsi="Times New Roman"/>
                <w:sz w:val="28"/>
                <w:szCs w:val="28"/>
              </w:rPr>
            </w:pPr>
          </w:p>
        </w:tc>
        <w:tc>
          <w:tcPr>
            <w:tcW w:w="964" w:type="dxa"/>
            <w:noWrap/>
            <w:vAlign w:val="center"/>
          </w:tcPr>
          <w:p w:rsidR="00AF4218" w:rsidRPr="00EE0F25" w:rsidRDefault="00AF4218" w:rsidP="00610E56">
            <w:pPr>
              <w:jc w:val="center"/>
              <w:rPr>
                <w:rFonts w:ascii="Times New Roman" w:hAnsi="Times New Roman"/>
                <w:sz w:val="28"/>
                <w:szCs w:val="28"/>
              </w:rPr>
            </w:pPr>
          </w:p>
        </w:tc>
        <w:tc>
          <w:tcPr>
            <w:tcW w:w="964" w:type="dxa"/>
            <w:noWrap/>
            <w:vAlign w:val="center"/>
          </w:tcPr>
          <w:p w:rsidR="00AF4218" w:rsidRPr="00EE0F25" w:rsidRDefault="00AF4218" w:rsidP="00610E56">
            <w:pPr>
              <w:jc w:val="center"/>
              <w:rPr>
                <w:rFonts w:ascii="Times New Roman" w:hAnsi="Times New Roman"/>
                <w:sz w:val="28"/>
                <w:szCs w:val="28"/>
              </w:rPr>
            </w:pPr>
          </w:p>
        </w:tc>
        <w:tc>
          <w:tcPr>
            <w:tcW w:w="964" w:type="dxa"/>
            <w:noWrap/>
            <w:vAlign w:val="center"/>
          </w:tcPr>
          <w:p w:rsidR="00AF4218" w:rsidRPr="00EE0F25" w:rsidRDefault="00AF4218" w:rsidP="00610E56">
            <w:pPr>
              <w:jc w:val="center"/>
              <w:rPr>
                <w:rFonts w:ascii="Times New Roman" w:hAnsi="Times New Roman"/>
                <w:sz w:val="28"/>
                <w:szCs w:val="28"/>
              </w:rPr>
            </w:pPr>
          </w:p>
        </w:tc>
        <w:tc>
          <w:tcPr>
            <w:tcW w:w="964" w:type="dxa"/>
            <w:noWrap/>
            <w:vAlign w:val="center"/>
          </w:tcPr>
          <w:p w:rsidR="00AF4218" w:rsidRPr="00EE0F25" w:rsidRDefault="00AF4218" w:rsidP="00610E56">
            <w:pPr>
              <w:jc w:val="center"/>
              <w:rPr>
                <w:rFonts w:ascii="Times New Roman" w:hAnsi="Times New Roman"/>
                <w:sz w:val="28"/>
                <w:szCs w:val="28"/>
              </w:rPr>
            </w:pPr>
          </w:p>
        </w:tc>
        <w:tc>
          <w:tcPr>
            <w:tcW w:w="969" w:type="dxa"/>
            <w:noWrap/>
            <w:vAlign w:val="center"/>
          </w:tcPr>
          <w:p w:rsidR="00AF4218" w:rsidRPr="00EE0F25" w:rsidRDefault="00AF4218" w:rsidP="00610E56">
            <w:pPr>
              <w:jc w:val="center"/>
              <w:rPr>
                <w:rFonts w:ascii="Times New Roman" w:hAnsi="Times New Roman"/>
                <w:sz w:val="28"/>
                <w:szCs w:val="28"/>
              </w:rPr>
            </w:pPr>
          </w:p>
        </w:tc>
        <w:tc>
          <w:tcPr>
            <w:tcW w:w="964" w:type="dxa"/>
            <w:noWrap/>
            <w:vAlign w:val="center"/>
          </w:tcPr>
          <w:p w:rsidR="00AF4218" w:rsidRPr="00EE0F25" w:rsidRDefault="00AF4218" w:rsidP="00610E56">
            <w:pPr>
              <w:jc w:val="center"/>
              <w:rPr>
                <w:rFonts w:ascii="Times New Roman" w:hAnsi="Times New Roman"/>
                <w:sz w:val="28"/>
                <w:szCs w:val="28"/>
              </w:rPr>
            </w:pPr>
          </w:p>
        </w:tc>
      </w:tr>
      <w:tr w:rsidR="00AF4218" w:rsidRPr="003C3081" w:rsidTr="00610E56">
        <w:trPr>
          <w:trHeight w:val="630"/>
          <w:jc w:val="center"/>
        </w:trPr>
        <w:tc>
          <w:tcPr>
            <w:tcW w:w="3859" w:type="dxa"/>
            <w:vAlign w:val="center"/>
          </w:tcPr>
          <w:p w:rsidR="00AF4218" w:rsidRPr="00EE0F25" w:rsidRDefault="00AF4218" w:rsidP="00AF4218">
            <w:pPr>
              <w:ind w:firstLineChars="100" w:firstLine="31680"/>
              <w:rPr>
                <w:rFonts w:ascii="Times New Roman" w:hAnsi="Times New Roman"/>
                <w:sz w:val="28"/>
                <w:szCs w:val="28"/>
              </w:rPr>
            </w:pPr>
            <w:r w:rsidRPr="00EE0F25">
              <w:rPr>
                <w:rFonts w:ascii="Times New Roman" w:hAnsi="Times New Roman"/>
                <w:sz w:val="28"/>
                <w:szCs w:val="28"/>
              </w:rPr>
              <w:t>Объем отгруженных товаров собственного производства по виду деятельности «Лесозаготовки»</w:t>
            </w:r>
          </w:p>
        </w:tc>
        <w:tc>
          <w:tcPr>
            <w:tcW w:w="2272" w:type="dxa"/>
            <w:vAlign w:val="center"/>
          </w:tcPr>
          <w:p w:rsidR="00AF4218" w:rsidRPr="00EE0F25" w:rsidRDefault="00AF4218" w:rsidP="00610E56">
            <w:pPr>
              <w:jc w:val="center"/>
              <w:rPr>
                <w:rFonts w:ascii="Times New Roman" w:hAnsi="Times New Roman"/>
                <w:sz w:val="28"/>
                <w:szCs w:val="28"/>
              </w:rPr>
            </w:pPr>
            <w:r w:rsidRPr="00EE0F25">
              <w:rPr>
                <w:rFonts w:ascii="Times New Roman" w:hAnsi="Times New Roman"/>
                <w:sz w:val="28"/>
                <w:szCs w:val="28"/>
              </w:rPr>
              <w:t>млн. руб. в ценах соответствующих лет</w:t>
            </w:r>
          </w:p>
        </w:tc>
        <w:tc>
          <w:tcPr>
            <w:tcW w:w="1023" w:type="dxa"/>
            <w:shd w:val="clear" w:color="000000" w:fill="FFFFFF"/>
            <w:noWrap/>
            <w:vAlign w:val="center"/>
          </w:tcPr>
          <w:p w:rsidR="00AF4218" w:rsidRPr="00EE0F25" w:rsidRDefault="00AF4218" w:rsidP="00610E56">
            <w:pPr>
              <w:jc w:val="center"/>
              <w:rPr>
                <w:rFonts w:ascii="Times New Roman" w:hAnsi="Times New Roman"/>
                <w:sz w:val="28"/>
                <w:szCs w:val="28"/>
              </w:rPr>
            </w:pPr>
            <w:r w:rsidRPr="00EE0F25">
              <w:rPr>
                <w:rFonts w:ascii="Times New Roman" w:hAnsi="Times New Roman"/>
                <w:sz w:val="28"/>
                <w:szCs w:val="28"/>
              </w:rPr>
              <w:t>772,80</w:t>
            </w:r>
          </w:p>
        </w:tc>
        <w:tc>
          <w:tcPr>
            <w:tcW w:w="1023" w:type="dxa"/>
            <w:noWrap/>
            <w:vAlign w:val="center"/>
          </w:tcPr>
          <w:p w:rsidR="00AF4218" w:rsidRPr="00EE0F25" w:rsidRDefault="00AF4218" w:rsidP="00610E56">
            <w:pPr>
              <w:jc w:val="center"/>
              <w:rPr>
                <w:rFonts w:ascii="Times New Roman" w:hAnsi="Times New Roman"/>
                <w:sz w:val="28"/>
                <w:szCs w:val="28"/>
              </w:rPr>
            </w:pPr>
            <w:r w:rsidRPr="00EE0F25">
              <w:rPr>
                <w:rFonts w:ascii="Times New Roman" w:hAnsi="Times New Roman"/>
                <w:sz w:val="28"/>
                <w:szCs w:val="28"/>
              </w:rPr>
              <w:t>826,30</w:t>
            </w:r>
          </w:p>
        </w:tc>
        <w:tc>
          <w:tcPr>
            <w:tcW w:w="987" w:type="dxa"/>
            <w:noWrap/>
            <w:vAlign w:val="center"/>
          </w:tcPr>
          <w:p w:rsidR="00AF4218" w:rsidRPr="00EE0F25" w:rsidRDefault="00AF4218" w:rsidP="00610E56">
            <w:pPr>
              <w:jc w:val="center"/>
              <w:rPr>
                <w:rFonts w:ascii="Times New Roman" w:hAnsi="Times New Roman"/>
                <w:sz w:val="28"/>
                <w:szCs w:val="28"/>
              </w:rPr>
            </w:pPr>
            <w:r w:rsidRPr="00EE0F25">
              <w:rPr>
                <w:rFonts w:ascii="Times New Roman" w:hAnsi="Times New Roman"/>
                <w:sz w:val="28"/>
                <w:szCs w:val="28"/>
              </w:rPr>
              <w:t>950,00</w:t>
            </w:r>
          </w:p>
        </w:tc>
        <w:tc>
          <w:tcPr>
            <w:tcW w:w="964" w:type="dxa"/>
            <w:noWrap/>
            <w:vAlign w:val="center"/>
          </w:tcPr>
          <w:p w:rsidR="00AF4218" w:rsidRPr="00EE0F25" w:rsidRDefault="00AF4218" w:rsidP="00610E56">
            <w:pPr>
              <w:jc w:val="center"/>
              <w:rPr>
                <w:rFonts w:ascii="Times New Roman" w:hAnsi="Times New Roman"/>
                <w:sz w:val="28"/>
                <w:szCs w:val="28"/>
              </w:rPr>
            </w:pPr>
            <w:r w:rsidRPr="00EE0F25">
              <w:rPr>
                <w:rFonts w:ascii="Times New Roman" w:hAnsi="Times New Roman"/>
                <w:sz w:val="28"/>
                <w:szCs w:val="28"/>
              </w:rPr>
              <w:t>1020,10</w:t>
            </w:r>
          </w:p>
        </w:tc>
        <w:tc>
          <w:tcPr>
            <w:tcW w:w="964" w:type="dxa"/>
            <w:noWrap/>
            <w:vAlign w:val="center"/>
          </w:tcPr>
          <w:p w:rsidR="00AF4218" w:rsidRPr="00EE0F25" w:rsidRDefault="00AF4218" w:rsidP="00610E56">
            <w:pPr>
              <w:jc w:val="center"/>
              <w:rPr>
                <w:rFonts w:ascii="Times New Roman" w:hAnsi="Times New Roman"/>
                <w:sz w:val="28"/>
                <w:szCs w:val="28"/>
              </w:rPr>
            </w:pPr>
            <w:r w:rsidRPr="00EE0F25">
              <w:rPr>
                <w:rFonts w:ascii="Times New Roman" w:hAnsi="Times New Roman"/>
                <w:sz w:val="28"/>
                <w:szCs w:val="28"/>
              </w:rPr>
              <w:t>1030,60</w:t>
            </w:r>
          </w:p>
        </w:tc>
        <w:tc>
          <w:tcPr>
            <w:tcW w:w="964" w:type="dxa"/>
            <w:noWrap/>
            <w:vAlign w:val="center"/>
          </w:tcPr>
          <w:p w:rsidR="00AF4218" w:rsidRPr="00EE0F25" w:rsidRDefault="00AF4218" w:rsidP="00610E56">
            <w:pPr>
              <w:jc w:val="center"/>
              <w:rPr>
                <w:rFonts w:ascii="Times New Roman" w:hAnsi="Times New Roman"/>
                <w:sz w:val="28"/>
                <w:szCs w:val="28"/>
              </w:rPr>
            </w:pPr>
            <w:r w:rsidRPr="00EE0F25">
              <w:rPr>
                <w:rFonts w:ascii="Times New Roman" w:hAnsi="Times New Roman"/>
                <w:sz w:val="28"/>
                <w:szCs w:val="28"/>
              </w:rPr>
              <w:t>1084,,4</w:t>
            </w:r>
          </w:p>
        </w:tc>
        <w:tc>
          <w:tcPr>
            <w:tcW w:w="964" w:type="dxa"/>
            <w:noWrap/>
            <w:vAlign w:val="center"/>
          </w:tcPr>
          <w:p w:rsidR="00AF4218" w:rsidRPr="00EE0F25" w:rsidRDefault="00AF4218" w:rsidP="00610E56">
            <w:pPr>
              <w:jc w:val="center"/>
              <w:rPr>
                <w:rFonts w:ascii="Times New Roman" w:hAnsi="Times New Roman"/>
                <w:sz w:val="28"/>
                <w:szCs w:val="28"/>
              </w:rPr>
            </w:pPr>
            <w:r w:rsidRPr="00EE0F25">
              <w:rPr>
                <w:rFonts w:ascii="Times New Roman" w:hAnsi="Times New Roman"/>
                <w:sz w:val="28"/>
                <w:szCs w:val="28"/>
              </w:rPr>
              <w:t>1106,50</w:t>
            </w:r>
          </w:p>
        </w:tc>
        <w:tc>
          <w:tcPr>
            <w:tcW w:w="969" w:type="dxa"/>
            <w:noWrap/>
            <w:vAlign w:val="center"/>
          </w:tcPr>
          <w:p w:rsidR="00AF4218" w:rsidRPr="00EE0F25" w:rsidRDefault="00AF4218" w:rsidP="00610E56">
            <w:pPr>
              <w:jc w:val="center"/>
              <w:rPr>
                <w:rFonts w:ascii="Times New Roman" w:hAnsi="Times New Roman"/>
                <w:sz w:val="28"/>
                <w:szCs w:val="28"/>
              </w:rPr>
            </w:pPr>
            <w:r w:rsidRPr="00EE0F25">
              <w:rPr>
                <w:rFonts w:ascii="Times New Roman" w:hAnsi="Times New Roman"/>
                <w:sz w:val="28"/>
                <w:szCs w:val="28"/>
              </w:rPr>
              <w:t>1145,10</w:t>
            </w:r>
          </w:p>
        </w:tc>
        <w:tc>
          <w:tcPr>
            <w:tcW w:w="964" w:type="dxa"/>
            <w:noWrap/>
            <w:vAlign w:val="center"/>
          </w:tcPr>
          <w:p w:rsidR="00AF4218" w:rsidRPr="00EE0F25" w:rsidRDefault="00AF4218" w:rsidP="00610E56">
            <w:pPr>
              <w:jc w:val="center"/>
              <w:rPr>
                <w:rFonts w:ascii="Times New Roman" w:hAnsi="Times New Roman"/>
                <w:sz w:val="28"/>
                <w:szCs w:val="28"/>
              </w:rPr>
            </w:pPr>
            <w:r w:rsidRPr="00EE0F25">
              <w:rPr>
                <w:rFonts w:ascii="Times New Roman" w:hAnsi="Times New Roman"/>
                <w:sz w:val="28"/>
                <w:szCs w:val="28"/>
              </w:rPr>
              <w:t>1168,50</w:t>
            </w:r>
          </w:p>
        </w:tc>
      </w:tr>
      <w:tr w:rsidR="00AF4218" w:rsidRPr="003C3081" w:rsidTr="00610E56">
        <w:trPr>
          <w:trHeight w:val="360"/>
          <w:jc w:val="center"/>
        </w:trPr>
        <w:tc>
          <w:tcPr>
            <w:tcW w:w="3859" w:type="dxa"/>
            <w:vAlign w:val="center"/>
          </w:tcPr>
          <w:p w:rsidR="00AF4218" w:rsidRPr="00EE0F25" w:rsidRDefault="00AF4218" w:rsidP="00AF4218">
            <w:pPr>
              <w:ind w:firstLineChars="100" w:firstLine="31680"/>
              <w:rPr>
                <w:rFonts w:ascii="Times New Roman" w:hAnsi="Times New Roman"/>
                <w:sz w:val="28"/>
                <w:szCs w:val="28"/>
              </w:rPr>
            </w:pPr>
            <w:r w:rsidRPr="00EE0F25">
              <w:rPr>
                <w:rFonts w:ascii="Times New Roman" w:hAnsi="Times New Roman"/>
                <w:sz w:val="28"/>
                <w:szCs w:val="28"/>
              </w:rPr>
              <w:t> </w:t>
            </w:r>
          </w:p>
        </w:tc>
        <w:tc>
          <w:tcPr>
            <w:tcW w:w="2272" w:type="dxa"/>
            <w:vAlign w:val="center"/>
          </w:tcPr>
          <w:p w:rsidR="00AF4218" w:rsidRPr="00EE0F25" w:rsidRDefault="00AF4218" w:rsidP="00610E56">
            <w:pPr>
              <w:jc w:val="center"/>
              <w:rPr>
                <w:rFonts w:ascii="Times New Roman" w:hAnsi="Times New Roman"/>
                <w:sz w:val="28"/>
                <w:szCs w:val="28"/>
              </w:rPr>
            </w:pPr>
            <w:r w:rsidRPr="00EE0F25">
              <w:rPr>
                <w:rFonts w:ascii="Times New Roman" w:hAnsi="Times New Roman"/>
                <w:sz w:val="28"/>
                <w:szCs w:val="28"/>
              </w:rPr>
              <w:t>% к предыдущему году в сопоставимых ценах</w:t>
            </w:r>
          </w:p>
        </w:tc>
        <w:tc>
          <w:tcPr>
            <w:tcW w:w="1023" w:type="dxa"/>
            <w:shd w:val="clear" w:color="000000" w:fill="FFFFFF"/>
            <w:noWrap/>
            <w:vAlign w:val="center"/>
          </w:tcPr>
          <w:p w:rsidR="00AF4218" w:rsidRPr="00EE0F25" w:rsidRDefault="00AF4218" w:rsidP="00610E56">
            <w:pPr>
              <w:jc w:val="center"/>
              <w:rPr>
                <w:rFonts w:ascii="Times New Roman" w:hAnsi="Times New Roman"/>
                <w:sz w:val="28"/>
                <w:szCs w:val="28"/>
              </w:rPr>
            </w:pPr>
            <w:r w:rsidRPr="00EE0F25">
              <w:rPr>
                <w:rFonts w:ascii="Times New Roman" w:hAnsi="Times New Roman"/>
                <w:sz w:val="28"/>
                <w:szCs w:val="28"/>
              </w:rPr>
              <w:t>116,00</w:t>
            </w:r>
          </w:p>
        </w:tc>
        <w:tc>
          <w:tcPr>
            <w:tcW w:w="1023" w:type="dxa"/>
            <w:noWrap/>
            <w:vAlign w:val="center"/>
          </w:tcPr>
          <w:p w:rsidR="00AF4218" w:rsidRPr="00EE0F25" w:rsidRDefault="00AF4218" w:rsidP="00610E56">
            <w:pPr>
              <w:jc w:val="center"/>
              <w:rPr>
                <w:rFonts w:ascii="Times New Roman" w:hAnsi="Times New Roman"/>
                <w:sz w:val="28"/>
                <w:szCs w:val="28"/>
              </w:rPr>
            </w:pPr>
            <w:r w:rsidRPr="00EE0F25">
              <w:rPr>
                <w:rFonts w:ascii="Times New Roman" w:hAnsi="Times New Roman"/>
                <w:sz w:val="28"/>
                <w:szCs w:val="28"/>
              </w:rPr>
              <w:t>91,00</w:t>
            </w:r>
          </w:p>
        </w:tc>
        <w:tc>
          <w:tcPr>
            <w:tcW w:w="987" w:type="dxa"/>
            <w:noWrap/>
            <w:vAlign w:val="center"/>
          </w:tcPr>
          <w:p w:rsidR="00AF4218" w:rsidRPr="00EE0F25" w:rsidRDefault="00AF4218" w:rsidP="00610E56">
            <w:pPr>
              <w:jc w:val="center"/>
              <w:rPr>
                <w:rFonts w:ascii="Times New Roman" w:hAnsi="Times New Roman"/>
                <w:sz w:val="28"/>
                <w:szCs w:val="28"/>
              </w:rPr>
            </w:pPr>
            <w:r w:rsidRPr="00EE0F25">
              <w:rPr>
                <w:rFonts w:ascii="Times New Roman" w:hAnsi="Times New Roman"/>
                <w:sz w:val="28"/>
                <w:szCs w:val="28"/>
              </w:rPr>
              <w:t>105,00</w:t>
            </w:r>
          </w:p>
        </w:tc>
        <w:tc>
          <w:tcPr>
            <w:tcW w:w="964" w:type="dxa"/>
            <w:noWrap/>
            <w:vAlign w:val="center"/>
          </w:tcPr>
          <w:p w:rsidR="00AF4218" w:rsidRPr="00EE0F25" w:rsidRDefault="00AF4218" w:rsidP="00610E56">
            <w:pPr>
              <w:jc w:val="center"/>
              <w:rPr>
                <w:rFonts w:ascii="Times New Roman" w:hAnsi="Times New Roman"/>
                <w:sz w:val="28"/>
                <w:szCs w:val="28"/>
              </w:rPr>
            </w:pPr>
            <w:r w:rsidRPr="00EE0F25">
              <w:rPr>
                <w:rFonts w:ascii="Times New Roman" w:hAnsi="Times New Roman"/>
                <w:sz w:val="28"/>
                <w:szCs w:val="28"/>
              </w:rPr>
              <w:t>100,00</w:t>
            </w:r>
          </w:p>
        </w:tc>
        <w:tc>
          <w:tcPr>
            <w:tcW w:w="964" w:type="dxa"/>
            <w:noWrap/>
            <w:vAlign w:val="center"/>
          </w:tcPr>
          <w:p w:rsidR="00AF4218" w:rsidRPr="00EE0F25" w:rsidRDefault="00AF4218" w:rsidP="00610E56">
            <w:pPr>
              <w:jc w:val="center"/>
              <w:rPr>
                <w:rFonts w:ascii="Times New Roman" w:hAnsi="Times New Roman"/>
                <w:sz w:val="28"/>
                <w:szCs w:val="28"/>
              </w:rPr>
            </w:pPr>
            <w:r w:rsidRPr="00EE0F25">
              <w:rPr>
                <w:rFonts w:ascii="Times New Roman" w:hAnsi="Times New Roman"/>
                <w:sz w:val="28"/>
                <w:szCs w:val="28"/>
              </w:rPr>
              <w:t>100,10</w:t>
            </w:r>
          </w:p>
        </w:tc>
        <w:tc>
          <w:tcPr>
            <w:tcW w:w="964" w:type="dxa"/>
            <w:noWrap/>
            <w:vAlign w:val="center"/>
          </w:tcPr>
          <w:p w:rsidR="00AF4218" w:rsidRPr="00EE0F25" w:rsidRDefault="00AF4218" w:rsidP="00610E56">
            <w:pPr>
              <w:jc w:val="center"/>
              <w:rPr>
                <w:rFonts w:ascii="Times New Roman" w:hAnsi="Times New Roman"/>
                <w:sz w:val="28"/>
                <w:szCs w:val="28"/>
              </w:rPr>
            </w:pPr>
            <w:r w:rsidRPr="00EE0F25">
              <w:rPr>
                <w:rFonts w:ascii="Times New Roman" w:hAnsi="Times New Roman"/>
                <w:sz w:val="28"/>
                <w:szCs w:val="28"/>
              </w:rPr>
              <w:t>100,00</w:t>
            </w:r>
          </w:p>
        </w:tc>
        <w:tc>
          <w:tcPr>
            <w:tcW w:w="964" w:type="dxa"/>
            <w:noWrap/>
            <w:vAlign w:val="center"/>
          </w:tcPr>
          <w:p w:rsidR="00AF4218" w:rsidRPr="00EE0F25" w:rsidRDefault="00AF4218" w:rsidP="00610E56">
            <w:pPr>
              <w:jc w:val="center"/>
              <w:rPr>
                <w:rFonts w:ascii="Times New Roman" w:hAnsi="Times New Roman"/>
                <w:sz w:val="28"/>
                <w:szCs w:val="28"/>
              </w:rPr>
            </w:pPr>
            <w:r w:rsidRPr="00EE0F25">
              <w:rPr>
                <w:rFonts w:ascii="Times New Roman" w:hAnsi="Times New Roman"/>
                <w:sz w:val="28"/>
                <w:szCs w:val="28"/>
              </w:rPr>
              <w:t>100,10</w:t>
            </w:r>
          </w:p>
        </w:tc>
        <w:tc>
          <w:tcPr>
            <w:tcW w:w="969" w:type="dxa"/>
            <w:noWrap/>
            <w:vAlign w:val="center"/>
          </w:tcPr>
          <w:p w:rsidR="00AF4218" w:rsidRPr="00EE0F25" w:rsidRDefault="00AF4218" w:rsidP="00610E56">
            <w:pPr>
              <w:jc w:val="center"/>
              <w:rPr>
                <w:rFonts w:ascii="Times New Roman" w:hAnsi="Times New Roman"/>
                <w:sz w:val="28"/>
                <w:szCs w:val="28"/>
              </w:rPr>
            </w:pPr>
            <w:r w:rsidRPr="00EE0F25">
              <w:rPr>
                <w:rFonts w:ascii="Times New Roman" w:hAnsi="Times New Roman"/>
                <w:sz w:val="28"/>
                <w:szCs w:val="28"/>
              </w:rPr>
              <w:t>100,00</w:t>
            </w:r>
          </w:p>
        </w:tc>
        <w:tc>
          <w:tcPr>
            <w:tcW w:w="964" w:type="dxa"/>
            <w:noWrap/>
            <w:vAlign w:val="center"/>
          </w:tcPr>
          <w:p w:rsidR="00AF4218" w:rsidRPr="00EE0F25" w:rsidRDefault="00AF4218" w:rsidP="00610E56">
            <w:pPr>
              <w:jc w:val="center"/>
              <w:rPr>
                <w:rFonts w:ascii="Times New Roman" w:hAnsi="Times New Roman"/>
                <w:sz w:val="28"/>
                <w:szCs w:val="28"/>
              </w:rPr>
            </w:pPr>
            <w:r w:rsidRPr="00EE0F25">
              <w:rPr>
                <w:rFonts w:ascii="Times New Roman" w:hAnsi="Times New Roman"/>
                <w:sz w:val="28"/>
                <w:szCs w:val="28"/>
              </w:rPr>
              <w:t>100,00</w:t>
            </w:r>
          </w:p>
        </w:tc>
      </w:tr>
      <w:tr w:rsidR="00AF4218" w:rsidRPr="003C3081" w:rsidTr="00610E56">
        <w:trPr>
          <w:trHeight w:val="360"/>
          <w:jc w:val="center"/>
        </w:trPr>
        <w:tc>
          <w:tcPr>
            <w:tcW w:w="3859" w:type="dxa"/>
            <w:vAlign w:val="center"/>
          </w:tcPr>
          <w:p w:rsidR="00AF4218" w:rsidRPr="00EE0F25" w:rsidRDefault="00AF4218" w:rsidP="00AF4218">
            <w:pPr>
              <w:ind w:firstLineChars="100" w:firstLine="31680"/>
              <w:rPr>
                <w:rFonts w:ascii="Times New Roman" w:hAnsi="Times New Roman"/>
                <w:sz w:val="28"/>
                <w:szCs w:val="28"/>
              </w:rPr>
            </w:pPr>
            <w:r w:rsidRPr="00EE0F25">
              <w:rPr>
                <w:rFonts w:ascii="Times New Roman" w:hAnsi="Times New Roman"/>
                <w:sz w:val="28"/>
                <w:szCs w:val="28"/>
              </w:rPr>
              <w:t> </w:t>
            </w:r>
          </w:p>
        </w:tc>
        <w:tc>
          <w:tcPr>
            <w:tcW w:w="2272" w:type="dxa"/>
            <w:vAlign w:val="center"/>
          </w:tcPr>
          <w:p w:rsidR="00AF4218" w:rsidRPr="00EE0F25" w:rsidRDefault="00AF4218" w:rsidP="00610E56">
            <w:pPr>
              <w:jc w:val="center"/>
              <w:rPr>
                <w:rFonts w:ascii="Times New Roman" w:hAnsi="Times New Roman"/>
                <w:sz w:val="28"/>
                <w:szCs w:val="28"/>
              </w:rPr>
            </w:pPr>
            <w:r w:rsidRPr="00EE0F25">
              <w:rPr>
                <w:rFonts w:ascii="Times New Roman" w:hAnsi="Times New Roman"/>
                <w:sz w:val="28"/>
                <w:szCs w:val="28"/>
              </w:rPr>
              <w:t>индекс-дефлятор % к предыдущему году</w:t>
            </w:r>
          </w:p>
        </w:tc>
        <w:tc>
          <w:tcPr>
            <w:tcW w:w="1023" w:type="dxa"/>
            <w:shd w:val="clear" w:color="000000" w:fill="FFFFFF"/>
            <w:noWrap/>
            <w:vAlign w:val="center"/>
          </w:tcPr>
          <w:p w:rsidR="00AF4218" w:rsidRPr="00EE0F25" w:rsidRDefault="00AF4218" w:rsidP="00610E56">
            <w:pPr>
              <w:jc w:val="center"/>
              <w:rPr>
                <w:rFonts w:ascii="Times New Roman" w:hAnsi="Times New Roman"/>
                <w:sz w:val="28"/>
                <w:szCs w:val="28"/>
              </w:rPr>
            </w:pPr>
            <w:r w:rsidRPr="00EE0F25">
              <w:rPr>
                <w:rFonts w:ascii="Times New Roman" w:hAnsi="Times New Roman"/>
                <w:sz w:val="28"/>
                <w:szCs w:val="28"/>
              </w:rPr>
              <w:t>92,30</w:t>
            </w:r>
          </w:p>
        </w:tc>
        <w:tc>
          <w:tcPr>
            <w:tcW w:w="1023" w:type="dxa"/>
            <w:noWrap/>
            <w:vAlign w:val="center"/>
          </w:tcPr>
          <w:p w:rsidR="00AF4218" w:rsidRPr="00EE0F25" w:rsidRDefault="00AF4218" w:rsidP="00610E56">
            <w:pPr>
              <w:jc w:val="center"/>
              <w:rPr>
                <w:rFonts w:ascii="Times New Roman" w:hAnsi="Times New Roman"/>
                <w:sz w:val="28"/>
                <w:szCs w:val="28"/>
              </w:rPr>
            </w:pPr>
            <w:r w:rsidRPr="00EE0F25">
              <w:rPr>
                <w:rFonts w:ascii="Times New Roman" w:hAnsi="Times New Roman"/>
                <w:sz w:val="28"/>
                <w:szCs w:val="28"/>
              </w:rPr>
              <w:t>117,50</w:t>
            </w:r>
          </w:p>
        </w:tc>
        <w:tc>
          <w:tcPr>
            <w:tcW w:w="987" w:type="dxa"/>
            <w:noWrap/>
            <w:vAlign w:val="center"/>
          </w:tcPr>
          <w:p w:rsidR="00AF4218" w:rsidRPr="00EE0F25" w:rsidRDefault="00AF4218" w:rsidP="00610E56">
            <w:pPr>
              <w:jc w:val="center"/>
              <w:rPr>
                <w:rFonts w:ascii="Times New Roman" w:hAnsi="Times New Roman"/>
                <w:sz w:val="28"/>
                <w:szCs w:val="28"/>
              </w:rPr>
            </w:pPr>
            <w:r w:rsidRPr="00EE0F25">
              <w:rPr>
                <w:rFonts w:ascii="Times New Roman" w:hAnsi="Times New Roman"/>
                <w:sz w:val="28"/>
                <w:szCs w:val="28"/>
              </w:rPr>
              <w:t>115,00</w:t>
            </w:r>
          </w:p>
        </w:tc>
        <w:tc>
          <w:tcPr>
            <w:tcW w:w="964" w:type="dxa"/>
            <w:noWrap/>
            <w:vAlign w:val="center"/>
          </w:tcPr>
          <w:p w:rsidR="00AF4218" w:rsidRPr="00EE0F25" w:rsidRDefault="00AF4218" w:rsidP="00610E56">
            <w:pPr>
              <w:jc w:val="center"/>
              <w:rPr>
                <w:rFonts w:ascii="Times New Roman" w:hAnsi="Times New Roman"/>
                <w:sz w:val="28"/>
                <w:szCs w:val="28"/>
              </w:rPr>
            </w:pPr>
            <w:r w:rsidRPr="00EE0F25">
              <w:rPr>
                <w:rFonts w:ascii="Times New Roman" w:hAnsi="Times New Roman"/>
                <w:sz w:val="28"/>
                <w:szCs w:val="28"/>
              </w:rPr>
              <w:t>107,40</w:t>
            </w:r>
          </w:p>
        </w:tc>
        <w:tc>
          <w:tcPr>
            <w:tcW w:w="964" w:type="dxa"/>
            <w:noWrap/>
            <w:vAlign w:val="center"/>
          </w:tcPr>
          <w:p w:rsidR="00AF4218" w:rsidRPr="00EE0F25" w:rsidRDefault="00AF4218" w:rsidP="00610E56">
            <w:pPr>
              <w:jc w:val="center"/>
              <w:rPr>
                <w:rFonts w:ascii="Times New Roman" w:hAnsi="Times New Roman"/>
                <w:sz w:val="28"/>
                <w:szCs w:val="28"/>
              </w:rPr>
            </w:pPr>
            <w:r w:rsidRPr="00EE0F25">
              <w:rPr>
                <w:rFonts w:ascii="Times New Roman" w:hAnsi="Times New Roman"/>
                <w:sz w:val="28"/>
                <w:szCs w:val="28"/>
              </w:rPr>
              <w:t>107,40</w:t>
            </w:r>
          </w:p>
        </w:tc>
        <w:tc>
          <w:tcPr>
            <w:tcW w:w="964" w:type="dxa"/>
            <w:noWrap/>
            <w:vAlign w:val="center"/>
          </w:tcPr>
          <w:p w:rsidR="00AF4218" w:rsidRPr="00EE0F25" w:rsidRDefault="00AF4218" w:rsidP="00610E56">
            <w:pPr>
              <w:jc w:val="center"/>
              <w:rPr>
                <w:rFonts w:ascii="Times New Roman" w:hAnsi="Times New Roman"/>
                <w:sz w:val="28"/>
                <w:szCs w:val="28"/>
              </w:rPr>
            </w:pPr>
            <w:r w:rsidRPr="00EE0F25">
              <w:rPr>
                <w:rFonts w:ascii="Times New Roman" w:hAnsi="Times New Roman"/>
                <w:sz w:val="28"/>
                <w:szCs w:val="28"/>
              </w:rPr>
              <w:t>106,30</w:t>
            </w:r>
          </w:p>
        </w:tc>
        <w:tc>
          <w:tcPr>
            <w:tcW w:w="964" w:type="dxa"/>
            <w:noWrap/>
            <w:vAlign w:val="center"/>
          </w:tcPr>
          <w:p w:rsidR="00AF4218" w:rsidRPr="00EE0F25" w:rsidRDefault="00AF4218" w:rsidP="00610E56">
            <w:pPr>
              <w:jc w:val="center"/>
              <w:rPr>
                <w:rFonts w:ascii="Times New Roman" w:hAnsi="Times New Roman"/>
                <w:sz w:val="28"/>
                <w:szCs w:val="28"/>
              </w:rPr>
            </w:pPr>
            <w:r w:rsidRPr="00EE0F25">
              <w:rPr>
                <w:rFonts w:ascii="Times New Roman" w:hAnsi="Times New Roman"/>
                <w:sz w:val="28"/>
                <w:szCs w:val="28"/>
              </w:rPr>
              <w:t>106,30</w:t>
            </w:r>
          </w:p>
        </w:tc>
        <w:tc>
          <w:tcPr>
            <w:tcW w:w="969" w:type="dxa"/>
            <w:noWrap/>
            <w:vAlign w:val="center"/>
          </w:tcPr>
          <w:p w:rsidR="00AF4218" w:rsidRPr="00EE0F25" w:rsidRDefault="00AF4218" w:rsidP="00610E56">
            <w:pPr>
              <w:jc w:val="center"/>
              <w:rPr>
                <w:rFonts w:ascii="Times New Roman" w:hAnsi="Times New Roman"/>
                <w:sz w:val="28"/>
                <w:szCs w:val="28"/>
              </w:rPr>
            </w:pPr>
            <w:r w:rsidRPr="00EE0F25">
              <w:rPr>
                <w:rFonts w:ascii="Times New Roman" w:hAnsi="Times New Roman"/>
                <w:sz w:val="28"/>
                <w:szCs w:val="28"/>
              </w:rPr>
              <w:t>105,60</w:t>
            </w:r>
          </w:p>
        </w:tc>
        <w:tc>
          <w:tcPr>
            <w:tcW w:w="964" w:type="dxa"/>
            <w:noWrap/>
            <w:vAlign w:val="center"/>
          </w:tcPr>
          <w:p w:rsidR="00AF4218" w:rsidRPr="00EE0F25" w:rsidRDefault="00AF4218" w:rsidP="00610E56">
            <w:pPr>
              <w:jc w:val="center"/>
              <w:rPr>
                <w:rFonts w:ascii="Times New Roman" w:hAnsi="Times New Roman"/>
                <w:sz w:val="28"/>
                <w:szCs w:val="28"/>
              </w:rPr>
            </w:pPr>
            <w:r w:rsidRPr="00EE0F25">
              <w:rPr>
                <w:rFonts w:ascii="Times New Roman" w:hAnsi="Times New Roman"/>
                <w:sz w:val="28"/>
                <w:szCs w:val="28"/>
              </w:rPr>
              <w:t>105,60</w:t>
            </w:r>
          </w:p>
        </w:tc>
      </w:tr>
      <w:tr w:rsidR="00AF4218" w:rsidRPr="003C3081" w:rsidTr="00610E56">
        <w:trPr>
          <w:trHeight w:val="885"/>
          <w:jc w:val="center"/>
        </w:trPr>
        <w:tc>
          <w:tcPr>
            <w:tcW w:w="3859" w:type="dxa"/>
            <w:vAlign w:val="center"/>
          </w:tcPr>
          <w:p w:rsidR="00AF4218" w:rsidRPr="00EE0F25" w:rsidRDefault="00AF4218" w:rsidP="00610E56">
            <w:pPr>
              <w:rPr>
                <w:rFonts w:ascii="Times New Roman" w:hAnsi="Times New Roman"/>
                <w:b/>
                <w:bCs/>
                <w:sz w:val="28"/>
                <w:szCs w:val="28"/>
              </w:rPr>
            </w:pPr>
            <w:r w:rsidRPr="00EE0F25">
              <w:rPr>
                <w:rFonts w:ascii="Times New Roman" w:hAnsi="Times New Roman"/>
                <w:b/>
                <w:bCs/>
                <w:sz w:val="28"/>
                <w:szCs w:val="28"/>
              </w:rPr>
              <w:t xml:space="preserve">Производство важнейших видов продукции в натуральном выражении </w:t>
            </w:r>
          </w:p>
        </w:tc>
        <w:tc>
          <w:tcPr>
            <w:tcW w:w="2272" w:type="dxa"/>
            <w:vAlign w:val="center"/>
          </w:tcPr>
          <w:p w:rsidR="00AF4218" w:rsidRPr="00EE0F25" w:rsidRDefault="00AF4218" w:rsidP="00610E56">
            <w:pPr>
              <w:jc w:val="center"/>
              <w:rPr>
                <w:rFonts w:ascii="Times New Roman" w:hAnsi="Times New Roman"/>
                <w:sz w:val="28"/>
                <w:szCs w:val="28"/>
              </w:rPr>
            </w:pPr>
            <w:r w:rsidRPr="00EE0F25">
              <w:rPr>
                <w:rFonts w:ascii="Times New Roman" w:hAnsi="Times New Roman"/>
                <w:sz w:val="28"/>
                <w:szCs w:val="28"/>
              </w:rPr>
              <w:t> </w:t>
            </w:r>
          </w:p>
        </w:tc>
        <w:tc>
          <w:tcPr>
            <w:tcW w:w="1023" w:type="dxa"/>
            <w:shd w:val="clear" w:color="000000" w:fill="FFFFFF"/>
            <w:noWrap/>
            <w:vAlign w:val="center"/>
          </w:tcPr>
          <w:p w:rsidR="00AF4218" w:rsidRPr="00EE0F25" w:rsidRDefault="00AF4218" w:rsidP="00610E56">
            <w:pPr>
              <w:jc w:val="center"/>
              <w:rPr>
                <w:rFonts w:ascii="Times New Roman" w:hAnsi="Times New Roman"/>
                <w:sz w:val="28"/>
                <w:szCs w:val="28"/>
              </w:rPr>
            </w:pPr>
          </w:p>
        </w:tc>
        <w:tc>
          <w:tcPr>
            <w:tcW w:w="1023" w:type="dxa"/>
            <w:noWrap/>
            <w:vAlign w:val="center"/>
          </w:tcPr>
          <w:p w:rsidR="00AF4218" w:rsidRPr="00EE0F25" w:rsidRDefault="00AF4218" w:rsidP="00610E56">
            <w:pPr>
              <w:jc w:val="center"/>
              <w:rPr>
                <w:rFonts w:ascii="Times New Roman" w:hAnsi="Times New Roman"/>
                <w:sz w:val="28"/>
                <w:szCs w:val="28"/>
              </w:rPr>
            </w:pPr>
          </w:p>
        </w:tc>
        <w:tc>
          <w:tcPr>
            <w:tcW w:w="987" w:type="dxa"/>
            <w:noWrap/>
            <w:vAlign w:val="center"/>
          </w:tcPr>
          <w:p w:rsidR="00AF4218" w:rsidRPr="00EE0F25" w:rsidRDefault="00AF4218" w:rsidP="00610E56">
            <w:pPr>
              <w:jc w:val="center"/>
              <w:rPr>
                <w:rFonts w:ascii="Times New Roman" w:hAnsi="Times New Roman"/>
                <w:sz w:val="28"/>
                <w:szCs w:val="28"/>
              </w:rPr>
            </w:pPr>
          </w:p>
        </w:tc>
        <w:tc>
          <w:tcPr>
            <w:tcW w:w="964" w:type="dxa"/>
            <w:noWrap/>
            <w:vAlign w:val="center"/>
          </w:tcPr>
          <w:p w:rsidR="00AF4218" w:rsidRPr="00EE0F25" w:rsidRDefault="00AF4218" w:rsidP="00610E56">
            <w:pPr>
              <w:jc w:val="center"/>
              <w:rPr>
                <w:rFonts w:ascii="Times New Roman" w:hAnsi="Times New Roman"/>
                <w:sz w:val="28"/>
                <w:szCs w:val="28"/>
              </w:rPr>
            </w:pPr>
          </w:p>
        </w:tc>
        <w:tc>
          <w:tcPr>
            <w:tcW w:w="964" w:type="dxa"/>
            <w:noWrap/>
            <w:vAlign w:val="center"/>
          </w:tcPr>
          <w:p w:rsidR="00AF4218" w:rsidRPr="00EE0F25" w:rsidRDefault="00AF4218" w:rsidP="00610E56">
            <w:pPr>
              <w:jc w:val="center"/>
              <w:rPr>
                <w:rFonts w:ascii="Times New Roman" w:hAnsi="Times New Roman"/>
                <w:sz w:val="28"/>
                <w:szCs w:val="28"/>
              </w:rPr>
            </w:pPr>
          </w:p>
        </w:tc>
        <w:tc>
          <w:tcPr>
            <w:tcW w:w="964" w:type="dxa"/>
            <w:noWrap/>
            <w:vAlign w:val="center"/>
          </w:tcPr>
          <w:p w:rsidR="00AF4218" w:rsidRPr="00EE0F25" w:rsidRDefault="00AF4218" w:rsidP="00610E56">
            <w:pPr>
              <w:jc w:val="center"/>
              <w:rPr>
                <w:rFonts w:ascii="Times New Roman" w:hAnsi="Times New Roman"/>
                <w:sz w:val="28"/>
                <w:szCs w:val="28"/>
              </w:rPr>
            </w:pPr>
          </w:p>
        </w:tc>
        <w:tc>
          <w:tcPr>
            <w:tcW w:w="964" w:type="dxa"/>
            <w:noWrap/>
            <w:vAlign w:val="center"/>
          </w:tcPr>
          <w:p w:rsidR="00AF4218" w:rsidRPr="00EE0F25" w:rsidRDefault="00AF4218" w:rsidP="00610E56">
            <w:pPr>
              <w:jc w:val="center"/>
              <w:rPr>
                <w:rFonts w:ascii="Times New Roman" w:hAnsi="Times New Roman"/>
                <w:sz w:val="28"/>
                <w:szCs w:val="28"/>
              </w:rPr>
            </w:pPr>
          </w:p>
        </w:tc>
        <w:tc>
          <w:tcPr>
            <w:tcW w:w="969" w:type="dxa"/>
            <w:noWrap/>
            <w:vAlign w:val="center"/>
          </w:tcPr>
          <w:p w:rsidR="00AF4218" w:rsidRPr="00EE0F25" w:rsidRDefault="00AF4218" w:rsidP="00610E56">
            <w:pPr>
              <w:jc w:val="center"/>
              <w:rPr>
                <w:rFonts w:ascii="Times New Roman" w:hAnsi="Times New Roman"/>
                <w:sz w:val="28"/>
                <w:szCs w:val="28"/>
              </w:rPr>
            </w:pPr>
          </w:p>
        </w:tc>
        <w:tc>
          <w:tcPr>
            <w:tcW w:w="964" w:type="dxa"/>
            <w:noWrap/>
            <w:vAlign w:val="center"/>
          </w:tcPr>
          <w:p w:rsidR="00AF4218" w:rsidRPr="00EE0F25" w:rsidRDefault="00AF4218" w:rsidP="00610E56">
            <w:pPr>
              <w:jc w:val="center"/>
              <w:rPr>
                <w:rFonts w:ascii="Times New Roman" w:hAnsi="Times New Roman"/>
                <w:sz w:val="28"/>
                <w:szCs w:val="28"/>
              </w:rPr>
            </w:pPr>
          </w:p>
        </w:tc>
      </w:tr>
      <w:tr w:rsidR="00AF4218" w:rsidRPr="003C3081" w:rsidTr="00610E56">
        <w:trPr>
          <w:trHeight w:val="255"/>
          <w:jc w:val="center"/>
        </w:trPr>
        <w:tc>
          <w:tcPr>
            <w:tcW w:w="3859" w:type="dxa"/>
            <w:vAlign w:val="center"/>
          </w:tcPr>
          <w:p w:rsidR="00AF4218" w:rsidRPr="00EE0F25" w:rsidRDefault="00AF4218" w:rsidP="00AF4218">
            <w:pPr>
              <w:ind w:firstLineChars="100" w:firstLine="31680"/>
              <w:rPr>
                <w:rFonts w:ascii="Times New Roman" w:hAnsi="Times New Roman"/>
                <w:sz w:val="28"/>
                <w:szCs w:val="28"/>
              </w:rPr>
            </w:pPr>
            <w:r w:rsidRPr="00EE0F25">
              <w:rPr>
                <w:rFonts w:ascii="Times New Roman" w:hAnsi="Times New Roman"/>
                <w:sz w:val="28"/>
                <w:szCs w:val="28"/>
              </w:rPr>
              <w:t>Древесина необработанная</w:t>
            </w:r>
          </w:p>
        </w:tc>
        <w:tc>
          <w:tcPr>
            <w:tcW w:w="2272" w:type="dxa"/>
            <w:vAlign w:val="center"/>
          </w:tcPr>
          <w:p w:rsidR="00AF4218" w:rsidRPr="00EE0F25" w:rsidRDefault="00AF4218" w:rsidP="00610E56">
            <w:pPr>
              <w:jc w:val="center"/>
              <w:rPr>
                <w:rFonts w:ascii="Times New Roman" w:hAnsi="Times New Roman"/>
                <w:sz w:val="28"/>
                <w:szCs w:val="28"/>
              </w:rPr>
            </w:pPr>
            <w:r w:rsidRPr="00EE0F25">
              <w:rPr>
                <w:rFonts w:ascii="Times New Roman" w:hAnsi="Times New Roman"/>
                <w:sz w:val="28"/>
                <w:szCs w:val="28"/>
              </w:rPr>
              <w:t>тыс. плот.куб.м</w:t>
            </w:r>
          </w:p>
        </w:tc>
        <w:tc>
          <w:tcPr>
            <w:tcW w:w="1023" w:type="dxa"/>
            <w:shd w:val="clear" w:color="000000" w:fill="FFFFFF"/>
            <w:noWrap/>
            <w:vAlign w:val="center"/>
          </w:tcPr>
          <w:p w:rsidR="00AF4218" w:rsidRPr="00EE0F25" w:rsidRDefault="00AF4218" w:rsidP="00610E56">
            <w:pPr>
              <w:jc w:val="center"/>
              <w:rPr>
                <w:rFonts w:ascii="Times New Roman" w:hAnsi="Times New Roman"/>
                <w:sz w:val="28"/>
                <w:szCs w:val="28"/>
              </w:rPr>
            </w:pPr>
            <w:r w:rsidRPr="00EE0F25">
              <w:rPr>
                <w:rFonts w:ascii="Times New Roman" w:hAnsi="Times New Roman"/>
                <w:sz w:val="28"/>
                <w:szCs w:val="28"/>
              </w:rPr>
              <w:t>1090,30</w:t>
            </w:r>
          </w:p>
        </w:tc>
        <w:tc>
          <w:tcPr>
            <w:tcW w:w="1023" w:type="dxa"/>
            <w:noWrap/>
            <w:vAlign w:val="center"/>
          </w:tcPr>
          <w:p w:rsidR="00AF4218" w:rsidRPr="00EE0F25" w:rsidRDefault="00AF4218" w:rsidP="00610E56">
            <w:pPr>
              <w:jc w:val="center"/>
              <w:rPr>
                <w:rFonts w:ascii="Times New Roman" w:hAnsi="Times New Roman"/>
                <w:sz w:val="28"/>
                <w:szCs w:val="28"/>
              </w:rPr>
            </w:pPr>
            <w:r w:rsidRPr="00EE0F25">
              <w:rPr>
                <w:rFonts w:ascii="Times New Roman" w:hAnsi="Times New Roman"/>
                <w:sz w:val="28"/>
                <w:szCs w:val="28"/>
              </w:rPr>
              <w:t>973,80</w:t>
            </w:r>
          </w:p>
        </w:tc>
        <w:tc>
          <w:tcPr>
            <w:tcW w:w="987" w:type="dxa"/>
            <w:noWrap/>
            <w:vAlign w:val="center"/>
          </w:tcPr>
          <w:p w:rsidR="00AF4218" w:rsidRPr="00EE0F25" w:rsidRDefault="00AF4218" w:rsidP="00610E56">
            <w:pPr>
              <w:jc w:val="center"/>
              <w:rPr>
                <w:rFonts w:ascii="Times New Roman" w:hAnsi="Times New Roman"/>
                <w:sz w:val="28"/>
                <w:szCs w:val="28"/>
              </w:rPr>
            </w:pPr>
            <w:r w:rsidRPr="00EE0F25">
              <w:rPr>
                <w:rFonts w:ascii="Times New Roman" w:hAnsi="Times New Roman"/>
                <w:sz w:val="28"/>
                <w:szCs w:val="28"/>
              </w:rPr>
              <w:t>1502,10</w:t>
            </w:r>
          </w:p>
        </w:tc>
        <w:tc>
          <w:tcPr>
            <w:tcW w:w="964" w:type="dxa"/>
            <w:noWrap/>
            <w:vAlign w:val="center"/>
          </w:tcPr>
          <w:p w:rsidR="00AF4218" w:rsidRPr="00EE0F25" w:rsidRDefault="00AF4218" w:rsidP="00610E56">
            <w:pPr>
              <w:jc w:val="center"/>
              <w:rPr>
                <w:rFonts w:ascii="Times New Roman" w:hAnsi="Times New Roman"/>
                <w:sz w:val="28"/>
                <w:szCs w:val="28"/>
              </w:rPr>
            </w:pPr>
            <w:r w:rsidRPr="00EE0F25">
              <w:rPr>
                <w:rFonts w:ascii="Times New Roman" w:hAnsi="Times New Roman"/>
                <w:sz w:val="28"/>
                <w:szCs w:val="28"/>
              </w:rPr>
              <w:t>1500,10</w:t>
            </w:r>
          </w:p>
        </w:tc>
        <w:tc>
          <w:tcPr>
            <w:tcW w:w="964" w:type="dxa"/>
            <w:noWrap/>
            <w:vAlign w:val="center"/>
          </w:tcPr>
          <w:p w:rsidR="00AF4218" w:rsidRPr="00EE0F25" w:rsidRDefault="00AF4218" w:rsidP="00610E56">
            <w:pPr>
              <w:jc w:val="center"/>
              <w:rPr>
                <w:rFonts w:ascii="Times New Roman" w:hAnsi="Times New Roman"/>
                <w:sz w:val="28"/>
                <w:szCs w:val="28"/>
              </w:rPr>
            </w:pPr>
            <w:r w:rsidRPr="00EE0F25">
              <w:rPr>
                <w:rFonts w:ascii="Times New Roman" w:hAnsi="Times New Roman"/>
                <w:sz w:val="28"/>
                <w:szCs w:val="28"/>
              </w:rPr>
              <w:t>1502,10</w:t>
            </w:r>
          </w:p>
        </w:tc>
        <w:tc>
          <w:tcPr>
            <w:tcW w:w="964" w:type="dxa"/>
            <w:noWrap/>
            <w:vAlign w:val="center"/>
          </w:tcPr>
          <w:p w:rsidR="00AF4218" w:rsidRPr="00EE0F25" w:rsidRDefault="00AF4218" w:rsidP="00610E56">
            <w:pPr>
              <w:jc w:val="center"/>
              <w:rPr>
                <w:rFonts w:ascii="Times New Roman" w:hAnsi="Times New Roman"/>
                <w:sz w:val="28"/>
                <w:szCs w:val="28"/>
              </w:rPr>
            </w:pPr>
            <w:r w:rsidRPr="00EE0F25">
              <w:rPr>
                <w:rFonts w:ascii="Times New Roman" w:hAnsi="Times New Roman"/>
                <w:sz w:val="28"/>
                <w:szCs w:val="28"/>
              </w:rPr>
              <w:t>1502,10</w:t>
            </w:r>
          </w:p>
        </w:tc>
        <w:tc>
          <w:tcPr>
            <w:tcW w:w="964" w:type="dxa"/>
            <w:noWrap/>
            <w:vAlign w:val="center"/>
          </w:tcPr>
          <w:p w:rsidR="00AF4218" w:rsidRPr="00EE0F25" w:rsidRDefault="00AF4218" w:rsidP="00610E56">
            <w:pPr>
              <w:jc w:val="center"/>
              <w:rPr>
                <w:rFonts w:ascii="Times New Roman" w:hAnsi="Times New Roman"/>
                <w:sz w:val="28"/>
                <w:szCs w:val="28"/>
              </w:rPr>
            </w:pPr>
            <w:r w:rsidRPr="00EE0F25">
              <w:rPr>
                <w:rFonts w:ascii="Times New Roman" w:hAnsi="Times New Roman"/>
                <w:sz w:val="28"/>
                <w:szCs w:val="28"/>
              </w:rPr>
              <w:t>1503,10</w:t>
            </w:r>
          </w:p>
        </w:tc>
        <w:tc>
          <w:tcPr>
            <w:tcW w:w="969" w:type="dxa"/>
            <w:noWrap/>
            <w:vAlign w:val="center"/>
          </w:tcPr>
          <w:p w:rsidR="00AF4218" w:rsidRPr="00EE0F25" w:rsidRDefault="00AF4218" w:rsidP="00610E56">
            <w:pPr>
              <w:jc w:val="center"/>
              <w:rPr>
                <w:rFonts w:ascii="Times New Roman" w:hAnsi="Times New Roman"/>
                <w:sz w:val="28"/>
                <w:szCs w:val="28"/>
              </w:rPr>
            </w:pPr>
            <w:r w:rsidRPr="00EE0F25">
              <w:rPr>
                <w:rFonts w:ascii="Times New Roman" w:hAnsi="Times New Roman"/>
                <w:sz w:val="28"/>
                <w:szCs w:val="28"/>
              </w:rPr>
              <w:t>1502,10</w:t>
            </w:r>
          </w:p>
        </w:tc>
        <w:tc>
          <w:tcPr>
            <w:tcW w:w="964" w:type="dxa"/>
            <w:noWrap/>
            <w:vAlign w:val="center"/>
          </w:tcPr>
          <w:p w:rsidR="00AF4218" w:rsidRPr="00EE0F25" w:rsidRDefault="00AF4218" w:rsidP="00610E56">
            <w:pPr>
              <w:jc w:val="center"/>
              <w:rPr>
                <w:rFonts w:ascii="Times New Roman" w:hAnsi="Times New Roman"/>
                <w:sz w:val="28"/>
                <w:szCs w:val="28"/>
              </w:rPr>
            </w:pPr>
            <w:r w:rsidRPr="00EE0F25">
              <w:rPr>
                <w:rFonts w:ascii="Times New Roman" w:hAnsi="Times New Roman"/>
                <w:sz w:val="28"/>
                <w:szCs w:val="28"/>
              </w:rPr>
              <w:t>1504,10</w:t>
            </w:r>
          </w:p>
        </w:tc>
      </w:tr>
      <w:tr w:rsidR="00AF4218" w:rsidRPr="003C3081" w:rsidTr="00610E56">
        <w:trPr>
          <w:trHeight w:val="201"/>
          <w:jc w:val="center"/>
        </w:trPr>
        <w:tc>
          <w:tcPr>
            <w:tcW w:w="3859" w:type="dxa"/>
            <w:vAlign w:val="center"/>
          </w:tcPr>
          <w:p w:rsidR="00AF4218" w:rsidRPr="00EE0F25" w:rsidRDefault="00AF4218" w:rsidP="00AF4218">
            <w:pPr>
              <w:ind w:firstLineChars="100" w:firstLine="31680"/>
              <w:rPr>
                <w:rFonts w:ascii="Times New Roman" w:hAnsi="Times New Roman"/>
                <w:sz w:val="28"/>
                <w:szCs w:val="28"/>
              </w:rPr>
            </w:pPr>
            <w:r w:rsidRPr="00EE0F25">
              <w:rPr>
                <w:rFonts w:ascii="Times New Roman" w:hAnsi="Times New Roman"/>
                <w:sz w:val="28"/>
                <w:szCs w:val="28"/>
              </w:rPr>
              <w:t>Брёвна хвойных пород</w:t>
            </w:r>
          </w:p>
        </w:tc>
        <w:tc>
          <w:tcPr>
            <w:tcW w:w="2272" w:type="dxa"/>
            <w:vAlign w:val="center"/>
          </w:tcPr>
          <w:p w:rsidR="00AF4218" w:rsidRPr="00EE0F25" w:rsidRDefault="00AF4218" w:rsidP="00610E56">
            <w:pPr>
              <w:jc w:val="center"/>
              <w:rPr>
                <w:rFonts w:ascii="Times New Roman" w:hAnsi="Times New Roman"/>
                <w:sz w:val="28"/>
                <w:szCs w:val="28"/>
              </w:rPr>
            </w:pPr>
            <w:r w:rsidRPr="00EE0F25">
              <w:rPr>
                <w:rFonts w:ascii="Times New Roman" w:hAnsi="Times New Roman"/>
                <w:sz w:val="28"/>
                <w:szCs w:val="28"/>
              </w:rPr>
              <w:t>тыс. плот.куб.м</w:t>
            </w:r>
          </w:p>
        </w:tc>
        <w:tc>
          <w:tcPr>
            <w:tcW w:w="1023" w:type="dxa"/>
            <w:shd w:val="clear" w:color="000000" w:fill="FFFFFF"/>
            <w:noWrap/>
            <w:vAlign w:val="center"/>
          </w:tcPr>
          <w:p w:rsidR="00AF4218" w:rsidRPr="00EE0F25" w:rsidRDefault="00AF4218" w:rsidP="00610E56">
            <w:pPr>
              <w:jc w:val="center"/>
              <w:rPr>
                <w:rFonts w:ascii="Times New Roman" w:hAnsi="Times New Roman"/>
                <w:sz w:val="28"/>
                <w:szCs w:val="28"/>
              </w:rPr>
            </w:pPr>
            <w:r w:rsidRPr="00EE0F25">
              <w:rPr>
                <w:rFonts w:ascii="Times New Roman" w:hAnsi="Times New Roman"/>
                <w:sz w:val="28"/>
                <w:szCs w:val="28"/>
              </w:rPr>
              <w:t>602,90</w:t>
            </w:r>
          </w:p>
        </w:tc>
        <w:tc>
          <w:tcPr>
            <w:tcW w:w="1023" w:type="dxa"/>
            <w:noWrap/>
            <w:vAlign w:val="center"/>
          </w:tcPr>
          <w:p w:rsidR="00AF4218" w:rsidRPr="00EE0F25" w:rsidRDefault="00AF4218" w:rsidP="00610E56">
            <w:pPr>
              <w:jc w:val="center"/>
              <w:rPr>
                <w:rFonts w:ascii="Times New Roman" w:hAnsi="Times New Roman"/>
                <w:sz w:val="28"/>
                <w:szCs w:val="28"/>
              </w:rPr>
            </w:pPr>
            <w:r w:rsidRPr="00EE0F25">
              <w:rPr>
                <w:rFonts w:ascii="Times New Roman" w:hAnsi="Times New Roman"/>
                <w:sz w:val="28"/>
                <w:szCs w:val="28"/>
              </w:rPr>
              <w:t>580,40</w:t>
            </w:r>
          </w:p>
        </w:tc>
        <w:tc>
          <w:tcPr>
            <w:tcW w:w="987" w:type="dxa"/>
            <w:noWrap/>
            <w:vAlign w:val="center"/>
          </w:tcPr>
          <w:p w:rsidR="00AF4218" w:rsidRPr="00EE0F25" w:rsidRDefault="00AF4218" w:rsidP="00610E56">
            <w:pPr>
              <w:jc w:val="center"/>
              <w:rPr>
                <w:rFonts w:ascii="Times New Roman" w:hAnsi="Times New Roman"/>
                <w:sz w:val="28"/>
                <w:szCs w:val="28"/>
              </w:rPr>
            </w:pPr>
            <w:r w:rsidRPr="00EE0F25">
              <w:rPr>
                <w:rFonts w:ascii="Times New Roman" w:hAnsi="Times New Roman"/>
                <w:sz w:val="28"/>
                <w:szCs w:val="28"/>
              </w:rPr>
              <w:t>785,60</w:t>
            </w:r>
          </w:p>
        </w:tc>
        <w:tc>
          <w:tcPr>
            <w:tcW w:w="964" w:type="dxa"/>
            <w:noWrap/>
            <w:vAlign w:val="center"/>
          </w:tcPr>
          <w:p w:rsidR="00AF4218" w:rsidRPr="00EE0F25" w:rsidRDefault="00AF4218" w:rsidP="00610E56">
            <w:pPr>
              <w:jc w:val="center"/>
              <w:rPr>
                <w:rFonts w:ascii="Times New Roman" w:hAnsi="Times New Roman"/>
                <w:sz w:val="28"/>
                <w:szCs w:val="28"/>
              </w:rPr>
            </w:pPr>
            <w:r w:rsidRPr="00EE0F25">
              <w:rPr>
                <w:rFonts w:ascii="Times New Roman" w:hAnsi="Times New Roman"/>
                <w:sz w:val="28"/>
                <w:szCs w:val="28"/>
              </w:rPr>
              <w:t>785,60</w:t>
            </w:r>
          </w:p>
        </w:tc>
        <w:tc>
          <w:tcPr>
            <w:tcW w:w="964" w:type="dxa"/>
            <w:noWrap/>
            <w:vAlign w:val="center"/>
          </w:tcPr>
          <w:p w:rsidR="00AF4218" w:rsidRPr="00EE0F25" w:rsidRDefault="00AF4218" w:rsidP="00610E56">
            <w:pPr>
              <w:jc w:val="center"/>
              <w:rPr>
                <w:rFonts w:ascii="Times New Roman" w:hAnsi="Times New Roman"/>
                <w:sz w:val="28"/>
                <w:szCs w:val="28"/>
              </w:rPr>
            </w:pPr>
            <w:r w:rsidRPr="00EE0F25">
              <w:rPr>
                <w:rFonts w:ascii="Times New Roman" w:hAnsi="Times New Roman"/>
                <w:sz w:val="28"/>
                <w:szCs w:val="28"/>
              </w:rPr>
              <w:t>785,60</w:t>
            </w:r>
          </w:p>
        </w:tc>
        <w:tc>
          <w:tcPr>
            <w:tcW w:w="964" w:type="dxa"/>
            <w:noWrap/>
            <w:vAlign w:val="center"/>
          </w:tcPr>
          <w:p w:rsidR="00AF4218" w:rsidRPr="00EE0F25" w:rsidRDefault="00AF4218" w:rsidP="00610E56">
            <w:pPr>
              <w:jc w:val="center"/>
              <w:rPr>
                <w:rFonts w:ascii="Times New Roman" w:hAnsi="Times New Roman"/>
                <w:sz w:val="28"/>
                <w:szCs w:val="28"/>
              </w:rPr>
            </w:pPr>
            <w:r w:rsidRPr="00EE0F25">
              <w:rPr>
                <w:rFonts w:ascii="Times New Roman" w:hAnsi="Times New Roman"/>
                <w:sz w:val="28"/>
                <w:szCs w:val="28"/>
              </w:rPr>
              <w:t>785,60</w:t>
            </w:r>
          </w:p>
        </w:tc>
        <w:tc>
          <w:tcPr>
            <w:tcW w:w="964" w:type="dxa"/>
            <w:noWrap/>
            <w:vAlign w:val="center"/>
          </w:tcPr>
          <w:p w:rsidR="00AF4218" w:rsidRPr="00EE0F25" w:rsidRDefault="00AF4218" w:rsidP="00610E56">
            <w:pPr>
              <w:jc w:val="center"/>
              <w:rPr>
                <w:rFonts w:ascii="Times New Roman" w:hAnsi="Times New Roman"/>
                <w:sz w:val="28"/>
                <w:szCs w:val="28"/>
              </w:rPr>
            </w:pPr>
            <w:r w:rsidRPr="00EE0F25">
              <w:rPr>
                <w:rFonts w:ascii="Times New Roman" w:hAnsi="Times New Roman"/>
                <w:sz w:val="28"/>
                <w:szCs w:val="28"/>
              </w:rPr>
              <w:t>785,60</w:t>
            </w:r>
          </w:p>
        </w:tc>
        <w:tc>
          <w:tcPr>
            <w:tcW w:w="969" w:type="dxa"/>
            <w:noWrap/>
            <w:vAlign w:val="center"/>
          </w:tcPr>
          <w:p w:rsidR="00AF4218" w:rsidRPr="00EE0F25" w:rsidRDefault="00AF4218" w:rsidP="00610E56">
            <w:pPr>
              <w:jc w:val="center"/>
              <w:rPr>
                <w:rFonts w:ascii="Times New Roman" w:hAnsi="Times New Roman"/>
                <w:sz w:val="28"/>
                <w:szCs w:val="28"/>
              </w:rPr>
            </w:pPr>
            <w:r w:rsidRPr="00EE0F25">
              <w:rPr>
                <w:rFonts w:ascii="Times New Roman" w:hAnsi="Times New Roman"/>
                <w:sz w:val="28"/>
                <w:szCs w:val="28"/>
              </w:rPr>
              <w:t>785,60</w:t>
            </w:r>
          </w:p>
        </w:tc>
        <w:tc>
          <w:tcPr>
            <w:tcW w:w="964" w:type="dxa"/>
            <w:noWrap/>
            <w:vAlign w:val="center"/>
          </w:tcPr>
          <w:p w:rsidR="00AF4218" w:rsidRPr="00EE0F25" w:rsidRDefault="00AF4218" w:rsidP="00610E56">
            <w:pPr>
              <w:jc w:val="center"/>
              <w:rPr>
                <w:rFonts w:ascii="Times New Roman" w:hAnsi="Times New Roman"/>
                <w:sz w:val="28"/>
                <w:szCs w:val="28"/>
              </w:rPr>
            </w:pPr>
            <w:r w:rsidRPr="00EE0F25">
              <w:rPr>
                <w:rFonts w:ascii="Times New Roman" w:hAnsi="Times New Roman"/>
                <w:sz w:val="28"/>
                <w:szCs w:val="28"/>
              </w:rPr>
              <w:t>785,60</w:t>
            </w:r>
          </w:p>
        </w:tc>
      </w:tr>
      <w:tr w:rsidR="00AF4218" w:rsidRPr="003C3081" w:rsidTr="00610E56">
        <w:trPr>
          <w:trHeight w:val="255"/>
          <w:jc w:val="center"/>
        </w:trPr>
        <w:tc>
          <w:tcPr>
            <w:tcW w:w="3859" w:type="dxa"/>
            <w:vAlign w:val="center"/>
          </w:tcPr>
          <w:p w:rsidR="00AF4218" w:rsidRPr="00EE0F25" w:rsidRDefault="00AF4218" w:rsidP="00AF4218">
            <w:pPr>
              <w:ind w:firstLineChars="100" w:firstLine="31680"/>
              <w:rPr>
                <w:rFonts w:ascii="Times New Roman" w:hAnsi="Times New Roman"/>
                <w:sz w:val="28"/>
                <w:szCs w:val="28"/>
              </w:rPr>
            </w:pPr>
            <w:r w:rsidRPr="00EE0F25">
              <w:rPr>
                <w:rFonts w:ascii="Times New Roman" w:hAnsi="Times New Roman"/>
                <w:sz w:val="28"/>
                <w:szCs w:val="28"/>
              </w:rPr>
              <w:t>Брёвна лиственных пород</w:t>
            </w:r>
          </w:p>
        </w:tc>
        <w:tc>
          <w:tcPr>
            <w:tcW w:w="2272" w:type="dxa"/>
            <w:vAlign w:val="center"/>
          </w:tcPr>
          <w:p w:rsidR="00AF4218" w:rsidRPr="00EE0F25" w:rsidRDefault="00AF4218" w:rsidP="00610E56">
            <w:pPr>
              <w:jc w:val="center"/>
              <w:rPr>
                <w:rFonts w:ascii="Times New Roman" w:hAnsi="Times New Roman"/>
                <w:sz w:val="28"/>
                <w:szCs w:val="28"/>
              </w:rPr>
            </w:pPr>
            <w:r w:rsidRPr="00EE0F25">
              <w:rPr>
                <w:rFonts w:ascii="Times New Roman" w:hAnsi="Times New Roman"/>
                <w:sz w:val="28"/>
                <w:szCs w:val="28"/>
              </w:rPr>
              <w:t>тыс. плот.куб.м</w:t>
            </w:r>
          </w:p>
        </w:tc>
        <w:tc>
          <w:tcPr>
            <w:tcW w:w="1023" w:type="dxa"/>
            <w:shd w:val="clear" w:color="000000" w:fill="FFFFFF"/>
            <w:noWrap/>
            <w:vAlign w:val="center"/>
          </w:tcPr>
          <w:p w:rsidR="00AF4218" w:rsidRPr="00EE0F25" w:rsidRDefault="00AF4218" w:rsidP="00610E56">
            <w:pPr>
              <w:jc w:val="center"/>
              <w:rPr>
                <w:rFonts w:ascii="Times New Roman" w:hAnsi="Times New Roman"/>
                <w:sz w:val="28"/>
                <w:szCs w:val="28"/>
              </w:rPr>
            </w:pPr>
            <w:r w:rsidRPr="00EE0F25">
              <w:rPr>
                <w:rFonts w:ascii="Times New Roman" w:hAnsi="Times New Roman"/>
                <w:sz w:val="28"/>
                <w:szCs w:val="28"/>
              </w:rPr>
              <w:t>371,40</w:t>
            </w:r>
          </w:p>
        </w:tc>
        <w:tc>
          <w:tcPr>
            <w:tcW w:w="1023" w:type="dxa"/>
            <w:noWrap/>
            <w:vAlign w:val="center"/>
          </w:tcPr>
          <w:p w:rsidR="00AF4218" w:rsidRPr="00EE0F25" w:rsidRDefault="00AF4218" w:rsidP="00610E56">
            <w:pPr>
              <w:jc w:val="center"/>
              <w:rPr>
                <w:rFonts w:ascii="Times New Roman" w:hAnsi="Times New Roman"/>
                <w:sz w:val="28"/>
                <w:szCs w:val="28"/>
              </w:rPr>
            </w:pPr>
            <w:r w:rsidRPr="00EE0F25">
              <w:rPr>
                <w:rFonts w:ascii="Times New Roman" w:hAnsi="Times New Roman"/>
                <w:sz w:val="28"/>
                <w:szCs w:val="28"/>
              </w:rPr>
              <w:t>341,40</w:t>
            </w:r>
          </w:p>
        </w:tc>
        <w:tc>
          <w:tcPr>
            <w:tcW w:w="987" w:type="dxa"/>
            <w:noWrap/>
            <w:vAlign w:val="center"/>
          </w:tcPr>
          <w:p w:rsidR="00AF4218" w:rsidRPr="00EE0F25" w:rsidRDefault="00AF4218" w:rsidP="00610E56">
            <w:pPr>
              <w:jc w:val="center"/>
              <w:rPr>
                <w:rFonts w:ascii="Times New Roman" w:hAnsi="Times New Roman"/>
                <w:sz w:val="28"/>
                <w:szCs w:val="28"/>
              </w:rPr>
            </w:pPr>
            <w:r w:rsidRPr="00EE0F25">
              <w:rPr>
                <w:rFonts w:ascii="Times New Roman" w:hAnsi="Times New Roman"/>
                <w:sz w:val="28"/>
                <w:szCs w:val="28"/>
              </w:rPr>
              <w:t>647,40</w:t>
            </w:r>
          </w:p>
        </w:tc>
        <w:tc>
          <w:tcPr>
            <w:tcW w:w="964" w:type="dxa"/>
            <w:noWrap/>
            <w:vAlign w:val="center"/>
          </w:tcPr>
          <w:p w:rsidR="00AF4218" w:rsidRPr="00EE0F25" w:rsidRDefault="00AF4218" w:rsidP="00610E56">
            <w:pPr>
              <w:jc w:val="center"/>
              <w:rPr>
                <w:rFonts w:ascii="Times New Roman" w:hAnsi="Times New Roman"/>
                <w:sz w:val="28"/>
                <w:szCs w:val="28"/>
              </w:rPr>
            </w:pPr>
            <w:r w:rsidRPr="00EE0F25">
              <w:rPr>
                <w:rFonts w:ascii="Times New Roman" w:hAnsi="Times New Roman"/>
                <w:sz w:val="28"/>
                <w:szCs w:val="28"/>
              </w:rPr>
              <w:t>647,40</w:t>
            </w:r>
          </w:p>
        </w:tc>
        <w:tc>
          <w:tcPr>
            <w:tcW w:w="964" w:type="dxa"/>
            <w:noWrap/>
            <w:vAlign w:val="center"/>
          </w:tcPr>
          <w:p w:rsidR="00AF4218" w:rsidRPr="00EE0F25" w:rsidRDefault="00AF4218" w:rsidP="00610E56">
            <w:pPr>
              <w:jc w:val="center"/>
              <w:rPr>
                <w:rFonts w:ascii="Times New Roman" w:hAnsi="Times New Roman"/>
                <w:sz w:val="28"/>
                <w:szCs w:val="28"/>
              </w:rPr>
            </w:pPr>
            <w:r w:rsidRPr="00EE0F25">
              <w:rPr>
                <w:rFonts w:ascii="Times New Roman" w:hAnsi="Times New Roman"/>
                <w:sz w:val="28"/>
                <w:szCs w:val="28"/>
              </w:rPr>
              <w:t>647,40</w:t>
            </w:r>
          </w:p>
        </w:tc>
        <w:tc>
          <w:tcPr>
            <w:tcW w:w="964" w:type="dxa"/>
            <w:noWrap/>
            <w:vAlign w:val="center"/>
          </w:tcPr>
          <w:p w:rsidR="00AF4218" w:rsidRPr="00EE0F25" w:rsidRDefault="00AF4218" w:rsidP="00610E56">
            <w:pPr>
              <w:jc w:val="center"/>
              <w:rPr>
                <w:rFonts w:ascii="Times New Roman" w:hAnsi="Times New Roman"/>
                <w:sz w:val="28"/>
                <w:szCs w:val="28"/>
              </w:rPr>
            </w:pPr>
            <w:r w:rsidRPr="00EE0F25">
              <w:rPr>
                <w:rFonts w:ascii="Times New Roman" w:hAnsi="Times New Roman"/>
                <w:sz w:val="28"/>
                <w:szCs w:val="28"/>
              </w:rPr>
              <w:t>647,40</w:t>
            </w:r>
          </w:p>
        </w:tc>
        <w:tc>
          <w:tcPr>
            <w:tcW w:w="964" w:type="dxa"/>
            <w:noWrap/>
            <w:vAlign w:val="center"/>
          </w:tcPr>
          <w:p w:rsidR="00AF4218" w:rsidRPr="00EE0F25" w:rsidRDefault="00AF4218" w:rsidP="00610E56">
            <w:pPr>
              <w:jc w:val="center"/>
              <w:rPr>
                <w:rFonts w:ascii="Times New Roman" w:hAnsi="Times New Roman"/>
                <w:sz w:val="28"/>
                <w:szCs w:val="28"/>
              </w:rPr>
            </w:pPr>
            <w:r w:rsidRPr="00EE0F25">
              <w:rPr>
                <w:rFonts w:ascii="Times New Roman" w:hAnsi="Times New Roman"/>
                <w:sz w:val="28"/>
                <w:szCs w:val="28"/>
              </w:rPr>
              <w:t>647,40</w:t>
            </w:r>
          </w:p>
        </w:tc>
        <w:tc>
          <w:tcPr>
            <w:tcW w:w="969" w:type="dxa"/>
            <w:noWrap/>
            <w:vAlign w:val="center"/>
          </w:tcPr>
          <w:p w:rsidR="00AF4218" w:rsidRPr="00EE0F25" w:rsidRDefault="00AF4218" w:rsidP="00610E56">
            <w:pPr>
              <w:jc w:val="center"/>
              <w:rPr>
                <w:rFonts w:ascii="Times New Roman" w:hAnsi="Times New Roman"/>
                <w:sz w:val="28"/>
                <w:szCs w:val="28"/>
              </w:rPr>
            </w:pPr>
            <w:r w:rsidRPr="00EE0F25">
              <w:rPr>
                <w:rFonts w:ascii="Times New Roman" w:hAnsi="Times New Roman"/>
                <w:sz w:val="28"/>
                <w:szCs w:val="28"/>
              </w:rPr>
              <w:t>647,40</w:t>
            </w:r>
          </w:p>
        </w:tc>
        <w:tc>
          <w:tcPr>
            <w:tcW w:w="964" w:type="dxa"/>
            <w:noWrap/>
            <w:vAlign w:val="center"/>
          </w:tcPr>
          <w:p w:rsidR="00AF4218" w:rsidRPr="00EE0F25" w:rsidRDefault="00AF4218" w:rsidP="00610E56">
            <w:pPr>
              <w:jc w:val="center"/>
              <w:rPr>
                <w:rFonts w:ascii="Times New Roman" w:hAnsi="Times New Roman"/>
                <w:sz w:val="28"/>
                <w:szCs w:val="28"/>
              </w:rPr>
            </w:pPr>
            <w:r w:rsidRPr="00EE0F25">
              <w:rPr>
                <w:rFonts w:ascii="Times New Roman" w:hAnsi="Times New Roman"/>
                <w:sz w:val="28"/>
                <w:szCs w:val="28"/>
              </w:rPr>
              <w:t>647,40</w:t>
            </w:r>
          </w:p>
        </w:tc>
      </w:tr>
      <w:tr w:rsidR="00AF4218" w:rsidRPr="003C3081" w:rsidTr="00610E56">
        <w:trPr>
          <w:trHeight w:val="255"/>
          <w:jc w:val="center"/>
        </w:trPr>
        <w:tc>
          <w:tcPr>
            <w:tcW w:w="3859" w:type="dxa"/>
            <w:vAlign w:val="center"/>
          </w:tcPr>
          <w:p w:rsidR="00AF4218" w:rsidRPr="00EE0F25" w:rsidRDefault="00AF4218" w:rsidP="00AF4218">
            <w:pPr>
              <w:ind w:firstLineChars="100" w:firstLine="31680"/>
              <w:rPr>
                <w:rFonts w:ascii="Times New Roman" w:hAnsi="Times New Roman"/>
                <w:sz w:val="28"/>
                <w:szCs w:val="28"/>
              </w:rPr>
            </w:pPr>
            <w:r w:rsidRPr="00EE0F25">
              <w:rPr>
                <w:rFonts w:ascii="Times New Roman" w:hAnsi="Times New Roman"/>
                <w:sz w:val="28"/>
                <w:szCs w:val="28"/>
              </w:rPr>
              <w:t>Лесоматериалы, продольно распиленные</w:t>
            </w:r>
          </w:p>
        </w:tc>
        <w:tc>
          <w:tcPr>
            <w:tcW w:w="2272" w:type="dxa"/>
            <w:shd w:val="clear" w:color="000000" w:fill="auto"/>
            <w:vAlign w:val="center"/>
          </w:tcPr>
          <w:p w:rsidR="00AF4218" w:rsidRPr="00EE0F25" w:rsidRDefault="00AF4218" w:rsidP="00610E56">
            <w:pPr>
              <w:jc w:val="center"/>
              <w:rPr>
                <w:rFonts w:ascii="Times New Roman" w:hAnsi="Times New Roman"/>
                <w:sz w:val="28"/>
                <w:szCs w:val="28"/>
              </w:rPr>
            </w:pPr>
            <w:r w:rsidRPr="00EE0F25">
              <w:rPr>
                <w:rFonts w:ascii="Times New Roman" w:hAnsi="Times New Roman"/>
                <w:sz w:val="28"/>
                <w:szCs w:val="28"/>
              </w:rPr>
              <w:t>тыс. куб. м</w:t>
            </w:r>
          </w:p>
        </w:tc>
        <w:tc>
          <w:tcPr>
            <w:tcW w:w="1023" w:type="dxa"/>
            <w:shd w:val="clear" w:color="000000" w:fill="FFFFFF"/>
            <w:noWrap/>
            <w:vAlign w:val="center"/>
          </w:tcPr>
          <w:p w:rsidR="00AF4218" w:rsidRPr="00EE0F25" w:rsidRDefault="00AF4218" w:rsidP="00610E56">
            <w:pPr>
              <w:jc w:val="center"/>
              <w:rPr>
                <w:rFonts w:ascii="Times New Roman" w:hAnsi="Times New Roman"/>
                <w:sz w:val="28"/>
                <w:szCs w:val="28"/>
              </w:rPr>
            </w:pPr>
            <w:r w:rsidRPr="00EE0F25">
              <w:rPr>
                <w:rFonts w:ascii="Times New Roman" w:hAnsi="Times New Roman"/>
                <w:sz w:val="28"/>
                <w:szCs w:val="28"/>
              </w:rPr>
              <w:t>54,10</w:t>
            </w:r>
          </w:p>
        </w:tc>
        <w:tc>
          <w:tcPr>
            <w:tcW w:w="1023" w:type="dxa"/>
            <w:noWrap/>
            <w:vAlign w:val="center"/>
          </w:tcPr>
          <w:p w:rsidR="00AF4218" w:rsidRPr="00EE0F25" w:rsidRDefault="00AF4218" w:rsidP="00610E56">
            <w:pPr>
              <w:jc w:val="center"/>
              <w:rPr>
                <w:rFonts w:ascii="Times New Roman" w:hAnsi="Times New Roman"/>
                <w:sz w:val="28"/>
                <w:szCs w:val="28"/>
              </w:rPr>
            </w:pPr>
            <w:r w:rsidRPr="00EE0F25">
              <w:rPr>
                <w:rFonts w:ascii="Times New Roman" w:hAnsi="Times New Roman"/>
                <w:sz w:val="28"/>
                <w:szCs w:val="28"/>
              </w:rPr>
              <w:t>61,50</w:t>
            </w:r>
          </w:p>
        </w:tc>
        <w:tc>
          <w:tcPr>
            <w:tcW w:w="987" w:type="dxa"/>
            <w:noWrap/>
            <w:vAlign w:val="center"/>
          </w:tcPr>
          <w:p w:rsidR="00AF4218" w:rsidRPr="00EE0F25" w:rsidRDefault="00AF4218" w:rsidP="00610E56">
            <w:pPr>
              <w:jc w:val="center"/>
              <w:rPr>
                <w:rFonts w:ascii="Times New Roman" w:hAnsi="Times New Roman"/>
                <w:sz w:val="28"/>
                <w:szCs w:val="28"/>
              </w:rPr>
            </w:pPr>
            <w:r w:rsidRPr="00EE0F25">
              <w:rPr>
                <w:rFonts w:ascii="Times New Roman" w:hAnsi="Times New Roman"/>
                <w:sz w:val="28"/>
                <w:szCs w:val="28"/>
              </w:rPr>
              <w:t>61,80</w:t>
            </w:r>
          </w:p>
        </w:tc>
        <w:tc>
          <w:tcPr>
            <w:tcW w:w="964" w:type="dxa"/>
            <w:noWrap/>
            <w:vAlign w:val="center"/>
          </w:tcPr>
          <w:p w:rsidR="00AF4218" w:rsidRPr="00EE0F25" w:rsidRDefault="00AF4218" w:rsidP="00610E56">
            <w:pPr>
              <w:jc w:val="center"/>
              <w:rPr>
                <w:rFonts w:ascii="Times New Roman" w:hAnsi="Times New Roman"/>
                <w:sz w:val="28"/>
                <w:szCs w:val="28"/>
              </w:rPr>
            </w:pPr>
            <w:r w:rsidRPr="00EE0F25">
              <w:rPr>
                <w:rFonts w:ascii="Times New Roman" w:hAnsi="Times New Roman"/>
                <w:sz w:val="28"/>
                <w:szCs w:val="28"/>
              </w:rPr>
              <w:t>65,90</w:t>
            </w:r>
          </w:p>
        </w:tc>
        <w:tc>
          <w:tcPr>
            <w:tcW w:w="964" w:type="dxa"/>
            <w:noWrap/>
            <w:vAlign w:val="center"/>
          </w:tcPr>
          <w:p w:rsidR="00AF4218" w:rsidRPr="00EE0F25" w:rsidRDefault="00AF4218" w:rsidP="00610E56">
            <w:pPr>
              <w:jc w:val="center"/>
              <w:rPr>
                <w:rFonts w:ascii="Times New Roman" w:hAnsi="Times New Roman"/>
                <w:sz w:val="28"/>
                <w:szCs w:val="28"/>
              </w:rPr>
            </w:pPr>
            <w:r w:rsidRPr="00EE0F25">
              <w:rPr>
                <w:rFonts w:ascii="Times New Roman" w:hAnsi="Times New Roman"/>
                <w:sz w:val="28"/>
                <w:szCs w:val="28"/>
              </w:rPr>
              <w:t>67,80</w:t>
            </w:r>
          </w:p>
        </w:tc>
        <w:tc>
          <w:tcPr>
            <w:tcW w:w="964" w:type="dxa"/>
            <w:noWrap/>
            <w:vAlign w:val="center"/>
          </w:tcPr>
          <w:p w:rsidR="00AF4218" w:rsidRPr="00EE0F25" w:rsidRDefault="00AF4218" w:rsidP="00610E56">
            <w:pPr>
              <w:jc w:val="center"/>
              <w:rPr>
                <w:rFonts w:ascii="Times New Roman" w:hAnsi="Times New Roman"/>
                <w:sz w:val="28"/>
                <w:szCs w:val="28"/>
              </w:rPr>
            </w:pPr>
            <w:r w:rsidRPr="00EE0F25">
              <w:rPr>
                <w:rFonts w:ascii="Times New Roman" w:hAnsi="Times New Roman"/>
                <w:sz w:val="28"/>
                <w:szCs w:val="28"/>
              </w:rPr>
              <w:t>69,20</w:t>
            </w:r>
          </w:p>
        </w:tc>
        <w:tc>
          <w:tcPr>
            <w:tcW w:w="964" w:type="dxa"/>
            <w:noWrap/>
            <w:vAlign w:val="center"/>
          </w:tcPr>
          <w:p w:rsidR="00AF4218" w:rsidRPr="00EE0F25" w:rsidRDefault="00AF4218" w:rsidP="00610E56">
            <w:pPr>
              <w:jc w:val="center"/>
              <w:rPr>
                <w:rFonts w:ascii="Times New Roman" w:hAnsi="Times New Roman"/>
                <w:sz w:val="28"/>
                <w:szCs w:val="28"/>
              </w:rPr>
            </w:pPr>
            <w:r w:rsidRPr="00EE0F25">
              <w:rPr>
                <w:rFonts w:ascii="Times New Roman" w:hAnsi="Times New Roman"/>
                <w:sz w:val="28"/>
                <w:szCs w:val="28"/>
              </w:rPr>
              <w:t>74,60</w:t>
            </w:r>
          </w:p>
        </w:tc>
        <w:tc>
          <w:tcPr>
            <w:tcW w:w="969" w:type="dxa"/>
            <w:noWrap/>
            <w:vAlign w:val="center"/>
          </w:tcPr>
          <w:p w:rsidR="00AF4218" w:rsidRPr="00EE0F25" w:rsidRDefault="00AF4218" w:rsidP="00610E56">
            <w:pPr>
              <w:jc w:val="center"/>
              <w:rPr>
                <w:rFonts w:ascii="Times New Roman" w:hAnsi="Times New Roman"/>
                <w:sz w:val="28"/>
                <w:szCs w:val="28"/>
              </w:rPr>
            </w:pPr>
            <w:r w:rsidRPr="00EE0F25">
              <w:rPr>
                <w:rFonts w:ascii="Times New Roman" w:hAnsi="Times New Roman"/>
                <w:sz w:val="28"/>
                <w:szCs w:val="28"/>
              </w:rPr>
              <w:t>72,70</w:t>
            </w:r>
          </w:p>
        </w:tc>
        <w:tc>
          <w:tcPr>
            <w:tcW w:w="964" w:type="dxa"/>
            <w:noWrap/>
            <w:vAlign w:val="center"/>
          </w:tcPr>
          <w:p w:rsidR="00AF4218" w:rsidRPr="00EE0F25" w:rsidRDefault="00AF4218" w:rsidP="00610E56">
            <w:pPr>
              <w:jc w:val="center"/>
              <w:rPr>
                <w:rFonts w:ascii="Times New Roman" w:hAnsi="Times New Roman"/>
                <w:sz w:val="28"/>
                <w:szCs w:val="28"/>
              </w:rPr>
            </w:pPr>
            <w:r w:rsidRPr="00EE0F25">
              <w:rPr>
                <w:rFonts w:ascii="Times New Roman" w:hAnsi="Times New Roman"/>
                <w:sz w:val="28"/>
                <w:szCs w:val="28"/>
              </w:rPr>
              <w:t>82,10</w:t>
            </w:r>
          </w:p>
        </w:tc>
      </w:tr>
    </w:tbl>
    <w:p w:rsidR="00AF4218" w:rsidRPr="00EE0F25" w:rsidRDefault="00AF4218" w:rsidP="00EE0F25">
      <w:pPr>
        <w:pStyle w:val="ListParagraph"/>
        <w:tabs>
          <w:tab w:val="left" w:pos="426"/>
        </w:tabs>
        <w:spacing w:before="120" w:after="200"/>
        <w:ind w:left="0"/>
        <w:contextualSpacing w:val="0"/>
        <w:jc w:val="both"/>
        <w:rPr>
          <w:rFonts w:ascii="Times New Roman" w:hAnsi="Times New Roman"/>
          <w:sz w:val="28"/>
          <w:szCs w:val="28"/>
        </w:rPr>
      </w:pPr>
      <w:r w:rsidRPr="00EE0F25">
        <w:rPr>
          <w:rFonts w:ascii="Times New Roman" w:hAnsi="Times New Roman"/>
          <w:sz w:val="28"/>
          <w:szCs w:val="28"/>
        </w:rPr>
        <w:t>Источник: данные Администрации МО МР «Усть-Куломский»</w:t>
      </w:r>
    </w:p>
    <w:p w:rsidR="00AF4218" w:rsidRPr="00EE0F25" w:rsidRDefault="00AF4218" w:rsidP="00EE0F25">
      <w:pPr>
        <w:pStyle w:val="ListParagraph"/>
        <w:tabs>
          <w:tab w:val="left" w:pos="426"/>
        </w:tabs>
        <w:spacing w:after="200"/>
        <w:ind w:left="0"/>
        <w:contextualSpacing w:val="0"/>
        <w:jc w:val="both"/>
        <w:rPr>
          <w:rFonts w:ascii="Times New Roman" w:hAnsi="Times New Roman"/>
          <w:sz w:val="28"/>
          <w:szCs w:val="28"/>
        </w:rPr>
      </w:pPr>
    </w:p>
    <w:p w:rsidR="00AF4218" w:rsidRPr="00EE0F25" w:rsidRDefault="00AF4218" w:rsidP="00EE0F25">
      <w:pPr>
        <w:pStyle w:val="ListParagraph"/>
        <w:tabs>
          <w:tab w:val="left" w:pos="426"/>
        </w:tabs>
        <w:spacing w:after="200"/>
        <w:ind w:left="0"/>
        <w:contextualSpacing w:val="0"/>
        <w:jc w:val="both"/>
        <w:rPr>
          <w:rFonts w:ascii="Times New Roman" w:hAnsi="Times New Roman"/>
          <w:sz w:val="28"/>
          <w:szCs w:val="28"/>
        </w:rPr>
        <w:sectPr w:rsidR="00AF4218" w:rsidRPr="00EE0F25" w:rsidSect="00651C6F">
          <w:pgSz w:w="16838" w:h="11906" w:orient="landscape"/>
          <w:pgMar w:top="510" w:right="1134" w:bottom="510" w:left="1134" w:header="708" w:footer="708" w:gutter="0"/>
          <w:cols w:space="708"/>
          <w:docGrid w:linePitch="360"/>
        </w:sectPr>
      </w:pPr>
    </w:p>
    <w:p w:rsidR="00AF4218" w:rsidRPr="00EE0F25" w:rsidRDefault="00AF4218" w:rsidP="00EE0F25">
      <w:pPr>
        <w:pStyle w:val="Heading1"/>
        <w:numPr>
          <w:ilvl w:val="0"/>
          <w:numId w:val="14"/>
        </w:numPr>
        <w:ind w:left="0" w:firstLine="0"/>
      </w:pPr>
      <w:r w:rsidRPr="00EE0F25">
        <w:t>Цель, задачи, этапы и сроки реализации подпрограммы</w:t>
      </w:r>
    </w:p>
    <w:p w:rsidR="00AF4218" w:rsidRPr="00EE0F25" w:rsidRDefault="00AF4218" w:rsidP="00EE0F25">
      <w:pPr>
        <w:rPr>
          <w:rFonts w:ascii="Times New Roman" w:hAnsi="Times New Roman"/>
          <w:sz w:val="28"/>
          <w:szCs w:val="28"/>
        </w:rPr>
      </w:pP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Цель и задачи подпрограммы определены в соответствии с долгосрочными приоритетами экономического развития, перспективными направлениями развития отрасли, а также с учетом текущего состояния лесопромышленного комплекса муниципального района.</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u w:val="single"/>
        </w:rPr>
        <w:t>Целью подпрограммы</w:t>
      </w:r>
      <w:r w:rsidRPr="00EE0F25">
        <w:rPr>
          <w:rFonts w:ascii="Times New Roman" w:hAnsi="Times New Roman"/>
          <w:sz w:val="28"/>
          <w:szCs w:val="28"/>
        </w:rPr>
        <w:t xml:space="preserve"> является обеспечение устойчивого развития лесопромышленного комплекса муниципального района.</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 xml:space="preserve">Для достижения цели подпрограммы необходимо решение следующих </w:t>
      </w:r>
      <w:r w:rsidRPr="00EE0F25">
        <w:rPr>
          <w:rFonts w:ascii="Times New Roman" w:hAnsi="Times New Roman"/>
          <w:sz w:val="28"/>
          <w:szCs w:val="28"/>
          <w:u w:val="single"/>
        </w:rPr>
        <w:t>задач</w:t>
      </w:r>
      <w:r w:rsidRPr="00EE0F25">
        <w:rPr>
          <w:rFonts w:ascii="Times New Roman" w:hAnsi="Times New Roman"/>
          <w:sz w:val="28"/>
          <w:szCs w:val="28"/>
        </w:rPr>
        <w:t>:</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1) Повышение инвестиционной активности в лесопромышленном комплексе, направленной на повышение комплексности и глубины переработки древесины.</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2) Развитие системы управления лесопромышленным комплексом.</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 xml:space="preserve">Срок реализации подпрограммы </w:t>
      </w:r>
      <w:r w:rsidRPr="00EE0F25">
        <w:rPr>
          <w:rFonts w:ascii="Times New Roman" w:hAnsi="Times New Roman"/>
          <w:sz w:val="28"/>
          <w:szCs w:val="28"/>
        </w:rPr>
        <w:noBreakHyphen/>
        <w:t xml:space="preserve"> 2014-2020 годы в один этап.</w:t>
      </w:r>
    </w:p>
    <w:p w:rsidR="00AF4218" w:rsidRPr="00EE0F25" w:rsidRDefault="00AF4218" w:rsidP="00EE0F25">
      <w:pPr>
        <w:tabs>
          <w:tab w:val="left" w:pos="426"/>
        </w:tabs>
        <w:jc w:val="both"/>
        <w:rPr>
          <w:rFonts w:ascii="Times New Roman" w:hAnsi="Times New Roman"/>
          <w:sz w:val="28"/>
          <w:szCs w:val="28"/>
        </w:rPr>
      </w:pPr>
    </w:p>
    <w:p w:rsidR="00AF4218" w:rsidRPr="00EE0F25" w:rsidRDefault="00AF4218" w:rsidP="00EE0F25">
      <w:pPr>
        <w:pStyle w:val="Heading1"/>
        <w:numPr>
          <w:ilvl w:val="0"/>
          <w:numId w:val="14"/>
        </w:numPr>
        <w:ind w:left="0" w:firstLine="0"/>
      </w:pPr>
      <w:r w:rsidRPr="00EE0F25">
        <w:t>Система основных мероприятий и краткое ее описание</w:t>
      </w:r>
    </w:p>
    <w:p w:rsidR="00AF4218" w:rsidRPr="00EE0F25" w:rsidRDefault="00AF4218" w:rsidP="00EE0F25">
      <w:pPr>
        <w:rPr>
          <w:rFonts w:ascii="Times New Roman" w:hAnsi="Times New Roman"/>
          <w:sz w:val="28"/>
          <w:szCs w:val="28"/>
        </w:rPr>
      </w:pP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Перечень основных мероприятий сформирован исходя из необходимости достижения цели и направлен на обеспечение решения задач подпрограммы 1.</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 xml:space="preserve">На решение </w:t>
      </w:r>
      <w:r w:rsidRPr="00EE0F25">
        <w:rPr>
          <w:rFonts w:ascii="Times New Roman" w:hAnsi="Times New Roman"/>
          <w:sz w:val="28"/>
          <w:szCs w:val="28"/>
          <w:u w:val="single"/>
        </w:rPr>
        <w:t>задачи</w:t>
      </w:r>
      <w:r w:rsidRPr="00EE0F25">
        <w:rPr>
          <w:rFonts w:ascii="Times New Roman" w:hAnsi="Times New Roman"/>
          <w:sz w:val="28"/>
          <w:szCs w:val="28"/>
        </w:rPr>
        <w:t xml:space="preserve"> 1 «Повышение инвестиционной активности в лесопромышленном комплексе, направленной на повышение комплексности и глубины переработки древесины» направлена реализация следующих основных мероприятий:</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 xml:space="preserve">1) Содействие реализации инвестиционных проектов в лесопромышленном комплексе. </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Реализация данного основного мероприятия будет обеспечиваться посредством:</w:t>
      </w:r>
    </w:p>
    <w:p w:rsidR="00AF4218" w:rsidRPr="00EE0F25" w:rsidRDefault="00AF4218" w:rsidP="00EE0F25">
      <w:pPr>
        <w:pStyle w:val="ListParagraph"/>
        <w:numPr>
          <w:ilvl w:val="0"/>
          <w:numId w:val="16"/>
        </w:numPr>
        <w:tabs>
          <w:tab w:val="left" w:pos="426"/>
        </w:tabs>
        <w:spacing w:after="200"/>
        <w:ind w:left="714" w:hanging="357"/>
        <w:contextualSpacing w:val="0"/>
        <w:jc w:val="both"/>
        <w:rPr>
          <w:rFonts w:ascii="Times New Roman" w:hAnsi="Times New Roman"/>
          <w:sz w:val="28"/>
          <w:szCs w:val="28"/>
        </w:rPr>
      </w:pPr>
      <w:r w:rsidRPr="00EE0F25">
        <w:rPr>
          <w:rFonts w:ascii="Times New Roman" w:hAnsi="Times New Roman"/>
          <w:sz w:val="28"/>
          <w:szCs w:val="28"/>
        </w:rPr>
        <w:t>финансовой поддержки инвестиционных проектов в лесопромышленном секторе муниципального района, направленных, в том числе на увеличение объемов заготовки и повышение глубины переработки древесины;</w:t>
      </w:r>
    </w:p>
    <w:p w:rsidR="00AF4218" w:rsidRPr="00EE0F25" w:rsidRDefault="00AF4218" w:rsidP="00EE0F25">
      <w:pPr>
        <w:pStyle w:val="ListParagraph"/>
        <w:numPr>
          <w:ilvl w:val="0"/>
          <w:numId w:val="16"/>
        </w:numPr>
        <w:tabs>
          <w:tab w:val="left" w:pos="426"/>
        </w:tabs>
        <w:spacing w:after="200"/>
        <w:ind w:left="714" w:hanging="357"/>
        <w:contextualSpacing w:val="0"/>
        <w:jc w:val="both"/>
        <w:rPr>
          <w:rFonts w:ascii="Times New Roman" w:hAnsi="Times New Roman"/>
          <w:sz w:val="28"/>
          <w:szCs w:val="28"/>
        </w:rPr>
      </w:pPr>
      <w:r w:rsidRPr="00EE0F25">
        <w:rPr>
          <w:rFonts w:ascii="Times New Roman" w:hAnsi="Times New Roman"/>
          <w:sz w:val="28"/>
          <w:szCs w:val="28"/>
        </w:rPr>
        <w:t>реализации комплекса организационных мероприятий по сопровождению инвестиционной деятельности в лесопромышленном комплексе;</w:t>
      </w:r>
    </w:p>
    <w:p w:rsidR="00AF4218" w:rsidRPr="00EE0F25" w:rsidRDefault="00AF4218" w:rsidP="00EE0F25">
      <w:pPr>
        <w:pStyle w:val="ListParagraph"/>
        <w:numPr>
          <w:ilvl w:val="0"/>
          <w:numId w:val="16"/>
        </w:numPr>
        <w:tabs>
          <w:tab w:val="left" w:pos="426"/>
        </w:tabs>
        <w:spacing w:after="200"/>
        <w:ind w:left="714" w:hanging="357"/>
        <w:contextualSpacing w:val="0"/>
        <w:jc w:val="both"/>
        <w:rPr>
          <w:rFonts w:ascii="Times New Roman" w:hAnsi="Times New Roman"/>
          <w:sz w:val="28"/>
          <w:szCs w:val="28"/>
        </w:rPr>
      </w:pPr>
      <w:r w:rsidRPr="00EE0F25">
        <w:rPr>
          <w:rFonts w:ascii="Times New Roman" w:hAnsi="Times New Roman"/>
          <w:sz w:val="28"/>
          <w:szCs w:val="28"/>
        </w:rPr>
        <w:t>организации мониторинга хода реализации инвестиционных проектов;</w:t>
      </w:r>
    </w:p>
    <w:p w:rsidR="00AF4218" w:rsidRPr="00EE0F25" w:rsidRDefault="00AF4218" w:rsidP="00EE0F25">
      <w:pPr>
        <w:pStyle w:val="ListParagraph"/>
        <w:numPr>
          <w:ilvl w:val="0"/>
          <w:numId w:val="16"/>
        </w:numPr>
        <w:tabs>
          <w:tab w:val="left" w:pos="426"/>
        </w:tabs>
        <w:spacing w:after="200"/>
        <w:ind w:left="714" w:hanging="357"/>
        <w:contextualSpacing w:val="0"/>
        <w:jc w:val="both"/>
        <w:rPr>
          <w:rFonts w:ascii="Times New Roman" w:hAnsi="Times New Roman"/>
          <w:sz w:val="28"/>
          <w:szCs w:val="28"/>
        </w:rPr>
      </w:pPr>
      <w:r w:rsidRPr="00EE0F25">
        <w:rPr>
          <w:rFonts w:ascii="Times New Roman" w:hAnsi="Times New Roman"/>
          <w:sz w:val="28"/>
          <w:szCs w:val="28"/>
        </w:rPr>
        <w:t>формирования базы данных по инвестиционным проектам и инвестиционным площадкам муниципального района.</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2) Содействие развитию лесопромышленных предприятий.</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Реализация данного основного мероприятия будет обеспечиваться посредством финансовой  поддержки инвестиций в обновление, модернизацию и реконструкцию основных средств лесопромышленных предприятий.</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 xml:space="preserve">На решение </w:t>
      </w:r>
      <w:r w:rsidRPr="00EE0F25">
        <w:rPr>
          <w:rFonts w:ascii="Times New Roman" w:hAnsi="Times New Roman"/>
          <w:sz w:val="28"/>
          <w:szCs w:val="28"/>
          <w:u w:val="single"/>
        </w:rPr>
        <w:t>задачи</w:t>
      </w:r>
      <w:r w:rsidRPr="00EE0F25">
        <w:rPr>
          <w:rFonts w:ascii="Times New Roman" w:hAnsi="Times New Roman"/>
          <w:sz w:val="28"/>
          <w:szCs w:val="28"/>
        </w:rPr>
        <w:t xml:space="preserve"> 2 «Развитие системы управления лесопромышленным комплексом» направлена реализация следующих основных мероприятий:</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1) Развитие сотрудничества органов местного самоуправления с предприятиями лесопромышленного комплекса.</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Реализация данного основного мероприятия будет обеспечиваться посредством:</w:t>
      </w:r>
    </w:p>
    <w:p w:rsidR="00AF4218" w:rsidRPr="00EE0F25" w:rsidRDefault="00AF4218" w:rsidP="00EE0F25">
      <w:pPr>
        <w:pStyle w:val="ListParagraph"/>
        <w:numPr>
          <w:ilvl w:val="0"/>
          <w:numId w:val="17"/>
        </w:numPr>
        <w:tabs>
          <w:tab w:val="left" w:pos="426"/>
        </w:tabs>
        <w:spacing w:after="200"/>
        <w:contextualSpacing w:val="0"/>
        <w:jc w:val="both"/>
        <w:rPr>
          <w:rFonts w:ascii="Times New Roman" w:hAnsi="Times New Roman"/>
          <w:sz w:val="28"/>
          <w:szCs w:val="28"/>
        </w:rPr>
      </w:pPr>
      <w:r w:rsidRPr="00EE0F25">
        <w:rPr>
          <w:rFonts w:ascii="Times New Roman" w:hAnsi="Times New Roman"/>
          <w:sz w:val="28"/>
          <w:szCs w:val="28"/>
        </w:rPr>
        <w:t>координации деятельности лесопромышленных предприятий и Администрации МО МР «Усть-Куломский» в вопросах подготовки, переподготовки и повышения квалификации кадров для лесопромышленной отрасли;</w:t>
      </w:r>
    </w:p>
    <w:p w:rsidR="00AF4218" w:rsidRPr="00EE0F25" w:rsidRDefault="00AF4218" w:rsidP="00EE0F25">
      <w:pPr>
        <w:pStyle w:val="ListParagraph"/>
        <w:numPr>
          <w:ilvl w:val="0"/>
          <w:numId w:val="17"/>
        </w:numPr>
        <w:tabs>
          <w:tab w:val="left" w:pos="426"/>
        </w:tabs>
        <w:spacing w:after="200"/>
        <w:contextualSpacing w:val="0"/>
        <w:jc w:val="both"/>
        <w:rPr>
          <w:rFonts w:ascii="Times New Roman" w:hAnsi="Times New Roman"/>
          <w:sz w:val="28"/>
          <w:szCs w:val="28"/>
        </w:rPr>
      </w:pPr>
      <w:r w:rsidRPr="00EE0F25">
        <w:rPr>
          <w:rFonts w:ascii="Times New Roman" w:hAnsi="Times New Roman"/>
          <w:sz w:val="28"/>
          <w:szCs w:val="28"/>
        </w:rPr>
        <w:t>заключения соглашений о социально-экономическом партнерстве и реализации социальных проектов, направленных на повышение качества жизни в муниципальном районе.</w:t>
      </w:r>
    </w:p>
    <w:p w:rsidR="00AF4218" w:rsidRPr="00EE0F25" w:rsidRDefault="00AF4218" w:rsidP="00EE0F25">
      <w:pPr>
        <w:pStyle w:val="ListParagraph"/>
        <w:tabs>
          <w:tab w:val="left" w:pos="426"/>
        </w:tabs>
        <w:spacing w:after="200"/>
        <w:ind w:left="0"/>
        <w:contextualSpacing w:val="0"/>
        <w:jc w:val="both"/>
        <w:rPr>
          <w:rFonts w:ascii="Times New Roman" w:hAnsi="Times New Roman"/>
          <w:sz w:val="28"/>
          <w:szCs w:val="28"/>
        </w:rPr>
      </w:pPr>
      <w:r w:rsidRPr="00EE0F25">
        <w:rPr>
          <w:rFonts w:ascii="Times New Roman" w:hAnsi="Times New Roman"/>
          <w:sz w:val="28"/>
          <w:szCs w:val="28"/>
        </w:rPr>
        <w:t>2) Мероприятия по использованию, охране, защите, воспроизводству муниципальных лесов, расположенных в границах муниципального района.</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Реализация данного основного мероприятия будет обеспечиваться в части межевания, постановки на кадастровый учет, обеспечения лесоустройства, разработки лесохозяйственных регламентов.</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 xml:space="preserve">В целом в рамках указанных основных мероприятий подпрограммы планируется повысить инвестиционную привлекательность лесопромышленного комплекса экономики МО МР «Усть-Куломский». Предполагается повышение эффективности мер административной, информационной, организационной и финансовой поддержки инвестиционной деятельности лесопромышленных предприятий </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Перечень основных мероприятий подпрограммы с указанием сроков их реализации, ожидаемых показателей непосредственного и конечного результата представлен в приложении 1 к Программе.</w:t>
      </w:r>
    </w:p>
    <w:p w:rsidR="00AF4218" w:rsidRPr="00EE0F25" w:rsidRDefault="00AF4218" w:rsidP="00EE0F25">
      <w:pPr>
        <w:tabs>
          <w:tab w:val="left" w:pos="426"/>
        </w:tabs>
        <w:jc w:val="both"/>
        <w:rPr>
          <w:rFonts w:ascii="Times New Roman" w:hAnsi="Times New Roman"/>
          <w:sz w:val="28"/>
          <w:szCs w:val="28"/>
        </w:rPr>
      </w:pPr>
    </w:p>
    <w:p w:rsidR="00AF4218" w:rsidRPr="00EE0F25" w:rsidRDefault="00AF4218" w:rsidP="00EE0F25">
      <w:pPr>
        <w:pStyle w:val="Heading1"/>
        <w:numPr>
          <w:ilvl w:val="0"/>
          <w:numId w:val="14"/>
        </w:numPr>
        <w:ind w:left="0" w:firstLine="0"/>
      </w:pPr>
      <w:r w:rsidRPr="00EE0F25">
        <w:t>Прогноз конечных результатов подпрограммы, перечень показателей подпрограммы</w:t>
      </w:r>
    </w:p>
    <w:p w:rsidR="00AF4218" w:rsidRPr="00EE0F25" w:rsidRDefault="00AF4218" w:rsidP="00EE0F25">
      <w:pPr>
        <w:rPr>
          <w:rFonts w:ascii="Times New Roman" w:hAnsi="Times New Roman"/>
          <w:sz w:val="28"/>
          <w:szCs w:val="28"/>
        </w:rPr>
      </w:pP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 xml:space="preserve">Для планирования и контроля промежуточных результатов реализации подпрограммы 1 сформированы следующие </w:t>
      </w:r>
      <w:r w:rsidRPr="00EE0F25">
        <w:rPr>
          <w:rFonts w:ascii="Times New Roman" w:hAnsi="Times New Roman"/>
          <w:sz w:val="28"/>
          <w:szCs w:val="28"/>
          <w:u w:val="single"/>
        </w:rPr>
        <w:t>целевые показатели непосредственного результата</w:t>
      </w:r>
      <w:r w:rsidRPr="00EE0F25">
        <w:rPr>
          <w:rFonts w:ascii="Times New Roman" w:hAnsi="Times New Roman"/>
          <w:sz w:val="28"/>
          <w:szCs w:val="28"/>
        </w:rPr>
        <w:t>:</w:t>
      </w:r>
    </w:p>
    <w:p w:rsidR="00AF4218" w:rsidRPr="00EE0F25" w:rsidRDefault="00AF4218" w:rsidP="00EE0F25">
      <w:pPr>
        <w:pStyle w:val="ListParagraph"/>
        <w:numPr>
          <w:ilvl w:val="0"/>
          <w:numId w:val="64"/>
        </w:numPr>
        <w:tabs>
          <w:tab w:val="left" w:pos="0"/>
        </w:tabs>
        <w:spacing w:before="200" w:after="200"/>
        <w:ind w:left="0" w:firstLine="0"/>
        <w:contextualSpacing w:val="0"/>
        <w:jc w:val="both"/>
        <w:rPr>
          <w:rFonts w:ascii="Times New Roman" w:hAnsi="Times New Roman"/>
          <w:sz w:val="28"/>
          <w:szCs w:val="28"/>
        </w:rPr>
      </w:pPr>
      <w:r w:rsidRPr="00EE0F25">
        <w:rPr>
          <w:rFonts w:ascii="Times New Roman" w:hAnsi="Times New Roman"/>
          <w:sz w:val="28"/>
          <w:szCs w:val="28"/>
        </w:rPr>
        <w:t>Инвестиции в основной капитал обрабатывающих производств (по ВЭД «Обработка древесины и производство изделий из дерева, кроме производства мебели»), млн.руб.;</w:t>
      </w:r>
    </w:p>
    <w:p w:rsidR="00AF4218" w:rsidRPr="00EE0F25" w:rsidRDefault="00AF4218" w:rsidP="00EE0F25">
      <w:pPr>
        <w:pStyle w:val="ListParagraph"/>
        <w:numPr>
          <w:ilvl w:val="0"/>
          <w:numId w:val="64"/>
        </w:numPr>
        <w:tabs>
          <w:tab w:val="left" w:pos="0"/>
        </w:tabs>
        <w:spacing w:before="200" w:after="200"/>
        <w:ind w:left="0" w:firstLine="0"/>
        <w:contextualSpacing w:val="0"/>
        <w:jc w:val="both"/>
        <w:rPr>
          <w:rFonts w:ascii="Times New Roman" w:hAnsi="Times New Roman"/>
          <w:sz w:val="28"/>
          <w:szCs w:val="28"/>
        </w:rPr>
      </w:pPr>
      <w:r w:rsidRPr="00EE0F25">
        <w:rPr>
          <w:rFonts w:ascii="Times New Roman" w:hAnsi="Times New Roman"/>
          <w:sz w:val="28"/>
          <w:szCs w:val="28"/>
        </w:rPr>
        <w:t>Индекс обработки древесины и производства изделий из дерева, % к предыдущему году;</w:t>
      </w:r>
    </w:p>
    <w:p w:rsidR="00AF4218" w:rsidRPr="00EE0F25" w:rsidRDefault="00AF4218" w:rsidP="00EE0F25">
      <w:pPr>
        <w:pStyle w:val="ListParagraph"/>
        <w:numPr>
          <w:ilvl w:val="0"/>
          <w:numId w:val="64"/>
        </w:numPr>
        <w:tabs>
          <w:tab w:val="left" w:pos="0"/>
        </w:tabs>
        <w:spacing w:before="200" w:after="200"/>
        <w:ind w:left="0" w:firstLine="0"/>
        <w:contextualSpacing w:val="0"/>
        <w:jc w:val="both"/>
        <w:rPr>
          <w:rFonts w:ascii="Times New Roman" w:hAnsi="Times New Roman"/>
          <w:sz w:val="28"/>
          <w:szCs w:val="28"/>
        </w:rPr>
      </w:pPr>
      <w:r w:rsidRPr="00EE0F25">
        <w:rPr>
          <w:rFonts w:ascii="Times New Roman" w:hAnsi="Times New Roman"/>
          <w:sz w:val="28"/>
          <w:szCs w:val="28"/>
        </w:rPr>
        <w:t>Уровень производства необработанной древесины, %;</w:t>
      </w:r>
    </w:p>
    <w:p w:rsidR="00AF4218" w:rsidRPr="00EE0F25" w:rsidRDefault="00AF4218" w:rsidP="00EE0F25">
      <w:pPr>
        <w:pStyle w:val="ListParagraph"/>
        <w:numPr>
          <w:ilvl w:val="0"/>
          <w:numId w:val="64"/>
        </w:numPr>
        <w:tabs>
          <w:tab w:val="left" w:pos="0"/>
        </w:tabs>
        <w:spacing w:before="200" w:after="200"/>
        <w:ind w:left="0" w:firstLine="0"/>
        <w:contextualSpacing w:val="0"/>
        <w:jc w:val="both"/>
        <w:rPr>
          <w:rFonts w:ascii="Times New Roman" w:hAnsi="Times New Roman"/>
          <w:sz w:val="28"/>
          <w:szCs w:val="28"/>
        </w:rPr>
      </w:pPr>
      <w:r w:rsidRPr="00EE0F25">
        <w:rPr>
          <w:rFonts w:ascii="Times New Roman" w:hAnsi="Times New Roman"/>
          <w:sz w:val="28"/>
          <w:szCs w:val="28"/>
        </w:rPr>
        <w:t>Количество действующих между лесопромышленными предприятиями и АМР «Усть-Куломский» соглашений по совместному решению социально-экономических проблем, ед.;</w:t>
      </w:r>
    </w:p>
    <w:p w:rsidR="00AF4218" w:rsidRPr="00EE0F25" w:rsidRDefault="00AF4218" w:rsidP="00EE0F25">
      <w:pPr>
        <w:pStyle w:val="ListParagraph"/>
        <w:numPr>
          <w:ilvl w:val="0"/>
          <w:numId w:val="64"/>
        </w:numPr>
        <w:tabs>
          <w:tab w:val="left" w:pos="0"/>
        </w:tabs>
        <w:spacing w:before="200" w:after="200"/>
        <w:ind w:left="0" w:firstLine="0"/>
        <w:contextualSpacing w:val="0"/>
        <w:jc w:val="both"/>
        <w:rPr>
          <w:rFonts w:ascii="Times New Roman" w:hAnsi="Times New Roman"/>
          <w:sz w:val="28"/>
          <w:szCs w:val="28"/>
        </w:rPr>
      </w:pPr>
      <w:r w:rsidRPr="00EE0F25">
        <w:rPr>
          <w:rFonts w:ascii="Times New Roman" w:hAnsi="Times New Roman"/>
          <w:sz w:val="28"/>
          <w:szCs w:val="28"/>
        </w:rPr>
        <w:t>Доля специалистов с высшим специальным образованием в промышленности, %;</w:t>
      </w:r>
    </w:p>
    <w:p w:rsidR="00AF4218" w:rsidRPr="00EE0F25" w:rsidRDefault="00AF4218" w:rsidP="00EE0F25">
      <w:pPr>
        <w:pStyle w:val="ListParagraph"/>
        <w:numPr>
          <w:ilvl w:val="0"/>
          <w:numId w:val="64"/>
        </w:numPr>
        <w:tabs>
          <w:tab w:val="left" w:pos="0"/>
          <w:tab w:val="left" w:pos="709"/>
        </w:tabs>
        <w:spacing w:before="200" w:after="200"/>
        <w:ind w:left="709" w:hanging="709"/>
        <w:contextualSpacing w:val="0"/>
        <w:jc w:val="both"/>
        <w:rPr>
          <w:rFonts w:ascii="Times New Roman" w:hAnsi="Times New Roman"/>
          <w:sz w:val="28"/>
          <w:szCs w:val="28"/>
        </w:rPr>
      </w:pPr>
      <w:r w:rsidRPr="00EE0F25">
        <w:rPr>
          <w:rFonts w:ascii="Times New Roman" w:hAnsi="Times New Roman"/>
          <w:sz w:val="28"/>
          <w:szCs w:val="28"/>
        </w:rPr>
        <w:t>Доля муниципальных лесов, поставленных на кадастровый учет, %.</w:t>
      </w:r>
    </w:p>
    <w:p w:rsidR="00AF4218" w:rsidRPr="00EE0F25" w:rsidRDefault="00AF4218" w:rsidP="00EE0F25">
      <w:pPr>
        <w:pStyle w:val="ListParagraph"/>
        <w:numPr>
          <w:ilvl w:val="0"/>
          <w:numId w:val="64"/>
        </w:numPr>
        <w:tabs>
          <w:tab w:val="left" w:pos="0"/>
          <w:tab w:val="left" w:pos="709"/>
        </w:tabs>
        <w:spacing w:before="200" w:after="200"/>
        <w:ind w:left="709" w:hanging="709"/>
        <w:contextualSpacing w:val="0"/>
        <w:jc w:val="both"/>
        <w:rPr>
          <w:rFonts w:ascii="Times New Roman" w:hAnsi="Times New Roman"/>
          <w:sz w:val="28"/>
          <w:szCs w:val="28"/>
        </w:rPr>
      </w:pPr>
      <w:r w:rsidRPr="00EE0F25">
        <w:rPr>
          <w:rFonts w:ascii="Times New Roman" w:hAnsi="Times New Roman"/>
          <w:sz w:val="28"/>
          <w:szCs w:val="28"/>
        </w:rPr>
        <w:t>Искусственное лесовосстановление,  га.</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 xml:space="preserve">Запланированы следующие итоги реализации подпрограммы в виде </w:t>
      </w:r>
      <w:r w:rsidRPr="00EE0F25">
        <w:rPr>
          <w:rFonts w:ascii="Times New Roman" w:hAnsi="Times New Roman"/>
          <w:sz w:val="28"/>
          <w:szCs w:val="28"/>
          <w:u w:val="single"/>
        </w:rPr>
        <w:t>целевых показателей конечного результата</w:t>
      </w:r>
      <w:r w:rsidRPr="00EE0F25">
        <w:rPr>
          <w:rFonts w:ascii="Times New Roman" w:hAnsi="Times New Roman"/>
          <w:sz w:val="28"/>
          <w:szCs w:val="28"/>
        </w:rPr>
        <w:t>:</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1)Увеличение индекса обработки древесины и производства изделий из дерева до уровня 200,0% в 2020г. относительно 2013г.</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2) Уровень производства необработанной древесины в 2020г. предполагается на уровне – 15 %.</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Значения целевых показателей непосредственного и конечного результата по годам реализации подпрограммы содержатся в Приложении 1.</w:t>
      </w:r>
    </w:p>
    <w:p w:rsidR="00AF4218" w:rsidRPr="00EE0F25" w:rsidRDefault="00AF4218" w:rsidP="00EE0F25">
      <w:pPr>
        <w:tabs>
          <w:tab w:val="left" w:pos="426"/>
        </w:tabs>
        <w:jc w:val="both"/>
        <w:rPr>
          <w:rFonts w:ascii="Times New Roman" w:hAnsi="Times New Roman"/>
          <w:sz w:val="28"/>
          <w:szCs w:val="28"/>
        </w:rPr>
      </w:pPr>
    </w:p>
    <w:p w:rsidR="00AF4218" w:rsidRPr="00EE0F25" w:rsidRDefault="00AF4218" w:rsidP="00EE0F25">
      <w:pPr>
        <w:pStyle w:val="Heading1"/>
        <w:numPr>
          <w:ilvl w:val="0"/>
          <w:numId w:val="14"/>
        </w:numPr>
        <w:ind w:left="0" w:firstLine="0"/>
      </w:pPr>
      <w:r w:rsidRPr="00EE0F25">
        <w:t>Ресурсное обеспечение подпрограммы</w:t>
      </w:r>
    </w:p>
    <w:p w:rsidR="00AF4218" w:rsidRPr="00EE0F25" w:rsidRDefault="00AF4218" w:rsidP="00EE0F25">
      <w:pPr>
        <w:rPr>
          <w:rFonts w:ascii="Times New Roman" w:hAnsi="Times New Roman"/>
          <w:sz w:val="28"/>
          <w:szCs w:val="28"/>
        </w:rPr>
      </w:pP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Объем финансирования подпрограммы 1 в 2014-2020 годах планируется в размере 6000,0 тыс. рублей, в том числе по видам источников:</w:t>
      </w:r>
    </w:p>
    <w:p w:rsidR="00AF4218" w:rsidRPr="00EE0F25" w:rsidRDefault="00AF4218" w:rsidP="00EE0F25">
      <w:pPr>
        <w:pStyle w:val="ListParagraph"/>
        <w:numPr>
          <w:ilvl w:val="0"/>
          <w:numId w:val="18"/>
        </w:numPr>
        <w:tabs>
          <w:tab w:val="left" w:pos="426"/>
        </w:tabs>
        <w:spacing w:after="200"/>
        <w:jc w:val="both"/>
        <w:rPr>
          <w:rFonts w:ascii="Times New Roman" w:hAnsi="Times New Roman"/>
          <w:sz w:val="28"/>
          <w:szCs w:val="28"/>
        </w:rPr>
      </w:pPr>
      <w:r w:rsidRPr="00EE0F25">
        <w:rPr>
          <w:rFonts w:ascii="Times New Roman" w:hAnsi="Times New Roman"/>
          <w:sz w:val="28"/>
          <w:szCs w:val="28"/>
        </w:rPr>
        <w:t>федеральный бюджет – 0,0 тыс. рублей;</w:t>
      </w:r>
    </w:p>
    <w:p w:rsidR="00AF4218" w:rsidRPr="00EE0F25" w:rsidRDefault="00AF4218" w:rsidP="00EE0F25">
      <w:pPr>
        <w:pStyle w:val="ListParagraph"/>
        <w:numPr>
          <w:ilvl w:val="0"/>
          <w:numId w:val="18"/>
        </w:numPr>
        <w:tabs>
          <w:tab w:val="left" w:pos="426"/>
        </w:tabs>
        <w:spacing w:after="200"/>
        <w:jc w:val="both"/>
        <w:rPr>
          <w:rFonts w:ascii="Times New Roman" w:hAnsi="Times New Roman"/>
          <w:sz w:val="28"/>
          <w:szCs w:val="28"/>
        </w:rPr>
      </w:pPr>
      <w:r w:rsidRPr="00EE0F25">
        <w:rPr>
          <w:rFonts w:ascii="Times New Roman" w:hAnsi="Times New Roman"/>
          <w:sz w:val="28"/>
          <w:szCs w:val="28"/>
        </w:rPr>
        <w:t>республиканский бюджет РК – 0,0 тыс. рублей;</w:t>
      </w:r>
    </w:p>
    <w:p w:rsidR="00AF4218" w:rsidRPr="00EE0F25" w:rsidRDefault="00AF4218" w:rsidP="00EE0F25">
      <w:pPr>
        <w:pStyle w:val="ListParagraph"/>
        <w:numPr>
          <w:ilvl w:val="0"/>
          <w:numId w:val="18"/>
        </w:numPr>
        <w:tabs>
          <w:tab w:val="left" w:pos="426"/>
        </w:tabs>
        <w:spacing w:after="200"/>
        <w:jc w:val="both"/>
        <w:rPr>
          <w:rFonts w:ascii="Times New Roman" w:hAnsi="Times New Roman"/>
          <w:sz w:val="28"/>
          <w:szCs w:val="28"/>
        </w:rPr>
      </w:pPr>
      <w:r w:rsidRPr="00EE0F25">
        <w:rPr>
          <w:rFonts w:ascii="Times New Roman" w:hAnsi="Times New Roman"/>
          <w:sz w:val="28"/>
          <w:szCs w:val="28"/>
        </w:rPr>
        <w:t>муниципальный бюджет МО МР «Усть-Куломский» – 6000,0 тыс. рублей;</w:t>
      </w:r>
    </w:p>
    <w:p w:rsidR="00AF4218" w:rsidRPr="00EE0F25" w:rsidRDefault="00AF4218" w:rsidP="00EE0F25">
      <w:pPr>
        <w:pStyle w:val="ListParagraph"/>
        <w:numPr>
          <w:ilvl w:val="0"/>
          <w:numId w:val="18"/>
        </w:numPr>
        <w:tabs>
          <w:tab w:val="left" w:pos="426"/>
        </w:tabs>
        <w:spacing w:after="200"/>
        <w:jc w:val="both"/>
        <w:rPr>
          <w:rFonts w:ascii="Times New Roman" w:hAnsi="Times New Roman"/>
          <w:sz w:val="28"/>
          <w:szCs w:val="28"/>
        </w:rPr>
      </w:pPr>
      <w:r w:rsidRPr="00EE0F25">
        <w:rPr>
          <w:rFonts w:ascii="Times New Roman" w:hAnsi="Times New Roman"/>
          <w:sz w:val="28"/>
          <w:szCs w:val="28"/>
        </w:rPr>
        <w:t>государственные внебюджетные фонды – 0,0 тыс. рублей;</w:t>
      </w:r>
    </w:p>
    <w:p w:rsidR="00AF4218" w:rsidRPr="00EE0F25" w:rsidRDefault="00AF4218" w:rsidP="00EE0F25">
      <w:pPr>
        <w:pStyle w:val="ListParagraph"/>
        <w:numPr>
          <w:ilvl w:val="0"/>
          <w:numId w:val="18"/>
        </w:numPr>
        <w:tabs>
          <w:tab w:val="left" w:pos="426"/>
        </w:tabs>
        <w:spacing w:after="200"/>
        <w:jc w:val="both"/>
        <w:rPr>
          <w:rFonts w:ascii="Times New Roman" w:hAnsi="Times New Roman"/>
          <w:sz w:val="28"/>
          <w:szCs w:val="28"/>
        </w:rPr>
      </w:pPr>
      <w:r w:rsidRPr="00EE0F25">
        <w:rPr>
          <w:rFonts w:ascii="Times New Roman" w:hAnsi="Times New Roman"/>
          <w:sz w:val="28"/>
          <w:szCs w:val="28"/>
        </w:rPr>
        <w:t>средства от приносящей доход деятельности – 0,0 тыс. рублей;</w:t>
      </w:r>
    </w:p>
    <w:p w:rsidR="00AF4218" w:rsidRPr="00EE0F25" w:rsidRDefault="00AF4218" w:rsidP="00EE0F25">
      <w:pPr>
        <w:pStyle w:val="ListParagraph"/>
        <w:numPr>
          <w:ilvl w:val="0"/>
          <w:numId w:val="18"/>
        </w:numPr>
        <w:tabs>
          <w:tab w:val="left" w:pos="426"/>
        </w:tabs>
        <w:spacing w:after="200"/>
        <w:jc w:val="both"/>
        <w:rPr>
          <w:rFonts w:ascii="Times New Roman" w:hAnsi="Times New Roman"/>
          <w:sz w:val="28"/>
          <w:szCs w:val="28"/>
        </w:rPr>
      </w:pPr>
      <w:r w:rsidRPr="00EE0F25">
        <w:rPr>
          <w:rFonts w:ascii="Times New Roman" w:hAnsi="Times New Roman"/>
          <w:sz w:val="28"/>
          <w:szCs w:val="28"/>
        </w:rPr>
        <w:t xml:space="preserve">прочие внебюджетные источники </w:t>
      </w:r>
      <w:r w:rsidRPr="00EE0F25">
        <w:rPr>
          <w:rFonts w:ascii="Times New Roman" w:hAnsi="Times New Roman"/>
          <w:sz w:val="28"/>
          <w:szCs w:val="28"/>
        </w:rPr>
        <w:noBreakHyphen/>
        <w:t>0,0 тыс. рублей.</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Прогнозные объемы финансирования подпрограммы по годам реализации из различных источников финансирования приведены в Приложении 2.</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Структура плановых бюджетных ассигнований бюджета муниципального района на реализацию подпрограммы 1 содержится в Приложении 3.</w:t>
      </w:r>
    </w:p>
    <w:p w:rsidR="00AF4218" w:rsidRPr="00EE0F25" w:rsidRDefault="00AF4218" w:rsidP="00EE0F25">
      <w:pPr>
        <w:tabs>
          <w:tab w:val="left" w:pos="426"/>
        </w:tabs>
        <w:jc w:val="both"/>
        <w:rPr>
          <w:rFonts w:ascii="Times New Roman" w:hAnsi="Times New Roman"/>
          <w:sz w:val="28"/>
          <w:szCs w:val="28"/>
        </w:rPr>
      </w:pPr>
    </w:p>
    <w:p w:rsidR="00AF4218" w:rsidRPr="00EE0F25" w:rsidRDefault="00AF4218" w:rsidP="00EE0F25">
      <w:pPr>
        <w:rPr>
          <w:rFonts w:ascii="Times New Roman" w:hAnsi="Times New Roman"/>
          <w:sz w:val="28"/>
          <w:szCs w:val="28"/>
        </w:rPr>
      </w:pPr>
      <w:r w:rsidRPr="00EE0F25">
        <w:rPr>
          <w:rFonts w:ascii="Times New Roman" w:hAnsi="Times New Roman"/>
          <w:sz w:val="28"/>
          <w:szCs w:val="28"/>
        </w:rPr>
        <w:br w:type="page"/>
      </w:r>
    </w:p>
    <w:p w:rsidR="00AF4218" w:rsidRPr="00EE0F25" w:rsidRDefault="00AF4218" w:rsidP="00EE0F25">
      <w:pPr>
        <w:pStyle w:val="Heading1"/>
      </w:pPr>
      <w:r w:rsidRPr="00EE0F25">
        <w:t>ПАСПОРТ подпрограммы 2</w:t>
      </w:r>
    </w:p>
    <w:p w:rsidR="00AF4218" w:rsidRPr="00EE0F25" w:rsidRDefault="00AF4218" w:rsidP="00EE0F25">
      <w:pPr>
        <w:jc w:val="center"/>
        <w:rPr>
          <w:rFonts w:ascii="Times New Roman" w:hAnsi="Times New Roman"/>
          <w:sz w:val="28"/>
          <w:szCs w:val="28"/>
        </w:rPr>
      </w:pPr>
      <w:r w:rsidRPr="00EE0F25">
        <w:rPr>
          <w:rFonts w:ascii="Times New Roman" w:hAnsi="Times New Roman"/>
          <w:sz w:val="28"/>
          <w:szCs w:val="28"/>
        </w:rPr>
        <w:t>«Поддержка сельхозтоваропроизводителей»</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tblPr>
      <w:tblGrid>
        <w:gridCol w:w="2509"/>
        <w:gridCol w:w="7062"/>
      </w:tblGrid>
      <w:tr w:rsidR="00AF4218" w:rsidRPr="003C3081" w:rsidTr="00610E56">
        <w:trPr>
          <w:jc w:val="center"/>
        </w:trPr>
        <w:tc>
          <w:tcPr>
            <w:tcW w:w="2376" w:type="dxa"/>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Соисполнитель Программы</w:t>
            </w:r>
          </w:p>
        </w:tc>
        <w:tc>
          <w:tcPr>
            <w:tcW w:w="7195" w:type="dxa"/>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Администрация МР «Усть-Куломский» в лице отдела экономической и налоговой политики</w:t>
            </w:r>
          </w:p>
        </w:tc>
      </w:tr>
      <w:tr w:rsidR="00AF4218" w:rsidRPr="003C3081" w:rsidTr="00610E56">
        <w:trPr>
          <w:jc w:val="center"/>
        </w:trPr>
        <w:tc>
          <w:tcPr>
            <w:tcW w:w="2376" w:type="dxa"/>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Цель подпрограммы</w:t>
            </w:r>
          </w:p>
        </w:tc>
        <w:tc>
          <w:tcPr>
            <w:tcW w:w="7195" w:type="dxa"/>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Обеспечение устойчивого развития и повышения конкурентоспособности продукции сельского хозяйства муниципального района</w:t>
            </w:r>
          </w:p>
        </w:tc>
      </w:tr>
      <w:tr w:rsidR="00AF4218" w:rsidRPr="003C3081" w:rsidTr="00610E56">
        <w:trPr>
          <w:jc w:val="center"/>
        </w:trPr>
        <w:tc>
          <w:tcPr>
            <w:tcW w:w="2376" w:type="dxa"/>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Задачи подпрограммы</w:t>
            </w:r>
          </w:p>
        </w:tc>
        <w:tc>
          <w:tcPr>
            <w:tcW w:w="7195" w:type="dxa"/>
          </w:tcPr>
          <w:p w:rsidR="00AF4218" w:rsidRPr="003C3081" w:rsidRDefault="00AF4218" w:rsidP="00610E56">
            <w:pPr>
              <w:tabs>
                <w:tab w:val="left" w:pos="318"/>
              </w:tabs>
              <w:spacing w:before="60" w:after="60"/>
              <w:rPr>
                <w:rFonts w:ascii="Times New Roman" w:hAnsi="Times New Roman"/>
                <w:sz w:val="28"/>
                <w:szCs w:val="28"/>
              </w:rPr>
            </w:pPr>
            <w:r w:rsidRPr="003C3081">
              <w:rPr>
                <w:rFonts w:ascii="Times New Roman" w:hAnsi="Times New Roman"/>
                <w:sz w:val="28"/>
                <w:szCs w:val="28"/>
              </w:rPr>
              <w:t>1) Стимулирование роста производства основных видов сельхозпродукции</w:t>
            </w:r>
          </w:p>
          <w:p w:rsidR="00AF4218" w:rsidRPr="003C3081" w:rsidRDefault="00AF4218" w:rsidP="00610E56">
            <w:pPr>
              <w:tabs>
                <w:tab w:val="left" w:pos="318"/>
              </w:tabs>
              <w:spacing w:before="60" w:after="60"/>
              <w:rPr>
                <w:rFonts w:ascii="Times New Roman" w:hAnsi="Times New Roman"/>
                <w:sz w:val="28"/>
                <w:szCs w:val="28"/>
              </w:rPr>
            </w:pPr>
            <w:r w:rsidRPr="003C3081">
              <w:rPr>
                <w:rFonts w:ascii="Times New Roman" w:hAnsi="Times New Roman"/>
                <w:sz w:val="28"/>
                <w:szCs w:val="28"/>
              </w:rPr>
              <w:t xml:space="preserve">2) Создание условий для эффективного использования сельхозугодий </w:t>
            </w:r>
          </w:p>
          <w:p w:rsidR="00AF4218" w:rsidRPr="003C3081" w:rsidRDefault="00AF4218" w:rsidP="00610E56">
            <w:pPr>
              <w:tabs>
                <w:tab w:val="left" w:pos="318"/>
              </w:tabs>
              <w:spacing w:before="60" w:after="60"/>
              <w:rPr>
                <w:rFonts w:ascii="Times New Roman" w:hAnsi="Times New Roman"/>
                <w:sz w:val="28"/>
                <w:szCs w:val="28"/>
              </w:rPr>
            </w:pPr>
            <w:r w:rsidRPr="003C3081">
              <w:rPr>
                <w:rFonts w:ascii="Times New Roman" w:hAnsi="Times New Roman"/>
                <w:sz w:val="28"/>
                <w:szCs w:val="28"/>
              </w:rPr>
              <w:t>3) Развитие инфраструктуры агропродовольственного рынка и сбыта сельхозпродукции</w:t>
            </w:r>
          </w:p>
          <w:p w:rsidR="00AF4218" w:rsidRPr="003C3081" w:rsidRDefault="00AF4218" w:rsidP="00610E56">
            <w:pPr>
              <w:tabs>
                <w:tab w:val="left" w:pos="318"/>
              </w:tabs>
              <w:spacing w:before="60" w:after="60"/>
              <w:rPr>
                <w:rFonts w:ascii="Times New Roman" w:hAnsi="Times New Roman"/>
                <w:sz w:val="28"/>
                <w:szCs w:val="28"/>
              </w:rPr>
            </w:pPr>
            <w:r w:rsidRPr="003C3081">
              <w:rPr>
                <w:rFonts w:ascii="Times New Roman" w:hAnsi="Times New Roman"/>
                <w:sz w:val="28"/>
                <w:szCs w:val="28"/>
              </w:rPr>
              <w:t>4) Создание условий для проведения модернизации и повышения доходности сельскохозяйственных предприятий</w:t>
            </w:r>
          </w:p>
        </w:tc>
      </w:tr>
      <w:tr w:rsidR="00AF4218" w:rsidRPr="003C3081" w:rsidTr="00610E56">
        <w:trPr>
          <w:trHeight w:val="5230"/>
          <w:jc w:val="center"/>
        </w:trPr>
        <w:tc>
          <w:tcPr>
            <w:tcW w:w="2376" w:type="dxa"/>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Целевые индикаторы и показатели подпрограммы</w:t>
            </w:r>
          </w:p>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(показатели непосредственного результата подпрограммы)</w:t>
            </w:r>
          </w:p>
        </w:tc>
        <w:tc>
          <w:tcPr>
            <w:tcW w:w="7195" w:type="dxa"/>
          </w:tcPr>
          <w:p w:rsidR="00AF4218" w:rsidRPr="003C3081" w:rsidRDefault="00AF4218" w:rsidP="00EE0F25">
            <w:pPr>
              <w:numPr>
                <w:ilvl w:val="0"/>
                <w:numId w:val="58"/>
              </w:numPr>
              <w:tabs>
                <w:tab w:val="left" w:pos="318"/>
              </w:tabs>
              <w:spacing w:before="60" w:after="60" w:line="240" w:lineRule="auto"/>
              <w:ind w:left="0" w:firstLine="0"/>
              <w:rPr>
                <w:rFonts w:ascii="Times New Roman" w:hAnsi="Times New Roman"/>
                <w:sz w:val="28"/>
                <w:szCs w:val="28"/>
              </w:rPr>
            </w:pPr>
            <w:r w:rsidRPr="003C3081">
              <w:rPr>
                <w:rFonts w:ascii="Times New Roman" w:hAnsi="Times New Roman"/>
                <w:sz w:val="28"/>
                <w:szCs w:val="28"/>
              </w:rPr>
              <w:t>Индекс производства продукции растениеводства (в сопоставимых ценах), % к предыдущему году.</w:t>
            </w:r>
          </w:p>
          <w:p w:rsidR="00AF4218" w:rsidRPr="003C3081" w:rsidRDefault="00AF4218" w:rsidP="00EE0F25">
            <w:pPr>
              <w:numPr>
                <w:ilvl w:val="0"/>
                <w:numId w:val="58"/>
              </w:numPr>
              <w:tabs>
                <w:tab w:val="left" w:pos="318"/>
              </w:tabs>
              <w:spacing w:before="60" w:after="60" w:line="240" w:lineRule="auto"/>
              <w:ind w:left="0" w:firstLine="0"/>
              <w:rPr>
                <w:rFonts w:ascii="Times New Roman" w:hAnsi="Times New Roman"/>
                <w:sz w:val="28"/>
                <w:szCs w:val="28"/>
              </w:rPr>
            </w:pPr>
            <w:r w:rsidRPr="003C3081">
              <w:rPr>
                <w:rFonts w:ascii="Times New Roman" w:hAnsi="Times New Roman"/>
                <w:sz w:val="28"/>
                <w:szCs w:val="28"/>
              </w:rPr>
              <w:t>Индекс производства продукции животноводства (в сопоставимых ценах), % к предыдущему году.</w:t>
            </w:r>
          </w:p>
          <w:p w:rsidR="00AF4218" w:rsidRPr="003C3081" w:rsidRDefault="00AF4218" w:rsidP="00EE0F25">
            <w:pPr>
              <w:numPr>
                <w:ilvl w:val="0"/>
                <w:numId w:val="58"/>
              </w:numPr>
              <w:tabs>
                <w:tab w:val="left" w:pos="318"/>
              </w:tabs>
              <w:spacing w:before="60" w:after="60" w:line="240" w:lineRule="auto"/>
              <w:ind w:left="0" w:firstLine="0"/>
              <w:rPr>
                <w:rFonts w:ascii="Times New Roman" w:hAnsi="Times New Roman"/>
                <w:sz w:val="28"/>
                <w:szCs w:val="28"/>
              </w:rPr>
            </w:pPr>
            <w:r w:rsidRPr="003C3081">
              <w:rPr>
                <w:rFonts w:ascii="Times New Roman" w:hAnsi="Times New Roman"/>
                <w:sz w:val="28"/>
                <w:szCs w:val="28"/>
              </w:rPr>
              <w:t>Коэффициент использования сельхозугодий, %.</w:t>
            </w:r>
          </w:p>
          <w:p w:rsidR="00AF4218" w:rsidRPr="003C3081" w:rsidRDefault="00AF4218" w:rsidP="00EE0F25">
            <w:pPr>
              <w:numPr>
                <w:ilvl w:val="0"/>
                <w:numId w:val="58"/>
              </w:numPr>
              <w:tabs>
                <w:tab w:val="left" w:pos="318"/>
              </w:tabs>
              <w:spacing w:before="60" w:after="60" w:line="240" w:lineRule="auto"/>
              <w:ind w:left="0" w:firstLine="0"/>
              <w:rPr>
                <w:rFonts w:ascii="Times New Roman" w:hAnsi="Times New Roman"/>
                <w:sz w:val="28"/>
                <w:szCs w:val="28"/>
              </w:rPr>
            </w:pPr>
            <w:r w:rsidRPr="003C3081">
              <w:rPr>
                <w:rFonts w:ascii="Times New Roman" w:hAnsi="Times New Roman"/>
                <w:sz w:val="28"/>
                <w:szCs w:val="28"/>
              </w:rPr>
              <w:t>Реализация продукции сельского хозяйства (в фактически действовавших ценах), млн.руб.</w:t>
            </w:r>
          </w:p>
          <w:p w:rsidR="00AF4218" w:rsidRPr="003C3081" w:rsidRDefault="00AF4218" w:rsidP="00EE0F25">
            <w:pPr>
              <w:numPr>
                <w:ilvl w:val="0"/>
                <w:numId w:val="58"/>
              </w:numPr>
              <w:tabs>
                <w:tab w:val="left" w:pos="318"/>
              </w:tabs>
              <w:spacing w:before="60" w:after="60" w:line="240" w:lineRule="auto"/>
              <w:ind w:left="0" w:firstLine="0"/>
              <w:rPr>
                <w:rFonts w:ascii="Times New Roman" w:hAnsi="Times New Roman"/>
                <w:sz w:val="28"/>
                <w:szCs w:val="28"/>
              </w:rPr>
            </w:pPr>
            <w:r w:rsidRPr="003C3081">
              <w:rPr>
                <w:rFonts w:ascii="Times New Roman" w:hAnsi="Times New Roman"/>
                <w:sz w:val="28"/>
                <w:szCs w:val="28"/>
              </w:rPr>
              <w:t>Количество крестьянских (фермерских) хозяйств, ед.</w:t>
            </w:r>
          </w:p>
          <w:p w:rsidR="00AF4218" w:rsidRPr="003C3081" w:rsidRDefault="00AF4218" w:rsidP="00EE0F25">
            <w:pPr>
              <w:numPr>
                <w:ilvl w:val="0"/>
                <w:numId w:val="58"/>
              </w:numPr>
              <w:tabs>
                <w:tab w:val="left" w:pos="318"/>
              </w:tabs>
              <w:spacing w:before="60" w:after="60" w:line="240" w:lineRule="auto"/>
              <w:ind w:left="0" w:firstLine="0"/>
              <w:rPr>
                <w:rFonts w:ascii="Times New Roman" w:hAnsi="Times New Roman"/>
                <w:sz w:val="28"/>
                <w:szCs w:val="28"/>
              </w:rPr>
            </w:pPr>
            <w:r w:rsidRPr="003C3081">
              <w:rPr>
                <w:rFonts w:ascii="Times New Roman" w:hAnsi="Times New Roman"/>
                <w:sz w:val="28"/>
                <w:szCs w:val="28"/>
              </w:rPr>
              <w:t>Индекс производства пищевых продуктов, включая напитки, % к предыдущему году.</w:t>
            </w:r>
          </w:p>
          <w:p w:rsidR="00AF4218" w:rsidRPr="003C3081" w:rsidRDefault="00AF4218" w:rsidP="00EE0F25">
            <w:pPr>
              <w:numPr>
                <w:ilvl w:val="0"/>
                <w:numId w:val="58"/>
              </w:numPr>
              <w:tabs>
                <w:tab w:val="left" w:pos="318"/>
              </w:tabs>
              <w:spacing w:before="60" w:after="60" w:line="240" w:lineRule="auto"/>
              <w:ind w:left="0" w:firstLine="0"/>
              <w:rPr>
                <w:rFonts w:ascii="Times New Roman" w:hAnsi="Times New Roman"/>
                <w:sz w:val="28"/>
                <w:szCs w:val="28"/>
              </w:rPr>
            </w:pPr>
            <w:r w:rsidRPr="003C3081">
              <w:rPr>
                <w:rFonts w:ascii="Times New Roman" w:hAnsi="Times New Roman"/>
                <w:sz w:val="28"/>
                <w:szCs w:val="28"/>
              </w:rPr>
              <w:t>Вывоз сельхозпродукции сельхозорганизациями за пределы МР «Усть-Куломский», млн.руб.</w:t>
            </w:r>
          </w:p>
          <w:p w:rsidR="00AF4218" w:rsidRPr="003C3081" w:rsidRDefault="00AF4218" w:rsidP="00EE0F25">
            <w:pPr>
              <w:numPr>
                <w:ilvl w:val="0"/>
                <w:numId w:val="58"/>
              </w:numPr>
              <w:tabs>
                <w:tab w:val="left" w:pos="318"/>
              </w:tabs>
              <w:spacing w:before="60" w:after="60" w:line="240" w:lineRule="auto"/>
              <w:ind w:left="0" w:firstLine="0"/>
              <w:rPr>
                <w:rFonts w:ascii="Times New Roman" w:hAnsi="Times New Roman"/>
                <w:sz w:val="28"/>
                <w:szCs w:val="28"/>
              </w:rPr>
            </w:pPr>
            <w:r w:rsidRPr="003C3081">
              <w:rPr>
                <w:rFonts w:ascii="Times New Roman" w:hAnsi="Times New Roman"/>
                <w:sz w:val="28"/>
                <w:szCs w:val="28"/>
              </w:rPr>
              <w:t>Степень износа основных фондов сельхозорганизаций, на конец года, %.</w:t>
            </w:r>
          </w:p>
          <w:p w:rsidR="00AF4218" w:rsidRPr="003C3081" w:rsidRDefault="00AF4218" w:rsidP="00EE0F25">
            <w:pPr>
              <w:numPr>
                <w:ilvl w:val="0"/>
                <w:numId w:val="58"/>
              </w:numPr>
              <w:tabs>
                <w:tab w:val="left" w:pos="318"/>
              </w:tabs>
              <w:spacing w:before="60" w:after="60" w:line="240" w:lineRule="auto"/>
              <w:ind w:left="0" w:firstLine="0"/>
              <w:rPr>
                <w:rFonts w:ascii="Times New Roman" w:hAnsi="Times New Roman"/>
                <w:sz w:val="28"/>
                <w:szCs w:val="28"/>
              </w:rPr>
            </w:pPr>
            <w:r w:rsidRPr="003C3081">
              <w:rPr>
                <w:rFonts w:ascii="Times New Roman" w:hAnsi="Times New Roman"/>
                <w:sz w:val="28"/>
                <w:szCs w:val="28"/>
              </w:rPr>
              <w:t>Инвестиции в основной капитал сельхозорганизаций, тыс.руб.</w:t>
            </w:r>
          </w:p>
          <w:p w:rsidR="00AF4218" w:rsidRPr="003C3081" w:rsidRDefault="00AF4218" w:rsidP="00EE0F25">
            <w:pPr>
              <w:numPr>
                <w:ilvl w:val="0"/>
                <w:numId w:val="58"/>
              </w:numPr>
              <w:tabs>
                <w:tab w:val="left" w:pos="318"/>
              </w:tabs>
              <w:spacing w:before="60" w:after="60" w:line="240" w:lineRule="auto"/>
              <w:ind w:left="0" w:firstLine="0"/>
              <w:rPr>
                <w:rFonts w:ascii="Times New Roman" w:hAnsi="Times New Roman"/>
                <w:sz w:val="28"/>
                <w:szCs w:val="28"/>
              </w:rPr>
            </w:pPr>
            <w:r w:rsidRPr="003C3081">
              <w:rPr>
                <w:rFonts w:ascii="Times New Roman" w:hAnsi="Times New Roman"/>
                <w:sz w:val="28"/>
                <w:szCs w:val="28"/>
              </w:rPr>
              <w:t>Объемы заготовленной древесины на технологические нужды, тыс.куб.м.</w:t>
            </w:r>
          </w:p>
        </w:tc>
      </w:tr>
      <w:tr w:rsidR="00AF4218" w:rsidRPr="003C3081" w:rsidTr="00610E56">
        <w:trPr>
          <w:jc w:val="center"/>
        </w:trPr>
        <w:tc>
          <w:tcPr>
            <w:tcW w:w="2376" w:type="dxa"/>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Этапы и сроки реализации подпрограмм</w:t>
            </w:r>
          </w:p>
        </w:tc>
        <w:tc>
          <w:tcPr>
            <w:tcW w:w="7195" w:type="dxa"/>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Подпрограмма реализуется в период с 2014 по 2020 годы. Этапы реализации не выделяются</w:t>
            </w:r>
          </w:p>
        </w:tc>
      </w:tr>
      <w:tr w:rsidR="00AF4218" w:rsidRPr="003C3081" w:rsidTr="00610E56">
        <w:trPr>
          <w:jc w:val="center"/>
        </w:trPr>
        <w:tc>
          <w:tcPr>
            <w:tcW w:w="2376" w:type="dxa"/>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Объемы бюджетных ассигнований подпрограммы</w:t>
            </w:r>
          </w:p>
        </w:tc>
        <w:tc>
          <w:tcPr>
            <w:tcW w:w="7195" w:type="dxa"/>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 xml:space="preserve">Объем финансирования подпрограммы на 2014-2020 годы за счет средств бюджета МО МР «Усть-Куломский» предусматривается в размере </w:t>
            </w:r>
            <w:r w:rsidRPr="003C3081">
              <w:rPr>
                <w:rFonts w:ascii="Times New Roman" w:hAnsi="Times New Roman"/>
                <w:color w:val="000000"/>
                <w:sz w:val="28"/>
                <w:szCs w:val="28"/>
              </w:rPr>
              <w:t xml:space="preserve">39 919,3 </w:t>
            </w:r>
            <w:r w:rsidRPr="003C3081">
              <w:rPr>
                <w:rFonts w:ascii="Times New Roman" w:hAnsi="Times New Roman"/>
                <w:sz w:val="28"/>
                <w:szCs w:val="28"/>
              </w:rPr>
              <w:t>тыс. рублей, в том числе по годам реализации:</w:t>
            </w:r>
          </w:p>
          <w:p w:rsidR="00AF4218" w:rsidRPr="003C3081" w:rsidRDefault="00AF4218" w:rsidP="00610E56">
            <w:pPr>
              <w:pStyle w:val="ListParagraph"/>
              <w:numPr>
                <w:ilvl w:val="0"/>
                <w:numId w:val="3"/>
              </w:numPr>
              <w:spacing w:before="60" w:after="60"/>
              <w:rPr>
                <w:rFonts w:ascii="Times New Roman" w:hAnsi="Times New Roman"/>
                <w:sz w:val="28"/>
                <w:szCs w:val="28"/>
              </w:rPr>
            </w:pPr>
            <w:r w:rsidRPr="003C3081">
              <w:rPr>
                <w:rFonts w:ascii="Times New Roman" w:hAnsi="Times New Roman"/>
                <w:sz w:val="28"/>
                <w:szCs w:val="28"/>
              </w:rPr>
              <w:t xml:space="preserve">2014 г. </w:t>
            </w:r>
            <w:r w:rsidRPr="003C3081">
              <w:rPr>
                <w:rFonts w:ascii="Times New Roman" w:hAnsi="Times New Roman"/>
                <w:sz w:val="28"/>
                <w:szCs w:val="28"/>
              </w:rPr>
              <w:noBreakHyphen/>
            </w:r>
            <w:r w:rsidRPr="003C3081">
              <w:rPr>
                <w:rFonts w:ascii="Times New Roman" w:hAnsi="Times New Roman"/>
                <w:color w:val="000000"/>
                <w:sz w:val="28"/>
                <w:szCs w:val="28"/>
              </w:rPr>
              <w:t>8 919,3</w:t>
            </w:r>
            <w:r w:rsidRPr="003C3081">
              <w:rPr>
                <w:rFonts w:ascii="Times New Roman" w:hAnsi="Times New Roman"/>
                <w:sz w:val="28"/>
                <w:szCs w:val="28"/>
              </w:rPr>
              <w:t>тыс. рублей;</w:t>
            </w:r>
          </w:p>
          <w:p w:rsidR="00AF4218" w:rsidRPr="003C3081" w:rsidRDefault="00AF4218" w:rsidP="00610E56">
            <w:pPr>
              <w:pStyle w:val="ListParagraph"/>
              <w:numPr>
                <w:ilvl w:val="0"/>
                <w:numId w:val="3"/>
              </w:numPr>
              <w:spacing w:before="60" w:after="60"/>
              <w:rPr>
                <w:rFonts w:ascii="Times New Roman" w:hAnsi="Times New Roman"/>
                <w:sz w:val="28"/>
                <w:szCs w:val="28"/>
              </w:rPr>
            </w:pPr>
            <w:r w:rsidRPr="003C3081">
              <w:rPr>
                <w:rFonts w:ascii="Times New Roman" w:hAnsi="Times New Roman"/>
                <w:sz w:val="28"/>
                <w:szCs w:val="28"/>
              </w:rPr>
              <w:t xml:space="preserve">2015 г. </w:t>
            </w:r>
            <w:r w:rsidRPr="003C3081">
              <w:rPr>
                <w:rFonts w:ascii="Times New Roman" w:hAnsi="Times New Roman"/>
                <w:sz w:val="28"/>
                <w:szCs w:val="28"/>
              </w:rPr>
              <w:noBreakHyphen/>
              <w:t>3500,0 тыс. рублей;</w:t>
            </w:r>
          </w:p>
          <w:p w:rsidR="00AF4218" w:rsidRPr="003C3081" w:rsidRDefault="00AF4218" w:rsidP="00610E56">
            <w:pPr>
              <w:pStyle w:val="ListParagraph"/>
              <w:numPr>
                <w:ilvl w:val="0"/>
                <w:numId w:val="3"/>
              </w:numPr>
              <w:spacing w:before="60" w:after="60"/>
              <w:rPr>
                <w:rFonts w:ascii="Times New Roman" w:hAnsi="Times New Roman"/>
                <w:sz w:val="28"/>
                <w:szCs w:val="28"/>
              </w:rPr>
            </w:pPr>
            <w:r w:rsidRPr="003C3081">
              <w:rPr>
                <w:rFonts w:ascii="Times New Roman" w:hAnsi="Times New Roman"/>
                <w:sz w:val="28"/>
                <w:szCs w:val="28"/>
              </w:rPr>
              <w:t xml:space="preserve">2016 г. </w:t>
            </w:r>
            <w:r w:rsidRPr="003C3081">
              <w:rPr>
                <w:rFonts w:ascii="Times New Roman" w:hAnsi="Times New Roman"/>
                <w:sz w:val="28"/>
                <w:szCs w:val="28"/>
              </w:rPr>
              <w:noBreakHyphen/>
              <w:t>4000,0 тыс. рублей;</w:t>
            </w:r>
          </w:p>
          <w:p w:rsidR="00AF4218" w:rsidRPr="003C3081" w:rsidRDefault="00AF4218" w:rsidP="00610E56">
            <w:pPr>
              <w:pStyle w:val="ListParagraph"/>
              <w:numPr>
                <w:ilvl w:val="0"/>
                <w:numId w:val="3"/>
              </w:numPr>
              <w:spacing w:before="60" w:after="60"/>
              <w:rPr>
                <w:rFonts w:ascii="Times New Roman" w:hAnsi="Times New Roman"/>
                <w:sz w:val="28"/>
                <w:szCs w:val="28"/>
              </w:rPr>
            </w:pPr>
            <w:r w:rsidRPr="003C3081">
              <w:rPr>
                <w:rFonts w:ascii="Times New Roman" w:hAnsi="Times New Roman"/>
                <w:sz w:val="28"/>
                <w:szCs w:val="28"/>
              </w:rPr>
              <w:t xml:space="preserve">2017 г. </w:t>
            </w:r>
            <w:r w:rsidRPr="003C3081">
              <w:rPr>
                <w:rFonts w:ascii="Times New Roman" w:hAnsi="Times New Roman"/>
                <w:sz w:val="28"/>
                <w:szCs w:val="28"/>
              </w:rPr>
              <w:noBreakHyphen/>
              <w:t>5000,0 тыс. рублей;</w:t>
            </w:r>
          </w:p>
          <w:p w:rsidR="00AF4218" w:rsidRPr="003C3081" w:rsidRDefault="00AF4218" w:rsidP="00610E56">
            <w:pPr>
              <w:pStyle w:val="ListParagraph"/>
              <w:numPr>
                <w:ilvl w:val="0"/>
                <w:numId w:val="3"/>
              </w:numPr>
              <w:spacing w:before="60" w:after="60"/>
              <w:rPr>
                <w:rFonts w:ascii="Times New Roman" w:hAnsi="Times New Roman"/>
                <w:sz w:val="28"/>
                <w:szCs w:val="28"/>
              </w:rPr>
            </w:pPr>
            <w:r w:rsidRPr="003C3081">
              <w:rPr>
                <w:rFonts w:ascii="Times New Roman" w:hAnsi="Times New Roman"/>
                <w:sz w:val="28"/>
                <w:szCs w:val="28"/>
              </w:rPr>
              <w:t xml:space="preserve">2018 г. </w:t>
            </w:r>
            <w:r w:rsidRPr="003C3081">
              <w:rPr>
                <w:rFonts w:ascii="Times New Roman" w:hAnsi="Times New Roman"/>
                <w:sz w:val="28"/>
                <w:szCs w:val="28"/>
              </w:rPr>
              <w:noBreakHyphen/>
              <w:t>5500,0 тыс. рублей;</w:t>
            </w:r>
          </w:p>
          <w:p w:rsidR="00AF4218" w:rsidRPr="003C3081" w:rsidRDefault="00AF4218" w:rsidP="00610E56">
            <w:pPr>
              <w:pStyle w:val="ListParagraph"/>
              <w:numPr>
                <w:ilvl w:val="0"/>
                <w:numId w:val="3"/>
              </w:numPr>
              <w:spacing w:before="60" w:after="60"/>
              <w:rPr>
                <w:rFonts w:ascii="Times New Roman" w:hAnsi="Times New Roman"/>
                <w:sz w:val="28"/>
                <w:szCs w:val="28"/>
              </w:rPr>
            </w:pPr>
            <w:r w:rsidRPr="003C3081">
              <w:rPr>
                <w:rFonts w:ascii="Times New Roman" w:hAnsi="Times New Roman"/>
                <w:sz w:val="28"/>
                <w:szCs w:val="28"/>
              </w:rPr>
              <w:t xml:space="preserve">2019 г. </w:t>
            </w:r>
            <w:r w:rsidRPr="003C3081">
              <w:rPr>
                <w:rFonts w:ascii="Times New Roman" w:hAnsi="Times New Roman"/>
                <w:sz w:val="28"/>
                <w:szCs w:val="28"/>
              </w:rPr>
              <w:noBreakHyphen/>
              <w:t>6000,0 тыс. рублей;</w:t>
            </w:r>
          </w:p>
          <w:p w:rsidR="00AF4218" w:rsidRPr="003C3081" w:rsidRDefault="00AF4218" w:rsidP="00610E56">
            <w:pPr>
              <w:pStyle w:val="ListParagraph"/>
              <w:numPr>
                <w:ilvl w:val="0"/>
                <w:numId w:val="3"/>
              </w:numPr>
              <w:spacing w:before="60" w:after="60"/>
              <w:rPr>
                <w:rFonts w:ascii="Times New Roman" w:hAnsi="Times New Roman"/>
                <w:sz w:val="28"/>
                <w:szCs w:val="28"/>
              </w:rPr>
            </w:pPr>
            <w:r w:rsidRPr="003C3081">
              <w:rPr>
                <w:rFonts w:ascii="Times New Roman" w:hAnsi="Times New Roman"/>
                <w:sz w:val="28"/>
                <w:szCs w:val="28"/>
              </w:rPr>
              <w:t xml:space="preserve">2020 г. </w:t>
            </w:r>
            <w:r w:rsidRPr="003C3081">
              <w:rPr>
                <w:rFonts w:ascii="Times New Roman" w:hAnsi="Times New Roman"/>
                <w:sz w:val="28"/>
                <w:szCs w:val="28"/>
              </w:rPr>
              <w:noBreakHyphen/>
              <w:t>7000,0 тыс. рублей.</w:t>
            </w:r>
          </w:p>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Прогнозный объем финансирования подпрограммы из других источников предполагается в размере:</w:t>
            </w:r>
          </w:p>
          <w:p w:rsidR="00AF4218" w:rsidRPr="003C3081" w:rsidRDefault="00AF4218" w:rsidP="00610E56">
            <w:pPr>
              <w:pStyle w:val="ListParagraph"/>
              <w:numPr>
                <w:ilvl w:val="0"/>
                <w:numId w:val="3"/>
              </w:numPr>
              <w:spacing w:before="60" w:after="60"/>
              <w:rPr>
                <w:rFonts w:ascii="Times New Roman" w:hAnsi="Times New Roman"/>
                <w:sz w:val="28"/>
                <w:szCs w:val="28"/>
              </w:rPr>
            </w:pPr>
            <w:r w:rsidRPr="003C3081">
              <w:rPr>
                <w:rFonts w:ascii="Times New Roman" w:hAnsi="Times New Roman"/>
                <w:sz w:val="28"/>
                <w:szCs w:val="28"/>
              </w:rPr>
              <w:t>федеральный бюджет – отсутствует финансирование;</w:t>
            </w:r>
          </w:p>
          <w:p w:rsidR="00AF4218" w:rsidRPr="003C3081" w:rsidRDefault="00AF4218" w:rsidP="00610E56">
            <w:pPr>
              <w:pStyle w:val="ListParagraph"/>
              <w:numPr>
                <w:ilvl w:val="0"/>
                <w:numId w:val="3"/>
              </w:numPr>
              <w:spacing w:before="60" w:after="60"/>
              <w:rPr>
                <w:rFonts w:ascii="Times New Roman" w:hAnsi="Times New Roman"/>
                <w:sz w:val="28"/>
                <w:szCs w:val="28"/>
              </w:rPr>
            </w:pPr>
            <w:r w:rsidRPr="003C3081">
              <w:rPr>
                <w:rFonts w:ascii="Times New Roman" w:hAnsi="Times New Roman"/>
                <w:sz w:val="28"/>
                <w:szCs w:val="28"/>
              </w:rPr>
              <w:t>республиканский бюджет Республики Коми –  126850 тыс. рублей;</w:t>
            </w:r>
          </w:p>
          <w:p w:rsidR="00AF4218" w:rsidRPr="003C3081" w:rsidRDefault="00AF4218" w:rsidP="00610E56">
            <w:pPr>
              <w:pStyle w:val="ListParagraph"/>
              <w:numPr>
                <w:ilvl w:val="0"/>
                <w:numId w:val="3"/>
              </w:numPr>
              <w:spacing w:before="60" w:after="60"/>
              <w:rPr>
                <w:rFonts w:ascii="Times New Roman" w:hAnsi="Times New Roman"/>
                <w:sz w:val="28"/>
                <w:szCs w:val="28"/>
              </w:rPr>
            </w:pPr>
            <w:r w:rsidRPr="003C3081">
              <w:rPr>
                <w:rFonts w:ascii="Times New Roman" w:hAnsi="Times New Roman"/>
                <w:sz w:val="28"/>
                <w:szCs w:val="28"/>
              </w:rPr>
              <w:t>государственные внебюджетные фонды –отсутствует финансирование;</w:t>
            </w:r>
          </w:p>
          <w:p w:rsidR="00AF4218" w:rsidRPr="003C3081" w:rsidRDefault="00AF4218" w:rsidP="00610E56">
            <w:pPr>
              <w:pStyle w:val="ListParagraph"/>
              <w:numPr>
                <w:ilvl w:val="0"/>
                <w:numId w:val="3"/>
              </w:numPr>
              <w:spacing w:before="60" w:after="60"/>
              <w:rPr>
                <w:rFonts w:ascii="Times New Roman" w:hAnsi="Times New Roman"/>
                <w:sz w:val="28"/>
                <w:szCs w:val="28"/>
              </w:rPr>
            </w:pPr>
            <w:r w:rsidRPr="003C3081">
              <w:rPr>
                <w:rFonts w:ascii="Times New Roman" w:hAnsi="Times New Roman"/>
                <w:sz w:val="28"/>
                <w:szCs w:val="28"/>
              </w:rPr>
              <w:t>средства от приносящей доход деятельности – 24060тыс. рублей;</w:t>
            </w:r>
          </w:p>
          <w:p w:rsidR="00AF4218" w:rsidRPr="003C3081" w:rsidRDefault="00AF4218" w:rsidP="00610E56">
            <w:pPr>
              <w:pStyle w:val="ListParagraph"/>
              <w:numPr>
                <w:ilvl w:val="0"/>
                <w:numId w:val="3"/>
              </w:numPr>
              <w:spacing w:before="60" w:after="60"/>
              <w:rPr>
                <w:rFonts w:ascii="Times New Roman" w:hAnsi="Times New Roman"/>
                <w:sz w:val="28"/>
                <w:szCs w:val="28"/>
              </w:rPr>
            </w:pPr>
            <w:r w:rsidRPr="003C3081">
              <w:rPr>
                <w:rFonts w:ascii="Times New Roman" w:hAnsi="Times New Roman"/>
                <w:sz w:val="28"/>
                <w:szCs w:val="28"/>
              </w:rPr>
              <w:t xml:space="preserve">прочие внебюджетные источники </w:t>
            </w:r>
            <w:r w:rsidRPr="003C3081">
              <w:rPr>
                <w:rFonts w:ascii="Times New Roman" w:hAnsi="Times New Roman"/>
                <w:sz w:val="28"/>
                <w:szCs w:val="28"/>
              </w:rPr>
              <w:noBreakHyphen/>
              <w:t>18000 тыс. рублей.</w:t>
            </w:r>
          </w:p>
        </w:tc>
      </w:tr>
      <w:tr w:rsidR="00AF4218" w:rsidRPr="003C3081" w:rsidTr="00610E56">
        <w:trPr>
          <w:jc w:val="center"/>
        </w:trPr>
        <w:tc>
          <w:tcPr>
            <w:tcW w:w="2376" w:type="dxa"/>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Ожидаемые конечные результаты реализации Программы</w:t>
            </w:r>
          </w:p>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(показатели конечного результата подпрограммы)</w:t>
            </w:r>
          </w:p>
        </w:tc>
        <w:tc>
          <w:tcPr>
            <w:tcW w:w="7195" w:type="dxa"/>
          </w:tcPr>
          <w:p w:rsidR="00AF4218" w:rsidRPr="003C3081" w:rsidRDefault="00AF4218" w:rsidP="00610E56">
            <w:pPr>
              <w:spacing w:before="60" w:after="60"/>
              <w:rPr>
                <w:rFonts w:ascii="Times New Roman" w:hAnsi="Times New Roman"/>
                <w:sz w:val="28"/>
                <w:szCs w:val="28"/>
                <w:u w:val="single"/>
              </w:rPr>
            </w:pPr>
            <w:r w:rsidRPr="003C3081">
              <w:rPr>
                <w:rFonts w:ascii="Times New Roman" w:hAnsi="Times New Roman"/>
                <w:sz w:val="28"/>
                <w:szCs w:val="28"/>
                <w:u w:val="single"/>
              </w:rPr>
              <w:t>Качественные:</w:t>
            </w:r>
          </w:p>
          <w:p w:rsidR="00AF4218" w:rsidRPr="003C3081" w:rsidRDefault="00AF4218" w:rsidP="00610E56">
            <w:pPr>
              <w:pStyle w:val="ListParagraph"/>
              <w:numPr>
                <w:ilvl w:val="0"/>
                <w:numId w:val="19"/>
              </w:numPr>
              <w:spacing w:before="60" w:after="60"/>
              <w:rPr>
                <w:rFonts w:ascii="Times New Roman" w:hAnsi="Times New Roman"/>
                <w:sz w:val="28"/>
                <w:szCs w:val="28"/>
              </w:rPr>
            </w:pPr>
            <w:r w:rsidRPr="003C3081">
              <w:rPr>
                <w:rFonts w:ascii="Times New Roman" w:hAnsi="Times New Roman"/>
                <w:sz w:val="28"/>
                <w:szCs w:val="28"/>
              </w:rPr>
              <w:t>увеличение объемов производства, переработки и реализации сельскохозяйственной продукции;</w:t>
            </w:r>
          </w:p>
          <w:p w:rsidR="00AF4218" w:rsidRPr="003C3081" w:rsidRDefault="00AF4218" w:rsidP="00610E56">
            <w:pPr>
              <w:pStyle w:val="ListParagraph"/>
              <w:numPr>
                <w:ilvl w:val="0"/>
                <w:numId w:val="19"/>
              </w:numPr>
              <w:spacing w:before="60" w:after="60"/>
              <w:rPr>
                <w:rFonts w:ascii="Times New Roman" w:hAnsi="Times New Roman"/>
                <w:sz w:val="28"/>
                <w:szCs w:val="28"/>
              </w:rPr>
            </w:pPr>
            <w:r w:rsidRPr="003C3081">
              <w:rPr>
                <w:rFonts w:ascii="Times New Roman" w:hAnsi="Times New Roman"/>
                <w:sz w:val="28"/>
                <w:szCs w:val="28"/>
              </w:rPr>
              <w:t>обновление и модернизация основных средств сельхозтоваропроизводителей.</w:t>
            </w:r>
          </w:p>
          <w:p w:rsidR="00AF4218" w:rsidRPr="003C3081" w:rsidRDefault="00AF4218" w:rsidP="00610E56">
            <w:pPr>
              <w:spacing w:before="60" w:after="60"/>
              <w:rPr>
                <w:rFonts w:ascii="Times New Roman" w:hAnsi="Times New Roman"/>
                <w:sz w:val="28"/>
                <w:szCs w:val="28"/>
                <w:u w:val="single"/>
              </w:rPr>
            </w:pPr>
            <w:r w:rsidRPr="003C3081">
              <w:rPr>
                <w:rFonts w:ascii="Times New Roman" w:hAnsi="Times New Roman"/>
                <w:sz w:val="28"/>
                <w:szCs w:val="28"/>
                <w:u w:val="single"/>
              </w:rPr>
              <w:t>Количественные:</w:t>
            </w:r>
          </w:p>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Реализация программы позволит к 2020 г. достичь следующих показателей:</w:t>
            </w:r>
          </w:p>
          <w:p w:rsidR="00AF4218" w:rsidRPr="003C3081" w:rsidRDefault="00AF4218" w:rsidP="00610E56">
            <w:pPr>
              <w:pStyle w:val="ListParagraph"/>
              <w:numPr>
                <w:ilvl w:val="0"/>
                <w:numId w:val="3"/>
              </w:numPr>
              <w:spacing w:before="60" w:after="60"/>
              <w:rPr>
                <w:rFonts w:ascii="Times New Roman" w:hAnsi="Times New Roman"/>
                <w:sz w:val="28"/>
                <w:szCs w:val="28"/>
              </w:rPr>
            </w:pPr>
            <w:r w:rsidRPr="003C3081">
              <w:rPr>
                <w:rFonts w:ascii="Times New Roman" w:hAnsi="Times New Roman"/>
                <w:sz w:val="28"/>
                <w:szCs w:val="28"/>
              </w:rPr>
              <w:t xml:space="preserve">продукция сельского хозяйства (по хозяйствам всех категорий) </w:t>
            </w:r>
            <w:r w:rsidRPr="003C3081">
              <w:rPr>
                <w:rFonts w:ascii="Times New Roman" w:hAnsi="Times New Roman"/>
                <w:sz w:val="28"/>
                <w:szCs w:val="28"/>
              </w:rPr>
              <w:noBreakHyphen/>
              <w:t>530,0 млн. руб.;</w:t>
            </w:r>
          </w:p>
          <w:p w:rsidR="00AF4218" w:rsidRPr="003C3081" w:rsidRDefault="00AF4218" w:rsidP="00610E56">
            <w:pPr>
              <w:pStyle w:val="ListParagraph"/>
              <w:numPr>
                <w:ilvl w:val="0"/>
                <w:numId w:val="3"/>
              </w:numPr>
              <w:spacing w:before="60" w:after="60"/>
              <w:rPr>
                <w:rFonts w:ascii="Times New Roman" w:hAnsi="Times New Roman"/>
                <w:sz w:val="28"/>
                <w:szCs w:val="28"/>
              </w:rPr>
            </w:pPr>
            <w:r w:rsidRPr="003C3081">
              <w:rPr>
                <w:rFonts w:ascii="Times New Roman" w:hAnsi="Times New Roman"/>
                <w:sz w:val="28"/>
                <w:szCs w:val="28"/>
              </w:rPr>
              <w:t>коэффициент использования сельхозугодий – 75,0 %;</w:t>
            </w:r>
          </w:p>
          <w:p w:rsidR="00AF4218" w:rsidRPr="003C3081" w:rsidRDefault="00AF4218" w:rsidP="00610E56">
            <w:pPr>
              <w:pStyle w:val="ListParagraph"/>
              <w:numPr>
                <w:ilvl w:val="0"/>
                <w:numId w:val="3"/>
              </w:numPr>
              <w:spacing w:before="60" w:after="60"/>
              <w:rPr>
                <w:rFonts w:ascii="Times New Roman" w:hAnsi="Times New Roman"/>
                <w:sz w:val="28"/>
                <w:szCs w:val="28"/>
              </w:rPr>
            </w:pPr>
            <w:r w:rsidRPr="003C3081">
              <w:rPr>
                <w:rFonts w:ascii="Times New Roman" w:hAnsi="Times New Roman"/>
                <w:sz w:val="28"/>
                <w:szCs w:val="28"/>
              </w:rPr>
              <w:t>инвестиции в основной капитал сельхозпредприятий – 203250,0тыс.руб.</w:t>
            </w:r>
          </w:p>
        </w:tc>
      </w:tr>
    </w:tbl>
    <w:p w:rsidR="00AF4218" w:rsidRPr="00EE0F25" w:rsidRDefault="00AF4218" w:rsidP="00EE0F25">
      <w:pPr>
        <w:tabs>
          <w:tab w:val="left" w:pos="426"/>
        </w:tabs>
        <w:jc w:val="both"/>
        <w:rPr>
          <w:rFonts w:ascii="Times New Roman" w:hAnsi="Times New Roman"/>
          <w:sz w:val="28"/>
          <w:szCs w:val="28"/>
        </w:rPr>
      </w:pPr>
    </w:p>
    <w:p w:rsidR="00AF4218" w:rsidRPr="00EE0F25" w:rsidRDefault="00AF4218" w:rsidP="00EE0F25">
      <w:pPr>
        <w:pStyle w:val="Heading1"/>
        <w:numPr>
          <w:ilvl w:val="0"/>
          <w:numId w:val="20"/>
        </w:numPr>
        <w:ind w:left="0" w:firstLine="0"/>
      </w:pPr>
      <w:r w:rsidRPr="00EE0F25">
        <w:t>Характеристика сферы реализации подпрограммы</w:t>
      </w:r>
    </w:p>
    <w:p w:rsidR="00AF4218" w:rsidRPr="00EE0F25" w:rsidRDefault="00AF4218" w:rsidP="00EE0F25">
      <w:pPr>
        <w:rPr>
          <w:rFonts w:ascii="Times New Roman" w:hAnsi="Times New Roman"/>
          <w:sz w:val="28"/>
          <w:szCs w:val="28"/>
        </w:rPr>
      </w:pPr>
    </w:p>
    <w:p w:rsidR="00AF4218" w:rsidRPr="00EE0F25" w:rsidRDefault="00AF4218" w:rsidP="00EE0F25">
      <w:pPr>
        <w:pStyle w:val="Heading2"/>
        <w:jc w:val="left"/>
        <w:rPr>
          <w:b/>
        </w:rPr>
      </w:pPr>
      <w:r w:rsidRPr="00EE0F25">
        <w:rPr>
          <w:b/>
        </w:rPr>
        <w:t>Текущая характеристика отрасли</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Агропромышленный комплекс МР «Усть-Куломский» является ключевым сектором экономики района.</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Общий индекс производства сельскохозяйственной продукции имел непостоянную динамику в 2008-2012 гг. – рост в 2008-2010 и снижение в 2011-2012 гг. Ниже представлена динамика индекса продукции сельского хозяйства в 2008-2012 гг.</w:t>
      </w:r>
    </w:p>
    <w:p w:rsidR="00AF4218" w:rsidRPr="00EE0F25" w:rsidRDefault="00AF4218" w:rsidP="00EE0F25">
      <w:pPr>
        <w:pStyle w:val="ListParagraph"/>
        <w:tabs>
          <w:tab w:val="left" w:pos="426"/>
        </w:tabs>
        <w:spacing w:after="200"/>
        <w:ind w:left="0"/>
        <w:contextualSpacing w:val="0"/>
        <w:jc w:val="both"/>
        <w:rPr>
          <w:rFonts w:ascii="Times New Roman" w:hAnsi="Times New Roman"/>
          <w:sz w:val="28"/>
          <w:szCs w:val="28"/>
        </w:rPr>
      </w:pPr>
      <w:r w:rsidRPr="00EE0F25">
        <w:rPr>
          <w:rFonts w:ascii="Times New Roman" w:hAnsi="Times New Roman"/>
          <w:sz w:val="28"/>
          <w:szCs w:val="28"/>
        </w:rPr>
        <w:t>Таблица 22. Индексы производства сельскохозяйственной продукции</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4786"/>
        <w:gridCol w:w="957"/>
        <w:gridCol w:w="957"/>
        <w:gridCol w:w="957"/>
        <w:gridCol w:w="957"/>
        <w:gridCol w:w="957"/>
      </w:tblGrid>
      <w:tr w:rsidR="00AF4218" w:rsidRPr="003C3081" w:rsidTr="003C3081">
        <w:trPr>
          <w:trHeight w:val="153"/>
          <w:tblHeader/>
        </w:trPr>
        <w:tc>
          <w:tcPr>
            <w:tcW w:w="4786" w:type="dxa"/>
          </w:tcPr>
          <w:p w:rsidR="00AF4218" w:rsidRPr="003C3081" w:rsidRDefault="00AF4218" w:rsidP="003C3081">
            <w:pPr>
              <w:pStyle w:val="5-"/>
              <w:spacing w:before="60" w:after="60"/>
              <w:rPr>
                <w:b/>
                <w:sz w:val="28"/>
                <w:szCs w:val="28"/>
              </w:rPr>
            </w:pPr>
            <w:r w:rsidRPr="003C3081">
              <w:rPr>
                <w:b/>
                <w:sz w:val="28"/>
                <w:szCs w:val="28"/>
              </w:rPr>
              <w:t>Наименование показателей</w:t>
            </w:r>
          </w:p>
        </w:tc>
        <w:tc>
          <w:tcPr>
            <w:tcW w:w="957" w:type="dxa"/>
          </w:tcPr>
          <w:p w:rsidR="00AF4218" w:rsidRPr="003C3081" w:rsidRDefault="00AF4218" w:rsidP="003C3081">
            <w:pPr>
              <w:pStyle w:val="6-"/>
              <w:spacing w:before="60" w:after="60"/>
              <w:ind w:left="0"/>
              <w:rPr>
                <w:b/>
                <w:sz w:val="28"/>
                <w:szCs w:val="28"/>
              </w:rPr>
            </w:pPr>
            <w:r w:rsidRPr="003C3081">
              <w:rPr>
                <w:b/>
                <w:sz w:val="28"/>
                <w:szCs w:val="28"/>
              </w:rPr>
              <w:t>2008</w:t>
            </w:r>
          </w:p>
        </w:tc>
        <w:tc>
          <w:tcPr>
            <w:tcW w:w="957" w:type="dxa"/>
          </w:tcPr>
          <w:p w:rsidR="00AF4218" w:rsidRPr="003C3081" w:rsidRDefault="00AF4218" w:rsidP="003C3081">
            <w:pPr>
              <w:pStyle w:val="6-"/>
              <w:spacing w:before="60" w:after="60"/>
              <w:ind w:left="0"/>
              <w:rPr>
                <w:b/>
                <w:sz w:val="28"/>
                <w:szCs w:val="28"/>
              </w:rPr>
            </w:pPr>
            <w:r w:rsidRPr="003C3081">
              <w:rPr>
                <w:b/>
                <w:sz w:val="28"/>
                <w:szCs w:val="28"/>
              </w:rPr>
              <w:t>2009</w:t>
            </w:r>
          </w:p>
        </w:tc>
        <w:tc>
          <w:tcPr>
            <w:tcW w:w="957" w:type="dxa"/>
          </w:tcPr>
          <w:p w:rsidR="00AF4218" w:rsidRPr="003C3081" w:rsidRDefault="00AF4218" w:rsidP="003C3081">
            <w:pPr>
              <w:pStyle w:val="6-"/>
              <w:spacing w:before="60" w:after="60"/>
              <w:ind w:left="0"/>
              <w:rPr>
                <w:b/>
                <w:sz w:val="28"/>
                <w:szCs w:val="28"/>
              </w:rPr>
            </w:pPr>
            <w:r w:rsidRPr="003C3081">
              <w:rPr>
                <w:b/>
                <w:sz w:val="28"/>
                <w:szCs w:val="28"/>
              </w:rPr>
              <w:t>2010</w:t>
            </w:r>
          </w:p>
        </w:tc>
        <w:tc>
          <w:tcPr>
            <w:tcW w:w="957" w:type="dxa"/>
          </w:tcPr>
          <w:p w:rsidR="00AF4218" w:rsidRPr="003C3081" w:rsidRDefault="00AF4218" w:rsidP="003C3081">
            <w:pPr>
              <w:pStyle w:val="6-"/>
              <w:spacing w:before="60" w:after="60"/>
              <w:ind w:left="0"/>
              <w:rPr>
                <w:b/>
                <w:sz w:val="28"/>
                <w:szCs w:val="28"/>
              </w:rPr>
            </w:pPr>
            <w:r w:rsidRPr="003C3081">
              <w:rPr>
                <w:b/>
                <w:sz w:val="28"/>
                <w:szCs w:val="28"/>
              </w:rPr>
              <w:t>2011</w:t>
            </w:r>
          </w:p>
        </w:tc>
        <w:tc>
          <w:tcPr>
            <w:tcW w:w="957" w:type="dxa"/>
          </w:tcPr>
          <w:p w:rsidR="00AF4218" w:rsidRPr="003C3081" w:rsidRDefault="00AF4218" w:rsidP="003C3081">
            <w:pPr>
              <w:pStyle w:val="6-"/>
              <w:spacing w:before="60" w:after="60"/>
              <w:ind w:left="0"/>
              <w:rPr>
                <w:b/>
                <w:sz w:val="28"/>
                <w:szCs w:val="28"/>
              </w:rPr>
            </w:pPr>
            <w:r w:rsidRPr="003C3081">
              <w:rPr>
                <w:b/>
                <w:sz w:val="28"/>
                <w:szCs w:val="28"/>
              </w:rPr>
              <w:t>2012</w:t>
            </w:r>
          </w:p>
        </w:tc>
      </w:tr>
      <w:tr w:rsidR="00AF4218" w:rsidRPr="003C3081" w:rsidTr="003C3081">
        <w:tc>
          <w:tcPr>
            <w:tcW w:w="4786" w:type="dxa"/>
          </w:tcPr>
          <w:p w:rsidR="00AF4218" w:rsidRPr="003C3081" w:rsidRDefault="00AF4218" w:rsidP="003C3081">
            <w:pPr>
              <w:pStyle w:val="6-1"/>
              <w:spacing w:before="60" w:after="60"/>
              <w:ind w:right="0"/>
              <w:rPr>
                <w:i/>
                <w:sz w:val="28"/>
                <w:szCs w:val="28"/>
              </w:rPr>
            </w:pPr>
            <w:r w:rsidRPr="003C3081">
              <w:rPr>
                <w:i/>
                <w:sz w:val="28"/>
                <w:szCs w:val="28"/>
              </w:rPr>
              <w:t>Индекс производства продукции сельского хозяйства (в сопоставимых ценах),</w:t>
            </w:r>
            <w:r w:rsidRPr="003C3081">
              <w:rPr>
                <w:sz w:val="28"/>
                <w:szCs w:val="28"/>
              </w:rPr>
              <w:t>в % к предыдущему году, всего</w:t>
            </w:r>
          </w:p>
        </w:tc>
        <w:tc>
          <w:tcPr>
            <w:tcW w:w="957" w:type="dxa"/>
          </w:tcPr>
          <w:p w:rsidR="00AF4218" w:rsidRPr="003C3081" w:rsidRDefault="00AF4218" w:rsidP="003C3081">
            <w:pPr>
              <w:widowControl w:val="0"/>
              <w:autoSpaceDE w:val="0"/>
              <w:autoSpaceDN w:val="0"/>
              <w:adjustRightInd w:val="0"/>
              <w:spacing w:before="60" w:after="60" w:line="240" w:lineRule="auto"/>
              <w:ind w:right="113"/>
              <w:jc w:val="right"/>
              <w:rPr>
                <w:rFonts w:ascii="Times New Roman" w:hAnsi="Times New Roman"/>
                <w:sz w:val="28"/>
                <w:szCs w:val="28"/>
              </w:rPr>
            </w:pPr>
            <w:r w:rsidRPr="003C3081">
              <w:rPr>
                <w:rFonts w:ascii="Times New Roman" w:hAnsi="Times New Roman"/>
                <w:sz w:val="28"/>
                <w:szCs w:val="28"/>
                <w:lang w:val="en-US"/>
              </w:rPr>
              <w:t>100,3</w:t>
            </w:r>
          </w:p>
        </w:tc>
        <w:tc>
          <w:tcPr>
            <w:tcW w:w="957" w:type="dxa"/>
          </w:tcPr>
          <w:p w:rsidR="00AF4218" w:rsidRPr="003C3081" w:rsidRDefault="00AF4218" w:rsidP="003C3081">
            <w:pPr>
              <w:widowControl w:val="0"/>
              <w:autoSpaceDE w:val="0"/>
              <w:autoSpaceDN w:val="0"/>
              <w:adjustRightInd w:val="0"/>
              <w:spacing w:before="60" w:after="60" w:line="240" w:lineRule="auto"/>
              <w:ind w:right="113"/>
              <w:jc w:val="right"/>
              <w:rPr>
                <w:rFonts w:ascii="Times New Roman" w:hAnsi="Times New Roman"/>
                <w:sz w:val="28"/>
                <w:szCs w:val="28"/>
              </w:rPr>
            </w:pPr>
            <w:r w:rsidRPr="003C3081">
              <w:rPr>
                <w:rFonts w:ascii="Times New Roman" w:hAnsi="Times New Roman"/>
                <w:sz w:val="28"/>
                <w:szCs w:val="28"/>
              </w:rPr>
              <w:t>106,9</w:t>
            </w:r>
          </w:p>
        </w:tc>
        <w:tc>
          <w:tcPr>
            <w:tcW w:w="957" w:type="dxa"/>
          </w:tcPr>
          <w:p w:rsidR="00AF4218" w:rsidRPr="003C3081" w:rsidRDefault="00AF4218" w:rsidP="003C3081">
            <w:pPr>
              <w:widowControl w:val="0"/>
              <w:autoSpaceDE w:val="0"/>
              <w:autoSpaceDN w:val="0"/>
              <w:adjustRightInd w:val="0"/>
              <w:spacing w:before="60" w:after="60" w:line="240" w:lineRule="auto"/>
              <w:ind w:right="113"/>
              <w:jc w:val="right"/>
              <w:rPr>
                <w:rFonts w:ascii="Times New Roman" w:hAnsi="Times New Roman"/>
                <w:sz w:val="28"/>
                <w:szCs w:val="28"/>
              </w:rPr>
            </w:pPr>
            <w:r w:rsidRPr="003C3081">
              <w:rPr>
                <w:rFonts w:ascii="Times New Roman" w:hAnsi="Times New Roman"/>
                <w:sz w:val="28"/>
                <w:szCs w:val="28"/>
              </w:rPr>
              <w:t>103,3</w:t>
            </w:r>
          </w:p>
        </w:tc>
        <w:tc>
          <w:tcPr>
            <w:tcW w:w="957" w:type="dxa"/>
          </w:tcPr>
          <w:p w:rsidR="00AF4218" w:rsidRPr="003C3081" w:rsidRDefault="00AF4218" w:rsidP="003C3081">
            <w:pPr>
              <w:widowControl w:val="0"/>
              <w:autoSpaceDE w:val="0"/>
              <w:autoSpaceDN w:val="0"/>
              <w:adjustRightInd w:val="0"/>
              <w:spacing w:before="60" w:after="60" w:line="240" w:lineRule="auto"/>
              <w:ind w:right="113"/>
              <w:jc w:val="right"/>
              <w:rPr>
                <w:rFonts w:ascii="Times New Roman" w:hAnsi="Times New Roman"/>
                <w:sz w:val="28"/>
                <w:szCs w:val="28"/>
              </w:rPr>
            </w:pPr>
            <w:r w:rsidRPr="003C3081">
              <w:rPr>
                <w:rFonts w:ascii="Times New Roman" w:hAnsi="Times New Roman"/>
                <w:sz w:val="28"/>
                <w:szCs w:val="28"/>
              </w:rPr>
              <w:t>99,9</w:t>
            </w:r>
          </w:p>
        </w:tc>
        <w:tc>
          <w:tcPr>
            <w:tcW w:w="957" w:type="dxa"/>
          </w:tcPr>
          <w:p w:rsidR="00AF4218" w:rsidRPr="003C3081" w:rsidRDefault="00AF4218" w:rsidP="003C3081">
            <w:pPr>
              <w:widowControl w:val="0"/>
              <w:autoSpaceDE w:val="0"/>
              <w:autoSpaceDN w:val="0"/>
              <w:adjustRightInd w:val="0"/>
              <w:spacing w:before="60" w:after="60" w:line="240" w:lineRule="auto"/>
              <w:ind w:right="113"/>
              <w:jc w:val="right"/>
              <w:rPr>
                <w:rFonts w:ascii="Times New Roman" w:hAnsi="Times New Roman"/>
                <w:sz w:val="28"/>
                <w:szCs w:val="28"/>
              </w:rPr>
            </w:pPr>
            <w:r w:rsidRPr="003C3081">
              <w:rPr>
                <w:rFonts w:ascii="Times New Roman" w:hAnsi="Times New Roman"/>
                <w:sz w:val="28"/>
                <w:szCs w:val="28"/>
              </w:rPr>
              <w:t>98,0</w:t>
            </w:r>
          </w:p>
        </w:tc>
      </w:tr>
      <w:tr w:rsidR="00AF4218" w:rsidRPr="003C3081" w:rsidTr="003C3081">
        <w:tc>
          <w:tcPr>
            <w:tcW w:w="4786" w:type="dxa"/>
          </w:tcPr>
          <w:p w:rsidR="00AF4218" w:rsidRPr="003C3081" w:rsidRDefault="00AF4218" w:rsidP="003C3081">
            <w:pPr>
              <w:pStyle w:val="6-3"/>
              <w:spacing w:before="60" w:after="60"/>
              <w:rPr>
                <w:sz w:val="28"/>
                <w:szCs w:val="28"/>
              </w:rPr>
            </w:pPr>
            <w:r w:rsidRPr="003C3081">
              <w:rPr>
                <w:sz w:val="28"/>
                <w:szCs w:val="28"/>
              </w:rPr>
              <w:t>Растениеводство</w:t>
            </w:r>
          </w:p>
        </w:tc>
        <w:tc>
          <w:tcPr>
            <w:tcW w:w="957" w:type="dxa"/>
          </w:tcPr>
          <w:p w:rsidR="00AF4218" w:rsidRPr="003C3081" w:rsidRDefault="00AF4218" w:rsidP="003C3081">
            <w:pPr>
              <w:widowControl w:val="0"/>
              <w:autoSpaceDE w:val="0"/>
              <w:autoSpaceDN w:val="0"/>
              <w:adjustRightInd w:val="0"/>
              <w:spacing w:before="60" w:after="60" w:line="240" w:lineRule="auto"/>
              <w:ind w:right="113"/>
              <w:jc w:val="right"/>
              <w:rPr>
                <w:rFonts w:ascii="Times New Roman" w:hAnsi="Times New Roman"/>
                <w:sz w:val="28"/>
                <w:szCs w:val="28"/>
              </w:rPr>
            </w:pPr>
            <w:r w:rsidRPr="003C3081">
              <w:rPr>
                <w:rFonts w:ascii="Times New Roman" w:hAnsi="Times New Roman"/>
                <w:sz w:val="28"/>
                <w:szCs w:val="28"/>
              </w:rPr>
              <w:t>108,9</w:t>
            </w:r>
          </w:p>
        </w:tc>
        <w:tc>
          <w:tcPr>
            <w:tcW w:w="957" w:type="dxa"/>
          </w:tcPr>
          <w:p w:rsidR="00AF4218" w:rsidRPr="003C3081" w:rsidRDefault="00AF4218" w:rsidP="003C3081">
            <w:pPr>
              <w:widowControl w:val="0"/>
              <w:autoSpaceDE w:val="0"/>
              <w:autoSpaceDN w:val="0"/>
              <w:adjustRightInd w:val="0"/>
              <w:spacing w:before="60" w:after="60" w:line="240" w:lineRule="auto"/>
              <w:ind w:right="113"/>
              <w:jc w:val="right"/>
              <w:rPr>
                <w:rFonts w:ascii="Times New Roman" w:hAnsi="Times New Roman"/>
                <w:sz w:val="28"/>
                <w:szCs w:val="28"/>
              </w:rPr>
            </w:pPr>
            <w:r w:rsidRPr="003C3081">
              <w:rPr>
                <w:rFonts w:ascii="Times New Roman" w:hAnsi="Times New Roman"/>
                <w:sz w:val="28"/>
                <w:szCs w:val="28"/>
              </w:rPr>
              <w:t>139,4</w:t>
            </w:r>
          </w:p>
        </w:tc>
        <w:tc>
          <w:tcPr>
            <w:tcW w:w="957" w:type="dxa"/>
          </w:tcPr>
          <w:p w:rsidR="00AF4218" w:rsidRPr="003C3081" w:rsidRDefault="00AF4218" w:rsidP="003C3081">
            <w:pPr>
              <w:widowControl w:val="0"/>
              <w:autoSpaceDE w:val="0"/>
              <w:autoSpaceDN w:val="0"/>
              <w:adjustRightInd w:val="0"/>
              <w:spacing w:before="60" w:after="60" w:line="240" w:lineRule="auto"/>
              <w:ind w:right="113"/>
              <w:jc w:val="right"/>
              <w:rPr>
                <w:rFonts w:ascii="Times New Roman" w:hAnsi="Times New Roman"/>
                <w:sz w:val="28"/>
                <w:szCs w:val="28"/>
              </w:rPr>
            </w:pPr>
            <w:r w:rsidRPr="003C3081">
              <w:rPr>
                <w:rFonts w:ascii="Times New Roman" w:hAnsi="Times New Roman"/>
                <w:sz w:val="28"/>
                <w:szCs w:val="28"/>
              </w:rPr>
              <w:t>112,9</w:t>
            </w:r>
          </w:p>
        </w:tc>
        <w:tc>
          <w:tcPr>
            <w:tcW w:w="957" w:type="dxa"/>
          </w:tcPr>
          <w:p w:rsidR="00AF4218" w:rsidRPr="003C3081" w:rsidRDefault="00AF4218" w:rsidP="003C3081">
            <w:pPr>
              <w:widowControl w:val="0"/>
              <w:autoSpaceDE w:val="0"/>
              <w:autoSpaceDN w:val="0"/>
              <w:adjustRightInd w:val="0"/>
              <w:spacing w:before="60" w:after="60" w:line="240" w:lineRule="auto"/>
              <w:ind w:right="113"/>
              <w:jc w:val="right"/>
              <w:rPr>
                <w:rFonts w:ascii="Times New Roman" w:hAnsi="Times New Roman"/>
                <w:sz w:val="28"/>
                <w:szCs w:val="28"/>
              </w:rPr>
            </w:pPr>
            <w:r w:rsidRPr="003C3081">
              <w:rPr>
                <w:rFonts w:ascii="Times New Roman" w:hAnsi="Times New Roman"/>
                <w:sz w:val="28"/>
                <w:szCs w:val="28"/>
              </w:rPr>
              <w:t>106,0</w:t>
            </w:r>
          </w:p>
        </w:tc>
        <w:tc>
          <w:tcPr>
            <w:tcW w:w="957" w:type="dxa"/>
          </w:tcPr>
          <w:p w:rsidR="00AF4218" w:rsidRPr="003C3081" w:rsidRDefault="00AF4218" w:rsidP="003C3081">
            <w:pPr>
              <w:widowControl w:val="0"/>
              <w:autoSpaceDE w:val="0"/>
              <w:autoSpaceDN w:val="0"/>
              <w:adjustRightInd w:val="0"/>
              <w:spacing w:before="60" w:after="60" w:line="240" w:lineRule="auto"/>
              <w:ind w:right="113"/>
              <w:jc w:val="right"/>
              <w:rPr>
                <w:rFonts w:ascii="Times New Roman" w:hAnsi="Times New Roman"/>
                <w:sz w:val="28"/>
                <w:szCs w:val="28"/>
              </w:rPr>
            </w:pPr>
            <w:r w:rsidRPr="003C3081">
              <w:rPr>
                <w:rFonts w:ascii="Times New Roman" w:hAnsi="Times New Roman"/>
                <w:sz w:val="28"/>
                <w:szCs w:val="28"/>
              </w:rPr>
              <w:t>100,3</w:t>
            </w:r>
          </w:p>
        </w:tc>
      </w:tr>
      <w:tr w:rsidR="00AF4218" w:rsidRPr="003C3081" w:rsidTr="003C3081">
        <w:tc>
          <w:tcPr>
            <w:tcW w:w="4786" w:type="dxa"/>
          </w:tcPr>
          <w:p w:rsidR="00AF4218" w:rsidRPr="003C3081" w:rsidRDefault="00AF4218" w:rsidP="003C3081">
            <w:pPr>
              <w:pStyle w:val="6-3"/>
              <w:spacing w:before="60" w:after="60"/>
              <w:rPr>
                <w:sz w:val="28"/>
                <w:szCs w:val="28"/>
              </w:rPr>
            </w:pPr>
            <w:r w:rsidRPr="003C3081">
              <w:rPr>
                <w:sz w:val="28"/>
                <w:szCs w:val="28"/>
              </w:rPr>
              <w:t>Животноводство</w:t>
            </w:r>
          </w:p>
        </w:tc>
        <w:tc>
          <w:tcPr>
            <w:tcW w:w="957" w:type="dxa"/>
          </w:tcPr>
          <w:p w:rsidR="00AF4218" w:rsidRPr="003C3081" w:rsidRDefault="00AF4218" w:rsidP="003C3081">
            <w:pPr>
              <w:widowControl w:val="0"/>
              <w:autoSpaceDE w:val="0"/>
              <w:autoSpaceDN w:val="0"/>
              <w:adjustRightInd w:val="0"/>
              <w:spacing w:before="60" w:after="60" w:line="240" w:lineRule="auto"/>
              <w:ind w:right="113"/>
              <w:jc w:val="right"/>
              <w:rPr>
                <w:rFonts w:ascii="Times New Roman" w:hAnsi="Times New Roman"/>
                <w:sz w:val="28"/>
                <w:szCs w:val="28"/>
              </w:rPr>
            </w:pPr>
            <w:r w:rsidRPr="003C3081">
              <w:rPr>
                <w:rFonts w:ascii="Times New Roman" w:hAnsi="Times New Roman"/>
                <w:sz w:val="28"/>
                <w:szCs w:val="28"/>
              </w:rPr>
              <w:t>96,0</w:t>
            </w:r>
          </w:p>
        </w:tc>
        <w:tc>
          <w:tcPr>
            <w:tcW w:w="957" w:type="dxa"/>
          </w:tcPr>
          <w:p w:rsidR="00AF4218" w:rsidRPr="003C3081" w:rsidRDefault="00AF4218" w:rsidP="003C3081">
            <w:pPr>
              <w:widowControl w:val="0"/>
              <w:autoSpaceDE w:val="0"/>
              <w:autoSpaceDN w:val="0"/>
              <w:adjustRightInd w:val="0"/>
              <w:spacing w:before="60" w:after="60" w:line="240" w:lineRule="auto"/>
              <w:ind w:right="113"/>
              <w:jc w:val="right"/>
              <w:rPr>
                <w:rFonts w:ascii="Times New Roman" w:hAnsi="Times New Roman"/>
                <w:sz w:val="28"/>
                <w:szCs w:val="28"/>
              </w:rPr>
            </w:pPr>
            <w:r w:rsidRPr="003C3081">
              <w:rPr>
                <w:rFonts w:ascii="Times New Roman" w:hAnsi="Times New Roman"/>
                <w:sz w:val="28"/>
                <w:szCs w:val="28"/>
              </w:rPr>
              <w:t>88,9</w:t>
            </w:r>
          </w:p>
        </w:tc>
        <w:tc>
          <w:tcPr>
            <w:tcW w:w="957" w:type="dxa"/>
          </w:tcPr>
          <w:p w:rsidR="00AF4218" w:rsidRPr="003C3081" w:rsidRDefault="00AF4218" w:rsidP="003C3081">
            <w:pPr>
              <w:widowControl w:val="0"/>
              <w:autoSpaceDE w:val="0"/>
              <w:autoSpaceDN w:val="0"/>
              <w:adjustRightInd w:val="0"/>
              <w:spacing w:before="60" w:after="60" w:line="240" w:lineRule="auto"/>
              <w:ind w:right="113"/>
              <w:jc w:val="right"/>
              <w:rPr>
                <w:rFonts w:ascii="Times New Roman" w:hAnsi="Times New Roman"/>
                <w:sz w:val="28"/>
                <w:szCs w:val="28"/>
              </w:rPr>
            </w:pPr>
            <w:r w:rsidRPr="003C3081">
              <w:rPr>
                <w:rFonts w:ascii="Times New Roman" w:hAnsi="Times New Roman"/>
                <w:sz w:val="28"/>
                <w:szCs w:val="28"/>
              </w:rPr>
              <w:t>94,6</w:t>
            </w:r>
          </w:p>
        </w:tc>
        <w:tc>
          <w:tcPr>
            <w:tcW w:w="957" w:type="dxa"/>
          </w:tcPr>
          <w:p w:rsidR="00AF4218" w:rsidRPr="003C3081" w:rsidRDefault="00AF4218" w:rsidP="003C3081">
            <w:pPr>
              <w:widowControl w:val="0"/>
              <w:autoSpaceDE w:val="0"/>
              <w:autoSpaceDN w:val="0"/>
              <w:adjustRightInd w:val="0"/>
              <w:spacing w:before="60" w:after="60" w:line="240" w:lineRule="auto"/>
              <w:ind w:right="113"/>
              <w:jc w:val="right"/>
              <w:rPr>
                <w:rFonts w:ascii="Times New Roman" w:hAnsi="Times New Roman"/>
                <w:sz w:val="28"/>
                <w:szCs w:val="28"/>
              </w:rPr>
            </w:pPr>
            <w:r w:rsidRPr="003C3081">
              <w:rPr>
                <w:rFonts w:ascii="Times New Roman" w:hAnsi="Times New Roman"/>
                <w:sz w:val="28"/>
                <w:szCs w:val="28"/>
              </w:rPr>
              <w:t>91,9</w:t>
            </w:r>
          </w:p>
        </w:tc>
        <w:tc>
          <w:tcPr>
            <w:tcW w:w="957" w:type="dxa"/>
          </w:tcPr>
          <w:p w:rsidR="00AF4218" w:rsidRPr="003C3081" w:rsidRDefault="00AF4218" w:rsidP="003C3081">
            <w:pPr>
              <w:widowControl w:val="0"/>
              <w:autoSpaceDE w:val="0"/>
              <w:autoSpaceDN w:val="0"/>
              <w:adjustRightInd w:val="0"/>
              <w:spacing w:before="60" w:after="60" w:line="240" w:lineRule="auto"/>
              <w:ind w:right="113"/>
              <w:jc w:val="right"/>
              <w:rPr>
                <w:rFonts w:ascii="Times New Roman" w:hAnsi="Times New Roman"/>
                <w:sz w:val="28"/>
                <w:szCs w:val="28"/>
              </w:rPr>
            </w:pPr>
            <w:r w:rsidRPr="003C3081">
              <w:rPr>
                <w:rFonts w:ascii="Times New Roman" w:hAnsi="Times New Roman"/>
                <w:sz w:val="28"/>
                <w:szCs w:val="28"/>
              </w:rPr>
              <w:t>94,2</w:t>
            </w:r>
          </w:p>
        </w:tc>
      </w:tr>
    </w:tbl>
    <w:p w:rsidR="00AF4218" w:rsidRPr="00EE0F25" w:rsidRDefault="00AF4218" w:rsidP="00EE0F25">
      <w:pPr>
        <w:pStyle w:val="ListParagraph"/>
        <w:tabs>
          <w:tab w:val="left" w:pos="426"/>
        </w:tabs>
        <w:spacing w:before="120" w:after="200"/>
        <w:ind w:left="0"/>
        <w:contextualSpacing w:val="0"/>
        <w:jc w:val="both"/>
        <w:rPr>
          <w:rFonts w:ascii="Times New Roman" w:hAnsi="Times New Roman"/>
          <w:sz w:val="28"/>
          <w:szCs w:val="28"/>
        </w:rPr>
      </w:pPr>
      <w:r w:rsidRPr="00EE0F25">
        <w:rPr>
          <w:rFonts w:ascii="Times New Roman" w:hAnsi="Times New Roman"/>
          <w:sz w:val="28"/>
          <w:szCs w:val="28"/>
        </w:rPr>
        <w:t>Источник: Территориальный орган Федеральной службы государственной статистики по Республике Коми</w:t>
      </w:r>
    </w:p>
    <w:p w:rsidR="00AF4218" w:rsidRPr="00EE0F25" w:rsidRDefault="00AF4218" w:rsidP="00EE0F25">
      <w:pPr>
        <w:tabs>
          <w:tab w:val="left" w:pos="426"/>
        </w:tabs>
        <w:jc w:val="both"/>
        <w:rPr>
          <w:rFonts w:ascii="Times New Roman" w:hAnsi="Times New Roman"/>
          <w:sz w:val="28"/>
          <w:szCs w:val="28"/>
        </w:rPr>
      </w:pP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Основными видами сельскохозяйственной продукции, производимой на территории района являются:</w:t>
      </w:r>
    </w:p>
    <w:p w:rsidR="00AF4218" w:rsidRPr="00EE0F25" w:rsidRDefault="00AF4218" w:rsidP="00EE0F25">
      <w:pPr>
        <w:pStyle w:val="ListParagraph"/>
        <w:numPr>
          <w:ilvl w:val="0"/>
          <w:numId w:val="44"/>
        </w:numPr>
        <w:tabs>
          <w:tab w:val="left" w:pos="426"/>
        </w:tabs>
        <w:spacing w:after="200"/>
        <w:jc w:val="both"/>
        <w:rPr>
          <w:rFonts w:ascii="Times New Roman" w:hAnsi="Times New Roman"/>
          <w:sz w:val="28"/>
          <w:szCs w:val="28"/>
        </w:rPr>
      </w:pPr>
      <w:r w:rsidRPr="00EE0F25">
        <w:rPr>
          <w:rFonts w:ascii="Times New Roman" w:hAnsi="Times New Roman"/>
          <w:sz w:val="28"/>
          <w:szCs w:val="28"/>
        </w:rPr>
        <w:t>картофель;</w:t>
      </w:r>
    </w:p>
    <w:p w:rsidR="00AF4218" w:rsidRPr="00EE0F25" w:rsidRDefault="00AF4218" w:rsidP="00EE0F25">
      <w:pPr>
        <w:pStyle w:val="ListParagraph"/>
        <w:numPr>
          <w:ilvl w:val="0"/>
          <w:numId w:val="44"/>
        </w:numPr>
        <w:tabs>
          <w:tab w:val="left" w:pos="426"/>
        </w:tabs>
        <w:spacing w:after="200"/>
        <w:jc w:val="both"/>
        <w:rPr>
          <w:rFonts w:ascii="Times New Roman" w:hAnsi="Times New Roman"/>
          <w:sz w:val="28"/>
          <w:szCs w:val="28"/>
        </w:rPr>
      </w:pPr>
      <w:r w:rsidRPr="00EE0F25">
        <w:rPr>
          <w:rFonts w:ascii="Times New Roman" w:hAnsi="Times New Roman"/>
          <w:sz w:val="28"/>
          <w:szCs w:val="28"/>
        </w:rPr>
        <w:t>кормовые культуры;</w:t>
      </w:r>
    </w:p>
    <w:p w:rsidR="00AF4218" w:rsidRPr="00EE0F25" w:rsidRDefault="00AF4218" w:rsidP="00EE0F25">
      <w:pPr>
        <w:pStyle w:val="ListParagraph"/>
        <w:numPr>
          <w:ilvl w:val="0"/>
          <w:numId w:val="44"/>
        </w:numPr>
        <w:tabs>
          <w:tab w:val="left" w:pos="426"/>
        </w:tabs>
        <w:spacing w:after="200"/>
        <w:jc w:val="both"/>
        <w:rPr>
          <w:rFonts w:ascii="Times New Roman" w:hAnsi="Times New Roman"/>
          <w:sz w:val="28"/>
          <w:szCs w:val="28"/>
        </w:rPr>
      </w:pPr>
      <w:r w:rsidRPr="00EE0F25">
        <w:rPr>
          <w:rFonts w:ascii="Times New Roman" w:hAnsi="Times New Roman"/>
          <w:sz w:val="28"/>
          <w:szCs w:val="28"/>
        </w:rPr>
        <w:t>продукция молочного животноводства;</w:t>
      </w:r>
    </w:p>
    <w:p w:rsidR="00AF4218" w:rsidRPr="00EE0F25" w:rsidRDefault="00AF4218" w:rsidP="00EE0F25">
      <w:pPr>
        <w:pStyle w:val="ListParagraph"/>
        <w:numPr>
          <w:ilvl w:val="0"/>
          <w:numId w:val="44"/>
        </w:numPr>
        <w:tabs>
          <w:tab w:val="left" w:pos="426"/>
        </w:tabs>
        <w:spacing w:after="200"/>
        <w:jc w:val="both"/>
        <w:rPr>
          <w:rFonts w:ascii="Times New Roman" w:hAnsi="Times New Roman"/>
          <w:sz w:val="28"/>
          <w:szCs w:val="28"/>
        </w:rPr>
      </w:pPr>
      <w:r w:rsidRPr="00EE0F25">
        <w:rPr>
          <w:rFonts w:ascii="Times New Roman" w:hAnsi="Times New Roman"/>
          <w:sz w:val="28"/>
          <w:szCs w:val="28"/>
        </w:rPr>
        <w:t>продукция мясного животноводства.</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Отмечается рост производства продукции животноводства, снижение поголовья скота по категориям. Динамика производственных показателей АПК приведена в таблице 23.</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 xml:space="preserve">На территории муниципального образования действует 2 сельскохозяйственных кооперативаи 67крестьянско-фермерских хозяйств, основными видами деятельности которых являются: </w:t>
      </w:r>
    </w:p>
    <w:p w:rsidR="00AF4218" w:rsidRPr="00EE0F25" w:rsidRDefault="00AF4218" w:rsidP="00EE0F25">
      <w:pPr>
        <w:pStyle w:val="ListParagraph"/>
        <w:numPr>
          <w:ilvl w:val="0"/>
          <w:numId w:val="45"/>
        </w:numPr>
        <w:tabs>
          <w:tab w:val="left" w:pos="426"/>
        </w:tabs>
        <w:spacing w:after="200"/>
        <w:jc w:val="both"/>
        <w:rPr>
          <w:rFonts w:ascii="Times New Roman" w:hAnsi="Times New Roman"/>
          <w:sz w:val="28"/>
          <w:szCs w:val="28"/>
        </w:rPr>
      </w:pPr>
      <w:r w:rsidRPr="00EE0F25">
        <w:rPr>
          <w:rFonts w:ascii="Times New Roman" w:hAnsi="Times New Roman"/>
          <w:sz w:val="28"/>
          <w:szCs w:val="28"/>
        </w:rPr>
        <w:t xml:space="preserve">производство молока, </w:t>
      </w:r>
    </w:p>
    <w:p w:rsidR="00AF4218" w:rsidRPr="00EE0F25" w:rsidRDefault="00AF4218" w:rsidP="00EE0F25">
      <w:pPr>
        <w:pStyle w:val="ListParagraph"/>
        <w:numPr>
          <w:ilvl w:val="0"/>
          <w:numId w:val="45"/>
        </w:numPr>
        <w:tabs>
          <w:tab w:val="left" w:pos="426"/>
        </w:tabs>
        <w:spacing w:after="200"/>
        <w:jc w:val="both"/>
        <w:rPr>
          <w:rFonts w:ascii="Times New Roman" w:hAnsi="Times New Roman"/>
          <w:sz w:val="28"/>
          <w:szCs w:val="28"/>
        </w:rPr>
      </w:pPr>
      <w:r w:rsidRPr="00EE0F25">
        <w:rPr>
          <w:rFonts w:ascii="Times New Roman" w:hAnsi="Times New Roman"/>
          <w:sz w:val="28"/>
          <w:szCs w:val="28"/>
        </w:rPr>
        <w:t>производство мяса,</w:t>
      </w:r>
    </w:p>
    <w:p w:rsidR="00AF4218" w:rsidRPr="00EE0F25" w:rsidRDefault="00AF4218" w:rsidP="00EE0F25">
      <w:pPr>
        <w:pStyle w:val="ListParagraph"/>
        <w:numPr>
          <w:ilvl w:val="0"/>
          <w:numId w:val="45"/>
        </w:numPr>
        <w:tabs>
          <w:tab w:val="left" w:pos="426"/>
        </w:tabs>
        <w:spacing w:after="200"/>
        <w:jc w:val="both"/>
        <w:rPr>
          <w:rFonts w:ascii="Times New Roman" w:hAnsi="Times New Roman"/>
          <w:sz w:val="28"/>
          <w:szCs w:val="28"/>
        </w:rPr>
      </w:pPr>
      <w:r w:rsidRPr="00EE0F25">
        <w:rPr>
          <w:rFonts w:ascii="Times New Roman" w:hAnsi="Times New Roman"/>
          <w:sz w:val="28"/>
          <w:szCs w:val="28"/>
        </w:rPr>
        <w:t>производство картофеля;</w:t>
      </w:r>
    </w:p>
    <w:p w:rsidR="00AF4218" w:rsidRPr="00EE0F25" w:rsidRDefault="00AF4218" w:rsidP="00EE0F25">
      <w:pPr>
        <w:pStyle w:val="ListParagraph"/>
        <w:numPr>
          <w:ilvl w:val="0"/>
          <w:numId w:val="45"/>
        </w:numPr>
        <w:tabs>
          <w:tab w:val="left" w:pos="426"/>
        </w:tabs>
        <w:spacing w:after="200"/>
        <w:jc w:val="both"/>
        <w:rPr>
          <w:rFonts w:ascii="Times New Roman" w:hAnsi="Times New Roman"/>
          <w:sz w:val="28"/>
          <w:szCs w:val="28"/>
        </w:rPr>
      </w:pPr>
      <w:r w:rsidRPr="00EE0F25">
        <w:rPr>
          <w:rFonts w:ascii="Times New Roman" w:hAnsi="Times New Roman"/>
          <w:sz w:val="28"/>
          <w:szCs w:val="28"/>
        </w:rPr>
        <w:t>производство сочных и грубых кормов;</w:t>
      </w:r>
    </w:p>
    <w:p w:rsidR="00AF4218" w:rsidRPr="00EE0F25" w:rsidRDefault="00AF4218" w:rsidP="00EE0F25">
      <w:pPr>
        <w:pStyle w:val="ListParagraph"/>
        <w:numPr>
          <w:ilvl w:val="0"/>
          <w:numId w:val="45"/>
        </w:numPr>
        <w:tabs>
          <w:tab w:val="left" w:pos="426"/>
        </w:tabs>
        <w:spacing w:after="200"/>
        <w:jc w:val="both"/>
        <w:rPr>
          <w:rFonts w:ascii="Times New Roman" w:hAnsi="Times New Roman"/>
          <w:sz w:val="28"/>
          <w:szCs w:val="28"/>
        </w:rPr>
      </w:pPr>
      <w:r w:rsidRPr="00EE0F25">
        <w:rPr>
          <w:rFonts w:ascii="Times New Roman" w:hAnsi="Times New Roman"/>
          <w:sz w:val="28"/>
          <w:szCs w:val="28"/>
        </w:rPr>
        <w:t>переработка молочной и мясной продукции;</w:t>
      </w:r>
    </w:p>
    <w:p w:rsidR="00AF4218" w:rsidRPr="00EE0F25" w:rsidRDefault="00AF4218" w:rsidP="00EE0F25">
      <w:pPr>
        <w:pStyle w:val="ListParagraph"/>
        <w:numPr>
          <w:ilvl w:val="0"/>
          <w:numId w:val="45"/>
        </w:numPr>
        <w:tabs>
          <w:tab w:val="left" w:pos="426"/>
        </w:tabs>
        <w:spacing w:after="200"/>
        <w:jc w:val="both"/>
        <w:rPr>
          <w:rFonts w:ascii="Times New Roman" w:hAnsi="Times New Roman"/>
          <w:sz w:val="28"/>
          <w:szCs w:val="28"/>
        </w:rPr>
      </w:pPr>
      <w:r w:rsidRPr="00EE0F25">
        <w:rPr>
          <w:rFonts w:ascii="Times New Roman" w:hAnsi="Times New Roman"/>
          <w:sz w:val="28"/>
          <w:szCs w:val="28"/>
        </w:rPr>
        <w:t>производство хлеба и хлебобулочных изделий;</w:t>
      </w:r>
    </w:p>
    <w:p w:rsidR="00AF4218" w:rsidRPr="00EE0F25" w:rsidRDefault="00AF4218" w:rsidP="00EE0F25">
      <w:pPr>
        <w:pStyle w:val="ListParagraph"/>
        <w:numPr>
          <w:ilvl w:val="0"/>
          <w:numId w:val="45"/>
        </w:numPr>
        <w:tabs>
          <w:tab w:val="left" w:pos="426"/>
        </w:tabs>
        <w:spacing w:after="200"/>
        <w:jc w:val="both"/>
        <w:rPr>
          <w:rFonts w:ascii="Times New Roman" w:hAnsi="Times New Roman"/>
          <w:sz w:val="28"/>
          <w:szCs w:val="28"/>
        </w:rPr>
      </w:pPr>
      <w:r w:rsidRPr="00EE0F25">
        <w:rPr>
          <w:rFonts w:ascii="Times New Roman" w:hAnsi="Times New Roman"/>
          <w:sz w:val="28"/>
          <w:szCs w:val="28"/>
        </w:rPr>
        <w:t>и реализация собственной продукции.</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В 2008-2012 гг. в сельскохозяйственных организациях отмечается стабилизация производственных показателей, у крестьянско-фермерских хозяйств – рост производственных показателей.</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Для поддержки и развития сельского хозяйства на уровне района действовала долгосрочная муниципальная целевая программа «Поддержка сельхозтоваропроизводителей Усть-Куломского района (2012 – 2014 годы)»,в рамках, которой оказывалась поддержка местным сельхозтоваропроизводителям. Субсидии предоставлялись на:</w:t>
      </w:r>
    </w:p>
    <w:p w:rsidR="00AF4218" w:rsidRPr="00EE0F25" w:rsidRDefault="00AF4218" w:rsidP="00EE0F25">
      <w:pPr>
        <w:pStyle w:val="ListParagraph"/>
        <w:numPr>
          <w:ilvl w:val="0"/>
          <w:numId w:val="47"/>
        </w:numPr>
        <w:tabs>
          <w:tab w:val="left" w:pos="426"/>
        </w:tabs>
        <w:spacing w:after="200"/>
        <w:jc w:val="both"/>
        <w:rPr>
          <w:rFonts w:ascii="Times New Roman" w:hAnsi="Times New Roman"/>
          <w:sz w:val="28"/>
          <w:szCs w:val="28"/>
        </w:rPr>
      </w:pPr>
      <w:r w:rsidRPr="00EE0F25">
        <w:rPr>
          <w:rFonts w:ascii="Times New Roman" w:hAnsi="Times New Roman"/>
          <w:sz w:val="28"/>
          <w:szCs w:val="28"/>
        </w:rPr>
        <w:t>приобретение производственного оборудования;</w:t>
      </w:r>
    </w:p>
    <w:p w:rsidR="00AF4218" w:rsidRPr="00EE0F25" w:rsidRDefault="00AF4218" w:rsidP="00EE0F25">
      <w:pPr>
        <w:pStyle w:val="ListParagraph"/>
        <w:numPr>
          <w:ilvl w:val="0"/>
          <w:numId w:val="47"/>
        </w:numPr>
        <w:tabs>
          <w:tab w:val="left" w:pos="426"/>
        </w:tabs>
        <w:spacing w:after="200"/>
        <w:jc w:val="both"/>
        <w:rPr>
          <w:rFonts w:ascii="Times New Roman" w:hAnsi="Times New Roman"/>
          <w:sz w:val="28"/>
          <w:szCs w:val="28"/>
        </w:rPr>
      </w:pPr>
      <w:r w:rsidRPr="00EE0F25">
        <w:rPr>
          <w:rFonts w:ascii="Times New Roman" w:hAnsi="Times New Roman"/>
          <w:sz w:val="28"/>
          <w:szCs w:val="28"/>
        </w:rPr>
        <w:t>приобретение племенного стада;</w:t>
      </w:r>
    </w:p>
    <w:p w:rsidR="00AF4218" w:rsidRPr="00EE0F25" w:rsidRDefault="00AF4218" w:rsidP="00EE0F25">
      <w:pPr>
        <w:pStyle w:val="ListParagraph"/>
        <w:numPr>
          <w:ilvl w:val="0"/>
          <w:numId w:val="47"/>
        </w:numPr>
        <w:tabs>
          <w:tab w:val="left" w:pos="426"/>
        </w:tabs>
        <w:spacing w:after="200"/>
        <w:jc w:val="both"/>
        <w:rPr>
          <w:rFonts w:ascii="Times New Roman" w:hAnsi="Times New Roman"/>
          <w:sz w:val="28"/>
          <w:szCs w:val="28"/>
        </w:rPr>
      </w:pPr>
      <w:r w:rsidRPr="00EE0F25">
        <w:rPr>
          <w:rFonts w:ascii="Times New Roman" w:hAnsi="Times New Roman"/>
          <w:sz w:val="28"/>
          <w:szCs w:val="28"/>
        </w:rPr>
        <w:t>приобретение элитных семян картофеля, семян многолетних трав и однолетних кормовых культур</w:t>
      </w:r>
    </w:p>
    <w:p w:rsidR="00AF4218" w:rsidRPr="00EE0F25" w:rsidRDefault="00AF4218" w:rsidP="00EE0F25">
      <w:pPr>
        <w:pStyle w:val="ListParagraph"/>
        <w:numPr>
          <w:ilvl w:val="0"/>
          <w:numId w:val="47"/>
        </w:numPr>
        <w:tabs>
          <w:tab w:val="left" w:pos="426"/>
        </w:tabs>
        <w:spacing w:after="200"/>
        <w:jc w:val="both"/>
        <w:rPr>
          <w:rFonts w:ascii="Times New Roman" w:hAnsi="Times New Roman"/>
          <w:sz w:val="28"/>
          <w:szCs w:val="28"/>
        </w:rPr>
      </w:pPr>
      <w:r w:rsidRPr="00EE0F25">
        <w:rPr>
          <w:rFonts w:ascii="Times New Roman" w:hAnsi="Times New Roman"/>
          <w:sz w:val="28"/>
          <w:szCs w:val="28"/>
        </w:rPr>
        <w:t>строительство основных фондов.</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 xml:space="preserve">В рамках Соглашения о социальном партнерстве между администрацией района и ОАО «Монди СЛПК» оказывается финансовая поддержка по приобретению тракторной и кормозаготовительной техники, строительство животноводческих помещений. </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Общий объем финансирования из бюджета МО МР «Усть-Куломский» направленный на развитие сельского хозяйства в районе за период 2010-2012 гг. составил 11830,4 тыс. руб.</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В 2012 году сельскохозяйственными производителями района всех категорий хозяйствования было произведено сельскохозяйственной продукции на 490,7 млн. руб. в действующих ценах. По основным видам продукции, произведенным в 2012 году следует отметить увеличение производства картофеля на фоне благоприятных погодных условий. Урожайность картофеля составила 190 ц/га. Было отмечено увеличение производства продукции животноводства: молока и мяса.</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 xml:space="preserve">В 1 квартале 2013 года реализован крупный инвестиционный проект </w:t>
      </w:r>
      <w:r w:rsidRPr="00EE0F25">
        <w:rPr>
          <w:rFonts w:ascii="Times New Roman" w:hAnsi="Times New Roman"/>
          <w:sz w:val="28"/>
          <w:szCs w:val="28"/>
        </w:rPr>
        <w:noBreakHyphen/>
        <w:t xml:space="preserve"> Реконструкция хлебозавода под цех по переработке 3 т. молока в сутки вс. Помоздино.</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 xml:space="preserve">В стадии реализации находятся следующие инвестиционные проекты: </w:t>
      </w:r>
    </w:p>
    <w:p w:rsidR="00AF4218" w:rsidRPr="00EE0F25" w:rsidRDefault="00AF4218" w:rsidP="00EE0F25">
      <w:pPr>
        <w:pStyle w:val="ListParagraph"/>
        <w:numPr>
          <w:ilvl w:val="0"/>
          <w:numId w:val="46"/>
        </w:numPr>
        <w:tabs>
          <w:tab w:val="left" w:pos="426"/>
        </w:tabs>
        <w:spacing w:after="200"/>
        <w:jc w:val="both"/>
        <w:rPr>
          <w:rFonts w:ascii="Times New Roman" w:hAnsi="Times New Roman"/>
          <w:sz w:val="28"/>
          <w:szCs w:val="28"/>
        </w:rPr>
      </w:pPr>
      <w:r w:rsidRPr="00EE0F25">
        <w:rPr>
          <w:rFonts w:ascii="Times New Roman" w:hAnsi="Times New Roman"/>
          <w:sz w:val="28"/>
          <w:szCs w:val="28"/>
        </w:rPr>
        <w:t>реконструкция коровника на 200 голов в д. Пожегдин, проект реализуется СПК «Пожег»;</w:t>
      </w:r>
    </w:p>
    <w:p w:rsidR="00AF4218" w:rsidRPr="00EE0F25" w:rsidRDefault="00AF4218" w:rsidP="00EE0F25">
      <w:pPr>
        <w:pStyle w:val="ListParagraph"/>
        <w:numPr>
          <w:ilvl w:val="0"/>
          <w:numId w:val="46"/>
        </w:numPr>
        <w:tabs>
          <w:tab w:val="left" w:pos="426"/>
        </w:tabs>
        <w:spacing w:after="200"/>
        <w:jc w:val="both"/>
        <w:rPr>
          <w:rFonts w:ascii="Times New Roman" w:hAnsi="Times New Roman"/>
          <w:sz w:val="28"/>
          <w:szCs w:val="28"/>
        </w:rPr>
      </w:pPr>
      <w:r w:rsidRPr="00EE0F25">
        <w:rPr>
          <w:rFonts w:ascii="Times New Roman" w:hAnsi="Times New Roman"/>
          <w:sz w:val="28"/>
          <w:szCs w:val="28"/>
        </w:rPr>
        <w:t>реконструкция коровника на 240 голов в д. Скородум, проект реализуется СПК «Помоздино»;</w:t>
      </w:r>
    </w:p>
    <w:p w:rsidR="00AF4218" w:rsidRPr="00EE0F25" w:rsidRDefault="00AF4218" w:rsidP="00EE0F25">
      <w:pPr>
        <w:pStyle w:val="ListParagraph"/>
        <w:numPr>
          <w:ilvl w:val="0"/>
          <w:numId w:val="46"/>
        </w:numPr>
        <w:tabs>
          <w:tab w:val="left" w:pos="426"/>
        </w:tabs>
        <w:spacing w:after="200"/>
        <w:jc w:val="both"/>
        <w:rPr>
          <w:rFonts w:ascii="Times New Roman" w:hAnsi="Times New Roman"/>
          <w:sz w:val="28"/>
          <w:szCs w:val="28"/>
        </w:rPr>
      </w:pPr>
      <w:r w:rsidRPr="00EE0F25">
        <w:rPr>
          <w:rFonts w:ascii="Times New Roman" w:hAnsi="Times New Roman"/>
          <w:sz w:val="28"/>
          <w:szCs w:val="28"/>
        </w:rPr>
        <w:t>организация пункта переработки мяса в с. Усть-Кулом, КФХ Тимушев С.А.;</w:t>
      </w:r>
    </w:p>
    <w:p w:rsidR="00AF4218" w:rsidRPr="00EE0F25" w:rsidRDefault="00AF4218" w:rsidP="00EE0F25">
      <w:pPr>
        <w:pStyle w:val="ListParagraph"/>
        <w:numPr>
          <w:ilvl w:val="0"/>
          <w:numId w:val="46"/>
        </w:numPr>
        <w:tabs>
          <w:tab w:val="left" w:pos="426"/>
        </w:tabs>
        <w:spacing w:after="200"/>
        <w:jc w:val="both"/>
        <w:rPr>
          <w:rFonts w:ascii="Times New Roman" w:hAnsi="Times New Roman"/>
          <w:sz w:val="28"/>
          <w:szCs w:val="28"/>
        </w:rPr>
      </w:pPr>
      <w:r w:rsidRPr="00EE0F25">
        <w:rPr>
          <w:rFonts w:ascii="Times New Roman" w:hAnsi="Times New Roman"/>
          <w:sz w:val="28"/>
          <w:szCs w:val="28"/>
        </w:rPr>
        <w:t>строительство убойной площадки в с. Н.Воч, КФХ Королев В.М.</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Ниже приведены основные показатели развития агропромышленного комплекса МР «Усть-Куломский».</w:t>
      </w:r>
    </w:p>
    <w:p w:rsidR="00AF4218" w:rsidRPr="00EE0F25" w:rsidRDefault="00AF4218" w:rsidP="00EE0F25">
      <w:pPr>
        <w:pStyle w:val="ListParagraph"/>
        <w:tabs>
          <w:tab w:val="left" w:pos="426"/>
        </w:tabs>
        <w:spacing w:after="200"/>
        <w:ind w:left="0"/>
        <w:contextualSpacing w:val="0"/>
        <w:jc w:val="both"/>
        <w:rPr>
          <w:rFonts w:ascii="Times New Roman" w:hAnsi="Times New Roman"/>
          <w:sz w:val="28"/>
          <w:szCs w:val="28"/>
        </w:rPr>
      </w:pPr>
      <w:r w:rsidRPr="00EE0F25">
        <w:rPr>
          <w:rFonts w:ascii="Times New Roman" w:hAnsi="Times New Roman"/>
          <w:sz w:val="28"/>
          <w:szCs w:val="28"/>
        </w:rPr>
        <w:t>Таблица 23. Показатели развития лесного хозяйства</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4783"/>
        <w:gridCol w:w="850"/>
        <w:gridCol w:w="984"/>
        <w:gridCol w:w="985"/>
        <w:gridCol w:w="984"/>
        <w:gridCol w:w="985"/>
      </w:tblGrid>
      <w:tr w:rsidR="00AF4218" w:rsidRPr="003C3081" w:rsidTr="003C3081">
        <w:trPr>
          <w:tblHeader/>
        </w:trPr>
        <w:tc>
          <w:tcPr>
            <w:tcW w:w="4783" w:type="dxa"/>
          </w:tcPr>
          <w:p w:rsidR="00AF4218" w:rsidRPr="003C3081" w:rsidRDefault="00AF4218" w:rsidP="003C3081">
            <w:pPr>
              <w:pStyle w:val="5-"/>
              <w:spacing w:before="60" w:after="60"/>
              <w:rPr>
                <w:b/>
                <w:sz w:val="28"/>
                <w:szCs w:val="28"/>
              </w:rPr>
            </w:pPr>
            <w:r w:rsidRPr="003C3081">
              <w:rPr>
                <w:b/>
                <w:sz w:val="28"/>
                <w:szCs w:val="28"/>
              </w:rPr>
              <w:t>Наименование показателей</w:t>
            </w:r>
          </w:p>
        </w:tc>
        <w:tc>
          <w:tcPr>
            <w:tcW w:w="850" w:type="dxa"/>
          </w:tcPr>
          <w:p w:rsidR="00AF4218" w:rsidRPr="003C3081" w:rsidRDefault="00AF4218" w:rsidP="003C3081">
            <w:pPr>
              <w:pStyle w:val="6-"/>
              <w:spacing w:before="60" w:after="60"/>
              <w:ind w:left="0"/>
              <w:rPr>
                <w:b/>
                <w:sz w:val="28"/>
                <w:szCs w:val="28"/>
              </w:rPr>
            </w:pPr>
            <w:r w:rsidRPr="003C3081">
              <w:rPr>
                <w:b/>
                <w:sz w:val="28"/>
                <w:szCs w:val="28"/>
              </w:rPr>
              <w:t>2008</w:t>
            </w:r>
          </w:p>
        </w:tc>
        <w:tc>
          <w:tcPr>
            <w:tcW w:w="984" w:type="dxa"/>
          </w:tcPr>
          <w:p w:rsidR="00AF4218" w:rsidRPr="003C3081" w:rsidRDefault="00AF4218" w:rsidP="003C3081">
            <w:pPr>
              <w:pStyle w:val="6-"/>
              <w:spacing w:before="60" w:after="60"/>
              <w:ind w:left="0"/>
              <w:rPr>
                <w:b/>
                <w:sz w:val="28"/>
                <w:szCs w:val="28"/>
              </w:rPr>
            </w:pPr>
            <w:r w:rsidRPr="003C3081">
              <w:rPr>
                <w:b/>
                <w:sz w:val="28"/>
                <w:szCs w:val="28"/>
              </w:rPr>
              <w:t>2009</w:t>
            </w:r>
          </w:p>
        </w:tc>
        <w:tc>
          <w:tcPr>
            <w:tcW w:w="985" w:type="dxa"/>
          </w:tcPr>
          <w:p w:rsidR="00AF4218" w:rsidRPr="003C3081" w:rsidRDefault="00AF4218" w:rsidP="003C3081">
            <w:pPr>
              <w:pStyle w:val="6-"/>
              <w:spacing w:before="60" w:after="60"/>
              <w:ind w:left="0"/>
              <w:rPr>
                <w:b/>
                <w:sz w:val="28"/>
                <w:szCs w:val="28"/>
              </w:rPr>
            </w:pPr>
            <w:r w:rsidRPr="003C3081">
              <w:rPr>
                <w:b/>
                <w:sz w:val="28"/>
                <w:szCs w:val="28"/>
              </w:rPr>
              <w:t>2010</w:t>
            </w:r>
          </w:p>
        </w:tc>
        <w:tc>
          <w:tcPr>
            <w:tcW w:w="984" w:type="dxa"/>
          </w:tcPr>
          <w:p w:rsidR="00AF4218" w:rsidRPr="003C3081" w:rsidRDefault="00AF4218" w:rsidP="003C3081">
            <w:pPr>
              <w:pStyle w:val="6-"/>
              <w:spacing w:before="60" w:after="60"/>
              <w:ind w:left="0"/>
              <w:rPr>
                <w:b/>
                <w:sz w:val="28"/>
                <w:szCs w:val="28"/>
              </w:rPr>
            </w:pPr>
            <w:r w:rsidRPr="003C3081">
              <w:rPr>
                <w:b/>
                <w:sz w:val="28"/>
                <w:szCs w:val="28"/>
              </w:rPr>
              <w:t>2011</w:t>
            </w:r>
          </w:p>
        </w:tc>
        <w:tc>
          <w:tcPr>
            <w:tcW w:w="985" w:type="dxa"/>
          </w:tcPr>
          <w:p w:rsidR="00AF4218" w:rsidRPr="003C3081" w:rsidRDefault="00AF4218" w:rsidP="003C3081">
            <w:pPr>
              <w:pStyle w:val="6-"/>
              <w:spacing w:before="60" w:after="60"/>
              <w:ind w:left="0"/>
              <w:rPr>
                <w:b/>
                <w:sz w:val="28"/>
                <w:szCs w:val="28"/>
              </w:rPr>
            </w:pPr>
            <w:r w:rsidRPr="003C3081">
              <w:rPr>
                <w:b/>
                <w:sz w:val="28"/>
                <w:szCs w:val="28"/>
              </w:rPr>
              <w:t>2012</w:t>
            </w:r>
          </w:p>
        </w:tc>
      </w:tr>
      <w:tr w:rsidR="00AF4218" w:rsidRPr="003C3081" w:rsidTr="003C3081">
        <w:tc>
          <w:tcPr>
            <w:tcW w:w="4783" w:type="dxa"/>
          </w:tcPr>
          <w:p w:rsidR="00AF4218" w:rsidRPr="003C3081" w:rsidRDefault="00AF4218" w:rsidP="003C3081">
            <w:pPr>
              <w:pStyle w:val="6-1"/>
              <w:spacing w:before="60" w:after="60"/>
              <w:ind w:left="0" w:firstLine="0"/>
              <w:rPr>
                <w:b/>
                <w:bCs/>
                <w:i/>
                <w:iCs/>
                <w:sz w:val="28"/>
                <w:szCs w:val="28"/>
              </w:rPr>
            </w:pPr>
            <w:r w:rsidRPr="003C3081">
              <w:rPr>
                <w:b/>
                <w:bCs/>
                <w:i/>
                <w:sz w:val="28"/>
                <w:szCs w:val="28"/>
              </w:rPr>
              <w:t>Хозяйства всех категории</w:t>
            </w:r>
          </w:p>
        </w:tc>
        <w:tc>
          <w:tcPr>
            <w:tcW w:w="850" w:type="dxa"/>
          </w:tcPr>
          <w:p w:rsidR="00AF4218" w:rsidRPr="003C3081" w:rsidRDefault="00AF4218" w:rsidP="003C3081">
            <w:pPr>
              <w:pStyle w:val="6-"/>
              <w:spacing w:before="60" w:after="60"/>
              <w:ind w:right="113"/>
              <w:jc w:val="right"/>
              <w:rPr>
                <w:sz w:val="28"/>
                <w:szCs w:val="28"/>
              </w:rPr>
            </w:pPr>
          </w:p>
        </w:tc>
        <w:tc>
          <w:tcPr>
            <w:tcW w:w="984" w:type="dxa"/>
          </w:tcPr>
          <w:p w:rsidR="00AF4218" w:rsidRPr="003C3081" w:rsidRDefault="00AF4218" w:rsidP="003C3081">
            <w:pPr>
              <w:pStyle w:val="6-"/>
              <w:spacing w:before="60" w:after="60"/>
              <w:ind w:right="113"/>
              <w:jc w:val="right"/>
              <w:rPr>
                <w:sz w:val="28"/>
                <w:szCs w:val="28"/>
              </w:rPr>
            </w:pPr>
          </w:p>
        </w:tc>
        <w:tc>
          <w:tcPr>
            <w:tcW w:w="985" w:type="dxa"/>
          </w:tcPr>
          <w:p w:rsidR="00AF4218" w:rsidRPr="003C3081" w:rsidRDefault="00AF4218" w:rsidP="003C3081">
            <w:pPr>
              <w:pStyle w:val="6-"/>
              <w:spacing w:before="60" w:after="60"/>
              <w:ind w:right="113"/>
              <w:jc w:val="right"/>
              <w:rPr>
                <w:sz w:val="28"/>
                <w:szCs w:val="28"/>
              </w:rPr>
            </w:pPr>
          </w:p>
        </w:tc>
        <w:tc>
          <w:tcPr>
            <w:tcW w:w="984" w:type="dxa"/>
          </w:tcPr>
          <w:p w:rsidR="00AF4218" w:rsidRPr="003C3081" w:rsidRDefault="00AF4218" w:rsidP="003C3081">
            <w:pPr>
              <w:pStyle w:val="6-"/>
              <w:spacing w:before="60" w:after="60"/>
              <w:ind w:right="113"/>
              <w:jc w:val="right"/>
              <w:rPr>
                <w:sz w:val="28"/>
                <w:szCs w:val="28"/>
              </w:rPr>
            </w:pPr>
          </w:p>
        </w:tc>
        <w:tc>
          <w:tcPr>
            <w:tcW w:w="985" w:type="dxa"/>
          </w:tcPr>
          <w:p w:rsidR="00AF4218" w:rsidRPr="003C3081" w:rsidRDefault="00AF4218" w:rsidP="003C3081">
            <w:pPr>
              <w:pStyle w:val="6-"/>
              <w:spacing w:before="60" w:after="60"/>
              <w:ind w:right="113"/>
              <w:jc w:val="right"/>
              <w:rPr>
                <w:sz w:val="28"/>
                <w:szCs w:val="28"/>
              </w:rPr>
            </w:pPr>
          </w:p>
        </w:tc>
      </w:tr>
      <w:tr w:rsidR="00AF4218" w:rsidRPr="003C3081" w:rsidTr="003C3081">
        <w:tc>
          <w:tcPr>
            <w:tcW w:w="4783" w:type="dxa"/>
          </w:tcPr>
          <w:p w:rsidR="00AF4218" w:rsidRPr="003C3081" w:rsidRDefault="00AF4218" w:rsidP="003C3081">
            <w:pPr>
              <w:pStyle w:val="6-1"/>
              <w:spacing w:before="60" w:after="60"/>
              <w:rPr>
                <w:bCs/>
                <w:i/>
                <w:sz w:val="28"/>
                <w:szCs w:val="28"/>
              </w:rPr>
            </w:pPr>
            <w:r w:rsidRPr="003C3081">
              <w:rPr>
                <w:bCs/>
                <w:i/>
                <w:sz w:val="28"/>
                <w:szCs w:val="28"/>
              </w:rPr>
              <w:t xml:space="preserve">Вся посевная площадь, </w:t>
            </w:r>
            <w:r w:rsidRPr="003C3081">
              <w:rPr>
                <w:bCs/>
                <w:sz w:val="28"/>
                <w:szCs w:val="28"/>
              </w:rPr>
              <w:t>га</w:t>
            </w:r>
          </w:p>
        </w:tc>
        <w:tc>
          <w:tcPr>
            <w:tcW w:w="850" w:type="dxa"/>
          </w:tcPr>
          <w:p w:rsidR="00AF4218" w:rsidRPr="003C3081" w:rsidRDefault="00AF4218" w:rsidP="003C3081">
            <w:pPr>
              <w:pStyle w:val="6-"/>
              <w:spacing w:before="60" w:after="60"/>
              <w:ind w:left="0" w:right="113"/>
              <w:jc w:val="right"/>
              <w:rPr>
                <w:sz w:val="28"/>
                <w:szCs w:val="28"/>
              </w:rPr>
            </w:pPr>
            <w:r w:rsidRPr="003C3081">
              <w:rPr>
                <w:sz w:val="28"/>
                <w:szCs w:val="28"/>
              </w:rPr>
              <w:t>3403</w:t>
            </w:r>
          </w:p>
        </w:tc>
        <w:tc>
          <w:tcPr>
            <w:tcW w:w="984" w:type="dxa"/>
          </w:tcPr>
          <w:p w:rsidR="00AF4218" w:rsidRPr="003C3081" w:rsidRDefault="00AF4218" w:rsidP="003C3081">
            <w:pPr>
              <w:pStyle w:val="6-"/>
              <w:spacing w:before="60" w:after="60"/>
              <w:ind w:left="0" w:right="113"/>
              <w:jc w:val="right"/>
              <w:rPr>
                <w:sz w:val="28"/>
                <w:szCs w:val="28"/>
              </w:rPr>
            </w:pPr>
            <w:r w:rsidRPr="003C3081">
              <w:rPr>
                <w:sz w:val="28"/>
                <w:szCs w:val="28"/>
              </w:rPr>
              <w:t>3496</w:t>
            </w:r>
          </w:p>
        </w:tc>
        <w:tc>
          <w:tcPr>
            <w:tcW w:w="985" w:type="dxa"/>
          </w:tcPr>
          <w:p w:rsidR="00AF4218" w:rsidRPr="003C3081" w:rsidRDefault="00AF4218" w:rsidP="003C3081">
            <w:pPr>
              <w:pStyle w:val="6-"/>
              <w:spacing w:before="60" w:after="60"/>
              <w:ind w:left="0" w:right="113"/>
              <w:jc w:val="right"/>
              <w:rPr>
                <w:sz w:val="28"/>
                <w:szCs w:val="28"/>
              </w:rPr>
            </w:pPr>
            <w:r w:rsidRPr="003C3081">
              <w:rPr>
                <w:sz w:val="28"/>
                <w:szCs w:val="28"/>
              </w:rPr>
              <w:t>3463</w:t>
            </w:r>
          </w:p>
        </w:tc>
        <w:tc>
          <w:tcPr>
            <w:tcW w:w="984" w:type="dxa"/>
          </w:tcPr>
          <w:p w:rsidR="00AF4218" w:rsidRPr="003C3081" w:rsidRDefault="00AF4218" w:rsidP="003C3081">
            <w:pPr>
              <w:pStyle w:val="6-"/>
              <w:spacing w:before="60" w:after="60"/>
              <w:ind w:left="0" w:right="113"/>
              <w:jc w:val="right"/>
              <w:rPr>
                <w:sz w:val="28"/>
                <w:szCs w:val="28"/>
              </w:rPr>
            </w:pPr>
            <w:r w:rsidRPr="003C3081">
              <w:rPr>
                <w:sz w:val="28"/>
                <w:szCs w:val="28"/>
              </w:rPr>
              <w:t>3495</w:t>
            </w:r>
          </w:p>
        </w:tc>
        <w:tc>
          <w:tcPr>
            <w:tcW w:w="985" w:type="dxa"/>
          </w:tcPr>
          <w:p w:rsidR="00AF4218" w:rsidRPr="003C3081" w:rsidRDefault="00AF4218" w:rsidP="003C3081">
            <w:pPr>
              <w:pStyle w:val="6-"/>
              <w:spacing w:before="60" w:after="60"/>
              <w:ind w:left="0" w:right="113"/>
              <w:jc w:val="right"/>
              <w:rPr>
                <w:sz w:val="28"/>
                <w:szCs w:val="28"/>
                <w:lang w:val="en-US"/>
              </w:rPr>
            </w:pPr>
            <w:r w:rsidRPr="003C3081">
              <w:rPr>
                <w:sz w:val="28"/>
                <w:szCs w:val="28"/>
                <w:lang w:val="en-US"/>
              </w:rPr>
              <w:t xml:space="preserve"> 3406</w:t>
            </w:r>
          </w:p>
        </w:tc>
      </w:tr>
      <w:tr w:rsidR="00AF4218" w:rsidRPr="003C3081" w:rsidTr="003C3081">
        <w:tc>
          <w:tcPr>
            <w:tcW w:w="4783" w:type="dxa"/>
          </w:tcPr>
          <w:p w:rsidR="00AF4218" w:rsidRPr="003C3081" w:rsidRDefault="00AF4218" w:rsidP="003C3081">
            <w:pPr>
              <w:pStyle w:val="6-2"/>
              <w:spacing w:before="60" w:after="60"/>
              <w:rPr>
                <w:sz w:val="28"/>
                <w:szCs w:val="28"/>
              </w:rPr>
            </w:pPr>
            <w:r w:rsidRPr="003C3081">
              <w:rPr>
                <w:sz w:val="28"/>
                <w:szCs w:val="28"/>
              </w:rPr>
              <w:t>Картофель</w:t>
            </w:r>
          </w:p>
        </w:tc>
        <w:tc>
          <w:tcPr>
            <w:tcW w:w="850" w:type="dxa"/>
          </w:tcPr>
          <w:p w:rsidR="00AF4218" w:rsidRPr="003C3081" w:rsidRDefault="00AF4218" w:rsidP="003C3081">
            <w:pPr>
              <w:pStyle w:val="6-"/>
              <w:spacing w:before="60" w:after="60"/>
              <w:ind w:left="0" w:right="113"/>
              <w:jc w:val="right"/>
              <w:rPr>
                <w:sz w:val="28"/>
                <w:szCs w:val="28"/>
              </w:rPr>
            </w:pPr>
            <w:r w:rsidRPr="003C3081">
              <w:rPr>
                <w:sz w:val="28"/>
                <w:szCs w:val="28"/>
              </w:rPr>
              <w:t>733</w:t>
            </w:r>
          </w:p>
        </w:tc>
        <w:tc>
          <w:tcPr>
            <w:tcW w:w="984" w:type="dxa"/>
          </w:tcPr>
          <w:p w:rsidR="00AF4218" w:rsidRPr="003C3081" w:rsidRDefault="00AF4218" w:rsidP="003C3081">
            <w:pPr>
              <w:pStyle w:val="6-"/>
              <w:spacing w:before="60" w:after="60"/>
              <w:ind w:left="0" w:right="113"/>
              <w:jc w:val="right"/>
              <w:rPr>
                <w:sz w:val="28"/>
                <w:szCs w:val="28"/>
              </w:rPr>
            </w:pPr>
            <w:r w:rsidRPr="003C3081">
              <w:rPr>
                <w:sz w:val="28"/>
                <w:szCs w:val="28"/>
              </w:rPr>
              <w:t>728</w:t>
            </w:r>
          </w:p>
        </w:tc>
        <w:tc>
          <w:tcPr>
            <w:tcW w:w="985" w:type="dxa"/>
          </w:tcPr>
          <w:p w:rsidR="00AF4218" w:rsidRPr="003C3081" w:rsidRDefault="00AF4218" w:rsidP="003C3081">
            <w:pPr>
              <w:pStyle w:val="6-"/>
              <w:spacing w:before="60" w:after="60"/>
              <w:ind w:left="0" w:right="113"/>
              <w:jc w:val="right"/>
              <w:rPr>
                <w:sz w:val="28"/>
                <w:szCs w:val="28"/>
              </w:rPr>
            </w:pPr>
            <w:r w:rsidRPr="003C3081">
              <w:rPr>
                <w:sz w:val="28"/>
                <w:szCs w:val="28"/>
              </w:rPr>
              <w:t>729</w:t>
            </w:r>
          </w:p>
        </w:tc>
        <w:tc>
          <w:tcPr>
            <w:tcW w:w="984" w:type="dxa"/>
          </w:tcPr>
          <w:p w:rsidR="00AF4218" w:rsidRPr="003C3081" w:rsidRDefault="00AF4218" w:rsidP="003C3081">
            <w:pPr>
              <w:pStyle w:val="6-"/>
              <w:spacing w:before="60" w:after="60"/>
              <w:ind w:left="0" w:right="113"/>
              <w:jc w:val="right"/>
              <w:rPr>
                <w:sz w:val="28"/>
                <w:szCs w:val="28"/>
              </w:rPr>
            </w:pPr>
            <w:r w:rsidRPr="003C3081">
              <w:rPr>
                <w:sz w:val="28"/>
                <w:szCs w:val="28"/>
              </w:rPr>
              <w:t>717</w:t>
            </w:r>
          </w:p>
        </w:tc>
        <w:tc>
          <w:tcPr>
            <w:tcW w:w="985" w:type="dxa"/>
          </w:tcPr>
          <w:p w:rsidR="00AF4218" w:rsidRPr="003C3081" w:rsidRDefault="00AF4218" w:rsidP="003C3081">
            <w:pPr>
              <w:pStyle w:val="6-"/>
              <w:spacing w:before="60" w:after="60"/>
              <w:ind w:left="0" w:right="113"/>
              <w:jc w:val="right"/>
              <w:rPr>
                <w:sz w:val="28"/>
                <w:szCs w:val="28"/>
                <w:lang w:val="en-US"/>
              </w:rPr>
            </w:pPr>
            <w:r w:rsidRPr="003C3081">
              <w:rPr>
                <w:sz w:val="28"/>
                <w:szCs w:val="28"/>
                <w:lang w:val="en-US"/>
              </w:rPr>
              <w:t>718</w:t>
            </w:r>
          </w:p>
        </w:tc>
      </w:tr>
      <w:tr w:rsidR="00AF4218" w:rsidRPr="003C3081" w:rsidTr="003C3081">
        <w:tc>
          <w:tcPr>
            <w:tcW w:w="4783" w:type="dxa"/>
          </w:tcPr>
          <w:p w:rsidR="00AF4218" w:rsidRPr="003C3081" w:rsidRDefault="00AF4218" w:rsidP="003C3081">
            <w:pPr>
              <w:pStyle w:val="6-2"/>
              <w:spacing w:before="60" w:after="60"/>
              <w:rPr>
                <w:sz w:val="28"/>
                <w:szCs w:val="28"/>
              </w:rPr>
            </w:pPr>
            <w:r w:rsidRPr="003C3081">
              <w:rPr>
                <w:sz w:val="28"/>
                <w:szCs w:val="28"/>
              </w:rPr>
              <w:t>Овощи открытого грунта</w:t>
            </w:r>
          </w:p>
        </w:tc>
        <w:tc>
          <w:tcPr>
            <w:tcW w:w="850" w:type="dxa"/>
          </w:tcPr>
          <w:p w:rsidR="00AF4218" w:rsidRPr="003C3081" w:rsidRDefault="00AF4218" w:rsidP="003C3081">
            <w:pPr>
              <w:pStyle w:val="6-"/>
              <w:spacing w:before="60" w:after="60"/>
              <w:ind w:left="0" w:right="113"/>
              <w:jc w:val="right"/>
              <w:rPr>
                <w:sz w:val="28"/>
                <w:szCs w:val="28"/>
              </w:rPr>
            </w:pPr>
            <w:r w:rsidRPr="003C3081">
              <w:rPr>
                <w:sz w:val="28"/>
                <w:szCs w:val="28"/>
              </w:rPr>
              <w:t>27</w:t>
            </w:r>
          </w:p>
        </w:tc>
        <w:tc>
          <w:tcPr>
            <w:tcW w:w="984" w:type="dxa"/>
          </w:tcPr>
          <w:p w:rsidR="00AF4218" w:rsidRPr="003C3081" w:rsidRDefault="00AF4218" w:rsidP="003C3081">
            <w:pPr>
              <w:pStyle w:val="6-"/>
              <w:spacing w:before="60" w:after="60"/>
              <w:ind w:left="0" w:right="113"/>
              <w:jc w:val="right"/>
              <w:rPr>
                <w:sz w:val="28"/>
                <w:szCs w:val="28"/>
              </w:rPr>
            </w:pPr>
            <w:r w:rsidRPr="003C3081">
              <w:rPr>
                <w:sz w:val="28"/>
                <w:szCs w:val="28"/>
              </w:rPr>
              <w:t>27</w:t>
            </w:r>
          </w:p>
        </w:tc>
        <w:tc>
          <w:tcPr>
            <w:tcW w:w="985" w:type="dxa"/>
          </w:tcPr>
          <w:p w:rsidR="00AF4218" w:rsidRPr="003C3081" w:rsidRDefault="00AF4218" w:rsidP="003C3081">
            <w:pPr>
              <w:pStyle w:val="6-"/>
              <w:spacing w:before="60" w:after="60"/>
              <w:ind w:left="0" w:right="113"/>
              <w:jc w:val="right"/>
              <w:rPr>
                <w:sz w:val="28"/>
                <w:szCs w:val="28"/>
              </w:rPr>
            </w:pPr>
            <w:r w:rsidRPr="003C3081">
              <w:rPr>
                <w:sz w:val="28"/>
                <w:szCs w:val="28"/>
              </w:rPr>
              <w:t>27</w:t>
            </w:r>
          </w:p>
        </w:tc>
        <w:tc>
          <w:tcPr>
            <w:tcW w:w="984" w:type="dxa"/>
          </w:tcPr>
          <w:p w:rsidR="00AF4218" w:rsidRPr="003C3081" w:rsidRDefault="00AF4218" w:rsidP="003C3081">
            <w:pPr>
              <w:pStyle w:val="6-"/>
              <w:spacing w:before="60" w:after="60"/>
              <w:ind w:left="0" w:right="113"/>
              <w:jc w:val="right"/>
              <w:rPr>
                <w:sz w:val="28"/>
                <w:szCs w:val="28"/>
              </w:rPr>
            </w:pPr>
            <w:r w:rsidRPr="003C3081">
              <w:rPr>
                <w:sz w:val="28"/>
                <w:szCs w:val="28"/>
              </w:rPr>
              <w:t>26</w:t>
            </w:r>
          </w:p>
        </w:tc>
        <w:tc>
          <w:tcPr>
            <w:tcW w:w="985" w:type="dxa"/>
          </w:tcPr>
          <w:p w:rsidR="00AF4218" w:rsidRPr="003C3081" w:rsidRDefault="00AF4218" w:rsidP="003C3081">
            <w:pPr>
              <w:pStyle w:val="6-"/>
              <w:spacing w:before="60" w:after="60"/>
              <w:ind w:left="0" w:right="113"/>
              <w:jc w:val="right"/>
              <w:rPr>
                <w:sz w:val="28"/>
                <w:szCs w:val="28"/>
                <w:lang w:val="en-US"/>
              </w:rPr>
            </w:pPr>
            <w:r w:rsidRPr="003C3081">
              <w:rPr>
                <w:sz w:val="28"/>
                <w:szCs w:val="28"/>
                <w:lang w:val="en-US"/>
              </w:rPr>
              <w:t>27</w:t>
            </w:r>
          </w:p>
        </w:tc>
      </w:tr>
      <w:tr w:rsidR="00AF4218" w:rsidRPr="003C3081" w:rsidTr="003C3081">
        <w:tc>
          <w:tcPr>
            <w:tcW w:w="4783" w:type="dxa"/>
          </w:tcPr>
          <w:p w:rsidR="00AF4218" w:rsidRPr="003C3081" w:rsidRDefault="00AF4218" w:rsidP="003C3081">
            <w:pPr>
              <w:pStyle w:val="6-2"/>
              <w:spacing w:before="60" w:after="60"/>
              <w:rPr>
                <w:sz w:val="28"/>
                <w:szCs w:val="28"/>
              </w:rPr>
            </w:pPr>
            <w:r w:rsidRPr="003C3081">
              <w:rPr>
                <w:sz w:val="28"/>
                <w:szCs w:val="28"/>
              </w:rPr>
              <w:t>Кормовые культуры</w:t>
            </w:r>
          </w:p>
        </w:tc>
        <w:tc>
          <w:tcPr>
            <w:tcW w:w="850" w:type="dxa"/>
          </w:tcPr>
          <w:p w:rsidR="00AF4218" w:rsidRPr="003C3081" w:rsidRDefault="00AF4218" w:rsidP="003C3081">
            <w:pPr>
              <w:pStyle w:val="6-"/>
              <w:spacing w:before="60" w:after="60"/>
              <w:ind w:left="0" w:right="113"/>
              <w:jc w:val="right"/>
              <w:rPr>
                <w:sz w:val="28"/>
                <w:szCs w:val="28"/>
              </w:rPr>
            </w:pPr>
            <w:r w:rsidRPr="003C3081">
              <w:rPr>
                <w:sz w:val="28"/>
                <w:szCs w:val="28"/>
              </w:rPr>
              <w:t>2635</w:t>
            </w:r>
          </w:p>
        </w:tc>
        <w:tc>
          <w:tcPr>
            <w:tcW w:w="984" w:type="dxa"/>
          </w:tcPr>
          <w:p w:rsidR="00AF4218" w:rsidRPr="003C3081" w:rsidRDefault="00AF4218" w:rsidP="003C3081">
            <w:pPr>
              <w:pStyle w:val="6-"/>
              <w:spacing w:before="60" w:after="60"/>
              <w:ind w:left="0" w:right="113"/>
              <w:jc w:val="right"/>
              <w:rPr>
                <w:sz w:val="28"/>
                <w:szCs w:val="28"/>
              </w:rPr>
            </w:pPr>
            <w:r w:rsidRPr="003C3081">
              <w:rPr>
                <w:sz w:val="28"/>
                <w:szCs w:val="28"/>
              </w:rPr>
              <w:t>2735</w:t>
            </w:r>
          </w:p>
        </w:tc>
        <w:tc>
          <w:tcPr>
            <w:tcW w:w="985" w:type="dxa"/>
          </w:tcPr>
          <w:p w:rsidR="00AF4218" w:rsidRPr="003C3081" w:rsidRDefault="00AF4218" w:rsidP="003C3081">
            <w:pPr>
              <w:pStyle w:val="6-"/>
              <w:spacing w:before="60" w:after="60"/>
              <w:ind w:left="0" w:right="113"/>
              <w:jc w:val="right"/>
              <w:rPr>
                <w:sz w:val="28"/>
                <w:szCs w:val="28"/>
              </w:rPr>
            </w:pPr>
            <w:r w:rsidRPr="003C3081">
              <w:rPr>
                <w:sz w:val="28"/>
                <w:szCs w:val="28"/>
              </w:rPr>
              <w:t>2705</w:t>
            </w:r>
          </w:p>
        </w:tc>
        <w:tc>
          <w:tcPr>
            <w:tcW w:w="984" w:type="dxa"/>
          </w:tcPr>
          <w:p w:rsidR="00AF4218" w:rsidRPr="003C3081" w:rsidRDefault="00AF4218" w:rsidP="003C3081">
            <w:pPr>
              <w:pStyle w:val="6-"/>
              <w:spacing w:before="60" w:after="60"/>
              <w:ind w:left="0" w:right="113"/>
              <w:jc w:val="right"/>
              <w:rPr>
                <w:sz w:val="28"/>
                <w:szCs w:val="28"/>
              </w:rPr>
            </w:pPr>
            <w:r w:rsidRPr="003C3081">
              <w:rPr>
                <w:sz w:val="28"/>
                <w:szCs w:val="28"/>
              </w:rPr>
              <w:t>2752</w:t>
            </w:r>
          </w:p>
        </w:tc>
        <w:tc>
          <w:tcPr>
            <w:tcW w:w="985" w:type="dxa"/>
          </w:tcPr>
          <w:p w:rsidR="00AF4218" w:rsidRPr="003C3081" w:rsidRDefault="00AF4218" w:rsidP="003C3081">
            <w:pPr>
              <w:pStyle w:val="6-"/>
              <w:spacing w:before="60" w:after="60"/>
              <w:ind w:left="0" w:right="113"/>
              <w:jc w:val="right"/>
              <w:rPr>
                <w:sz w:val="28"/>
                <w:szCs w:val="28"/>
                <w:lang w:val="en-US"/>
              </w:rPr>
            </w:pPr>
            <w:r w:rsidRPr="003C3081">
              <w:rPr>
                <w:sz w:val="28"/>
                <w:szCs w:val="28"/>
                <w:lang w:val="en-US"/>
              </w:rPr>
              <w:t>2661</w:t>
            </w:r>
          </w:p>
        </w:tc>
      </w:tr>
      <w:tr w:rsidR="00AF4218" w:rsidRPr="003C3081" w:rsidTr="003C3081">
        <w:tc>
          <w:tcPr>
            <w:tcW w:w="4783" w:type="dxa"/>
          </w:tcPr>
          <w:p w:rsidR="00AF4218" w:rsidRPr="003C3081" w:rsidRDefault="00AF4218" w:rsidP="003C3081">
            <w:pPr>
              <w:pStyle w:val="6-1"/>
              <w:spacing w:before="60" w:after="60"/>
              <w:rPr>
                <w:i/>
                <w:spacing w:val="-2"/>
                <w:sz w:val="28"/>
                <w:szCs w:val="28"/>
              </w:rPr>
            </w:pPr>
            <w:r w:rsidRPr="003C3081">
              <w:rPr>
                <w:i/>
                <w:spacing w:val="-2"/>
                <w:sz w:val="28"/>
                <w:szCs w:val="28"/>
              </w:rPr>
              <w:t xml:space="preserve">Валовой сбор основных сельскохозяйственных культур, </w:t>
            </w:r>
            <w:r w:rsidRPr="003C3081">
              <w:rPr>
                <w:spacing w:val="-2"/>
                <w:sz w:val="28"/>
                <w:szCs w:val="28"/>
              </w:rPr>
              <w:t>т</w:t>
            </w:r>
          </w:p>
        </w:tc>
        <w:tc>
          <w:tcPr>
            <w:tcW w:w="850" w:type="dxa"/>
          </w:tcPr>
          <w:p w:rsidR="00AF4218" w:rsidRPr="003C3081" w:rsidRDefault="00AF4218" w:rsidP="003C3081">
            <w:pPr>
              <w:pStyle w:val="6-"/>
              <w:spacing w:before="60" w:after="60"/>
              <w:ind w:left="0" w:right="113"/>
              <w:jc w:val="right"/>
              <w:rPr>
                <w:sz w:val="28"/>
                <w:szCs w:val="28"/>
              </w:rPr>
            </w:pPr>
          </w:p>
        </w:tc>
        <w:tc>
          <w:tcPr>
            <w:tcW w:w="984" w:type="dxa"/>
          </w:tcPr>
          <w:p w:rsidR="00AF4218" w:rsidRPr="003C3081" w:rsidRDefault="00AF4218" w:rsidP="003C3081">
            <w:pPr>
              <w:pStyle w:val="6-"/>
              <w:spacing w:before="60" w:after="60"/>
              <w:ind w:left="0" w:right="113"/>
              <w:jc w:val="right"/>
              <w:rPr>
                <w:sz w:val="28"/>
                <w:szCs w:val="28"/>
              </w:rPr>
            </w:pPr>
          </w:p>
        </w:tc>
        <w:tc>
          <w:tcPr>
            <w:tcW w:w="985" w:type="dxa"/>
          </w:tcPr>
          <w:p w:rsidR="00AF4218" w:rsidRPr="003C3081" w:rsidRDefault="00AF4218" w:rsidP="003C3081">
            <w:pPr>
              <w:pStyle w:val="6-"/>
              <w:spacing w:before="60" w:after="60"/>
              <w:ind w:left="0" w:right="113"/>
              <w:jc w:val="right"/>
              <w:rPr>
                <w:sz w:val="28"/>
                <w:szCs w:val="28"/>
              </w:rPr>
            </w:pPr>
          </w:p>
        </w:tc>
        <w:tc>
          <w:tcPr>
            <w:tcW w:w="984" w:type="dxa"/>
          </w:tcPr>
          <w:p w:rsidR="00AF4218" w:rsidRPr="003C3081" w:rsidRDefault="00AF4218" w:rsidP="003C3081">
            <w:pPr>
              <w:pStyle w:val="6-"/>
              <w:spacing w:before="60" w:after="60"/>
              <w:ind w:left="0" w:right="113"/>
              <w:jc w:val="right"/>
              <w:rPr>
                <w:sz w:val="28"/>
                <w:szCs w:val="28"/>
              </w:rPr>
            </w:pPr>
          </w:p>
        </w:tc>
        <w:tc>
          <w:tcPr>
            <w:tcW w:w="985" w:type="dxa"/>
          </w:tcPr>
          <w:p w:rsidR="00AF4218" w:rsidRPr="003C3081" w:rsidRDefault="00AF4218" w:rsidP="003C3081">
            <w:pPr>
              <w:pStyle w:val="6-"/>
              <w:spacing w:before="60" w:after="60"/>
              <w:ind w:left="0" w:right="113"/>
              <w:jc w:val="right"/>
              <w:rPr>
                <w:sz w:val="28"/>
                <w:szCs w:val="28"/>
              </w:rPr>
            </w:pPr>
          </w:p>
        </w:tc>
      </w:tr>
      <w:tr w:rsidR="00AF4218" w:rsidRPr="003C3081" w:rsidTr="003C3081">
        <w:tc>
          <w:tcPr>
            <w:tcW w:w="4783" w:type="dxa"/>
          </w:tcPr>
          <w:p w:rsidR="00AF4218" w:rsidRPr="003C3081" w:rsidRDefault="00AF4218" w:rsidP="003C3081">
            <w:pPr>
              <w:pStyle w:val="6-2"/>
              <w:spacing w:before="60" w:after="60"/>
              <w:rPr>
                <w:sz w:val="28"/>
                <w:szCs w:val="28"/>
              </w:rPr>
            </w:pPr>
            <w:r w:rsidRPr="003C3081">
              <w:rPr>
                <w:sz w:val="28"/>
                <w:szCs w:val="28"/>
              </w:rPr>
              <w:t>Картофель</w:t>
            </w:r>
          </w:p>
        </w:tc>
        <w:tc>
          <w:tcPr>
            <w:tcW w:w="850" w:type="dxa"/>
          </w:tcPr>
          <w:p w:rsidR="00AF4218" w:rsidRPr="003C3081" w:rsidRDefault="00AF4218" w:rsidP="003C3081">
            <w:pPr>
              <w:pStyle w:val="6-"/>
              <w:spacing w:before="60" w:after="60"/>
              <w:ind w:left="0" w:right="113"/>
              <w:jc w:val="right"/>
              <w:rPr>
                <w:snapToGrid w:val="0"/>
                <w:sz w:val="28"/>
                <w:szCs w:val="28"/>
              </w:rPr>
            </w:pPr>
            <w:r w:rsidRPr="003C3081">
              <w:rPr>
                <w:snapToGrid w:val="0"/>
                <w:sz w:val="28"/>
                <w:szCs w:val="28"/>
              </w:rPr>
              <w:t>5688</w:t>
            </w:r>
          </w:p>
        </w:tc>
        <w:tc>
          <w:tcPr>
            <w:tcW w:w="984" w:type="dxa"/>
          </w:tcPr>
          <w:p w:rsidR="00AF4218" w:rsidRPr="003C3081" w:rsidRDefault="00AF4218" w:rsidP="003C3081">
            <w:pPr>
              <w:pStyle w:val="6-"/>
              <w:spacing w:before="60" w:after="60"/>
              <w:ind w:left="0" w:right="113"/>
              <w:jc w:val="right"/>
              <w:rPr>
                <w:snapToGrid w:val="0"/>
                <w:sz w:val="28"/>
                <w:szCs w:val="28"/>
                <w:lang w:val="en-US"/>
              </w:rPr>
            </w:pPr>
            <w:r w:rsidRPr="003C3081">
              <w:rPr>
                <w:snapToGrid w:val="0"/>
                <w:sz w:val="28"/>
                <w:szCs w:val="28"/>
                <w:lang w:val="en-US"/>
              </w:rPr>
              <w:t>11358</w:t>
            </w:r>
          </w:p>
        </w:tc>
        <w:tc>
          <w:tcPr>
            <w:tcW w:w="985" w:type="dxa"/>
          </w:tcPr>
          <w:p w:rsidR="00AF4218" w:rsidRPr="003C3081" w:rsidRDefault="00AF4218" w:rsidP="003C3081">
            <w:pPr>
              <w:pStyle w:val="6-"/>
              <w:spacing w:before="60" w:after="60"/>
              <w:ind w:left="0" w:right="113"/>
              <w:jc w:val="right"/>
              <w:rPr>
                <w:snapToGrid w:val="0"/>
                <w:sz w:val="28"/>
                <w:szCs w:val="28"/>
              </w:rPr>
            </w:pPr>
            <w:r w:rsidRPr="003C3081">
              <w:rPr>
                <w:snapToGrid w:val="0"/>
                <w:sz w:val="28"/>
                <w:szCs w:val="28"/>
              </w:rPr>
              <w:t>14417</w:t>
            </w:r>
          </w:p>
        </w:tc>
        <w:tc>
          <w:tcPr>
            <w:tcW w:w="984" w:type="dxa"/>
          </w:tcPr>
          <w:p w:rsidR="00AF4218" w:rsidRPr="003C3081" w:rsidRDefault="00AF4218" w:rsidP="003C3081">
            <w:pPr>
              <w:pStyle w:val="6-"/>
              <w:spacing w:before="60" w:after="60"/>
              <w:ind w:left="0" w:right="113"/>
              <w:jc w:val="right"/>
              <w:rPr>
                <w:snapToGrid w:val="0"/>
                <w:sz w:val="28"/>
                <w:szCs w:val="28"/>
              </w:rPr>
            </w:pPr>
            <w:r w:rsidRPr="003C3081">
              <w:rPr>
                <w:snapToGrid w:val="0"/>
                <w:sz w:val="28"/>
                <w:szCs w:val="28"/>
              </w:rPr>
              <w:t>13668</w:t>
            </w:r>
          </w:p>
        </w:tc>
        <w:tc>
          <w:tcPr>
            <w:tcW w:w="985" w:type="dxa"/>
          </w:tcPr>
          <w:p w:rsidR="00AF4218" w:rsidRPr="003C3081" w:rsidRDefault="00AF4218" w:rsidP="003C3081">
            <w:pPr>
              <w:pStyle w:val="6-"/>
              <w:spacing w:before="60" w:after="60"/>
              <w:ind w:left="0" w:right="113"/>
              <w:jc w:val="right"/>
              <w:rPr>
                <w:snapToGrid w:val="0"/>
                <w:sz w:val="28"/>
                <w:szCs w:val="28"/>
                <w:lang w:val="en-US"/>
              </w:rPr>
            </w:pPr>
            <w:r w:rsidRPr="003C3081">
              <w:rPr>
                <w:snapToGrid w:val="0"/>
                <w:sz w:val="28"/>
                <w:szCs w:val="28"/>
                <w:lang w:val="en-US"/>
              </w:rPr>
              <w:t>13063</w:t>
            </w:r>
          </w:p>
        </w:tc>
      </w:tr>
      <w:tr w:rsidR="00AF4218" w:rsidRPr="003C3081" w:rsidTr="003C3081">
        <w:tc>
          <w:tcPr>
            <w:tcW w:w="4783" w:type="dxa"/>
          </w:tcPr>
          <w:p w:rsidR="00AF4218" w:rsidRPr="003C3081" w:rsidRDefault="00AF4218" w:rsidP="003C3081">
            <w:pPr>
              <w:pStyle w:val="6-2"/>
              <w:spacing w:before="60" w:after="60"/>
              <w:rPr>
                <w:sz w:val="28"/>
                <w:szCs w:val="28"/>
              </w:rPr>
            </w:pPr>
            <w:r w:rsidRPr="003C3081">
              <w:rPr>
                <w:sz w:val="28"/>
                <w:szCs w:val="28"/>
              </w:rPr>
              <w:t>Овощи (открытого и защищенного грунта)</w:t>
            </w:r>
          </w:p>
        </w:tc>
        <w:tc>
          <w:tcPr>
            <w:tcW w:w="850" w:type="dxa"/>
          </w:tcPr>
          <w:p w:rsidR="00AF4218" w:rsidRPr="003C3081" w:rsidRDefault="00AF4218" w:rsidP="003C3081">
            <w:pPr>
              <w:pStyle w:val="6-"/>
              <w:spacing w:before="60" w:after="60"/>
              <w:ind w:left="0" w:right="113"/>
              <w:jc w:val="right"/>
              <w:rPr>
                <w:snapToGrid w:val="0"/>
                <w:sz w:val="28"/>
                <w:szCs w:val="28"/>
              </w:rPr>
            </w:pPr>
            <w:r w:rsidRPr="003C3081">
              <w:rPr>
                <w:snapToGrid w:val="0"/>
                <w:sz w:val="28"/>
                <w:szCs w:val="28"/>
              </w:rPr>
              <w:t>644</w:t>
            </w:r>
          </w:p>
        </w:tc>
        <w:tc>
          <w:tcPr>
            <w:tcW w:w="984" w:type="dxa"/>
          </w:tcPr>
          <w:p w:rsidR="00AF4218" w:rsidRPr="003C3081" w:rsidRDefault="00AF4218" w:rsidP="003C3081">
            <w:pPr>
              <w:pStyle w:val="6-"/>
              <w:spacing w:before="60" w:after="60"/>
              <w:ind w:left="0" w:right="113"/>
              <w:jc w:val="right"/>
              <w:rPr>
                <w:snapToGrid w:val="0"/>
                <w:sz w:val="28"/>
                <w:szCs w:val="28"/>
                <w:lang w:val="en-US"/>
              </w:rPr>
            </w:pPr>
            <w:r w:rsidRPr="003C3081">
              <w:rPr>
                <w:snapToGrid w:val="0"/>
                <w:sz w:val="28"/>
                <w:szCs w:val="28"/>
                <w:lang w:val="en-US"/>
              </w:rPr>
              <w:t>626</w:t>
            </w:r>
          </w:p>
        </w:tc>
        <w:tc>
          <w:tcPr>
            <w:tcW w:w="985" w:type="dxa"/>
          </w:tcPr>
          <w:p w:rsidR="00AF4218" w:rsidRPr="003C3081" w:rsidRDefault="00AF4218" w:rsidP="003C3081">
            <w:pPr>
              <w:pStyle w:val="6-"/>
              <w:spacing w:before="60" w:after="60"/>
              <w:ind w:left="0" w:right="113"/>
              <w:jc w:val="right"/>
              <w:rPr>
                <w:snapToGrid w:val="0"/>
                <w:sz w:val="28"/>
                <w:szCs w:val="28"/>
              </w:rPr>
            </w:pPr>
            <w:r w:rsidRPr="003C3081">
              <w:rPr>
                <w:snapToGrid w:val="0"/>
                <w:sz w:val="28"/>
                <w:szCs w:val="28"/>
              </w:rPr>
              <w:t>753</w:t>
            </w:r>
          </w:p>
        </w:tc>
        <w:tc>
          <w:tcPr>
            <w:tcW w:w="984" w:type="dxa"/>
          </w:tcPr>
          <w:p w:rsidR="00AF4218" w:rsidRPr="003C3081" w:rsidRDefault="00AF4218" w:rsidP="003C3081">
            <w:pPr>
              <w:pStyle w:val="6-"/>
              <w:spacing w:before="60" w:after="60"/>
              <w:ind w:left="0" w:right="113"/>
              <w:jc w:val="right"/>
              <w:rPr>
                <w:snapToGrid w:val="0"/>
                <w:sz w:val="28"/>
                <w:szCs w:val="28"/>
              </w:rPr>
            </w:pPr>
            <w:r w:rsidRPr="003C3081">
              <w:rPr>
                <w:snapToGrid w:val="0"/>
                <w:sz w:val="28"/>
                <w:szCs w:val="28"/>
              </w:rPr>
              <w:t>744</w:t>
            </w:r>
          </w:p>
        </w:tc>
        <w:tc>
          <w:tcPr>
            <w:tcW w:w="985" w:type="dxa"/>
          </w:tcPr>
          <w:p w:rsidR="00AF4218" w:rsidRPr="003C3081" w:rsidRDefault="00AF4218" w:rsidP="003C3081">
            <w:pPr>
              <w:pStyle w:val="6-"/>
              <w:spacing w:before="60" w:after="60"/>
              <w:ind w:left="0" w:right="113"/>
              <w:jc w:val="right"/>
              <w:rPr>
                <w:snapToGrid w:val="0"/>
                <w:sz w:val="28"/>
                <w:szCs w:val="28"/>
                <w:lang w:val="en-US"/>
              </w:rPr>
            </w:pPr>
            <w:r w:rsidRPr="003C3081">
              <w:rPr>
                <w:snapToGrid w:val="0"/>
                <w:sz w:val="28"/>
                <w:szCs w:val="28"/>
                <w:lang w:val="en-US"/>
              </w:rPr>
              <w:t>988</w:t>
            </w:r>
          </w:p>
        </w:tc>
      </w:tr>
      <w:tr w:rsidR="00AF4218" w:rsidRPr="003C3081" w:rsidTr="003C3081">
        <w:tc>
          <w:tcPr>
            <w:tcW w:w="4783" w:type="dxa"/>
          </w:tcPr>
          <w:p w:rsidR="00AF4218" w:rsidRPr="003C3081" w:rsidRDefault="00AF4218" w:rsidP="003C3081">
            <w:pPr>
              <w:pStyle w:val="6-1"/>
              <w:spacing w:before="60" w:after="60"/>
              <w:rPr>
                <w:bCs/>
                <w:i/>
                <w:sz w:val="28"/>
                <w:szCs w:val="28"/>
              </w:rPr>
            </w:pPr>
            <w:r w:rsidRPr="003C3081">
              <w:rPr>
                <w:bCs/>
                <w:i/>
                <w:sz w:val="28"/>
                <w:szCs w:val="28"/>
              </w:rPr>
              <w:t xml:space="preserve">Численность скота </w:t>
            </w:r>
            <w:r w:rsidRPr="003C3081">
              <w:rPr>
                <w:i/>
                <w:sz w:val="28"/>
                <w:szCs w:val="28"/>
              </w:rPr>
              <w:t xml:space="preserve">(на конец года), </w:t>
            </w:r>
            <w:r w:rsidRPr="003C3081">
              <w:rPr>
                <w:sz w:val="28"/>
                <w:szCs w:val="28"/>
              </w:rPr>
              <w:t>гол</w:t>
            </w:r>
          </w:p>
        </w:tc>
        <w:tc>
          <w:tcPr>
            <w:tcW w:w="850" w:type="dxa"/>
          </w:tcPr>
          <w:p w:rsidR="00AF4218" w:rsidRPr="003C3081" w:rsidRDefault="00AF4218" w:rsidP="003C3081">
            <w:pPr>
              <w:pStyle w:val="6-"/>
              <w:spacing w:before="60" w:after="60"/>
              <w:ind w:left="0" w:right="113"/>
              <w:jc w:val="right"/>
              <w:rPr>
                <w:sz w:val="28"/>
                <w:szCs w:val="28"/>
              </w:rPr>
            </w:pPr>
          </w:p>
        </w:tc>
        <w:tc>
          <w:tcPr>
            <w:tcW w:w="984" w:type="dxa"/>
          </w:tcPr>
          <w:p w:rsidR="00AF4218" w:rsidRPr="003C3081" w:rsidRDefault="00AF4218" w:rsidP="003C3081">
            <w:pPr>
              <w:pStyle w:val="6-"/>
              <w:spacing w:before="60" w:after="60"/>
              <w:ind w:left="0" w:right="113"/>
              <w:jc w:val="right"/>
              <w:rPr>
                <w:sz w:val="28"/>
                <w:szCs w:val="28"/>
              </w:rPr>
            </w:pPr>
          </w:p>
        </w:tc>
        <w:tc>
          <w:tcPr>
            <w:tcW w:w="985" w:type="dxa"/>
          </w:tcPr>
          <w:p w:rsidR="00AF4218" w:rsidRPr="003C3081" w:rsidRDefault="00AF4218" w:rsidP="003C3081">
            <w:pPr>
              <w:pStyle w:val="6-"/>
              <w:spacing w:before="60" w:after="60"/>
              <w:ind w:left="0" w:right="113"/>
              <w:jc w:val="right"/>
              <w:rPr>
                <w:sz w:val="28"/>
                <w:szCs w:val="28"/>
              </w:rPr>
            </w:pPr>
          </w:p>
        </w:tc>
        <w:tc>
          <w:tcPr>
            <w:tcW w:w="984" w:type="dxa"/>
          </w:tcPr>
          <w:p w:rsidR="00AF4218" w:rsidRPr="003C3081" w:rsidRDefault="00AF4218" w:rsidP="003C3081">
            <w:pPr>
              <w:pStyle w:val="6-"/>
              <w:spacing w:before="60" w:after="60"/>
              <w:ind w:left="0" w:right="113"/>
              <w:jc w:val="right"/>
              <w:rPr>
                <w:sz w:val="28"/>
                <w:szCs w:val="28"/>
              </w:rPr>
            </w:pPr>
          </w:p>
        </w:tc>
        <w:tc>
          <w:tcPr>
            <w:tcW w:w="985" w:type="dxa"/>
          </w:tcPr>
          <w:p w:rsidR="00AF4218" w:rsidRPr="003C3081" w:rsidRDefault="00AF4218" w:rsidP="003C3081">
            <w:pPr>
              <w:pStyle w:val="6-"/>
              <w:spacing w:before="60" w:after="60"/>
              <w:ind w:left="0" w:right="113"/>
              <w:jc w:val="right"/>
              <w:rPr>
                <w:sz w:val="28"/>
                <w:szCs w:val="28"/>
              </w:rPr>
            </w:pPr>
          </w:p>
        </w:tc>
      </w:tr>
      <w:tr w:rsidR="00AF4218" w:rsidRPr="003C3081" w:rsidTr="003C3081">
        <w:tc>
          <w:tcPr>
            <w:tcW w:w="4783" w:type="dxa"/>
          </w:tcPr>
          <w:p w:rsidR="00AF4218" w:rsidRPr="003C3081" w:rsidRDefault="00AF4218" w:rsidP="003C3081">
            <w:pPr>
              <w:pStyle w:val="6-2"/>
              <w:spacing w:before="60" w:after="60"/>
              <w:rPr>
                <w:sz w:val="28"/>
                <w:szCs w:val="28"/>
              </w:rPr>
            </w:pPr>
            <w:r w:rsidRPr="003C3081">
              <w:rPr>
                <w:sz w:val="28"/>
                <w:szCs w:val="28"/>
              </w:rPr>
              <w:t>Крупный рогатый скот</w:t>
            </w:r>
          </w:p>
        </w:tc>
        <w:tc>
          <w:tcPr>
            <w:tcW w:w="850" w:type="dxa"/>
          </w:tcPr>
          <w:p w:rsidR="00AF4218" w:rsidRPr="003C3081" w:rsidRDefault="00AF4218" w:rsidP="003C3081">
            <w:pPr>
              <w:pStyle w:val="6-"/>
              <w:spacing w:before="60" w:after="60"/>
              <w:ind w:left="0" w:right="113"/>
              <w:jc w:val="right"/>
              <w:rPr>
                <w:sz w:val="28"/>
                <w:szCs w:val="28"/>
              </w:rPr>
            </w:pPr>
            <w:r w:rsidRPr="003C3081">
              <w:rPr>
                <w:sz w:val="28"/>
                <w:szCs w:val="28"/>
              </w:rPr>
              <w:t>3567</w:t>
            </w:r>
          </w:p>
        </w:tc>
        <w:tc>
          <w:tcPr>
            <w:tcW w:w="984" w:type="dxa"/>
          </w:tcPr>
          <w:p w:rsidR="00AF4218" w:rsidRPr="003C3081" w:rsidRDefault="00AF4218" w:rsidP="003C3081">
            <w:pPr>
              <w:pStyle w:val="6-"/>
              <w:spacing w:before="60" w:after="60"/>
              <w:ind w:left="0" w:right="113"/>
              <w:jc w:val="right"/>
              <w:rPr>
                <w:sz w:val="28"/>
                <w:szCs w:val="28"/>
              </w:rPr>
            </w:pPr>
            <w:r w:rsidRPr="003C3081">
              <w:rPr>
                <w:sz w:val="28"/>
                <w:szCs w:val="28"/>
              </w:rPr>
              <w:t>3196</w:t>
            </w:r>
          </w:p>
        </w:tc>
        <w:tc>
          <w:tcPr>
            <w:tcW w:w="985" w:type="dxa"/>
          </w:tcPr>
          <w:p w:rsidR="00AF4218" w:rsidRPr="003C3081" w:rsidRDefault="00AF4218" w:rsidP="003C3081">
            <w:pPr>
              <w:pStyle w:val="6-"/>
              <w:spacing w:before="60" w:after="60"/>
              <w:ind w:left="0" w:right="113"/>
              <w:jc w:val="right"/>
              <w:rPr>
                <w:sz w:val="28"/>
                <w:szCs w:val="28"/>
                <w:lang w:val="en-US"/>
              </w:rPr>
            </w:pPr>
            <w:r w:rsidRPr="003C3081">
              <w:rPr>
                <w:sz w:val="28"/>
                <w:szCs w:val="28"/>
                <w:lang w:val="en-US"/>
              </w:rPr>
              <w:t>3098</w:t>
            </w:r>
          </w:p>
        </w:tc>
        <w:tc>
          <w:tcPr>
            <w:tcW w:w="984" w:type="dxa"/>
          </w:tcPr>
          <w:p w:rsidR="00AF4218" w:rsidRPr="003C3081" w:rsidRDefault="00AF4218" w:rsidP="003C3081">
            <w:pPr>
              <w:pStyle w:val="6-"/>
              <w:spacing w:before="60" w:after="60"/>
              <w:ind w:left="0" w:right="113"/>
              <w:jc w:val="right"/>
              <w:rPr>
                <w:sz w:val="28"/>
                <w:szCs w:val="28"/>
              </w:rPr>
            </w:pPr>
            <w:r w:rsidRPr="003C3081">
              <w:rPr>
                <w:sz w:val="28"/>
                <w:szCs w:val="28"/>
              </w:rPr>
              <w:t>2786</w:t>
            </w:r>
          </w:p>
        </w:tc>
        <w:tc>
          <w:tcPr>
            <w:tcW w:w="985" w:type="dxa"/>
          </w:tcPr>
          <w:p w:rsidR="00AF4218" w:rsidRPr="003C3081" w:rsidRDefault="00AF4218" w:rsidP="003C3081">
            <w:pPr>
              <w:pStyle w:val="6-"/>
              <w:spacing w:before="60" w:after="60"/>
              <w:ind w:left="0" w:right="113"/>
              <w:jc w:val="right"/>
              <w:rPr>
                <w:sz w:val="28"/>
                <w:szCs w:val="28"/>
                <w:lang w:val="en-US"/>
              </w:rPr>
            </w:pPr>
            <w:r w:rsidRPr="003C3081">
              <w:rPr>
                <w:sz w:val="28"/>
                <w:szCs w:val="28"/>
                <w:lang w:val="en-US"/>
              </w:rPr>
              <w:t>2958</w:t>
            </w:r>
          </w:p>
        </w:tc>
      </w:tr>
      <w:tr w:rsidR="00AF4218" w:rsidRPr="003C3081" w:rsidTr="003C3081">
        <w:tc>
          <w:tcPr>
            <w:tcW w:w="4783" w:type="dxa"/>
          </w:tcPr>
          <w:p w:rsidR="00AF4218" w:rsidRPr="003C3081" w:rsidRDefault="00AF4218" w:rsidP="003C3081">
            <w:pPr>
              <w:pStyle w:val="6-3"/>
              <w:spacing w:before="60" w:after="60"/>
              <w:rPr>
                <w:sz w:val="28"/>
                <w:szCs w:val="28"/>
              </w:rPr>
            </w:pPr>
            <w:r w:rsidRPr="003C3081">
              <w:rPr>
                <w:sz w:val="28"/>
                <w:szCs w:val="28"/>
              </w:rPr>
              <w:t>в т.ч. коровы</w:t>
            </w:r>
          </w:p>
        </w:tc>
        <w:tc>
          <w:tcPr>
            <w:tcW w:w="850" w:type="dxa"/>
          </w:tcPr>
          <w:p w:rsidR="00AF4218" w:rsidRPr="003C3081" w:rsidRDefault="00AF4218" w:rsidP="003C3081">
            <w:pPr>
              <w:pStyle w:val="6-"/>
              <w:spacing w:before="60" w:after="60"/>
              <w:ind w:left="0" w:right="113"/>
              <w:jc w:val="right"/>
              <w:rPr>
                <w:sz w:val="28"/>
                <w:szCs w:val="28"/>
              </w:rPr>
            </w:pPr>
            <w:r w:rsidRPr="003C3081">
              <w:rPr>
                <w:sz w:val="28"/>
                <w:szCs w:val="28"/>
              </w:rPr>
              <w:t>2119</w:t>
            </w:r>
          </w:p>
        </w:tc>
        <w:tc>
          <w:tcPr>
            <w:tcW w:w="984" w:type="dxa"/>
          </w:tcPr>
          <w:p w:rsidR="00AF4218" w:rsidRPr="003C3081" w:rsidRDefault="00AF4218" w:rsidP="003C3081">
            <w:pPr>
              <w:pStyle w:val="6-"/>
              <w:spacing w:before="60" w:after="60"/>
              <w:ind w:left="0" w:right="113"/>
              <w:jc w:val="right"/>
              <w:rPr>
                <w:sz w:val="28"/>
                <w:szCs w:val="28"/>
              </w:rPr>
            </w:pPr>
            <w:r w:rsidRPr="003C3081">
              <w:rPr>
                <w:sz w:val="28"/>
                <w:szCs w:val="28"/>
              </w:rPr>
              <w:t>1949</w:t>
            </w:r>
          </w:p>
        </w:tc>
        <w:tc>
          <w:tcPr>
            <w:tcW w:w="985" w:type="dxa"/>
          </w:tcPr>
          <w:p w:rsidR="00AF4218" w:rsidRPr="003C3081" w:rsidRDefault="00AF4218" w:rsidP="003C3081">
            <w:pPr>
              <w:pStyle w:val="6-"/>
              <w:spacing w:before="60" w:after="60"/>
              <w:ind w:left="0" w:right="113"/>
              <w:jc w:val="right"/>
              <w:rPr>
                <w:sz w:val="28"/>
                <w:szCs w:val="28"/>
                <w:lang w:val="en-US"/>
              </w:rPr>
            </w:pPr>
            <w:r w:rsidRPr="003C3081">
              <w:rPr>
                <w:sz w:val="28"/>
                <w:szCs w:val="28"/>
                <w:lang w:val="en-US"/>
              </w:rPr>
              <w:t>1843</w:t>
            </w:r>
          </w:p>
        </w:tc>
        <w:tc>
          <w:tcPr>
            <w:tcW w:w="984" w:type="dxa"/>
          </w:tcPr>
          <w:p w:rsidR="00AF4218" w:rsidRPr="003C3081" w:rsidRDefault="00AF4218" w:rsidP="003C3081">
            <w:pPr>
              <w:pStyle w:val="6-"/>
              <w:spacing w:before="60" w:after="60"/>
              <w:ind w:left="0" w:right="113"/>
              <w:jc w:val="right"/>
              <w:rPr>
                <w:sz w:val="28"/>
                <w:szCs w:val="28"/>
              </w:rPr>
            </w:pPr>
            <w:r w:rsidRPr="003C3081">
              <w:rPr>
                <w:sz w:val="28"/>
                <w:szCs w:val="28"/>
              </w:rPr>
              <w:t>1692</w:t>
            </w:r>
          </w:p>
        </w:tc>
        <w:tc>
          <w:tcPr>
            <w:tcW w:w="985" w:type="dxa"/>
          </w:tcPr>
          <w:p w:rsidR="00AF4218" w:rsidRPr="003C3081" w:rsidRDefault="00AF4218" w:rsidP="003C3081">
            <w:pPr>
              <w:pStyle w:val="6-"/>
              <w:spacing w:before="60" w:after="60"/>
              <w:ind w:left="0" w:right="113"/>
              <w:jc w:val="right"/>
              <w:rPr>
                <w:sz w:val="28"/>
                <w:szCs w:val="28"/>
                <w:lang w:val="en-US"/>
              </w:rPr>
            </w:pPr>
            <w:r w:rsidRPr="003C3081">
              <w:rPr>
                <w:sz w:val="28"/>
                <w:szCs w:val="28"/>
                <w:lang w:val="en-US"/>
              </w:rPr>
              <w:t>1574</w:t>
            </w:r>
          </w:p>
        </w:tc>
      </w:tr>
      <w:tr w:rsidR="00AF4218" w:rsidRPr="003C3081" w:rsidTr="003C3081">
        <w:tc>
          <w:tcPr>
            <w:tcW w:w="4783" w:type="dxa"/>
          </w:tcPr>
          <w:p w:rsidR="00AF4218" w:rsidRPr="003C3081" w:rsidRDefault="00AF4218" w:rsidP="003C3081">
            <w:pPr>
              <w:pStyle w:val="6-2"/>
              <w:spacing w:before="60" w:after="60"/>
              <w:rPr>
                <w:sz w:val="28"/>
                <w:szCs w:val="28"/>
              </w:rPr>
            </w:pPr>
            <w:r w:rsidRPr="003C3081">
              <w:rPr>
                <w:sz w:val="28"/>
                <w:szCs w:val="28"/>
              </w:rPr>
              <w:t>Свиньи</w:t>
            </w:r>
          </w:p>
        </w:tc>
        <w:tc>
          <w:tcPr>
            <w:tcW w:w="850" w:type="dxa"/>
          </w:tcPr>
          <w:p w:rsidR="00AF4218" w:rsidRPr="003C3081" w:rsidRDefault="00AF4218" w:rsidP="003C3081">
            <w:pPr>
              <w:pStyle w:val="6-"/>
              <w:spacing w:before="60" w:after="60"/>
              <w:ind w:left="0" w:right="113"/>
              <w:jc w:val="right"/>
              <w:rPr>
                <w:sz w:val="28"/>
                <w:szCs w:val="28"/>
              </w:rPr>
            </w:pPr>
            <w:r w:rsidRPr="003C3081">
              <w:rPr>
                <w:sz w:val="28"/>
                <w:szCs w:val="28"/>
              </w:rPr>
              <w:t>609</w:t>
            </w:r>
          </w:p>
        </w:tc>
        <w:tc>
          <w:tcPr>
            <w:tcW w:w="984" w:type="dxa"/>
          </w:tcPr>
          <w:p w:rsidR="00AF4218" w:rsidRPr="003C3081" w:rsidRDefault="00AF4218" w:rsidP="003C3081">
            <w:pPr>
              <w:pStyle w:val="6-"/>
              <w:spacing w:before="60" w:after="60"/>
              <w:ind w:left="0" w:right="113"/>
              <w:jc w:val="right"/>
              <w:rPr>
                <w:sz w:val="28"/>
                <w:szCs w:val="28"/>
              </w:rPr>
            </w:pPr>
            <w:r w:rsidRPr="003C3081">
              <w:rPr>
                <w:sz w:val="28"/>
                <w:szCs w:val="28"/>
              </w:rPr>
              <w:t>604</w:t>
            </w:r>
          </w:p>
        </w:tc>
        <w:tc>
          <w:tcPr>
            <w:tcW w:w="985" w:type="dxa"/>
          </w:tcPr>
          <w:p w:rsidR="00AF4218" w:rsidRPr="003C3081" w:rsidRDefault="00AF4218" w:rsidP="003C3081">
            <w:pPr>
              <w:pStyle w:val="6-"/>
              <w:spacing w:before="60" w:after="60"/>
              <w:ind w:left="0" w:right="113"/>
              <w:jc w:val="right"/>
              <w:rPr>
                <w:sz w:val="28"/>
                <w:szCs w:val="28"/>
                <w:lang w:val="en-US"/>
              </w:rPr>
            </w:pPr>
            <w:r w:rsidRPr="003C3081">
              <w:rPr>
                <w:sz w:val="28"/>
                <w:szCs w:val="28"/>
                <w:lang w:val="en-US"/>
              </w:rPr>
              <w:t>513</w:t>
            </w:r>
          </w:p>
        </w:tc>
        <w:tc>
          <w:tcPr>
            <w:tcW w:w="984" w:type="dxa"/>
          </w:tcPr>
          <w:p w:rsidR="00AF4218" w:rsidRPr="003C3081" w:rsidRDefault="00AF4218" w:rsidP="003C3081">
            <w:pPr>
              <w:pStyle w:val="6-"/>
              <w:spacing w:before="60" w:after="60"/>
              <w:ind w:left="0" w:right="113"/>
              <w:jc w:val="right"/>
              <w:rPr>
                <w:sz w:val="28"/>
                <w:szCs w:val="28"/>
              </w:rPr>
            </w:pPr>
            <w:r w:rsidRPr="003C3081">
              <w:rPr>
                <w:sz w:val="28"/>
                <w:szCs w:val="28"/>
              </w:rPr>
              <w:t>506</w:t>
            </w:r>
          </w:p>
        </w:tc>
        <w:tc>
          <w:tcPr>
            <w:tcW w:w="985" w:type="dxa"/>
          </w:tcPr>
          <w:p w:rsidR="00AF4218" w:rsidRPr="003C3081" w:rsidRDefault="00AF4218" w:rsidP="003C3081">
            <w:pPr>
              <w:pStyle w:val="6-"/>
              <w:spacing w:before="60" w:after="60"/>
              <w:ind w:left="0" w:right="113"/>
              <w:jc w:val="right"/>
              <w:rPr>
                <w:sz w:val="28"/>
                <w:szCs w:val="28"/>
                <w:lang w:val="en-US"/>
              </w:rPr>
            </w:pPr>
            <w:r w:rsidRPr="003C3081">
              <w:rPr>
                <w:sz w:val="28"/>
                <w:szCs w:val="28"/>
                <w:lang w:val="en-US"/>
              </w:rPr>
              <w:t>558</w:t>
            </w:r>
          </w:p>
        </w:tc>
      </w:tr>
      <w:tr w:rsidR="00AF4218" w:rsidRPr="003C3081" w:rsidTr="003C3081">
        <w:tc>
          <w:tcPr>
            <w:tcW w:w="4783" w:type="dxa"/>
          </w:tcPr>
          <w:p w:rsidR="00AF4218" w:rsidRPr="003C3081" w:rsidRDefault="00AF4218" w:rsidP="003C3081">
            <w:pPr>
              <w:pStyle w:val="6-2"/>
              <w:spacing w:before="60" w:after="60"/>
              <w:rPr>
                <w:sz w:val="28"/>
                <w:szCs w:val="28"/>
              </w:rPr>
            </w:pPr>
            <w:r w:rsidRPr="003C3081">
              <w:rPr>
                <w:sz w:val="28"/>
                <w:szCs w:val="28"/>
              </w:rPr>
              <w:t>Овцы</w:t>
            </w:r>
          </w:p>
        </w:tc>
        <w:tc>
          <w:tcPr>
            <w:tcW w:w="850" w:type="dxa"/>
          </w:tcPr>
          <w:p w:rsidR="00AF4218" w:rsidRPr="003C3081" w:rsidRDefault="00AF4218" w:rsidP="003C3081">
            <w:pPr>
              <w:pStyle w:val="6-"/>
              <w:spacing w:before="60" w:after="60"/>
              <w:ind w:left="0" w:right="113"/>
              <w:jc w:val="right"/>
              <w:rPr>
                <w:sz w:val="28"/>
                <w:szCs w:val="28"/>
              </w:rPr>
            </w:pPr>
            <w:r w:rsidRPr="003C3081">
              <w:rPr>
                <w:sz w:val="28"/>
                <w:szCs w:val="28"/>
              </w:rPr>
              <w:t>2522</w:t>
            </w:r>
          </w:p>
        </w:tc>
        <w:tc>
          <w:tcPr>
            <w:tcW w:w="984" w:type="dxa"/>
          </w:tcPr>
          <w:p w:rsidR="00AF4218" w:rsidRPr="003C3081" w:rsidRDefault="00AF4218" w:rsidP="003C3081">
            <w:pPr>
              <w:pStyle w:val="6-"/>
              <w:spacing w:before="60" w:after="60"/>
              <w:ind w:left="0" w:right="113"/>
              <w:jc w:val="right"/>
              <w:rPr>
                <w:sz w:val="28"/>
                <w:szCs w:val="28"/>
              </w:rPr>
            </w:pPr>
            <w:r w:rsidRPr="003C3081">
              <w:rPr>
                <w:sz w:val="28"/>
                <w:szCs w:val="28"/>
              </w:rPr>
              <w:t>2087</w:t>
            </w:r>
          </w:p>
        </w:tc>
        <w:tc>
          <w:tcPr>
            <w:tcW w:w="985" w:type="dxa"/>
          </w:tcPr>
          <w:p w:rsidR="00AF4218" w:rsidRPr="003C3081" w:rsidRDefault="00AF4218" w:rsidP="003C3081">
            <w:pPr>
              <w:pStyle w:val="6-"/>
              <w:spacing w:before="60" w:after="60"/>
              <w:ind w:left="0" w:right="113"/>
              <w:jc w:val="right"/>
              <w:rPr>
                <w:sz w:val="28"/>
                <w:szCs w:val="28"/>
                <w:lang w:val="en-US"/>
              </w:rPr>
            </w:pPr>
            <w:r w:rsidRPr="003C3081">
              <w:rPr>
                <w:sz w:val="28"/>
                <w:szCs w:val="28"/>
                <w:lang w:val="en-US"/>
              </w:rPr>
              <w:t>2144</w:t>
            </w:r>
          </w:p>
        </w:tc>
        <w:tc>
          <w:tcPr>
            <w:tcW w:w="984" w:type="dxa"/>
          </w:tcPr>
          <w:p w:rsidR="00AF4218" w:rsidRPr="003C3081" w:rsidRDefault="00AF4218" w:rsidP="003C3081">
            <w:pPr>
              <w:pStyle w:val="6-"/>
              <w:spacing w:before="60" w:after="60"/>
              <w:ind w:left="0" w:right="113"/>
              <w:jc w:val="right"/>
              <w:rPr>
                <w:sz w:val="28"/>
                <w:szCs w:val="28"/>
              </w:rPr>
            </w:pPr>
            <w:r w:rsidRPr="003C3081">
              <w:rPr>
                <w:sz w:val="28"/>
                <w:szCs w:val="28"/>
              </w:rPr>
              <w:t>2040</w:t>
            </w:r>
          </w:p>
        </w:tc>
        <w:tc>
          <w:tcPr>
            <w:tcW w:w="985" w:type="dxa"/>
          </w:tcPr>
          <w:p w:rsidR="00AF4218" w:rsidRPr="003C3081" w:rsidRDefault="00AF4218" w:rsidP="003C3081">
            <w:pPr>
              <w:pStyle w:val="6-"/>
              <w:spacing w:before="60" w:after="60"/>
              <w:ind w:left="0" w:right="113"/>
              <w:jc w:val="right"/>
              <w:rPr>
                <w:sz w:val="28"/>
                <w:szCs w:val="28"/>
                <w:lang w:val="en-US"/>
              </w:rPr>
            </w:pPr>
            <w:r w:rsidRPr="003C3081">
              <w:rPr>
                <w:sz w:val="28"/>
                <w:szCs w:val="28"/>
                <w:lang w:val="en-US"/>
              </w:rPr>
              <w:t>2071</w:t>
            </w:r>
          </w:p>
        </w:tc>
      </w:tr>
      <w:tr w:rsidR="00AF4218" w:rsidRPr="003C3081" w:rsidTr="003C3081">
        <w:tc>
          <w:tcPr>
            <w:tcW w:w="4783" w:type="dxa"/>
          </w:tcPr>
          <w:p w:rsidR="00AF4218" w:rsidRPr="003C3081" w:rsidRDefault="00AF4218" w:rsidP="003C3081">
            <w:pPr>
              <w:pStyle w:val="6-2"/>
              <w:spacing w:before="60" w:after="60"/>
              <w:rPr>
                <w:sz w:val="28"/>
                <w:szCs w:val="28"/>
              </w:rPr>
            </w:pPr>
            <w:r w:rsidRPr="003C3081">
              <w:rPr>
                <w:sz w:val="28"/>
                <w:szCs w:val="28"/>
              </w:rPr>
              <w:t>Козы</w:t>
            </w:r>
          </w:p>
        </w:tc>
        <w:tc>
          <w:tcPr>
            <w:tcW w:w="850" w:type="dxa"/>
          </w:tcPr>
          <w:p w:rsidR="00AF4218" w:rsidRPr="003C3081" w:rsidRDefault="00AF4218" w:rsidP="003C3081">
            <w:pPr>
              <w:pStyle w:val="6-"/>
              <w:spacing w:before="60" w:after="60"/>
              <w:ind w:left="0" w:right="113"/>
              <w:jc w:val="right"/>
              <w:rPr>
                <w:sz w:val="28"/>
                <w:szCs w:val="28"/>
              </w:rPr>
            </w:pPr>
            <w:r w:rsidRPr="003C3081">
              <w:rPr>
                <w:sz w:val="28"/>
                <w:szCs w:val="28"/>
              </w:rPr>
              <w:t>898</w:t>
            </w:r>
          </w:p>
        </w:tc>
        <w:tc>
          <w:tcPr>
            <w:tcW w:w="984" w:type="dxa"/>
          </w:tcPr>
          <w:p w:rsidR="00AF4218" w:rsidRPr="003C3081" w:rsidRDefault="00AF4218" w:rsidP="003C3081">
            <w:pPr>
              <w:pStyle w:val="6-"/>
              <w:spacing w:before="60" w:after="60"/>
              <w:ind w:left="0" w:right="113"/>
              <w:jc w:val="right"/>
              <w:rPr>
                <w:sz w:val="28"/>
                <w:szCs w:val="28"/>
              </w:rPr>
            </w:pPr>
            <w:r w:rsidRPr="003C3081">
              <w:rPr>
                <w:sz w:val="28"/>
                <w:szCs w:val="28"/>
              </w:rPr>
              <w:t>896</w:t>
            </w:r>
          </w:p>
        </w:tc>
        <w:tc>
          <w:tcPr>
            <w:tcW w:w="985" w:type="dxa"/>
          </w:tcPr>
          <w:p w:rsidR="00AF4218" w:rsidRPr="003C3081" w:rsidRDefault="00AF4218" w:rsidP="003C3081">
            <w:pPr>
              <w:pStyle w:val="6-"/>
              <w:spacing w:before="60" w:after="60"/>
              <w:ind w:left="0" w:right="113"/>
              <w:jc w:val="right"/>
              <w:rPr>
                <w:sz w:val="28"/>
                <w:szCs w:val="28"/>
                <w:lang w:val="en-US"/>
              </w:rPr>
            </w:pPr>
            <w:r w:rsidRPr="003C3081">
              <w:rPr>
                <w:sz w:val="28"/>
                <w:szCs w:val="28"/>
                <w:lang w:val="en-US"/>
              </w:rPr>
              <w:t>947</w:t>
            </w:r>
          </w:p>
        </w:tc>
        <w:tc>
          <w:tcPr>
            <w:tcW w:w="984" w:type="dxa"/>
          </w:tcPr>
          <w:p w:rsidR="00AF4218" w:rsidRPr="003C3081" w:rsidRDefault="00AF4218" w:rsidP="003C3081">
            <w:pPr>
              <w:pStyle w:val="6-"/>
              <w:spacing w:before="60" w:after="60"/>
              <w:ind w:left="0" w:right="113"/>
              <w:jc w:val="right"/>
              <w:rPr>
                <w:sz w:val="28"/>
                <w:szCs w:val="28"/>
              </w:rPr>
            </w:pPr>
            <w:r w:rsidRPr="003C3081">
              <w:rPr>
                <w:sz w:val="28"/>
                <w:szCs w:val="28"/>
              </w:rPr>
              <w:t>898</w:t>
            </w:r>
          </w:p>
        </w:tc>
        <w:tc>
          <w:tcPr>
            <w:tcW w:w="985" w:type="dxa"/>
          </w:tcPr>
          <w:p w:rsidR="00AF4218" w:rsidRPr="003C3081" w:rsidRDefault="00AF4218" w:rsidP="003C3081">
            <w:pPr>
              <w:pStyle w:val="6-"/>
              <w:spacing w:before="60" w:after="60"/>
              <w:ind w:left="0" w:right="113"/>
              <w:jc w:val="right"/>
              <w:rPr>
                <w:sz w:val="28"/>
                <w:szCs w:val="28"/>
                <w:lang w:val="en-US"/>
              </w:rPr>
            </w:pPr>
            <w:r w:rsidRPr="003C3081">
              <w:rPr>
                <w:sz w:val="28"/>
                <w:szCs w:val="28"/>
                <w:lang w:val="en-US"/>
              </w:rPr>
              <w:t>856</w:t>
            </w:r>
          </w:p>
        </w:tc>
      </w:tr>
      <w:tr w:rsidR="00AF4218" w:rsidRPr="003C3081" w:rsidTr="003C3081">
        <w:tc>
          <w:tcPr>
            <w:tcW w:w="4783" w:type="dxa"/>
          </w:tcPr>
          <w:p w:rsidR="00AF4218" w:rsidRPr="003C3081" w:rsidRDefault="00AF4218" w:rsidP="003C3081">
            <w:pPr>
              <w:pStyle w:val="6-2"/>
              <w:spacing w:before="60" w:after="60"/>
              <w:rPr>
                <w:sz w:val="28"/>
                <w:szCs w:val="28"/>
              </w:rPr>
            </w:pPr>
            <w:r w:rsidRPr="003C3081">
              <w:rPr>
                <w:sz w:val="28"/>
                <w:szCs w:val="28"/>
              </w:rPr>
              <w:t>Лошади</w:t>
            </w:r>
          </w:p>
        </w:tc>
        <w:tc>
          <w:tcPr>
            <w:tcW w:w="850" w:type="dxa"/>
          </w:tcPr>
          <w:p w:rsidR="00AF4218" w:rsidRPr="003C3081" w:rsidRDefault="00AF4218" w:rsidP="003C3081">
            <w:pPr>
              <w:pStyle w:val="6-"/>
              <w:spacing w:before="60" w:after="60"/>
              <w:ind w:left="0" w:right="113"/>
              <w:jc w:val="right"/>
              <w:rPr>
                <w:sz w:val="28"/>
                <w:szCs w:val="28"/>
              </w:rPr>
            </w:pPr>
            <w:r w:rsidRPr="003C3081">
              <w:rPr>
                <w:sz w:val="28"/>
                <w:szCs w:val="28"/>
              </w:rPr>
              <w:t>392</w:t>
            </w:r>
          </w:p>
        </w:tc>
        <w:tc>
          <w:tcPr>
            <w:tcW w:w="984" w:type="dxa"/>
          </w:tcPr>
          <w:p w:rsidR="00AF4218" w:rsidRPr="003C3081" w:rsidRDefault="00AF4218" w:rsidP="003C3081">
            <w:pPr>
              <w:pStyle w:val="6-"/>
              <w:spacing w:before="60" w:after="60"/>
              <w:ind w:left="0" w:right="113"/>
              <w:jc w:val="right"/>
              <w:rPr>
                <w:sz w:val="28"/>
                <w:szCs w:val="28"/>
              </w:rPr>
            </w:pPr>
            <w:r w:rsidRPr="003C3081">
              <w:rPr>
                <w:sz w:val="28"/>
                <w:szCs w:val="28"/>
              </w:rPr>
              <w:t>332</w:t>
            </w:r>
          </w:p>
        </w:tc>
        <w:tc>
          <w:tcPr>
            <w:tcW w:w="985" w:type="dxa"/>
          </w:tcPr>
          <w:p w:rsidR="00AF4218" w:rsidRPr="003C3081" w:rsidRDefault="00AF4218" w:rsidP="003C3081">
            <w:pPr>
              <w:pStyle w:val="6-"/>
              <w:spacing w:before="60" w:after="60"/>
              <w:ind w:left="0" w:right="113"/>
              <w:jc w:val="right"/>
              <w:rPr>
                <w:sz w:val="28"/>
                <w:szCs w:val="28"/>
                <w:lang w:val="en-US"/>
              </w:rPr>
            </w:pPr>
            <w:r w:rsidRPr="003C3081">
              <w:rPr>
                <w:sz w:val="28"/>
                <w:szCs w:val="28"/>
                <w:lang w:val="en-US"/>
              </w:rPr>
              <w:t>302</w:t>
            </w:r>
          </w:p>
        </w:tc>
        <w:tc>
          <w:tcPr>
            <w:tcW w:w="984" w:type="dxa"/>
          </w:tcPr>
          <w:p w:rsidR="00AF4218" w:rsidRPr="003C3081" w:rsidRDefault="00AF4218" w:rsidP="003C3081">
            <w:pPr>
              <w:pStyle w:val="6-"/>
              <w:spacing w:before="60" w:after="60"/>
              <w:ind w:left="0" w:right="113"/>
              <w:jc w:val="right"/>
              <w:rPr>
                <w:sz w:val="28"/>
                <w:szCs w:val="28"/>
              </w:rPr>
            </w:pPr>
            <w:r w:rsidRPr="003C3081">
              <w:rPr>
                <w:sz w:val="28"/>
                <w:szCs w:val="28"/>
              </w:rPr>
              <w:t>250</w:t>
            </w:r>
          </w:p>
        </w:tc>
        <w:tc>
          <w:tcPr>
            <w:tcW w:w="985" w:type="dxa"/>
          </w:tcPr>
          <w:p w:rsidR="00AF4218" w:rsidRPr="003C3081" w:rsidRDefault="00AF4218" w:rsidP="003C3081">
            <w:pPr>
              <w:pStyle w:val="6-"/>
              <w:spacing w:before="60" w:after="60"/>
              <w:ind w:left="0" w:right="113"/>
              <w:jc w:val="right"/>
              <w:rPr>
                <w:sz w:val="28"/>
                <w:szCs w:val="28"/>
                <w:lang w:val="en-US"/>
              </w:rPr>
            </w:pPr>
            <w:r w:rsidRPr="003C3081">
              <w:rPr>
                <w:sz w:val="28"/>
                <w:szCs w:val="28"/>
                <w:lang w:val="en-US"/>
              </w:rPr>
              <w:t>198</w:t>
            </w:r>
          </w:p>
        </w:tc>
      </w:tr>
      <w:tr w:rsidR="00AF4218" w:rsidRPr="003C3081" w:rsidTr="003C3081">
        <w:tc>
          <w:tcPr>
            <w:tcW w:w="4783" w:type="dxa"/>
          </w:tcPr>
          <w:p w:rsidR="00AF4218" w:rsidRPr="003C3081" w:rsidRDefault="00AF4218" w:rsidP="003C3081">
            <w:pPr>
              <w:pStyle w:val="6-2"/>
              <w:spacing w:before="60" w:after="60"/>
              <w:rPr>
                <w:sz w:val="28"/>
                <w:szCs w:val="28"/>
              </w:rPr>
            </w:pPr>
            <w:r w:rsidRPr="003C3081">
              <w:rPr>
                <w:sz w:val="28"/>
                <w:szCs w:val="28"/>
              </w:rPr>
              <w:t>Кролики</w:t>
            </w:r>
          </w:p>
        </w:tc>
        <w:tc>
          <w:tcPr>
            <w:tcW w:w="850" w:type="dxa"/>
          </w:tcPr>
          <w:p w:rsidR="00AF4218" w:rsidRPr="003C3081" w:rsidRDefault="00AF4218" w:rsidP="003C3081">
            <w:pPr>
              <w:pStyle w:val="6-"/>
              <w:spacing w:before="60" w:after="60"/>
              <w:ind w:left="0" w:right="113"/>
              <w:jc w:val="right"/>
              <w:rPr>
                <w:sz w:val="28"/>
                <w:szCs w:val="28"/>
              </w:rPr>
            </w:pPr>
            <w:r w:rsidRPr="003C3081">
              <w:rPr>
                <w:sz w:val="28"/>
                <w:szCs w:val="28"/>
              </w:rPr>
              <w:t>643</w:t>
            </w:r>
          </w:p>
        </w:tc>
        <w:tc>
          <w:tcPr>
            <w:tcW w:w="984" w:type="dxa"/>
          </w:tcPr>
          <w:p w:rsidR="00AF4218" w:rsidRPr="003C3081" w:rsidRDefault="00AF4218" w:rsidP="003C3081">
            <w:pPr>
              <w:pStyle w:val="6-"/>
              <w:spacing w:before="60" w:after="60"/>
              <w:ind w:left="0" w:right="113"/>
              <w:jc w:val="right"/>
              <w:rPr>
                <w:sz w:val="28"/>
                <w:szCs w:val="28"/>
              </w:rPr>
            </w:pPr>
            <w:r w:rsidRPr="003C3081">
              <w:rPr>
                <w:sz w:val="28"/>
                <w:szCs w:val="28"/>
              </w:rPr>
              <w:t>906</w:t>
            </w:r>
          </w:p>
        </w:tc>
        <w:tc>
          <w:tcPr>
            <w:tcW w:w="985" w:type="dxa"/>
          </w:tcPr>
          <w:p w:rsidR="00AF4218" w:rsidRPr="003C3081" w:rsidRDefault="00AF4218" w:rsidP="003C3081">
            <w:pPr>
              <w:pStyle w:val="6-"/>
              <w:spacing w:before="60" w:after="60"/>
              <w:ind w:left="0" w:right="113"/>
              <w:jc w:val="right"/>
              <w:rPr>
                <w:sz w:val="28"/>
                <w:szCs w:val="28"/>
                <w:lang w:val="en-US"/>
              </w:rPr>
            </w:pPr>
            <w:r w:rsidRPr="003C3081">
              <w:rPr>
                <w:sz w:val="28"/>
                <w:szCs w:val="28"/>
                <w:lang w:val="en-US"/>
              </w:rPr>
              <w:t>1203</w:t>
            </w:r>
          </w:p>
        </w:tc>
        <w:tc>
          <w:tcPr>
            <w:tcW w:w="984" w:type="dxa"/>
          </w:tcPr>
          <w:p w:rsidR="00AF4218" w:rsidRPr="003C3081" w:rsidRDefault="00AF4218" w:rsidP="003C3081">
            <w:pPr>
              <w:pStyle w:val="6-"/>
              <w:spacing w:before="60" w:after="60"/>
              <w:ind w:left="0" w:right="113"/>
              <w:jc w:val="right"/>
              <w:rPr>
                <w:sz w:val="28"/>
                <w:szCs w:val="28"/>
              </w:rPr>
            </w:pPr>
            <w:r w:rsidRPr="003C3081">
              <w:rPr>
                <w:sz w:val="28"/>
                <w:szCs w:val="28"/>
              </w:rPr>
              <w:t>1186</w:t>
            </w:r>
          </w:p>
        </w:tc>
        <w:tc>
          <w:tcPr>
            <w:tcW w:w="985" w:type="dxa"/>
          </w:tcPr>
          <w:p w:rsidR="00AF4218" w:rsidRPr="003C3081" w:rsidRDefault="00AF4218" w:rsidP="003C3081">
            <w:pPr>
              <w:pStyle w:val="6-"/>
              <w:spacing w:before="60" w:after="60"/>
              <w:ind w:left="0" w:right="113"/>
              <w:jc w:val="right"/>
              <w:rPr>
                <w:sz w:val="28"/>
                <w:szCs w:val="28"/>
                <w:lang w:val="en-US"/>
              </w:rPr>
            </w:pPr>
            <w:r w:rsidRPr="003C3081">
              <w:rPr>
                <w:sz w:val="28"/>
                <w:szCs w:val="28"/>
                <w:lang w:val="en-US"/>
              </w:rPr>
              <w:t>1402</w:t>
            </w:r>
          </w:p>
        </w:tc>
      </w:tr>
      <w:tr w:rsidR="00AF4218" w:rsidRPr="003C3081" w:rsidTr="003C3081">
        <w:tc>
          <w:tcPr>
            <w:tcW w:w="4783" w:type="dxa"/>
          </w:tcPr>
          <w:p w:rsidR="00AF4218" w:rsidRPr="003C3081" w:rsidRDefault="00AF4218" w:rsidP="003C3081">
            <w:pPr>
              <w:pStyle w:val="6-1"/>
              <w:spacing w:before="60" w:after="60"/>
              <w:rPr>
                <w:bCs/>
                <w:i/>
                <w:sz w:val="28"/>
                <w:szCs w:val="28"/>
              </w:rPr>
            </w:pPr>
            <w:r w:rsidRPr="003C3081">
              <w:rPr>
                <w:bCs/>
                <w:i/>
                <w:sz w:val="28"/>
                <w:szCs w:val="28"/>
              </w:rPr>
              <w:t xml:space="preserve">Производство основных продуктов животноводства, </w:t>
            </w:r>
            <w:r w:rsidRPr="003C3081">
              <w:rPr>
                <w:sz w:val="28"/>
                <w:szCs w:val="28"/>
              </w:rPr>
              <w:t>т</w:t>
            </w:r>
          </w:p>
        </w:tc>
        <w:tc>
          <w:tcPr>
            <w:tcW w:w="850" w:type="dxa"/>
          </w:tcPr>
          <w:p w:rsidR="00AF4218" w:rsidRPr="003C3081" w:rsidRDefault="00AF4218" w:rsidP="003C3081">
            <w:pPr>
              <w:pStyle w:val="6-"/>
              <w:spacing w:before="60" w:after="60"/>
              <w:ind w:left="0" w:right="113"/>
              <w:jc w:val="right"/>
              <w:rPr>
                <w:sz w:val="28"/>
                <w:szCs w:val="28"/>
              </w:rPr>
            </w:pPr>
          </w:p>
        </w:tc>
        <w:tc>
          <w:tcPr>
            <w:tcW w:w="984" w:type="dxa"/>
          </w:tcPr>
          <w:p w:rsidR="00AF4218" w:rsidRPr="003C3081" w:rsidRDefault="00AF4218" w:rsidP="003C3081">
            <w:pPr>
              <w:pStyle w:val="6-"/>
              <w:spacing w:before="60" w:after="60"/>
              <w:ind w:left="0" w:right="113"/>
              <w:jc w:val="right"/>
              <w:rPr>
                <w:sz w:val="28"/>
                <w:szCs w:val="28"/>
              </w:rPr>
            </w:pPr>
          </w:p>
        </w:tc>
        <w:tc>
          <w:tcPr>
            <w:tcW w:w="985" w:type="dxa"/>
          </w:tcPr>
          <w:p w:rsidR="00AF4218" w:rsidRPr="003C3081" w:rsidRDefault="00AF4218" w:rsidP="003C3081">
            <w:pPr>
              <w:pStyle w:val="6-"/>
              <w:spacing w:before="60" w:after="60"/>
              <w:ind w:left="0" w:right="113"/>
              <w:jc w:val="right"/>
              <w:rPr>
                <w:sz w:val="28"/>
                <w:szCs w:val="28"/>
              </w:rPr>
            </w:pPr>
          </w:p>
        </w:tc>
        <w:tc>
          <w:tcPr>
            <w:tcW w:w="984" w:type="dxa"/>
          </w:tcPr>
          <w:p w:rsidR="00AF4218" w:rsidRPr="003C3081" w:rsidRDefault="00AF4218" w:rsidP="003C3081">
            <w:pPr>
              <w:pStyle w:val="6-"/>
              <w:spacing w:before="60" w:after="60"/>
              <w:ind w:left="0" w:right="113"/>
              <w:jc w:val="right"/>
              <w:rPr>
                <w:sz w:val="28"/>
                <w:szCs w:val="28"/>
              </w:rPr>
            </w:pPr>
          </w:p>
        </w:tc>
        <w:tc>
          <w:tcPr>
            <w:tcW w:w="985" w:type="dxa"/>
          </w:tcPr>
          <w:p w:rsidR="00AF4218" w:rsidRPr="003C3081" w:rsidRDefault="00AF4218" w:rsidP="003C3081">
            <w:pPr>
              <w:pStyle w:val="6-"/>
              <w:spacing w:before="60" w:after="60"/>
              <w:ind w:left="0" w:right="113"/>
              <w:jc w:val="right"/>
              <w:rPr>
                <w:sz w:val="28"/>
                <w:szCs w:val="28"/>
              </w:rPr>
            </w:pPr>
          </w:p>
        </w:tc>
      </w:tr>
      <w:tr w:rsidR="00AF4218" w:rsidRPr="003C3081" w:rsidTr="003C3081">
        <w:tc>
          <w:tcPr>
            <w:tcW w:w="4783" w:type="dxa"/>
          </w:tcPr>
          <w:p w:rsidR="00AF4218" w:rsidRPr="003C3081" w:rsidRDefault="00AF4218" w:rsidP="003C3081">
            <w:pPr>
              <w:pStyle w:val="6-2"/>
              <w:spacing w:before="60" w:after="60"/>
              <w:rPr>
                <w:sz w:val="28"/>
                <w:szCs w:val="28"/>
              </w:rPr>
            </w:pPr>
            <w:r w:rsidRPr="003C3081">
              <w:rPr>
                <w:sz w:val="28"/>
                <w:szCs w:val="28"/>
              </w:rPr>
              <w:t>Скот и птица на убой (в живом весе)</w:t>
            </w:r>
          </w:p>
        </w:tc>
        <w:tc>
          <w:tcPr>
            <w:tcW w:w="850" w:type="dxa"/>
          </w:tcPr>
          <w:p w:rsidR="00AF4218" w:rsidRPr="003C3081" w:rsidRDefault="00AF4218" w:rsidP="003C3081">
            <w:pPr>
              <w:pStyle w:val="6-"/>
              <w:spacing w:before="60" w:after="60"/>
              <w:ind w:left="0" w:right="113"/>
              <w:jc w:val="right"/>
              <w:rPr>
                <w:sz w:val="28"/>
                <w:szCs w:val="28"/>
              </w:rPr>
            </w:pPr>
            <w:r w:rsidRPr="003C3081">
              <w:rPr>
                <w:sz w:val="28"/>
                <w:szCs w:val="28"/>
              </w:rPr>
              <w:t>1056</w:t>
            </w:r>
          </w:p>
        </w:tc>
        <w:tc>
          <w:tcPr>
            <w:tcW w:w="984" w:type="dxa"/>
          </w:tcPr>
          <w:p w:rsidR="00AF4218" w:rsidRPr="003C3081" w:rsidRDefault="00AF4218" w:rsidP="003C3081">
            <w:pPr>
              <w:pStyle w:val="6-"/>
              <w:spacing w:before="60" w:after="60"/>
              <w:ind w:left="0" w:right="113"/>
              <w:jc w:val="right"/>
              <w:rPr>
                <w:sz w:val="28"/>
                <w:szCs w:val="28"/>
              </w:rPr>
            </w:pPr>
            <w:r w:rsidRPr="003C3081">
              <w:rPr>
                <w:sz w:val="28"/>
                <w:szCs w:val="28"/>
              </w:rPr>
              <w:t>884</w:t>
            </w:r>
          </w:p>
        </w:tc>
        <w:tc>
          <w:tcPr>
            <w:tcW w:w="985" w:type="dxa"/>
          </w:tcPr>
          <w:p w:rsidR="00AF4218" w:rsidRPr="003C3081" w:rsidRDefault="00AF4218" w:rsidP="003C3081">
            <w:pPr>
              <w:pStyle w:val="6-"/>
              <w:spacing w:before="60" w:after="60"/>
              <w:ind w:left="0" w:right="113"/>
              <w:jc w:val="right"/>
              <w:rPr>
                <w:sz w:val="28"/>
                <w:szCs w:val="28"/>
              </w:rPr>
            </w:pPr>
            <w:r w:rsidRPr="003C3081">
              <w:rPr>
                <w:sz w:val="28"/>
                <w:szCs w:val="28"/>
              </w:rPr>
              <w:t>843</w:t>
            </w:r>
          </w:p>
        </w:tc>
        <w:tc>
          <w:tcPr>
            <w:tcW w:w="984" w:type="dxa"/>
          </w:tcPr>
          <w:p w:rsidR="00AF4218" w:rsidRPr="003C3081" w:rsidRDefault="00AF4218" w:rsidP="003C3081">
            <w:pPr>
              <w:pStyle w:val="6-"/>
              <w:spacing w:before="60" w:after="60"/>
              <w:ind w:left="0" w:right="113"/>
              <w:jc w:val="right"/>
              <w:rPr>
                <w:sz w:val="28"/>
                <w:szCs w:val="28"/>
              </w:rPr>
            </w:pPr>
            <w:r w:rsidRPr="003C3081">
              <w:rPr>
                <w:sz w:val="28"/>
                <w:szCs w:val="28"/>
              </w:rPr>
              <w:t>723</w:t>
            </w:r>
          </w:p>
        </w:tc>
        <w:tc>
          <w:tcPr>
            <w:tcW w:w="985" w:type="dxa"/>
          </w:tcPr>
          <w:p w:rsidR="00AF4218" w:rsidRPr="003C3081" w:rsidRDefault="00AF4218" w:rsidP="003C3081">
            <w:pPr>
              <w:pStyle w:val="6-"/>
              <w:spacing w:before="60" w:after="60"/>
              <w:ind w:left="0" w:right="113"/>
              <w:jc w:val="right"/>
              <w:rPr>
                <w:sz w:val="28"/>
                <w:szCs w:val="28"/>
                <w:lang w:val="en-US"/>
              </w:rPr>
            </w:pPr>
            <w:r w:rsidRPr="003C3081">
              <w:rPr>
                <w:sz w:val="28"/>
                <w:szCs w:val="28"/>
                <w:lang w:val="en-US"/>
              </w:rPr>
              <w:t>745</w:t>
            </w:r>
          </w:p>
        </w:tc>
      </w:tr>
      <w:tr w:rsidR="00AF4218" w:rsidRPr="003C3081" w:rsidTr="003C3081">
        <w:tc>
          <w:tcPr>
            <w:tcW w:w="4783" w:type="dxa"/>
          </w:tcPr>
          <w:p w:rsidR="00AF4218" w:rsidRPr="003C3081" w:rsidRDefault="00AF4218" w:rsidP="003C3081">
            <w:pPr>
              <w:pStyle w:val="6-2"/>
              <w:spacing w:before="60" w:after="60"/>
              <w:rPr>
                <w:sz w:val="28"/>
                <w:szCs w:val="28"/>
              </w:rPr>
            </w:pPr>
            <w:r w:rsidRPr="003C3081">
              <w:rPr>
                <w:sz w:val="28"/>
                <w:szCs w:val="28"/>
              </w:rPr>
              <w:t>Молоко</w:t>
            </w:r>
          </w:p>
        </w:tc>
        <w:tc>
          <w:tcPr>
            <w:tcW w:w="850" w:type="dxa"/>
          </w:tcPr>
          <w:p w:rsidR="00AF4218" w:rsidRPr="003C3081" w:rsidRDefault="00AF4218" w:rsidP="003C3081">
            <w:pPr>
              <w:pStyle w:val="6-"/>
              <w:spacing w:before="60" w:after="60"/>
              <w:ind w:left="0" w:right="113"/>
              <w:jc w:val="right"/>
              <w:rPr>
                <w:sz w:val="28"/>
                <w:szCs w:val="28"/>
              </w:rPr>
            </w:pPr>
            <w:r w:rsidRPr="003C3081">
              <w:rPr>
                <w:sz w:val="28"/>
                <w:szCs w:val="28"/>
              </w:rPr>
              <w:t>5819</w:t>
            </w:r>
          </w:p>
        </w:tc>
        <w:tc>
          <w:tcPr>
            <w:tcW w:w="984" w:type="dxa"/>
          </w:tcPr>
          <w:p w:rsidR="00AF4218" w:rsidRPr="003C3081" w:rsidRDefault="00AF4218" w:rsidP="003C3081">
            <w:pPr>
              <w:pStyle w:val="6-"/>
              <w:spacing w:before="60" w:after="60"/>
              <w:ind w:left="0" w:right="113"/>
              <w:jc w:val="right"/>
              <w:rPr>
                <w:sz w:val="28"/>
                <w:szCs w:val="28"/>
              </w:rPr>
            </w:pPr>
            <w:r w:rsidRPr="003C3081">
              <w:rPr>
                <w:sz w:val="28"/>
                <w:szCs w:val="28"/>
              </w:rPr>
              <w:t>5682</w:t>
            </w:r>
          </w:p>
        </w:tc>
        <w:tc>
          <w:tcPr>
            <w:tcW w:w="985" w:type="dxa"/>
          </w:tcPr>
          <w:p w:rsidR="00AF4218" w:rsidRPr="003C3081" w:rsidRDefault="00AF4218" w:rsidP="003C3081">
            <w:pPr>
              <w:pStyle w:val="6-"/>
              <w:spacing w:before="60" w:after="60"/>
              <w:ind w:left="0" w:right="113"/>
              <w:jc w:val="right"/>
              <w:rPr>
                <w:sz w:val="28"/>
                <w:szCs w:val="28"/>
              </w:rPr>
            </w:pPr>
            <w:r w:rsidRPr="003C3081">
              <w:rPr>
                <w:sz w:val="28"/>
                <w:szCs w:val="28"/>
              </w:rPr>
              <w:t>5503</w:t>
            </w:r>
          </w:p>
        </w:tc>
        <w:tc>
          <w:tcPr>
            <w:tcW w:w="984" w:type="dxa"/>
          </w:tcPr>
          <w:p w:rsidR="00AF4218" w:rsidRPr="003C3081" w:rsidRDefault="00AF4218" w:rsidP="003C3081">
            <w:pPr>
              <w:pStyle w:val="6-"/>
              <w:spacing w:before="60" w:after="60"/>
              <w:ind w:left="0" w:right="113"/>
              <w:jc w:val="right"/>
              <w:rPr>
                <w:sz w:val="28"/>
                <w:szCs w:val="28"/>
              </w:rPr>
            </w:pPr>
            <w:r w:rsidRPr="003C3081">
              <w:rPr>
                <w:sz w:val="28"/>
                <w:szCs w:val="28"/>
              </w:rPr>
              <w:t>5299</w:t>
            </w:r>
          </w:p>
        </w:tc>
        <w:tc>
          <w:tcPr>
            <w:tcW w:w="985" w:type="dxa"/>
          </w:tcPr>
          <w:p w:rsidR="00AF4218" w:rsidRPr="003C3081" w:rsidRDefault="00AF4218" w:rsidP="003C3081">
            <w:pPr>
              <w:pStyle w:val="6-"/>
              <w:spacing w:before="60" w:after="60"/>
              <w:ind w:left="0" w:right="113"/>
              <w:jc w:val="right"/>
              <w:rPr>
                <w:sz w:val="28"/>
                <w:szCs w:val="28"/>
                <w:lang w:val="en-US"/>
              </w:rPr>
            </w:pPr>
            <w:r w:rsidRPr="003C3081">
              <w:rPr>
                <w:sz w:val="28"/>
                <w:szCs w:val="28"/>
                <w:lang w:val="en-US"/>
              </w:rPr>
              <w:t>4829</w:t>
            </w:r>
          </w:p>
        </w:tc>
      </w:tr>
      <w:tr w:rsidR="00AF4218" w:rsidRPr="003C3081" w:rsidTr="003C3081">
        <w:tc>
          <w:tcPr>
            <w:tcW w:w="4783" w:type="dxa"/>
          </w:tcPr>
          <w:p w:rsidR="00AF4218" w:rsidRPr="003C3081" w:rsidRDefault="00AF4218" w:rsidP="003C3081">
            <w:pPr>
              <w:pStyle w:val="6-2"/>
              <w:spacing w:before="60" w:after="60"/>
              <w:rPr>
                <w:sz w:val="28"/>
                <w:szCs w:val="28"/>
              </w:rPr>
            </w:pPr>
            <w:r w:rsidRPr="003C3081">
              <w:rPr>
                <w:sz w:val="28"/>
                <w:szCs w:val="28"/>
              </w:rPr>
              <w:t>Яйца, тыс. шт.</w:t>
            </w:r>
          </w:p>
        </w:tc>
        <w:tc>
          <w:tcPr>
            <w:tcW w:w="850" w:type="dxa"/>
          </w:tcPr>
          <w:p w:rsidR="00AF4218" w:rsidRPr="003C3081" w:rsidRDefault="00AF4218" w:rsidP="003C3081">
            <w:pPr>
              <w:pStyle w:val="6-"/>
              <w:spacing w:before="60" w:after="60"/>
              <w:ind w:left="0" w:right="113"/>
              <w:jc w:val="right"/>
              <w:rPr>
                <w:sz w:val="28"/>
                <w:szCs w:val="28"/>
              </w:rPr>
            </w:pPr>
            <w:r w:rsidRPr="003C3081">
              <w:rPr>
                <w:sz w:val="28"/>
                <w:szCs w:val="28"/>
              </w:rPr>
              <w:t>93</w:t>
            </w:r>
          </w:p>
        </w:tc>
        <w:tc>
          <w:tcPr>
            <w:tcW w:w="984" w:type="dxa"/>
          </w:tcPr>
          <w:p w:rsidR="00AF4218" w:rsidRPr="003C3081" w:rsidRDefault="00AF4218" w:rsidP="003C3081">
            <w:pPr>
              <w:pStyle w:val="6-"/>
              <w:spacing w:before="60" w:after="60"/>
              <w:ind w:left="0" w:right="113"/>
              <w:jc w:val="right"/>
              <w:rPr>
                <w:sz w:val="28"/>
                <w:szCs w:val="28"/>
              </w:rPr>
            </w:pPr>
            <w:r w:rsidRPr="003C3081">
              <w:rPr>
                <w:sz w:val="28"/>
                <w:szCs w:val="28"/>
              </w:rPr>
              <w:t>60</w:t>
            </w:r>
          </w:p>
        </w:tc>
        <w:tc>
          <w:tcPr>
            <w:tcW w:w="985" w:type="dxa"/>
          </w:tcPr>
          <w:p w:rsidR="00AF4218" w:rsidRPr="003C3081" w:rsidRDefault="00AF4218" w:rsidP="003C3081">
            <w:pPr>
              <w:pStyle w:val="6-"/>
              <w:spacing w:before="60" w:after="60"/>
              <w:ind w:left="0" w:right="113"/>
              <w:jc w:val="right"/>
              <w:rPr>
                <w:sz w:val="28"/>
                <w:szCs w:val="28"/>
              </w:rPr>
            </w:pPr>
            <w:r w:rsidRPr="003C3081">
              <w:rPr>
                <w:sz w:val="28"/>
                <w:szCs w:val="28"/>
              </w:rPr>
              <w:t>92</w:t>
            </w:r>
          </w:p>
        </w:tc>
        <w:tc>
          <w:tcPr>
            <w:tcW w:w="984" w:type="dxa"/>
          </w:tcPr>
          <w:p w:rsidR="00AF4218" w:rsidRPr="003C3081" w:rsidRDefault="00AF4218" w:rsidP="003C3081">
            <w:pPr>
              <w:pStyle w:val="6-"/>
              <w:spacing w:before="60" w:after="60"/>
              <w:ind w:left="0" w:right="113"/>
              <w:jc w:val="right"/>
              <w:rPr>
                <w:sz w:val="28"/>
                <w:szCs w:val="28"/>
              </w:rPr>
            </w:pPr>
            <w:r w:rsidRPr="003C3081">
              <w:rPr>
                <w:sz w:val="28"/>
                <w:szCs w:val="28"/>
              </w:rPr>
              <w:t>126</w:t>
            </w:r>
          </w:p>
        </w:tc>
        <w:tc>
          <w:tcPr>
            <w:tcW w:w="985" w:type="dxa"/>
          </w:tcPr>
          <w:p w:rsidR="00AF4218" w:rsidRPr="003C3081" w:rsidRDefault="00AF4218" w:rsidP="003C3081">
            <w:pPr>
              <w:pStyle w:val="6-"/>
              <w:spacing w:before="60" w:after="60"/>
              <w:ind w:left="0" w:right="113"/>
              <w:jc w:val="right"/>
              <w:rPr>
                <w:sz w:val="28"/>
                <w:szCs w:val="28"/>
                <w:lang w:val="en-US"/>
              </w:rPr>
            </w:pPr>
            <w:r w:rsidRPr="003C3081">
              <w:rPr>
                <w:sz w:val="28"/>
                <w:szCs w:val="28"/>
                <w:lang w:val="en-US"/>
              </w:rPr>
              <w:t>168</w:t>
            </w:r>
          </w:p>
        </w:tc>
      </w:tr>
      <w:tr w:rsidR="00AF4218" w:rsidRPr="003C3081" w:rsidTr="003C3081">
        <w:tblPrEx>
          <w:jc w:val="center"/>
        </w:tblPrEx>
        <w:trPr>
          <w:jc w:val="center"/>
        </w:trPr>
        <w:tc>
          <w:tcPr>
            <w:tcW w:w="4783" w:type="dxa"/>
          </w:tcPr>
          <w:p w:rsidR="00AF4218" w:rsidRPr="003C3081" w:rsidRDefault="00AF4218" w:rsidP="003C3081">
            <w:pPr>
              <w:pStyle w:val="6-1"/>
              <w:spacing w:before="60" w:after="60"/>
              <w:rPr>
                <w:i/>
                <w:sz w:val="28"/>
                <w:szCs w:val="28"/>
              </w:rPr>
            </w:pPr>
            <w:r w:rsidRPr="003C3081">
              <w:rPr>
                <w:i/>
                <w:sz w:val="28"/>
                <w:szCs w:val="28"/>
              </w:rPr>
              <w:t xml:space="preserve">Продукция сельского хозяйства (в фактически действовавшихценах), </w:t>
            </w:r>
            <w:r w:rsidRPr="003C3081">
              <w:rPr>
                <w:sz w:val="28"/>
                <w:szCs w:val="28"/>
              </w:rPr>
              <w:t>тыс. руб.</w:t>
            </w:r>
          </w:p>
        </w:tc>
        <w:tc>
          <w:tcPr>
            <w:tcW w:w="850" w:type="dxa"/>
          </w:tcPr>
          <w:p w:rsidR="00AF4218" w:rsidRPr="003C3081" w:rsidRDefault="00AF4218" w:rsidP="003C3081">
            <w:pPr>
              <w:pStyle w:val="6-"/>
              <w:spacing w:before="60" w:after="60"/>
              <w:ind w:left="0" w:right="170"/>
              <w:jc w:val="right"/>
              <w:rPr>
                <w:spacing w:val="-6"/>
                <w:sz w:val="28"/>
                <w:szCs w:val="28"/>
              </w:rPr>
            </w:pPr>
          </w:p>
        </w:tc>
        <w:tc>
          <w:tcPr>
            <w:tcW w:w="984" w:type="dxa"/>
          </w:tcPr>
          <w:p w:rsidR="00AF4218" w:rsidRPr="003C3081" w:rsidRDefault="00AF4218" w:rsidP="003C3081">
            <w:pPr>
              <w:pStyle w:val="6-"/>
              <w:spacing w:before="60" w:after="60"/>
              <w:ind w:left="0" w:right="170"/>
              <w:jc w:val="right"/>
              <w:rPr>
                <w:spacing w:val="-6"/>
                <w:sz w:val="28"/>
                <w:szCs w:val="28"/>
              </w:rPr>
            </w:pPr>
          </w:p>
        </w:tc>
        <w:tc>
          <w:tcPr>
            <w:tcW w:w="985" w:type="dxa"/>
          </w:tcPr>
          <w:p w:rsidR="00AF4218" w:rsidRPr="003C3081" w:rsidRDefault="00AF4218" w:rsidP="003C3081">
            <w:pPr>
              <w:pStyle w:val="6-"/>
              <w:spacing w:before="60" w:after="60"/>
              <w:ind w:left="0" w:right="170"/>
              <w:jc w:val="right"/>
              <w:rPr>
                <w:spacing w:val="-6"/>
                <w:sz w:val="28"/>
                <w:szCs w:val="28"/>
              </w:rPr>
            </w:pPr>
          </w:p>
        </w:tc>
        <w:tc>
          <w:tcPr>
            <w:tcW w:w="984" w:type="dxa"/>
          </w:tcPr>
          <w:p w:rsidR="00AF4218" w:rsidRPr="003C3081" w:rsidRDefault="00AF4218" w:rsidP="003C3081">
            <w:pPr>
              <w:pStyle w:val="6-"/>
              <w:spacing w:before="60" w:after="60"/>
              <w:ind w:left="0" w:right="170"/>
              <w:jc w:val="right"/>
              <w:rPr>
                <w:spacing w:val="-6"/>
                <w:sz w:val="28"/>
                <w:szCs w:val="28"/>
              </w:rPr>
            </w:pPr>
          </w:p>
        </w:tc>
        <w:tc>
          <w:tcPr>
            <w:tcW w:w="985" w:type="dxa"/>
          </w:tcPr>
          <w:p w:rsidR="00AF4218" w:rsidRPr="003C3081" w:rsidRDefault="00AF4218" w:rsidP="003C3081">
            <w:pPr>
              <w:pStyle w:val="6-"/>
              <w:spacing w:before="60" w:after="60"/>
              <w:ind w:left="0" w:right="170"/>
              <w:jc w:val="right"/>
              <w:rPr>
                <w:spacing w:val="-6"/>
                <w:sz w:val="28"/>
                <w:szCs w:val="28"/>
              </w:rPr>
            </w:pPr>
          </w:p>
        </w:tc>
      </w:tr>
      <w:tr w:rsidR="00AF4218" w:rsidRPr="003C3081" w:rsidTr="003C3081">
        <w:tblPrEx>
          <w:jc w:val="center"/>
        </w:tblPrEx>
        <w:trPr>
          <w:jc w:val="center"/>
        </w:trPr>
        <w:tc>
          <w:tcPr>
            <w:tcW w:w="4783" w:type="dxa"/>
          </w:tcPr>
          <w:p w:rsidR="00AF4218" w:rsidRPr="003C3081" w:rsidRDefault="00AF4218" w:rsidP="003C3081">
            <w:pPr>
              <w:pStyle w:val="6-2"/>
              <w:spacing w:before="60" w:after="60"/>
              <w:rPr>
                <w:sz w:val="28"/>
                <w:szCs w:val="28"/>
              </w:rPr>
            </w:pPr>
            <w:r w:rsidRPr="003C3081">
              <w:rPr>
                <w:sz w:val="28"/>
                <w:szCs w:val="28"/>
              </w:rPr>
              <w:t>Всего</w:t>
            </w:r>
          </w:p>
        </w:tc>
        <w:tc>
          <w:tcPr>
            <w:tcW w:w="850" w:type="dxa"/>
          </w:tcPr>
          <w:p w:rsidR="00AF4218" w:rsidRPr="003C3081" w:rsidRDefault="00AF4218" w:rsidP="003C3081">
            <w:pPr>
              <w:pStyle w:val="6-"/>
              <w:spacing w:before="60" w:after="60"/>
              <w:ind w:left="0" w:right="0"/>
              <w:jc w:val="right"/>
              <w:rPr>
                <w:sz w:val="28"/>
                <w:szCs w:val="28"/>
              </w:rPr>
            </w:pPr>
            <w:r w:rsidRPr="003C3081">
              <w:rPr>
                <w:sz w:val="28"/>
                <w:szCs w:val="28"/>
              </w:rPr>
              <w:t>300059</w:t>
            </w:r>
          </w:p>
        </w:tc>
        <w:tc>
          <w:tcPr>
            <w:tcW w:w="984" w:type="dxa"/>
          </w:tcPr>
          <w:p w:rsidR="00AF4218" w:rsidRPr="003C3081" w:rsidRDefault="00AF4218" w:rsidP="003C3081">
            <w:pPr>
              <w:pStyle w:val="6-"/>
              <w:spacing w:before="60" w:after="60"/>
              <w:ind w:left="0" w:right="113"/>
              <w:jc w:val="right"/>
              <w:rPr>
                <w:sz w:val="28"/>
                <w:szCs w:val="28"/>
              </w:rPr>
            </w:pPr>
            <w:r w:rsidRPr="003C3081">
              <w:rPr>
                <w:sz w:val="28"/>
                <w:szCs w:val="28"/>
              </w:rPr>
              <w:t>380641</w:t>
            </w:r>
          </w:p>
        </w:tc>
        <w:tc>
          <w:tcPr>
            <w:tcW w:w="985" w:type="dxa"/>
          </w:tcPr>
          <w:p w:rsidR="00AF4218" w:rsidRPr="003C3081" w:rsidRDefault="00AF4218" w:rsidP="003C3081">
            <w:pPr>
              <w:pStyle w:val="6-"/>
              <w:spacing w:before="60" w:after="60"/>
              <w:ind w:left="0" w:right="113"/>
              <w:jc w:val="right"/>
              <w:rPr>
                <w:sz w:val="28"/>
                <w:szCs w:val="28"/>
              </w:rPr>
            </w:pPr>
            <w:r w:rsidRPr="003C3081">
              <w:rPr>
                <w:sz w:val="28"/>
                <w:szCs w:val="28"/>
              </w:rPr>
              <w:t>490037</w:t>
            </w:r>
          </w:p>
        </w:tc>
        <w:tc>
          <w:tcPr>
            <w:tcW w:w="984" w:type="dxa"/>
          </w:tcPr>
          <w:p w:rsidR="00AF4218" w:rsidRPr="003C3081" w:rsidRDefault="00AF4218" w:rsidP="003C3081">
            <w:pPr>
              <w:pStyle w:val="6-"/>
              <w:spacing w:before="60" w:after="60"/>
              <w:ind w:left="0" w:right="113"/>
              <w:jc w:val="right"/>
              <w:rPr>
                <w:sz w:val="28"/>
                <w:szCs w:val="28"/>
              </w:rPr>
            </w:pPr>
            <w:r w:rsidRPr="003C3081">
              <w:rPr>
                <w:sz w:val="28"/>
                <w:szCs w:val="28"/>
              </w:rPr>
              <w:t>516730</w:t>
            </w:r>
          </w:p>
        </w:tc>
        <w:tc>
          <w:tcPr>
            <w:tcW w:w="985" w:type="dxa"/>
          </w:tcPr>
          <w:p w:rsidR="00AF4218" w:rsidRPr="003C3081" w:rsidRDefault="00AF4218" w:rsidP="003C3081">
            <w:pPr>
              <w:pStyle w:val="6-"/>
              <w:spacing w:before="60" w:after="60"/>
              <w:ind w:left="0" w:right="113"/>
              <w:jc w:val="right"/>
              <w:rPr>
                <w:sz w:val="28"/>
                <w:szCs w:val="28"/>
              </w:rPr>
            </w:pPr>
            <w:r w:rsidRPr="003C3081">
              <w:rPr>
                <w:sz w:val="28"/>
                <w:szCs w:val="28"/>
              </w:rPr>
              <w:t>490735</w:t>
            </w:r>
          </w:p>
        </w:tc>
      </w:tr>
      <w:tr w:rsidR="00AF4218" w:rsidRPr="003C3081" w:rsidTr="003C3081">
        <w:tblPrEx>
          <w:jc w:val="center"/>
        </w:tblPrEx>
        <w:trPr>
          <w:jc w:val="center"/>
        </w:trPr>
        <w:tc>
          <w:tcPr>
            <w:tcW w:w="4783" w:type="dxa"/>
          </w:tcPr>
          <w:p w:rsidR="00AF4218" w:rsidRPr="003C3081" w:rsidRDefault="00AF4218" w:rsidP="003C3081">
            <w:pPr>
              <w:pStyle w:val="6-3"/>
              <w:spacing w:before="60" w:after="60"/>
              <w:rPr>
                <w:sz w:val="28"/>
                <w:szCs w:val="28"/>
              </w:rPr>
            </w:pPr>
            <w:r w:rsidRPr="003C3081">
              <w:rPr>
                <w:sz w:val="28"/>
                <w:szCs w:val="28"/>
              </w:rPr>
              <w:t>Растениеводство</w:t>
            </w:r>
          </w:p>
        </w:tc>
        <w:tc>
          <w:tcPr>
            <w:tcW w:w="850" w:type="dxa"/>
          </w:tcPr>
          <w:p w:rsidR="00AF4218" w:rsidRPr="003C3081" w:rsidRDefault="00AF4218" w:rsidP="003C3081">
            <w:pPr>
              <w:pStyle w:val="6-"/>
              <w:spacing w:before="60" w:after="60"/>
              <w:ind w:left="0" w:right="30"/>
              <w:jc w:val="right"/>
              <w:rPr>
                <w:sz w:val="28"/>
                <w:szCs w:val="28"/>
                <w:lang w:val="en-US"/>
              </w:rPr>
            </w:pPr>
            <w:r w:rsidRPr="003C3081">
              <w:rPr>
                <w:sz w:val="28"/>
                <w:szCs w:val="28"/>
                <w:lang w:val="en-US"/>
              </w:rPr>
              <w:t>106713</w:t>
            </w:r>
          </w:p>
        </w:tc>
        <w:tc>
          <w:tcPr>
            <w:tcW w:w="984" w:type="dxa"/>
          </w:tcPr>
          <w:p w:rsidR="00AF4218" w:rsidRPr="003C3081" w:rsidRDefault="00AF4218" w:rsidP="003C3081">
            <w:pPr>
              <w:pStyle w:val="6-"/>
              <w:spacing w:before="60" w:after="60"/>
              <w:ind w:left="0" w:right="113"/>
              <w:jc w:val="right"/>
              <w:rPr>
                <w:sz w:val="28"/>
                <w:szCs w:val="28"/>
              </w:rPr>
            </w:pPr>
            <w:r w:rsidRPr="003C3081">
              <w:rPr>
                <w:sz w:val="28"/>
                <w:szCs w:val="28"/>
              </w:rPr>
              <w:t>173790</w:t>
            </w:r>
          </w:p>
        </w:tc>
        <w:tc>
          <w:tcPr>
            <w:tcW w:w="985" w:type="dxa"/>
          </w:tcPr>
          <w:p w:rsidR="00AF4218" w:rsidRPr="003C3081" w:rsidRDefault="00AF4218" w:rsidP="003C3081">
            <w:pPr>
              <w:pStyle w:val="6-"/>
              <w:spacing w:before="60" w:after="60"/>
              <w:ind w:left="0" w:right="113"/>
              <w:jc w:val="right"/>
              <w:rPr>
                <w:sz w:val="28"/>
                <w:szCs w:val="28"/>
              </w:rPr>
            </w:pPr>
            <w:r w:rsidRPr="003C3081">
              <w:rPr>
                <w:sz w:val="28"/>
                <w:szCs w:val="28"/>
              </w:rPr>
              <w:t>277729</w:t>
            </w:r>
          </w:p>
        </w:tc>
        <w:tc>
          <w:tcPr>
            <w:tcW w:w="984" w:type="dxa"/>
          </w:tcPr>
          <w:p w:rsidR="00AF4218" w:rsidRPr="003C3081" w:rsidRDefault="00AF4218" w:rsidP="003C3081">
            <w:pPr>
              <w:pStyle w:val="6-"/>
              <w:spacing w:before="60" w:after="60"/>
              <w:ind w:left="0" w:right="113"/>
              <w:jc w:val="right"/>
              <w:rPr>
                <w:sz w:val="28"/>
                <w:szCs w:val="28"/>
              </w:rPr>
            </w:pPr>
            <w:r w:rsidRPr="003C3081">
              <w:rPr>
                <w:sz w:val="28"/>
                <w:szCs w:val="28"/>
              </w:rPr>
              <w:t>315781</w:t>
            </w:r>
          </w:p>
        </w:tc>
        <w:tc>
          <w:tcPr>
            <w:tcW w:w="985" w:type="dxa"/>
          </w:tcPr>
          <w:p w:rsidR="00AF4218" w:rsidRPr="003C3081" w:rsidRDefault="00AF4218" w:rsidP="003C3081">
            <w:pPr>
              <w:pStyle w:val="6-"/>
              <w:spacing w:before="60" w:after="60"/>
              <w:ind w:left="0" w:right="113"/>
              <w:jc w:val="right"/>
              <w:rPr>
                <w:sz w:val="28"/>
                <w:szCs w:val="28"/>
              </w:rPr>
            </w:pPr>
            <w:r w:rsidRPr="003C3081">
              <w:rPr>
                <w:sz w:val="28"/>
                <w:szCs w:val="28"/>
              </w:rPr>
              <w:t>271981</w:t>
            </w:r>
          </w:p>
        </w:tc>
      </w:tr>
      <w:tr w:rsidR="00AF4218" w:rsidRPr="003C3081" w:rsidTr="003C3081">
        <w:tblPrEx>
          <w:jc w:val="center"/>
        </w:tblPrEx>
        <w:trPr>
          <w:jc w:val="center"/>
        </w:trPr>
        <w:tc>
          <w:tcPr>
            <w:tcW w:w="4783" w:type="dxa"/>
          </w:tcPr>
          <w:p w:rsidR="00AF4218" w:rsidRPr="003C3081" w:rsidRDefault="00AF4218" w:rsidP="003C3081">
            <w:pPr>
              <w:pStyle w:val="6-3"/>
              <w:spacing w:before="60" w:after="60"/>
              <w:rPr>
                <w:sz w:val="28"/>
                <w:szCs w:val="28"/>
              </w:rPr>
            </w:pPr>
            <w:r w:rsidRPr="003C3081">
              <w:rPr>
                <w:sz w:val="28"/>
                <w:szCs w:val="28"/>
              </w:rPr>
              <w:t>Животноводство</w:t>
            </w:r>
          </w:p>
        </w:tc>
        <w:tc>
          <w:tcPr>
            <w:tcW w:w="850" w:type="dxa"/>
          </w:tcPr>
          <w:p w:rsidR="00AF4218" w:rsidRPr="003C3081" w:rsidRDefault="00AF4218" w:rsidP="003C3081">
            <w:pPr>
              <w:pStyle w:val="6-"/>
              <w:tabs>
                <w:tab w:val="left" w:pos="179"/>
              </w:tabs>
              <w:spacing w:before="60" w:after="60"/>
              <w:ind w:left="0" w:right="0"/>
              <w:jc w:val="right"/>
              <w:rPr>
                <w:sz w:val="28"/>
                <w:szCs w:val="28"/>
                <w:lang w:val="en-US"/>
              </w:rPr>
            </w:pPr>
            <w:r w:rsidRPr="003C3081">
              <w:rPr>
                <w:sz w:val="28"/>
                <w:szCs w:val="28"/>
                <w:lang w:val="en-US"/>
              </w:rPr>
              <w:t>193346</w:t>
            </w:r>
          </w:p>
        </w:tc>
        <w:tc>
          <w:tcPr>
            <w:tcW w:w="984" w:type="dxa"/>
          </w:tcPr>
          <w:p w:rsidR="00AF4218" w:rsidRPr="003C3081" w:rsidRDefault="00AF4218" w:rsidP="003C3081">
            <w:pPr>
              <w:pStyle w:val="6-"/>
              <w:spacing w:before="60" w:after="60"/>
              <w:ind w:left="0" w:right="113"/>
              <w:jc w:val="right"/>
              <w:rPr>
                <w:sz w:val="28"/>
                <w:szCs w:val="28"/>
              </w:rPr>
            </w:pPr>
            <w:r w:rsidRPr="003C3081">
              <w:rPr>
                <w:sz w:val="28"/>
                <w:szCs w:val="28"/>
              </w:rPr>
              <w:t>206851</w:t>
            </w:r>
          </w:p>
        </w:tc>
        <w:tc>
          <w:tcPr>
            <w:tcW w:w="985" w:type="dxa"/>
          </w:tcPr>
          <w:p w:rsidR="00AF4218" w:rsidRPr="003C3081" w:rsidRDefault="00AF4218" w:rsidP="003C3081">
            <w:pPr>
              <w:pStyle w:val="6-"/>
              <w:spacing w:before="60" w:after="60"/>
              <w:ind w:left="0" w:right="113"/>
              <w:jc w:val="right"/>
              <w:rPr>
                <w:sz w:val="28"/>
                <w:szCs w:val="28"/>
              </w:rPr>
            </w:pPr>
            <w:r w:rsidRPr="003C3081">
              <w:rPr>
                <w:sz w:val="28"/>
                <w:szCs w:val="28"/>
              </w:rPr>
              <w:t>212308</w:t>
            </w:r>
          </w:p>
        </w:tc>
        <w:tc>
          <w:tcPr>
            <w:tcW w:w="984" w:type="dxa"/>
          </w:tcPr>
          <w:p w:rsidR="00AF4218" w:rsidRPr="003C3081" w:rsidRDefault="00AF4218" w:rsidP="003C3081">
            <w:pPr>
              <w:pStyle w:val="6-"/>
              <w:spacing w:before="60" w:after="60"/>
              <w:ind w:left="0" w:right="113"/>
              <w:jc w:val="right"/>
              <w:rPr>
                <w:sz w:val="28"/>
                <w:szCs w:val="28"/>
              </w:rPr>
            </w:pPr>
            <w:r w:rsidRPr="003C3081">
              <w:rPr>
                <w:sz w:val="28"/>
                <w:szCs w:val="28"/>
              </w:rPr>
              <w:t>200949</w:t>
            </w:r>
          </w:p>
        </w:tc>
        <w:tc>
          <w:tcPr>
            <w:tcW w:w="985" w:type="dxa"/>
          </w:tcPr>
          <w:p w:rsidR="00AF4218" w:rsidRPr="003C3081" w:rsidRDefault="00AF4218" w:rsidP="003C3081">
            <w:pPr>
              <w:pStyle w:val="6-"/>
              <w:spacing w:before="60" w:after="60"/>
              <w:ind w:left="0" w:right="113"/>
              <w:jc w:val="right"/>
              <w:rPr>
                <w:sz w:val="28"/>
                <w:szCs w:val="28"/>
              </w:rPr>
            </w:pPr>
            <w:r w:rsidRPr="003C3081">
              <w:rPr>
                <w:sz w:val="28"/>
                <w:szCs w:val="28"/>
              </w:rPr>
              <w:t>218754</w:t>
            </w:r>
          </w:p>
        </w:tc>
      </w:tr>
      <w:tr w:rsidR="00AF4218" w:rsidRPr="003C3081" w:rsidTr="003C3081">
        <w:tblPrEx>
          <w:jc w:val="center"/>
        </w:tblPrEx>
        <w:trPr>
          <w:jc w:val="center"/>
        </w:trPr>
        <w:tc>
          <w:tcPr>
            <w:tcW w:w="4783" w:type="dxa"/>
          </w:tcPr>
          <w:p w:rsidR="00AF4218" w:rsidRPr="003C3081" w:rsidRDefault="00AF4218" w:rsidP="003C3081">
            <w:pPr>
              <w:pStyle w:val="6-1"/>
              <w:spacing w:before="60" w:after="60"/>
              <w:ind w:right="0"/>
              <w:rPr>
                <w:i/>
                <w:sz w:val="28"/>
                <w:szCs w:val="28"/>
              </w:rPr>
            </w:pPr>
            <w:r w:rsidRPr="003C3081">
              <w:rPr>
                <w:i/>
                <w:sz w:val="28"/>
                <w:szCs w:val="28"/>
              </w:rPr>
              <w:t>Индекс производства продукции сельского хозяйства (в сопоставимых ценах),</w:t>
            </w:r>
            <w:r w:rsidRPr="003C3081">
              <w:rPr>
                <w:sz w:val="28"/>
                <w:szCs w:val="28"/>
              </w:rPr>
              <w:t>в % к предыдущему году, всего</w:t>
            </w:r>
          </w:p>
        </w:tc>
        <w:tc>
          <w:tcPr>
            <w:tcW w:w="850" w:type="dxa"/>
          </w:tcPr>
          <w:p w:rsidR="00AF4218" w:rsidRPr="003C3081" w:rsidRDefault="00AF4218" w:rsidP="003C3081">
            <w:pPr>
              <w:widowControl w:val="0"/>
              <w:autoSpaceDE w:val="0"/>
              <w:autoSpaceDN w:val="0"/>
              <w:adjustRightInd w:val="0"/>
              <w:spacing w:before="60" w:after="60" w:line="240" w:lineRule="auto"/>
              <w:ind w:right="113"/>
              <w:jc w:val="right"/>
              <w:rPr>
                <w:rFonts w:ascii="Times New Roman" w:hAnsi="Times New Roman"/>
                <w:sz w:val="28"/>
                <w:szCs w:val="28"/>
              </w:rPr>
            </w:pPr>
            <w:r w:rsidRPr="003C3081">
              <w:rPr>
                <w:rFonts w:ascii="Times New Roman" w:hAnsi="Times New Roman"/>
                <w:sz w:val="28"/>
                <w:szCs w:val="28"/>
                <w:lang w:val="en-US"/>
              </w:rPr>
              <w:t>100,3</w:t>
            </w:r>
          </w:p>
        </w:tc>
        <w:tc>
          <w:tcPr>
            <w:tcW w:w="984" w:type="dxa"/>
          </w:tcPr>
          <w:p w:rsidR="00AF4218" w:rsidRPr="003C3081" w:rsidRDefault="00AF4218" w:rsidP="003C3081">
            <w:pPr>
              <w:widowControl w:val="0"/>
              <w:autoSpaceDE w:val="0"/>
              <w:autoSpaceDN w:val="0"/>
              <w:adjustRightInd w:val="0"/>
              <w:spacing w:before="60" w:after="60" w:line="240" w:lineRule="auto"/>
              <w:ind w:right="113"/>
              <w:jc w:val="right"/>
              <w:rPr>
                <w:rFonts w:ascii="Times New Roman" w:hAnsi="Times New Roman"/>
                <w:sz w:val="28"/>
                <w:szCs w:val="28"/>
              </w:rPr>
            </w:pPr>
            <w:r w:rsidRPr="003C3081">
              <w:rPr>
                <w:rFonts w:ascii="Times New Roman" w:hAnsi="Times New Roman"/>
                <w:sz w:val="28"/>
                <w:szCs w:val="28"/>
              </w:rPr>
              <w:t>106,9</w:t>
            </w:r>
          </w:p>
        </w:tc>
        <w:tc>
          <w:tcPr>
            <w:tcW w:w="985" w:type="dxa"/>
          </w:tcPr>
          <w:p w:rsidR="00AF4218" w:rsidRPr="003C3081" w:rsidRDefault="00AF4218" w:rsidP="003C3081">
            <w:pPr>
              <w:widowControl w:val="0"/>
              <w:autoSpaceDE w:val="0"/>
              <w:autoSpaceDN w:val="0"/>
              <w:adjustRightInd w:val="0"/>
              <w:spacing w:before="60" w:after="60" w:line="240" w:lineRule="auto"/>
              <w:ind w:right="113"/>
              <w:jc w:val="right"/>
              <w:rPr>
                <w:rFonts w:ascii="Times New Roman" w:hAnsi="Times New Roman"/>
                <w:sz w:val="28"/>
                <w:szCs w:val="28"/>
              </w:rPr>
            </w:pPr>
            <w:r w:rsidRPr="003C3081">
              <w:rPr>
                <w:rFonts w:ascii="Times New Roman" w:hAnsi="Times New Roman"/>
                <w:sz w:val="28"/>
                <w:szCs w:val="28"/>
              </w:rPr>
              <w:t>103,3</w:t>
            </w:r>
          </w:p>
        </w:tc>
        <w:tc>
          <w:tcPr>
            <w:tcW w:w="984" w:type="dxa"/>
          </w:tcPr>
          <w:p w:rsidR="00AF4218" w:rsidRPr="003C3081" w:rsidRDefault="00AF4218" w:rsidP="003C3081">
            <w:pPr>
              <w:widowControl w:val="0"/>
              <w:autoSpaceDE w:val="0"/>
              <w:autoSpaceDN w:val="0"/>
              <w:adjustRightInd w:val="0"/>
              <w:spacing w:before="60" w:after="60" w:line="240" w:lineRule="auto"/>
              <w:ind w:right="113"/>
              <w:jc w:val="right"/>
              <w:rPr>
                <w:rFonts w:ascii="Times New Roman" w:hAnsi="Times New Roman"/>
                <w:sz w:val="28"/>
                <w:szCs w:val="28"/>
              </w:rPr>
            </w:pPr>
            <w:r w:rsidRPr="003C3081">
              <w:rPr>
                <w:rFonts w:ascii="Times New Roman" w:hAnsi="Times New Roman"/>
                <w:sz w:val="28"/>
                <w:szCs w:val="28"/>
              </w:rPr>
              <w:t>99,9</w:t>
            </w:r>
          </w:p>
        </w:tc>
        <w:tc>
          <w:tcPr>
            <w:tcW w:w="985" w:type="dxa"/>
          </w:tcPr>
          <w:p w:rsidR="00AF4218" w:rsidRPr="003C3081" w:rsidRDefault="00AF4218" w:rsidP="003C3081">
            <w:pPr>
              <w:widowControl w:val="0"/>
              <w:autoSpaceDE w:val="0"/>
              <w:autoSpaceDN w:val="0"/>
              <w:adjustRightInd w:val="0"/>
              <w:spacing w:before="60" w:after="60" w:line="240" w:lineRule="auto"/>
              <w:ind w:right="113"/>
              <w:jc w:val="right"/>
              <w:rPr>
                <w:rFonts w:ascii="Times New Roman" w:hAnsi="Times New Roman"/>
                <w:sz w:val="28"/>
                <w:szCs w:val="28"/>
              </w:rPr>
            </w:pPr>
            <w:r w:rsidRPr="003C3081">
              <w:rPr>
                <w:rFonts w:ascii="Times New Roman" w:hAnsi="Times New Roman"/>
                <w:sz w:val="28"/>
                <w:szCs w:val="28"/>
              </w:rPr>
              <w:t>98,0</w:t>
            </w:r>
          </w:p>
        </w:tc>
      </w:tr>
      <w:tr w:rsidR="00AF4218" w:rsidRPr="003C3081" w:rsidTr="003C3081">
        <w:tblPrEx>
          <w:jc w:val="center"/>
        </w:tblPrEx>
        <w:trPr>
          <w:jc w:val="center"/>
        </w:trPr>
        <w:tc>
          <w:tcPr>
            <w:tcW w:w="4783" w:type="dxa"/>
          </w:tcPr>
          <w:p w:rsidR="00AF4218" w:rsidRPr="003C3081" w:rsidRDefault="00AF4218" w:rsidP="003C3081">
            <w:pPr>
              <w:pStyle w:val="6-3"/>
              <w:spacing w:before="60" w:after="60"/>
              <w:rPr>
                <w:sz w:val="28"/>
                <w:szCs w:val="28"/>
              </w:rPr>
            </w:pPr>
            <w:r w:rsidRPr="003C3081">
              <w:rPr>
                <w:sz w:val="28"/>
                <w:szCs w:val="28"/>
              </w:rPr>
              <w:t>Растениеводство</w:t>
            </w:r>
          </w:p>
        </w:tc>
        <w:tc>
          <w:tcPr>
            <w:tcW w:w="850" w:type="dxa"/>
          </w:tcPr>
          <w:p w:rsidR="00AF4218" w:rsidRPr="003C3081" w:rsidRDefault="00AF4218" w:rsidP="003C3081">
            <w:pPr>
              <w:widowControl w:val="0"/>
              <w:autoSpaceDE w:val="0"/>
              <w:autoSpaceDN w:val="0"/>
              <w:adjustRightInd w:val="0"/>
              <w:spacing w:before="60" w:after="60" w:line="240" w:lineRule="auto"/>
              <w:ind w:right="113"/>
              <w:jc w:val="right"/>
              <w:rPr>
                <w:rFonts w:ascii="Times New Roman" w:hAnsi="Times New Roman"/>
                <w:sz w:val="28"/>
                <w:szCs w:val="28"/>
              </w:rPr>
            </w:pPr>
            <w:r w:rsidRPr="003C3081">
              <w:rPr>
                <w:rFonts w:ascii="Times New Roman" w:hAnsi="Times New Roman"/>
                <w:sz w:val="28"/>
                <w:szCs w:val="28"/>
              </w:rPr>
              <w:t>108,9</w:t>
            </w:r>
          </w:p>
        </w:tc>
        <w:tc>
          <w:tcPr>
            <w:tcW w:w="984" w:type="dxa"/>
          </w:tcPr>
          <w:p w:rsidR="00AF4218" w:rsidRPr="003C3081" w:rsidRDefault="00AF4218" w:rsidP="003C3081">
            <w:pPr>
              <w:widowControl w:val="0"/>
              <w:autoSpaceDE w:val="0"/>
              <w:autoSpaceDN w:val="0"/>
              <w:adjustRightInd w:val="0"/>
              <w:spacing w:before="60" w:after="60" w:line="240" w:lineRule="auto"/>
              <w:ind w:right="113"/>
              <w:jc w:val="right"/>
              <w:rPr>
                <w:rFonts w:ascii="Times New Roman" w:hAnsi="Times New Roman"/>
                <w:sz w:val="28"/>
                <w:szCs w:val="28"/>
              </w:rPr>
            </w:pPr>
            <w:r w:rsidRPr="003C3081">
              <w:rPr>
                <w:rFonts w:ascii="Times New Roman" w:hAnsi="Times New Roman"/>
                <w:sz w:val="28"/>
                <w:szCs w:val="28"/>
              </w:rPr>
              <w:t>139,4</w:t>
            </w:r>
          </w:p>
        </w:tc>
        <w:tc>
          <w:tcPr>
            <w:tcW w:w="985" w:type="dxa"/>
          </w:tcPr>
          <w:p w:rsidR="00AF4218" w:rsidRPr="003C3081" w:rsidRDefault="00AF4218" w:rsidP="003C3081">
            <w:pPr>
              <w:widowControl w:val="0"/>
              <w:autoSpaceDE w:val="0"/>
              <w:autoSpaceDN w:val="0"/>
              <w:adjustRightInd w:val="0"/>
              <w:spacing w:before="60" w:after="60" w:line="240" w:lineRule="auto"/>
              <w:ind w:right="113"/>
              <w:jc w:val="right"/>
              <w:rPr>
                <w:rFonts w:ascii="Times New Roman" w:hAnsi="Times New Roman"/>
                <w:sz w:val="28"/>
                <w:szCs w:val="28"/>
              </w:rPr>
            </w:pPr>
            <w:r w:rsidRPr="003C3081">
              <w:rPr>
                <w:rFonts w:ascii="Times New Roman" w:hAnsi="Times New Roman"/>
                <w:sz w:val="28"/>
                <w:szCs w:val="28"/>
              </w:rPr>
              <w:t>112,9</w:t>
            </w:r>
          </w:p>
        </w:tc>
        <w:tc>
          <w:tcPr>
            <w:tcW w:w="984" w:type="dxa"/>
          </w:tcPr>
          <w:p w:rsidR="00AF4218" w:rsidRPr="003C3081" w:rsidRDefault="00AF4218" w:rsidP="003C3081">
            <w:pPr>
              <w:widowControl w:val="0"/>
              <w:autoSpaceDE w:val="0"/>
              <w:autoSpaceDN w:val="0"/>
              <w:adjustRightInd w:val="0"/>
              <w:spacing w:before="60" w:after="60" w:line="240" w:lineRule="auto"/>
              <w:ind w:right="113"/>
              <w:jc w:val="right"/>
              <w:rPr>
                <w:rFonts w:ascii="Times New Roman" w:hAnsi="Times New Roman"/>
                <w:sz w:val="28"/>
                <w:szCs w:val="28"/>
              </w:rPr>
            </w:pPr>
            <w:r w:rsidRPr="003C3081">
              <w:rPr>
                <w:rFonts w:ascii="Times New Roman" w:hAnsi="Times New Roman"/>
                <w:sz w:val="28"/>
                <w:szCs w:val="28"/>
              </w:rPr>
              <w:t>106,0</w:t>
            </w:r>
          </w:p>
        </w:tc>
        <w:tc>
          <w:tcPr>
            <w:tcW w:w="985" w:type="dxa"/>
          </w:tcPr>
          <w:p w:rsidR="00AF4218" w:rsidRPr="003C3081" w:rsidRDefault="00AF4218" w:rsidP="003C3081">
            <w:pPr>
              <w:widowControl w:val="0"/>
              <w:autoSpaceDE w:val="0"/>
              <w:autoSpaceDN w:val="0"/>
              <w:adjustRightInd w:val="0"/>
              <w:spacing w:before="60" w:after="60" w:line="240" w:lineRule="auto"/>
              <w:ind w:right="113"/>
              <w:jc w:val="right"/>
              <w:rPr>
                <w:rFonts w:ascii="Times New Roman" w:hAnsi="Times New Roman"/>
                <w:sz w:val="28"/>
                <w:szCs w:val="28"/>
              </w:rPr>
            </w:pPr>
            <w:r w:rsidRPr="003C3081">
              <w:rPr>
                <w:rFonts w:ascii="Times New Roman" w:hAnsi="Times New Roman"/>
                <w:sz w:val="28"/>
                <w:szCs w:val="28"/>
              </w:rPr>
              <w:t>100,3</w:t>
            </w:r>
          </w:p>
        </w:tc>
      </w:tr>
      <w:tr w:rsidR="00AF4218" w:rsidRPr="003C3081" w:rsidTr="003C3081">
        <w:tblPrEx>
          <w:jc w:val="center"/>
        </w:tblPrEx>
        <w:trPr>
          <w:jc w:val="center"/>
        </w:trPr>
        <w:tc>
          <w:tcPr>
            <w:tcW w:w="4783" w:type="dxa"/>
          </w:tcPr>
          <w:p w:rsidR="00AF4218" w:rsidRPr="003C3081" w:rsidRDefault="00AF4218" w:rsidP="003C3081">
            <w:pPr>
              <w:pStyle w:val="6-3"/>
              <w:spacing w:before="60" w:after="60"/>
              <w:rPr>
                <w:sz w:val="28"/>
                <w:szCs w:val="28"/>
              </w:rPr>
            </w:pPr>
            <w:r w:rsidRPr="003C3081">
              <w:rPr>
                <w:sz w:val="28"/>
                <w:szCs w:val="28"/>
              </w:rPr>
              <w:t>Животноводство</w:t>
            </w:r>
          </w:p>
        </w:tc>
        <w:tc>
          <w:tcPr>
            <w:tcW w:w="850" w:type="dxa"/>
          </w:tcPr>
          <w:p w:rsidR="00AF4218" w:rsidRPr="003C3081" w:rsidRDefault="00AF4218" w:rsidP="003C3081">
            <w:pPr>
              <w:widowControl w:val="0"/>
              <w:autoSpaceDE w:val="0"/>
              <w:autoSpaceDN w:val="0"/>
              <w:adjustRightInd w:val="0"/>
              <w:spacing w:before="60" w:after="60" w:line="240" w:lineRule="auto"/>
              <w:ind w:right="113"/>
              <w:jc w:val="right"/>
              <w:rPr>
                <w:rFonts w:ascii="Times New Roman" w:hAnsi="Times New Roman"/>
                <w:sz w:val="28"/>
                <w:szCs w:val="28"/>
              </w:rPr>
            </w:pPr>
            <w:r w:rsidRPr="003C3081">
              <w:rPr>
                <w:rFonts w:ascii="Times New Roman" w:hAnsi="Times New Roman"/>
                <w:sz w:val="28"/>
                <w:szCs w:val="28"/>
              </w:rPr>
              <w:t>96,0</w:t>
            </w:r>
          </w:p>
        </w:tc>
        <w:tc>
          <w:tcPr>
            <w:tcW w:w="984" w:type="dxa"/>
          </w:tcPr>
          <w:p w:rsidR="00AF4218" w:rsidRPr="003C3081" w:rsidRDefault="00AF4218" w:rsidP="003C3081">
            <w:pPr>
              <w:widowControl w:val="0"/>
              <w:autoSpaceDE w:val="0"/>
              <w:autoSpaceDN w:val="0"/>
              <w:adjustRightInd w:val="0"/>
              <w:spacing w:before="60" w:after="60" w:line="240" w:lineRule="auto"/>
              <w:ind w:right="113"/>
              <w:jc w:val="right"/>
              <w:rPr>
                <w:rFonts w:ascii="Times New Roman" w:hAnsi="Times New Roman"/>
                <w:sz w:val="28"/>
                <w:szCs w:val="28"/>
              </w:rPr>
            </w:pPr>
            <w:r w:rsidRPr="003C3081">
              <w:rPr>
                <w:rFonts w:ascii="Times New Roman" w:hAnsi="Times New Roman"/>
                <w:sz w:val="28"/>
                <w:szCs w:val="28"/>
              </w:rPr>
              <w:t>88,9</w:t>
            </w:r>
          </w:p>
        </w:tc>
        <w:tc>
          <w:tcPr>
            <w:tcW w:w="985" w:type="dxa"/>
          </w:tcPr>
          <w:p w:rsidR="00AF4218" w:rsidRPr="003C3081" w:rsidRDefault="00AF4218" w:rsidP="003C3081">
            <w:pPr>
              <w:widowControl w:val="0"/>
              <w:autoSpaceDE w:val="0"/>
              <w:autoSpaceDN w:val="0"/>
              <w:adjustRightInd w:val="0"/>
              <w:spacing w:before="60" w:after="60" w:line="240" w:lineRule="auto"/>
              <w:ind w:right="113"/>
              <w:jc w:val="right"/>
              <w:rPr>
                <w:rFonts w:ascii="Times New Roman" w:hAnsi="Times New Roman"/>
                <w:sz w:val="28"/>
                <w:szCs w:val="28"/>
              </w:rPr>
            </w:pPr>
            <w:r w:rsidRPr="003C3081">
              <w:rPr>
                <w:rFonts w:ascii="Times New Roman" w:hAnsi="Times New Roman"/>
                <w:sz w:val="28"/>
                <w:szCs w:val="28"/>
              </w:rPr>
              <w:t>94,6</w:t>
            </w:r>
          </w:p>
        </w:tc>
        <w:tc>
          <w:tcPr>
            <w:tcW w:w="984" w:type="dxa"/>
          </w:tcPr>
          <w:p w:rsidR="00AF4218" w:rsidRPr="003C3081" w:rsidRDefault="00AF4218" w:rsidP="003C3081">
            <w:pPr>
              <w:widowControl w:val="0"/>
              <w:autoSpaceDE w:val="0"/>
              <w:autoSpaceDN w:val="0"/>
              <w:adjustRightInd w:val="0"/>
              <w:spacing w:before="60" w:after="60" w:line="240" w:lineRule="auto"/>
              <w:ind w:right="113"/>
              <w:jc w:val="right"/>
              <w:rPr>
                <w:rFonts w:ascii="Times New Roman" w:hAnsi="Times New Roman"/>
                <w:sz w:val="28"/>
                <w:szCs w:val="28"/>
              </w:rPr>
            </w:pPr>
            <w:r w:rsidRPr="003C3081">
              <w:rPr>
                <w:rFonts w:ascii="Times New Roman" w:hAnsi="Times New Roman"/>
                <w:sz w:val="28"/>
                <w:szCs w:val="28"/>
              </w:rPr>
              <w:t>91,9</w:t>
            </w:r>
          </w:p>
        </w:tc>
        <w:tc>
          <w:tcPr>
            <w:tcW w:w="985" w:type="dxa"/>
          </w:tcPr>
          <w:p w:rsidR="00AF4218" w:rsidRPr="003C3081" w:rsidRDefault="00AF4218" w:rsidP="003C3081">
            <w:pPr>
              <w:widowControl w:val="0"/>
              <w:autoSpaceDE w:val="0"/>
              <w:autoSpaceDN w:val="0"/>
              <w:adjustRightInd w:val="0"/>
              <w:spacing w:before="60" w:after="60" w:line="240" w:lineRule="auto"/>
              <w:ind w:right="113"/>
              <w:jc w:val="right"/>
              <w:rPr>
                <w:rFonts w:ascii="Times New Roman" w:hAnsi="Times New Roman"/>
                <w:sz w:val="28"/>
                <w:szCs w:val="28"/>
              </w:rPr>
            </w:pPr>
            <w:r w:rsidRPr="003C3081">
              <w:rPr>
                <w:rFonts w:ascii="Times New Roman" w:hAnsi="Times New Roman"/>
                <w:sz w:val="28"/>
                <w:szCs w:val="28"/>
              </w:rPr>
              <w:t>94,2</w:t>
            </w:r>
          </w:p>
        </w:tc>
      </w:tr>
      <w:tr w:rsidR="00AF4218" w:rsidRPr="003C3081" w:rsidTr="003C3081">
        <w:tblPrEx>
          <w:jc w:val="center"/>
        </w:tblPrEx>
        <w:trPr>
          <w:jc w:val="center"/>
        </w:trPr>
        <w:tc>
          <w:tcPr>
            <w:tcW w:w="4783" w:type="dxa"/>
          </w:tcPr>
          <w:p w:rsidR="00AF4218" w:rsidRPr="003C3081" w:rsidRDefault="00AF4218" w:rsidP="003C3081">
            <w:pPr>
              <w:pStyle w:val="6-1"/>
              <w:spacing w:before="60" w:after="60"/>
              <w:ind w:left="0" w:firstLine="0"/>
              <w:rPr>
                <w:b/>
                <w:bCs/>
                <w:i/>
                <w:iCs/>
                <w:sz w:val="28"/>
                <w:szCs w:val="28"/>
              </w:rPr>
            </w:pPr>
            <w:r w:rsidRPr="003C3081">
              <w:rPr>
                <w:b/>
                <w:bCs/>
                <w:i/>
                <w:sz w:val="28"/>
                <w:szCs w:val="28"/>
              </w:rPr>
              <w:t>Сельскохозяйственные организации</w:t>
            </w:r>
          </w:p>
        </w:tc>
        <w:tc>
          <w:tcPr>
            <w:tcW w:w="850" w:type="dxa"/>
          </w:tcPr>
          <w:p w:rsidR="00AF4218" w:rsidRPr="003C3081" w:rsidRDefault="00AF4218" w:rsidP="003C3081">
            <w:pPr>
              <w:widowControl w:val="0"/>
              <w:autoSpaceDE w:val="0"/>
              <w:autoSpaceDN w:val="0"/>
              <w:adjustRightInd w:val="0"/>
              <w:spacing w:before="60" w:after="60" w:line="240" w:lineRule="auto"/>
              <w:ind w:right="113"/>
              <w:jc w:val="right"/>
              <w:rPr>
                <w:rFonts w:ascii="Times New Roman" w:hAnsi="Times New Roman"/>
                <w:sz w:val="28"/>
                <w:szCs w:val="28"/>
              </w:rPr>
            </w:pPr>
          </w:p>
        </w:tc>
        <w:tc>
          <w:tcPr>
            <w:tcW w:w="984" w:type="dxa"/>
          </w:tcPr>
          <w:p w:rsidR="00AF4218" w:rsidRPr="003C3081" w:rsidRDefault="00AF4218" w:rsidP="003C3081">
            <w:pPr>
              <w:widowControl w:val="0"/>
              <w:autoSpaceDE w:val="0"/>
              <w:autoSpaceDN w:val="0"/>
              <w:adjustRightInd w:val="0"/>
              <w:spacing w:before="60" w:after="60" w:line="240" w:lineRule="auto"/>
              <w:ind w:right="113"/>
              <w:jc w:val="right"/>
              <w:rPr>
                <w:rFonts w:ascii="Times New Roman" w:hAnsi="Times New Roman"/>
                <w:sz w:val="28"/>
                <w:szCs w:val="28"/>
              </w:rPr>
            </w:pPr>
          </w:p>
        </w:tc>
        <w:tc>
          <w:tcPr>
            <w:tcW w:w="985" w:type="dxa"/>
          </w:tcPr>
          <w:p w:rsidR="00AF4218" w:rsidRPr="003C3081" w:rsidRDefault="00AF4218" w:rsidP="003C3081">
            <w:pPr>
              <w:widowControl w:val="0"/>
              <w:autoSpaceDE w:val="0"/>
              <w:autoSpaceDN w:val="0"/>
              <w:adjustRightInd w:val="0"/>
              <w:spacing w:before="60" w:after="60" w:line="240" w:lineRule="auto"/>
              <w:ind w:right="113"/>
              <w:jc w:val="right"/>
              <w:rPr>
                <w:rFonts w:ascii="Times New Roman" w:hAnsi="Times New Roman"/>
                <w:sz w:val="28"/>
                <w:szCs w:val="28"/>
              </w:rPr>
            </w:pPr>
          </w:p>
        </w:tc>
        <w:tc>
          <w:tcPr>
            <w:tcW w:w="984" w:type="dxa"/>
          </w:tcPr>
          <w:p w:rsidR="00AF4218" w:rsidRPr="003C3081" w:rsidRDefault="00AF4218" w:rsidP="003C3081">
            <w:pPr>
              <w:widowControl w:val="0"/>
              <w:autoSpaceDE w:val="0"/>
              <w:autoSpaceDN w:val="0"/>
              <w:adjustRightInd w:val="0"/>
              <w:spacing w:before="60" w:after="60" w:line="240" w:lineRule="auto"/>
              <w:ind w:right="113"/>
              <w:jc w:val="right"/>
              <w:rPr>
                <w:rFonts w:ascii="Times New Roman" w:hAnsi="Times New Roman"/>
                <w:sz w:val="28"/>
                <w:szCs w:val="28"/>
              </w:rPr>
            </w:pPr>
          </w:p>
        </w:tc>
        <w:tc>
          <w:tcPr>
            <w:tcW w:w="985" w:type="dxa"/>
          </w:tcPr>
          <w:p w:rsidR="00AF4218" w:rsidRPr="003C3081" w:rsidRDefault="00AF4218" w:rsidP="003C3081">
            <w:pPr>
              <w:widowControl w:val="0"/>
              <w:autoSpaceDE w:val="0"/>
              <w:autoSpaceDN w:val="0"/>
              <w:adjustRightInd w:val="0"/>
              <w:spacing w:before="60" w:after="60" w:line="240" w:lineRule="auto"/>
              <w:ind w:right="113"/>
              <w:jc w:val="right"/>
              <w:rPr>
                <w:rFonts w:ascii="Times New Roman" w:hAnsi="Times New Roman"/>
                <w:sz w:val="28"/>
                <w:szCs w:val="28"/>
              </w:rPr>
            </w:pPr>
          </w:p>
        </w:tc>
      </w:tr>
      <w:tr w:rsidR="00AF4218" w:rsidRPr="003C3081" w:rsidTr="003C3081">
        <w:tblPrEx>
          <w:jc w:val="center"/>
        </w:tblPrEx>
        <w:trPr>
          <w:jc w:val="center"/>
        </w:trPr>
        <w:tc>
          <w:tcPr>
            <w:tcW w:w="4783" w:type="dxa"/>
          </w:tcPr>
          <w:p w:rsidR="00AF4218" w:rsidRPr="003C3081" w:rsidRDefault="00AF4218" w:rsidP="003C3081">
            <w:pPr>
              <w:pStyle w:val="6-1"/>
              <w:spacing w:before="60" w:after="60"/>
              <w:ind w:right="0"/>
              <w:rPr>
                <w:spacing w:val="-2"/>
                <w:sz w:val="28"/>
                <w:szCs w:val="28"/>
              </w:rPr>
            </w:pPr>
            <w:r w:rsidRPr="003C3081">
              <w:rPr>
                <w:i/>
                <w:sz w:val="28"/>
                <w:szCs w:val="28"/>
              </w:rPr>
              <w:t>Число организаций</w:t>
            </w:r>
            <w:r w:rsidRPr="003C3081">
              <w:rPr>
                <w:sz w:val="28"/>
                <w:szCs w:val="28"/>
              </w:rPr>
              <w:t xml:space="preserve"> (на конец года), ед.</w:t>
            </w:r>
          </w:p>
        </w:tc>
        <w:tc>
          <w:tcPr>
            <w:tcW w:w="850" w:type="dxa"/>
          </w:tcPr>
          <w:p w:rsidR="00AF4218" w:rsidRPr="003C3081" w:rsidRDefault="00AF4218" w:rsidP="003C3081">
            <w:pPr>
              <w:widowControl w:val="0"/>
              <w:autoSpaceDE w:val="0"/>
              <w:autoSpaceDN w:val="0"/>
              <w:adjustRightInd w:val="0"/>
              <w:spacing w:before="60" w:after="60" w:line="240" w:lineRule="auto"/>
              <w:ind w:right="113"/>
              <w:jc w:val="right"/>
              <w:rPr>
                <w:rFonts w:ascii="Times New Roman" w:hAnsi="Times New Roman"/>
                <w:sz w:val="28"/>
                <w:szCs w:val="28"/>
              </w:rPr>
            </w:pPr>
            <w:r w:rsidRPr="003C3081">
              <w:rPr>
                <w:rFonts w:ascii="Times New Roman" w:hAnsi="Times New Roman"/>
                <w:sz w:val="28"/>
                <w:szCs w:val="28"/>
              </w:rPr>
              <w:t>6</w:t>
            </w:r>
          </w:p>
        </w:tc>
        <w:tc>
          <w:tcPr>
            <w:tcW w:w="984" w:type="dxa"/>
          </w:tcPr>
          <w:p w:rsidR="00AF4218" w:rsidRPr="003C3081" w:rsidRDefault="00AF4218" w:rsidP="003C3081">
            <w:pPr>
              <w:widowControl w:val="0"/>
              <w:autoSpaceDE w:val="0"/>
              <w:autoSpaceDN w:val="0"/>
              <w:adjustRightInd w:val="0"/>
              <w:spacing w:before="60" w:after="60" w:line="240" w:lineRule="auto"/>
              <w:ind w:right="113"/>
              <w:jc w:val="right"/>
              <w:rPr>
                <w:rFonts w:ascii="Times New Roman" w:hAnsi="Times New Roman"/>
                <w:sz w:val="28"/>
                <w:szCs w:val="28"/>
              </w:rPr>
            </w:pPr>
            <w:r w:rsidRPr="003C3081">
              <w:rPr>
                <w:rFonts w:ascii="Times New Roman" w:hAnsi="Times New Roman"/>
                <w:sz w:val="28"/>
                <w:szCs w:val="28"/>
              </w:rPr>
              <w:t>3</w:t>
            </w:r>
          </w:p>
        </w:tc>
        <w:tc>
          <w:tcPr>
            <w:tcW w:w="985" w:type="dxa"/>
          </w:tcPr>
          <w:p w:rsidR="00AF4218" w:rsidRPr="003C3081" w:rsidRDefault="00AF4218" w:rsidP="003C3081">
            <w:pPr>
              <w:widowControl w:val="0"/>
              <w:autoSpaceDE w:val="0"/>
              <w:autoSpaceDN w:val="0"/>
              <w:adjustRightInd w:val="0"/>
              <w:spacing w:before="60" w:after="60" w:line="240" w:lineRule="auto"/>
              <w:ind w:right="113"/>
              <w:jc w:val="right"/>
              <w:rPr>
                <w:rFonts w:ascii="Times New Roman" w:hAnsi="Times New Roman"/>
                <w:sz w:val="28"/>
                <w:szCs w:val="28"/>
              </w:rPr>
            </w:pPr>
            <w:r w:rsidRPr="003C3081">
              <w:rPr>
                <w:rFonts w:ascii="Times New Roman" w:hAnsi="Times New Roman"/>
                <w:sz w:val="28"/>
                <w:szCs w:val="28"/>
              </w:rPr>
              <w:t>3</w:t>
            </w:r>
          </w:p>
        </w:tc>
        <w:tc>
          <w:tcPr>
            <w:tcW w:w="984" w:type="dxa"/>
          </w:tcPr>
          <w:p w:rsidR="00AF4218" w:rsidRPr="003C3081" w:rsidRDefault="00AF4218" w:rsidP="003C3081">
            <w:pPr>
              <w:widowControl w:val="0"/>
              <w:autoSpaceDE w:val="0"/>
              <w:autoSpaceDN w:val="0"/>
              <w:adjustRightInd w:val="0"/>
              <w:spacing w:before="60" w:after="60" w:line="240" w:lineRule="auto"/>
              <w:ind w:right="113"/>
              <w:jc w:val="right"/>
              <w:rPr>
                <w:rFonts w:ascii="Times New Roman" w:hAnsi="Times New Roman"/>
                <w:sz w:val="28"/>
                <w:szCs w:val="28"/>
              </w:rPr>
            </w:pPr>
            <w:r w:rsidRPr="003C3081">
              <w:rPr>
                <w:rFonts w:ascii="Times New Roman" w:hAnsi="Times New Roman"/>
                <w:sz w:val="28"/>
                <w:szCs w:val="28"/>
              </w:rPr>
              <w:t>2</w:t>
            </w:r>
          </w:p>
        </w:tc>
        <w:tc>
          <w:tcPr>
            <w:tcW w:w="985" w:type="dxa"/>
          </w:tcPr>
          <w:p w:rsidR="00AF4218" w:rsidRPr="003C3081" w:rsidRDefault="00AF4218" w:rsidP="003C3081">
            <w:pPr>
              <w:widowControl w:val="0"/>
              <w:autoSpaceDE w:val="0"/>
              <w:autoSpaceDN w:val="0"/>
              <w:adjustRightInd w:val="0"/>
              <w:spacing w:before="60" w:after="60" w:line="240" w:lineRule="auto"/>
              <w:ind w:right="113"/>
              <w:jc w:val="right"/>
              <w:rPr>
                <w:rFonts w:ascii="Times New Roman" w:hAnsi="Times New Roman"/>
                <w:sz w:val="28"/>
                <w:szCs w:val="28"/>
                <w:lang w:val="en-US"/>
              </w:rPr>
            </w:pPr>
            <w:r w:rsidRPr="003C3081">
              <w:rPr>
                <w:rFonts w:ascii="Times New Roman" w:hAnsi="Times New Roman"/>
                <w:sz w:val="28"/>
                <w:szCs w:val="28"/>
                <w:lang w:val="en-US"/>
              </w:rPr>
              <w:t>2</w:t>
            </w:r>
          </w:p>
        </w:tc>
      </w:tr>
      <w:tr w:rsidR="00AF4218" w:rsidRPr="003C3081" w:rsidTr="003C3081">
        <w:tblPrEx>
          <w:jc w:val="center"/>
        </w:tblPrEx>
        <w:trPr>
          <w:jc w:val="center"/>
        </w:trPr>
        <w:tc>
          <w:tcPr>
            <w:tcW w:w="4783" w:type="dxa"/>
          </w:tcPr>
          <w:p w:rsidR="00AF4218" w:rsidRPr="003C3081" w:rsidRDefault="00AF4218" w:rsidP="003C3081">
            <w:pPr>
              <w:pStyle w:val="6-1"/>
              <w:spacing w:before="60" w:after="60"/>
              <w:rPr>
                <w:i/>
                <w:sz w:val="28"/>
                <w:szCs w:val="28"/>
              </w:rPr>
            </w:pPr>
            <w:r w:rsidRPr="003C3081">
              <w:rPr>
                <w:bCs/>
                <w:i/>
                <w:sz w:val="28"/>
                <w:szCs w:val="28"/>
              </w:rPr>
              <w:t>Наличие техники</w:t>
            </w:r>
            <w:r w:rsidRPr="003C3081">
              <w:rPr>
                <w:i/>
                <w:sz w:val="28"/>
                <w:szCs w:val="28"/>
              </w:rPr>
              <w:t xml:space="preserve"> (на конец года), </w:t>
            </w:r>
            <w:r w:rsidRPr="003C3081">
              <w:rPr>
                <w:sz w:val="28"/>
                <w:szCs w:val="28"/>
              </w:rPr>
              <w:t>ед.:</w:t>
            </w:r>
          </w:p>
        </w:tc>
        <w:tc>
          <w:tcPr>
            <w:tcW w:w="850" w:type="dxa"/>
          </w:tcPr>
          <w:p w:rsidR="00AF4218" w:rsidRPr="003C3081" w:rsidRDefault="00AF4218" w:rsidP="003C3081">
            <w:pPr>
              <w:pStyle w:val="6-"/>
              <w:spacing w:before="60" w:after="60"/>
              <w:ind w:left="0" w:right="113"/>
              <w:jc w:val="right"/>
              <w:rPr>
                <w:sz w:val="28"/>
                <w:szCs w:val="28"/>
              </w:rPr>
            </w:pPr>
          </w:p>
        </w:tc>
        <w:tc>
          <w:tcPr>
            <w:tcW w:w="984" w:type="dxa"/>
          </w:tcPr>
          <w:p w:rsidR="00AF4218" w:rsidRPr="003C3081" w:rsidRDefault="00AF4218" w:rsidP="003C3081">
            <w:pPr>
              <w:pStyle w:val="6-"/>
              <w:spacing w:before="60" w:after="60"/>
              <w:ind w:left="0" w:right="113"/>
              <w:jc w:val="right"/>
              <w:rPr>
                <w:sz w:val="28"/>
                <w:szCs w:val="28"/>
              </w:rPr>
            </w:pPr>
          </w:p>
        </w:tc>
        <w:tc>
          <w:tcPr>
            <w:tcW w:w="985" w:type="dxa"/>
          </w:tcPr>
          <w:p w:rsidR="00AF4218" w:rsidRPr="003C3081" w:rsidRDefault="00AF4218" w:rsidP="003C3081">
            <w:pPr>
              <w:pStyle w:val="6-"/>
              <w:spacing w:before="60" w:after="60"/>
              <w:ind w:left="0" w:right="113"/>
              <w:jc w:val="right"/>
              <w:rPr>
                <w:sz w:val="28"/>
                <w:szCs w:val="28"/>
              </w:rPr>
            </w:pPr>
          </w:p>
        </w:tc>
        <w:tc>
          <w:tcPr>
            <w:tcW w:w="984" w:type="dxa"/>
          </w:tcPr>
          <w:p w:rsidR="00AF4218" w:rsidRPr="003C3081" w:rsidRDefault="00AF4218" w:rsidP="003C3081">
            <w:pPr>
              <w:pStyle w:val="6-"/>
              <w:spacing w:before="60" w:after="60"/>
              <w:ind w:left="0" w:right="113"/>
              <w:jc w:val="right"/>
              <w:rPr>
                <w:sz w:val="28"/>
                <w:szCs w:val="28"/>
              </w:rPr>
            </w:pPr>
          </w:p>
        </w:tc>
        <w:tc>
          <w:tcPr>
            <w:tcW w:w="985" w:type="dxa"/>
          </w:tcPr>
          <w:p w:rsidR="00AF4218" w:rsidRPr="003C3081" w:rsidRDefault="00AF4218" w:rsidP="003C3081">
            <w:pPr>
              <w:pStyle w:val="6-"/>
              <w:spacing w:before="60" w:after="60"/>
              <w:ind w:left="0" w:right="113"/>
              <w:jc w:val="right"/>
              <w:rPr>
                <w:sz w:val="28"/>
                <w:szCs w:val="28"/>
              </w:rPr>
            </w:pPr>
          </w:p>
        </w:tc>
      </w:tr>
      <w:tr w:rsidR="00AF4218" w:rsidRPr="003C3081" w:rsidTr="003C3081">
        <w:tblPrEx>
          <w:jc w:val="center"/>
        </w:tblPrEx>
        <w:trPr>
          <w:jc w:val="center"/>
        </w:trPr>
        <w:tc>
          <w:tcPr>
            <w:tcW w:w="4783" w:type="dxa"/>
          </w:tcPr>
          <w:p w:rsidR="00AF4218" w:rsidRPr="003C3081" w:rsidRDefault="00AF4218" w:rsidP="003C3081">
            <w:pPr>
              <w:pStyle w:val="6-2"/>
              <w:spacing w:before="60" w:after="60"/>
              <w:ind w:left="284" w:firstLine="0"/>
              <w:rPr>
                <w:sz w:val="28"/>
                <w:szCs w:val="28"/>
              </w:rPr>
            </w:pPr>
            <w:r w:rsidRPr="003C3081">
              <w:rPr>
                <w:sz w:val="28"/>
                <w:szCs w:val="28"/>
              </w:rPr>
              <w:t>Тракторы / тракторы со смонтированными землеройными и другими установками</w:t>
            </w:r>
          </w:p>
        </w:tc>
        <w:tc>
          <w:tcPr>
            <w:tcW w:w="850" w:type="dxa"/>
          </w:tcPr>
          <w:p w:rsidR="00AF4218" w:rsidRPr="003C3081" w:rsidRDefault="00AF4218" w:rsidP="003C3081">
            <w:pPr>
              <w:pStyle w:val="6-"/>
              <w:spacing w:before="60" w:after="60"/>
              <w:ind w:left="0" w:right="113"/>
              <w:jc w:val="right"/>
              <w:rPr>
                <w:sz w:val="28"/>
                <w:szCs w:val="28"/>
              </w:rPr>
            </w:pPr>
            <w:r w:rsidRPr="003C3081">
              <w:rPr>
                <w:sz w:val="28"/>
                <w:szCs w:val="28"/>
              </w:rPr>
              <w:t>46/9</w:t>
            </w:r>
          </w:p>
        </w:tc>
        <w:tc>
          <w:tcPr>
            <w:tcW w:w="984" w:type="dxa"/>
          </w:tcPr>
          <w:p w:rsidR="00AF4218" w:rsidRPr="003C3081" w:rsidRDefault="00AF4218" w:rsidP="003C3081">
            <w:pPr>
              <w:pStyle w:val="6-"/>
              <w:spacing w:before="60" w:after="60"/>
              <w:ind w:left="0" w:right="113"/>
              <w:jc w:val="right"/>
              <w:rPr>
                <w:sz w:val="28"/>
                <w:szCs w:val="28"/>
              </w:rPr>
            </w:pPr>
            <w:r w:rsidRPr="003C3081">
              <w:rPr>
                <w:sz w:val="28"/>
                <w:szCs w:val="28"/>
              </w:rPr>
              <w:t>45/7</w:t>
            </w:r>
          </w:p>
        </w:tc>
        <w:tc>
          <w:tcPr>
            <w:tcW w:w="985" w:type="dxa"/>
          </w:tcPr>
          <w:p w:rsidR="00AF4218" w:rsidRPr="003C3081" w:rsidRDefault="00AF4218" w:rsidP="003C3081">
            <w:pPr>
              <w:pStyle w:val="6-"/>
              <w:spacing w:before="60" w:after="60"/>
              <w:ind w:left="0" w:right="113"/>
              <w:jc w:val="right"/>
              <w:rPr>
                <w:sz w:val="28"/>
                <w:szCs w:val="28"/>
              </w:rPr>
            </w:pPr>
            <w:r w:rsidRPr="003C3081">
              <w:rPr>
                <w:sz w:val="28"/>
                <w:szCs w:val="28"/>
              </w:rPr>
              <w:t>44/7</w:t>
            </w:r>
          </w:p>
        </w:tc>
        <w:tc>
          <w:tcPr>
            <w:tcW w:w="984" w:type="dxa"/>
          </w:tcPr>
          <w:p w:rsidR="00AF4218" w:rsidRPr="003C3081" w:rsidRDefault="00AF4218" w:rsidP="003C3081">
            <w:pPr>
              <w:pStyle w:val="6-"/>
              <w:spacing w:before="60" w:after="60"/>
              <w:ind w:left="0" w:right="113"/>
              <w:jc w:val="right"/>
              <w:rPr>
                <w:sz w:val="28"/>
                <w:szCs w:val="28"/>
              </w:rPr>
            </w:pPr>
            <w:r w:rsidRPr="003C3081">
              <w:rPr>
                <w:sz w:val="28"/>
                <w:szCs w:val="28"/>
              </w:rPr>
              <w:t>41/8</w:t>
            </w:r>
          </w:p>
        </w:tc>
        <w:tc>
          <w:tcPr>
            <w:tcW w:w="985" w:type="dxa"/>
          </w:tcPr>
          <w:p w:rsidR="00AF4218" w:rsidRPr="003C3081" w:rsidRDefault="00AF4218" w:rsidP="003C3081">
            <w:pPr>
              <w:pStyle w:val="6-"/>
              <w:spacing w:before="60" w:after="60"/>
              <w:ind w:left="0" w:right="113"/>
              <w:jc w:val="right"/>
              <w:rPr>
                <w:sz w:val="28"/>
                <w:szCs w:val="28"/>
              </w:rPr>
            </w:pPr>
            <w:r w:rsidRPr="003C3081">
              <w:rPr>
                <w:sz w:val="28"/>
                <w:szCs w:val="28"/>
              </w:rPr>
              <w:t>37/7</w:t>
            </w:r>
          </w:p>
        </w:tc>
      </w:tr>
      <w:tr w:rsidR="00AF4218" w:rsidRPr="003C3081" w:rsidTr="003C3081">
        <w:tblPrEx>
          <w:jc w:val="center"/>
        </w:tblPrEx>
        <w:trPr>
          <w:jc w:val="center"/>
        </w:trPr>
        <w:tc>
          <w:tcPr>
            <w:tcW w:w="4783" w:type="dxa"/>
          </w:tcPr>
          <w:p w:rsidR="00AF4218" w:rsidRPr="003C3081" w:rsidRDefault="00AF4218" w:rsidP="003C3081">
            <w:pPr>
              <w:pStyle w:val="6-2"/>
              <w:spacing w:before="60" w:after="60"/>
              <w:rPr>
                <w:sz w:val="28"/>
                <w:szCs w:val="28"/>
              </w:rPr>
            </w:pPr>
            <w:r w:rsidRPr="003C3081">
              <w:rPr>
                <w:sz w:val="28"/>
                <w:szCs w:val="28"/>
              </w:rPr>
              <w:t>Плуги тракторные</w:t>
            </w:r>
          </w:p>
        </w:tc>
        <w:tc>
          <w:tcPr>
            <w:tcW w:w="850" w:type="dxa"/>
          </w:tcPr>
          <w:p w:rsidR="00AF4218" w:rsidRPr="003C3081" w:rsidRDefault="00AF4218" w:rsidP="003C3081">
            <w:pPr>
              <w:pStyle w:val="6-"/>
              <w:spacing w:before="60" w:after="60"/>
              <w:ind w:left="0" w:right="113"/>
              <w:jc w:val="right"/>
              <w:rPr>
                <w:sz w:val="28"/>
                <w:szCs w:val="28"/>
              </w:rPr>
            </w:pPr>
            <w:r w:rsidRPr="003C3081">
              <w:rPr>
                <w:sz w:val="28"/>
                <w:szCs w:val="28"/>
              </w:rPr>
              <w:t>11</w:t>
            </w:r>
          </w:p>
        </w:tc>
        <w:tc>
          <w:tcPr>
            <w:tcW w:w="984" w:type="dxa"/>
          </w:tcPr>
          <w:p w:rsidR="00AF4218" w:rsidRPr="003C3081" w:rsidRDefault="00AF4218" w:rsidP="003C3081">
            <w:pPr>
              <w:pStyle w:val="6-"/>
              <w:spacing w:before="60" w:after="60"/>
              <w:ind w:left="0" w:right="113"/>
              <w:jc w:val="right"/>
              <w:rPr>
                <w:sz w:val="28"/>
                <w:szCs w:val="28"/>
              </w:rPr>
            </w:pPr>
            <w:r w:rsidRPr="003C3081">
              <w:rPr>
                <w:sz w:val="28"/>
                <w:szCs w:val="28"/>
              </w:rPr>
              <w:t>10</w:t>
            </w:r>
          </w:p>
        </w:tc>
        <w:tc>
          <w:tcPr>
            <w:tcW w:w="985" w:type="dxa"/>
          </w:tcPr>
          <w:p w:rsidR="00AF4218" w:rsidRPr="003C3081" w:rsidRDefault="00AF4218" w:rsidP="003C3081">
            <w:pPr>
              <w:pStyle w:val="6-"/>
              <w:spacing w:before="60" w:after="60"/>
              <w:ind w:left="0" w:right="113"/>
              <w:jc w:val="right"/>
              <w:rPr>
                <w:sz w:val="28"/>
                <w:szCs w:val="28"/>
              </w:rPr>
            </w:pPr>
            <w:r w:rsidRPr="003C3081">
              <w:rPr>
                <w:sz w:val="28"/>
                <w:szCs w:val="28"/>
              </w:rPr>
              <w:t>10</w:t>
            </w:r>
          </w:p>
        </w:tc>
        <w:tc>
          <w:tcPr>
            <w:tcW w:w="984" w:type="dxa"/>
          </w:tcPr>
          <w:p w:rsidR="00AF4218" w:rsidRPr="003C3081" w:rsidRDefault="00AF4218" w:rsidP="003C3081">
            <w:pPr>
              <w:pStyle w:val="6-"/>
              <w:spacing w:before="60" w:after="60"/>
              <w:ind w:left="0" w:right="113"/>
              <w:jc w:val="right"/>
              <w:rPr>
                <w:sz w:val="28"/>
                <w:szCs w:val="28"/>
              </w:rPr>
            </w:pPr>
            <w:r w:rsidRPr="003C3081">
              <w:rPr>
                <w:sz w:val="28"/>
                <w:szCs w:val="28"/>
              </w:rPr>
              <w:t>10</w:t>
            </w:r>
          </w:p>
        </w:tc>
        <w:tc>
          <w:tcPr>
            <w:tcW w:w="985" w:type="dxa"/>
          </w:tcPr>
          <w:p w:rsidR="00AF4218" w:rsidRPr="003C3081" w:rsidRDefault="00AF4218" w:rsidP="003C3081">
            <w:pPr>
              <w:pStyle w:val="6-"/>
              <w:spacing w:before="60" w:after="60"/>
              <w:ind w:left="0" w:right="113"/>
              <w:jc w:val="right"/>
              <w:rPr>
                <w:sz w:val="28"/>
                <w:szCs w:val="28"/>
              </w:rPr>
            </w:pPr>
            <w:r w:rsidRPr="003C3081">
              <w:rPr>
                <w:sz w:val="28"/>
                <w:szCs w:val="28"/>
              </w:rPr>
              <w:t>8</w:t>
            </w:r>
          </w:p>
        </w:tc>
      </w:tr>
      <w:tr w:rsidR="00AF4218" w:rsidRPr="003C3081" w:rsidTr="003C3081">
        <w:tblPrEx>
          <w:jc w:val="center"/>
        </w:tblPrEx>
        <w:trPr>
          <w:jc w:val="center"/>
        </w:trPr>
        <w:tc>
          <w:tcPr>
            <w:tcW w:w="4783" w:type="dxa"/>
          </w:tcPr>
          <w:p w:rsidR="00AF4218" w:rsidRPr="003C3081" w:rsidRDefault="00AF4218" w:rsidP="003C3081">
            <w:pPr>
              <w:pStyle w:val="6-2"/>
              <w:spacing w:before="60" w:after="60"/>
              <w:rPr>
                <w:sz w:val="28"/>
                <w:szCs w:val="28"/>
              </w:rPr>
            </w:pPr>
            <w:r w:rsidRPr="003C3081">
              <w:rPr>
                <w:sz w:val="28"/>
                <w:szCs w:val="28"/>
              </w:rPr>
              <w:t>Машины для посева</w:t>
            </w:r>
          </w:p>
        </w:tc>
        <w:tc>
          <w:tcPr>
            <w:tcW w:w="850" w:type="dxa"/>
          </w:tcPr>
          <w:p w:rsidR="00AF4218" w:rsidRPr="003C3081" w:rsidRDefault="00AF4218" w:rsidP="003C3081">
            <w:pPr>
              <w:pStyle w:val="6-"/>
              <w:spacing w:before="60" w:after="60"/>
              <w:ind w:left="0" w:right="113"/>
              <w:jc w:val="right"/>
              <w:rPr>
                <w:sz w:val="28"/>
                <w:szCs w:val="28"/>
              </w:rPr>
            </w:pPr>
            <w:r w:rsidRPr="003C3081">
              <w:rPr>
                <w:sz w:val="28"/>
                <w:szCs w:val="28"/>
              </w:rPr>
              <w:t>6</w:t>
            </w:r>
          </w:p>
        </w:tc>
        <w:tc>
          <w:tcPr>
            <w:tcW w:w="984" w:type="dxa"/>
          </w:tcPr>
          <w:p w:rsidR="00AF4218" w:rsidRPr="003C3081" w:rsidRDefault="00AF4218" w:rsidP="003C3081">
            <w:pPr>
              <w:pStyle w:val="6-"/>
              <w:spacing w:before="60" w:after="60"/>
              <w:ind w:left="0" w:right="113"/>
              <w:jc w:val="right"/>
              <w:rPr>
                <w:sz w:val="28"/>
                <w:szCs w:val="28"/>
              </w:rPr>
            </w:pPr>
            <w:r w:rsidRPr="003C3081">
              <w:rPr>
                <w:sz w:val="28"/>
                <w:szCs w:val="28"/>
              </w:rPr>
              <w:t>6</w:t>
            </w:r>
          </w:p>
        </w:tc>
        <w:tc>
          <w:tcPr>
            <w:tcW w:w="985" w:type="dxa"/>
          </w:tcPr>
          <w:p w:rsidR="00AF4218" w:rsidRPr="003C3081" w:rsidRDefault="00AF4218" w:rsidP="003C3081">
            <w:pPr>
              <w:pStyle w:val="6-"/>
              <w:spacing w:before="60" w:after="60"/>
              <w:ind w:left="0" w:right="113"/>
              <w:jc w:val="right"/>
              <w:rPr>
                <w:sz w:val="28"/>
                <w:szCs w:val="28"/>
              </w:rPr>
            </w:pPr>
            <w:r w:rsidRPr="003C3081">
              <w:rPr>
                <w:sz w:val="28"/>
                <w:szCs w:val="28"/>
              </w:rPr>
              <w:t>6</w:t>
            </w:r>
          </w:p>
        </w:tc>
        <w:tc>
          <w:tcPr>
            <w:tcW w:w="984" w:type="dxa"/>
          </w:tcPr>
          <w:p w:rsidR="00AF4218" w:rsidRPr="003C3081" w:rsidRDefault="00AF4218" w:rsidP="003C3081">
            <w:pPr>
              <w:pStyle w:val="6-"/>
              <w:spacing w:before="60" w:after="60"/>
              <w:ind w:left="0" w:right="113"/>
              <w:jc w:val="right"/>
              <w:rPr>
                <w:sz w:val="28"/>
                <w:szCs w:val="28"/>
              </w:rPr>
            </w:pPr>
            <w:r w:rsidRPr="003C3081">
              <w:rPr>
                <w:sz w:val="28"/>
                <w:szCs w:val="28"/>
              </w:rPr>
              <w:t>6</w:t>
            </w:r>
          </w:p>
        </w:tc>
        <w:tc>
          <w:tcPr>
            <w:tcW w:w="985" w:type="dxa"/>
          </w:tcPr>
          <w:p w:rsidR="00AF4218" w:rsidRPr="003C3081" w:rsidRDefault="00AF4218" w:rsidP="003C3081">
            <w:pPr>
              <w:pStyle w:val="6-"/>
              <w:spacing w:before="60" w:after="60"/>
              <w:ind w:left="0" w:right="113"/>
              <w:jc w:val="right"/>
              <w:rPr>
                <w:sz w:val="28"/>
                <w:szCs w:val="28"/>
              </w:rPr>
            </w:pPr>
            <w:r w:rsidRPr="003C3081">
              <w:rPr>
                <w:sz w:val="28"/>
                <w:szCs w:val="28"/>
              </w:rPr>
              <w:t>4</w:t>
            </w:r>
          </w:p>
        </w:tc>
      </w:tr>
      <w:tr w:rsidR="00AF4218" w:rsidRPr="003C3081" w:rsidTr="003C3081">
        <w:tblPrEx>
          <w:jc w:val="center"/>
        </w:tblPrEx>
        <w:trPr>
          <w:jc w:val="center"/>
        </w:trPr>
        <w:tc>
          <w:tcPr>
            <w:tcW w:w="4783" w:type="dxa"/>
          </w:tcPr>
          <w:p w:rsidR="00AF4218" w:rsidRPr="003C3081" w:rsidRDefault="00AF4218" w:rsidP="003C3081">
            <w:pPr>
              <w:pStyle w:val="6-2"/>
              <w:spacing w:before="60" w:after="60"/>
              <w:rPr>
                <w:sz w:val="28"/>
                <w:szCs w:val="28"/>
              </w:rPr>
            </w:pPr>
            <w:r w:rsidRPr="003C3081">
              <w:rPr>
                <w:sz w:val="28"/>
                <w:szCs w:val="28"/>
              </w:rPr>
              <w:t>Культиваторы</w:t>
            </w:r>
          </w:p>
        </w:tc>
        <w:tc>
          <w:tcPr>
            <w:tcW w:w="850" w:type="dxa"/>
          </w:tcPr>
          <w:p w:rsidR="00AF4218" w:rsidRPr="003C3081" w:rsidRDefault="00AF4218" w:rsidP="003C3081">
            <w:pPr>
              <w:pStyle w:val="6-"/>
              <w:spacing w:before="60" w:after="60"/>
              <w:ind w:left="0" w:right="113"/>
              <w:jc w:val="right"/>
              <w:rPr>
                <w:sz w:val="28"/>
                <w:szCs w:val="28"/>
              </w:rPr>
            </w:pPr>
            <w:r w:rsidRPr="003C3081">
              <w:rPr>
                <w:sz w:val="28"/>
                <w:szCs w:val="28"/>
              </w:rPr>
              <w:t>3</w:t>
            </w:r>
          </w:p>
        </w:tc>
        <w:tc>
          <w:tcPr>
            <w:tcW w:w="984" w:type="dxa"/>
          </w:tcPr>
          <w:p w:rsidR="00AF4218" w:rsidRPr="003C3081" w:rsidRDefault="00AF4218" w:rsidP="003C3081">
            <w:pPr>
              <w:pStyle w:val="6-"/>
              <w:spacing w:before="60" w:after="60"/>
              <w:ind w:left="0" w:right="113"/>
              <w:jc w:val="right"/>
              <w:rPr>
                <w:sz w:val="28"/>
                <w:szCs w:val="28"/>
              </w:rPr>
            </w:pPr>
            <w:r w:rsidRPr="003C3081">
              <w:rPr>
                <w:sz w:val="28"/>
                <w:szCs w:val="28"/>
              </w:rPr>
              <w:t>4</w:t>
            </w:r>
          </w:p>
        </w:tc>
        <w:tc>
          <w:tcPr>
            <w:tcW w:w="985" w:type="dxa"/>
          </w:tcPr>
          <w:p w:rsidR="00AF4218" w:rsidRPr="003C3081" w:rsidRDefault="00AF4218" w:rsidP="003C3081">
            <w:pPr>
              <w:pStyle w:val="6-"/>
              <w:spacing w:before="60" w:after="60"/>
              <w:ind w:left="0" w:right="113"/>
              <w:jc w:val="right"/>
              <w:rPr>
                <w:sz w:val="28"/>
                <w:szCs w:val="28"/>
              </w:rPr>
            </w:pPr>
            <w:r w:rsidRPr="003C3081">
              <w:rPr>
                <w:sz w:val="28"/>
                <w:szCs w:val="28"/>
              </w:rPr>
              <w:t>4</w:t>
            </w:r>
          </w:p>
        </w:tc>
        <w:tc>
          <w:tcPr>
            <w:tcW w:w="984" w:type="dxa"/>
          </w:tcPr>
          <w:p w:rsidR="00AF4218" w:rsidRPr="003C3081" w:rsidRDefault="00AF4218" w:rsidP="003C3081">
            <w:pPr>
              <w:pStyle w:val="6-"/>
              <w:spacing w:before="60" w:after="60"/>
              <w:ind w:left="0" w:right="113"/>
              <w:jc w:val="right"/>
              <w:rPr>
                <w:sz w:val="28"/>
                <w:szCs w:val="28"/>
              </w:rPr>
            </w:pPr>
            <w:r w:rsidRPr="003C3081">
              <w:rPr>
                <w:sz w:val="28"/>
                <w:szCs w:val="28"/>
              </w:rPr>
              <w:t>3</w:t>
            </w:r>
          </w:p>
        </w:tc>
        <w:tc>
          <w:tcPr>
            <w:tcW w:w="985" w:type="dxa"/>
          </w:tcPr>
          <w:p w:rsidR="00AF4218" w:rsidRPr="003C3081" w:rsidRDefault="00AF4218" w:rsidP="003C3081">
            <w:pPr>
              <w:pStyle w:val="6-"/>
              <w:spacing w:before="60" w:after="60"/>
              <w:ind w:left="0" w:right="113"/>
              <w:jc w:val="right"/>
              <w:rPr>
                <w:sz w:val="28"/>
                <w:szCs w:val="28"/>
              </w:rPr>
            </w:pPr>
            <w:r w:rsidRPr="003C3081">
              <w:rPr>
                <w:sz w:val="28"/>
                <w:szCs w:val="28"/>
              </w:rPr>
              <w:t>2</w:t>
            </w:r>
          </w:p>
        </w:tc>
      </w:tr>
      <w:tr w:rsidR="00AF4218" w:rsidRPr="003C3081" w:rsidTr="003C3081">
        <w:tblPrEx>
          <w:jc w:val="center"/>
        </w:tblPrEx>
        <w:trPr>
          <w:jc w:val="center"/>
        </w:trPr>
        <w:tc>
          <w:tcPr>
            <w:tcW w:w="4783" w:type="dxa"/>
          </w:tcPr>
          <w:p w:rsidR="00AF4218" w:rsidRPr="003C3081" w:rsidRDefault="00AF4218" w:rsidP="003C3081">
            <w:pPr>
              <w:pStyle w:val="6-2"/>
              <w:spacing w:before="60" w:after="60"/>
              <w:rPr>
                <w:sz w:val="28"/>
                <w:szCs w:val="28"/>
              </w:rPr>
            </w:pPr>
            <w:r w:rsidRPr="003C3081">
              <w:rPr>
                <w:sz w:val="28"/>
                <w:szCs w:val="28"/>
              </w:rPr>
              <w:t>Косилки</w:t>
            </w:r>
          </w:p>
        </w:tc>
        <w:tc>
          <w:tcPr>
            <w:tcW w:w="850" w:type="dxa"/>
          </w:tcPr>
          <w:p w:rsidR="00AF4218" w:rsidRPr="003C3081" w:rsidRDefault="00AF4218" w:rsidP="003C3081">
            <w:pPr>
              <w:pStyle w:val="6-"/>
              <w:spacing w:before="60" w:after="60"/>
              <w:ind w:left="0" w:right="113"/>
              <w:jc w:val="right"/>
              <w:rPr>
                <w:sz w:val="28"/>
                <w:szCs w:val="28"/>
              </w:rPr>
            </w:pPr>
            <w:r w:rsidRPr="003C3081">
              <w:rPr>
                <w:sz w:val="28"/>
                <w:szCs w:val="28"/>
              </w:rPr>
              <w:t>15</w:t>
            </w:r>
          </w:p>
        </w:tc>
        <w:tc>
          <w:tcPr>
            <w:tcW w:w="984" w:type="dxa"/>
          </w:tcPr>
          <w:p w:rsidR="00AF4218" w:rsidRPr="003C3081" w:rsidRDefault="00AF4218" w:rsidP="003C3081">
            <w:pPr>
              <w:pStyle w:val="6-"/>
              <w:spacing w:before="60" w:after="60"/>
              <w:ind w:left="0" w:right="113"/>
              <w:jc w:val="right"/>
              <w:rPr>
                <w:sz w:val="28"/>
                <w:szCs w:val="28"/>
              </w:rPr>
            </w:pPr>
            <w:r w:rsidRPr="003C3081">
              <w:rPr>
                <w:sz w:val="28"/>
                <w:szCs w:val="28"/>
              </w:rPr>
              <w:t>16</w:t>
            </w:r>
          </w:p>
        </w:tc>
        <w:tc>
          <w:tcPr>
            <w:tcW w:w="985" w:type="dxa"/>
          </w:tcPr>
          <w:p w:rsidR="00AF4218" w:rsidRPr="003C3081" w:rsidRDefault="00AF4218" w:rsidP="003C3081">
            <w:pPr>
              <w:pStyle w:val="6-"/>
              <w:spacing w:before="60" w:after="60"/>
              <w:ind w:left="0" w:right="113"/>
              <w:jc w:val="right"/>
              <w:rPr>
                <w:sz w:val="28"/>
                <w:szCs w:val="28"/>
              </w:rPr>
            </w:pPr>
            <w:r w:rsidRPr="003C3081">
              <w:rPr>
                <w:sz w:val="28"/>
                <w:szCs w:val="28"/>
              </w:rPr>
              <w:t>16</w:t>
            </w:r>
          </w:p>
        </w:tc>
        <w:tc>
          <w:tcPr>
            <w:tcW w:w="984" w:type="dxa"/>
          </w:tcPr>
          <w:p w:rsidR="00AF4218" w:rsidRPr="003C3081" w:rsidRDefault="00AF4218" w:rsidP="003C3081">
            <w:pPr>
              <w:pStyle w:val="6-"/>
              <w:spacing w:before="60" w:after="60"/>
              <w:ind w:left="0" w:right="113"/>
              <w:jc w:val="right"/>
              <w:rPr>
                <w:sz w:val="28"/>
                <w:szCs w:val="28"/>
              </w:rPr>
            </w:pPr>
            <w:r w:rsidRPr="003C3081">
              <w:rPr>
                <w:sz w:val="28"/>
                <w:szCs w:val="28"/>
              </w:rPr>
              <w:t>14</w:t>
            </w:r>
          </w:p>
        </w:tc>
        <w:tc>
          <w:tcPr>
            <w:tcW w:w="985" w:type="dxa"/>
          </w:tcPr>
          <w:p w:rsidR="00AF4218" w:rsidRPr="003C3081" w:rsidRDefault="00AF4218" w:rsidP="003C3081">
            <w:pPr>
              <w:pStyle w:val="6-"/>
              <w:spacing w:before="60" w:after="60"/>
              <w:ind w:left="0" w:right="113"/>
              <w:jc w:val="right"/>
              <w:rPr>
                <w:sz w:val="28"/>
                <w:szCs w:val="28"/>
              </w:rPr>
            </w:pPr>
            <w:r w:rsidRPr="003C3081">
              <w:rPr>
                <w:sz w:val="28"/>
                <w:szCs w:val="28"/>
              </w:rPr>
              <w:t>9</w:t>
            </w:r>
          </w:p>
        </w:tc>
      </w:tr>
      <w:tr w:rsidR="00AF4218" w:rsidRPr="003C3081" w:rsidTr="003C3081">
        <w:tblPrEx>
          <w:jc w:val="center"/>
        </w:tblPrEx>
        <w:trPr>
          <w:jc w:val="center"/>
        </w:trPr>
        <w:tc>
          <w:tcPr>
            <w:tcW w:w="4783" w:type="dxa"/>
          </w:tcPr>
          <w:p w:rsidR="00AF4218" w:rsidRPr="003C3081" w:rsidRDefault="00AF4218" w:rsidP="003C3081">
            <w:pPr>
              <w:pStyle w:val="6-2"/>
              <w:spacing w:before="60" w:after="60"/>
              <w:rPr>
                <w:sz w:val="28"/>
                <w:szCs w:val="28"/>
              </w:rPr>
            </w:pPr>
            <w:r w:rsidRPr="003C3081">
              <w:rPr>
                <w:sz w:val="28"/>
                <w:szCs w:val="28"/>
              </w:rPr>
              <w:t>Пресс-подборщики</w:t>
            </w:r>
          </w:p>
        </w:tc>
        <w:tc>
          <w:tcPr>
            <w:tcW w:w="850" w:type="dxa"/>
          </w:tcPr>
          <w:p w:rsidR="00AF4218" w:rsidRPr="003C3081" w:rsidRDefault="00AF4218" w:rsidP="003C3081">
            <w:pPr>
              <w:pStyle w:val="6-"/>
              <w:spacing w:before="60" w:after="60"/>
              <w:ind w:left="0" w:right="113"/>
              <w:jc w:val="right"/>
              <w:rPr>
                <w:sz w:val="28"/>
                <w:szCs w:val="28"/>
              </w:rPr>
            </w:pPr>
            <w:r w:rsidRPr="003C3081">
              <w:rPr>
                <w:sz w:val="28"/>
                <w:szCs w:val="28"/>
              </w:rPr>
              <w:t>9</w:t>
            </w:r>
          </w:p>
        </w:tc>
        <w:tc>
          <w:tcPr>
            <w:tcW w:w="984" w:type="dxa"/>
          </w:tcPr>
          <w:p w:rsidR="00AF4218" w:rsidRPr="003C3081" w:rsidRDefault="00AF4218" w:rsidP="003C3081">
            <w:pPr>
              <w:pStyle w:val="6-"/>
              <w:spacing w:before="60" w:after="60"/>
              <w:ind w:left="0" w:right="113"/>
              <w:jc w:val="right"/>
              <w:rPr>
                <w:sz w:val="28"/>
                <w:szCs w:val="28"/>
              </w:rPr>
            </w:pPr>
            <w:r w:rsidRPr="003C3081">
              <w:rPr>
                <w:sz w:val="28"/>
                <w:szCs w:val="28"/>
              </w:rPr>
              <w:t>9</w:t>
            </w:r>
          </w:p>
        </w:tc>
        <w:tc>
          <w:tcPr>
            <w:tcW w:w="985" w:type="dxa"/>
          </w:tcPr>
          <w:p w:rsidR="00AF4218" w:rsidRPr="003C3081" w:rsidRDefault="00AF4218" w:rsidP="003C3081">
            <w:pPr>
              <w:pStyle w:val="6-"/>
              <w:spacing w:before="60" w:after="60"/>
              <w:ind w:left="0" w:right="113"/>
              <w:jc w:val="right"/>
              <w:rPr>
                <w:sz w:val="28"/>
                <w:szCs w:val="28"/>
              </w:rPr>
            </w:pPr>
            <w:r w:rsidRPr="003C3081">
              <w:rPr>
                <w:sz w:val="28"/>
                <w:szCs w:val="28"/>
              </w:rPr>
              <w:t>9</w:t>
            </w:r>
          </w:p>
        </w:tc>
        <w:tc>
          <w:tcPr>
            <w:tcW w:w="984" w:type="dxa"/>
          </w:tcPr>
          <w:p w:rsidR="00AF4218" w:rsidRPr="003C3081" w:rsidRDefault="00AF4218" w:rsidP="003C3081">
            <w:pPr>
              <w:pStyle w:val="6-"/>
              <w:spacing w:before="60" w:after="60"/>
              <w:ind w:left="0" w:right="113"/>
              <w:jc w:val="right"/>
              <w:rPr>
                <w:sz w:val="28"/>
                <w:szCs w:val="28"/>
              </w:rPr>
            </w:pPr>
            <w:r w:rsidRPr="003C3081">
              <w:rPr>
                <w:sz w:val="28"/>
                <w:szCs w:val="28"/>
              </w:rPr>
              <w:t>8</w:t>
            </w:r>
          </w:p>
        </w:tc>
        <w:tc>
          <w:tcPr>
            <w:tcW w:w="985" w:type="dxa"/>
          </w:tcPr>
          <w:p w:rsidR="00AF4218" w:rsidRPr="003C3081" w:rsidRDefault="00AF4218" w:rsidP="003C3081">
            <w:pPr>
              <w:pStyle w:val="6-"/>
              <w:spacing w:before="60" w:after="60"/>
              <w:ind w:left="0" w:right="113"/>
              <w:jc w:val="right"/>
              <w:rPr>
                <w:sz w:val="28"/>
                <w:szCs w:val="28"/>
              </w:rPr>
            </w:pPr>
            <w:r w:rsidRPr="003C3081">
              <w:rPr>
                <w:sz w:val="28"/>
                <w:szCs w:val="28"/>
              </w:rPr>
              <w:t>8</w:t>
            </w:r>
          </w:p>
        </w:tc>
      </w:tr>
      <w:tr w:rsidR="00AF4218" w:rsidRPr="003C3081" w:rsidTr="003C3081">
        <w:tblPrEx>
          <w:jc w:val="center"/>
        </w:tblPrEx>
        <w:trPr>
          <w:jc w:val="center"/>
        </w:trPr>
        <w:tc>
          <w:tcPr>
            <w:tcW w:w="4783" w:type="dxa"/>
          </w:tcPr>
          <w:p w:rsidR="00AF4218" w:rsidRPr="003C3081" w:rsidRDefault="00AF4218" w:rsidP="003C3081">
            <w:pPr>
              <w:pStyle w:val="6-3"/>
              <w:spacing w:before="60" w:after="60"/>
              <w:rPr>
                <w:sz w:val="28"/>
                <w:szCs w:val="28"/>
              </w:rPr>
            </w:pPr>
            <w:r w:rsidRPr="003C3081">
              <w:rPr>
                <w:sz w:val="28"/>
                <w:szCs w:val="28"/>
              </w:rPr>
              <w:t>Комбайны кормоуборочные</w:t>
            </w:r>
          </w:p>
        </w:tc>
        <w:tc>
          <w:tcPr>
            <w:tcW w:w="850" w:type="dxa"/>
          </w:tcPr>
          <w:p w:rsidR="00AF4218" w:rsidRPr="003C3081" w:rsidRDefault="00AF4218" w:rsidP="003C3081">
            <w:pPr>
              <w:pStyle w:val="6-"/>
              <w:spacing w:before="60" w:after="60"/>
              <w:ind w:left="0" w:right="113"/>
              <w:jc w:val="right"/>
              <w:rPr>
                <w:sz w:val="28"/>
                <w:szCs w:val="28"/>
              </w:rPr>
            </w:pPr>
            <w:r w:rsidRPr="003C3081">
              <w:rPr>
                <w:sz w:val="28"/>
                <w:szCs w:val="28"/>
              </w:rPr>
              <w:t>2</w:t>
            </w:r>
          </w:p>
        </w:tc>
        <w:tc>
          <w:tcPr>
            <w:tcW w:w="984" w:type="dxa"/>
          </w:tcPr>
          <w:p w:rsidR="00AF4218" w:rsidRPr="003C3081" w:rsidRDefault="00AF4218" w:rsidP="003C3081">
            <w:pPr>
              <w:pStyle w:val="6-"/>
              <w:spacing w:before="60" w:after="60"/>
              <w:ind w:left="0" w:right="113"/>
              <w:jc w:val="right"/>
              <w:rPr>
                <w:sz w:val="28"/>
                <w:szCs w:val="28"/>
              </w:rPr>
            </w:pPr>
            <w:r w:rsidRPr="003C3081">
              <w:rPr>
                <w:sz w:val="28"/>
                <w:szCs w:val="28"/>
              </w:rPr>
              <w:t>5</w:t>
            </w:r>
          </w:p>
        </w:tc>
        <w:tc>
          <w:tcPr>
            <w:tcW w:w="985" w:type="dxa"/>
          </w:tcPr>
          <w:p w:rsidR="00AF4218" w:rsidRPr="003C3081" w:rsidRDefault="00AF4218" w:rsidP="003C3081">
            <w:pPr>
              <w:pStyle w:val="6-"/>
              <w:spacing w:before="60" w:after="60"/>
              <w:ind w:left="0" w:right="113"/>
              <w:jc w:val="right"/>
              <w:rPr>
                <w:sz w:val="28"/>
                <w:szCs w:val="28"/>
              </w:rPr>
            </w:pPr>
            <w:r w:rsidRPr="003C3081">
              <w:rPr>
                <w:sz w:val="28"/>
                <w:szCs w:val="28"/>
              </w:rPr>
              <w:t>5</w:t>
            </w:r>
          </w:p>
        </w:tc>
        <w:tc>
          <w:tcPr>
            <w:tcW w:w="984" w:type="dxa"/>
          </w:tcPr>
          <w:p w:rsidR="00AF4218" w:rsidRPr="003C3081" w:rsidRDefault="00AF4218" w:rsidP="003C3081">
            <w:pPr>
              <w:pStyle w:val="6-"/>
              <w:spacing w:before="60" w:after="60"/>
              <w:ind w:left="0" w:right="113"/>
              <w:jc w:val="right"/>
              <w:rPr>
                <w:sz w:val="28"/>
                <w:szCs w:val="28"/>
              </w:rPr>
            </w:pPr>
            <w:r w:rsidRPr="003C3081">
              <w:rPr>
                <w:sz w:val="28"/>
                <w:szCs w:val="28"/>
              </w:rPr>
              <w:t>6</w:t>
            </w:r>
          </w:p>
        </w:tc>
        <w:tc>
          <w:tcPr>
            <w:tcW w:w="985" w:type="dxa"/>
          </w:tcPr>
          <w:p w:rsidR="00AF4218" w:rsidRPr="003C3081" w:rsidRDefault="00AF4218" w:rsidP="003C3081">
            <w:pPr>
              <w:pStyle w:val="6-"/>
              <w:spacing w:before="60" w:after="60"/>
              <w:ind w:left="0" w:right="113"/>
              <w:jc w:val="right"/>
              <w:rPr>
                <w:sz w:val="28"/>
                <w:szCs w:val="28"/>
              </w:rPr>
            </w:pPr>
            <w:r w:rsidRPr="003C3081">
              <w:rPr>
                <w:sz w:val="28"/>
                <w:szCs w:val="28"/>
              </w:rPr>
              <w:t>4</w:t>
            </w:r>
          </w:p>
        </w:tc>
      </w:tr>
      <w:tr w:rsidR="00AF4218" w:rsidRPr="003C3081" w:rsidTr="003C3081">
        <w:tblPrEx>
          <w:jc w:val="center"/>
        </w:tblPrEx>
        <w:trPr>
          <w:jc w:val="center"/>
        </w:trPr>
        <w:tc>
          <w:tcPr>
            <w:tcW w:w="4783" w:type="dxa"/>
          </w:tcPr>
          <w:p w:rsidR="00AF4218" w:rsidRPr="003C3081" w:rsidRDefault="00AF4218" w:rsidP="003C3081">
            <w:pPr>
              <w:pStyle w:val="6-1"/>
              <w:spacing w:before="60" w:after="60"/>
              <w:rPr>
                <w:i/>
                <w:sz w:val="28"/>
                <w:szCs w:val="28"/>
              </w:rPr>
            </w:pPr>
            <w:r w:rsidRPr="003C3081">
              <w:rPr>
                <w:bCs/>
                <w:i/>
                <w:sz w:val="28"/>
                <w:szCs w:val="28"/>
              </w:rPr>
              <w:t>Реализация сельскохозяйственной продукции</w:t>
            </w:r>
            <w:r w:rsidRPr="003C3081">
              <w:rPr>
                <w:i/>
                <w:sz w:val="28"/>
                <w:szCs w:val="28"/>
              </w:rPr>
              <w:t xml:space="preserve">, </w:t>
            </w:r>
            <w:r w:rsidRPr="003C3081">
              <w:rPr>
                <w:sz w:val="28"/>
                <w:szCs w:val="28"/>
              </w:rPr>
              <w:t>т</w:t>
            </w:r>
          </w:p>
        </w:tc>
        <w:tc>
          <w:tcPr>
            <w:tcW w:w="850" w:type="dxa"/>
          </w:tcPr>
          <w:p w:rsidR="00AF4218" w:rsidRPr="003C3081" w:rsidRDefault="00AF4218" w:rsidP="003C3081">
            <w:pPr>
              <w:pStyle w:val="6-"/>
              <w:spacing w:before="60" w:after="60"/>
              <w:jc w:val="right"/>
              <w:rPr>
                <w:sz w:val="28"/>
                <w:szCs w:val="28"/>
              </w:rPr>
            </w:pPr>
          </w:p>
        </w:tc>
        <w:tc>
          <w:tcPr>
            <w:tcW w:w="984" w:type="dxa"/>
          </w:tcPr>
          <w:p w:rsidR="00AF4218" w:rsidRPr="003C3081" w:rsidRDefault="00AF4218" w:rsidP="003C3081">
            <w:pPr>
              <w:pStyle w:val="6-"/>
              <w:spacing w:before="60" w:after="60"/>
              <w:jc w:val="right"/>
              <w:rPr>
                <w:sz w:val="28"/>
                <w:szCs w:val="28"/>
              </w:rPr>
            </w:pPr>
          </w:p>
        </w:tc>
        <w:tc>
          <w:tcPr>
            <w:tcW w:w="985" w:type="dxa"/>
          </w:tcPr>
          <w:p w:rsidR="00AF4218" w:rsidRPr="003C3081" w:rsidRDefault="00AF4218" w:rsidP="003C3081">
            <w:pPr>
              <w:pStyle w:val="6-"/>
              <w:spacing w:before="60" w:after="60"/>
              <w:jc w:val="right"/>
              <w:rPr>
                <w:sz w:val="28"/>
                <w:szCs w:val="28"/>
              </w:rPr>
            </w:pPr>
          </w:p>
        </w:tc>
        <w:tc>
          <w:tcPr>
            <w:tcW w:w="984" w:type="dxa"/>
          </w:tcPr>
          <w:p w:rsidR="00AF4218" w:rsidRPr="003C3081" w:rsidRDefault="00AF4218" w:rsidP="003C3081">
            <w:pPr>
              <w:pStyle w:val="6-"/>
              <w:spacing w:before="60" w:after="60"/>
              <w:jc w:val="right"/>
              <w:rPr>
                <w:sz w:val="28"/>
                <w:szCs w:val="28"/>
              </w:rPr>
            </w:pPr>
          </w:p>
        </w:tc>
        <w:tc>
          <w:tcPr>
            <w:tcW w:w="985" w:type="dxa"/>
          </w:tcPr>
          <w:p w:rsidR="00AF4218" w:rsidRPr="003C3081" w:rsidRDefault="00AF4218" w:rsidP="003C3081">
            <w:pPr>
              <w:pStyle w:val="6-"/>
              <w:spacing w:before="60" w:after="60"/>
              <w:jc w:val="right"/>
              <w:rPr>
                <w:sz w:val="28"/>
                <w:szCs w:val="28"/>
              </w:rPr>
            </w:pPr>
          </w:p>
        </w:tc>
      </w:tr>
      <w:tr w:rsidR="00AF4218" w:rsidRPr="003C3081" w:rsidTr="003C3081">
        <w:tblPrEx>
          <w:jc w:val="center"/>
        </w:tblPrEx>
        <w:trPr>
          <w:jc w:val="center"/>
        </w:trPr>
        <w:tc>
          <w:tcPr>
            <w:tcW w:w="4783" w:type="dxa"/>
          </w:tcPr>
          <w:p w:rsidR="00AF4218" w:rsidRPr="003C3081" w:rsidRDefault="00AF4218" w:rsidP="003C3081">
            <w:pPr>
              <w:pStyle w:val="6-2"/>
              <w:spacing w:before="60" w:after="60"/>
              <w:rPr>
                <w:sz w:val="28"/>
                <w:szCs w:val="28"/>
              </w:rPr>
            </w:pPr>
            <w:r w:rsidRPr="003C3081">
              <w:rPr>
                <w:sz w:val="28"/>
                <w:szCs w:val="28"/>
              </w:rPr>
              <w:t>Картофель</w:t>
            </w:r>
          </w:p>
        </w:tc>
        <w:tc>
          <w:tcPr>
            <w:tcW w:w="850" w:type="dxa"/>
          </w:tcPr>
          <w:p w:rsidR="00AF4218" w:rsidRPr="003C3081" w:rsidRDefault="00AF4218" w:rsidP="003C3081">
            <w:pPr>
              <w:pStyle w:val="6-"/>
              <w:spacing w:before="60" w:after="60"/>
              <w:ind w:left="0" w:right="170"/>
              <w:jc w:val="right"/>
              <w:rPr>
                <w:sz w:val="28"/>
                <w:szCs w:val="28"/>
              </w:rPr>
            </w:pPr>
            <w:r w:rsidRPr="003C3081">
              <w:rPr>
                <w:sz w:val="28"/>
                <w:szCs w:val="28"/>
              </w:rPr>
              <w:t>98</w:t>
            </w:r>
          </w:p>
        </w:tc>
        <w:tc>
          <w:tcPr>
            <w:tcW w:w="984" w:type="dxa"/>
          </w:tcPr>
          <w:p w:rsidR="00AF4218" w:rsidRPr="003C3081" w:rsidRDefault="00AF4218" w:rsidP="003C3081">
            <w:pPr>
              <w:pStyle w:val="6-"/>
              <w:spacing w:before="60" w:after="60"/>
              <w:ind w:left="0" w:right="170"/>
              <w:jc w:val="right"/>
              <w:rPr>
                <w:sz w:val="28"/>
                <w:szCs w:val="28"/>
              </w:rPr>
            </w:pPr>
            <w:r w:rsidRPr="003C3081">
              <w:rPr>
                <w:sz w:val="28"/>
                <w:szCs w:val="28"/>
              </w:rPr>
              <w:t>39</w:t>
            </w:r>
          </w:p>
        </w:tc>
        <w:tc>
          <w:tcPr>
            <w:tcW w:w="985" w:type="dxa"/>
          </w:tcPr>
          <w:p w:rsidR="00AF4218" w:rsidRPr="003C3081" w:rsidRDefault="00AF4218" w:rsidP="003C3081">
            <w:pPr>
              <w:pStyle w:val="6-"/>
              <w:spacing w:before="60" w:after="60"/>
              <w:ind w:left="0" w:right="170"/>
              <w:jc w:val="right"/>
              <w:rPr>
                <w:sz w:val="28"/>
                <w:szCs w:val="28"/>
              </w:rPr>
            </w:pPr>
            <w:r w:rsidRPr="003C3081">
              <w:rPr>
                <w:sz w:val="28"/>
                <w:szCs w:val="28"/>
              </w:rPr>
              <w:t>67</w:t>
            </w:r>
          </w:p>
        </w:tc>
        <w:tc>
          <w:tcPr>
            <w:tcW w:w="984" w:type="dxa"/>
          </w:tcPr>
          <w:p w:rsidR="00AF4218" w:rsidRPr="003C3081" w:rsidRDefault="00AF4218" w:rsidP="003C3081">
            <w:pPr>
              <w:pStyle w:val="6-"/>
              <w:spacing w:before="60" w:after="60"/>
              <w:ind w:left="0" w:right="170"/>
              <w:jc w:val="right"/>
              <w:rPr>
                <w:sz w:val="28"/>
                <w:szCs w:val="28"/>
              </w:rPr>
            </w:pPr>
            <w:r w:rsidRPr="003C3081">
              <w:rPr>
                <w:sz w:val="28"/>
                <w:szCs w:val="28"/>
              </w:rPr>
              <w:t>5</w:t>
            </w:r>
          </w:p>
        </w:tc>
        <w:tc>
          <w:tcPr>
            <w:tcW w:w="985" w:type="dxa"/>
          </w:tcPr>
          <w:p w:rsidR="00AF4218" w:rsidRPr="003C3081" w:rsidRDefault="00AF4218" w:rsidP="003C3081">
            <w:pPr>
              <w:pStyle w:val="6-"/>
              <w:spacing w:before="60" w:after="60"/>
              <w:ind w:left="0" w:right="170"/>
              <w:jc w:val="right"/>
              <w:rPr>
                <w:sz w:val="28"/>
                <w:szCs w:val="28"/>
              </w:rPr>
            </w:pPr>
            <w:r w:rsidRPr="003C3081">
              <w:rPr>
                <w:sz w:val="28"/>
                <w:szCs w:val="28"/>
              </w:rPr>
              <w:t>50</w:t>
            </w:r>
          </w:p>
        </w:tc>
      </w:tr>
      <w:tr w:rsidR="00AF4218" w:rsidRPr="003C3081" w:rsidTr="003C3081">
        <w:tblPrEx>
          <w:jc w:val="center"/>
        </w:tblPrEx>
        <w:trPr>
          <w:jc w:val="center"/>
        </w:trPr>
        <w:tc>
          <w:tcPr>
            <w:tcW w:w="4783" w:type="dxa"/>
          </w:tcPr>
          <w:p w:rsidR="00AF4218" w:rsidRPr="003C3081" w:rsidRDefault="00AF4218" w:rsidP="003C3081">
            <w:pPr>
              <w:pStyle w:val="6-2"/>
              <w:spacing w:before="60" w:after="60"/>
              <w:rPr>
                <w:sz w:val="28"/>
                <w:szCs w:val="28"/>
              </w:rPr>
            </w:pPr>
            <w:r w:rsidRPr="003C3081">
              <w:rPr>
                <w:sz w:val="28"/>
                <w:szCs w:val="28"/>
              </w:rPr>
              <w:t>Скот и птица в живом весе</w:t>
            </w:r>
          </w:p>
        </w:tc>
        <w:tc>
          <w:tcPr>
            <w:tcW w:w="850" w:type="dxa"/>
          </w:tcPr>
          <w:p w:rsidR="00AF4218" w:rsidRPr="003C3081" w:rsidRDefault="00AF4218" w:rsidP="003C3081">
            <w:pPr>
              <w:pStyle w:val="6-"/>
              <w:spacing w:before="60" w:after="60"/>
              <w:ind w:left="0" w:right="170"/>
              <w:jc w:val="right"/>
              <w:rPr>
                <w:sz w:val="28"/>
                <w:szCs w:val="28"/>
              </w:rPr>
            </w:pPr>
            <w:r w:rsidRPr="003C3081">
              <w:rPr>
                <w:sz w:val="28"/>
                <w:szCs w:val="28"/>
              </w:rPr>
              <w:t>89</w:t>
            </w:r>
          </w:p>
        </w:tc>
        <w:tc>
          <w:tcPr>
            <w:tcW w:w="984" w:type="dxa"/>
          </w:tcPr>
          <w:p w:rsidR="00AF4218" w:rsidRPr="003C3081" w:rsidRDefault="00AF4218" w:rsidP="003C3081">
            <w:pPr>
              <w:pStyle w:val="6-"/>
              <w:spacing w:before="60" w:after="60"/>
              <w:ind w:left="0" w:right="170"/>
              <w:jc w:val="right"/>
              <w:rPr>
                <w:sz w:val="28"/>
                <w:szCs w:val="28"/>
              </w:rPr>
            </w:pPr>
            <w:r w:rsidRPr="003C3081">
              <w:rPr>
                <w:sz w:val="28"/>
                <w:szCs w:val="28"/>
              </w:rPr>
              <w:t>81</w:t>
            </w:r>
          </w:p>
        </w:tc>
        <w:tc>
          <w:tcPr>
            <w:tcW w:w="985" w:type="dxa"/>
          </w:tcPr>
          <w:p w:rsidR="00AF4218" w:rsidRPr="003C3081" w:rsidRDefault="00AF4218" w:rsidP="003C3081">
            <w:pPr>
              <w:pStyle w:val="6-"/>
              <w:spacing w:before="60" w:after="60"/>
              <w:ind w:left="0" w:right="170"/>
              <w:jc w:val="right"/>
              <w:rPr>
                <w:sz w:val="28"/>
                <w:szCs w:val="28"/>
              </w:rPr>
            </w:pPr>
            <w:r w:rsidRPr="003C3081">
              <w:rPr>
                <w:sz w:val="28"/>
                <w:szCs w:val="28"/>
              </w:rPr>
              <w:t>52</w:t>
            </w:r>
          </w:p>
        </w:tc>
        <w:tc>
          <w:tcPr>
            <w:tcW w:w="984" w:type="dxa"/>
          </w:tcPr>
          <w:p w:rsidR="00AF4218" w:rsidRPr="003C3081" w:rsidRDefault="00AF4218" w:rsidP="003C3081">
            <w:pPr>
              <w:pStyle w:val="6-"/>
              <w:spacing w:before="60" w:after="60"/>
              <w:ind w:left="0" w:right="170"/>
              <w:jc w:val="right"/>
              <w:rPr>
                <w:sz w:val="28"/>
                <w:szCs w:val="28"/>
              </w:rPr>
            </w:pPr>
            <w:r w:rsidRPr="003C3081">
              <w:rPr>
                <w:sz w:val="28"/>
                <w:szCs w:val="28"/>
              </w:rPr>
              <w:t>57</w:t>
            </w:r>
          </w:p>
        </w:tc>
        <w:tc>
          <w:tcPr>
            <w:tcW w:w="985" w:type="dxa"/>
          </w:tcPr>
          <w:p w:rsidR="00AF4218" w:rsidRPr="003C3081" w:rsidRDefault="00AF4218" w:rsidP="003C3081">
            <w:pPr>
              <w:pStyle w:val="6-"/>
              <w:spacing w:before="60" w:after="60"/>
              <w:ind w:left="0" w:right="170"/>
              <w:jc w:val="right"/>
              <w:rPr>
                <w:sz w:val="28"/>
                <w:szCs w:val="28"/>
              </w:rPr>
            </w:pPr>
            <w:r w:rsidRPr="003C3081">
              <w:rPr>
                <w:sz w:val="28"/>
                <w:szCs w:val="28"/>
              </w:rPr>
              <w:t>54</w:t>
            </w:r>
          </w:p>
        </w:tc>
      </w:tr>
      <w:tr w:rsidR="00AF4218" w:rsidRPr="003C3081" w:rsidTr="003C3081">
        <w:tblPrEx>
          <w:jc w:val="center"/>
        </w:tblPrEx>
        <w:trPr>
          <w:jc w:val="center"/>
        </w:trPr>
        <w:tc>
          <w:tcPr>
            <w:tcW w:w="4783" w:type="dxa"/>
          </w:tcPr>
          <w:p w:rsidR="00AF4218" w:rsidRPr="003C3081" w:rsidRDefault="00AF4218" w:rsidP="003C3081">
            <w:pPr>
              <w:pStyle w:val="6-2"/>
              <w:spacing w:before="60" w:after="60"/>
              <w:rPr>
                <w:sz w:val="28"/>
                <w:szCs w:val="28"/>
              </w:rPr>
            </w:pPr>
            <w:r w:rsidRPr="003C3081">
              <w:rPr>
                <w:sz w:val="28"/>
                <w:szCs w:val="28"/>
              </w:rPr>
              <w:t>Молоко</w:t>
            </w:r>
          </w:p>
        </w:tc>
        <w:tc>
          <w:tcPr>
            <w:tcW w:w="850" w:type="dxa"/>
          </w:tcPr>
          <w:p w:rsidR="00AF4218" w:rsidRPr="003C3081" w:rsidRDefault="00AF4218" w:rsidP="003C3081">
            <w:pPr>
              <w:pStyle w:val="6-"/>
              <w:spacing w:before="60" w:after="60"/>
              <w:ind w:left="0" w:right="170"/>
              <w:jc w:val="right"/>
              <w:rPr>
                <w:sz w:val="28"/>
                <w:szCs w:val="28"/>
              </w:rPr>
            </w:pPr>
            <w:r w:rsidRPr="003C3081">
              <w:rPr>
                <w:sz w:val="28"/>
                <w:szCs w:val="28"/>
              </w:rPr>
              <w:t>869</w:t>
            </w:r>
          </w:p>
        </w:tc>
        <w:tc>
          <w:tcPr>
            <w:tcW w:w="984" w:type="dxa"/>
          </w:tcPr>
          <w:p w:rsidR="00AF4218" w:rsidRPr="003C3081" w:rsidRDefault="00AF4218" w:rsidP="003C3081">
            <w:pPr>
              <w:pStyle w:val="6-"/>
              <w:spacing w:before="60" w:after="60"/>
              <w:ind w:left="0" w:right="170"/>
              <w:jc w:val="right"/>
              <w:rPr>
                <w:sz w:val="28"/>
                <w:szCs w:val="28"/>
              </w:rPr>
            </w:pPr>
            <w:r w:rsidRPr="003C3081">
              <w:rPr>
                <w:sz w:val="28"/>
                <w:szCs w:val="28"/>
              </w:rPr>
              <w:t>931</w:t>
            </w:r>
          </w:p>
        </w:tc>
        <w:tc>
          <w:tcPr>
            <w:tcW w:w="985" w:type="dxa"/>
          </w:tcPr>
          <w:p w:rsidR="00AF4218" w:rsidRPr="003C3081" w:rsidRDefault="00AF4218" w:rsidP="003C3081">
            <w:pPr>
              <w:pStyle w:val="6-"/>
              <w:spacing w:before="60" w:after="60"/>
              <w:ind w:left="0" w:right="170"/>
              <w:jc w:val="right"/>
              <w:rPr>
                <w:sz w:val="28"/>
                <w:szCs w:val="28"/>
              </w:rPr>
            </w:pPr>
            <w:r w:rsidRPr="003C3081">
              <w:rPr>
                <w:sz w:val="28"/>
                <w:szCs w:val="28"/>
              </w:rPr>
              <w:t>976</w:t>
            </w:r>
          </w:p>
        </w:tc>
        <w:tc>
          <w:tcPr>
            <w:tcW w:w="984" w:type="dxa"/>
          </w:tcPr>
          <w:p w:rsidR="00AF4218" w:rsidRPr="003C3081" w:rsidRDefault="00AF4218" w:rsidP="003C3081">
            <w:pPr>
              <w:pStyle w:val="6-"/>
              <w:spacing w:before="60" w:after="60"/>
              <w:ind w:left="0" w:right="170"/>
              <w:jc w:val="right"/>
              <w:rPr>
                <w:sz w:val="28"/>
                <w:szCs w:val="28"/>
              </w:rPr>
            </w:pPr>
            <w:r w:rsidRPr="003C3081">
              <w:rPr>
                <w:sz w:val="28"/>
                <w:szCs w:val="28"/>
              </w:rPr>
              <w:t>1016</w:t>
            </w:r>
          </w:p>
        </w:tc>
        <w:tc>
          <w:tcPr>
            <w:tcW w:w="985" w:type="dxa"/>
          </w:tcPr>
          <w:p w:rsidR="00AF4218" w:rsidRPr="003C3081" w:rsidRDefault="00AF4218" w:rsidP="003C3081">
            <w:pPr>
              <w:pStyle w:val="6-"/>
              <w:spacing w:before="60" w:after="60"/>
              <w:ind w:left="0" w:right="170"/>
              <w:jc w:val="right"/>
              <w:rPr>
                <w:sz w:val="28"/>
                <w:szCs w:val="28"/>
              </w:rPr>
            </w:pPr>
            <w:r w:rsidRPr="003C3081">
              <w:rPr>
                <w:sz w:val="28"/>
                <w:szCs w:val="28"/>
              </w:rPr>
              <w:t>1218,5</w:t>
            </w:r>
          </w:p>
        </w:tc>
      </w:tr>
      <w:tr w:rsidR="00AF4218" w:rsidRPr="003C3081" w:rsidTr="003C3081">
        <w:tblPrEx>
          <w:jc w:val="center"/>
        </w:tblPrEx>
        <w:trPr>
          <w:trHeight w:val="85"/>
          <w:jc w:val="center"/>
        </w:trPr>
        <w:tc>
          <w:tcPr>
            <w:tcW w:w="4783" w:type="dxa"/>
          </w:tcPr>
          <w:p w:rsidR="00AF4218" w:rsidRPr="003C3081" w:rsidRDefault="00AF4218" w:rsidP="003C3081">
            <w:pPr>
              <w:pStyle w:val="6-1"/>
              <w:spacing w:before="60" w:after="60"/>
              <w:ind w:left="0" w:firstLine="0"/>
              <w:rPr>
                <w:b/>
                <w:bCs/>
                <w:i/>
                <w:sz w:val="28"/>
                <w:szCs w:val="28"/>
              </w:rPr>
            </w:pPr>
            <w:r w:rsidRPr="003C3081">
              <w:rPr>
                <w:b/>
                <w:bCs/>
                <w:i/>
                <w:sz w:val="28"/>
                <w:szCs w:val="28"/>
              </w:rPr>
              <w:t xml:space="preserve">Крестьянские (фермерские) хозяйства </w:t>
            </w:r>
            <w:r w:rsidRPr="003C3081">
              <w:rPr>
                <w:b/>
                <w:bCs/>
                <w:i/>
                <w:sz w:val="28"/>
                <w:szCs w:val="28"/>
                <w:vertAlign w:val="superscript"/>
              </w:rPr>
              <w:t>*</w:t>
            </w:r>
          </w:p>
        </w:tc>
        <w:tc>
          <w:tcPr>
            <w:tcW w:w="850" w:type="dxa"/>
          </w:tcPr>
          <w:p w:rsidR="00AF4218" w:rsidRPr="003C3081" w:rsidRDefault="00AF4218" w:rsidP="003C3081">
            <w:pPr>
              <w:pStyle w:val="6-"/>
              <w:spacing w:before="60" w:after="60"/>
              <w:ind w:left="0" w:right="170"/>
              <w:jc w:val="right"/>
              <w:rPr>
                <w:sz w:val="28"/>
                <w:szCs w:val="28"/>
              </w:rPr>
            </w:pPr>
          </w:p>
        </w:tc>
        <w:tc>
          <w:tcPr>
            <w:tcW w:w="984" w:type="dxa"/>
          </w:tcPr>
          <w:p w:rsidR="00AF4218" w:rsidRPr="003C3081" w:rsidRDefault="00AF4218" w:rsidP="003C3081">
            <w:pPr>
              <w:pStyle w:val="6-"/>
              <w:spacing w:before="60" w:after="60"/>
              <w:ind w:left="0" w:right="170"/>
              <w:jc w:val="right"/>
              <w:rPr>
                <w:sz w:val="28"/>
                <w:szCs w:val="28"/>
              </w:rPr>
            </w:pPr>
          </w:p>
        </w:tc>
        <w:tc>
          <w:tcPr>
            <w:tcW w:w="985" w:type="dxa"/>
          </w:tcPr>
          <w:p w:rsidR="00AF4218" w:rsidRPr="003C3081" w:rsidRDefault="00AF4218" w:rsidP="003C3081">
            <w:pPr>
              <w:pStyle w:val="6-"/>
              <w:spacing w:before="60" w:after="60"/>
              <w:ind w:left="0" w:right="170"/>
              <w:jc w:val="right"/>
              <w:rPr>
                <w:sz w:val="28"/>
                <w:szCs w:val="28"/>
              </w:rPr>
            </w:pPr>
          </w:p>
        </w:tc>
        <w:tc>
          <w:tcPr>
            <w:tcW w:w="984" w:type="dxa"/>
          </w:tcPr>
          <w:p w:rsidR="00AF4218" w:rsidRPr="003C3081" w:rsidRDefault="00AF4218" w:rsidP="003C3081">
            <w:pPr>
              <w:pStyle w:val="6-"/>
              <w:spacing w:before="60" w:after="60"/>
              <w:ind w:left="0" w:right="170"/>
              <w:jc w:val="right"/>
              <w:rPr>
                <w:sz w:val="28"/>
                <w:szCs w:val="28"/>
              </w:rPr>
            </w:pPr>
          </w:p>
        </w:tc>
        <w:tc>
          <w:tcPr>
            <w:tcW w:w="985" w:type="dxa"/>
          </w:tcPr>
          <w:p w:rsidR="00AF4218" w:rsidRPr="003C3081" w:rsidRDefault="00AF4218" w:rsidP="003C3081">
            <w:pPr>
              <w:pStyle w:val="6-"/>
              <w:spacing w:before="60" w:after="60"/>
              <w:ind w:left="0" w:right="170"/>
              <w:jc w:val="right"/>
              <w:rPr>
                <w:sz w:val="28"/>
                <w:szCs w:val="28"/>
              </w:rPr>
            </w:pPr>
          </w:p>
        </w:tc>
      </w:tr>
      <w:tr w:rsidR="00AF4218" w:rsidRPr="003C3081" w:rsidTr="003C3081">
        <w:tblPrEx>
          <w:jc w:val="center"/>
        </w:tblPrEx>
        <w:trPr>
          <w:jc w:val="center"/>
        </w:trPr>
        <w:tc>
          <w:tcPr>
            <w:tcW w:w="4783" w:type="dxa"/>
          </w:tcPr>
          <w:p w:rsidR="00AF4218" w:rsidRPr="003C3081" w:rsidRDefault="00AF4218" w:rsidP="003C3081">
            <w:pPr>
              <w:pStyle w:val="6-1"/>
              <w:spacing w:before="60" w:after="60"/>
              <w:rPr>
                <w:i/>
                <w:sz w:val="28"/>
                <w:szCs w:val="28"/>
              </w:rPr>
            </w:pPr>
            <w:r w:rsidRPr="003C3081">
              <w:rPr>
                <w:bCs/>
                <w:i/>
                <w:sz w:val="28"/>
                <w:szCs w:val="28"/>
              </w:rPr>
              <w:t>Число хозяйств</w:t>
            </w:r>
            <w:r w:rsidRPr="003C3081">
              <w:rPr>
                <w:i/>
                <w:sz w:val="28"/>
                <w:szCs w:val="28"/>
              </w:rPr>
              <w:t xml:space="preserve"> (на конец года), </w:t>
            </w:r>
            <w:r w:rsidRPr="003C3081">
              <w:rPr>
                <w:sz w:val="28"/>
                <w:szCs w:val="28"/>
              </w:rPr>
              <w:t>ед.</w:t>
            </w:r>
          </w:p>
        </w:tc>
        <w:tc>
          <w:tcPr>
            <w:tcW w:w="850" w:type="dxa"/>
          </w:tcPr>
          <w:p w:rsidR="00AF4218" w:rsidRPr="003C3081" w:rsidRDefault="00AF4218" w:rsidP="003C3081">
            <w:pPr>
              <w:pStyle w:val="6-"/>
              <w:spacing w:before="60" w:after="60"/>
              <w:ind w:left="0" w:right="170"/>
              <w:jc w:val="right"/>
              <w:rPr>
                <w:sz w:val="28"/>
                <w:szCs w:val="28"/>
              </w:rPr>
            </w:pPr>
            <w:r w:rsidRPr="003C3081">
              <w:rPr>
                <w:sz w:val="28"/>
                <w:szCs w:val="28"/>
              </w:rPr>
              <w:t>11</w:t>
            </w:r>
          </w:p>
        </w:tc>
        <w:tc>
          <w:tcPr>
            <w:tcW w:w="984" w:type="dxa"/>
          </w:tcPr>
          <w:p w:rsidR="00AF4218" w:rsidRPr="003C3081" w:rsidRDefault="00AF4218" w:rsidP="003C3081">
            <w:pPr>
              <w:pStyle w:val="6-"/>
              <w:spacing w:before="60" w:after="60"/>
              <w:ind w:left="0" w:right="170"/>
              <w:jc w:val="right"/>
              <w:rPr>
                <w:sz w:val="28"/>
                <w:szCs w:val="28"/>
              </w:rPr>
            </w:pPr>
            <w:r w:rsidRPr="003C3081">
              <w:rPr>
                <w:sz w:val="28"/>
                <w:szCs w:val="28"/>
              </w:rPr>
              <w:t>25</w:t>
            </w:r>
          </w:p>
        </w:tc>
        <w:tc>
          <w:tcPr>
            <w:tcW w:w="985" w:type="dxa"/>
          </w:tcPr>
          <w:p w:rsidR="00AF4218" w:rsidRPr="003C3081" w:rsidRDefault="00AF4218" w:rsidP="003C3081">
            <w:pPr>
              <w:pStyle w:val="6-"/>
              <w:spacing w:before="60" w:after="60"/>
              <w:ind w:left="0" w:right="170"/>
              <w:jc w:val="right"/>
              <w:rPr>
                <w:sz w:val="28"/>
                <w:szCs w:val="28"/>
              </w:rPr>
            </w:pPr>
            <w:r w:rsidRPr="003C3081">
              <w:rPr>
                <w:sz w:val="28"/>
                <w:szCs w:val="28"/>
              </w:rPr>
              <w:t>47</w:t>
            </w:r>
          </w:p>
        </w:tc>
        <w:tc>
          <w:tcPr>
            <w:tcW w:w="984" w:type="dxa"/>
          </w:tcPr>
          <w:p w:rsidR="00AF4218" w:rsidRPr="003C3081" w:rsidRDefault="00AF4218" w:rsidP="003C3081">
            <w:pPr>
              <w:pStyle w:val="6-"/>
              <w:spacing w:before="60" w:after="60"/>
              <w:ind w:left="0" w:right="170"/>
              <w:jc w:val="right"/>
              <w:rPr>
                <w:sz w:val="28"/>
                <w:szCs w:val="28"/>
              </w:rPr>
            </w:pPr>
            <w:r w:rsidRPr="003C3081">
              <w:rPr>
                <w:sz w:val="28"/>
                <w:szCs w:val="28"/>
              </w:rPr>
              <w:t>61</w:t>
            </w:r>
          </w:p>
        </w:tc>
        <w:tc>
          <w:tcPr>
            <w:tcW w:w="985" w:type="dxa"/>
          </w:tcPr>
          <w:p w:rsidR="00AF4218" w:rsidRPr="003C3081" w:rsidRDefault="00AF4218" w:rsidP="003C3081">
            <w:pPr>
              <w:pStyle w:val="6-"/>
              <w:spacing w:before="60" w:after="60"/>
              <w:ind w:left="0" w:right="170"/>
              <w:jc w:val="right"/>
              <w:rPr>
                <w:sz w:val="28"/>
                <w:szCs w:val="28"/>
                <w:lang w:val="en-US"/>
              </w:rPr>
            </w:pPr>
            <w:r w:rsidRPr="003C3081">
              <w:rPr>
                <w:sz w:val="28"/>
                <w:szCs w:val="28"/>
                <w:lang w:val="en-US"/>
              </w:rPr>
              <w:t>67</w:t>
            </w:r>
          </w:p>
        </w:tc>
      </w:tr>
      <w:tr w:rsidR="00AF4218" w:rsidRPr="003C3081" w:rsidTr="003C3081">
        <w:tblPrEx>
          <w:jc w:val="center"/>
        </w:tblPrEx>
        <w:trPr>
          <w:jc w:val="center"/>
        </w:trPr>
        <w:tc>
          <w:tcPr>
            <w:tcW w:w="4783" w:type="dxa"/>
          </w:tcPr>
          <w:p w:rsidR="00AF4218" w:rsidRPr="003C3081" w:rsidRDefault="00AF4218" w:rsidP="003C3081">
            <w:pPr>
              <w:pStyle w:val="6-1"/>
              <w:spacing w:before="60" w:after="60"/>
              <w:ind w:left="142" w:hanging="29"/>
              <w:rPr>
                <w:i/>
                <w:sz w:val="28"/>
                <w:szCs w:val="28"/>
              </w:rPr>
            </w:pPr>
            <w:r w:rsidRPr="003C3081">
              <w:rPr>
                <w:i/>
                <w:sz w:val="28"/>
                <w:szCs w:val="28"/>
              </w:rPr>
              <w:t xml:space="preserve">Валовой сбор основных сельскохозяйственных культур, </w:t>
            </w:r>
            <w:r w:rsidRPr="003C3081">
              <w:rPr>
                <w:sz w:val="28"/>
                <w:szCs w:val="28"/>
              </w:rPr>
              <w:t>т</w:t>
            </w:r>
          </w:p>
        </w:tc>
        <w:tc>
          <w:tcPr>
            <w:tcW w:w="850" w:type="dxa"/>
          </w:tcPr>
          <w:p w:rsidR="00AF4218" w:rsidRPr="003C3081" w:rsidRDefault="00AF4218" w:rsidP="003C3081">
            <w:pPr>
              <w:pStyle w:val="6-"/>
              <w:spacing w:before="60" w:after="60"/>
              <w:ind w:left="0" w:right="170"/>
              <w:jc w:val="right"/>
              <w:rPr>
                <w:sz w:val="28"/>
                <w:szCs w:val="28"/>
              </w:rPr>
            </w:pPr>
          </w:p>
        </w:tc>
        <w:tc>
          <w:tcPr>
            <w:tcW w:w="984" w:type="dxa"/>
          </w:tcPr>
          <w:p w:rsidR="00AF4218" w:rsidRPr="003C3081" w:rsidRDefault="00AF4218" w:rsidP="003C3081">
            <w:pPr>
              <w:pStyle w:val="6-"/>
              <w:spacing w:before="60" w:after="60"/>
              <w:ind w:left="0" w:right="170"/>
              <w:jc w:val="right"/>
              <w:rPr>
                <w:sz w:val="28"/>
                <w:szCs w:val="28"/>
              </w:rPr>
            </w:pPr>
          </w:p>
        </w:tc>
        <w:tc>
          <w:tcPr>
            <w:tcW w:w="985" w:type="dxa"/>
          </w:tcPr>
          <w:p w:rsidR="00AF4218" w:rsidRPr="003C3081" w:rsidRDefault="00AF4218" w:rsidP="003C3081">
            <w:pPr>
              <w:pStyle w:val="6-"/>
              <w:spacing w:before="60" w:after="60"/>
              <w:ind w:left="0" w:right="170"/>
              <w:jc w:val="right"/>
              <w:rPr>
                <w:sz w:val="28"/>
                <w:szCs w:val="28"/>
              </w:rPr>
            </w:pPr>
          </w:p>
        </w:tc>
        <w:tc>
          <w:tcPr>
            <w:tcW w:w="984" w:type="dxa"/>
          </w:tcPr>
          <w:p w:rsidR="00AF4218" w:rsidRPr="003C3081" w:rsidRDefault="00AF4218" w:rsidP="003C3081">
            <w:pPr>
              <w:pStyle w:val="6-"/>
              <w:spacing w:before="60" w:after="60"/>
              <w:ind w:left="0" w:right="170"/>
              <w:jc w:val="right"/>
              <w:rPr>
                <w:sz w:val="28"/>
                <w:szCs w:val="28"/>
              </w:rPr>
            </w:pPr>
          </w:p>
        </w:tc>
        <w:tc>
          <w:tcPr>
            <w:tcW w:w="985" w:type="dxa"/>
          </w:tcPr>
          <w:p w:rsidR="00AF4218" w:rsidRPr="003C3081" w:rsidRDefault="00AF4218" w:rsidP="003C3081">
            <w:pPr>
              <w:pStyle w:val="6-"/>
              <w:spacing w:before="60" w:after="60"/>
              <w:ind w:left="0" w:right="170"/>
              <w:jc w:val="right"/>
              <w:rPr>
                <w:sz w:val="28"/>
                <w:szCs w:val="28"/>
              </w:rPr>
            </w:pPr>
          </w:p>
        </w:tc>
      </w:tr>
      <w:tr w:rsidR="00AF4218" w:rsidRPr="003C3081" w:rsidTr="003C3081">
        <w:tblPrEx>
          <w:jc w:val="center"/>
        </w:tblPrEx>
        <w:trPr>
          <w:jc w:val="center"/>
        </w:trPr>
        <w:tc>
          <w:tcPr>
            <w:tcW w:w="4783" w:type="dxa"/>
          </w:tcPr>
          <w:p w:rsidR="00AF4218" w:rsidRPr="003C3081" w:rsidRDefault="00AF4218" w:rsidP="003C3081">
            <w:pPr>
              <w:pStyle w:val="6-2"/>
              <w:spacing w:before="60" w:after="60"/>
              <w:rPr>
                <w:sz w:val="28"/>
                <w:szCs w:val="28"/>
              </w:rPr>
            </w:pPr>
            <w:r w:rsidRPr="003C3081">
              <w:rPr>
                <w:sz w:val="28"/>
                <w:szCs w:val="28"/>
              </w:rPr>
              <w:t>Картофель</w:t>
            </w:r>
          </w:p>
        </w:tc>
        <w:tc>
          <w:tcPr>
            <w:tcW w:w="850" w:type="dxa"/>
          </w:tcPr>
          <w:p w:rsidR="00AF4218" w:rsidRPr="003C3081" w:rsidRDefault="00AF4218" w:rsidP="003C3081">
            <w:pPr>
              <w:pStyle w:val="6-"/>
              <w:spacing w:before="60" w:after="60"/>
              <w:ind w:left="0" w:right="170"/>
              <w:jc w:val="right"/>
              <w:rPr>
                <w:sz w:val="28"/>
                <w:szCs w:val="28"/>
              </w:rPr>
            </w:pPr>
            <w:r w:rsidRPr="003C3081">
              <w:rPr>
                <w:sz w:val="28"/>
                <w:szCs w:val="28"/>
              </w:rPr>
              <w:t>103</w:t>
            </w:r>
          </w:p>
        </w:tc>
        <w:tc>
          <w:tcPr>
            <w:tcW w:w="984" w:type="dxa"/>
          </w:tcPr>
          <w:p w:rsidR="00AF4218" w:rsidRPr="003C3081" w:rsidRDefault="00AF4218" w:rsidP="003C3081">
            <w:pPr>
              <w:pStyle w:val="6-"/>
              <w:spacing w:before="60" w:after="60"/>
              <w:ind w:left="0" w:right="170"/>
              <w:jc w:val="right"/>
              <w:rPr>
                <w:sz w:val="28"/>
                <w:szCs w:val="28"/>
              </w:rPr>
            </w:pPr>
            <w:r w:rsidRPr="003C3081">
              <w:rPr>
                <w:sz w:val="28"/>
                <w:szCs w:val="28"/>
              </w:rPr>
              <w:t>106</w:t>
            </w:r>
          </w:p>
        </w:tc>
        <w:tc>
          <w:tcPr>
            <w:tcW w:w="985" w:type="dxa"/>
          </w:tcPr>
          <w:p w:rsidR="00AF4218" w:rsidRPr="003C3081" w:rsidRDefault="00AF4218" w:rsidP="003C3081">
            <w:pPr>
              <w:pStyle w:val="6-"/>
              <w:spacing w:before="60" w:after="60"/>
              <w:ind w:left="0" w:right="170"/>
              <w:jc w:val="right"/>
              <w:rPr>
                <w:sz w:val="28"/>
                <w:szCs w:val="28"/>
              </w:rPr>
            </w:pPr>
            <w:r w:rsidRPr="003C3081">
              <w:rPr>
                <w:sz w:val="28"/>
                <w:szCs w:val="28"/>
              </w:rPr>
              <w:t>113</w:t>
            </w:r>
          </w:p>
        </w:tc>
        <w:tc>
          <w:tcPr>
            <w:tcW w:w="984" w:type="dxa"/>
          </w:tcPr>
          <w:p w:rsidR="00AF4218" w:rsidRPr="003C3081" w:rsidRDefault="00AF4218" w:rsidP="003C3081">
            <w:pPr>
              <w:pStyle w:val="6-"/>
              <w:spacing w:before="60" w:after="60"/>
              <w:ind w:left="0" w:right="170"/>
              <w:jc w:val="right"/>
              <w:rPr>
                <w:sz w:val="28"/>
                <w:szCs w:val="28"/>
              </w:rPr>
            </w:pPr>
            <w:r w:rsidRPr="003C3081">
              <w:rPr>
                <w:sz w:val="28"/>
                <w:szCs w:val="28"/>
              </w:rPr>
              <w:t>136</w:t>
            </w:r>
          </w:p>
        </w:tc>
        <w:tc>
          <w:tcPr>
            <w:tcW w:w="985" w:type="dxa"/>
          </w:tcPr>
          <w:p w:rsidR="00AF4218" w:rsidRPr="003C3081" w:rsidRDefault="00AF4218" w:rsidP="003C3081">
            <w:pPr>
              <w:pStyle w:val="6-"/>
              <w:spacing w:before="60" w:after="60"/>
              <w:ind w:left="0" w:right="170"/>
              <w:jc w:val="right"/>
              <w:rPr>
                <w:sz w:val="28"/>
                <w:szCs w:val="28"/>
              </w:rPr>
            </w:pPr>
            <w:r w:rsidRPr="003C3081">
              <w:rPr>
                <w:sz w:val="28"/>
                <w:szCs w:val="28"/>
              </w:rPr>
              <w:t>к</w:t>
            </w:r>
          </w:p>
        </w:tc>
      </w:tr>
      <w:tr w:rsidR="00AF4218" w:rsidRPr="003C3081" w:rsidTr="003C3081">
        <w:tblPrEx>
          <w:jc w:val="center"/>
        </w:tblPrEx>
        <w:trPr>
          <w:jc w:val="center"/>
        </w:trPr>
        <w:tc>
          <w:tcPr>
            <w:tcW w:w="4783" w:type="dxa"/>
          </w:tcPr>
          <w:p w:rsidR="00AF4218" w:rsidRPr="003C3081" w:rsidRDefault="00AF4218" w:rsidP="003C3081">
            <w:pPr>
              <w:pStyle w:val="6-2"/>
              <w:spacing w:before="60" w:after="60"/>
              <w:rPr>
                <w:sz w:val="28"/>
                <w:szCs w:val="28"/>
              </w:rPr>
            </w:pPr>
            <w:r w:rsidRPr="003C3081">
              <w:rPr>
                <w:sz w:val="28"/>
                <w:szCs w:val="28"/>
              </w:rPr>
              <w:t>Овощи (открытого и защищенного грунта)</w:t>
            </w:r>
          </w:p>
        </w:tc>
        <w:tc>
          <w:tcPr>
            <w:tcW w:w="850" w:type="dxa"/>
          </w:tcPr>
          <w:p w:rsidR="00AF4218" w:rsidRPr="003C3081" w:rsidRDefault="00AF4218" w:rsidP="003C3081">
            <w:pPr>
              <w:pStyle w:val="6-"/>
              <w:spacing w:before="60" w:after="60"/>
              <w:ind w:left="0" w:right="170"/>
              <w:jc w:val="right"/>
              <w:rPr>
                <w:sz w:val="28"/>
                <w:szCs w:val="28"/>
              </w:rPr>
            </w:pPr>
            <w:r w:rsidRPr="003C3081">
              <w:rPr>
                <w:sz w:val="28"/>
                <w:szCs w:val="28"/>
              </w:rPr>
              <w:t>17</w:t>
            </w:r>
          </w:p>
        </w:tc>
        <w:tc>
          <w:tcPr>
            <w:tcW w:w="984" w:type="dxa"/>
          </w:tcPr>
          <w:p w:rsidR="00AF4218" w:rsidRPr="003C3081" w:rsidRDefault="00AF4218" w:rsidP="003C3081">
            <w:pPr>
              <w:pStyle w:val="6-"/>
              <w:spacing w:before="60" w:after="60"/>
              <w:ind w:left="0" w:right="170"/>
              <w:jc w:val="right"/>
              <w:rPr>
                <w:sz w:val="28"/>
                <w:szCs w:val="28"/>
              </w:rPr>
            </w:pPr>
            <w:r w:rsidRPr="003C3081">
              <w:rPr>
                <w:sz w:val="28"/>
                <w:szCs w:val="28"/>
              </w:rPr>
              <w:t>9</w:t>
            </w:r>
          </w:p>
        </w:tc>
        <w:tc>
          <w:tcPr>
            <w:tcW w:w="985" w:type="dxa"/>
          </w:tcPr>
          <w:p w:rsidR="00AF4218" w:rsidRPr="003C3081" w:rsidRDefault="00AF4218" w:rsidP="003C3081">
            <w:pPr>
              <w:pStyle w:val="6-"/>
              <w:spacing w:before="60" w:after="60"/>
              <w:ind w:left="0" w:right="170"/>
              <w:jc w:val="right"/>
              <w:rPr>
                <w:sz w:val="28"/>
                <w:szCs w:val="28"/>
              </w:rPr>
            </w:pPr>
            <w:r w:rsidRPr="003C3081">
              <w:rPr>
                <w:sz w:val="28"/>
                <w:szCs w:val="28"/>
              </w:rPr>
              <w:t>6</w:t>
            </w:r>
          </w:p>
        </w:tc>
        <w:tc>
          <w:tcPr>
            <w:tcW w:w="984" w:type="dxa"/>
          </w:tcPr>
          <w:p w:rsidR="00AF4218" w:rsidRPr="003C3081" w:rsidRDefault="00AF4218" w:rsidP="003C3081">
            <w:pPr>
              <w:pStyle w:val="6-"/>
              <w:spacing w:before="60" w:after="60"/>
              <w:ind w:left="0" w:right="170"/>
              <w:jc w:val="right"/>
              <w:rPr>
                <w:sz w:val="28"/>
                <w:szCs w:val="28"/>
              </w:rPr>
            </w:pPr>
            <w:r w:rsidRPr="003C3081">
              <w:rPr>
                <w:sz w:val="28"/>
                <w:szCs w:val="28"/>
              </w:rPr>
              <w:t>7</w:t>
            </w:r>
          </w:p>
        </w:tc>
        <w:tc>
          <w:tcPr>
            <w:tcW w:w="985" w:type="dxa"/>
          </w:tcPr>
          <w:p w:rsidR="00AF4218" w:rsidRPr="003C3081" w:rsidRDefault="00AF4218" w:rsidP="003C3081">
            <w:pPr>
              <w:pStyle w:val="6-"/>
              <w:spacing w:before="60" w:after="60"/>
              <w:ind w:left="0" w:right="170"/>
              <w:jc w:val="right"/>
              <w:rPr>
                <w:sz w:val="28"/>
                <w:szCs w:val="28"/>
              </w:rPr>
            </w:pPr>
            <w:r w:rsidRPr="003C3081">
              <w:rPr>
                <w:sz w:val="28"/>
                <w:szCs w:val="28"/>
              </w:rPr>
              <w:t>14</w:t>
            </w:r>
          </w:p>
        </w:tc>
      </w:tr>
      <w:tr w:rsidR="00AF4218" w:rsidRPr="003C3081" w:rsidTr="003C3081">
        <w:tblPrEx>
          <w:jc w:val="center"/>
        </w:tblPrEx>
        <w:trPr>
          <w:jc w:val="center"/>
        </w:trPr>
        <w:tc>
          <w:tcPr>
            <w:tcW w:w="4783" w:type="dxa"/>
          </w:tcPr>
          <w:p w:rsidR="00AF4218" w:rsidRPr="003C3081" w:rsidRDefault="00AF4218" w:rsidP="003C3081">
            <w:pPr>
              <w:pStyle w:val="6-1"/>
              <w:spacing w:before="60" w:after="60"/>
              <w:rPr>
                <w:bCs/>
                <w:i/>
                <w:sz w:val="28"/>
                <w:szCs w:val="28"/>
              </w:rPr>
            </w:pPr>
            <w:r w:rsidRPr="003C3081">
              <w:rPr>
                <w:bCs/>
                <w:i/>
                <w:sz w:val="28"/>
                <w:szCs w:val="28"/>
              </w:rPr>
              <w:t xml:space="preserve">Численность скота </w:t>
            </w:r>
            <w:r w:rsidRPr="003C3081">
              <w:rPr>
                <w:i/>
                <w:sz w:val="28"/>
                <w:szCs w:val="28"/>
              </w:rPr>
              <w:t>(на конец года),</w:t>
            </w:r>
            <w:r w:rsidRPr="003C3081">
              <w:rPr>
                <w:sz w:val="28"/>
                <w:szCs w:val="28"/>
              </w:rPr>
              <w:t>гол</w:t>
            </w:r>
          </w:p>
        </w:tc>
        <w:tc>
          <w:tcPr>
            <w:tcW w:w="850" w:type="dxa"/>
          </w:tcPr>
          <w:p w:rsidR="00AF4218" w:rsidRPr="003C3081" w:rsidRDefault="00AF4218" w:rsidP="003C3081">
            <w:pPr>
              <w:pStyle w:val="6-"/>
              <w:spacing w:before="60" w:after="60"/>
              <w:ind w:left="0" w:right="170"/>
              <w:jc w:val="right"/>
              <w:rPr>
                <w:sz w:val="28"/>
                <w:szCs w:val="28"/>
              </w:rPr>
            </w:pPr>
          </w:p>
        </w:tc>
        <w:tc>
          <w:tcPr>
            <w:tcW w:w="984" w:type="dxa"/>
          </w:tcPr>
          <w:p w:rsidR="00AF4218" w:rsidRPr="003C3081" w:rsidRDefault="00AF4218" w:rsidP="003C3081">
            <w:pPr>
              <w:pStyle w:val="6-"/>
              <w:spacing w:before="60" w:after="60"/>
              <w:ind w:left="0" w:right="170"/>
              <w:jc w:val="right"/>
              <w:rPr>
                <w:sz w:val="28"/>
                <w:szCs w:val="28"/>
              </w:rPr>
            </w:pPr>
          </w:p>
        </w:tc>
        <w:tc>
          <w:tcPr>
            <w:tcW w:w="985" w:type="dxa"/>
          </w:tcPr>
          <w:p w:rsidR="00AF4218" w:rsidRPr="003C3081" w:rsidRDefault="00AF4218" w:rsidP="003C3081">
            <w:pPr>
              <w:pStyle w:val="6-"/>
              <w:spacing w:before="60" w:after="60"/>
              <w:ind w:left="0" w:right="170"/>
              <w:jc w:val="right"/>
              <w:rPr>
                <w:sz w:val="28"/>
                <w:szCs w:val="28"/>
              </w:rPr>
            </w:pPr>
          </w:p>
        </w:tc>
        <w:tc>
          <w:tcPr>
            <w:tcW w:w="984" w:type="dxa"/>
          </w:tcPr>
          <w:p w:rsidR="00AF4218" w:rsidRPr="003C3081" w:rsidRDefault="00AF4218" w:rsidP="003C3081">
            <w:pPr>
              <w:pStyle w:val="6-"/>
              <w:spacing w:before="60" w:after="60"/>
              <w:ind w:left="0" w:right="170"/>
              <w:jc w:val="right"/>
              <w:rPr>
                <w:sz w:val="28"/>
                <w:szCs w:val="28"/>
              </w:rPr>
            </w:pPr>
          </w:p>
        </w:tc>
        <w:tc>
          <w:tcPr>
            <w:tcW w:w="985" w:type="dxa"/>
          </w:tcPr>
          <w:p w:rsidR="00AF4218" w:rsidRPr="003C3081" w:rsidRDefault="00AF4218" w:rsidP="003C3081">
            <w:pPr>
              <w:pStyle w:val="6-"/>
              <w:spacing w:before="60" w:after="60"/>
              <w:ind w:left="0" w:right="170"/>
              <w:jc w:val="right"/>
              <w:rPr>
                <w:sz w:val="28"/>
                <w:szCs w:val="28"/>
              </w:rPr>
            </w:pPr>
          </w:p>
        </w:tc>
      </w:tr>
      <w:tr w:rsidR="00AF4218" w:rsidRPr="003C3081" w:rsidTr="003C3081">
        <w:tblPrEx>
          <w:jc w:val="center"/>
        </w:tblPrEx>
        <w:trPr>
          <w:jc w:val="center"/>
        </w:trPr>
        <w:tc>
          <w:tcPr>
            <w:tcW w:w="4783" w:type="dxa"/>
          </w:tcPr>
          <w:p w:rsidR="00AF4218" w:rsidRPr="003C3081" w:rsidRDefault="00AF4218" w:rsidP="003C3081">
            <w:pPr>
              <w:pStyle w:val="6-2"/>
              <w:spacing w:before="60" w:after="60"/>
              <w:rPr>
                <w:sz w:val="28"/>
                <w:szCs w:val="28"/>
              </w:rPr>
            </w:pPr>
            <w:r w:rsidRPr="003C3081">
              <w:rPr>
                <w:sz w:val="28"/>
                <w:szCs w:val="28"/>
              </w:rPr>
              <w:t>Крупный рогатый скот</w:t>
            </w:r>
          </w:p>
        </w:tc>
        <w:tc>
          <w:tcPr>
            <w:tcW w:w="850" w:type="dxa"/>
          </w:tcPr>
          <w:p w:rsidR="00AF4218" w:rsidRPr="003C3081" w:rsidRDefault="00AF4218" w:rsidP="003C3081">
            <w:pPr>
              <w:pStyle w:val="6-"/>
              <w:spacing w:before="60" w:after="60"/>
              <w:ind w:left="0" w:right="170"/>
              <w:jc w:val="right"/>
              <w:rPr>
                <w:sz w:val="28"/>
                <w:szCs w:val="28"/>
              </w:rPr>
            </w:pPr>
            <w:r w:rsidRPr="003C3081">
              <w:rPr>
                <w:sz w:val="28"/>
                <w:szCs w:val="28"/>
              </w:rPr>
              <w:t>66</w:t>
            </w:r>
          </w:p>
        </w:tc>
        <w:tc>
          <w:tcPr>
            <w:tcW w:w="984" w:type="dxa"/>
          </w:tcPr>
          <w:p w:rsidR="00AF4218" w:rsidRPr="003C3081" w:rsidRDefault="00AF4218" w:rsidP="003C3081">
            <w:pPr>
              <w:pStyle w:val="6-"/>
              <w:spacing w:before="60" w:after="60"/>
              <w:ind w:left="0" w:right="170"/>
              <w:jc w:val="right"/>
              <w:rPr>
                <w:sz w:val="28"/>
                <w:szCs w:val="28"/>
              </w:rPr>
            </w:pPr>
            <w:r w:rsidRPr="003C3081">
              <w:rPr>
                <w:sz w:val="28"/>
                <w:szCs w:val="28"/>
              </w:rPr>
              <w:t>101</w:t>
            </w:r>
          </w:p>
        </w:tc>
        <w:tc>
          <w:tcPr>
            <w:tcW w:w="985" w:type="dxa"/>
          </w:tcPr>
          <w:p w:rsidR="00AF4218" w:rsidRPr="003C3081" w:rsidRDefault="00AF4218" w:rsidP="003C3081">
            <w:pPr>
              <w:pStyle w:val="6-"/>
              <w:spacing w:before="60" w:after="60"/>
              <w:ind w:left="0" w:right="170"/>
              <w:jc w:val="right"/>
              <w:rPr>
                <w:sz w:val="28"/>
                <w:szCs w:val="28"/>
              </w:rPr>
            </w:pPr>
            <w:r w:rsidRPr="003C3081">
              <w:rPr>
                <w:sz w:val="28"/>
                <w:szCs w:val="28"/>
              </w:rPr>
              <w:t>178</w:t>
            </w:r>
          </w:p>
        </w:tc>
        <w:tc>
          <w:tcPr>
            <w:tcW w:w="984" w:type="dxa"/>
          </w:tcPr>
          <w:p w:rsidR="00AF4218" w:rsidRPr="003C3081" w:rsidRDefault="00AF4218" w:rsidP="003C3081">
            <w:pPr>
              <w:pStyle w:val="6-"/>
              <w:spacing w:before="60" w:after="60"/>
              <w:ind w:left="0" w:right="170"/>
              <w:jc w:val="right"/>
              <w:rPr>
                <w:sz w:val="28"/>
                <w:szCs w:val="28"/>
              </w:rPr>
            </w:pPr>
            <w:r w:rsidRPr="003C3081">
              <w:rPr>
                <w:sz w:val="28"/>
                <w:szCs w:val="28"/>
              </w:rPr>
              <w:t>207</w:t>
            </w:r>
          </w:p>
        </w:tc>
        <w:tc>
          <w:tcPr>
            <w:tcW w:w="985" w:type="dxa"/>
          </w:tcPr>
          <w:p w:rsidR="00AF4218" w:rsidRPr="003C3081" w:rsidRDefault="00AF4218" w:rsidP="003C3081">
            <w:pPr>
              <w:pStyle w:val="6-"/>
              <w:spacing w:before="60" w:after="60"/>
              <w:ind w:left="0" w:right="170"/>
              <w:jc w:val="right"/>
              <w:rPr>
                <w:sz w:val="28"/>
                <w:szCs w:val="28"/>
              </w:rPr>
            </w:pPr>
            <w:r w:rsidRPr="003C3081">
              <w:rPr>
                <w:sz w:val="28"/>
                <w:szCs w:val="28"/>
              </w:rPr>
              <w:t>234</w:t>
            </w:r>
          </w:p>
        </w:tc>
      </w:tr>
      <w:tr w:rsidR="00AF4218" w:rsidRPr="003C3081" w:rsidTr="003C3081">
        <w:tblPrEx>
          <w:jc w:val="center"/>
        </w:tblPrEx>
        <w:trPr>
          <w:jc w:val="center"/>
        </w:trPr>
        <w:tc>
          <w:tcPr>
            <w:tcW w:w="4783" w:type="dxa"/>
          </w:tcPr>
          <w:p w:rsidR="00AF4218" w:rsidRPr="003C3081" w:rsidRDefault="00AF4218" w:rsidP="003C3081">
            <w:pPr>
              <w:pStyle w:val="6-3"/>
              <w:spacing w:before="60" w:after="60"/>
              <w:rPr>
                <w:sz w:val="28"/>
                <w:szCs w:val="28"/>
              </w:rPr>
            </w:pPr>
            <w:r w:rsidRPr="003C3081">
              <w:rPr>
                <w:sz w:val="28"/>
                <w:szCs w:val="28"/>
              </w:rPr>
              <w:t>в т.ч. коровы</w:t>
            </w:r>
          </w:p>
        </w:tc>
        <w:tc>
          <w:tcPr>
            <w:tcW w:w="850" w:type="dxa"/>
          </w:tcPr>
          <w:p w:rsidR="00AF4218" w:rsidRPr="003C3081" w:rsidRDefault="00AF4218" w:rsidP="003C3081">
            <w:pPr>
              <w:pStyle w:val="6-"/>
              <w:spacing w:before="60" w:after="60"/>
              <w:ind w:left="0" w:right="170"/>
              <w:jc w:val="right"/>
              <w:rPr>
                <w:sz w:val="28"/>
                <w:szCs w:val="28"/>
              </w:rPr>
            </w:pPr>
            <w:r w:rsidRPr="003C3081">
              <w:rPr>
                <w:sz w:val="28"/>
                <w:szCs w:val="28"/>
              </w:rPr>
              <w:t>37</w:t>
            </w:r>
          </w:p>
        </w:tc>
        <w:tc>
          <w:tcPr>
            <w:tcW w:w="984" w:type="dxa"/>
          </w:tcPr>
          <w:p w:rsidR="00AF4218" w:rsidRPr="003C3081" w:rsidRDefault="00AF4218" w:rsidP="003C3081">
            <w:pPr>
              <w:pStyle w:val="6-"/>
              <w:spacing w:before="60" w:after="60"/>
              <w:ind w:left="0" w:right="170"/>
              <w:jc w:val="right"/>
              <w:rPr>
                <w:sz w:val="28"/>
                <w:szCs w:val="28"/>
              </w:rPr>
            </w:pPr>
            <w:r w:rsidRPr="003C3081">
              <w:rPr>
                <w:sz w:val="28"/>
                <w:szCs w:val="28"/>
              </w:rPr>
              <w:t>45</w:t>
            </w:r>
          </w:p>
        </w:tc>
        <w:tc>
          <w:tcPr>
            <w:tcW w:w="985" w:type="dxa"/>
          </w:tcPr>
          <w:p w:rsidR="00AF4218" w:rsidRPr="003C3081" w:rsidRDefault="00AF4218" w:rsidP="003C3081">
            <w:pPr>
              <w:pStyle w:val="6-"/>
              <w:spacing w:before="60" w:after="60"/>
              <w:ind w:left="0" w:right="170"/>
              <w:jc w:val="right"/>
              <w:rPr>
                <w:sz w:val="28"/>
                <w:szCs w:val="28"/>
              </w:rPr>
            </w:pPr>
            <w:r w:rsidRPr="003C3081">
              <w:rPr>
                <w:sz w:val="28"/>
                <w:szCs w:val="28"/>
              </w:rPr>
              <w:t>64</w:t>
            </w:r>
          </w:p>
        </w:tc>
        <w:tc>
          <w:tcPr>
            <w:tcW w:w="984" w:type="dxa"/>
          </w:tcPr>
          <w:p w:rsidR="00AF4218" w:rsidRPr="003C3081" w:rsidRDefault="00AF4218" w:rsidP="003C3081">
            <w:pPr>
              <w:pStyle w:val="6-"/>
              <w:spacing w:before="60" w:after="60"/>
              <w:ind w:left="0" w:right="170"/>
              <w:jc w:val="right"/>
              <w:rPr>
                <w:sz w:val="28"/>
                <w:szCs w:val="28"/>
              </w:rPr>
            </w:pPr>
            <w:r w:rsidRPr="003C3081">
              <w:rPr>
                <w:sz w:val="28"/>
                <w:szCs w:val="28"/>
              </w:rPr>
              <w:t>81</w:t>
            </w:r>
          </w:p>
        </w:tc>
        <w:tc>
          <w:tcPr>
            <w:tcW w:w="985" w:type="dxa"/>
          </w:tcPr>
          <w:p w:rsidR="00AF4218" w:rsidRPr="003C3081" w:rsidRDefault="00AF4218" w:rsidP="003C3081">
            <w:pPr>
              <w:pStyle w:val="6-"/>
              <w:spacing w:before="60" w:after="60"/>
              <w:ind w:left="0" w:right="170"/>
              <w:jc w:val="right"/>
              <w:rPr>
                <w:sz w:val="28"/>
                <w:szCs w:val="28"/>
              </w:rPr>
            </w:pPr>
            <w:r w:rsidRPr="003C3081">
              <w:rPr>
                <w:sz w:val="28"/>
                <w:szCs w:val="28"/>
              </w:rPr>
              <w:t>89</w:t>
            </w:r>
          </w:p>
        </w:tc>
      </w:tr>
      <w:tr w:rsidR="00AF4218" w:rsidRPr="003C3081" w:rsidTr="003C3081">
        <w:tblPrEx>
          <w:jc w:val="center"/>
        </w:tblPrEx>
        <w:trPr>
          <w:jc w:val="center"/>
        </w:trPr>
        <w:tc>
          <w:tcPr>
            <w:tcW w:w="4783" w:type="dxa"/>
          </w:tcPr>
          <w:p w:rsidR="00AF4218" w:rsidRPr="003C3081" w:rsidRDefault="00AF4218" w:rsidP="003C3081">
            <w:pPr>
              <w:pStyle w:val="6-2"/>
              <w:spacing w:before="60" w:after="60"/>
              <w:rPr>
                <w:sz w:val="28"/>
                <w:szCs w:val="28"/>
              </w:rPr>
            </w:pPr>
            <w:r w:rsidRPr="003C3081">
              <w:rPr>
                <w:sz w:val="28"/>
                <w:szCs w:val="28"/>
              </w:rPr>
              <w:t>Свиньи</w:t>
            </w:r>
          </w:p>
        </w:tc>
        <w:tc>
          <w:tcPr>
            <w:tcW w:w="850" w:type="dxa"/>
          </w:tcPr>
          <w:p w:rsidR="00AF4218" w:rsidRPr="003C3081" w:rsidRDefault="00AF4218" w:rsidP="003C3081">
            <w:pPr>
              <w:pStyle w:val="6-"/>
              <w:spacing w:before="60" w:after="60"/>
              <w:ind w:left="0" w:right="170"/>
              <w:jc w:val="right"/>
              <w:rPr>
                <w:sz w:val="28"/>
                <w:szCs w:val="28"/>
              </w:rPr>
            </w:pPr>
            <w:r w:rsidRPr="003C3081">
              <w:rPr>
                <w:sz w:val="28"/>
                <w:szCs w:val="28"/>
              </w:rPr>
              <w:t>124</w:t>
            </w:r>
          </w:p>
        </w:tc>
        <w:tc>
          <w:tcPr>
            <w:tcW w:w="984" w:type="dxa"/>
          </w:tcPr>
          <w:p w:rsidR="00AF4218" w:rsidRPr="003C3081" w:rsidRDefault="00AF4218" w:rsidP="003C3081">
            <w:pPr>
              <w:pStyle w:val="6-"/>
              <w:spacing w:before="60" w:after="60"/>
              <w:ind w:left="0" w:right="170"/>
              <w:jc w:val="right"/>
              <w:rPr>
                <w:sz w:val="28"/>
                <w:szCs w:val="28"/>
              </w:rPr>
            </w:pPr>
            <w:r w:rsidRPr="003C3081">
              <w:rPr>
                <w:sz w:val="28"/>
                <w:szCs w:val="28"/>
              </w:rPr>
              <w:t>234</w:t>
            </w:r>
          </w:p>
        </w:tc>
        <w:tc>
          <w:tcPr>
            <w:tcW w:w="985" w:type="dxa"/>
          </w:tcPr>
          <w:p w:rsidR="00AF4218" w:rsidRPr="003C3081" w:rsidRDefault="00AF4218" w:rsidP="003C3081">
            <w:pPr>
              <w:pStyle w:val="6-"/>
              <w:spacing w:before="60" w:after="60"/>
              <w:ind w:left="0" w:right="170"/>
              <w:jc w:val="right"/>
              <w:rPr>
                <w:sz w:val="28"/>
                <w:szCs w:val="28"/>
              </w:rPr>
            </w:pPr>
            <w:r w:rsidRPr="003C3081">
              <w:rPr>
                <w:sz w:val="28"/>
                <w:szCs w:val="28"/>
              </w:rPr>
              <w:t>177</w:t>
            </w:r>
          </w:p>
        </w:tc>
        <w:tc>
          <w:tcPr>
            <w:tcW w:w="984" w:type="dxa"/>
          </w:tcPr>
          <w:p w:rsidR="00AF4218" w:rsidRPr="003C3081" w:rsidRDefault="00AF4218" w:rsidP="003C3081">
            <w:pPr>
              <w:pStyle w:val="6-"/>
              <w:spacing w:before="60" w:after="60"/>
              <w:ind w:left="0" w:right="170"/>
              <w:jc w:val="right"/>
              <w:rPr>
                <w:sz w:val="28"/>
                <w:szCs w:val="28"/>
              </w:rPr>
            </w:pPr>
            <w:r w:rsidRPr="003C3081">
              <w:rPr>
                <w:sz w:val="28"/>
                <w:szCs w:val="28"/>
              </w:rPr>
              <w:t>221</w:t>
            </w:r>
          </w:p>
        </w:tc>
        <w:tc>
          <w:tcPr>
            <w:tcW w:w="985" w:type="dxa"/>
          </w:tcPr>
          <w:p w:rsidR="00AF4218" w:rsidRPr="003C3081" w:rsidRDefault="00AF4218" w:rsidP="003C3081">
            <w:pPr>
              <w:pStyle w:val="6-"/>
              <w:spacing w:before="60" w:after="60"/>
              <w:ind w:left="0" w:right="170"/>
              <w:jc w:val="right"/>
              <w:rPr>
                <w:sz w:val="28"/>
                <w:szCs w:val="28"/>
              </w:rPr>
            </w:pPr>
            <w:r w:rsidRPr="003C3081">
              <w:rPr>
                <w:sz w:val="28"/>
                <w:szCs w:val="28"/>
              </w:rPr>
              <w:t>340</w:t>
            </w:r>
          </w:p>
        </w:tc>
      </w:tr>
      <w:tr w:rsidR="00AF4218" w:rsidRPr="003C3081" w:rsidTr="003C3081">
        <w:tblPrEx>
          <w:jc w:val="center"/>
        </w:tblPrEx>
        <w:trPr>
          <w:jc w:val="center"/>
        </w:trPr>
        <w:tc>
          <w:tcPr>
            <w:tcW w:w="4783" w:type="dxa"/>
          </w:tcPr>
          <w:p w:rsidR="00AF4218" w:rsidRPr="003C3081" w:rsidRDefault="00AF4218" w:rsidP="003C3081">
            <w:pPr>
              <w:pStyle w:val="6-2"/>
              <w:spacing w:before="60" w:after="60"/>
              <w:rPr>
                <w:sz w:val="28"/>
                <w:szCs w:val="28"/>
              </w:rPr>
            </w:pPr>
            <w:r w:rsidRPr="003C3081">
              <w:rPr>
                <w:sz w:val="28"/>
                <w:szCs w:val="28"/>
              </w:rPr>
              <w:t>Овцы</w:t>
            </w:r>
          </w:p>
        </w:tc>
        <w:tc>
          <w:tcPr>
            <w:tcW w:w="850" w:type="dxa"/>
          </w:tcPr>
          <w:p w:rsidR="00AF4218" w:rsidRPr="003C3081" w:rsidRDefault="00AF4218" w:rsidP="003C3081">
            <w:pPr>
              <w:pStyle w:val="6-"/>
              <w:spacing w:before="60" w:after="60"/>
              <w:ind w:left="0" w:right="170"/>
              <w:jc w:val="right"/>
              <w:rPr>
                <w:sz w:val="28"/>
                <w:szCs w:val="28"/>
              </w:rPr>
            </w:pPr>
            <w:r w:rsidRPr="003C3081">
              <w:rPr>
                <w:sz w:val="28"/>
                <w:szCs w:val="28"/>
              </w:rPr>
              <w:t>13</w:t>
            </w:r>
          </w:p>
        </w:tc>
        <w:tc>
          <w:tcPr>
            <w:tcW w:w="984" w:type="dxa"/>
          </w:tcPr>
          <w:p w:rsidR="00AF4218" w:rsidRPr="003C3081" w:rsidRDefault="00AF4218" w:rsidP="003C3081">
            <w:pPr>
              <w:pStyle w:val="6-"/>
              <w:spacing w:before="60" w:after="60"/>
              <w:ind w:left="0" w:right="170"/>
              <w:jc w:val="right"/>
              <w:rPr>
                <w:sz w:val="28"/>
                <w:szCs w:val="28"/>
              </w:rPr>
            </w:pPr>
            <w:r w:rsidRPr="003C3081">
              <w:rPr>
                <w:sz w:val="28"/>
                <w:szCs w:val="28"/>
              </w:rPr>
              <w:t>30</w:t>
            </w:r>
          </w:p>
        </w:tc>
        <w:tc>
          <w:tcPr>
            <w:tcW w:w="985" w:type="dxa"/>
          </w:tcPr>
          <w:p w:rsidR="00AF4218" w:rsidRPr="003C3081" w:rsidRDefault="00AF4218" w:rsidP="003C3081">
            <w:pPr>
              <w:pStyle w:val="6-"/>
              <w:spacing w:before="60" w:after="60"/>
              <w:ind w:left="0" w:right="170"/>
              <w:jc w:val="right"/>
              <w:rPr>
                <w:sz w:val="28"/>
                <w:szCs w:val="28"/>
              </w:rPr>
            </w:pPr>
            <w:r w:rsidRPr="003C3081">
              <w:rPr>
                <w:sz w:val="28"/>
                <w:szCs w:val="28"/>
              </w:rPr>
              <w:t>51</w:t>
            </w:r>
          </w:p>
        </w:tc>
        <w:tc>
          <w:tcPr>
            <w:tcW w:w="984" w:type="dxa"/>
          </w:tcPr>
          <w:p w:rsidR="00AF4218" w:rsidRPr="003C3081" w:rsidRDefault="00AF4218" w:rsidP="003C3081">
            <w:pPr>
              <w:pStyle w:val="6-"/>
              <w:spacing w:before="60" w:after="60"/>
              <w:ind w:left="0" w:right="170"/>
              <w:jc w:val="right"/>
              <w:rPr>
                <w:sz w:val="28"/>
                <w:szCs w:val="28"/>
              </w:rPr>
            </w:pPr>
            <w:r w:rsidRPr="003C3081">
              <w:rPr>
                <w:sz w:val="28"/>
                <w:szCs w:val="28"/>
              </w:rPr>
              <w:t>62</w:t>
            </w:r>
          </w:p>
        </w:tc>
        <w:tc>
          <w:tcPr>
            <w:tcW w:w="985" w:type="dxa"/>
          </w:tcPr>
          <w:p w:rsidR="00AF4218" w:rsidRPr="003C3081" w:rsidRDefault="00AF4218" w:rsidP="003C3081">
            <w:pPr>
              <w:pStyle w:val="6-"/>
              <w:spacing w:before="60" w:after="60"/>
              <w:ind w:left="0" w:right="170"/>
              <w:jc w:val="right"/>
              <w:rPr>
                <w:sz w:val="28"/>
                <w:szCs w:val="28"/>
              </w:rPr>
            </w:pPr>
            <w:r w:rsidRPr="003C3081">
              <w:rPr>
                <w:sz w:val="28"/>
                <w:szCs w:val="28"/>
              </w:rPr>
              <w:t>71</w:t>
            </w:r>
          </w:p>
        </w:tc>
      </w:tr>
      <w:tr w:rsidR="00AF4218" w:rsidRPr="003C3081" w:rsidTr="003C3081">
        <w:tblPrEx>
          <w:jc w:val="center"/>
        </w:tblPrEx>
        <w:trPr>
          <w:jc w:val="center"/>
        </w:trPr>
        <w:tc>
          <w:tcPr>
            <w:tcW w:w="4783" w:type="dxa"/>
          </w:tcPr>
          <w:p w:rsidR="00AF4218" w:rsidRPr="003C3081" w:rsidRDefault="00AF4218" w:rsidP="003C3081">
            <w:pPr>
              <w:pStyle w:val="6-2"/>
              <w:spacing w:before="60" w:after="60"/>
              <w:rPr>
                <w:sz w:val="28"/>
                <w:szCs w:val="28"/>
              </w:rPr>
            </w:pPr>
            <w:r w:rsidRPr="003C3081">
              <w:rPr>
                <w:sz w:val="28"/>
                <w:szCs w:val="28"/>
              </w:rPr>
              <w:t>Лошади</w:t>
            </w:r>
          </w:p>
        </w:tc>
        <w:tc>
          <w:tcPr>
            <w:tcW w:w="850" w:type="dxa"/>
          </w:tcPr>
          <w:p w:rsidR="00AF4218" w:rsidRPr="003C3081" w:rsidRDefault="00AF4218" w:rsidP="003C3081">
            <w:pPr>
              <w:pStyle w:val="6-"/>
              <w:spacing w:before="60" w:after="60"/>
              <w:ind w:left="0" w:right="170"/>
              <w:jc w:val="right"/>
              <w:rPr>
                <w:sz w:val="28"/>
                <w:szCs w:val="28"/>
              </w:rPr>
            </w:pPr>
            <w:r w:rsidRPr="003C3081">
              <w:rPr>
                <w:sz w:val="28"/>
                <w:szCs w:val="28"/>
              </w:rPr>
              <w:t>7</w:t>
            </w:r>
          </w:p>
        </w:tc>
        <w:tc>
          <w:tcPr>
            <w:tcW w:w="984" w:type="dxa"/>
          </w:tcPr>
          <w:p w:rsidR="00AF4218" w:rsidRPr="003C3081" w:rsidRDefault="00AF4218" w:rsidP="003C3081">
            <w:pPr>
              <w:pStyle w:val="6-"/>
              <w:spacing w:before="60" w:after="60"/>
              <w:ind w:left="0" w:right="170"/>
              <w:jc w:val="right"/>
              <w:rPr>
                <w:sz w:val="28"/>
                <w:szCs w:val="28"/>
              </w:rPr>
            </w:pPr>
            <w:r w:rsidRPr="003C3081">
              <w:rPr>
                <w:sz w:val="28"/>
                <w:szCs w:val="28"/>
              </w:rPr>
              <w:t>10</w:t>
            </w:r>
          </w:p>
        </w:tc>
        <w:tc>
          <w:tcPr>
            <w:tcW w:w="985" w:type="dxa"/>
          </w:tcPr>
          <w:p w:rsidR="00AF4218" w:rsidRPr="003C3081" w:rsidRDefault="00AF4218" w:rsidP="003C3081">
            <w:pPr>
              <w:pStyle w:val="6-"/>
              <w:spacing w:before="60" w:after="60"/>
              <w:ind w:left="0" w:right="170"/>
              <w:jc w:val="right"/>
              <w:rPr>
                <w:sz w:val="28"/>
                <w:szCs w:val="28"/>
              </w:rPr>
            </w:pPr>
            <w:r w:rsidRPr="003C3081">
              <w:rPr>
                <w:sz w:val="28"/>
                <w:szCs w:val="28"/>
              </w:rPr>
              <w:t>18</w:t>
            </w:r>
          </w:p>
        </w:tc>
        <w:tc>
          <w:tcPr>
            <w:tcW w:w="984" w:type="dxa"/>
          </w:tcPr>
          <w:p w:rsidR="00AF4218" w:rsidRPr="003C3081" w:rsidRDefault="00AF4218" w:rsidP="003C3081">
            <w:pPr>
              <w:pStyle w:val="6-"/>
              <w:spacing w:before="60" w:after="60"/>
              <w:ind w:left="0" w:right="170"/>
              <w:jc w:val="right"/>
              <w:rPr>
                <w:sz w:val="28"/>
                <w:szCs w:val="28"/>
              </w:rPr>
            </w:pPr>
            <w:r w:rsidRPr="003C3081">
              <w:rPr>
                <w:sz w:val="28"/>
                <w:szCs w:val="28"/>
              </w:rPr>
              <w:t>15</w:t>
            </w:r>
          </w:p>
        </w:tc>
        <w:tc>
          <w:tcPr>
            <w:tcW w:w="985" w:type="dxa"/>
          </w:tcPr>
          <w:p w:rsidR="00AF4218" w:rsidRPr="003C3081" w:rsidRDefault="00AF4218" w:rsidP="003C3081">
            <w:pPr>
              <w:pStyle w:val="6-"/>
              <w:spacing w:before="60" w:after="60"/>
              <w:ind w:left="0" w:right="170"/>
              <w:jc w:val="right"/>
              <w:rPr>
                <w:sz w:val="28"/>
                <w:szCs w:val="28"/>
              </w:rPr>
            </w:pPr>
            <w:r w:rsidRPr="003C3081">
              <w:rPr>
                <w:sz w:val="28"/>
                <w:szCs w:val="28"/>
              </w:rPr>
              <w:t>11</w:t>
            </w:r>
          </w:p>
        </w:tc>
      </w:tr>
      <w:tr w:rsidR="00AF4218" w:rsidRPr="003C3081" w:rsidTr="003C3081">
        <w:tc>
          <w:tcPr>
            <w:tcW w:w="4783" w:type="dxa"/>
          </w:tcPr>
          <w:p w:rsidR="00AF4218" w:rsidRPr="003C3081" w:rsidRDefault="00AF4218" w:rsidP="003C3081">
            <w:pPr>
              <w:pStyle w:val="6-1"/>
              <w:spacing w:before="60" w:after="60"/>
              <w:ind w:left="142" w:hanging="29"/>
              <w:rPr>
                <w:bCs/>
                <w:i/>
                <w:iCs/>
                <w:sz w:val="28"/>
                <w:szCs w:val="28"/>
              </w:rPr>
            </w:pPr>
            <w:r w:rsidRPr="003C3081">
              <w:rPr>
                <w:bCs/>
                <w:i/>
                <w:sz w:val="28"/>
                <w:szCs w:val="28"/>
              </w:rPr>
              <w:t xml:space="preserve">Производство основных продуктов животноводства, </w:t>
            </w:r>
            <w:r w:rsidRPr="003C3081">
              <w:rPr>
                <w:bCs/>
                <w:sz w:val="28"/>
                <w:szCs w:val="28"/>
              </w:rPr>
              <w:t>т</w:t>
            </w:r>
          </w:p>
        </w:tc>
        <w:tc>
          <w:tcPr>
            <w:tcW w:w="850" w:type="dxa"/>
          </w:tcPr>
          <w:p w:rsidR="00AF4218" w:rsidRPr="003C3081" w:rsidRDefault="00AF4218" w:rsidP="003C3081">
            <w:pPr>
              <w:pStyle w:val="6-"/>
              <w:spacing w:before="60" w:after="60"/>
              <w:jc w:val="right"/>
              <w:rPr>
                <w:b/>
                <w:bCs/>
                <w:sz w:val="28"/>
                <w:szCs w:val="28"/>
              </w:rPr>
            </w:pPr>
          </w:p>
        </w:tc>
        <w:tc>
          <w:tcPr>
            <w:tcW w:w="984" w:type="dxa"/>
          </w:tcPr>
          <w:p w:rsidR="00AF4218" w:rsidRPr="003C3081" w:rsidRDefault="00AF4218" w:rsidP="003C3081">
            <w:pPr>
              <w:pStyle w:val="6-"/>
              <w:spacing w:before="60" w:after="60"/>
              <w:jc w:val="right"/>
              <w:rPr>
                <w:b/>
                <w:bCs/>
                <w:sz w:val="28"/>
                <w:szCs w:val="28"/>
              </w:rPr>
            </w:pPr>
          </w:p>
        </w:tc>
        <w:tc>
          <w:tcPr>
            <w:tcW w:w="985" w:type="dxa"/>
          </w:tcPr>
          <w:p w:rsidR="00AF4218" w:rsidRPr="003C3081" w:rsidRDefault="00AF4218" w:rsidP="003C3081">
            <w:pPr>
              <w:pStyle w:val="6-"/>
              <w:spacing w:before="60" w:after="60"/>
              <w:jc w:val="right"/>
              <w:rPr>
                <w:b/>
                <w:bCs/>
                <w:sz w:val="28"/>
                <w:szCs w:val="28"/>
              </w:rPr>
            </w:pPr>
          </w:p>
        </w:tc>
        <w:tc>
          <w:tcPr>
            <w:tcW w:w="984" w:type="dxa"/>
          </w:tcPr>
          <w:p w:rsidR="00AF4218" w:rsidRPr="003C3081" w:rsidRDefault="00AF4218" w:rsidP="003C3081">
            <w:pPr>
              <w:pStyle w:val="6-"/>
              <w:spacing w:before="60" w:after="60"/>
              <w:jc w:val="right"/>
              <w:rPr>
                <w:b/>
                <w:bCs/>
                <w:sz w:val="28"/>
                <w:szCs w:val="28"/>
              </w:rPr>
            </w:pPr>
          </w:p>
        </w:tc>
        <w:tc>
          <w:tcPr>
            <w:tcW w:w="985" w:type="dxa"/>
          </w:tcPr>
          <w:p w:rsidR="00AF4218" w:rsidRPr="003C3081" w:rsidRDefault="00AF4218" w:rsidP="003C3081">
            <w:pPr>
              <w:pStyle w:val="6-"/>
              <w:spacing w:before="60" w:after="60"/>
              <w:jc w:val="right"/>
              <w:rPr>
                <w:b/>
                <w:bCs/>
                <w:sz w:val="28"/>
                <w:szCs w:val="28"/>
              </w:rPr>
            </w:pPr>
          </w:p>
        </w:tc>
      </w:tr>
      <w:tr w:rsidR="00AF4218" w:rsidRPr="003C3081" w:rsidTr="003C3081">
        <w:tc>
          <w:tcPr>
            <w:tcW w:w="4783" w:type="dxa"/>
          </w:tcPr>
          <w:p w:rsidR="00AF4218" w:rsidRPr="003C3081" w:rsidRDefault="00AF4218" w:rsidP="003C3081">
            <w:pPr>
              <w:pStyle w:val="6-2"/>
              <w:spacing w:before="60" w:after="60"/>
              <w:rPr>
                <w:sz w:val="28"/>
                <w:szCs w:val="28"/>
              </w:rPr>
            </w:pPr>
            <w:r w:rsidRPr="003C3081">
              <w:rPr>
                <w:sz w:val="28"/>
                <w:szCs w:val="28"/>
              </w:rPr>
              <w:t>Скот и птица на убой (в живом весе)</w:t>
            </w:r>
          </w:p>
        </w:tc>
        <w:tc>
          <w:tcPr>
            <w:tcW w:w="850" w:type="dxa"/>
          </w:tcPr>
          <w:p w:rsidR="00AF4218" w:rsidRPr="003C3081" w:rsidRDefault="00AF4218" w:rsidP="003C3081">
            <w:pPr>
              <w:pStyle w:val="6-"/>
              <w:spacing w:before="60" w:after="60"/>
              <w:ind w:left="0" w:right="170"/>
              <w:jc w:val="right"/>
              <w:rPr>
                <w:sz w:val="28"/>
                <w:szCs w:val="28"/>
              </w:rPr>
            </w:pPr>
            <w:r w:rsidRPr="003C3081">
              <w:rPr>
                <w:sz w:val="28"/>
                <w:szCs w:val="28"/>
              </w:rPr>
              <w:t>15</w:t>
            </w:r>
          </w:p>
        </w:tc>
        <w:tc>
          <w:tcPr>
            <w:tcW w:w="984" w:type="dxa"/>
          </w:tcPr>
          <w:p w:rsidR="00AF4218" w:rsidRPr="003C3081" w:rsidRDefault="00AF4218" w:rsidP="003C3081">
            <w:pPr>
              <w:pStyle w:val="6-"/>
              <w:spacing w:before="60" w:after="60"/>
              <w:ind w:left="0" w:right="170"/>
              <w:jc w:val="right"/>
              <w:rPr>
                <w:sz w:val="28"/>
                <w:szCs w:val="28"/>
              </w:rPr>
            </w:pPr>
            <w:r w:rsidRPr="003C3081">
              <w:rPr>
                <w:sz w:val="28"/>
                <w:szCs w:val="28"/>
              </w:rPr>
              <w:t>22</w:t>
            </w:r>
          </w:p>
        </w:tc>
        <w:tc>
          <w:tcPr>
            <w:tcW w:w="985" w:type="dxa"/>
          </w:tcPr>
          <w:p w:rsidR="00AF4218" w:rsidRPr="003C3081" w:rsidRDefault="00AF4218" w:rsidP="003C3081">
            <w:pPr>
              <w:pStyle w:val="6-"/>
              <w:spacing w:before="60" w:after="60"/>
              <w:ind w:left="0" w:right="170"/>
              <w:jc w:val="right"/>
              <w:rPr>
                <w:sz w:val="28"/>
                <w:szCs w:val="28"/>
              </w:rPr>
            </w:pPr>
            <w:r w:rsidRPr="003C3081">
              <w:rPr>
                <w:sz w:val="28"/>
                <w:szCs w:val="28"/>
              </w:rPr>
              <w:t>33</w:t>
            </w:r>
          </w:p>
        </w:tc>
        <w:tc>
          <w:tcPr>
            <w:tcW w:w="984" w:type="dxa"/>
          </w:tcPr>
          <w:p w:rsidR="00AF4218" w:rsidRPr="003C3081" w:rsidRDefault="00AF4218" w:rsidP="003C3081">
            <w:pPr>
              <w:pStyle w:val="6-"/>
              <w:spacing w:before="60" w:after="60"/>
              <w:ind w:left="0" w:right="170"/>
              <w:jc w:val="right"/>
              <w:rPr>
                <w:sz w:val="28"/>
                <w:szCs w:val="28"/>
              </w:rPr>
            </w:pPr>
            <w:r w:rsidRPr="003C3081">
              <w:rPr>
                <w:sz w:val="28"/>
                <w:szCs w:val="28"/>
              </w:rPr>
              <w:t>48</w:t>
            </w:r>
          </w:p>
        </w:tc>
        <w:tc>
          <w:tcPr>
            <w:tcW w:w="985" w:type="dxa"/>
          </w:tcPr>
          <w:p w:rsidR="00AF4218" w:rsidRPr="003C3081" w:rsidRDefault="00AF4218" w:rsidP="003C3081">
            <w:pPr>
              <w:pStyle w:val="6-"/>
              <w:spacing w:before="60" w:after="60"/>
              <w:ind w:left="0" w:right="170"/>
              <w:jc w:val="right"/>
              <w:rPr>
                <w:sz w:val="28"/>
                <w:szCs w:val="28"/>
              </w:rPr>
            </w:pPr>
          </w:p>
        </w:tc>
      </w:tr>
      <w:tr w:rsidR="00AF4218" w:rsidRPr="003C3081" w:rsidTr="003C3081">
        <w:tc>
          <w:tcPr>
            <w:tcW w:w="4783" w:type="dxa"/>
          </w:tcPr>
          <w:p w:rsidR="00AF4218" w:rsidRPr="003C3081" w:rsidRDefault="00AF4218" w:rsidP="003C3081">
            <w:pPr>
              <w:pStyle w:val="6-2"/>
              <w:spacing w:before="60" w:after="60"/>
              <w:rPr>
                <w:sz w:val="28"/>
                <w:szCs w:val="28"/>
              </w:rPr>
            </w:pPr>
            <w:r w:rsidRPr="003C3081">
              <w:rPr>
                <w:sz w:val="28"/>
                <w:szCs w:val="28"/>
              </w:rPr>
              <w:t>Молоко</w:t>
            </w:r>
          </w:p>
        </w:tc>
        <w:tc>
          <w:tcPr>
            <w:tcW w:w="850" w:type="dxa"/>
          </w:tcPr>
          <w:p w:rsidR="00AF4218" w:rsidRPr="003C3081" w:rsidRDefault="00AF4218" w:rsidP="003C3081">
            <w:pPr>
              <w:pStyle w:val="6-"/>
              <w:spacing w:before="60" w:after="60"/>
              <w:ind w:left="0" w:right="170"/>
              <w:jc w:val="right"/>
              <w:rPr>
                <w:sz w:val="28"/>
                <w:szCs w:val="28"/>
              </w:rPr>
            </w:pPr>
            <w:r w:rsidRPr="003C3081">
              <w:rPr>
                <w:sz w:val="28"/>
                <w:szCs w:val="28"/>
              </w:rPr>
              <w:t>72</w:t>
            </w:r>
          </w:p>
        </w:tc>
        <w:tc>
          <w:tcPr>
            <w:tcW w:w="984" w:type="dxa"/>
          </w:tcPr>
          <w:p w:rsidR="00AF4218" w:rsidRPr="003C3081" w:rsidRDefault="00AF4218" w:rsidP="003C3081">
            <w:pPr>
              <w:pStyle w:val="6-"/>
              <w:spacing w:before="60" w:after="60"/>
              <w:ind w:left="0" w:right="170"/>
              <w:jc w:val="right"/>
              <w:rPr>
                <w:sz w:val="28"/>
                <w:szCs w:val="28"/>
              </w:rPr>
            </w:pPr>
            <w:r w:rsidRPr="003C3081">
              <w:rPr>
                <w:sz w:val="28"/>
                <w:szCs w:val="28"/>
              </w:rPr>
              <w:t>95</w:t>
            </w:r>
          </w:p>
        </w:tc>
        <w:tc>
          <w:tcPr>
            <w:tcW w:w="985" w:type="dxa"/>
          </w:tcPr>
          <w:p w:rsidR="00AF4218" w:rsidRPr="003C3081" w:rsidRDefault="00AF4218" w:rsidP="003C3081">
            <w:pPr>
              <w:pStyle w:val="6-"/>
              <w:spacing w:before="60" w:after="60"/>
              <w:ind w:left="0" w:right="170"/>
              <w:jc w:val="right"/>
              <w:rPr>
                <w:sz w:val="28"/>
                <w:szCs w:val="28"/>
              </w:rPr>
            </w:pPr>
            <w:r w:rsidRPr="003C3081">
              <w:rPr>
                <w:sz w:val="28"/>
                <w:szCs w:val="28"/>
              </w:rPr>
              <w:t>165</w:t>
            </w:r>
          </w:p>
        </w:tc>
        <w:tc>
          <w:tcPr>
            <w:tcW w:w="984" w:type="dxa"/>
          </w:tcPr>
          <w:p w:rsidR="00AF4218" w:rsidRPr="003C3081" w:rsidRDefault="00AF4218" w:rsidP="003C3081">
            <w:pPr>
              <w:pStyle w:val="6-"/>
              <w:spacing w:before="60" w:after="60"/>
              <w:ind w:left="0" w:right="170"/>
              <w:jc w:val="right"/>
              <w:rPr>
                <w:sz w:val="28"/>
                <w:szCs w:val="28"/>
              </w:rPr>
            </w:pPr>
            <w:r w:rsidRPr="003C3081">
              <w:rPr>
                <w:sz w:val="28"/>
                <w:szCs w:val="28"/>
              </w:rPr>
              <w:t>219</w:t>
            </w:r>
          </w:p>
        </w:tc>
        <w:tc>
          <w:tcPr>
            <w:tcW w:w="985" w:type="dxa"/>
          </w:tcPr>
          <w:p w:rsidR="00AF4218" w:rsidRPr="003C3081" w:rsidRDefault="00AF4218" w:rsidP="003C3081">
            <w:pPr>
              <w:pStyle w:val="6-"/>
              <w:spacing w:before="60" w:after="60"/>
              <w:ind w:left="0" w:right="170"/>
              <w:jc w:val="right"/>
              <w:rPr>
                <w:sz w:val="28"/>
                <w:szCs w:val="28"/>
              </w:rPr>
            </w:pPr>
          </w:p>
        </w:tc>
      </w:tr>
      <w:tr w:rsidR="00AF4218" w:rsidRPr="003C3081" w:rsidTr="003C3081">
        <w:tc>
          <w:tcPr>
            <w:tcW w:w="4783" w:type="dxa"/>
          </w:tcPr>
          <w:p w:rsidR="00AF4218" w:rsidRPr="003C3081" w:rsidRDefault="00AF4218" w:rsidP="003C3081">
            <w:pPr>
              <w:pStyle w:val="6-2"/>
              <w:spacing w:before="60" w:after="60"/>
              <w:rPr>
                <w:sz w:val="28"/>
                <w:szCs w:val="28"/>
              </w:rPr>
            </w:pPr>
            <w:r w:rsidRPr="003C3081">
              <w:rPr>
                <w:sz w:val="28"/>
                <w:szCs w:val="28"/>
              </w:rPr>
              <w:t>Яйца, тыс. шт.</w:t>
            </w:r>
          </w:p>
        </w:tc>
        <w:tc>
          <w:tcPr>
            <w:tcW w:w="850" w:type="dxa"/>
          </w:tcPr>
          <w:p w:rsidR="00AF4218" w:rsidRPr="003C3081" w:rsidRDefault="00AF4218" w:rsidP="003C3081">
            <w:pPr>
              <w:pStyle w:val="6-"/>
              <w:spacing w:before="60" w:after="60"/>
              <w:ind w:left="0" w:right="170"/>
              <w:jc w:val="right"/>
              <w:rPr>
                <w:sz w:val="28"/>
                <w:szCs w:val="28"/>
              </w:rPr>
            </w:pPr>
            <w:r w:rsidRPr="003C3081">
              <w:rPr>
                <w:sz w:val="28"/>
                <w:szCs w:val="28"/>
              </w:rPr>
              <w:t>-</w:t>
            </w:r>
          </w:p>
        </w:tc>
        <w:tc>
          <w:tcPr>
            <w:tcW w:w="984" w:type="dxa"/>
          </w:tcPr>
          <w:p w:rsidR="00AF4218" w:rsidRPr="003C3081" w:rsidRDefault="00AF4218" w:rsidP="003C3081">
            <w:pPr>
              <w:pStyle w:val="6-"/>
              <w:spacing w:before="60" w:after="60"/>
              <w:ind w:left="0" w:right="170"/>
              <w:jc w:val="right"/>
              <w:rPr>
                <w:sz w:val="28"/>
                <w:szCs w:val="28"/>
              </w:rPr>
            </w:pPr>
            <w:r w:rsidRPr="003C3081">
              <w:rPr>
                <w:sz w:val="28"/>
                <w:szCs w:val="28"/>
              </w:rPr>
              <w:t>1</w:t>
            </w:r>
          </w:p>
        </w:tc>
        <w:tc>
          <w:tcPr>
            <w:tcW w:w="985" w:type="dxa"/>
          </w:tcPr>
          <w:p w:rsidR="00AF4218" w:rsidRPr="003C3081" w:rsidRDefault="00AF4218" w:rsidP="003C3081">
            <w:pPr>
              <w:pStyle w:val="6-"/>
              <w:spacing w:before="60" w:after="60"/>
              <w:ind w:left="0" w:right="170"/>
              <w:jc w:val="right"/>
              <w:rPr>
                <w:sz w:val="28"/>
                <w:szCs w:val="28"/>
              </w:rPr>
            </w:pPr>
            <w:r w:rsidRPr="003C3081">
              <w:rPr>
                <w:sz w:val="28"/>
                <w:szCs w:val="28"/>
              </w:rPr>
              <w:t>2</w:t>
            </w:r>
          </w:p>
        </w:tc>
        <w:tc>
          <w:tcPr>
            <w:tcW w:w="984" w:type="dxa"/>
          </w:tcPr>
          <w:p w:rsidR="00AF4218" w:rsidRPr="003C3081" w:rsidRDefault="00AF4218" w:rsidP="003C3081">
            <w:pPr>
              <w:pStyle w:val="6-"/>
              <w:spacing w:before="60" w:after="60"/>
              <w:ind w:left="0" w:right="170"/>
              <w:jc w:val="right"/>
              <w:rPr>
                <w:sz w:val="28"/>
                <w:szCs w:val="28"/>
              </w:rPr>
            </w:pPr>
            <w:r w:rsidRPr="003C3081">
              <w:rPr>
                <w:sz w:val="28"/>
                <w:szCs w:val="28"/>
              </w:rPr>
              <w:t>3</w:t>
            </w:r>
          </w:p>
        </w:tc>
        <w:tc>
          <w:tcPr>
            <w:tcW w:w="985" w:type="dxa"/>
          </w:tcPr>
          <w:p w:rsidR="00AF4218" w:rsidRPr="003C3081" w:rsidRDefault="00AF4218" w:rsidP="003C3081">
            <w:pPr>
              <w:pStyle w:val="6-"/>
              <w:spacing w:before="60" w:after="60"/>
              <w:ind w:left="0" w:right="170"/>
              <w:jc w:val="right"/>
              <w:rPr>
                <w:sz w:val="28"/>
                <w:szCs w:val="28"/>
              </w:rPr>
            </w:pPr>
            <w:r w:rsidRPr="003C3081">
              <w:rPr>
                <w:sz w:val="28"/>
                <w:szCs w:val="28"/>
              </w:rPr>
              <w:t>7</w:t>
            </w:r>
          </w:p>
        </w:tc>
      </w:tr>
      <w:tr w:rsidR="00AF4218" w:rsidRPr="003C3081" w:rsidTr="003C3081">
        <w:tc>
          <w:tcPr>
            <w:tcW w:w="4783" w:type="dxa"/>
          </w:tcPr>
          <w:p w:rsidR="00AF4218" w:rsidRPr="003C3081" w:rsidRDefault="00AF4218" w:rsidP="003C3081">
            <w:pPr>
              <w:pStyle w:val="6-1"/>
              <w:spacing w:before="60" w:after="60"/>
              <w:ind w:left="0" w:firstLine="0"/>
              <w:rPr>
                <w:b/>
                <w:bCs/>
                <w:i/>
                <w:sz w:val="28"/>
                <w:szCs w:val="28"/>
              </w:rPr>
            </w:pPr>
            <w:r w:rsidRPr="003C3081">
              <w:rPr>
                <w:b/>
                <w:bCs/>
                <w:i/>
                <w:sz w:val="28"/>
                <w:szCs w:val="28"/>
              </w:rPr>
              <w:t>Хозяйства населения</w:t>
            </w:r>
          </w:p>
        </w:tc>
        <w:tc>
          <w:tcPr>
            <w:tcW w:w="850" w:type="dxa"/>
          </w:tcPr>
          <w:p w:rsidR="00AF4218" w:rsidRPr="003C3081" w:rsidRDefault="00AF4218" w:rsidP="003C3081">
            <w:pPr>
              <w:pStyle w:val="6-"/>
              <w:spacing w:before="60" w:after="60"/>
              <w:ind w:left="0" w:right="170"/>
              <w:jc w:val="right"/>
              <w:rPr>
                <w:sz w:val="28"/>
                <w:szCs w:val="28"/>
              </w:rPr>
            </w:pPr>
          </w:p>
        </w:tc>
        <w:tc>
          <w:tcPr>
            <w:tcW w:w="984" w:type="dxa"/>
          </w:tcPr>
          <w:p w:rsidR="00AF4218" w:rsidRPr="003C3081" w:rsidRDefault="00AF4218" w:rsidP="003C3081">
            <w:pPr>
              <w:pStyle w:val="6-"/>
              <w:spacing w:before="60" w:after="60"/>
              <w:ind w:left="0" w:right="170"/>
              <w:jc w:val="right"/>
              <w:rPr>
                <w:sz w:val="28"/>
                <w:szCs w:val="28"/>
              </w:rPr>
            </w:pPr>
          </w:p>
        </w:tc>
        <w:tc>
          <w:tcPr>
            <w:tcW w:w="985" w:type="dxa"/>
          </w:tcPr>
          <w:p w:rsidR="00AF4218" w:rsidRPr="003C3081" w:rsidRDefault="00AF4218" w:rsidP="003C3081">
            <w:pPr>
              <w:pStyle w:val="6-"/>
              <w:spacing w:before="60" w:after="60"/>
              <w:ind w:left="0" w:right="170"/>
              <w:jc w:val="right"/>
              <w:rPr>
                <w:sz w:val="28"/>
                <w:szCs w:val="28"/>
              </w:rPr>
            </w:pPr>
          </w:p>
        </w:tc>
        <w:tc>
          <w:tcPr>
            <w:tcW w:w="984" w:type="dxa"/>
          </w:tcPr>
          <w:p w:rsidR="00AF4218" w:rsidRPr="003C3081" w:rsidRDefault="00AF4218" w:rsidP="003C3081">
            <w:pPr>
              <w:pStyle w:val="6-"/>
              <w:spacing w:before="60" w:after="60"/>
              <w:ind w:left="0" w:right="170"/>
              <w:jc w:val="right"/>
              <w:rPr>
                <w:sz w:val="28"/>
                <w:szCs w:val="28"/>
              </w:rPr>
            </w:pPr>
          </w:p>
        </w:tc>
        <w:tc>
          <w:tcPr>
            <w:tcW w:w="985" w:type="dxa"/>
          </w:tcPr>
          <w:p w:rsidR="00AF4218" w:rsidRPr="003C3081" w:rsidRDefault="00AF4218" w:rsidP="003C3081">
            <w:pPr>
              <w:pStyle w:val="6-"/>
              <w:spacing w:before="60" w:after="60"/>
              <w:ind w:left="0" w:right="170"/>
              <w:jc w:val="right"/>
              <w:rPr>
                <w:sz w:val="28"/>
                <w:szCs w:val="28"/>
              </w:rPr>
            </w:pPr>
          </w:p>
        </w:tc>
      </w:tr>
      <w:tr w:rsidR="00AF4218" w:rsidRPr="003C3081" w:rsidTr="003C3081">
        <w:tc>
          <w:tcPr>
            <w:tcW w:w="4783" w:type="dxa"/>
          </w:tcPr>
          <w:p w:rsidR="00AF4218" w:rsidRPr="003C3081" w:rsidRDefault="00AF4218" w:rsidP="003C3081">
            <w:pPr>
              <w:pStyle w:val="6-1"/>
              <w:spacing w:before="60" w:after="60"/>
              <w:rPr>
                <w:bCs/>
                <w:i/>
                <w:sz w:val="28"/>
                <w:szCs w:val="28"/>
              </w:rPr>
            </w:pPr>
            <w:r w:rsidRPr="003C3081">
              <w:rPr>
                <w:i/>
                <w:sz w:val="28"/>
                <w:szCs w:val="28"/>
              </w:rPr>
              <w:t>Число хозяйств</w:t>
            </w:r>
            <w:r w:rsidRPr="003C3081">
              <w:rPr>
                <w:sz w:val="28"/>
                <w:szCs w:val="28"/>
              </w:rPr>
              <w:t xml:space="preserve"> (на конец года), ед.</w:t>
            </w:r>
          </w:p>
        </w:tc>
        <w:tc>
          <w:tcPr>
            <w:tcW w:w="850" w:type="dxa"/>
          </w:tcPr>
          <w:p w:rsidR="00AF4218" w:rsidRPr="003C3081" w:rsidRDefault="00AF4218" w:rsidP="003C3081">
            <w:pPr>
              <w:pStyle w:val="6-"/>
              <w:spacing w:before="60" w:after="60"/>
              <w:ind w:left="0" w:right="30"/>
              <w:jc w:val="right"/>
              <w:rPr>
                <w:sz w:val="28"/>
                <w:szCs w:val="28"/>
              </w:rPr>
            </w:pPr>
            <w:r w:rsidRPr="003C3081">
              <w:rPr>
                <w:sz w:val="28"/>
                <w:szCs w:val="28"/>
              </w:rPr>
              <w:t>11524</w:t>
            </w:r>
          </w:p>
        </w:tc>
        <w:tc>
          <w:tcPr>
            <w:tcW w:w="984" w:type="dxa"/>
          </w:tcPr>
          <w:p w:rsidR="00AF4218" w:rsidRPr="003C3081" w:rsidRDefault="00AF4218" w:rsidP="003C3081">
            <w:pPr>
              <w:pStyle w:val="6-"/>
              <w:spacing w:before="60" w:after="60"/>
              <w:ind w:left="0" w:right="170"/>
              <w:jc w:val="right"/>
              <w:rPr>
                <w:sz w:val="28"/>
                <w:szCs w:val="28"/>
              </w:rPr>
            </w:pPr>
            <w:r w:rsidRPr="003C3081">
              <w:rPr>
                <w:sz w:val="28"/>
                <w:szCs w:val="28"/>
              </w:rPr>
              <w:t>11545</w:t>
            </w:r>
          </w:p>
        </w:tc>
        <w:tc>
          <w:tcPr>
            <w:tcW w:w="985" w:type="dxa"/>
          </w:tcPr>
          <w:p w:rsidR="00AF4218" w:rsidRPr="003C3081" w:rsidRDefault="00AF4218" w:rsidP="003C3081">
            <w:pPr>
              <w:pStyle w:val="6-"/>
              <w:spacing w:before="60" w:after="60"/>
              <w:ind w:left="0" w:right="170"/>
              <w:jc w:val="right"/>
              <w:rPr>
                <w:sz w:val="28"/>
                <w:szCs w:val="28"/>
              </w:rPr>
            </w:pPr>
            <w:r w:rsidRPr="003C3081">
              <w:rPr>
                <w:sz w:val="28"/>
                <w:szCs w:val="28"/>
              </w:rPr>
              <w:t>10625</w:t>
            </w:r>
          </w:p>
        </w:tc>
        <w:tc>
          <w:tcPr>
            <w:tcW w:w="984" w:type="dxa"/>
          </w:tcPr>
          <w:p w:rsidR="00AF4218" w:rsidRPr="003C3081" w:rsidRDefault="00AF4218" w:rsidP="003C3081">
            <w:pPr>
              <w:pStyle w:val="6-"/>
              <w:spacing w:before="60" w:after="60"/>
              <w:ind w:left="0" w:right="170"/>
              <w:jc w:val="right"/>
              <w:rPr>
                <w:sz w:val="28"/>
                <w:szCs w:val="28"/>
              </w:rPr>
            </w:pPr>
            <w:r w:rsidRPr="003C3081">
              <w:rPr>
                <w:sz w:val="28"/>
                <w:szCs w:val="28"/>
              </w:rPr>
              <w:t>10537</w:t>
            </w:r>
          </w:p>
        </w:tc>
        <w:tc>
          <w:tcPr>
            <w:tcW w:w="985" w:type="dxa"/>
          </w:tcPr>
          <w:p w:rsidR="00AF4218" w:rsidRPr="003C3081" w:rsidRDefault="00AF4218" w:rsidP="003C3081">
            <w:pPr>
              <w:pStyle w:val="6-"/>
              <w:spacing w:before="60" w:after="60"/>
              <w:ind w:left="0" w:right="170"/>
              <w:jc w:val="right"/>
              <w:rPr>
                <w:sz w:val="28"/>
                <w:szCs w:val="28"/>
              </w:rPr>
            </w:pPr>
            <w:r w:rsidRPr="003C3081">
              <w:rPr>
                <w:sz w:val="28"/>
                <w:szCs w:val="28"/>
              </w:rPr>
              <w:t>10708</w:t>
            </w:r>
          </w:p>
        </w:tc>
      </w:tr>
      <w:tr w:rsidR="00AF4218" w:rsidRPr="003C3081" w:rsidTr="003C3081">
        <w:tc>
          <w:tcPr>
            <w:tcW w:w="4783" w:type="dxa"/>
          </w:tcPr>
          <w:p w:rsidR="00AF4218" w:rsidRPr="003C3081" w:rsidRDefault="00AF4218" w:rsidP="003C3081">
            <w:pPr>
              <w:pStyle w:val="6-1"/>
              <w:spacing w:before="60" w:after="60"/>
              <w:rPr>
                <w:i/>
                <w:spacing w:val="-2"/>
                <w:sz w:val="28"/>
                <w:szCs w:val="28"/>
              </w:rPr>
            </w:pPr>
            <w:r w:rsidRPr="003C3081">
              <w:rPr>
                <w:i/>
                <w:spacing w:val="-2"/>
                <w:sz w:val="28"/>
                <w:szCs w:val="28"/>
              </w:rPr>
              <w:t xml:space="preserve">Валовой сбор основных сельскохозяйственных культур, </w:t>
            </w:r>
            <w:r w:rsidRPr="003C3081">
              <w:rPr>
                <w:spacing w:val="-2"/>
                <w:sz w:val="28"/>
                <w:szCs w:val="28"/>
              </w:rPr>
              <w:t>т</w:t>
            </w:r>
          </w:p>
        </w:tc>
        <w:tc>
          <w:tcPr>
            <w:tcW w:w="850" w:type="dxa"/>
          </w:tcPr>
          <w:p w:rsidR="00AF4218" w:rsidRPr="003C3081" w:rsidRDefault="00AF4218" w:rsidP="003C3081">
            <w:pPr>
              <w:pStyle w:val="6-"/>
              <w:spacing w:before="60" w:after="60"/>
              <w:ind w:left="0" w:right="170"/>
              <w:jc w:val="right"/>
              <w:rPr>
                <w:sz w:val="28"/>
                <w:szCs w:val="28"/>
              </w:rPr>
            </w:pPr>
          </w:p>
        </w:tc>
        <w:tc>
          <w:tcPr>
            <w:tcW w:w="984" w:type="dxa"/>
          </w:tcPr>
          <w:p w:rsidR="00AF4218" w:rsidRPr="003C3081" w:rsidRDefault="00AF4218" w:rsidP="003C3081">
            <w:pPr>
              <w:pStyle w:val="6-"/>
              <w:spacing w:before="60" w:after="60"/>
              <w:ind w:left="0" w:right="170"/>
              <w:jc w:val="right"/>
              <w:rPr>
                <w:sz w:val="28"/>
                <w:szCs w:val="28"/>
              </w:rPr>
            </w:pPr>
          </w:p>
        </w:tc>
        <w:tc>
          <w:tcPr>
            <w:tcW w:w="985" w:type="dxa"/>
          </w:tcPr>
          <w:p w:rsidR="00AF4218" w:rsidRPr="003C3081" w:rsidRDefault="00AF4218" w:rsidP="003C3081">
            <w:pPr>
              <w:pStyle w:val="6-"/>
              <w:spacing w:before="60" w:after="60"/>
              <w:ind w:left="0" w:right="170"/>
              <w:jc w:val="right"/>
              <w:rPr>
                <w:sz w:val="28"/>
                <w:szCs w:val="28"/>
              </w:rPr>
            </w:pPr>
          </w:p>
        </w:tc>
        <w:tc>
          <w:tcPr>
            <w:tcW w:w="984" w:type="dxa"/>
          </w:tcPr>
          <w:p w:rsidR="00AF4218" w:rsidRPr="003C3081" w:rsidRDefault="00AF4218" w:rsidP="003C3081">
            <w:pPr>
              <w:pStyle w:val="6-"/>
              <w:spacing w:before="60" w:after="60"/>
              <w:ind w:left="0" w:right="170"/>
              <w:jc w:val="right"/>
              <w:rPr>
                <w:sz w:val="28"/>
                <w:szCs w:val="28"/>
              </w:rPr>
            </w:pPr>
          </w:p>
        </w:tc>
        <w:tc>
          <w:tcPr>
            <w:tcW w:w="985" w:type="dxa"/>
          </w:tcPr>
          <w:p w:rsidR="00AF4218" w:rsidRPr="003C3081" w:rsidRDefault="00AF4218" w:rsidP="003C3081">
            <w:pPr>
              <w:pStyle w:val="6-"/>
              <w:spacing w:before="60" w:after="60"/>
              <w:ind w:left="0" w:right="170"/>
              <w:jc w:val="right"/>
              <w:rPr>
                <w:sz w:val="28"/>
                <w:szCs w:val="28"/>
              </w:rPr>
            </w:pPr>
          </w:p>
        </w:tc>
      </w:tr>
      <w:tr w:rsidR="00AF4218" w:rsidRPr="003C3081" w:rsidTr="003C3081">
        <w:tc>
          <w:tcPr>
            <w:tcW w:w="4783" w:type="dxa"/>
          </w:tcPr>
          <w:p w:rsidR="00AF4218" w:rsidRPr="003C3081" w:rsidRDefault="00AF4218" w:rsidP="003C3081">
            <w:pPr>
              <w:pStyle w:val="6-2"/>
              <w:spacing w:before="60" w:after="60"/>
              <w:rPr>
                <w:sz w:val="28"/>
                <w:szCs w:val="28"/>
              </w:rPr>
            </w:pPr>
            <w:r w:rsidRPr="003C3081">
              <w:rPr>
                <w:sz w:val="28"/>
                <w:szCs w:val="28"/>
              </w:rPr>
              <w:t>Картофель</w:t>
            </w:r>
          </w:p>
        </w:tc>
        <w:tc>
          <w:tcPr>
            <w:tcW w:w="850" w:type="dxa"/>
          </w:tcPr>
          <w:p w:rsidR="00AF4218" w:rsidRPr="003C3081" w:rsidRDefault="00AF4218" w:rsidP="003C3081">
            <w:pPr>
              <w:pStyle w:val="6-"/>
              <w:spacing w:before="60" w:after="60"/>
              <w:ind w:left="0" w:right="170"/>
              <w:jc w:val="right"/>
              <w:rPr>
                <w:sz w:val="28"/>
                <w:szCs w:val="28"/>
              </w:rPr>
            </w:pPr>
            <w:r w:rsidRPr="003C3081">
              <w:rPr>
                <w:sz w:val="28"/>
                <w:szCs w:val="28"/>
              </w:rPr>
              <w:t>5262</w:t>
            </w:r>
          </w:p>
        </w:tc>
        <w:tc>
          <w:tcPr>
            <w:tcW w:w="984" w:type="dxa"/>
          </w:tcPr>
          <w:p w:rsidR="00AF4218" w:rsidRPr="003C3081" w:rsidRDefault="00AF4218" w:rsidP="003C3081">
            <w:pPr>
              <w:pStyle w:val="6-"/>
              <w:spacing w:before="60" w:after="60"/>
              <w:ind w:left="0" w:right="170"/>
              <w:jc w:val="right"/>
              <w:rPr>
                <w:sz w:val="28"/>
                <w:szCs w:val="28"/>
              </w:rPr>
            </w:pPr>
            <w:r w:rsidRPr="003C3081">
              <w:rPr>
                <w:sz w:val="28"/>
                <w:szCs w:val="28"/>
              </w:rPr>
              <w:t>11053</w:t>
            </w:r>
          </w:p>
        </w:tc>
        <w:tc>
          <w:tcPr>
            <w:tcW w:w="985" w:type="dxa"/>
          </w:tcPr>
          <w:p w:rsidR="00AF4218" w:rsidRPr="003C3081" w:rsidRDefault="00AF4218" w:rsidP="003C3081">
            <w:pPr>
              <w:pStyle w:val="6-"/>
              <w:spacing w:before="60" w:after="60"/>
              <w:ind w:left="0" w:right="170"/>
              <w:jc w:val="right"/>
              <w:rPr>
                <w:sz w:val="28"/>
                <w:szCs w:val="28"/>
              </w:rPr>
            </w:pPr>
            <w:r w:rsidRPr="003C3081">
              <w:rPr>
                <w:sz w:val="28"/>
                <w:szCs w:val="28"/>
              </w:rPr>
              <w:t>14192</w:t>
            </w:r>
          </w:p>
        </w:tc>
        <w:tc>
          <w:tcPr>
            <w:tcW w:w="984" w:type="dxa"/>
          </w:tcPr>
          <w:p w:rsidR="00AF4218" w:rsidRPr="003C3081" w:rsidRDefault="00AF4218" w:rsidP="003C3081">
            <w:pPr>
              <w:pStyle w:val="6-"/>
              <w:spacing w:before="60" w:after="60"/>
              <w:ind w:left="0" w:right="170"/>
              <w:jc w:val="right"/>
              <w:rPr>
                <w:sz w:val="28"/>
                <w:szCs w:val="28"/>
              </w:rPr>
            </w:pPr>
            <w:r w:rsidRPr="003C3081">
              <w:rPr>
                <w:sz w:val="28"/>
                <w:szCs w:val="28"/>
              </w:rPr>
              <w:t>13382</w:t>
            </w:r>
          </w:p>
        </w:tc>
        <w:tc>
          <w:tcPr>
            <w:tcW w:w="985" w:type="dxa"/>
          </w:tcPr>
          <w:p w:rsidR="00AF4218" w:rsidRPr="003C3081" w:rsidRDefault="00AF4218" w:rsidP="003C3081">
            <w:pPr>
              <w:pStyle w:val="6-"/>
              <w:spacing w:before="60" w:after="60"/>
              <w:ind w:left="0" w:right="170"/>
              <w:jc w:val="right"/>
              <w:rPr>
                <w:sz w:val="28"/>
                <w:szCs w:val="28"/>
              </w:rPr>
            </w:pPr>
            <w:r w:rsidRPr="003C3081">
              <w:rPr>
                <w:sz w:val="28"/>
                <w:szCs w:val="28"/>
              </w:rPr>
              <w:t>12741</w:t>
            </w:r>
          </w:p>
        </w:tc>
      </w:tr>
      <w:tr w:rsidR="00AF4218" w:rsidRPr="003C3081" w:rsidTr="003C3081">
        <w:tc>
          <w:tcPr>
            <w:tcW w:w="4783" w:type="dxa"/>
          </w:tcPr>
          <w:p w:rsidR="00AF4218" w:rsidRPr="003C3081" w:rsidRDefault="00AF4218" w:rsidP="003C3081">
            <w:pPr>
              <w:pStyle w:val="6-2"/>
              <w:spacing w:before="60" w:after="60"/>
              <w:rPr>
                <w:sz w:val="28"/>
                <w:szCs w:val="28"/>
              </w:rPr>
            </w:pPr>
            <w:r w:rsidRPr="003C3081">
              <w:rPr>
                <w:sz w:val="28"/>
                <w:szCs w:val="28"/>
              </w:rPr>
              <w:t>Овощи (открытого и защищенного грунта)</w:t>
            </w:r>
          </w:p>
        </w:tc>
        <w:tc>
          <w:tcPr>
            <w:tcW w:w="850" w:type="dxa"/>
          </w:tcPr>
          <w:p w:rsidR="00AF4218" w:rsidRPr="003C3081" w:rsidRDefault="00AF4218" w:rsidP="003C3081">
            <w:pPr>
              <w:pStyle w:val="6-"/>
              <w:spacing w:before="60" w:after="60"/>
              <w:ind w:left="0" w:right="170"/>
              <w:jc w:val="right"/>
              <w:rPr>
                <w:sz w:val="28"/>
                <w:szCs w:val="28"/>
              </w:rPr>
            </w:pPr>
            <w:r w:rsidRPr="003C3081">
              <w:rPr>
                <w:sz w:val="28"/>
                <w:szCs w:val="28"/>
              </w:rPr>
              <w:t>627</w:t>
            </w:r>
          </w:p>
        </w:tc>
        <w:tc>
          <w:tcPr>
            <w:tcW w:w="984" w:type="dxa"/>
          </w:tcPr>
          <w:p w:rsidR="00AF4218" w:rsidRPr="003C3081" w:rsidRDefault="00AF4218" w:rsidP="003C3081">
            <w:pPr>
              <w:pStyle w:val="6-"/>
              <w:spacing w:before="60" w:after="60"/>
              <w:ind w:left="0" w:right="170"/>
              <w:jc w:val="right"/>
              <w:rPr>
                <w:sz w:val="28"/>
                <w:szCs w:val="28"/>
              </w:rPr>
            </w:pPr>
            <w:r w:rsidRPr="003C3081">
              <w:rPr>
                <w:sz w:val="28"/>
                <w:szCs w:val="28"/>
              </w:rPr>
              <w:t>617</w:t>
            </w:r>
          </w:p>
        </w:tc>
        <w:tc>
          <w:tcPr>
            <w:tcW w:w="985" w:type="dxa"/>
          </w:tcPr>
          <w:p w:rsidR="00AF4218" w:rsidRPr="003C3081" w:rsidRDefault="00AF4218" w:rsidP="003C3081">
            <w:pPr>
              <w:pStyle w:val="6-"/>
              <w:spacing w:before="60" w:after="60"/>
              <w:ind w:left="0" w:right="170"/>
              <w:jc w:val="right"/>
              <w:rPr>
                <w:sz w:val="28"/>
                <w:szCs w:val="28"/>
              </w:rPr>
            </w:pPr>
            <w:r w:rsidRPr="003C3081">
              <w:rPr>
                <w:sz w:val="28"/>
                <w:szCs w:val="28"/>
              </w:rPr>
              <w:t>747</w:t>
            </w:r>
          </w:p>
        </w:tc>
        <w:tc>
          <w:tcPr>
            <w:tcW w:w="984" w:type="dxa"/>
          </w:tcPr>
          <w:p w:rsidR="00AF4218" w:rsidRPr="003C3081" w:rsidRDefault="00AF4218" w:rsidP="003C3081">
            <w:pPr>
              <w:pStyle w:val="6-"/>
              <w:spacing w:before="60" w:after="60"/>
              <w:ind w:left="0" w:right="170"/>
              <w:jc w:val="right"/>
              <w:rPr>
                <w:sz w:val="28"/>
                <w:szCs w:val="28"/>
              </w:rPr>
            </w:pPr>
            <w:r w:rsidRPr="003C3081">
              <w:rPr>
                <w:sz w:val="28"/>
                <w:szCs w:val="28"/>
              </w:rPr>
              <w:t>737</w:t>
            </w:r>
          </w:p>
        </w:tc>
        <w:tc>
          <w:tcPr>
            <w:tcW w:w="985" w:type="dxa"/>
          </w:tcPr>
          <w:p w:rsidR="00AF4218" w:rsidRPr="003C3081" w:rsidRDefault="00AF4218" w:rsidP="003C3081">
            <w:pPr>
              <w:pStyle w:val="6-"/>
              <w:spacing w:before="60" w:after="60"/>
              <w:ind w:left="0" w:right="170"/>
              <w:jc w:val="right"/>
              <w:rPr>
                <w:sz w:val="28"/>
                <w:szCs w:val="28"/>
              </w:rPr>
            </w:pPr>
            <w:r w:rsidRPr="003C3081">
              <w:rPr>
                <w:sz w:val="28"/>
                <w:szCs w:val="28"/>
              </w:rPr>
              <w:t>975</w:t>
            </w:r>
          </w:p>
        </w:tc>
      </w:tr>
      <w:tr w:rsidR="00AF4218" w:rsidRPr="003C3081" w:rsidTr="003C3081">
        <w:tc>
          <w:tcPr>
            <w:tcW w:w="4783" w:type="dxa"/>
          </w:tcPr>
          <w:p w:rsidR="00AF4218" w:rsidRPr="003C3081" w:rsidRDefault="00AF4218" w:rsidP="003C3081">
            <w:pPr>
              <w:pStyle w:val="6-1"/>
              <w:spacing w:before="60" w:after="60"/>
              <w:rPr>
                <w:bCs/>
                <w:i/>
                <w:sz w:val="28"/>
                <w:szCs w:val="28"/>
              </w:rPr>
            </w:pPr>
            <w:r w:rsidRPr="003C3081">
              <w:rPr>
                <w:bCs/>
                <w:i/>
                <w:sz w:val="28"/>
                <w:szCs w:val="28"/>
              </w:rPr>
              <w:t xml:space="preserve">Численность скота </w:t>
            </w:r>
            <w:r w:rsidRPr="003C3081">
              <w:rPr>
                <w:i/>
                <w:sz w:val="28"/>
                <w:szCs w:val="28"/>
              </w:rPr>
              <w:t>(на конец года),</w:t>
            </w:r>
            <w:r w:rsidRPr="003C3081">
              <w:rPr>
                <w:sz w:val="28"/>
                <w:szCs w:val="28"/>
              </w:rPr>
              <w:t>гол</w:t>
            </w:r>
          </w:p>
        </w:tc>
        <w:tc>
          <w:tcPr>
            <w:tcW w:w="850" w:type="dxa"/>
          </w:tcPr>
          <w:p w:rsidR="00AF4218" w:rsidRPr="003C3081" w:rsidRDefault="00AF4218" w:rsidP="003C3081">
            <w:pPr>
              <w:pStyle w:val="6-"/>
              <w:spacing w:before="60" w:after="60"/>
              <w:ind w:left="0" w:right="170"/>
              <w:jc w:val="right"/>
              <w:rPr>
                <w:sz w:val="28"/>
                <w:szCs w:val="28"/>
              </w:rPr>
            </w:pPr>
          </w:p>
        </w:tc>
        <w:tc>
          <w:tcPr>
            <w:tcW w:w="984" w:type="dxa"/>
          </w:tcPr>
          <w:p w:rsidR="00AF4218" w:rsidRPr="003C3081" w:rsidRDefault="00AF4218" w:rsidP="003C3081">
            <w:pPr>
              <w:pStyle w:val="6-"/>
              <w:spacing w:before="60" w:after="60"/>
              <w:ind w:left="0" w:right="170"/>
              <w:jc w:val="right"/>
              <w:rPr>
                <w:sz w:val="28"/>
                <w:szCs w:val="28"/>
              </w:rPr>
            </w:pPr>
          </w:p>
        </w:tc>
        <w:tc>
          <w:tcPr>
            <w:tcW w:w="985" w:type="dxa"/>
          </w:tcPr>
          <w:p w:rsidR="00AF4218" w:rsidRPr="003C3081" w:rsidRDefault="00AF4218" w:rsidP="003C3081">
            <w:pPr>
              <w:pStyle w:val="6-"/>
              <w:spacing w:before="60" w:after="60"/>
              <w:ind w:left="0" w:right="170"/>
              <w:jc w:val="right"/>
              <w:rPr>
                <w:sz w:val="28"/>
                <w:szCs w:val="28"/>
              </w:rPr>
            </w:pPr>
          </w:p>
        </w:tc>
        <w:tc>
          <w:tcPr>
            <w:tcW w:w="984" w:type="dxa"/>
          </w:tcPr>
          <w:p w:rsidR="00AF4218" w:rsidRPr="003C3081" w:rsidRDefault="00AF4218" w:rsidP="003C3081">
            <w:pPr>
              <w:pStyle w:val="6-"/>
              <w:spacing w:before="60" w:after="60"/>
              <w:ind w:left="0" w:right="170"/>
              <w:jc w:val="right"/>
              <w:rPr>
                <w:sz w:val="28"/>
                <w:szCs w:val="28"/>
              </w:rPr>
            </w:pPr>
          </w:p>
        </w:tc>
        <w:tc>
          <w:tcPr>
            <w:tcW w:w="985" w:type="dxa"/>
          </w:tcPr>
          <w:p w:rsidR="00AF4218" w:rsidRPr="003C3081" w:rsidRDefault="00AF4218" w:rsidP="003C3081">
            <w:pPr>
              <w:pStyle w:val="6-"/>
              <w:spacing w:before="60" w:after="60"/>
              <w:ind w:left="0" w:right="170"/>
              <w:jc w:val="right"/>
              <w:rPr>
                <w:sz w:val="28"/>
                <w:szCs w:val="28"/>
              </w:rPr>
            </w:pPr>
          </w:p>
        </w:tc>
      </w:tr>
      <w:tr w:rsidR="00AF4218" w:rsidRPr="003C3081" w:rsidTr="003C3081">
        <w:tc>
          <w:tcPr>
            <w:tcW w:w="4783" w:type="dxa"/>
          </w:tcPr>
          <w:p w:rsidR="00AF4218" w:rsidRPr="003C3081" w:rsidRDefault="00AF4218" w:rsidP="003C3081">
            <w:pPr>
              <w:pStyle w:val="6-2"/>
              <w:spacing w:before="60" w:after="60"/>
              <w:rPr>
                <w:sz w:val="28"/>
                <w:szCs w:val="28"/>
              </w:rPr>
            </w:pPr>
            <w:r w:rsidRPr="003C3081">
              <w:rPr>
                <w:sz w:val="28"/>
                <w:szCs w:val="28"/>
              </w:rPr>
              <w:t>Крупный рогатый скот</w:t>
            </w:r>
          </w:p>
        </w:tc>
        <w:tc>
          <w:tcPr>
            <w:tcW w:w="850" w:type="dxa"/>
          </w:tcPr>
          <w:p w:rsidR="00AF4218" w:rsidRPr="003C3081" w:rsidRDefault="00AF4218" w:rsidP="003C3081">
            <w:pPr>
              <w:pStyle w:val="6-"/>
              <w:spacing w:before="60" w:after="60"/>
              <w:ind w:left="0" w:right="170"/>
              <w:jc w:val="right"/>
              <w:rPr>
                <w:sz w:val="28"/>
                <w:szCs w:val="28"/>
              </w:rPr>
            </w:pPr>
            <w:r w:rsidRPr="003C3081">
              <w:rPr>
                <w:sz w:val="28"/>
                <w:szCs w:val="28"/>
              </w:rPr>
              <w:t>2513</w:t>
            </w:r>
          </w:p>
        </w:tc>
        <w:tc>
          <w:tcPr>
            <w:tcW w:w="984" w:type="dxa"/>
          </w:tcPr>
          <w:p w:rsidR="00AF4218" w:rsidRPr="003C3081" w:rsidRDefault="00AF4218" w:rsidP="003C3081">
            <w:pPr>
              <w:pStyle w:val="6-"/>
              <w:spacing w:before="60" w:after="60"/>
              <w:ind w:left="0" w:right="170"/>
              <w:jc w:val="right"/>
              <w:rPr>
                <w:sz w:val="28"/>
                <w:szCs w:val="28"/>
              </w:rPr>
            </w:pPr>
            <w:r w:rsidRPr="003C3081">
              <w:rPr>
                <w:sz w:val="28"/>
                <w:szCs w:val="28"/>
              </w:rPr>
              <w:t>2276</w:t>
            </w:r>
          </w:p>
        </w:tc>
        <w:tc>
          <w:tcPr>
            <w:tcW w:w="985" w:type="dxa"/>
          </w:tcPr>
          <w:p w:rsidR="00AF4218" w:rsidRPr="003C3081" w:rsidRDefault="00AF4218" w:rsidP="003C3081">
            <w:pPr>
              <w:pStyle w:val="6-"/>
              <w:spacing w:before="60" w:after="60"/>
              <w:ind w:left="0" w:right="170"/>
              <w:jc w:val="right"/>
              <w:rPr>
                <w:sz w:val="28"/>
                <w:szCs w:val="28"/>
              </w:rPr>
            </w:pPr>
            <w:r w:rsidRPr="003C3081">
              <w:rPr>
                <w:sz w:val="28"/>
                <w:szCs w:val="28"/>
              </w:rPr>
              <w:t>2083</w:t>
            </w:r>
          </w:p>
        </w:tc>
        <w:tc>
          <w:tcPr>
            <w:tcW w:w="984" w:type="dxa"/>
          </w:tcPr>
          <w:p w:rsidR="00AF4218" w:rsidRPr="003C3081" w:rsidRDefault="00AF4218" w:rsidP="003C3081">
            <w:pPr>
              <w:pStyle w:val="6-"/>
              <w:spacing w:before="60" w:after="60"/>
              <w:ind w:left="0" w:right="170"/>
              <w:jc w:val="right"/>
              <w:rPr>
                <w:sz w:val="28"/>
                <w:szCs w:val="28"/>
              </w:rPr>
            </w:pPr>
            <w:r w:rsidRPr="003C3081">
              <w:rPr>
                <w:sz w:val="28"/>
                <w:szCs w:val="28"/>
              </w:rPr>
              <w:t>1768</w:t>
            </w:r>
          </w:p>
        </w:tc>
        <w:tc>
          <w:tcPr>
            <w:tcW w:w="985" w:type="dxa"/>
          </w:tcPr>
          <w:p w:rsidR="00AF4218" w:rsidRPr="003C3081" w:rsidRDefault="00AF4218" w:rsidP="003C3081">
            <w:pPr>
              <w:pStyle w:val="6-"/>
              <w:spacing w:before="60" w:after="60"/>
              <w:ind w:left="0" w:right="170"/>
              <w:jc w:val="right"/>
              <w:rPr>
                <w:sz w:val="28"/>
                <w:szCs w:val="28"/>
              </w:rPr>
            </w:pPr>
            <w:r w:rsidRPr="003C3081">
              <w:rPr>
                <w:sz w:val="28"/>
                <w:szCs w:val="28"/>
              </w:rPr>
              <w:t>1897</w:t>
            </w:r>
          </w:p>
        </w:tc>
      </w:tr>
      <w:tr w:rsidR="00AF4218" w:rsidRPr="003C3081" w:rsidTr="003C3081">
        <w:tc>
          <w:tcPr>
            <w:tcW w:w="4783" w:type="dxa"/>
          </w:tcPr>
          <w:p w:rsidR="00AF4218" w:rsidRPr="003C3081" w:rsidRDefault="00AF4218" w:rsidP="003C3081">
            <w:pPr>
              <w:pStyle w:val="6-3"/>
              <w:spacing w:before="60" w:after="60"/>
              <w:rPr>
                <w:sz w:val="28"/>
                <w:szCs w:val="28"/>
              </w:rPr>
            </w:pPr>
            <w:r w:rsidRPr="003C3081">
              <w:rPr>
                <w:sz w:val="28"/>
                <w:szCs w:val="28"/>
              </w:rPr>
              <w:t>в т.ч. коровы</w:t>
            </w:r>
          </w:p>
        </w:tc>
        <w:tc>
          <w:tcPr>
            <w:tcW w:w="850" w:type="dxa"/>
          </w:tcPr>
          <w:p w:rsidR="00AF4218" w:rsidRPr="003C3081" w:rsidRDefault="00AF4218" w:rsidP="003C3081">
            <w:pPr>
              <w:pStyle w:val="6-"/>
              <w:spacing w:before="60" w:after="60"/>
              <w:ind w:left="0" w:right="170"/>
              <w:jc w:val="right"/>
              <w:rPr>
                <w:sz w:val="28"/>
                <w:szCs w:val="28"/>
              </w:rPr>
            </w:pPr>
            <w:r w:rsidRPr="003C3081">
              <w:rPr>
                <w:sz w:val="28"/>
                <w:szCs w:val="28"/>
              </w:rPr>
              <w:t>1547</w:t>
            </w:r>
          </w:p>
        </w:tc>
        <w:tc>
          <w:tcPr>
            <w:tcW w:w="984" w:type="dxa"/>
          </w:tcPr>
          <w:p w:rsidR="00AF4218" w:rsidRPr="003C3081" w:rsidRDefault="00AF4218" w:rsidP="003C3081">
            <w:pPr>
              <w:pStyle w:val="6-"/>
              <w:spacing w:before="60" w:after="60"/>
              <w:ind w:left="0" w:right="170"/>
              <w:jc w:val="right"/>
              <w:rPr>
                <w:sz w:val="28"/>
                <w:szCs w:val="28"/>
              </w:rPr>
            </w:pPr>
            <w:r w:rsidRPr="003C3081">
              <w:rPr>
                <w:sz w:val="28"/>
                <w:szCs w:val="28"/>
              </w:rPr>
              <w:t>1386</w:t>
            </w:r>
          </w:p>
        </w:tc>
        <w:tc>
          <w:tcPr>
            <w:tcW w:w="985" w:type="dxa"/>
          </w:tcPr>
          <w:p w:rsidR="00AF4218" w:rsidRPr="003C3081" w:rsidRDefault="00AF4218" w:rsidP="003C3081">
            <w:pPr>
              <w:pStyle w:val="6-"/>
              <w:spacing w:before="60" w:after="60"/>
              <w:ind w:left="0" w:right="170"/>
              <w:jc w:val="right"/>
              <w:rPr>
                <w:sz w:val="28"/>
                <w:szCs w:val="28"/>
              </w:rPr>
            </w:pPr>
            <w:r w:rsidRPr="003C3081">
              <w:rPr>
                <w:sz w:val="28"/>
                <w:szCs w:val="28"/>
              </w:rPr>
              <w:t>1259</w:t>
            </w:r>
          </w:p>
        </w:tc>
        <w:tc>
          <w:tcPr>
            <w:tcW w:w="984" w:type="dxa"/>
          </w:tcPr>
          <w:p w:rsidR="00AF4218" w:rsidRPr="003C3081" w:rsidRDefault="00AF4218" w:rsidP="003C3081">
            <w:pPr>
              <w:pStyle w:val="6-"/>
              <w:spacing w:before="60" w:after="60"/>
              <w:ind w:left="0" w:right="170"/>
              <w:jc w:val="right"/>
              <w:rPr>
                <w:sz w:val="28"/>
                <w:szCs w:val="28"/>
              </w:rPr>
            </w:pPr>
            <w:r w:rsidRPr="003C3081">
              <w:rPr>
                <w:sz w:val="28"/>
                <w:szCs w:val="28"/>
              </w:rPr>
              <w:t>1103</w:t>
            </w:r>
          </w:p>
        </w:tc>
        <w:tc>
          <w:tcPr>
            <w:tcW w:w="985" w:type="dxa"/>
          </w:tcPr>
          <w:p w:rsidR="00AF4218" w:rsidRPr="003C3081" w:rsidRDefault="00AF4218" w:rsidP="003C3081">
            <w:pPr>
              <w:pStyle w:val="6-"/>
              <w:spacing w:before="60" w:after="60"/>
              <w:ind w:left="0" w:right="170"/>
              <w:jc w:val="right"/>
              <w:rPr>
                <w:sz w:val="28"/>
                <w:szCs w:val="28"/>
              </w:rPr>
            </w:pPr>
            <w:r w:rsidRPr="003C3081">
              <w:rPr>
                <w:sz w:val="28"/>
                <w:szCs w:val="28"/>
              </w:rPr>
              <w:t>978</w:t>
            </w:r>
          </w:p>
        </w:tc>
      </w:tr>
      <w:tr w:rsidR="00AF4218" w:rsidRPr="003C3081" w:rsidTr="003C3081">
        <w:tc>
          <w:tcPr>
            <w:tcW w:w="4783" w:type="dxa"/>
          </w:tcPr>
          <w:p w:rsidR="00AF4218" w:rsidRPr="003C3081" w:rsidRDefault="00AF4218" w:rsidP="003C3081">
            <w:pPr>
              <w:pStyle w:val="6-2"/>
              <w:spacing w:before="60" w:after="60"/>
              <w:rPr>
                <w:sz w:val="28"/>
                <w:szCs w:val="28"/>
              </w:rPr>
            </w:pPr>
            <w:r w:rsidRPr="003C3081">
              <w:rPr>
                <w:sz w:val="28"/>
                <w:szCs w:val="28"/>
              </w:rPr>
              <w:t>Свиньи</w:t>
            </w:r>
          </w:p>
        </w:tc>
        <w:tc>
          <w:tcPr>
            <w:tcW w:w="850" w:type="dxa"/>
          </w:tcPr>
          <w:p w:rsidR="00AF4218" w:rsidRPr="003C3081" w:rsidRDefault="00AF4218" w:rsidP="003C3081">
            <w:pPr>
              <w:pStyle w:val="6-"/>
              <w:spacing w:before="60" w:after="60"/>
              <w:ind w:left="0" w:right="170"/>
              <w:jc w:val="right"/>
              <w:rPr>
                <w:sz w:val="28"/>
                <w:szCs w:val="28"/>
              </w:rPr>
            </w:pPr>
            <w:r w:rsidRPr="003C3081">
              <w:rPr>
                <w:sz w:val="28"/>
                <w:szCs w:val="28"/>
              </w:rPr>
              <w:t>485</w:t>
            </w:r>
          </w:p>
        </w:tc>
        <w:tc>
          <w:tcPr>
            <w:tcW w:w="984" w:type="dxa"/>
          </w:tcPr>
          <w:p w:rsidR="00AF4218" w:rsidRPr="003C3081" w:rsidRDefault="00AF4218" w:rsidP="003C3081">
            <w:pPr>
              <w:pStyle w:val="6-"/>
              <w:spacing w:before="60" w:after="60"/>
              <w:ind w:left="0" w:right="170"/>
              <w:jc w:val="right"/>
              <w:rPr>
                <w:sz w:val="28"/>
                <w:szCs w:val="28"/>
              </w:rPr>
            </w:pPr>
            <w:r w:rsidRPr="003C3081">
              <w:rPr>
                <w:sz w:val="28"/>
                <w:szCs w:val="28"/>
              </w:rPr>
              <w:t>370</w:t>
            </w:r>
          </w:p>
        </w:tc>
        <w:tc>
          <w:tcPr>
            <w:tcW w:w="985" w:type="dxa"/>
          </w:tcPr>
          <w:p w:rsidR="00AF4218" w:rsidRPr="003C3081" w:rsidRDefault="00AF4218" w:rsidP="003C3081">
            <w:pPr>
              <w:pStyle w:val="6-"/>
              <w:spacing w:before="60" w:after="60"/>
              <w:ind w:left="0" w:right="170"/>
              <w:jc w:val="right"/>
              <w:rPr>
                <w:sz w:val="28"/>
                <w:szCs w:val="28"/>
              </w:rPr>
            </w:pPr>
            <w:r w:rsidRPr="003C3081">
              <w:rPr>
                <w:sz w:val="28"/>
                <w:szCs w:val="28"/>
              </w:rPr>
              <w:t>336</w:t>
            </w:r>
          </w:p>
        </w:tc>
        <w:tc>
          <w:tcPr>
            <w:tcW w:w="984" w:type="dxa"/>
          </w:tcPr>
          <w:p w:rsidR="00AF4218" w:rsidRPr="003C3081" w:rsidRDefault="00AF4218" w:rsidP="003C3081">
            <w:pPr>
              <w:pStyle w:val="6-"/>
              <w:spacing w:before="60" w:after="60"/>
              <w:ind w:left="0" w:right="170"/>
              <w:jc w:val="right"/>
              <w:rPr>
                <w:sz w:val="28"/>
                <w:szCs w:val="28"/>
              </w:rPr>
            </w:pPr>
            <w:r w:rsidRPr="003C3081">
              <w:rPr>
                <w:sz w:val="28"/>
                <w:szCs w:val="28"/>
              </w:rPr>
              <w:t>285</w:t>
            </w:r>
          </w:p>
        </w:tc>
        <w:tc>
          <w:tcPr>
            <w:tcW w:w="985" w:type="dxa"/>
          </w:tcPr>
          <w:p w:rsidR="00AF4218" w:rsidRPr="003C3081" w:rsidRDefault="00AF4218" w:rsidP="003C3081">
            <w:pPr>
              <w:pStyle w:val="6-"/>
              <w:spacing w:before="60" w:after="60"/>
              <w:ind w:left="0" w:right="170"/>
              <w:jc w:val="right"/>
              <w:rPr>
                <w:sz w:val="28"/>
                <w:szCs w:val="28"/>
              </w:rPr>
            </w:pPr>
            <w:r w:rsidRPr="003C3081">
              <w:rPr>
                <w:sz w:val="28"/>
                <w:szCs w:val="28"/>
              </w:rPr>
              <w:t>218</w:t>
            </w:r>
          </w:p>
        </w:tc>
      </w:tr>
      <w:tr w:rsidR="00AF4218" w:rsidRPr="003C3081" w:rsidTr="003C3081">
        <w:tc>
          <w:tcPr>
            <w:tcW w:w="4783" w:type="dxa"/>
          </w:tcPr>
          <w:p w:rsidR="00AF4218" w:rsidRPr="003C3081" w:rsidRDefault="00AF4218" w:rsidP="003C3081">
            <w:pPr>
              <w:pStyle w:val="6-2"/>
              <w:spacing w:before="60" w:after="60"/>
              <w:rPr>
                <w:sz w:val="28"/>
                <w:szCs w:val="28"/>
              </w:rPr>
            </w:pPr>
            <w:r w:rsidRPr="003C3081">
              <w:rPr>
                <w:sz w:val="28"/>
                <w:szCs w:val="28"/>
              </w:rPr>
              <w:t>Овцы</w:t>
            </w:r>
          </w:p>
        </w:tc>
        <w:tc>
          <w:tcPr>
            <w:tcW w:w="850" w:type="dxa"/>
          </w:tcPr>
          <w:p w:rsidR="00AF4218" w:rsidRPr="003C3081" w:rsidRDefault="00AF4218" w:rsidP="003C3081">
            <w:pPr>
              <w:pStyle w:val="6-"/>
              <w:spacing w:before="60" w:after="60"/>
              <w:ind w:left="0" w:right="170"/>
              <w:jc w:val="right"/>
              <w:rPr>
                <w:sz w:val="28"/>
                <w:szCs w:val="28"/>
              </w:rPr>
            </w:pPr>
            <w:r w:rsidRPr="003C3081">
              <w:rPr>
                <w:sz w:val="28"/>
                <w:szCs w:val="28"/>
              </w:rPr>
              <w:t>2509</w:t>
            </w:r>
          </w:p>
        </w:tc>
        <w:tc>
          <w:tcPr>
            <w:tcW w:w="984" w:type="dxa"/>
          </w:tcPr>
          <w:p w:rsidR="00AF4218" w:rsidRPr="003C3081" w:rsidRDefault="00AF4218" w:rsidP="003C3081">
            <w:pPr>
              <w:pStyle w:val="6-"/>
              <w:spacing w:before="60" w:after="60"/>
              <w:ind w:left="0" w:right="170"/>
              <w:jc w:val="right"/>
              <w:rPr>
                <w:sz w:val="28"/>
                <w:szCs w:val="28"/>
              </w:rPr>
            </w:pPr>
            <w:r w:rsidRPr="003C3081">
              <w:rPr>
                <w:sz w:val="28"/>
                <w:szCs w:val="28"/>
              </w:rPr>
              <w:t>2057</w:t>
            </w:r>
          </w:p>
        </w:tc>
        <w:tc>
          <w:tcPr>
            <w:tcW w:w="985" w:type="dxa"/>
          </w:tcPr>
          <w:p w:rsidR="00AF4218" w:rsidRPr="003C3081" w:rsidRDefault="00AF4218" w:rsidP="003C3081">
            <w:pPr>
              <w:pStyle w:val="6-"/>
              <w:spacing w:before="60" w:after="60"/>
              <w:ind w:left="0" w:right="170"/>
              <w:jc w:val="right"/>
              <w:rPr>
                <w:sz w:val="28"/>
                <w:szCs w:val="28"/>
              </w:rPr>
            </w:pPr>
            <w:r w:rsidRPr="003C3081">
              <w:rPr>
                <w:sz w:val="28"/>
                <w:szCs w:val="28"/>
              </w:rPr>
              <w:t>2093</w:t>
            </w:r>
          </w:p>
        </w:tc>
        <w:tc>
          <w:tcPr>
            <w:tcW w:w="984" w:type="dxa"/>
          </w:tcPr>
          <w:p w:rsidR="00AF4218" w:rsidRPr="003C3081" w:rsidRDefault="00AF4218" w:rsidP="003C3081">
            <w:pPr>
              <w:pStyle w:val="6-"/>
              <w:spacing w:before="60" w:after="60"/>
              <w:ind w:left="0" w:right="170"/>
              <w:jc w:val="right"/>
              <w:rPr>
                <w:sz w:val="28"/>
                <w:szCs w:val="28"/>
              </w:rPr>
            </w:pPr>
            <w:r w:rsidRPr="003C3081">
              <w:rPr>
                <w:sz w:val="28"/>
                <w:szCs w:val="28"/>
              </w:rPr>
              <w:t>1978</w:t>
            </w:r>
          </w:p>
        </w:tc>
        <w:tc>
          <w:tcPr>
            <w:tcW w:w="985" w:type="dxa"/>
          </w:tcPr>
          <w:p w:rsidR="00AF4218" w:rsidRPr="003C3081" w:rsidRDefault="00AF4218" w:rsidP="003C3081">
            <w:pPr>
              <w:pStyle w:val="6-"/>
              <w:spacing w:before="60" w:after="60"/>
              <w:ind w:left="0" w:right="170"/>
              <w:jc w:val="right"/>
              <w:rPr>
                <w:sz w:val="28"/>
                <w:szCs w:val="28"/>
              </w:rPr>
            </w:pPr>
            <w:r w:rsidRPr="003C3081">
              <w:rPr>
                <w:sz w:val="28"/>
                <w:szCs w:val="28"/>
              </w:rPr>
              <w:t>2000</w:t>
            </w:r>
          </w:p>
        </w:tc>
      </w:tr>
      <w:tr w:rsidR="00AF4218" w:rsidRPr="003C3081" w:rsidTr="003C3081">
        <w:tc>
          <w:tcPr>
            <w:tcW w:w="4783" w:type="dxa"/>
          </w:tcPr>
          <w:p w:rsidR="00AF4218" w:rsidRPr="003C3081" w:rsidRDefault="00AF4218" w:rsidP="003C3081">
            <w:pPr>
              <w:pStyle w:val="6-2"/>
              <w:spacing w:before="60" w:after="60"/>
              <w:rPr>
                <w:sz w:val="28"/>
                <w:szCs w:val="28"/>
              </w:rPr>
            </w:pPr>
            <w:r w:rsidRPr="003C3081">
              <w:rPr>
                <w:sz w:val="28"/>
                <w:szCs w:val="28"/>
              </w:rPr>
              <w:t>Козы</w:t>
            </w:r>
          </w:p>
        </w:tc>
        <w:tc>
          <w:tcPr>
            <w:tcW w:w="850" w:type="dxa"/>
          </w:tcPr>
          <w:p w:rsidR="00AF4218" w:rsidRPr="003C3081" w:rsidRDefault="00AF4218" w:rsidP="003C3081">
            <w:pPr>
              <w:pStyle w:val="6-"/>
              <w:spacing w:before="60" w:after="60"/>
              <w:ind w:left="0" w:right="170"/>
              <w:jc w:val="right"/>
              <w:rPr>
                <w:sz w:val="28"/>
                <w:szCs w:val="28"/>
              </w:rPr>
            </w:pPr>
            <w:r w:rsidRPr="003C3081">
              <w:rPr>
                <w:sz w:val="28"/>
                <w:szCs w:val="28"/>
              </w:rPr>
              <w:t>897</w:t>
            </w:r>
          </w:p>
        </w:tc>
        <w:tc>
          <w:tcPr>
            <w:tcW w:w="984" w:type="dxa"/>
          </w:tcPr>
          <w:p w:rsidR="00AF4218" w:rsidRPr="003C3081" w:rsidRDefault="00AF4218" w:rsidP="003C3081">
            <w:pPr>
              <w:pStyle w:val="6-"/>
              <w:spacing w:before="60" w:after="60"/>
              <w:ind w:left="0" w:right="170"/>
              <w:jc w:val="right"/>
              <w:rPr>
                <w:sz w:val="28"/>
                <w:szCs w:val="28"/>
              </w:rPr>
            </w:pPr>
            <w:r w:rsidRPr="003C3081">
              <w:rPr>
                <w:sz w:val="28"/>
                <w:szCs w:val="28"/>
              </w:rPr>
              <w:t>896</w:t>
            </w:r>
          </w:p>
        </w:tc>
        <w:tc>
          <w:tcPr>
            <w:tcW w:w="985" w:type="dxa"/>
          </w:tcPr>
          <w:p w:rsidR="00AF4218" w:rsidRPr="003C3081" w:rsidRDefault="00AF4218" w:rsidP="003C3081">
            <w:pPr>
              <w:pStyle w:val="6-"/>
              <w:spacing w:before="60" w:after="60"/>
              <w:ind w:left="0" w:right="170"/>
              <w:jc w:val="right"/>
              <w:rPr>
                <w:sz w:val="28"/>
                <w:szCs w:val="28"/>
              </w:rPr>
            </w:pPr>
            <w:r w:rsidRPr="003C3081">
              <w:rPr>
                <w:sz w:val="28"/>
                <w:szCs w:val="28"/>
              </w:rPr>
              <w:t>938</w:t>
            </w:r>
          </w:p>
        </w:tc>
        <w:tc>
          <w:tcPr>
            <w:tcW w:w="984" w:type="dxa"/>
          </w:tcPr>
          <w:p w:rsidR="00AF4218" w:rsidRPr="003C3081" w:rsidRDefault="00AF4218" w:rsidP="003C3081">
            <w:pPr>
              <w:pStyle w:val="6-"/>
              <w:spacing w:before="60" w:after="60"/>
              <w:ind w:left="0" w:right="170"/>
              <w:jc w:val="right"/>
              <w:rPr>
                <w:sz w:val="28"/>
                <w:szCs w:val="28"/>
              </w:rPr>
            </w:pPr>
            <w:r w:rsidRPr="003C3081">
              <w:rPr>
                <w:sz w:val="28"/>
                <w:szCs w:val="28"/>
              </w:rPr>
              <w:t>882</w:t>
            </w:r>
          </w:p>
        </w:tc>
        <w:tc>
          <w:tcPr>
            <w:tcW w:w="985" w:type="dxa"/>
          </w:tcPr>
          <w:p w:rsidR="00AF4218" w:rsidRPr="003C3081" w:rsidRDefault="00AF4218" w:rsidP="003C3081">
            <w:pPr>
              <w:pStyle w:val="6-"/>
              <w:spacing w:before="60" w:after="60"/>
              <w:ind w:left="0" w:right="170"/>
              <w:jc w:val="right"/>
              <w:rPr>
                <w:sz w:val="28"/>
                <w:szCs w:val="28"/>
              </w:rPr>
            </w:pPr>
            <w:r w:rsidRPr="003C3081">
              <w:rPr>
                <w:sz w:val="28"/>
                <w:szCs w:val="28"/>
              </w:rPr>
              <w:t>843</w:t>
            </w:r>
          </w:p>
        </w:tc>
      </w:tr>
      <w:tr w:rsidR="00AF4218" w:rsidRPr="003C3081" w:rsidTr="003C3081">
        <w:tc>
          <w:tcPr>
            <w:tcW w:w="4783" w:type="dxa"/>
          </w:tcPr>
          <w:p w:rsidR="00AF4218" w:rsidRPr="003C3081" w:rsidRDefault="00AF4218" w:rsidP="003C3081">
            <w:pPr>
              <w:pStyle w:val="6-2"/>
              <w:spacing w:before="60" w:after="60"/>
              <w:rPr>
                <w:sz w:val="28"/>
                <w:szCs w:val="28"/>
              </w:rPr>
            </w:pPr>
            <w:r w:rsidRPr="003C3081">
              <w:rPr>
                <w:sz w:val="28"/>
                <w:szCs w:val="28"/>
              </w:rPr>
              <w:t>Лошади</w:t>
            </w:r>
          </w:p>
        </w:tc>
        <w:tc>
          <w:tcPr>
            <w:tcW w:w="850" w:type="dxa"/>
          </w:tcPr>
          <w:p w:rsidR="00AF4218" w:rsidRPr="003C3081" w:rsidRDefault="00AF4218" w:rsidP="003C3081">
            <w:pPr>
              <w:pStyle w:val="6-"/>
              <w:spacing w:before="60" w:after="60"/>
              <w:ind w:left="0" w:right="170"/>
              <w:jc w:val="right"/>
              <w:rPr>
                <w:sz w:val="28"/>
                <w:szCs w:val="28"/>
              </w:rPr>
            </w:pPr>
            <w:r w:rsidRPr="003C3081">
              <w:rPr>
                <w:sz w:val="28"/>
                <w:szCs w:val="28"/>
              </w:rPr>
              <w:t>351</w:t>
            </w:r>
          </w:p>
        </w:tc>
        <w:tc>
          <w:tcPr>
            <w:tcW w:w="984" w:type="dxa"/>
          </w:tcPr>
          <w:p w:rsidR="00AF4218" w:rsidRPr="003C3081" w:rsidRDefault="00AF4218" w:rsidP="003C3081">
            <w:pPr>
              <w:pStyle w:val="6-"/>
              <w:spacing w:before="60" w:after="60"/>
              <w:ind w:left="0" w:right="170"/>
              <w:jc w:val="right"/>
              <w:rPr>
                <w:sz w:val="28"/>
                <w:szCs w:val="28"/>
              </w:rPr>
            </w:pPr>
            <w:r w:rsidRPr="003C3081">
              <w:rPr>
                <w:sz w:val="28"/>
                <w:szCs w:val="28"/>
              </w:rPr>
              <w:t>322</w:t>
            </w:r>
          </w:p>
        </w:tc>
        <w:tc>
          <w:tcPr>
            <w:tcW w:w="985" w:type="dxa"/>
          </w:tcPr>
          <w:p w:rsidR="00AF4218" w:rsidRPr="003C3081" w:rsidRDefault="00AF4218" w:rsidP="003C3081">
            <w:pPr>
              <w:pStyle w:val="6-"/>
              <w:spacing w:before="60" w:after="60"/>
              <w:ind w:left="0" w:right="170"/>
              <w:jc w:val="right"/>
              <w:rPr>
                <w:sz w:val="28"/>
                <w:szCs w:val="28"/>
              </w:rPr>
            </w:pPr>
            <w:r w:rsidRPr="003C3081">
              <w:rPr>
                <w:sz w:val="28"/>
                <w:szCs w:val="28"/>
              </w:rPr>
              <w:t>260</w:t>
            </w:r>
          </w:p>
        </w:tc>
        <w:tc>
          <w:tcPr>
            <w:tcW w:w="984" w:type="dxa"/>
          </w:tcPr>
          <w:p w:rsidR="00AF4218" w:rsidRPr="003C3081" w:rsidRDefault="00AF4218" w:rsidP="003C3081">
            <w:pPr>
              <w:pStyle w:val="6-"/>
              <w:spacing w:before="60" w:after="60"/>
              <w:ind w:left="0" w:right="170"/>
              <w:jc w:val="right"/>
              <w:rPr>
                <w:sz w:val="28"/>
                <w:szCs w:val="28"/>
              </w:rPr>
            </w:pPr>
            <w:r w:rsidRPr="003C3081">
              <w:rPr>
                <w:sz w:val="28"/>
                <w:szCs w:val="28"/>
              </w:rPr>
              <w:t>220</w:t>
            </w:r>
          </w:p>
        </w:tc>
        <w:tc>
          <w:tcPr>
            <w:tcW w:w="985" w:type="dxa"/>
          </w:tcPr>
          <w:p w:rsidR="00AF4218" w:rsidRPr="003C3081" w:rsidRDefault="00AF4218" w:rsidP="003C3081">
            <w:pPr>
              <w:pStyle w:val="6-"/>
              <w:spacing w:before="60" w:after="60"/>
              <w:ind w:left="0" w:right="170"/>
              <w:jc w:val="right"/>
              <w:rPr>
                <w:sz w:val="28"/>
                <w:szCs w:val="28"/>
              </w:rPr>
            </w:pPr>
            <w:r w:rsidRPr="003C3081">
              <w:rPr>
                <w:sz w:val="28"/>
                <w:szCs w:val="28"/>
              </w:rPr>
              <w:t>176</w:t>
            </w:r>
          </w:p>
        </w:tc>
      </w:tr>
      <w:tr w:rsidR="00AF4218" w:rsidRPr="003C3081" w:rsidTr="003C3081">
        <w:tc>
          <w:tcPr>
            <w:tcW w:w="4783" w:type="dxa"/>
          </w:tcPr>
          <w:p w:rsidR="00AF4218" w:rsidRPr="003C3081" w:rsidRDefault="00AF4218" w:rsidP="003C3081">
            <w:pPr>
              <w:pStyle w:val="6-2"/>
              <w:spacing w:before="60" w:after="60"/>
              <w:rPr>
                <w:sz w:val="28"/>
                <w:szCs w:val="28"/>
              </w:rPr>
            </w:pPr>
            <w:r w:rsidRPr="003C3081">
              <w:rPr>
                <w:sz w:val="28"/>
                <w:szCs w:val="28"/>
              </w:rPr>
              <w:t>Кролики</w:t>
            </w:r>
          </w:p>
        </w:tc>
        <w:tc>
          <w:tcPr>
            <w:tcW w:w="850" w:type="dxa"/>
          </w:tcPr>
          <w:p w:rsidR="00AF4218" w:rsidRPr="003C3081" w:rsidRDefault="00AF4218" w:rsidP="003C3081">
            <w:pPr>
              <w:pStyle w:val="6-"/>
              <w:spacing w:before="60" w:after="60"/>
              <w:ind w:left="0" w:right="170"/>
              <w:jc w:val="right"/>
              <w:rPr>
                <w:sz w:val="28"/>
                <w:szCs w:val="28"/>
              </w:rPr>
            </w:pPr>
            <w:r w:rsidRPr="003C3081">
              <w:rPr>
                <w:sz w:val="28"/>
                <w:szCs w:val="28"/>
              </w:rPr>
              <w:t>643</w:t>
            </w:r>
          </w:p>
        </w:tc>
        <w:tc>
          <w:tcPr>
            <w:tcW w:w="984" w:type="dxa"/>
          </w:tcPr>
          <w:p w:rsidR="00AF4218" w:rsidRPr="003C3081" w:rsidRDefault="00AF4218" w:rsidP="003C3081">
            <w:pPr>
              <w:pStyle w:val="6-"/>
              <w:spacing w:before="60" w:after="60"/>
              <w:ind w:left="0" w:right="170"/>
              <w:jc w:val="right"/>
              <w:rPr>
                <w:sz w:val="28"/>
                <w:szCs w:val="28"/>
              </w:rPr>
            </w:pPr>
            <w:r w:rsidRPr="003C3081">
              <w:rPr>
                <w:sz w:val="28"/>
                <w:szCs w:val="28"/>
              </w:rPr>
              <w:t>891</w:t>
            </w:r>
          </w:p>
        </w:tc>
        <w:tc>
          <w:tcPr>
            <w:tcW w:w="985" w:type="dxa"/>
          </w:tcPr>
          <w:p w:rsidR="00AF4218" w:rsidRPr="003C3081" w:rsidRDefault="00AF4218" w:rsidP="003C3081">
            <w:pPr>
              <w:pStyle w:val="6-"/>
              <w:spacing w:before="60" w:after="60"/>
              <w:ind w:left="0" w:right="170"/>
              <w:jc w:val="right"/>
              <w:rPr>
                <w:sz w:val="28"/>
                <w:szCs w:val="28"/>
              </w:rPr>
            </w:pPr>
            <w:r w:rsidRPr="003C3081">
              <w:rPr>
                <w:sz w:val="28"/>
                <w:szCs w:val="28"/>
              </w:rPr>
              <w:t>1200</w:t>
            </w:r>
          </w:p>
        </w:tc>
        <w:tc>
          <w:tcPr>
            <w:tcW w:w="984" w:type="dxa"/>
          </w:tcPr>
          <w:p w:rsidR="00AF4218" w:rsidRPr="003C3081" w:rsidRDefault="00AF4218" w:rsidP="003C3081">
            <w:pPr>
              <w:pStyle w:val="6-"/>
              <w:spacing w:before="60" w:after="60"/>
              <w:ind w:left="0" w:right="170"/>
              <w:jc w:val="right"/>
              <w:rPr>
                <w:sz w:val="28"/>
                <w:szCs w:val="28"/>
              </w:rPr>
            </w:pPr>
            <w:r w:rsidRPr="003C3081">
              <w:rPr>
                <w:sz w:val="28"/>
                <w:szCs w:val="28"/>
              </w:rPr>
              <w:t>1126</w:t>
            </w:r>
          </w:p>
        </w:tc>
        <w:tc>
          <w:tcPr>
            <w:tcW w:w="985" w:type="dxa"/>
          </w:tcPr>
          <w:p w:rsidR="00AF4218" w:rsidRPr="003C3081" w:rsidRDefault="00AF4218" w:rsidP="003C3081">
            <w:pPr>
              <w:pStyle w:val="6-"/>
              <w:spacing w:before="60" w:after="60"/>
              <w:ind w:left="0" w:right="170"/>
              <w:jc w:val="right"/>
              <w:rPr>
                <w:sz w:val="28"/>
                <w:szCs w:val="28"/>
              </w:rPr>
            </w:pPr>
            <w:r w:rsidRPr="003C3081">
              <w:rPr>
                <w:sz w:val="28"/>
                <w:szCs w:val="28"/>
              </w:rPr>
              <w:t>1402</w:t>
            </w:r>
          </w:p>
        </w:tc>
      </w:tr>
      <w:tr w:rsidR="00AF4218" w:rsidRPr="003C3081" w:rsidTr="003C3081">
        <w:tc>
          <w:tcPr>
            <w:tcW w:w="4783" w:type="dxa"/>
          </w:tcPr>
          <w:p w:rsidR="00AF4218" w:rsidRPr="003C3081" w:rsidRDefault="00AF4218" w:rsidP="003C3081">
            <w:pPr>
              <w:pStyle w:val="6-1"/>
              <w:spacing w:before="60" w:after="60"/>
              <w:ind w:left="142" w:hanging="29"/>
              <w:rPr>
                <w:bCs/>
                <w:i/>
                <w:sz w:val="28"/>
                <w:szCs w:val="28"/>
              </w:rPr>
            </w:pPr>
            <w:r w:rsidRPr="003C3081">
              <w:rPr>
                <w:bCs/>
                <w:i/>
                <w:sz w:val="28"/>
                <w:szCs w:val="28"/>
              </w:rPr>
              <w:t xml:space="preserve">Производство основных продуктов животноводства, </w:t>
            </w:r>
            <w:r w:rsidRPr="003C3081">
              <w:rPr>
                <w:bCs/>
                <w:sz w:val="28"/>
                <w:szCs w:val="28"/>
              </w:rPr>
              <w:t>т</w:t>
            </w:r>
          </w:p>
        </w:tc>
        <w:tc>
          <w:tcPr>
            <w:tcW w:w="850" w:type="dxa"/>
          </w:tcPr>
          <w:p w:rsidR="00AF4218" w:rsidRPr="003C3081" w:rsidRDefault="00AF4218" w:rsidP="003C3081">
            <w:pPr>
              <w:pStyle w:val="6-"/>
              <w:spacing w:before="60" w:after="60"/>
              <w:ind w:left="0" w:right="170"/>
              <w:jc w:val="right"/>
              <w:rPr>
                <w:sz w:val="28"/>
                <w:szCs w:val="28"/>
              </w:rPr>
            </w:pPr>
          </w:p>
        </w:tc>
        <w:tc>
          <w:tcPr>
            <w:tcW w:w="984" w:type="dxa"/>
          </w:tcPr>
          <w:p w:rsidR="00AF4218" w:rsidRPr="003C3081" w:rsidRDefault="00AF4218" w:rsidP="003C3081">
            <w:pPr>
              <w:pStyle w:val="6-"/>
              <w:spacing w:before="60" w:after="60"/>
              <w:ind w:left="0" w:right="170"/>
              <w:jc w:val="right"/>
              <w:rPr>
                <w:sz w:val="28"/>
                <w:szCs w:val="28"/>
              </w:rPr>
            </w:pPr>
          </w:p>
        </w:tc>
        <w:tc>
          <w:tcPr>
            <w:tcW w:w="985" w:type="dxa"/>
          </w:tcPr>
          <w:p w:rsidR="00AF4218" w:rsidRPr="003C3081" w:rsidRDefault="00AF4218" w:rsidP="003C3081">
            <w:pPr>
              <w:pStyle w:val="6-"/>
              <w:spacing w:before="60" w:after="60"/>
              <w:ind w:left="0" w:right="170"/>
              <w:jc w:val="right"/>
              <w:rPr>
                <w:sz w:val="28"/>
                <w:szCs w:val="28"/>
              </w:rPr>
            </w:pPr>
          </w:p>
        </w:tc>
        <w:tc>
          <w:tcPr>
            <w:tcW w:w="984" w:type="dxa"/>
          </w:tcPr>
          <w:p w:rsidR="00AF4218" w:rsidRPr="003C3081" w:rsidRDefault="00AF4218" w:rsidP="003C3081">
            <w:pPr>
              <w:pStyle w:val="6-"/>
              <w:spacing w:before="60" w:after="60"/>
              <w:ind w:left="0" w:right="170"/>
              <w:jc w:val="right"/>
              <w:rPr>
                <w:sz w:val="28"/>
                <w:szCs w:val="28"/>
              </w:rPr>
            </w:pPr>
          </w:p>
        </w:tc>
        <w:tc>
          <w:tcPr>
            <w:tcW w:w="985" w:type="dxa"/>
          </w:tcPr>
          <w:p w:rsidR="00AF4218" w:rsidRPr="003C3081" w:rsidRDefault="00AF4218" w:rsidP="003C3081">
            <w:pPr>
              <w:pStyle w:val="6-"/>
              <w:spacing w:before="60" w:after="60"/>
              <w:ind w:left="0" w:right="170"/>
              <w:jc w:val="right"/>
              <w:rPr>
                <w:sz w:val="28"/>
                <w:szCs w:val="28"/>
              </w:rPr>
            </w:pPr>
          </w:p>
        </w:tc>
      </w:tr>
      <w:tr w:rsidR="00AF4218" w:rsidRPr="003C3081" w:rsidTr="003C3081">
        <w:tc>
          <w:tcPr>
            <w:tcW w:w="4783" w:type="dxa"/>
          </w:tcPr>
          <w:p w:rsidR="00AF4218" w:rsidRPr="003C3081" w:rsidRDefault="00AF4218" w:rsidP="003C3081">
            <w:pPr>
              <w:pStyle w:val="6-2"/>
              <w:spacing w:before="60" w:after="60"/>
              <w:rPr>
                <w:sz w:val="28"/>
                <w:szCs w:val="28"/>
              </w:rPr>
            </w:pPr>
            <w:r w:rsidRPr="003C3081">
              <w:rPr>
                <w:sz w:val="28"/>
                <w:szCs w:val="28"/>
              </w:rPr>
              <w:t>Скот и птица на убой (в живом весе)</w:t>
            </w:r>
          </w:p>
        </w:tc>
        <w:tc>
          <w:tcPr>
            <w:tcW w:w="850" w:type="dxa"/>
          </w:tcPr>
          <w:p w:rsidR="00AF4218" w:rsidRPr="003C3081" w:rsidRDefault="00AF4218" w:rsidP="003C3081">
            <w:pPr>
              <w:pStyle w:val="6-"/>
              <w:spacing w:before="60" w:after="60"/>
              <w:ind w:left="0" w:right="170"/>
              <w:jc w:val="right"/>
              <w:rPr>
                <w:sz w:val="28"/>
                <w:szCs w:val="28"/>
              </w:rPr>
            </w:pPr>
            <w:r w:rsidRPr="003C3081">
              <w:rPr>
                <w:sz w:val="28"/>
                <w:szCs w:val="28"/>
              </w:rPr>
              <w:t>952</w:t>
            </w:r>
          </w:p>
        </w:tc>
        <w:tc>
          <w:tcPr>
            <w:tcW w:w="984" w:type="dxa"/>
          </w:tcPr>
          <w:p w:rsidR="00AF4218" w:rsidRPr="003C3081" w:rsidRDefault="00AF4218" w:rsidP="003C3081">
            <w:pPr>
              <w:pStyle w:val="6-"/>
              <w:spacing w:before="60" w:after="60"/>
              <w:ind w:left="0" w:right="170"/>
              <w:jc w:val="right"/>
              <w:rPr>
                <w:sz w:val="28"/>
                <w:szCs w:val="28"/>
              </w:rPr>
            </w:pPr>
            <w:r w:rsidRPr="003C3081">
              <w:rPr>
                <w:sz w:val="28"/>
                <w:szCs w:val="28"/>
              </w:rPr>
              <w:t>781</w:t>
            </w:r>
          </w:p>
        </w:tc>
        <w:tc>
          <w:tcPr>
            <w:tcW w:w="985" w:type="dxa"/>
          </w:tcPr>
          <w:p w:rsidR="00AF4218" w:rsidRPr="003C3081" w:rsidRDefault="00AF4218" w:rsidP="003C3081">
            <w:pPr>
              <w:pStyle w:val="6-"/>
              <w:spacing w:before="60" w:after="60"/>
              <w:ind w:left="0" w:right="170"/>
              <w:jc w:val="right"/>
              <w:rPr>
                <w:sz w:val="28"/>
                <w:szCs w:val="28"/>
              </w:rPr>
            </w:pPr>
            <w:r w:rsidRPr="003C3081">
              <w:rPr>
                <w:sz w:val="28"/>
                <w:szCs w:val="28"/>
              </w:rPr>
              <w:t>758</w:t>
            </w:r>
          </w:p>
        </w:tc>
        <w:tc>
          <w:tcPr>
            <w:tcW w:w="984" w:type="dxa"/>
          </w:tcPr>
          <w:p w:rsidR="00AF4218" w:rsidRPr="003C3081" w:rsidRDefault="00AF4218" w:rsidP="003C3081">
            <w:pPr>
              <w:pStyle w:val="6-"/>
              <w:spacing w:before="60" w:after="60"/>
              <w:ind w:left="0" w:right="170"/>
              <w:jc w:val="right"/>
              <w:rPr>
                <w:sz w:val="28"/>
                <w:szCs w:val="28"/>
              </w:rPr>
            </w:pPr>
            <w:r w:rsidRPr="003C3081">
              <w:rPr>
                <w:sz w:val="28"/>
                <w:szCs w:val="28"/>
              </w:rPr>
              <w:t>618</w:t>
            </w:r>
          </w:p>
        </w:tc>
        <w:tc>
          <w:tcPr>
            <w:tcW w:w="985" w:type="dxa"/>
          </w:tcPr>
          <w:p w:rsidR="00AF4218" w:rsidRPr="003C3081" w:rsidRDefault="00AF4218" w:rsidP="003C3081">
            <w:pPr>
              <w:pStyle w:val="6-"/>
              <w:spacing w:before="60" w:after="60"/>
              <w:ind w:left="0" w:right="170"/>
              <w:jc w:val="right"/>
              <w:rPr>
                <w:sz w:val="28"/>
                <w:szCs w:val="28"/>
              </w:rPr>
            </w:pPr>
            <w:r w:rsidRPr="003C3081">
              <w:rPr>
                <w:sz w:val="28"/>
                <w:szCs w:val="28"/>
              </w:rPr>
              <w:t>643</w:t>
            </w:r>
          </w:p>
        </w:tc>
      </w:tr>
      <w:tr w:rsidR="00AF4218" w:rsidRPr="003C3081" w:rsidTr="003C3081">
        <w:tc>
          <w:tcPr>
            <w:tcW w:w="4783" w:type="dxa"/>
          </w:tcPr>
          <w:p w:rsidR="00AF4218" w:rsidRPr="003C3081" w:rsidRDefault="00AF4218" w:rsidP="003C3081">
            <w:pPr>
              <w:pStyle w:val="6-2"/>
              <w:spacing w:before="60" w:after="60"/>
              <w:rPr>
                <w:sz w:val="28"/>
                <w:szCs w:val="28"/>
              </w:rPr>
            </w:pPr>
            <w:r w:rsidRPr="003C3081">
              <w:rPr>
                <w:sz w:val="28"/>
                <w:szCs w:val="28"/>
              </w:rPr>
              <w:t>Молоко</w:t>
            </w:r>
          </w:p>
        </w:tc>
        <w:tc>
          <w:tcPr>
            <w:tcW w:w="850" w:type="dxa"/>
          </w:tcPr>
          <w:p w:rsidR="00AF4218" w:rsidRPr="003C3081" w:rsidRDefault="00AF4218" w:rsidP="003C3081">
            <w:pPr>
              <w:pStyle w:val="6-"/>
              <w:spacing w:before="60" w:after="60"/>
              <w:ind w:left="0" w:right="170"/>
              <w:jc w:val="right"/>
              <w:rPr>
                <w:sz w:val="28"/>
                <w:szCs w:val="28"/>
              </w:rPr>
            </w:pPr>
            <w:r w:rsidRPr="003C3081">
              <w:rPr>
                <w:sz w:val="28"/>
                <w:szCs w:val="28"/>
              </w:rPr>
              <w:t>4836</w:t>
            </w:r>
          </w:p>
        </w:tc>
        <w:tc>
          <w:tcPr>
            <w:tcW w:w="984" w:type="dxa"/>
          </w:tcPr>
          <w:p w:rsidR="00AF4218" w:rsidRPr="003C3081" w:rsidRDefault="00AF4218" w:rsidP="003C3081">
            <w:pPr>
              <w:pStyle w:val="6-"/>
              <w:spacing w:before="60" w:after="60"/>
              <w:ind w:left="0" w:right="170"/>
              <w:jc w:val="right"/>
              <w:rPr>
                <w:sz w:val="28"/>
                <w:szCs w:val="28"/>
              </w:rPr>
            </w:pPr>
            <w:r w:rsidRPr="003C3081">
              <w:rPr>
                <w:sz w:val="28"/>
                <w:szCs w:val="28"/>
              </w:rPr>
              <w:t>4595</w:t>
            </w:r>
          </w:p>
        </w:tc>
        <w:tc>
          <w:tcPr>
            <w:tcW w:w="985" w:type="dxa"/>
          </w:tcPr>
          <w:p w:rsidR="00AF4218" w:rsidRPr="003C3081" w:rsidRDefault="00AF4218" w:rsidP="003C3081">
            <w:pPr>
              <w:pStyle w:val="6-"/>
              <w:spacing w:before="60" w:after="60"/>
              <w:ind w:left="0" w:right="170"/>
              <w:jc w:val="right"/>
              <w:rPr>
                <w:sz w:val="28"/>
                <w:szCs w:val="28"/>
              </w:rPr>
            </w:pPr>
            <w:r w:rsidRPr="003C3081">
              <w:rPr>
                <w:sz w:val="28"/>
                <w:szCs w:val="28"/>
              </w:rPr>
              <w:t>4304</w:t>
            </w:r>
          </w:p>
        </w:tc>
        <w:tc>
          <w:tcPr>
            <w:tcW w:w="984" w:type="dxa"/>
          </w:tcPr>
          <w:p w:rsidR="00AF4218" w:rsidRPr="003C3081" w:rsidRDefault="00AF4218" w:rsidP="003C3081">
            <w:pPr>
              <w:pStyle w:val="6-"/>
              <w:spacing w:before="60" w:after="60"/>
              <w:ind w:left="0" w:right="170"/>
              <w:jc w:val="right"/>
              <w:rPr>
                <w:sz w:val="28"/>
                <w:szCs w:val="28"/>
              </w:rPr>
            </w:pPr>
            <w:r w:rsidRPr="003C3081">
              <w:rPr>
                <w:sz w:val="28"/>
                <w:szCs w:val="28"/>
              </w:rPr>
              <w:t>3981</w:t>
            </w:r>
          </w:p>
        </w:tc>
        <w:tc>
          <w:tcPr>
            <w:tcW w:w="985" w:type="dxa"/>
          </w:tcPr>
          <w:p w:rsidR="00AF4218" w:rsidRPr="003C3081" w:rsidRDefault="00AF4218" w:rsidP="003C3081">
            <w:pPr>
              <w:pStyle w:val="6-"/>
              <w:spacing w:before="60" w:after="60"/>
              <w:ind w:left="0" w:right="170"/>
              <w:jc w:val="right"/>
              <w:rPr>
                <w:sz w:val="28"/>
                <w:szCs w:val="28"/>
              </w:rPr>
            </w:pPr>
            <w:r w:rsidRPr="003C3081">
              <w:rPr>
                <w:sz w:val="28"/>
                <w:szCs w:val="28"/>
              </w:rPr>
              <w:t>3329</w:t>
            </w:r>
          </w:p>
        </w:tc>
      </w:tr>
      <w:tr w:rsidR="00AF4218" w:rsidRPr="003C3081" w:rsidTr="003C3081">
        <w:tc>
          <w:tcPr>
            <w:tcW w:w="4783" w:type="dxa"/>
          </w:tcPr>
          <w:p w:rsidR="00AF4218" w:rsidRPr="003C3081" w:rsidRDefault="00AF4218" w:rsidP="003C3081">
            <w:pPr>
              <w:pStyle w:val="6-2"/>
              <w:spacing w:before="60" w:after="60"/>
              <w:rPr>
                <w:sz w:val="28"/>
                <w:szCs w:val="28"/>
              </w:rPr>
            </w:pPr>
            <w:r w:rsidRPr="003C3081">
              <w:rPr>
                <w:sz w:val="28"/>
                <w:szCs w:val="28"/>
              </w:rPr>
              <w:t>Яйца, тыс. шт.</w:t>
            </w:r>
          </w:p>
        </w:tc>
        <w:tc>
          <w:tcPr>
            <w:tcW w:w="850" w:type="dxa"/>
          </w:tcPr>
          <w:p w:rsidR="00AF4218" w:rsidRPr="003C3081" w:rsidRDefault="00AF4218" w:rsidP="003C3081">
            <w:pPr>
              <w:pStyle w:val="6-"/>
              <w:spacing w:before="60" w:after="60"/>
              <w:ind w:left="0" w:right="170"/>
              <w:jc w:val="right"/>
              <w:rPr>
                <w:sz w:val="28"/>
                <w:szCs w:val="28"/>
              </w:rPr>
            </w:pPr>
            <w:r w:rsidRPr="003C3081">
              <w:rPr>
                <w:sz w:val="28"/>
                <w:szCs w:val="28"/>
              </w:rPr>
              <w:t>93</w:t>
            </w:r>
          </w:p>
        </w:tc>
        <w:tc>
          <w:tcPr>
            <w:tcW w:w="984" w:type="dxa"/>
          </w:tcPr>
          <w:p w:rsidR="00AF4218" w:rsidRPr="003C3081" w:rsidRDefault="00AF4218" w:rsidP="003C3081">
            <w:pPr>
              <w:pStyle w:val="6-"/>
              <w:spacing w:before="60" w:after="60"/>
              <w:ind w:left="0" w:right="170"/>
              <w:jc w:val="right"/>
              <w:rPr>
                <w:sz w:val="28"/>
                <w:szCs w:val="28"/>
              </w:rPr>
            </w:pPr>
            <w:r w:rsidRPr="003C3081">
              <w:rPr>
                <w:sz w:val="28"/>
                <w:szCs w:val="28"/>
              </w:rPr>
              <w:t>59</w:t>
            </w:r>
          </w:p>
        </w:tc>
        <w:tc>
          <w:tcPr>
            <w:tcW w:w="985" w:type="dxa"/>
          </w:tcPr>
          <w:p w:rsidR="00AF4218" w:rsidRPr="003C3081" w:rsidRDefault="00AF4218" w:rsidP="003C3081">
            <w:pPr>
              <w:pStyle w:val="6-"/>
              <w:spacing w:before="60" w:after="60"/>
              <w:ind w:left="0" w:right="170"/>
              <w:jc w:val="right"/>
              <w:rPr>
                <w:sz w:val="28"/>
                <w:szCs w:val="28"/>
              </w:rPr>
            </w:pPr>
            <w:r w:rsidRPr="003C3081">
              <w:rPr>
                <w:sz w:val="28"/>
                <w:szCs w:val="28"/>
              </w:rPr>
              <w:t>90</w:t>
            </w:r>
          </w:p>
        </w:tc>
        <w:tc>
          <w:tcPr>
            <w:tcW w:w="984" w:type="dxa"/>
          </w:tcPr>
          <w:p w:rsidR="00AF4218" w:rsidRPr="003C3081" w:rsidRDefault="00AF4218" w:rsidP="003C3081">
            <w:pPr>
              <w:pStyle w:val="6-"/>
              <w:spacing w:before="60" w:after="60"/>
              <w:ind w:left="0" w:right="170"/>
              <w:jc w:val="right"/>
              <w:rPr>
                <w:sz w:val="28"/>
                <w:szCs w:val="28"/>
              </w:rPr>
            </w:pPr>
            <w:r w:rsidRPr="003C3081">
              <w:rPr>
                <w:sz w:val="28"/>
                <w:szCs w:val="28"/>
              </w:rPr>
              <w:t>123</w:t>
            </w:r>
          </w:p>
        </w:tc>
        <w:tc>
          <w:tcPr>
            <w:tcW w:w="985" w:type="dxa"/>
          </w:tcPr>
          <w:p w:rsidR="00AF4218" w:rsidRPr="003C3081" w:rsidRDefault="00AF4218" w:rsidP="003C3081">
            <w:pPr>
              <w:pStyle w:val="6-"/>
              <w:spacing w:before="60" w:after="60"/>
              <w:ind w:left="0" w:right="170"/>
              <w:jc w:val="right"/>
              <w:rPr>
                <w:sz w:val="28"/>
                <w:szCs w:val="28"/>
              </w:rPr>
            </w:pPr>
            <w:r w:rsidRPr="003C3081">
              <w:rPr>
                <w:sz w:val="28"/>
                <w:szCs w:val="28"/>
              </w:rPr>
              <w:t>161</w:t>
            </w:r>
          </w:p>
        </w:tc>
      </w:tr>
    </w:tbl>
    <w:p w:rsidR="00AF4218" w:rsidRPr="00EE0F25" w:rsidRDefault="00AF4218" w:rsidP="00EE0F25">
      <w:pPr>
        <w:pStyle w:val="ListParagraph"/>
        <w:tabs>
          <w:tab w:val="left" w:pos="426"/>
        </w:tabs>
        <w:spacing w:before="120" w:after="200"/>
        <w:ind w:left="0"/>
        <w:contextualSpacing w:val="0"/>
        <w:rPr>
          <w:rFonts w:ascii="Times New Roman" w:hAnsi="Times New Roman"/>
          <w:sz w:val="28"/>
          <w:szCs w:val="28"/>
        </w:rPr>
      </w:pPr>
      <w:r w:rsidRPr="00EE0F25">
        <w:rPr>
          <w:rFonts w:ascii="Times New Roman" w:hAnsi="Times New Roman"/>
          <w:sz w:val="28"/>
          <w:szCs w:val="28"/>
        </w:rPr>
        <w:t>* Включая индивидуальных предпринимателей</w:t>
      </w:r>
      <w:r w:rsidRPr="00EE0F25">
        <w:rPr>
          <w:rFonts w:ascii="Times New Roman" w:hAnsi="Times New Roman"/>
          <w:sz w:val="28"/>
          <w:szCs w:val="28"/>
        </w:rPr>
        <w:br/>
        <w:t>Источник: Территориальный орган Федеральной службы государственной статистики по Республике Коми</w:t>
      </w:r>
    </w:p>
    <w:p w:rsidR="00AF4218" w:rsidRPr="00EE0F25" w:rsidRDefault="00AF4218" w:rsidP="00EE0F25">
      <w:pPr>
        <w:pStyle w:val="Heading2"/>
        <w:jc w:val="center"/>
        <w:rPr>
          <w:b/>
        </w:rPr>
      </w:pPr>
      <w:r w:rsidRPr="00EE0F25">
        <w:rPr>
          <w:b/>
        </w:rPr>
        <w:t>Проблемы отрасли</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Ключевыми проблемами развития отрасли являются следующие:</w:t>
      </w:r>
    </w:p>
    <w:p w:rsidR="00AF4218" w:rsidRPr="00EE0F25" w:rsidRDefault="00AF4218" w:rsidP="00EE0F25">
      <w:pPr>
        <w:pStyle w:val="22"/>
        <w:numPr>
          <w:ilvl w:val="0"/>
          <w:numId w:val="65"/>
        </w:numPr>
        <w:tabs>
          <w:tab w:val="num" w:pos="284"/>
        </w:tabs>
        <w:spacing w:line="360" w:lineRule="auto"/>
        <w:ind w:left="0" w:firstLine="0"/>
        <w:jc w:val="both"/>
        <w:rPr>
          <w:sz w:val="28"/>
          <w:szCs w:val="28"/>
        </w:rPr>
      </w:pPr>
      <w:r w:rsidRPr="00EE0F25">
        <w:rPr>
          <w:sz w:val="28"/>
          <w:szCs w:val="28"/>
        </w:rPr>
        <w:t>Высокая степень износа основных фондов в сельскохозяйственных организациях (техника, животноводческие помещения) и хозяйствующих субъектах пищевой отрасли;</w:t>
      </w:r>
    </w:p>
    <w:p w:rsidR="00AF4218" w:rsidRPr="00EE0F25" w:rsidRDefault="00AF4218" w:rsidP="00EE0F25">
      <w:pPr>
        <w:pStyle w:val="ListParagraph"/>
        <w:numPr>
          <w:ilvl w:val="0"/>
          <w:numId w:val="65"/>
        </w:numPr>
        <w:tabs>
          <w:tab w:val="num" w:pos="284"/>
        </w:tabs>
        <w:spacing w:line="360" w:lineRule="auto"/>
        <w:ind w:left="0" w:firstLine="0"/>
        <w:contextualSpacing w:val="0"/>
        <w:jc w:val="both"/>
        <w:rPr>
          <w:rFonts w:ascii="Times New Roman" w:hAnsi="Times New Roman"/>
          <w:sz w:val="28"/>
          <w:szCs w:val="28"/>
        </w:rPr>
      </w:pPr>
      <w:r w:rsidRPr="00EE0F25">
        <w:rPr>
          <w:rFonts w:ascii="Times New Roman" w:hAnsi="Times New Roman"/>
          <w:sz w:val="28"/>
          <w:szCs w:val="28"/>
        </w:rPr>
        <w:t>Дефицит квалифицированных кадров, низкая общественная оценка сельскохозяйственного труда;</w:t>
      </w:r>
    </w:p>
    <w:p w:rsidR="00AF4218" w:rsidRPr="00EE0F25" w:rsidRDefault="00AF4218" w:rsidP="00EE0F25">
      <w:pPr>
        <w:pStyle w:val="22"/>
        <w:numPr>
          <w:ilvl w:val="0"/>
          <w:numId w:val="65"/>
        </w:numPr>
        <w:tabs>
          <w:tab w:val="num" w:pos="284"/>
        </w:tabs>
        <w:spacing w:line="360" w:lineRule="auto"/>
        <w:ind w:left="0" w:firstLine="0"/>
        <w:jc w:val="both"/>
        <w:rPr>
          <w:sz w:val="28"/>
          <w:szCs w:val="28"/>
        </w:rPr>
      </w:pPr>
      <w:r w:rsidRPr="00EE0F25">
        <w:rPr>
          <w:sz w:val="28"/>
          <w:szCs w:val="28"/>
        </w:rPr>
        <w:t>Низкий охват личных подсобных хозяйств района по сбору молока, в том числе и по причине отсутствия стационарных пунктов сбора молока;</w:t>
      </w:r>
    </w:p>
    <w:p w:rsidR="00AF4218" w:rsidRPr="00EE0F25" w:rsidRDefault="00AF4218" w:rsidP="00EE0F25">
      <w:pPr>
        <w:pStyle w:val="22"/>
        <w:numPr>
          <w:ilvl w:val="0"/>
          <w:numId w:val="65"/>
        </w:numPr>
        <w:tabs>
          <w:tab w:val="num" w:pos="284"/>
        </w:tabs>
        <w:spacing w:line="360" w:lineRule="auto"/>
        <w:ind w:left="0" w:firstLine="0"/>
        <w:jc w:val="both"/>
        <w:rPr>
          <w:sz w:val="28"/>
          <w:szCs w:val="28"/>
        </w:rPr>
      </w:pPr>
      <w:r w:rsidRPr="00EE0F25">
        <w:rPr>
          <w:sz w:val="28"/>
          <w:szCs w:val="28"/>
        </w:rPr>
        <w:t xml:space="preserve">Снижение поголовья скота в личных подсобных хозяйствах; </w:t>
      </w:r>
    </w:p>
    <w:p w:rsidR="00AF4218" w:rsidRPr="00EE0F25" w:rsidRDefault="00AF4218" w:rsidP="00EE0F25">
      <w:pPr>
        <w:pStyle w:val="ListParagraph"/>
        <w:numPr>
          <w:ilvl w:val="0"/>
          <w:numId w:val="65"/>
        </w:numPr>
        <w:tabs>
          <w:tab w:val="left" w:pos="0"/>
          <w:tab w:val="num" w:pos="142"/>
          <w:tab w:val="left" w:pos="284"/>
        </w:tabs>
        <w:spacing w:line="360" w:lineRule="auto"/>
        <w:ind w:left="0" w:firstLine="0"/>
        <w:jc w:val="both"/>
        <w:rPr>
          <w:rFonts w:ascii="Times New Roman" w:hAnsi="Times New Roman"/>
          <w:sz w:val="28"/>
          <w:szCs w:val="28"/>
        </w:rPr>
      </w:pPr>
      <w:r w:rsidRPr="00EE0F25">
        <w:rPr>
          <w:rFonts w:ascii="Times New Roman" w:hAnsi="Times New Roman"/>
          <w:sz w:val="28"/>
          <w:szCs w:val="28"/>
        </w:rPr>
        <w:t>Отсутствие перерабатывающих производств, налаженных каналов сбыта и низкий уровень конкурентоспособности местной продукции.</w:t>
      </w:r>
    </w:p>
    <w:p w:rsidR="00AF4218" w:rsidRPr="00EE0F25" w:rsidRDefault="00AF4218" w:rsidP="00EE0F25">
      <w:pPr>
        <w:numPr>
          <w:ilvl w:val="0"/>
          <w:numId w:val="65"/>
        </w:numPr>
        <w:tabs>
          <w:tab w:val="num" w:pos="284"/>
        </w:tabs>
        <w:spacing w:after="0" w:line="360" w:lineRule="auto"/>
        <w:ind w:left="0" w:firstLine="0"/>
        <w:jc w:val="both"/>
        <w:rPr>
          <w:rFonts w:ascii="Times New Roman" w:hAnsi="Times New Roman"/>
          <w:sz w:val="28"/>
          <w:szCs w:val="28"/>
        </w:rPr>
      </w:pPr>
      <w:r w:rsidRPr="00EE0F25">
        <w:rPr>
          <w:rFonts w:ascii="Times New Roman" w:hAnsi="Times New Roman"/>
          <w:sz w:val="28"/>
          <w:szCs w:val="28"/>
        </w:rPr>
        <w:t>Недостаточное ресурсное обеспечение на всех уровнях финансирования, в том числе ограниченный доступ к кредитным ресурсам.</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7) Несформированность инвестиционного портфеля, привлекательного для широкого круга инвесторов и проблемы в реализации проектов.</w:t>
      </w:r>
    </w:p>
    <w:p w:rsidR="00AF4218" w:rsidRPr="00EE0F25" w:rsidRDefault="00AF4218" w:rsidP="00EE0F25">
      <w:pPr>
        <w:pStyle w:val="ConsPlusNonformat"/>
        <w:widowControl/>
        <w:spacing w:line="360" w:lineRule="auto"/>
        <w:jc w:val="both"/>
        <w:rPr>
          <w:rFonts w:ascii="Times New Roman" w:hAnsi="Times New Roman" w:cs="Times New Roman"/>
          <w:sz w:val="28"/>
          <w:szCs w:val="28"/>
        </w:rPr>
      </w:pPr>
    </w:p>
    <w:p w:rsidR="00AF4218" w:rsidRPr="00EE0F25" w:rsidRDefault="00AF4218" w:rsidP="00EE0F25">
      <w:pPr>
        <w:pStyle w:val="Heading2"/>
        <w:jc w:val="center"/>
      </w:pPr>
      <w:r w:rsidRPr="00EE0F25">
        <w:t>Перспективное развитие агропромышленного комплекса</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Согласно утвержденной Схеме территориального развития МР «Усть-Куломский» предполагается реализация следующих инвестпроектов в сфере сельскохозяйственного производства:</w:t>
      </w:r>
    </w:p>
    <w:p w:rsidR="00AF4218" w:rsidRPr="00EE0F25" w:rsidRDefault="00AF4218" w:rsidP="00EE0F25">
      <w:pPr>
        <w:pStyle w:val="ListParagraph"/>
        <w:numPr>
          <w:ilvl w:val="0"/>
          <w:numId w:val="50"/>
        </w:numPr>
        <w:tabs>
          <w:tab w:val="left" w:pos="426"/>
        </w:tabs>
        <w:ind w:left="714" w:hanging="714"/>
        <w:contextualSpacing w:val="0"/>
        <w:jc w:val="both"/>
        <w:rPr>
          <w:rFonts w:ascii="Times New Roman" w:hAnsi="Times New Roman"/>
          <w:sz w:val="28"/>
          <w:szCs w:val="28"/>
        </w:rPr>
      </w:pPr>
      <w:r w:rsidRPr="00EE0F25">
        <w:rPr>
          <w:rFonts w:ascii="Times New Roman" w:hAnsi="Times New Roman"/>
          <w:sz w:val="28"/>
          <w:szCs w:val="28"/>
        </w:rPr>
        <w:t>Строительство коровника на 100 голов в д. Пожегдин</w:t>
      </w:r>
    </w:p>
    <w:p w:rsidR="00AF4218" w:rsidRPr="00EE0F25" w:rsidRDefault="00AF4218" w:rsidP="00EE0F25">
      <w:pPr>
        <w:pStyle w:val="ListParagraph"/>
        <w:numPr>
          <w:ilvl w:val="0"/>
          <w:numId w:val="50"/>
        </w:numPr>
        <w:tabs>
          <w:tab w:val="left" w:pos="426"/>
        </w:tabs>
        <w:ind w:left="714" w:hanging="714"/>
        <w:contextualSpacing w:val="0"/>
        <w:jc w:val="both"/>
        <w:rPr>
          <w:rFonts w:ascii="Times New Roman" w:hAnsi="Times New Roman"/>
          <w:sz w:val="28"/>
          <w:szCs w:val="28"/>
        </w:rPr>
      </w:pPr>
      <w:r w:rsidRPr="00EE0F25">
        <w:rPr>
          <w:rFonts w:ascii="Times New Roman" w:hAnsi="Times New Roman"/>
          <w:sz w:val="28"/>
          <w:szCs w:val="28"/>
        </w:rPr>
        <w:t>Строительство телятника на 100 голов в с. Помоздино;</w:t>
      </w:r>
    </w:p>
    <w:p w:rsidR="00AF4218" w:rsidRPr="00EE0F25" w:rsidRDefault="00AF4218" w:rsidP="00EE0F25">
      <w:pPr>
        <w:pStyle w:val="ListParagraph"/>
        <w:numPr>
          <w:ilvl w:val="0"/>
          <w:numId w:val="50"/>
        </w:numPr>
        <w:tabs>
          <w:tab w:val="left" w:pos="426"/>
        </w:tabs>
        <w:ind w:left="714" w:hanging="714"/>
        <w:contextualSpacing w:val="0"/>
        <w:jc w:val="both"/>
        <w:rPr>
          <w:rFonts w:ascii="Times New Roman" w:hAnsi="Times New Roman"/>
          <w:sz w:val="28"/>
          <w:szCs w:val="28"/>
        </w:rPr>
      </w:pPr>
      <w:r w:rsidRPr="00EE0F25">
        <w:rPr>
          <w:rFonts w:ascii="Times New Roman" w:hAnsi="Times New Roman"/>
          <w:sz w:val="28"/>
          <w:szCs w:val="28"/>
        </w:rPr>
        <w:t>Строительство телятника на 100 голов в д. Кекур</w:t>
      </w:r>
    </w:p>
    <w:p w:rsidR="00AF4218" w:rsidRPr="00EE0F25" w:rsidRDefault="00AF4218" w:rsidP="00EE0F25">
      <w:pPr>
        <w:pStyle w:val="ListParagraph"/>
        <w:numPr>
          <w:ilvl w:val="0"/>
          <w:numId w:val="50"/>
        </w:numPr>
        <w:tabs>
          <w:tab w:val="left" w:pos="426"/>
        </w:tabs>
        <w:ind w:left="714" w:hanging="714"/>
        <w:contextualSpacing w:val="0"/>
        <w:jc w:val="both"/>
        <w:rPr>
          <w:rFonts w:ascii="Times New Roman" w:hAnsi="Times New Roman"/>
          <w:sz w:val="28"/>
          <w:szCs w:val="28"/>
        </w:rPr>
      </w:pPr>
      <w:r w:rsidRPr="00EE0F25">
        <w:rPr>
          <w:rFonts w:ascii="Times New Roman" w:hAnsi="Times New Roman"/>
          <w:sz w:val="28"/>
          <w:szCs w:val="28"/>
        </w:rPr>
        <w:t>Реконструкция коровника на 200 голов КРС в с. Помоздино</w:t>
      </w:r>
    </w:p>
    <w:p w:rsidR="00AF4218" w:rsidRPr="00EE0F25" w:rsidRDefault="00AF4218" w:rsidP="00EE0F25">
      <w:pPr>
        <w:pStyle w:val="ListParagraph"/>
        <w:numPr>
          <w:ilvl w:val="0"/>
          <w:numId w:val="50"/>
        </w:numPr>
        <w:tabs>
          <w:tab w:val="left" w:pos="426"/>
        </w:tabs>
        <w:ind w:left="714" w:hanging="714"/>
        <w:contextualSpacing w:val="0"/>
        <w:jc w:val="both"/>
        <w:rPr>
          <w:rFonts w:ascii="Times New Roman" w:hAnsi="Times New Roman"/>
          <w:sz w:val="28"/>
          <w:szCs w:val="28"/>
        </w:rPr>
      </w:pPr>
      <w:r w:rsidRPr="00EE0F25">
        <w:rPr>
          <w:rFonts w:ascii="Times New Roman" w:hAnsi="Times New Roman"/>
          <w:sz w:val="28"/>
          <w:szCs w:val="28"/>
        </w:rPr>
        <w:t>Реконструкция животноводческого помещения в д. Парма</w:t>
      </w:r>
    </w:p>
    <w:p w:rsidR="00AF4218" w:rsidRPr="00EE0F25" w:rsidRDefault="00AF4218" w:rsidP="00EE0F25">
      <w:pPr>
        <w:pStyle w:val="ListParagraph"/>
        <w:numPr>
          <w:ilvl w:val="0"/>
          <w:numId w:val="50"/>
        </w:numPr>
        <w:tabs>
          <w:tab w:val="left" w:pos="426"/>
        </w:tabs>
        <w:ind w:left="714" w:hanging="714"/>
        <w:contextualSpacing w:val="0"/>
        <w:jc w:val="both"/>
        <w:rPr>
          <w:rFonts w:ascii="Times New Roman" w:hAnsi="Times New Roman"/>
          <w:sz w:val="28"/>
          <w:szCs w:val="28"/>
        </w:rPr>
      </w:pPr>
      <w:r w:rsidRPr="00EE0F25">
        <w:rPr>
          <w:rFonts w:ascii="Times New Roman" w:hAnsi="Times New Roman"/>
          <w:sz w:val="28"/>
          <w:szCs w:val="28"/>
        </w:rPr>
        <w:t>Реконструкция животноводческого помещения в с. Керчемья</w:t>
      </w:r>
    </w:p>
    <w:p w:rsidR="00AF4218" w:rsidRPr="00EE0F25" w:rsidRDefault="00AF4218" w:rsidP="00EE0F25">
      <w:pPr>
        <w:pStyle w:val="ListParagraph"/>
        <w:numPr>
          <w:ilvl w:val="0"/>
          <w:numId w:val="50"/>
        </w:numPr>
        <w:tabs>
          <w:tab w:val="left" w:pos="426"/>
        </w:tabs>
        <w:ind w:left="714" w:hanging="714"/>
        <w:contextualSpacing w:val="0"/>
        <w:jc w:val="both"/>
        <w:rPr>
          <w:rFonts w:ascii="Times New Roman" w:hAnsi="Times New Roman"/>
          <w:sz w:val="28"/>
          <w:szCs w:val="28"/>
        </w:rPr>
      </w:pPr>
      <w:r w:rsidRPr="00EE0F25">
        <w:rPr>
          <w:rFonts w:ascii="Times New Roman" w:hAnsi="Times New Roman"/>
          <w:sz w:val="28"/>
          <w:szCs w:val="28"/>
        </w:rPr>
        <w:t>Обновление маточного поголовья в СПК «Пожег» и в КФХ</w:t>
      </w:r>
    </w:p>
    <w:p w:rsidR="00AF4218" w:rsidRPr="00EE0F25" w:rsidRDefault="00AF4218" w:rsidP="00EE0F25">
      <w:pPr>
        <w:pStyle w:val="ListParagraph"/>
        <w:numPr>
          <w:ilvl w:val="0"/>
          <w:numId w:val="50"/>
        </w:numPr>
        <w:tabs>
          <w:tab w:val="left" w:pos="426"/>
        </w:tabs>
        <w:ind w:left="714" w:hanging="714"/>
        <w:contextualSpacing w:val="0"/>
        <w:jc w:val="both"/>
        <w:rPr>
          <w:rFonts w:ascii="Times New Roman" w:hAnsi="Times New Roman"/>
          <w:sz w:val="28"/>
          <w:szCs w:val="28"/>
        </w:rPr>
      </w:pPr>
      <w:r w:rsidRPr="00EE0F25">
        <w:rPr>
          <w:rFonts w:ascii="Times New Roman" w:hAnsi="Times New Roman"/>
          <w:sz w:val="28"/>
          <w:szCs w:val="28"/>
        </w:rPr>
        <w:t>Реконструкция маслозавода в с. Пожег</w:t>
      </w:r>
    </w:p>
    <w:p w:rsidR="00AF4218" w:rsidRPr="00EE0F25" w:rsidRDefault="00AF4218" w:rsidP="00EE0F25">
      <w:pPr>
        <w:pStyle w:val="ListParagraph"/>
        <w:numPr>
          <w:ilvl w:val="0"/>
          <w:numId w:val="50"/>
        </w:numPr>
        <w:tabs>
          <w:tab w:val="left" w:pos="426"/>
        </w:tabs>
        <w:ind w:left="714" w:hanging="714"/>
        <w:contextualSpacing w:val="0"/>
        <w:jc w:val="both"/>
        <w:rPr>
          <w:rFonts w:ascii="Times New Roman" w:hAnsi="Times New Roman"/>
          <w:sz w:val="28"/>
          <w:szCs w:val="28"/>
        </w:rPr>
      </w:pPr>
      <w:r w:rsidRPr="00EE0F25">
        <w:rPr>
          <w:rFonts w:ascii="Times New Roman" w:hAnsi="Times New Roman"/>
          <w:sz w:val="28"/>
          <w:szCs w:val="28"/>
        </w:rPr>
        <w:t>Реконструкция цеха по переработке молока в с. Усть-Кулом</w:t>
      </w:r>
    </w:p>
    <w:p w:rsidR="00AF4218" w:rsidRPr="00EE0F25" w:rsidRDefault="00AF4218" w:rsidP="00EE0F25">
      <w:pPr>
        <w:pStyle w:val="ListParagraph"/>
        <w:numPr>
          <w:ilvl w:val="0"/>
          <w:numId w:val="50"/>
        </w:numPr>
        <w:tabs>
          <w:tab w:val="left" w:pos="426"/>
        </w:tabs>
        <w:ind w:left="0" w:firstLine="0"/>
        <w:contextualSpacing w:val="0"/>
        <w:jc w:val="both"/>
        <w:rPr>
          <w:rFonts w:ascii="Times New Roman" w:hAnsi="Times New Roman"/>
          <w:sz w:val="28"/>
          <w:szCs w:val="28"/>
        </w:rPr>
      </w:pPr>
      <w:r w:rsidRPr="00EE0F25">
        <w:rPr>
          <w:rFonts w:ascii="Times New Roman" w:hAnsi="Times New Roman"/>
          <w:sz w:val="28"/>
          <w:szCs w:val="28"/>
        </w:rPr>
        <w:t>Организация линии по производству кондитерских изделий на базе МУП «Усть-Куломский хлебозавод»</w:t>
      </w:r>
    </w:p>
    <w:p w:rsidR="00AF4218" w:rsidRPr="00EE0F25" w:rsidRDefault="00AF4218" w:rsidP="00EE0F25">
      <w:pPr>
        <w:pStyle w:val="ListParagraph"/>
        <w:numPr>
          <w:ilvl w:val="0"/>
          <w:numId w:val="50"/>
        </w:numPr>
        <w:tabs>
          <w:tab w:val="left" w:pos="426"/>
        </w:tabs>
        <w:ind w:left="714" w:hanging="714"/>
        <w:contextualSpacing w:val="0"/>
        <w:jc w:val="both"/>
        <w:rPr>
          <w:rFonts w:ascii="Times New Roman" w:hAnsi="Times New Roman"/>
          <w:sz w:val="28"/>
          <w:szCs w:val="28"/>
        </w:rPr>
      </w:pPr>
      <w:r w:rsidRPr="00EE0F25">
        <w:rPr>
          <w:rFonts w:ascii="Times New Roman" w:hAnsi="Times New Roman"/>
          <w:sz w:val="28"/>
          <w:szCs w:val="28"/>
        </w:rPr>
        <w:t>Реконструкция картофелехранилища на 700 тонн в с. Помоздино</w:t>
      </w:r>
    </w:p>
    <w:p w:rsidR="00AF4218" w:rsidRPr="00EE0F25" w:rsidRDefault="00AF4218" w:rsidP="00EE0F25">
      <w:pPr>
        <w:pStyle w:val="ListParagraph"/>
        <w:numPr>
          <w:ilvl w:val="0"/>
          <w:numId w:val="50"/>
        </w:numPr>
        <w:tabs>
          <w:tab w:val="left" w:pos="426"/>
        </w:tabs>
        <w:ind w:left="714" w:hanging="714"/>
        <w:contextualSpacing w:val="0"/>
        <w:jc w:val="both"/>
        <w:rPr>
          <w:rFonts w:ascii="Times New Roman" w:hAnsi="Times New Roman"/>
          <w:sz w:val="28"/>
          <w:szCs w:val="28"/>
        </w:rPr>
      </w:pPr>
      <w:r w:rsidRPr="00EE0F25">
        <w:rPr>
          <w:rFonts w:ascii="Times New Roman" w:hAnsi="Times New Roman"/>
          <w:sz w:val="28"/>
          <w:szCs w:val="28"/>
        </w:rPr>
        <w:t>Открытие цеха по переработки рыбы в КФХ Гичевой М.А.</w:t>
      </w:r>
    </w:p>
    <w:p w:rsidR="00AF4218" w:rsidRPr="00EE0F25" w:rsidRDefault="00AF4218" w:rsidP="00EE0F25">
      <w:pPr>
        <w:pStyle w:val="ListParagraph"/>
        <w:numPr>
          <w:ilvl w:val="0"/>
          <w:numId w:val="50"/>
        </w:numPr>
        <w:tabs>
          <w:tab w:val="left" w:pos="426"/>
        </w:tabs>
        <w:ind w:left="0" w:firstLine="0"/>
        <w:contextualSpacing w:val="0"/>
        <w:jc w:val="both"/>
        <w:rPr>
          <w:rFonts w:ascii="Times New Roman" w:hAnsi="Times New Roman"/>
          <w:sz w:val="28"/>
          <w:szCs w:val="28"/>
        </w:rPr>
      </w:pPr>
      <w:r w:rsidRPr="00EE0F25">
        <w:rPr>
          <w:rFonts w:ascii="Times New Roman" w:hAnsi="Times New Roman"/>
          <w:sz w:val="28"/>
          <w:szCs w:val="28"/>
        </w:rPr>
        <w:t>Открытие торгового павильона по продаже сельхозпродукции произведённой в районе на  рынке г. Сыктывкар</w:t>
      </w:r>
    </w:p>
    <w:p w:rsidR="00AF4218" w:rsidRPr="00EE0F25" w:rsidRDefault="00AF4218" w:rsidP="00EE0F25">
      <w:pPr>
        <w:tabs>
          <w:tab w:val="left" w:pos="426"/>
        </w:tabs>
        <w:jc w:val="both"/>
        <w:rPr>
          <w:rFonts w:ascii="Times New Roman" w:hAnsi="Times New Roman"/>
          <w:sz w:val="28"/>
          <w:szCs w:val="28"/>
        </w:rPr>
      </w:pPr>
    </w:p>
    <w:p w:rsidR="00AF4218" w:rsidRPr="00EE0F25" w:rsidRDefault="00AF4218" w:rsidP="00EE0F25">
      <w:pPr>
        <w:tabs>
          <w:tab w:val="left" w:pos="426"/>
        </w:tabs>
        <w:jc w:val="both"/>
        <w:rPr>
          <w:rFonts w:ascii="Times New Roman" w:hAnsi="Times New Roman"/>
          <w:sz w:val="28"/>
          <w:szCs w:val="28"/>
        </w:rPr>
        <w:sectPr w:rsidR="00AF4218" w:rsidRPr="00EE0F25" w:rsidSect="00651C6F">
          <w:pgSz w:w="11906" w:h="16838"/>
          <w:pgMar w:top="510" w:right="850" w:bottom="510" w:left="1701" w:header="708" w:footer="708" w:gutter="0"/>
          <w:cols w:space="708"/>
          <w:docGrid w:linePitch="360"/>
        </w:sectPr>
      </w:pPr>
    </w:p>
    <w:p w:rsidR="00AF4218" w:rsidRPr="00EE0F25" w:rsidRDefault="00AF4218" w:rsidP="00EE0F25">
      <w:pPr>
        <w:pStyle w:val="ListParagraph"/>
        <w:tabs>
          <w:tab w:val="left" w:pos="426"/>
        </w:tabs>
        <w:spacing w:after="200"/>
        <w:ind w:left="0"/>
        <w:contextualSpacing w:val="0"/>
        <w:jc w:val="both"/>
        <w:rPr>
          <w:rFonts w:ascii="Times New Roman" w:hAnsi="Times New Roman"/>
          <w:sz w:val="28"/>
          <w:szCs w:val="28"/>
        </w:rPr>
      </w:pPr>
      <w:r w:rsidRPr="00EE0F25">
        <w:rPr>
          <w:rFonts w:ascii="Times New Roman" w:hAnsi="Times New Roman"/>
          <w:sz w:val="28"/>
          <w:szCs w:val="28"/>
        </w:rPr>
        <w:t>Таблица 24. Показатели прогноза развития сферы сельского хозяйства</w:t>
      </w:r>
    </w:p>
    <w:tbl>
      <w:tblPr>
        <w:tblW w:w="5056"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tblPr>
      <w:tblGrid>
        <w:gridCol w:w="3859"/>
        <w:gridCol w:w="2355"/>
        <w:gridCol w:w="1023"/>
        <w:gridCol w:w="1023"/>
        <w:gridCol w:w="1105"/>
        <w:gridCol w:w="986"/>
        <w:gridCol w:w="986"/>
        <w:gridCol w:w="986"/>
        <w:gridCol w:w="986"/>
        <w:gridCol w:w="986"/>
        <w:gridCol w:w="986"/>
      </w:tblGrid>
      <w:tr w:rsidR="00AF4218" w:rsidRPr="003C3081" w:rsidTr="00610E56">
        <w:trPr>
          <w:trHeight w:val="20"/>
          <w:tblHeader/>
          <w:jc w:val="center"/>
        </w:trPr>
        <w:tc>
          <w:tcPr>
            <w:tcW w:w="3859" w:type="dxa"/>
            <w:vMerge w:val="restart"/>
            <w:noWrap/>
            <w:vAlign w:val="center"/>
          </w:tcPr>
          <w:p w:rsidR="00AF4218" w:rsidRPr="00EE0F25" w:rsidRDefault="00AF4218" w:rsidP="00610E56">
            <w:pPr>
              <w:spacing w:before="60" w:after="60"/>
              <w:jc w:val="center"/>
              <w:rPr>
                <w:rFonts w:ascii="Times New Roman" w:hAnsi="Times New Roman"/>
                <w:b/>
                <w:bCs/>
                <w:sz w:val="28"/>
                <w:szCs w:val="28"/>
              </w:rPr>
            </w:pPr>
            <w:r w:rsidRPr="00EE0F25">
              <w:rPr>
                <w:rFonts w:ascii="Times New Roman" w:hAnsi="Times New Roman"/>
                <w:b/>
                <w:bCs/>
                <w:sz w:val="28"/>
                <w:szCs w:val="28"/>
              </w:rPr>
              <w:t>Показатели</w:t>
            </w:r>
          </w:p>
        </w:tc>
        <w:tc>
          <w:tcPr>
            <w:tcW w:w="2272" w:type="dxa"/>
            <w:vMerge w:val="restart"/>
            <w:noWrap/>
            <w:vAlign w:val="center"/>
          </w:tcPr>
          <w:p w:rsidR="00AF4218" w:rsidRPr="00EE0F25" w:rsidRDefault="00AF4218" w:rsidP="00610E56">
            <w:pPr>
              <w:spacing w:before="60" w:after="60"/>
              <w:jc w:val="center"/>
              <w:rPr>
                <w:rFonts w:ascii="Times New Roman" w:hAnsi="Times New Roman"/>
                <w:b/>
                <w:bCs/>
                <w:sz w:val="28"/>
                <w:szCs w:val="28"/>
              </w:rPr>
            </w:pPr>
            <w:r w:rsidRPr="00EE0F25">
              <w:rPr>
                <w:rFonts w:ascii="Times New Roman" w:hAnsi="Times New Roman"/>
                <w:b/>
                <w:bCs/>
                <w:sz w:val="28"/>
                <w:szCs w:val="28"/>
              </w:rPr>
              <w:t>Единица измерения</w:t>
            </w:r>
          </w:p>
        </w:tc>
        <w:tc>
          <w:tcPr>
            <w:tcW w:w="1023" w:type="dxa"/>
            <w:vAlign w:val="center"/>
          </w:tcPr>
          <w:p w:rsidR="00AF4218" w:rsidRPr="00EE0F25" w:rsidRDefault="00AF4218" w:rsidP="00610E56">
            <w:pPr>
              <w:spacing w:before="60" w:after="60"/>
              <w:jc w:val="center"/>
              <w:rPr>
                <w:rFonts w:ascii="Times New Roman" w:hAnsi="Times New Roman"/>
                <w:b/>
                <w:bCs/>
                <w:sz w:val="28"/>
                <w:szCs w:val="28"/>
              </w:rPr>
            </w:pPr>
            <w:r w:rsidRPr="00EE0F25">
              <w:rPr>
                <w:rFonts w:ascii="Times New Roman" w:hAnsi="Times New Roman"/>
                <w:b/>
                <w:bCs/>
                <w:sz w:val="28"/>
                <w:szCs w:val="28"/>
              </w:rPr>
              <w:t>отчет</w:t>
            </w:r>
          </w:p>
        </w:tc>
        <w:tc>
          <w:tcPr>
            <w:tcW w:w="1023" w:type="dxa"/>
            <w:vAlign w:val="center"/>
          </w:tcPr>
          <w:p w:rsidR="00AF4218" w:rsidRPr="00EE0F25" w:rsidRDefault="00AF4218" w:rsidP="00610E56">
            <w:pPr>
              <w:spacing w:before="60" w:after="60"/>
              <w:jc w:val="center"/>
              <w:rPr>
                <w:rFonts w:ascii="Times New Roman" w:hAnsi="Times New Roman"/>
                <w:b/>
                <w:bCs/>
                <w:sz w:val="28"/>
                <w:szCs w:val="28"/>
              </w:rPr>
            </w:pPr>
            <w:r w:rsidRPr="00EE0F25">
              <w:rPr>
                <w:rFonts w:ascii="Times New Roman" w:hAnsi="Times New Roman"/>
                <w:b/>
                <w:bCs/>
                <w:sz w:val="28"/>
                <w:szCs w:val="28"/>
              </w:rPr>
              <w:t>отчет</w:t>
            </w:r>
          </w:p>
        </w:tc>
        <w:tc>
          <w:tcPr>
            <w:tcW w:w="987" w:type="dxa"/>
            <w:vAlign w:val="center"/>
          </w:tcPr>
          <w:p w:rsidR="00AF4218" w:rsidRPr="00EE0F25" w:rsidRDefault="00AF4218" w:rsidP="00610E56">
            <w:pPr>
              <w:spacing w:before="60" w:after="60"/>
              <w:jc w:val="center"/>
              <w:rPr>
                <w:rFonts w:ascii="Times New Roman" w:hAnsi="Times New Roman"/>
                <w:b/>
                <w:bCs/>
                <w:sz w:val="28"/>
                <w:szCs w:val="28"/>
              </w:rPr>
            </w:pPr>
            <w:r w:rsidRPr="00EE0F25">
              <w:rPr>
                <w:rFonts w:ascii="Times New Roman" w:hAnsi="Times New Roman"/>
                <w:b/>
                <w:bCs/>
                <w:sz w:val="28"/>
                <w:szCs w:val="28"/>
              </w:rPr>
              <w:t>оценка</w:t>
            </w:r>
          </w:p>
        </w:tc>
        <w:tc>
          <w:tcPr>
            <w:tcW w:w="5789" w:type="dxa"/>
            <w:gridSpan w:val="6"/>
            <w:vAlign w:val="center"/>
          </w:tcPr>
          <w:p w:rsidR="00AF4218" w:rsidRPr="00EE0F25" w:rsidRDefault="00AF4218" w:rsidP="00610E56">
            <w:pPr>
              <w:spacing w:before="60" w:after="60"/>
              <w:jc w:val="center"/>
              <w:rPr>
                <w:rFonts w:ascii="Times New Roman" w:hAnsi="Times New Roman"/>
                <w:b/>
                <w:bCs/>
                <w:sz w:val="28"/>
                <w:szCs w:val="28"/>
              </w:rPr>
            </w:pPr>
            <w:r w:rsidRPr="00EE0F25">
              <w:rPr>
                <w:rFonts w:ascii="Times New Roman" w:hAnsi="Times New Roman"/>
                <w:b/>
                <w:bCs/>
                <w:sz w:val="28"/>
                <w:szCs w:val="28"/>
              </w:rPr>
              <w:t>прогноз</w:t>
            </w:r>
          </w:p>
        </w:tc>
      </w:tr>
      <w:tr w:rsidR="00AF4218" w:rsidRPr="003C3081" w:rsidTr="00610E56">
        <w:trPr>
          <w:trHeight w:val="20"/>
          <w:tblHeader/>
          <w:jc w:val="center"/>
        </w:trPr>
        <w:tc>
          <w:tcPr>
            <w:tcW w:w="3859" w:type="dxa"/>
            <w:vMerge/>
            <w:vAlign w:val="center"/>
          </w:tcPr>
          <w:p w:rsidR="00AF4218" w:rsidRPr="00EE0F25" w:rsidRDefault="00AF4218" w:rsidP="00610E56">
            <w:pPr>
              <w:spacing w:before="60" w:after="60"/>
              <w:rPr>
                <w:rFonts w:ascii="Times New Roman" w:hAnsi="Times New Roman"/>
                <w:b/>
                <w:bCs/>
                <w:sz w:val="28"/>
                <w:szCs w:val="28"/>
              </w:rPr>
            </w:pPr>
          </w:p>
        </w:tc>
        <w:tc>
          <w:tcPr>
            <w:tcW w:w="2272" w:type="dxa"/>
            <w:vMerge/>
            <w:vAlign w:val="center"/>
          </w:tcPr>
          <w:p w:rsidR="00AF4218" w:rsidRPr="00EE0F25" w:rsidRDefault="00AF4218" w:rsidP="00610E56">
            <w:pPr>
              <w:spacing w:before="60" w:after="60"/>
              <w:rPr>
                <w:rFonts w:ascii="Times New Roman" w:hAnsi="Times New Roman"/>
                <w:b/>
                <w:bCs/>
                <w:sz w:val="28"/>
                <w:szCs w:val="28"/>
              </w:rPr>
            </w:pPr>
          </w:p>
        </w:tc>
        <w:tc>
          <w:tcPr>
            <w:tcW w:w="1023" w:type="dxa"/>
            <w:vMerge w:val="restart"/>
            <w:vAlign w:val="center"/>
          </w:tcPr>
          <w:p w:rsidR="00AF4218" w:rsidRPr="00EE0F25" w:rsidRDefault="00AF4218" w:rsidP="00610E56">
            <w:pPr>
              <w:spacing w:before="60" w:after="60"/>
              <w:jc w:val="center"/>
              <w:rPr>
                <w:rFonts w:ascii="Times New Roman" w:hAnsi="Times New Roman"/>
                <w:b/>
                <w:bCs/>
                <w:sz w:val="28"/>
                <w:szCs w:val="28"/>
              </w:rPr>
            </w:pPr>
            <w:r w:rsidRPr="00EE0F25">
              <w:rPr>
                <w:rFonts w:ascii="Times New Roman" w:hAnsi="Times New Roman"/>
                <w:b/>
                <w:bCs/>
                <w:sz w:val="28"/>
                <w:szCs w:val="28"/>
              </w:rPr>
              <w:t>2011</w:t>
            </w:r>
          </w:p>
        </w:tc>
        <w:tc>
          <w:tcPr>
            <w:tcW w:w="1023" w:type="dxa"/>
            <w:vMerge w:val="restart"/>
            <w:vAlign w:val="center"/>
          </w:tcPr>
          <w:p w:rsidR="00AF4218" w:rsidRPr="00EE0F25" w:rsidRDefault="00AF4218" w:rsidP="00610E56">
            <w:pPr>
              <w:spacing w:before="60" w:after="60"/>
              <w:jc w:val="center"/>
              <w:rPr>
                <w:rFonts w:ascii="Times New Roman" w:hAnsi="Times New Roman"/>
                <w:b/>
                <w:bCs/>
                <w:sz w:val="28"/>
                <w:szCs w:val="28"/>
              </w:rPr>
            </w:pPr>
            <w:r w:rsidRPr="00EE0F25">
              <w:rPr>
                <w:rFonts w:ascii="Times New Roman" w:hAnsi="Times New Roman"/>
                <w:b/>
                <w:bCs/>
                <w:sz w:val="28"/>
                <w:szCs w:val="28"/>
              </w:rPr>
              <w:t>2012</w:t>
            </w:r>
          </w:p>
        </w:tc>
        <w:tc>
          <w:tcPr>
            <w:tcW w:w="987" w:type="dxa"/>
            <w:vMerge w:val="restart"/>
            <w:vAlign w:val="center"/>
          </w:tcPr>
          <w:p w:rsidR="00AF4218" w:rsidRPr="00EE0F25" w:rsidRDefault="00AF4218" w:rsidP="00610E56">
            <w:pPr>
              <w:spacing w:before="60" w:after="60"/>
              <w:jc w:val="center"/>
              <w:rPr>
                <w:rFonts w:ascii="Times New Roman" w:hAnsi="Times New Roman"/>
                <w:b/>
                <w:bCs/>
                <w:sz w:val="28"/>
                <w:szCs w:val="28"/>
              </w:rPr>
            </w:pPr>
            <w:r w:rsidRPr="00EE0F25">
              <w:rPr>
                <w:rFonts w:ascii="Times New Roman" w:hAnsi="Times New Roman"/>
                <w:b/>
                <w:bCs/>
                <w:sz w:val="28"/>
                <w:szCs w:val="28"/>
              </w:rPr>
              <w:t>2013</w:t>
            </w:r>
          </w:p>
        </w:tc>
        <w:tc>
          <w:tcPr>
            <w:tcW w:w="1928" w:type="dxa"/>
            <w:gridSpan w:val="2"/>
            <w:vAlign w:val="center"/>
          </w:tcPr>
          <w:p w:rsidR="00AF4218" w:rsidRPr="00EE0F25" w:rsidRDefault="00AF4218" w:rsidP="00610E56">
            <w:pPr>
              <w:spacing w:before="60" w:after="60"/>
              <w:jc w:val="center"/>
              <w:rPr>
                <w:rFonts w:ascii="Times New Roman" w:hAnsi="Times New Roman"/>
                <w:b/>
                <w:bCs/>
                <w:sz w:val="28"/>
                <w:szCs w:val="28"/>
              </w:rPr>
            </w:pPr>
            <w:r w:rsidRPr="00EE0F25">
              <w:rPr>
                <w:rFonts w:ascii="Times New Roman" w:hAnsi="Times New Roman"/>
                <w:b/>
                <w:bCs/>
                <w:sz w:val="28"/>
                <w:szCs w:val="28"/>
              </w:rPr>
              <w:t>2014</w:t>
            </w:r>
          </w:p>
        </w:tc>
        <w:tc>
          <w:tcPr>
            <w:tcW w:w="1928" w:type="dxa"/>
            <w:gridSpan w:val="2"/>
            <w:vAlign w:val="center"/>
          </w:tcPr>
          <w:p w:rsidR="00AF4218" w:rsidRPr="00EE0F25" w:rsidRDefault="00AF4218" w:rsidP="00610E56">
            <w:pPr>
              <w:spacing w:before="60" w:after="60"/>
              <w:jc w:val="center"/>
              <w:rPr>
                <w:rFonts w:ascii="Times New Roman" w:hAnsi="Times New Roman"/>
                <w:b/>
                <w:bCs/>
                <w:sz w:val="28"/>
                <w:szCs w:val="28"/>
              </w:rPr>
            </w:pPr>
            <w:r w:rsidRPr="00EE0F25">
              <w:rPr>
                <w:rFonts w:ascii="Times New Roman" w:hAnsi="Times New Roman"/>
                <w:b/>
                <w:bCs/>
                <w:sz w:val="28"/>
                <w:szCs w:val="28"/>
              </w:rPr>
              <w:t>2015</w:t>
            </w:r>
          </w:p>
        </w:tc>
        <w:tc>
          <w:tcPr>
            <w:tcW w:w="1933" w:type="dxa"/>
            <w:gridSpan w:val="2"/>
            <w:vAlign w:val="center"/>
          </w:tcPr>
          <w:p w:rsidR="00AF4218" w:rsidRPr="00EE0F25" w:rsidRDefault="00AF4218" w:rsidP="00610E56">
            <w:pPr>
              <w:spacing w:before="60" w:after="60"/>
              <w:jc w:val="center"/>
              <w:rPr>
                <w:rFonts w:ascii="Times New Roman" w:hAnsi="Times New Roman"/>
                <w:b/>
                <w:bCs/>
                <w:sz w:val="28"/>
                <w:szCs w:val="28"/>
              </w:rPr>
            </w:pPr>
            <w:r w:rsidRPr="00EE0F25">
              <w:rPr>
                <w:rFonts w:ascii="Times New Roman" w:hAnsi="Times New Roman"/>
                <w:b/>
                <w:bCs/>
                <w:sz w:val="28"/>
                <w:szCs w:val="28"/>
              </w:rPr>
              <w:t>2016</w:t>
            </w:r>
          </w:p>
        </w:tc>
      </w:tr>
      <w:tr w:rsidR="00AF4218" w:rsidRPr="003C3081" w:rsidTr="00610E56">
        <w:trPr>
          <w:trHeight w:val="20"/>
          <w:tblHeader/>
          <w:jc w:val="center"/>
        </w:trPr>
        <w:tc>
          <w:tcPr>
            <w:tcW w:w="3859" w:type="dxa"/>
            <w:vMerge/>
            <w:vAlign w:val="center"/>
          </w:tcPr>
          <w:p w:rsidR="00AF4218" w:rsidRPr="00EE0F25" w:rsidRDefault="00AF4218" w:rsidP="00610E56">
            <w:pPr>
              <w:spacing w:before="60" w:after="60"/>
              <w:rPr>
                <w:rFonts w:ascii="Times New Roman" w:hAnsi="Times New Roman"/>
                <w:b/>
                <w:bCs/>
                <w:sz w:val="28"/>
                <w:szCs w:val="28"/>
              </w:rPr>
            </w:pPr>
          </w:p>
        </w:tc>
        <w:tc>
          <w:tcPr>
            <w:tcW w:w="2272" w:type="dxa"/>
            <w:vMerge/>
            <w:vAlign w:val="center"/>
          </w:tcPr>
          <w:p w:rsidR="00AF4218" w:rsidRPr="00EE0F25" w:rsidRDefault="00AF4218" w:rsidP="00610E56">
            <w:pPr>
              <w:spacing w:before="60" w:after="60"/>
              <w:rPr>
                <w:rFonts w:ascii="Times New Roman" w:hAnsi="Times New Roman"/>
                <w:b/>
                <w:bCs/>
                <w:sz w:val="28"/>
                <w:szCs w:val="28"/>
              </w:rPr>
            </w:pPr>
          </w:p>
        </w:tc>
        <w:tc>
          <w:tcPr>
            <w:tcW w:w="1023" w:type="dxa"/>
            <w:vMerge/>
            <w:vAlign w:val="center"/>
          </w:tcPr>
          <w:p w:rsidR="00AF4218" w:rsidRPr="00EE0F25" w:rsidRDefault="00AF4218" w:rsidP="00610E56">
            <w:pPr>
              <w:spacing w:before="60" w:after="60"/>
              <w:rPr>
                <w:rFonts w:ascii="Times New Roman" w:hAnsi="Times New Roman"/>
                <w:b/>
                <w:bCs/>
                <w:sz w:val="28"/>
                <w:szCs w:val="28"/>
              </w:rPr>
            </w:pPr>
          </w:p>
        </w:tc>
        <w:tc>
          <w:tcPr>
            <w:tcW w:w="1023" w:type="dxa"/>
            <w:vMerge/>
            <w:vAlign w:val="center"/>
          </w:tcPr>
          <w:p w:rsidR="00AF4218" w:rsidRPr="00EE0F25" w:rsidRDefault="00AF4218" w:rsidP="00610E56">
            <w:pPr>
              <w:spacing w:before="60" w:after="60"/>
              <w:rPr>
                <w:rFonts w:ascii="Times New Roman" w:hAnsi="Times New Roman"/>
                <w:b/>
                <w:bCs/>
                <w:sz w:val="28"/>
                <w:szCs w:val="28"/>
              </w:rPr>
            </w:pPr>
          </w:p>
        </w:tc>
        <w:tc>
          <w:tcPr>
            <w:tcW w:w="987" w:type="dxa"/>
            <w:vMerge/>
            <w:vAlign w:val="center"/>
          </w:tcPr>
          <w:p w:rsidR="00AF4218" w:rsidRPr="00EE0F25" w:rsidRDefault="00AF4218" w:rsidP="00610E56">
            <w:pPr>
              <w:spacing w:before="60" w:after="60"/>
              <w:rPr>
                <w:rFonts w:ascii="Times New Roman" w:hAnsi="Times New Roman"/>
                <w:b/>
                <w:bCs/>
                <w:sz w:val="28"/>
                <w:szCs w:val="28"/>
              </w:rPr>
            </w:pPr>
          </w:p>
        </w:tc>
        <w:tc>
          <w:tcPr>
            <w:tcW w:w="964" w:type="dxa"/>
            <w:noWrap/>
            <w:vAlign w:val="center"/>
          </w:tcPr>
          <w:p w:rsidR="00AF4218" w:rsidRPr="00EE0F25" w:rsidRDefault="00AF4218" w:rsidP="00610E56">
            <w:pPr>
              <w:spacing w:before="60" w:after="60"/>
              <w:jc w:val="center"/>
              <w:rPr>
                <w:rFonts w:ascii="Times New Roman" w:hAnsi="Times New Roman"/>
                <w:b/>
                <w:bCs/>
                <w:sz w:val="28"/>
                <w:szCs w:val="28"/>
              </w:rPr>
            </w:pPr>
            <w:r w:rsidRPr="00EE0F25">
              <w:rPr>
                <w:rFonts w:ascii="Times New Roman" w:hAnsi="Times New Roman"/>
                <w:b/>
                <w:bCs/>
                <w:sz w:val="28"/>
                <w:szCs w:val="28"/>
              </w:rPr>
              <w:t>В-1</w:t>
            </w:r>
          </w:p>
        </w:tc>
        <w:tc>
          <w:tcPr>
            <w:tcW w:w="964" w:type="dxa"/>
            <w:vAlign w:val="center"/>
          </w:tcPr>
          <w:p w:rsidR="00AF4218" w:rsidRPr="00EE0F25" w:rsidRDefault="00AF4218" w:rsidP="00610E56">
            <w:pPr>
              <w:spacing w:before="60" w:after="60"/>
              <w:jc w:val="center"/>
              <w:rPr>
                <w:rFonts w:ascii="Times New Roman" w:hAnsi="Times New Roman"/>
                <w:b/>
                <w:bCs/>
                <w:sz w:val="28"/>
                <w:szCs w:val="28"/>
              </w:rPr>
            </w:pPr>
            <w:r w:rsidRPr="00EE0F25">
              <w:rPr>
                <w:rFonts w:ascii="Times New Roman" w:hAnsi="Times New Roman"/>
                <w:b/>
                <w:bCs/>
                <w:sz w:val="28"/>
                <w:szCs w:val="28"/>
              </w:rPr>
              <w:t>В-2</w:t>
            </w:r>
          </w:p>
        </w:tc>
        <w:tc>
          <w:tcPr>
            <w:tcW w:w="964" w:type="dxa"/>
            <w:noWrap/>
            <w:vAlign w:val="center"/>
          </w:tcPr>
          <w:p w:rsidR="00AF4218" w:rsidRPr="00EE0F25" w:rsidRDefault="00AF4218" w:rsidP="00610E56">
            <w:pPr>
              <w:spacing w:before="60" w:after="60"/>
              <w:jc w:val="center"/>
              <w:rPr>
                <w:rFonts w:ascii="Times New Roman" w:hAnsi="Times New Roman"/>
                <w:b/>
                <w:bCs/>
                <w:sz w:val="28"/>
                <w:szCs w:val="28"/>
              </w:rPr>
            </w:pPr>
            <w:r w:rsidRPr="00EE0F25">
              <w:rPr>
                <w:rFonts w:ascii="Times New Roman" w:hAnsi="Times New Roman"/>
                <w:b/>
                <w:bCs/>
                <w:sz w:val="28"/>
                <w:szCs w:val="28"/>
              </w:rPr>
              <w:t>В-1</w:t>
            </w:r>
          </w:p>
        </w:tc>
        <w:tc>
          <w:tcPr>
            <w:tcW w:w="964" w:type="dxa"/>
            <w:vAlign w:val="center"/>
          </w:tcPr>
          <w:p w:rsidR="00AF4218" w:rsidRPr="00EE0F25" w:rsidRDefault="00AF4218" w:rsidP="00610E56">
            <w:pPr>
              <w:spacing w:before="60" w:after="60"/>
              <w:jc w:val="center"/>
              <w:rPr>
                <w:rFonts w:ascii="Times New Roman" w:hAnsi="Times New Roman"/>
                <w:b/>
                <w:bCs/>
                <w:sz w:val="28"/>
                <w:szCs w:val="28"/>
              </w:rPr>
            </w:pPr>
            <w:r w:rsidRPr="00EE0F25">
              <w:rPr>
                <w:rFonts w:ascii="Times New Roman" w:hAnsi="Times New Roman"/>
                <w:b/>
                <w:bCs/>
                <w:sz w:val="28"/>
                <w:szCs w:val="28"/>
              </w:rPr>
              <w:t>В-2</w:t>
            </w:r>
          </w:p>
        </w:tc>
        <w:tc>
          <w:tcPr>
            <w:tcW w:w="969" w:type="dxa"/>
            <w:noWrap/>
            <w:vAlign w:val="center"/>
          </w:tcPr>
          <w:p w:rsidR="00AF4218" w:rsidRPr="00EE0F25" w:rsidRDefault="00AF4218" w:rsidP="00610E56">
            <w:pPr>
              <w:spacing w:before="60" w:after="60"/>
              <w:jc w:val="center"/>
              <w:rPr>
                <w:rFonts w:ascii="Times New Roman" w:hAnsi="Times New Roman"/>
                <w:b/>
                <w:bCs/>
                <w:sz w:val="28"/>
                <w:szCs w:val="28"/>
              </w:rPr>
            </w:pPr>
            <w:r w:rsidRPr="00EE0F25">
              <w:rPr>
                <w:rFonts w:ascii="Times New Roman" w:hAnsi="Times New Roman"/>
                <w:b/>
                <w:bCs/>
                <w:sz w:val="28"/>
                <w:szCs w:val="28"/>
              </w:rPr>
              <w:t>В-1</w:t>
            </w:r>
          </w:p>
        </w:tc>
        <w:tc>
          <w:tcPr>
            <w:tcW w:w="964" w:type="dxa"/>
            <w:vAlign w:val="center"/>
          </w:tcPr>
          <w:p w:rsidR="00AF4218" w:rsidRPr="00EE0F25" w:rsidRDefault="00AF4218" w:rsidP="00610E56">
            <w:pPr>
              <w:spacing w:before="60" w:after="60"/>
              <w:jc w:val="center"/>
              <w:rPr>
                <w:rFonts w:ascii="Times New Roman" w:hAnsi="Times New Roman"/>
                <w:b/>
                <w:bCs/>
                <w:sz w:val="28"/>
                <w:szCs w:val="28"/>
              </w:rPr>
            </w:pPr>
            <w:r w:rsidRPr="00EE0F25">
              <w:rPr>
                <w:rFonts w:ascii="Times New Roman" w:hAnsi="Times New Roman"/>
                <w:b/>
                <w:bCs/>
                <w:sz w:val="28"/>
                <w:szCs w:val="28"/>
              </w:rPr>
              <w:t>В-2</w:t>
            </w:r>
          </w:p>
        </w:tc>
      </w:tr>
      <w:tr w:rsidR="00AF4218" w:rsidRPr="003C3081" w:rsidTr="00610E56">
        <w:trPr>
          <w:trHeight w:val="20"/>
          <w:jc w:val="center"/>
        </w:trPr>
        <w:tc>
          <w:tcPr>
            <w:tcW w:w="3859" w:type="dxa"/>
            <w:vAlign w:val="center"/>
          </w:tcPr>
          <w:p w:rsidR="00AF4218" w:rsidRPr="00EE0F25" w:rsidRDefault="00AF4218" w:rsidP="00610E56">
            <w:pPr>
              <w:spacing w:before="60" w:after="60"/>
              <w:rPr>
                <w:rFonts w:ascii="Times New Roman" w:hAnsi="Times New Roman"/>
                <w:sz w:val="28"/>
                <w:szCs w:val="28"/>
              </w:rPr>
            </w:pPr>
            <w:r w:rsidRPr="00EE0F25">
              <w:rPr>
                <w:rFonts w:ascii="Times New Roman" w:hAnsi="Times New Roman"/>
                <w:sz w:val="28"/>
                <w:szCs w:val="28"/>
              </w:rPr>
              <w:t>Объем продукции сельского хозяйства в хозяйствах всех категорий</w:t>
            </w:r>
          </w:p>
        </w:tc>
        <w:tc>
          <w:tcPr>
            <w:tcW w:w="2272" w:type="dxa"/>
            <w:shd w:val="clear" w:color="000000" w:fill="auto"/>
            <w:vAlign w:val="center"/>
          </w:tcPr>
          <w:p w:rsidR="00AF4218" w:rsidRPr="00EE0F25" w:rsidRDefault="00AF4218" w:rsidP="00610E56">
            <w:pPr>
              <w:spacing w:before="60" w:after="60"/>
              <w:jc w:val="center"/>
              <w:rPr>
                <w:rFonts w:ascii="Times New Roman" w:hAnsi="Times New Roman"/>
                <w:sz w:val="28"/>
                <w:szCs w:val="28"/>
              </w:rPr>
            </w:pPr>
            <w:r w:rsidRPr="00EE0F25">
              <w:rPr>
                <w:rFonts w:ascii="Times New Roman" w:hAnsi="Times New Roman"/>
                <w:sz w:val="28"/>
                <w:szCs w:val="28"/>
              </w:rPr>
              <w:t>млн.руб. в ценах соответствующих лет</w:t>
            </w:r>
          </w:p>
        </w:tc>
        <w:tc>
          <w:tcPr>
            <w:tcW w:w="1023" w:type="dxa"/>
            <w:shd w:val="clear" w:color="000000" w:fill="FFFFFF"/>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476,00</w:t>
            </w:r>
          </w:p>
        </w:tc>
        <w:tc>
          <w:tcPr>
            <w:tcW w:w="1023"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472,00</w:t>
            </w:r>
          </w:p>
        </w:tc>
        <w:tc>
          <w:tcPr>
            <w:tcW w:w="987"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460,00</w:t>
            </w:r>
          </w:p>
        </w:tc>
        <w:tc>
          <w:tcPr>
            <w:tcW w:w="96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468,80</w:t>
            </w:r>
          </w:p>
        </w:tc>
        <w:tc>
          <w:tcPr>
            <w:tcW w:w="96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476,90</w:t>
            </w:r>
          </w:p>
        </w:tc>
        <w:tc>
          <w:tcPr>
            <w:tcW w:w="96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494,40</w:t>
            </w:r>
          </w:p>
        </w:tc>
        <w:tc>
          <w:tcPr>
            <w:tcW w:w="96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505,00</w:t>
            </w:r>
          </w:p>
        </w:tc>
        <w:tc>
          <w:tcPr>
            <w:tcW w:w="969"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519,60</w:t>
            </w:r>
          </w:p>
        </w:tc>
        <w:tc>
          <w:tcPr>
            <w:tcW w:w="96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532,50</w:t>
            </w:r>
          </w:p>
        </w:tc>
      </w:tr>
      <w:tr w:rsidR="00AF4218" w:rsidRPr="003C3081" w:rsidTr="00610E56">
        <w:trPr>
          <w:trHeight w:val="20"/>
          <w:jc w:val="center"/>
        </w:trPr>
        <w:tc>
          <w:tcPr>
            <w:tcW w:w="3859" w:type="dxa"/>
            <w:vAlign w:val="center"/>
          </w:tcPr>
          <w:p w:rsidR="00AF4218" w:rsidRPr="00EE0F25" w:rsidRDefault="00AF4218" w:rsidP="00AF4218">
            <w:pPr>
              <w:spacing w:before="60" w:after="60"/>
              <w:ind w:firstLineChars="100" w:firstLine="31680"/>
              <w:rPr>
                <w:rFonts w:ascii="Times New Roman" w:hAnsi="Times New Roman"/>
                <w:sz w:val="28"/>
                <w:szCs w:val="28"/>
              </w:rPr>
            </w:pPr>
            <w:r w:rsidRPr="00EE0F25">
              <w:rPr>
                <w:rFonts w:ascii="Times New Roman" w:hAnsi="Times New Roman"/>
                <w:sz w:val="28"/>
                <w:szCs w:val="28"/>
              </w:rPr>
              <w:t> </w:t>
            </w:r>
          </w:p>
        </w:tc>
        <w:tc>
          <w:tcPr>
            <w:tcW w:w="2272" w:type="dxa"/>
            <w:shd w:val="clear" w:color="000000" w:fill="auto"/>
            <w:vAlign w:val="center"/>
          </w:tcPr>
          <w:p w:rsidR="00AF4218" w:rsidRPr="00EE0F25" w:rsidRDefault="00AF4218" w:rsidP="00610E56">
            <w:pPr>
              <w:spacing w:before="60" w:after="60"/>
              <w:jc w:val="center"/>
              <w:rPr>
                <w:rFonts w:ascii="Times New Roman" w:hAnsi="Times New Roman"/>
                <w:sz w:val="28"/>
                <w:szCs w:val="28"/>
              </w:rPr>
            </w:pPr>
            <w:r w:rsidRPr="00EE0F25">
              <w:rPr>
                <w:rFonts w:ascii="Times New Roman" w:hAnsi="Times New Roman"/>
                <w:sz w:val="28"/>
                <w:szCs w:val="28"/>
              </w:rPr>
              <w:t>% к предыдущему году в сопоставимых ценах</w:t>
            </w:r>
          </w:p>
        </w:tc>
        <w:tc>
          <w:tcPr>
            <w:tcW w:w="1023" w:type="dxa"/>
            <w:shd w:val="clear" w:color="000000" w:fill="FFFFFF"/>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95,90</w:t>
            </w:r>
          </w:p>
        </w:tc>
        <w:tc>
          <w:tcPr>
            <w:tcW w:w="1023"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92,90</w:t>
            </w:r>
          </w:p>
        </w:tc>
        <w:tc>
          <w:tcPr>
            <w:tcW w:w="987"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95,00</w:t>
            </w:r>
          </w:p>
        </w:tc>
        <w:tc>
          <w:tcPr>
            <w:tcW w:w="96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97,00</w:t>
            </w:r>
          </w:p>
        </w:tc>
        <w:tc>
          <w:tcPr>
            <w:tcW w:w="96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98,60</w:t>
            </w:r>
          </w:p>
        </w:tc>
        <w:tc>
          <w:tcPr>
            <w:tcW w:w="96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99,80</w:t>
            </w:r>
          </w:p>
        </w:tc>
        <w:tc>
          <w:tcPr>
            <w:tcW w:w="96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100,20</w:t>
            </w:r>
          </w:p>
        </w:tc>
        <w:tc>
          <w:tcPr>
            <w:tcW w:w="969"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100,90</w:t>
            </w:r>
          </w:p>
        </w:tc>
        <w:tc>
          <w:tcPr>
            <w:tcW w:w="96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101,20</w:t>
            </w:r>
          </w:p>
        </w:tc>
      </w:tr>
      <w:tr w:rsidR="00AF4218" w:rsidRPr="003C3081" w:rsidTr="00610E56">
        <w:trPr>
          <w:trHeight w:val="20"/>
          <w:jc w:val="center"/>
        </w:trPr>
        <w:tc>
          <w:tcPr>
            <w:tcW w:w="3859" w:type="dxa"/>
            <w:vAlign w:val="center"/>
          </w:tcPr>
          <w:p w:rsidR="00AF4218" w:rsidRPr="00EE0F25" w:rsidRDefault="00AF4218" w:rsidP="00AF4218">
            <w:pPr>
              <w:spacing w:before="60" w:after="60"/>
              <w:ind w:firstLineChars="100" w:firstLine="31680"/>
              <w:rPr>
                <w:rFonts w:ascii="Times New Roman" w:hAnsi="Times New Roman"/>
                <w:sz w:val="28"/>
                <w:szCs w:val="28"/>
              </w:rPr>
            </w:pPr>
            <w:r w:rsidRPr="00EE0F25">
              <w:rPr>
                <w:rFonts w:ascii="Times New Roman" w:hAnsi="Times New Roman"/>
                <w:sz w:val="28"/>
                <w:szCs w:val="28"/>
              </w:rPr>
              <w:t> </w:t>
            </w:r>
          </w:p>
        </w:tc>
        <w:tc>
          <w:tcPr>
            <w:tcW w:w="2272" w:type="dxa"/>
            <w:shd w:val="clear" w:color="000000" w:fill="auto"/>
            <w:vAlign w:val="center"/>
          </w:tcPr>
          <w:p w:rsidR="00AF4218" w:rsidRPr="00EE0F25" w:rsidRDefault="00AF4218" w:rsidP="00610E56">
            <w:pPr>
              <w:spacing w:before="60" w:after="60"/>
              <w:jc w:val="center"/>
              <w:rPr>
                <w:rFonts w:ascii="Times New Roman" w:hAnsi="Times New Roman"/>
                <w:sz w:val="28"/>
                <w:szCs w:val="28"/>
              </w:rPr>
            </w:pPr>
            <w:r w:rsidRPr="00EE0F25">
              <w:rPr>
                <w:rFonts w:ascii="Times New Roman" w:hAnsi="Times New Roman"/>
                <w:sz w:val="28"/>
                <w:szCs w:val="28"/>
              </w:rPr>
              <w:t>индекс-дефлятор % к предыдущему году</w:t>
            </w:r>
          </w:p>
        </w:tc>
        <w:tc>
          <w:tcPr>
            <w:tcW w:w="1023" w:type="dxa"/>
            <w:shd w:val="clear" w:color="000000" w:fill="FFFFFF"/>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107,90</w:t>
            </w:r>
          </w:p>
        </w:tc>
        <w:tc>
          <w:tcPr>
            <w:tcW w:w="1023"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108,60</w:t>
            </w:r>
          </w:p>
        </w:tc>
        <w:tc>
          <w:tcPr>
            <w:tcW w:w="987"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102,70</w:t>
            </w:r>
          </w:p>
        </w:tc>
        <w:tc>
          <w:tcPr>
            <w:tcW w:w="96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105,10</w:t>
            </w:r>
          </w:p>
        </w:tc>
        <w:tc>
          <w:tcPr>
            <w:tcW w:w="96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105,10</w:t>
            </w:r>
          </w:p>
        </w:tc>
        <w:tc>
          <w:tcPr>
            <w:tcW w:w="96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105,70</w:t>
            </w:r>
          </w:p>
        </w:tc>
        <w:tc>
          <w:tcPr>
            <w:tcW w:w="96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105,70</w:t>
            </w:r>
          </w:p>
        </w:tc>
        <w:tc>
          <w:tcPr>
            <w:tcW w:w="969"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104,20</w:t>
            </w:r>
          </w:p>
        </w:tc>
        <w:tc>
          <w:tcPr>
            <w:tcW w:w="96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104,20</w:t>
            </w:r>
          </w:p>
        </w:tc>
      </w:tr>
      <w:tr w:rsidR="00AF4218" w:rsidRPr="003C3081" w:rsidTr="00610E56">
        <w:trPr>
          <w:trHeight w:val="20"/>
          <w:jc w:val="center"/>
        </w:trPr>
        <w:tc>
          <w:tcPr>
            <w:tcW w:w="3859" w:type="dxa"/>
            <w:vAlign w:val="center"/>
          </w:tcPr>
          <w:p w:rsidR="00AF4218" w:rsidRPr="00EE0F25" w:rsidRDefault="00AF4218" w:rsidP="00610E56">
            <w:pPr>
              <w:spacing w:before="60" w:after="60"/>
              <w:rPr>
                <w:rFonts w:ascii="Times New Roman" w:hAnsi="Times New Roman"/>
                <w:b/>
                <w:bCs/>
                <w:sz w:val="28"/>
                <w:szCs w:val="28"/>
              </w:rPr>
            </w:pPr>
            <w:r w:rsidRPr="00EE0F25">
              <w:rPr>
                <w:rFonts w:ascii="Times New Roman" w:hAnsi="Times New Roman"/>
                <w:b/>
                <w:bCs/>
                <w:sz w:val="28"/>
                <w:szCs w:val="28"/>
              </w:rPr>
              <w:t>Продукция сельского хозяйства по категориям хозяйств:</w:t>
            </w:r>
          </w:p>
        </w:tc>
        <w:tc>
          <w:tcPr>
            <w:tcW w:w="2272" w:type="dxa"/>
            <w:shd w:val="clear" w:color="000000" w:fill="auto"/>
            <w:vAlign w:val="center"/>
          </w:tcPr>
          <w:p w:rsidR="00AF4218" w:rsidRPr="00EE0F25" w:rsidRDefault="00AF4218" w:rsidP="00610E56">
            <w:pPr>
              <w:spacing w:before="60" w:after="60"/>
              <w:jc w:val="center"/>
              <w:rPr>
                <w:rFonts w:ascii="Times New Roman" w:hAnsi="Times New Roman"/>
                <w:sz w:val="28"/>
                <w:szCs w:val="28"/>
              </w:rPr>
            </w:pPr>
            <w:r w:rsidRPr="00EE0F25">
              <w:rPr>
                <w:rFonts w:ascii="Times New Roman" w:hAnsi="Times New Roman"/>
                <w:sz w:val="28"/>
                <w:szCs w:val="28"/>
              </w:rPr>
              <w:t> </w:t>
            </w:r>
          </w:p>
        </w:tc>
        <w:tc>
          <w:tcPr>
            <w:tcW w:w="1023" w:type="dxa"/>
            <w:shd w:val="clear" w:color="000000" w:fill="FFFFFF"/>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 </w:t>
            </w:r>
          </w:p>
        </w:tc>
        <w:tc>
          <w:tcPr>
            <w:tcW w:w="1023"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 </w:t>
            </w:r>
          </w:p>
        </w:tc>
        <w:tc>
          <w:tcPr>
            <w:tcW w:w="987"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 </w:t>
            </w:r>
          </w:p>
        </w:tc>
        <w:tc>
          <w:tcPr>
            <w:tcW w:w="96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 </w:t>
            </w:r>
          </w:p>
        </w:tc>
        <w:tc>
          <w:tcPr>
            <w:tcW w:w="96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 </w:t>
            </w:r>
          </w:p>
        </w:tc>
        <w:tc>
          <w:tcPr>
            <w:tcW w:w="96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 </w:t>
            </w:r>
          </w:p>
        </w:tc>
        <w:tc>
          <w:tcPr>
            <w:tcW w:w="96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 </w:t>
            </w:r>
          </w:p>
        </w:tc>
        <w:tc>
          <w:tcPr>
            <w:tcW w:w="969"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 </w:t>
            </w:r>
          </w:p>
        </w:tc>
        <w:tc>
          <w:tcPr>
            <w:tcW w:w="96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 </w:t>
            </w:r>
          </w:p>
        </w:tc>
      </w:tr>
      <w:tr w:rsidR="00AF4218" w:rsidRPr="003C3081" w:rsidTr="00610E56">
        <w:trPr>
          <w:trHeight w:val="20"/>
          <w:jc w:val="center"/>
        </w:trPr>
        <w:tc>
          <w:tcPr>
            <w:tcW w:w="3859" w:type="dxa"/>
            <w:vAlign w:val="center"/>
          </w:tcPr>
          <w:p w:rsidR="00AF4218" w:rsidRPr="00EE0F25" w:rsidRDefault="00AF4218" w:rsidP="00610E56">
            <w:pPr>
              <w:spacing w:before="60" w:after="60"/>
              <w:rPr>
                <w:rFonts w:ascii="Times New Roman" w:hAnsi="Times New Roman"/>
                <w:sz w:val="28"/>
                <w:szCs w:val="28"/>
              </w:rPr>
            </w:pPr>
            <w:r w:rsidRPr="00EE0F25">
              <w:rPr>
                <w:rFonts w:ascii="Times New Roman" w:hAnsi="Times New Roman"/>
                <w:sz w:val="28"/>
                <w:szCs w:val="28"/>
              </w:rPr>
              <w:t>Продукция в сельскохозяйственных организациях</w:t>
            </w:r>
          </w:p>
        </w:tc>
        <w:tc>
          <w:tcPr>
            <w:tcW w:w="2272" w:type="dxa"/>
            <w:shd w:val="clear" w:color="000000" w:fill="auto"/>
            <w:vAlign w:val="center"/>
          </w:tcPr>
          <w:p w:rsidR="00AF4218" w:rsidRPr="00EE0F25" w:rsidRDefault="00AF4218" w:rsidP="00610E56">
            <w:pPr>
              <w:spacing w:before="60" w:after="60"/>
              <w:jc w:val="center"/>
              <w:rPr>
                <w:rFonts w:ascii="Times New Roman" w:hAnsi="Times New Roman"/>
                <w:sz w:val="28"/>
                <w:szCs w:val="28"/>
              </w:rPr>
            </w:pPr>
            <w:r w:rsidRPr="00EE0F25">
              <w:rPr>
                <w:rFonts w:ascii="Times New Roman" w:hAnsi="Times New Roman"/>
                <w:sz w:val="28"/>
                <w:szCs w:val="28"/>
              </w:rPr>
              <w:t>млн. руб. в ценах соответствующих лет</w:t>
            </w:r>
          </w:p>
        </w:tc>
        <w:tc>
          <w:tcPr>
            <w:tcW w:w="1023" w:type="dxa"/>
            <w:shd w:val="clear" w:color="000000" w:fill="FFFFFF"/>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52,40</w:t>
            </w:r>
          </w:p>
        </w:tc>
        <w:tc>
          <w:tcPr>
            <w:tcW w:w="1023"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55,00</w:t>
            </w:r>
          </w:p>
        </w:tc>
        <w:tc>
          <w:tcPr>
            <w:tcW w:w="987"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55,00</w:t>
            </w:r>
          </w:p>
        </w:tc>
        <w:tc>
          <w:tcPr>
            <w:tcW w:w="96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57,30</w:t>
            </w:r>
          </w:p>
        </w:tc>
        <w:tc>
          <w:tcPr>
            <w:tcW w:w="96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57,90</w:t>
            </w:r>
          </w:p>
        </w:tc>
        <w:tc>
          <w:tcPr>
            <w:tcW w:w="96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60,70</w:t>
            </w:r>
          </w:p>
        </w:tc>
        <w:tc>
          <w:tcPr>
            <w:tcW w:w="96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62,30</w:t>
            </w:r>
          </w:p>
        </w:tc>
        <w:tc>
          <w:tcPr>
            <w:tcW w:w="969"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63,90</w:t>
            </w:r>
          </w:p>
        </w:tc>
        <w:tc>
          <w:tcPr>
            <w:tcW w:w="96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66,90</w:t>
            </w:r>
          </w:p>
        </w:tc>
      </w:tr>
      <w:tr w:rsidR="00AF4218" w:rsidRPr="003C3081" w:rsidTr="00610E56">
        <w:trPr>
          <w:trHeight w:val="20"/>
          <w:jc w:val="center"/>
        </w:trPr>
        <w:tc>
          <w:tcPr>
            <w:tcW w:w="3859" w:type="dxa"/>
            <w:vAlign w:val="center"/>
          </w:tcPr>
          <w:p w:rsidR="00AF4218" w:rsidRPr="00EE0F25" w:rsidRDefault="00AF4218" w:rsidP="00AF4218">
            <w:pPr>
              <w:spacing w:before="60" w:after="60"/>
              <w:ind w:firstLineChars="200" w:firstLine="31680"/>
              <w:rPr>
                <w:rFonts w:ascii="Times New Roman" w:hAnsi="Times New Roman"/>
                <w:sz w:val="28"/>
                <w:szCs w:val="28"/>
              </w:rPr>
            </w:pPr>
            <w:r w:rsidRPr="00EE0F25">
              <w:rPr>
                <w:rFonts w:ascii="Times New Roman" w:hAnsi="Times New Roman"/>
                <w:sz w:val="28"/>
                <w:szCs w:val="28"/>
              </w:rPr>
              <w:t> </w:t>
            </w:r>
          </w:p>
        </w:tc>
        <w:tc>
          <w:tcPr>
            <w:tcW w:w="2272" w:type="dxa"/>
            <w:shd w:val="clear" w:color="000000" w:fill="auto"/>
            <w:vAlign w:val="center"/>
          </w:tcPr>
          <w:p w:rsidR="00AF4218" w:rsidRPr="00EE0F25" w:rsidRDefault="00AF4218" w:rsidP="00610E56">
            <w:pPr>
              <w:spacing w:before="60" w:after="60"/>
              <w:jc w:val="center"/>
              <w:rPr>
                <w:rFonts w:ascii="Times New Roman" w:hAnsi="Times New Roman"/>
                <w:sz w:val="28"/>
                <w:szCs w:val="28"/>
              </w:rPr>
            </w:pPr>
            <w:r w:rsidRPr="00EE0F25">
              <w:rPr>
                <w:rFonts w:ascii="Times New Roman" w:hAnsi="Times New Roman"/>
                <w:sz w:val="28"/>
                <w:szCs w:val="28"/>
              </w:rPr>
              <w:t>% к предыдущему году в сопоставимых ценах</w:t>
            </w:r>
          </w:p>
        </w:tc>
        <w:tc>
          <w:tcPr>
            <w:tcW w:w="1023" w:type="dxa"/>
            <w:shd w:val="clear" w:color="000000" w:fill="FFFFFF"/>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110,10</w:t>
            </w:r>
          </w:p>
        </w:tc>
        <w:tc>
          <w:tcPr>
            <w:tcW w:w="1023"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104,90</w:t>
            </w:r>
          </w:p>
        </w:tc>
        <w:tc>
          <w:tcPr>
            <w:tcW w:w="987"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100,00</w:t>
            </w:r>
          </w:p>
        </w:tc>
        <w:tc>
          <w:tcPr>
            <w:tcW w:w="96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100,00</w:t>
            </w:r>
          </w:p>
        </w:tc>
        <w:tc>
          <w:tcPr>
            <w:tcW w:w="96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101,00</w:t>
            </w:r>
          </w:p>
        </w:tc>
        <w:tc>
          <w:tcPr>
            <w:tcW w:w="96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100,00</w:t>
            </w:r>
          </w:p>
        </w:tc>
        <w:tc>
          <w:tcPr>
            <w:tcW w:w="96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101,50</w:t>
            </w:r>
          </w:p>
        </w:tc>
        <w:tc>
          <w:tcPr>
            <w:tcW w:w="969"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100,00</w:t>
            </w:r>
          </w:p>
        </w:tc>
        <w:tc>
          <w:tcPr>
            <w:tcW w:w="96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102,00</w:t>
            </w:r>
          </w:p>
        </w:tc>
      </w:tr>
      <w:tr w:rsidR="00AF4218" w:rsidRPr="003C3081" w:rsidTr="00610E56">
        <w:trPr>
          <w:trHeight w:val="20"/>
          <w:jc w:val="center"/>
        </w:trPr>
        <w:tc>
          <w:tcPr>
            <w:tcW w:w="3859" w:type="dxa"/>
            <w:vAlign w:val="center"/>
          </w:tcPr>
          <w:p w:rsidR="00AF4218" w:rsidRPr="00EE0F25" w:rsidRDefault="00AF4218" w:rsidP="00610E56">
            <w:pPr>
              <w:spacing w:before="60" w:after="60"/>
              <w:rPr>
                <w:rFonts w:ascii="Times New Roman" w:hAnsi="Times New Roman"/>
                <w:sz w:val="28"/>
                <w:szCs w:val="28"/>
              </w:rPr>
            </w:pPr>
            <w:r w:rsidRPr="00EE0F25">
              <w:rPr>
                <w:rFonts w:ascii="Times New Roman" w:hAnsi="Times New Roman"/>
                <w:sz w:val="28"/>
                <w:szCs w:val="28"/>
              </w:rPr>
              <w:t>Продукция в крестьянских (фермерских) хозяйствах и у индивидуальных предпринимателей</w:t>
            </w:r>
          </w:p>
        </w:tc>
        <w:tc>
          <w:tcPr>
            <w:tcW w:w="2272" w:type="dxa"/>
            <w:shd w:val="clear" w:color="000000" w:fill="auto"/>
            <w:vAlign w:val="center"/>
          </w:tcPr>
          <w:p w:rsidR="00AF4218" w:rsidRPr="00EE0F25" w:rsidRDefault="00AF4218" w:rsidP="00610E56">
            <w:pPr>
              <w:spacing w:before="60" w:after="60"/>
              <w:jc w:val="center"/>
              <w:rPr>
                <w:rFonts w:ascii="Times New Roman" w:hAnsi="Times New Roman"/>
                <w:sz w:val="28"/>
                <w:szCs w:val="28"/>
              </w:rPr>
            </w:pPr>
            <w:r w:rsidRPr="00EE0F25">
              <w:rPr>
                <w:rFonts w:ascii="Times New Roman" w:hAnsi="Times New Roman"/>
                <w:sz w:val="28"/>
                <w:szCs w:val="28"/>
              </w:rPr>
              <w:t>млн. руб. в ценах соответствующих лет</w:t>
            </w:r>
          </w:p>
        </w:tc>
        <w:tc>
          <w:tcPr>
            <w:tcW w:w="1023" w:type="dxa"/>
            <w:shd w:val="clear" w:color="000000" w:fill="FFFFFF"/>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17,00</w:t>
            </w:r>
          </w:p>
        </w:tc>
        <w:tc>
          <w:tcPr>
            <w:tcW w:w="1023"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17,00</w:t>
            </w:r>
          </w:p>
        </w:tc>
        <w:tc>
          <w:tcPr>
            <w:tcW w:w="987"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15,00</w:t>
            </w:r>
          </w:p>
        </w:tc>
        <w:tc>
          <w:tcPr>
            <w:tcW w:w="96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15,60</w:t>
            </w:r>
          </w:p>
        </w:tc>
        <w:tc>
          <w:tcPr>
            <w:tcW w:w="96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15,80</w:t>
            </w:r>
          </w:p>
        </w:tc>
        <w:tc>
          <w:tcPr>
            <w:tcW w:w="96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16,60</w:t>
            </w:r>
          </w:p>
        </w:tc>
        <w:tc>
          <w:tcPr>
            <w:tcW w:w="96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17,00</w:t>
            </w:r>
          </w:p>
        </w:tc>
        <w:tc>
          <w:tcPr>
            <w:tcW w:w="969"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17,60</w:t>
            </w:r>
          </w:p>
        </w:tc>
        <w:tc>
          <w:tcPr>
            <w:tcW w:w="96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18,20</w:t>
            </w:r>
          </w:p>
        </w:tc>
      </w:tr>
      <w:tr w:rsidR="00AF4218" w:rsidRPr="003C3081" w:rsidTr="00610E56">
        <w:trPr>
          <w:trHeight w:val="20"/>
          <w:jc w:val="center"/>
        </w:trPr>
        <w:tc>
          <w:tcPr>
            <w:tcW w:w="3859" w:type="dxa"/>
            <w:vAlign w:val="center"/>
          </w:tcPr>
          <w:p w:rsidR="00AF4218" w:rsidRPr="00EE0F25" w:rsidRDefault="00AF4218" w:rsidP="00AF4218">
            <w:pPr>
              <w:spacing w:before="60" w:after="60"/>
              <w:ind w:firstLineChars="200" w:firstLine="31680"/>
              <w:rPr>
                <w:rFonts w:ascii="Times New Roman" w:hAnsi="Times New Roman"/>
                <w:sz w:val="28"/>
                <w:szCs w:val="28"/>
              </w:rPr>
            </w:pPr>
            <w:r w:rsidRPr="00EE0F25">
              <w:rPr>
                <w:rFonts w:ascii="Times New Roman" w:hAnsi="Times New Roman"/>
                <w:sz w:val="28"/>
                <w:szCs w:val="28"/>
              </w:rPr>
              <w:t> </w:t>
            </w:r>
          </w:p>
        </w:tc>
        <w:tc>
          <w:tcPr>
            <w:tcW w:w="2272" w:type="dxa"/>
            <w:shd w:val="clear" w:color="000000" w:fill="auto"/>
            <w:vAlign w:val="center"/>
          </w:tcPr>
          <w:p w:rsidR="00AF4218" w:rsidRPr="00EE0F25" w:rsidRDefault="00AF4218" w:rsidP="00610E56">
            <w:pPr>
              <w:spacing w:before="60" w:after="60"/>
              <w:jc w:val="center"/>
              <w:rPr>
                <w:rFonts w:ascii="Times New Roman" w:hAnsi="Times New Roman"/>
                <w:sz w:val="28"/>
                <w:szCs w:val="28"/>
              </w:rPr>
            </w:pPr>
            <w:r w:rsidRPr="00EE0F25">
              <w:rPr>
                <w:rFonts w:ascii="Times New Roman" w:hAnsi="Times New Roman"/>
                <w:sz w:val="28"/>
                <w:szCs w:val="28"/>
              </w:rPr>
              <w:t>% к предыдущему году в сопоставимых ценах</w:t>
            </w:r>
          </w:p>
        </w:tc>
        <w:tc>
          <w:tcPr>
            <w:tcW w:w="1023" w:type="dxa"/>
            <w:shd w:val="clear" w:color="000000" w:fill="FFFFFF"/>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116,70</w:t>
            </w:r>
          </w:p>
        </w:tc>
        <w:tc>
          <w:tcPr>
            <w:tcW w:w="1023"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121,40</w:t>
            </w:r>
          </w:p>
        </w:tc>
        <w:tc>
          <w:tcPr>
            <w:tcW w:w="987"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88,20</w:t>
            </w:r>
          </w:p>
        </w:tc>
        <w:tc>
          <w:tcPr>
            <w:tcW w:w="96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100,00</w:t>
            </w:r>
          </w:p>
        </w:tc>
        <w:tc>
          <w:tcPr>
            <w:tcW w:w="96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101,00</w:t>
            </w:r>
          </w:p>
        </w:tc>
        <w:tc>
          <w:tcPr>
            <w:tcW w:w="96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100,50</w:t>
            </w:r>
          </w:p>
        </w:tc>
        <w:tc>
          <w:tcPr>
            <w:tcW w:w="96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101,50</w:t>
            </w:r>
          </w:p>
        </w:tc>
        <w:tc>
          <w:tcPr>
            <w:tcW w:w="969"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101,00</w:t>
            </w:r>
          </w:p>
        </w:tc>
        <w:tc>
          <w:tcPr>
            <w:tcW w:w="96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102,00</w:t>
            </w:r>
          </w:p>
        </w:tc>
      </w:tr>
      <w:tr w:rsidR="00AF4218" w:rsidRPr="003C3081" w:rsidTr="00610E56">
        <w:trPr>
          <w:trHeight w:val="20"/>
          <w:jc w:val="center"/>
        </w:trPr>
        <w:tc>
          <w:tcPr>
            <w:tcW w:w="3859" w:type="dxa"/>
            <w:vAlign w:val="center"/>
          </w:tcPr>
          <w:p w:rsidR="00AF4218" w:rsidRPr="00EE0F25" w:rsidRDefault="00AF4218" w:rsidP="00610E56">
            <w:pPr>
              <w:spacing w:before="60" w:after="60"/>
              <w:rPr>
                <w:rFonts w:ascii="Times New Roman" w:hAnsi="Times New Roman"/>
                <w:sz w:val="28"/>
                <w:szCs w:val="28"/>
              </w:rPr>
            </w:pPr>
            <w:r w:rsidRPr="00EE0F25">
              <w:rPr>
                <w:rFonts w:ascii="Times New Roman" w:hAnsi="Times New Roman"/>
                <w:sz w:val="28"/>
                <w:szCs w:val="28"/>
              </w:rPr>
              <w:t>Продукция в хозяйствах населения</w:t>
            </w:r>
          </w:p>
        </w:tc>
        <w:tc>
          <w:tcPr>
            <w:tcW w:w="2272" w:type="dxa"/>
            <w:shd w:val="clear" w:color="000000" w:fill="auto"/>
            <w:vAlign w:val="center"/>
          </w:tcPr>
          <w:p w:rsidR="00AF4218" w:rsidRPr="00EE0F25" w:rsidRDefault="00AF4218" w:rsidP="00610E56">
            <w:pPr>
              <w:spacing w:before="60" w:after="60"/>
              <w:jc w:val="center"/>
              <w:rPr>
                <w:rFonts w:ascii="Times New Roman" w:hAnsi="Times New Roman"/>
                <w:sz w:val="28"/>
                <w:szCs w:val="28"/>
              </w:rPr>
            </w:pPr>
            <w:r w:rsidRPr="00EE0F25">
              <w:rPr>
                <w:rFonts w:ascii="Times New Roman" w:hAnsi="Times New Roman"/>
                <w:sz w:val="28"/>
                <w:szCs w:val="28"/>
              </w:rPr>
              <w:t>млн. руб. в ценах соответствующих лет</w:t>
            </w:r>
          </w:p>
        </w:tc>
        <w:tc>
          <w:tcPr>
            <w:tcW w:w="1023" w:type="dxa"/>
            <w:shd w:val="clear" w:color="000000" w:fill="FFFFFF"/>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409,60</w:t>
            </w:r>
          </w:p>
        </w:tc>
        <w:tc>
          <w:tcPr>
            <w:tcW w:w="1023"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400,00</w:t>
            </w:r>
          </w:p>
        </w:tc>
        <w:tc>
          <w:tcPr>
            <w:tcW w:w="987"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390,00</w:t>
            </w:r>
          </w:p>
        </w:tc>
        <w:tc>
          <w:tcPr>
            <w:tcW w:w="96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395,90</w:t>
            </w:r>
          </w:p>
        </w:tc>
        <w:tc>
          <w:tcPr>
            <w:tcW w:w="96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403,20</w:t>
            </w:r>
          </w:p>
        </w:tc>
        <w:tc>
          <w:tcPr>
            <w:tcW w:w="96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417,10</w:t>
            </w:r>
          </w:p>
        </w:tc>
        <w:tc>
          <w:tcPr>
            <w:tcW w:w="96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425,70</w:t>
            </w:r>
          </w:p>
        </w:tc>
        <w:tc>
          <w:tcPr>
            <w:tcW w:w="969"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438,10</w:t>
            </w:r>
          </w:p>
        </w:tc>
        <w:tc>
          <w:tcPr>
            <w:tcW w:w="96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447,40</w:t>
            </w:r>
          </w:p>
        </w:tc>
      </w:tr>
      <w:tr w:rsidR="00AF4218" w:rsidRPr="003C3081" w:rsidTr="00610E56">
        <w:trPr>
          <w:trHeight w:val="20"/>
          <w:jc w:val="center"/>
        </w:trPr>
        <w:tc>
          <w:tcPr>
            <w:tcW w:w="3859" w:type="dxa"/>
            <w:vAlign w:val="center"/>
          </w:tcPr>
          <w:p w:rsidR="00AF4218" w:rsidRPr="00EE0F25" w:rsidRDefault="00AF4218" w:rsidP="00AF4218">
            <w:pPr>
              <w:spacing w:before="60" w:after="60"/>
              <w:ind w:firstLineChars="200" w:firstLine="31680"/>
              <w:rPr>
                <w:rFonts w:ascii="Times New Roman" w:hAnsi="Times New Roman"/>
                <w:sz w:val="28"/>
                <w:szCs w:val="28"/>
              </w:rPr>
            </w:pPr>
            <w:r w:rsidRPr="00EE0F25">
              <w:rPr>
                <w:rFonts w:ascii="Times New Roman" w:hAnsi="Times New Roman"/>
                <w:sz w:val="28"/>
                <w:szCs w:val="28"/>
              </w:rPr>
              <w:t> </w:t>
            </w:r>
          </w:p>
        </w:tc>
        <w:tc>
          <w:tcPr>
            <w:tcW w:w="2272" w:type="dxa"/>
            <w:shd w:val="clear" w:color="000000" w:fill="auto"/>
            <w:vAlign w:val="center"/>
          </w:tcPr>
          <w:p w:rsidR="00AF4218" w:rsidRPr="00EE0F25" w:rsidRDefault="00AF4218" w:rsidP="00610E56">
            <w:pPr>
              <w:spacing w:before="60" w:after="60"/>
              <w:jc w:val="center"/>
              <w:rPr>
                <w:rFonts w:ascii="Times New Roman" w:hAnsi="Times New Roman"/>
                <w:sz w:val="28"/>
                <w:szCs w:val="28"/>
              </w:rPr>
            </w:pPr>
            <w:r w:rsidRPr="00EE0F25">
              <w:rPr>
                <w:rFonts w:ascii="Times New Roman" w:hAnsi="Times New Roman"/>
                <w:sz w:val="28"/>
                <w:szCs w:val="28"/>
              </w:rPr>
              <w:t>% к предыдущему году в сопоставимых ценах</w:t>
            </w:r>
          </w:p>
        </w:tc>
        <w:tc>
          <w:tcPr>
            <w:tcW w:w="1023" w:type="dxa"/>
            <w:shd w:val="clear" w:color="000000" w:fill="FFFFFF"/>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93,80</w:t>
            </w:r>
          </w:p>
        </w:tc>
        <w:tc>
          <w:tcPr>
            <w:tcW w:w="1023"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97,60</w:t>
            </w:r>
          </w:p>
        </w:tc>
        <w:tc>
          <w:tcPr>
            <w:tcW w:w="987"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97,50</w:t>
            </w:r>
          </w:p>
        </w:tc>
        <w:tc>
          <w:tcPr>
            <w:tcW w:w="96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97,40</w:t>
            </w:r>
          </w:p>
        </w:tc>
        <w:tc>
          <w:tcPr>
            <w:tcW w:w="96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99,20</w:t>
            </w:r>
          </w:p>
        </w:tc>
        <w:tc>
          <w:tcPr>
            <w:tcW w:w="96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99,40</w:t>
            </w:r>
          </w:p>
        </w:tc>
        <w:tc>
          <w:tcPr>
            <w:tcW w:w="96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99,60</w:t>
            </w:r>
          </w:p>
        </w:tc>
        <w:tc>
          <w:tcPr>
            <w:tcW w:w="969"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99,80</w:t>
            </w:r>
          </w:p>
        </w:tc>
        <w:tc>
          <w:tcPr>
            <w:tcW w:w="96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99,90</w:t>
            </w:r>
          </w:p>
        </w:tc>
      </w:tr>
      <w:tr w:rsidR="00AF4218" w:rsidRPr="003C3081" w:rsidTr="00610E56">
        <w:trPr>
          <w:trHeight w:val="20"/>
          <w:jc w:val="center"/>
        </w:trPr>
        <w:tc>
          <w:tcPr>
            <w:tcW w:w="3859" w:type="dxa"/>
            <w:vAlign w:val="center"/>
          </w:tcPr>
          <w:p w:rsidR="00AF4218" w:rsidRPr="00EE0F25" w:rsidRDefault="00AF4218" w:rsidP="00610E56">
            <w:pPr>
              <w:spacing w:before="60" w:after="60"/>
              <w:rPr>
                <w:rFonts w:ascii="Times New Roman" w:hAnsi="Times New Roman"/>
                <w:b/>
                <w:bCs/>
                <w:sz w:val="28"/>
                <w:szCs w:val="28"/>
              </w:rPr>
            </w:pPr>
            <w:r w:rsidRPr="00EE0F25">
              <w:rPr>
                <w:rFonts w:ascii="Times New Roman" w:hAnsi="Times New Roman"/>
                <w:b/>
                <w:bCs/>
                <w:sz w:val="28"/>
                <w:szCs w:val="28"/>
              </w:rPr>
              <w:t xml:space="preserve">Производство важнейших видов продукции в натуральном выражении </w:t>
            </w:r>
          </w:p>
        </w:tc>
        <w:tc>
          <w:tcPr>
            <w:tcW w:w="2272" w:type="dxa"/>
            <w:vAlign w:val="center"/>
          </w:tcPr>
          <w:p w:rsidR="00AF4218" w:rsidRPr="00EE0F25" w:rsidRDefault="00AF4218" w:rsidP="00610E56">
            <w:pPr>
              <w:spacing w:before="60" w:after="60"/>
              <w:jc w:val="center"/>
              <w:rPr>
                <w:rFonts w:ascii="Times New Roman" w:hAnsi="Times New Roman"/>
                <w:sz w:val="28"/>
                <w:szCs w:val="28"/>
              </w:rPr>
            </w:pPr>
            <w:r w:rsidRPr="00EE0F25">
              <w:rPr>
                <w:rFonts w:ascii="Times New Roman" w:hAnsi="Times New Roman"/>
                <w:sz w:val="28"/>
                <w:szCs w:val="28"/>
              </w:rPr>
              <w:t> </w:t>
            </w:r>
          </w:p>
        </w:tc>
        <w:tc>
          <w:tcPr>
            <w:tcW w:w="1023" w:type="dxa"/>
            <w:shd w:val="clear" w:color="000000" w:fill="FFFFFF"/>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 </w:t>
            </w:r>
          </w:p>
        </w:tc>
        <w:tc>
          <w:tcPr>
            <w:tcW w:w="1023"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 </w:t>
            </w:r>
          </w:p>
        </w:tc>
        <w:tc>
          <w:tcPr>
            <w:tcW w:w="987"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 </w:t>
            </w:r>
          </w:p>
        </w:tc>
        <w:tc>
          <w:tcPr>
            <w:tcW w:w="96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 </w:t>
            </w:r>
          </w:p>
        </w:tc>
        <w:tc>
          <w:tcPr>
            <w:tcW w:w="96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 </w:t>
            </w:r>
          </w:p>
        </w:tc>
        <w:tc>
          <w:tcPr>
            <w:tcW w:w="96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 </w:t>
            </w:r>
          </w:p>
        </w:tc>
        <w:tc>
          <w:tcPr>
            <w:tcW w:w="96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 </w:t>
            </w:r>
          </w:p>
        </w:tc>
        <w:tc>
          <w:tcPr>
            <w:tcW w:w="969"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 </w:t>
            </w:r>
          </w:p>
        </w:tc>
        <w:tc>
          <w:tcPr>
            <w:tcW w:w="96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 </w:t>
            </w:r>
          </w:p>
        </w:tc>
      </w:tr>
      <w:tr w:rsidR="00AF4218" w:rsidRPr="003C3081" w:rsidTr="00610E56">
        <w:trPr>
          <w:trHeight w:val="20"/>
          <w:jc w:val="center"/>
        </w:trPr>
        <w:tc>
          <w:tcPr>
            <w:tcW w:w="3859" w:type="dxa"/>
            <w:vAlign w:val="center"/>
          </w:tcPr>
          <w:p w:rsidR="00AF4218" w:rsidRPr="00EE0F25" w:rsidRDefault="00AF4218" w:rsidP="00610E56">
            <w:pPr>
              <w:spacing w:before="60" w:after="60"/>
              <w:rPr>
                <w:rFonts w:ascii="Times New Roman" w:hAnsi="Times New Roman"/>
                <w:sz w:val="28"/>
                <w:szCs w:val="28"/>
              </w:rPr>
            </w:pPr>
            <w:r w:rsidRPr="00EE0F25">
              <w:rPr>
                <w:rFonts w:ascii="Times New Roman" w:hAnsi="Times New Roman"/>
                <w:sz w:val="28"/>
                <w:szCs w:val="28"/>
              </w:rPr>
              <w:t>Картофель</w:t>
            </w:r>
          </w:p>
        </w:tc>
        <w:tc>
          <w:tcPr>
            <w:tcW w:w="2272" w:type="dxa"/>
            <w:shd w:val="clear" w:color="000000" w:fill="auto"/>
            <w:vAlign w:val="center"/>
          </w:tcPr>
          <w:p w:rsidR="00AF4218" w:rsidRPr="00EE0F25" w:rsidRDefault="00AF4218" w:rsidP="00610E56">
            <w:pPr>
              <w:spacing w:before="60" w:after="60"/>
              <w:jc w:val="center"/>
              <w:rPr>
                <w:rFonts w:ascii="Times New Roman" w:hAnsi="Times New Roman"/>
                <w:sz w:val="28"/>
                <w:szCs w:val="28"/>
              </w:rPr>
            </w:pPr>
            <w:r w:rsidRPr="00EE0F25">
              <w:rPr>
                <w:rFonts w:ascii="Times New Roman" w:hAnsi="Times New Roman"/>
                <w:sz w:val="28"/>
                <w:szCs w:val="28"/>
              </w:rPr>
              <w:t>тыс. тонн</w:t>
            </w:r>
          </w:p>
        </w:tc>
        <w:tc>
          <w:tcPr>
            <w:tcW w:w="1023" w:type="dxa"/>
            <w:shd w:val="clear" w:color="000000" w:fill="FFFFFF"/>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13,70</w:t>
            </w:r>
          </w:p>
        </w:tc>
        <w:tc>
          <w:tcPr>
            <w:tcW w:w="1023"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13,00</w:t>
            </w:r>
          </w:p>
        </w:tc>
        <w:tc>
          <w:tcPr>
            <w:tcW w:w="987"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13,00</w:t>
            </w:r>
          </w:p>
        </w:tc>
        <w:tc>
          <w:tcPr>
            <w:tcW w:w="96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12,00</w:t>
            </w:r>
          </w:p>
        </w:tc>
        <w:tc>
          <w:tcPr>
            <w:tcW w:w="96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13,00</w:t>
            </w:r>
          </w:p>
        </w:tc>
        <w:tc>
          <w:tcPr>
            <w:tcW w:w="96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12,00</w:t>
            </w:r>
          </w:p>
        </w:tc>
        <w:tc>
          <w:tcPr>
            <w:tcW w:w="96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13,00</w:t>
            </w:r>
          </w:p>
        </w:tc>
        <w:tc>
          <w:tcPr>
            <w:tcW w:w="969"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12,00</w:t>
            </w:r>
          </w:p>
        </w:tc>
        <w:tc>
          <w:tcPr>
            <w:tcW w:w="96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13,00</w:t>
            </w:r>
          </w:p>
        </w:tc>
      </w:tr>
      <w:tr w:rsidR="00AF4218" w:rsidRPr="003C3081" w:rsidTr="00610E56">
        <w:trPr>
          <w:trHeight w:val="20"/>
          <w:jc w:val="center"/>
        </w:trPr>
        <w:tc>
          <w:tcPr>
            <w:tcW w:w="3859" w:type="dxa"/>
            <w:vAlign w:val="center"/>
          </w:tcPr>
          <w:p w:rsidR="00AF4218" w:rsidRPr="00EE0F25" w:rsidRDefault="00AF4218" w:rsidP="00610E56">
            <w:pPr>
              <w:spacing w:before="60" w:after="60"/>
              <w:rPr>
                <w:rFonts w:ascii="Times New Roman" w:hAnsi="Times New Roman"/>
                <w:sz w:val="28"/>
                <w:szCs w:val="28"/>
              </w:rPr>
            </w:pPr>
            <w:r w:rsidRPr="00EE0F25">
              <w:rPr>
                <w:rFonts w:ascii="Times New Roman" w:hAnsi="Times New Roman"/>
                <w:sz w:val="28"/>
                <w:szCs w:val="28"/>
              </w:rPr>
              <w:t>Овощи</w:t>
            </w:r>
          </w:p>
        </w:tc>
        <w:tc>
          <w:tcPr>
            <w:tcW w:w="2272" w:type="dxa"/>
            <w:shd w:val="clear" w:color="000000" w:fill="auto"/>
            <w:vAlign w:val="center"/>
          </w:tcPr>
          <w:p w:rsidR="00AF4218" w:rsidRPr="00EE0F25" w:rsidRDefault="00AF4218" w:rsidP="00610E56">
            <w:pPr>
              <w:spacing w:before="60" w:after="60"/>
              <w:jc w:val="center"/>
              <w:rPr>
                <w:rFonts w:ascii="Times New Roman" w:hAnsi="Times New Roman"/>
                <w:sz w:val="28"/>
                <w:szCs w:val="28"/>
              </w:rPr>
            </w:pPr>
            <w:r w:rsidRPr="00EE0F25">
              <w:rPr>
                <w:rFonts w:ascii="Times New Roman" w:hAnsi="Times New Roman"/>
                <w:sz w:val="28"/>
                <w:szCs w:val="28"/>
              </w:rPr>
              <w:t>тыс. тонн</w:t>
            </w:r>
          </w:p>
        </w:tc>
        <w:tc>
          <w:tcPr>
            <w:tcW w:w="1023"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0,70</w:t>
            </w:r>
          </w:p>
        </w:tc>
        <w:tc>
          <w:tcPr>
            <w:tcW w:w="1023"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0,70</w:t>
            </w:r>
          </w:p>
        </w:tc>
        <w:tc>
          <w:tcPr>
            <w:tcW w:w="987"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0,70</w:t>
            </w:r>
          </w:p>
        </w:tc>
        <w:tc>
          <w:tcPr>
            <w:tcW w:w="96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0,70</w:t>
            </w:r>
          </w:p>
        </w:tc>
        <w:tc>
          <w:tcPr>
            <w:tcW w:w="96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0,70</w:t>
            </w:r>
          </w:p>
        </w:tc>
        <w:tc>
          <w:tcPr>
            <w:tcW w:w="96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0,65</w:t>
            </w:r>
          </w:p>
        </w:tc>
        <w:tc>
          <w:tcPr>
            <w:tcW w:w="96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0,70</w:t>
            </w:r>
          </w:p>
        </w:tc>
        <w:tc>
          <w:tcPr>
            <w:tcW w:w="969"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0,65</w:t>
            </w:r>
          </w:p>
        </w:tc>
        <w:tc>
          <w:tcPr>
            <w:tcW w:w="96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0,70</w:t>
            </w:r>
          </w:p>
        </w:tc>
      </w:tr>
      <w:tr w:rsidR="00AF4218" w:rsidRPr="003C3081" w:rsidTr="00610E56">
        <w:trPr>
          <w:trHeight w:val="20"/>
          <w:jc w:val="center"/>
        </w:trPr>
        <w:tc>
          <w:tcPr>
            <w:tcW w:w="3859" w:type="dxa"/>
            <w:vAlign w:val="center"/>
          </w:tcPr>
          <w:p w:rsidR="00AF4218" w:rsidRPr="00EE0F25" w:rsidRDefault="00AF4218" w:rsidP="00610E56">
            <w:pPr>
              <w:spacing w:before="60" w:after="60"/>
              <w:rPr>
                <w:rFonts w:ascii="Times New Roman" w:hAnsi="Times New Roman"/>
                <w:sz w:val="28"/>
                <w:szCs w:val="28"/>
              </w:rPr>
            </w:pPr>
            <w:r w:rsidRPr="00EE0F25">
              <w:rPr>
                <w:rFonts w:ascii="Times New Roman" w:hAnsi="Times New Roman"/>
                <w:sz w:val="28"/>
                <w:szCs w:val="28"/>
              </w:rPr>
              <w:t>Скот и птица</w:t>
            </w:r>
          </w:p>
        </w:tc>
        <w:tc>
          <w:tcPr>
            <w:tcW w:w="2272" w:type="dxa"/>
            <w:shd w:val="clear" w:color="000000" w:fill="auto"/>
            <w:vAlign w:val="center"/>
          </w:tcPr>
          <w:p w:rsidR="00AF4218" w:rsidRPr="00EE0F25" w:rsidRDefault="00AF4218" w:rsidP="00610E56">
            <w:pPr>
              <w:spacing w:before="60" w:after="60"/>
              <w:jc w:val="center"/>
              <w:rPr>
                <w:rFonts w:ascii="Times New Roman" w:hAnsi="Times New Roman"/>
                <w:sz w:val="28"/>
                <w:szCs w:val="28"/>
              </w:rPr>
            </w:pPr>
            <w:r w:rsidRPr="00EE0F25">
              <w:rPr>
                <w:rFonts w:ascii="Times New Roman" w:hAnsi="Times New Roman"/>
                <w:sz w:val="28"/>
                <w:szCs w:val="28"/>
              </w:rPr>
              <w:t>тыс. тонн</w:t>
            </w:r>
          </w:p>
        </w:tc>
        <w:tc>
          <w:tcPr>
            <w:tcW w:w="1023"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0,70</w:t>
            </w:r>
          </w:p>
        </w:tc>
        <w:tc>
          <w:tcPr>
            <w:tcW w:w="1023"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0,68</w:t>
            </w:r>
          </w:p>
        </w:tc>
        <w:tc>
          <w:tcPr>
            <w:tcW w:w="987"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0,65</w:t>
            </w:r>
          </w:p>
        </w:tc>
        <w:tc>
          <w:tcPr>
            <w:tcW w:w="96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0,65</w:t>
            </w:r>
          </w:p>
        </w:tc>
        <w:tc>
          <w:tcPr>
            <w:tcW w:w="96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0,65</w:t>
            </w:r>
          </w:p>
        </w:tc>
        <w:tc>
          <w:tcPr>
            <w:tcW w:w="96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0,60</w:t>
            </w:r>
          </w:p>
        </w:tc>
        <w:tc>
          <w:tcPr>
            <w:tcW w:w="96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0,65</w:t>
            </w:r>
          </w:p>
        </w:tc>
        <w:tc>
          <w:tcPr>
            <w:tcW w:w="969"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0,60</w:t>
            </w:r>
          </w:p>
        </w:tc>
        <w:tc>
          <w:tcPr>
            <w:tcW w:w="96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0,65</w:t>
            </w:r>
          </w:p>
        </w:tc>
      </w:tr>
      <w:tr w:rsidR="00AF4218" w:rsidRPr="003C3081" w:rsidTr="00610E56">
        <w:trPr>
          <w:trHeight w:val="20"/>
          <w:jc w:val="center"/>
        </w:trPr>
        <w:tc>
          <w:tcPr>
            <w:tcW w:w="3859" w:type="dxa"/>
            <w:vAlign w:val="center"/>
          </w:tcPr>
          <w:p w:rsidR="00AF4218" w:rsidRPr="00EE0F25" w:rsidRDefault="00AF4218" w:rsidP="00610E56">
            <w:pPr>
              <w:spacing w:before="60" w:after="60"/>
              <w:rPr>
                <w:rFonts w:ascii="Times New Roman" w:hAnsi="Times New Roman"/>
                <w:sz w:val="28"/>
                <w:szCs w:val="28"/>
              </w:rPr>
            </w:pPr>
            <w:r w:rsidRPr="00EE0F25">
              <w:rPr>
                <w:rFonts w:ascii="Times New Roman" w:hAnsi="Times New Roman"/>
                <w:sz w:val="28"/>
                <w:szCs w:val="28"/>
              </w:rPr>
              <w:t>Молоко</w:t>
            </w:r>
          </w:p>
        </w:tc>
        <w:tc>
          <w:tcPr>
            <w:tcW w:w="2272" w:type="dxa"/>
            <w:shd w:val="clear" w:color="000000" w:fill="auto"/>
            <w:vAlign w:val="center"/>
          </w:tcPr>
          <w:p w:rsidR="00AF4218" w:rsidRPr="00EE0F25" w:rsidRDefault="00AF4218" w:rsidP="00610E56">
            <w:pPr>
              <w:spacing w:before="60" w:after="60"/>
              <w:jc w:val="center"/>
              <w:rPr>
                <w:rFonts w:ascii="Times New Roman" w:hAnsi="Times New Roman"/>
                <w:sz w:val="28"/>
                <w:szCs w:val="28"/>
              </w:rPr>
            </w:pPr>
            <w:r w:rsidRPr="00EE0F25">
              <w:rPr>
                <w:rFonts w:ascii="Times New Roman" w:hAnsi="Times New Roman"/>
                <w:sz w:val="28"/>
                <w:szCs w:val="28"/>
              </w:rPr>
              <w:t>тыс. тонн</w:t>
            </w:r>
          </w:p>
        </w:tc>
        <w:tc>
          <w:tcPr>
            <w:tcW w:w="1023" w:type="dxa"/>
            <w:shd w:val="clear" w:color="000000" w:fill="FFFFFF"/>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5,30</w:t>
            </w:r>
          </w:p>
        </w:tc>
        <w:tc>
          <w:tcPr>
            <w:tcW w:w="1023"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5,00</w:t>
            </w:r>
          </w:p>
        </w:tc>
        <w:tc>
          <w:tcPr>
            <w:tcW w:w="987"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4,80</w:t>
            </w:r>
          </w:p>
        </w:tc>
        <w:tc>
          <w:tcPr>
            <w:tcW w:w="96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4,50</w:t>
            </w:r>
          </w:p>
        </w:tc>
        <w:tc>
          <w:tcPr>
            <w:tcW w:w="96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4,80</w:t>
            </w:r>
          </w:p>
        </w:tc>
        <w:tc>
          <w:tcPr>
            <w:tcW w:w="96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4,50</w:t>
            </w:r>
          </w:p>
        </w:tc>
        <w:tc>
          <w:tcPr>
            <w:tcW w:w="96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4,80</w:t>
            </w:r>
          </w:p>
        </w:tc>
        <w:tc>
          <w:tcPr>
            <w:tcW w:w="969"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4,50</w:t>
            </w:r>
          </w:p>
        </w:tc>
        <w:tc>
          <w:tcPr>
            <w:tcW w:w="96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4,80</w:t>
            </w:r>
          </w:p>
        </w:tc>
      </w:tr>
      <w:tr w:rsidR="00AF4218" w:rsidRPr="003C3081" w:rsidTr="00610E56">
        <w:trPr>
          <w:trHeight w:val="20"/>
          <w:jc w:val="center"/>
        </w:trPr>
        <w:tc>
          <w:tcPr>
            <w:tcW w:w="3859" w:type="dxa"/>
            <w:vAlign w:val="center"/>
          </w:tcPr>
          <w:p w:rsidR="00AF4218" w:rsidRPr="00EE0F25" w:rsidRDefault="00AF4218" w:rsidP="00610E56">
            <w:pPr>
              <w:spacing w:before="60" w:after="60"/>
              <w:rPr>
                <w:rFonts w:ascii="Times New Roman" w:hAnsi="Times New Roman"/>
                <w:sz w:val="28"/>
                <w:szCs w:val="28"/>
              </w:rPr>
            </w:pPr>
            <w:r w:rsidRPr="00EE0F25">
              <w:rPr>
                <w:rFonts w:ascii="Times New Roman" w:hAnsi="Times New Roman"/>
                <w:sz w:val="28"/>
                <w:szCs w:val="28"/>
              </w:rPr>
              <w:t>Яйца</w:t>
            </w:r>
          </w:p>
        </w:tc>
        <w:tc>
          <w:tcPr>
            <w:tcW w:w="2272" w:type="dxa"/>
            <w:shd w:val="clear" w:color="000000" w:fill="auto"/>
            <w:vAlign w:val="center"/>
          </w:tcPr>
          <w:p w:rsidR="00AF4218" w:rsidRPr="00EE0F25" w:rsidRDefault="00AF4218" w:rsidP="00610E56">
            <w:pPr>
              <w:spacing w:before="60" w:after="60"/>
              <w:jc w:val="center"/>
              <w:rPr>
                <w:rFonts w:ascii="Times New Roman" w:hAnsi="Times New Roman"/>
                <w:sz w:val="28"/>
                <w:szCs w:val="28"/>
              </w:rPr>
            </w:pPr>
            <w:r w:rsidRPr="00EE0F25">
              <w:rPr>
                <w:rFonts w:ascii="Times New Roman" w:hAnsi="Times New Roman"/>
                <w:sz w:val="28"/>
                <w:szCs w:val="28"/>
              </w:rPr>
              <w:t>млн. штук</w:t>
            </w:r>
          </w:p>
        </w:tc>
        <w:tc>
          <w:tcPr>
            <w:tcW w:w="1023"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0,10</w:t>
            </w:r>
          </w:p>
        </w:tc>
        <w:tc>
          <w:tcPr>
            <w:tcW w:w="1023"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0,10</w:t>
            </w:r>
          </w:p>
        </w:tc>
        <w:tc>
          <w:tcPr>
            <w:tcW w:w="987"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0,10</w:t>
            </w:r>
          </w:p>
        </w:tc>
        <w:tc>
          <w:tcPr>
            <w:tcW w:w="96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0,10</w:t>
            </w:r>
          </w:p>
        </w:tc>
        <w:tc>
          <w:tcPr>
            <w:tcW w:w="96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0,10</w:t>
            </w:r>
          </w:p>
        </w:tc>
        <w:tc>
          <w:tcPr>
            <w:tcW w:w="96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0,10</w:t>
            </w:r>
          </w:p>
        </w:tc>
        <w:tc>
          <w:tcPr>
            <w:tcW w:w="96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0,10</w:t>
            </w:r>
          </w:p>
        </w:tc>
        <w:tc>
          <w:tcPr>
            <w:tcW w:w="969"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0,10</w:t>
            </w:r>
          </w:p>
        </w:tc>
        <w:tc>
          <w:tcPr>
            <w:tcW w:w="96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0,10</w:t>
            </w:r>
          </w:p>
        </w:tc>
      </w:tr>
      <w:tr w:rsidR="00AF4218" w:rsidRPr="003C3081" w:rsidTr="00610E56">
        <w:trPr>
          <w:trHeight w:val="480"/>
          <w:jc w:val="center"/>
        </w:trPr>
        <w:tc>
          <w:tcPr>
            <w:tcW w:w="3859" w:type="dxa"/>
          </w:tcPr>
          <w:p w:rsidR="00AF4218" w:rsidRPr="00EE0F25" w:rsidRDefault="00AF4218" w:rsidP="00610E56">
            <w:pPr>
              <w:spacing w:before="60" w:after="60"/>
              <w:rPr>
                <w:rFonts w:ascii="Times New Roman" w:hAnsi="Times New Roman"/>
                <w:sz w:val="28"/>
                <w:szCs w:val="28"/>
              </w:rPr>
            </w:pPr>
            <w:r w:rsidRPr="00EE0F25">
              <w:rPr>
                <w:rFonts w:ascii="Times New Roman" w:hAnsi="Times New Roman"/>
                <w:sz w:val="28"/>
                <w:szCs w:val="28"/>
              </w:rPr>
              <w:t>Мясо и субпродукты пищевые убойных животных</w:t>
            </w:r>
          </w:p>
        </w:tc>
        <w:tc>
          <w:tcPr>
            <w:tcW w:w="2272" w:type="dxa"/>
            <w:shd w:val="clear" w:color="000000" w:fill="auto"/>
          </w:tcPr>
          <w:p w:rsidR="00AF4218" w:rsidRPr="00EE0F25" w:rsidRDefault="00AF4218" w:rsidP="00610E56">
            <w:pPr>
              <w:spacing w:before="60" w:after="60"/>
              <w:rPr>
                <w:rFonts w:ascii="Times New Roman" w:hAnsi="Times New Roman"/>
                <w:sz w:val="28"/>
                <w:szCs w:val="28"/>
              </w:rPr>
            </w:pPr>
            <w:r w:rsidRPr="00EE0F25">
              <w:rPr>
                <w:rFonts w:ascii="Times New Roman" w:hAnsi="Times New Roman"/>
                <w:sz w:val="28"/>
                <w:szCs w:val="28"/>
              </w:rPr>
              <w:t>тыс. тонн</w:t>
            </w:r>
          </w:p>
        </w:tc>
        <w:tc>
          <w:tcPr>
            <w:tcW w:w="1023" w:type="dxa"/>
            <w:noWrap/>
          </w:tcPr>
          <w:p w:rsidR="00AF4218" w:rsidRPr="00EE0F25" w:rsidRDefault="00AF4218" w:rsidP="00610E56">
            <w:pPr>
              <w:spacing w:before="60" w:after="60"/>
              <w:rPr>
                <w:rFonts w:ascii="Times New Roman" w:hAnsi="Times New Roman"/>
                <w:sz w:val="28"/>
                <w:szCs w:val="28"/>
              </w:rPr>
            </w:pPr>
            <w:r w:rsidRPr="00EE0F25">
              <w:rPr>
                <w:rFonts w:ascii="Times New Roman" w:hAnsi="Times New Roman"/>
                <w:sz w:val="28"/>
                <w:szCs w:val="28"/>
              </w:rPr>
              <w:t>0,04</w:t>
            </w:r>
          </w:p>
        </w:tc>
        <w:tc>
          <w:tcPr>
            <w:tcW w:w="1023" w:type="dxa"/>
            <w:noWrap/>
          </w:tcPr>
          <w:p w:rsidR="00AF4218" w:rsidRPr="00EE0F25" w:rsidRDefault="00AF4218" w:rsidP="00610E56">
            <w:pPr>
              <w:spacing w:before="60" w:after="60"/>
              <w:rPr>
                <w:rFonts w:ascii="Times New Roman" w:hAnsi="Times New Roman"/>
                <w:sz w:val="28"/>
                <w:szCs w:val="28"/>
              </w:rPr>
            </w:pPr>
            <w:r w:rsidRPr="00EE0F25">
              <w:rPr>
                <w:rFonts w:ascii="Times New Roman" w:hAnsi="Times New Roman"/>
                <w:sz w:val="28"/>
                <w:szCs w:val="28"/>
              </w:rPr>
              <w:t>0,10</w:t>
            </w:r>
          </w:p>
        </w:tc>
        <w:tc>
          <w:tcPr>
            <w:tcW w:w="987" w:type="dxa"/>
            <w:noWrap/>
          </w:tcPr>
          <w:p w:rsidR="00AF4218" w:rsidRPr="00EE0F25" w:rsidRDefault="00AF4218" w:rsidP="00610E56">
            <w:pPr>
              <w:spacing w:before="60" w:after="60"/>
              <w:rPr>
                <w:rFonts w:ascii="Times New Roman" w:hAnsi="Times New Roman"/>
                <w:sz w:val="28"/>
                <w:szCs w:val="28"/>
              </w:rPr>
            </w:pPr>
            <w:r w:rsidRPr="00EE0F25">
              <w:rPr>
                <w:rFonts w:ascii="Times New Roman" w:hAnsi="Times New Roman"/>
                <w:sz w:val="28"/>
                <w:szCs w:val="28"/>
              </w:rPr>
              <w:t>0,10</w:t>
            </w:r>
          </w:p>
        </w:tc>
        <w:tc>
          <w:tcPr>
            <w:tcW w:w="964" w:type="dxa"/>
            <w:noWrap/>
          </w:tcPr>
          <w:p w:rsidR="00AF4218" w:rsidRPr="00EE0F25" w:rsidRDefault="00AF4218" w:rsidP="00610E56">
            <w:pPr>
              <w:spacing w:before="60" w:after="60"/>
              <w:rPr>
                <w:rFonts w:ascii="Times New Roman" w:hAnsi="Times New Roman"/>
                <w:sz w:val="28"/>
                <w:szCs w:val="28"/>
              </w:rPr>
            </w:pPr>
            <w:r w:rsidRPr="00EE0F25">
              <w:rPr>
                <w:rFonts w:ascii="Times New Roman" w:hAnsi="Times New Roman"/>
                <w:sz w:val="28"/>
                <w:szCs w:val="28"/>
              </w:rPr>
              <w:t>0,100</w:t>
            </w:r>
          </w:p>
        </w:tc>
        <w:tc>
          <w:tcPr>
            <w:tcW w:w="964" w:type="dxa"/>
            <w:noWrap/>
          </w:tcPr>
          <w:p w:rsidR="00AF4218" w:rsidRPr="00EE0F25" w:rsidRDefault="00AF4218" w:rsidP="00610E56">
            <w:pPr>
              <w:spacing w:before="60" w:after="60"/>
              <w:rPr>
                <w:rFonts w:ascii="Times New Roman" w:hAnsi="Times New Roman"/>
                <w:sz w:val="28"/>
                <w:szCs w:val="28"/>
              </w:rPr>
            </w:pPr>
            <w:r w:rsidRPr="00EE0F25">
              <w:rPr>
                <w:rFonts w:ascii="Times New Roman" w:hAnsi="Times New Roman"/>
                <w:sz w:val="28"/>
                <w:szCs w:val="28"/>
              </w:rPr>
              <w:t>0,100</w:t>
            </w:r>
          </w:p>
        </w:tc>
        <w:tc>
          <w:tcPr>
            <w:tcW w:w="964" w:type="dxa"/>
            <w:noWrap/>
          </w:tcPr>
          <w:p w:rsidR="00AF4218" w:rsidRPr="00EE0F25" w:rsidRDefault="00AF4218" w:rsidP="00610E56">
            <w:pPr>
              <w:spacing w:before="60" w:after="60"/>
              <w:rPr>
                <w:rFonts w:ascii="Times New Roman" w:hAnsi="Times New Roman"/>
                <w:sz w:val="28"/>
                <w:szCs w:val="28"/>
              </w:rPr>
            </w:pPr>
            <w:r w:rsidRPr="00EE0F25">
              <w:rPr>
                <w:rFonts w:ascii="Times New Roman" w:hAnsi="Times New Roman"/>
                <w:sz w:val="28"/>
                <w:szCs w:val="28"/>
              </w:rPr>
              <w:t>0,100</w:t>
            </w:r>
          </w:p>
        </w:tc>
        <w:tc>
          <w:tcPr>
            <w:tcW w:w="964" w:type="dxa"/>
            <w:noWrap/>
          </w:tcPr>
          <w:p w:rsidR="00AF4218" w:rsidRPr="00EE0F25" w:rsidRDefault="00AF4218" w:rsidP="00610E56">
            <w:pPr>
              <w:spacing w:before="60" w:after="60"/>
              <w:rPr>
                <w:rFonts w:ascii="Times New Roman" w:hAnsi="Times New Roman"/>
                <w:sz w:val="28"/>
                <w:szCs w:val="28"/>
              </w:rPr>
            </w:pPr>
            <w:r w:rsidRPr="00EE0F25">
              <w:rPr>
                <w:rFonts w:ascii="Times New Roman" w:hAnsi="Times New Roman"/>
                <w:sz w:val="28"/>
                <w:szCs w:val="28"/>
              </w:rPr>
              <w:t>0,100</w:t>
            </w:r>
          </w:p>
        </w:tc>
        <w:tc>
          <w:tcPr>
            <w:tcW w:w="969" w:type="dxa"/>
            <w:noWrap/>
          </w:tcPr>
          <w:p w:rsidR="00AF4218" w:rsidRPr="00EE0F25" w:rsidRDefault="00AF4218" w:rsidP="00610E56">
            <w:pPr>
              <w:spacing w:before="60" w:after="60"/>
              <w:rPr>
                <w:rFonts w:ascii="Times New Roman" w:hAnsi="Times New Roman"/>
                <w:sz w:val="28"/>
                <w:szCs w:val="28"/>
              </w:rPr>
            </w:pPr>
            <w:r w:rsidRPr="00EE0F25">
              <w:rPr>
                <w:rFonts w:ascii="Times New Roman" w:hAnsi="Times New Roman"/>
                <w:sz w:val="28"/>
                <w:szCs w:val="28"/>
              </w:rPr>
              <w:t>0,100</w:t>
            </w:r>
          </w:p>
        </w:tc>
        <w:tc>
          <w:tcPr>
            <w:tcW w:w="964" w:type="dxa"/>
            <w:noWrap/>
          </w:tcPr>
          <w:p w:rsidR="00AF4218" w:rsidRPr="00EE0F25" w:rsidRDefault="00AF4218" w:rsidP="00610E56">
            <w:pPr>
              <w:spacing w:before="60" w:after="60"/>
              <w:rPr>
                <w:rFonts w:ascii="Times New Roman" w:hAnsi="Times New Roman"/>
                <w:sz w:val="28"/>
                <w:szCs w:val="28"/>
              </w:rPr>
            </w:pPr>
            <w:r w:rsidRPr="00EE0F25">
              <w:rPr>
                <w:rFonts w:ascii="Times New Roman" w:hAnsi="Times New Roman"/>
                <w:sz w:val="28"/>
                <w:szCs w:val="28"/>
              </w:rPr>
              <w:t>0,100</w:t>
            </w:r>
          </w:p>
        </w:tc>
      </w:tr>
      <w:tr w:rsidR="00AF4218" w:rsidRPr="003C3081" w:rsidTr="00610E56">
        <w:trPr>
          <w:trHeight w:val="20"/>
          <w:jc w:val="center"/>
        </w:trPr>
        <w:tc>
          <w:tcPr>
            <w:tcW w:w="3859" w:type="dxa"/>
          </w:tcPr>
          <w:p w:rsidR="00AF4218" w:rsidRPr="00EE0F25" w:rsidRDefault="00AF4218" w:rsidP="00610E56">
            <w:pPr>
              <w:spacing w:before="60" w:after="60"/>
              <w:rPr>
                <w:rFonts w:ascii="Times New Roman" w:hAnsi="Times New Roman"/>
                <w:sz w:val="28"/>
                <w:szCs w:val="28"/>
              </w:rPr>
            </w:pPr>
            <w:r w:rsidRPr="00EE0F25">
              <w:rPr>
                <w:rFonts w:ascii="Times New Roman" w:hAnsi="Times New Roman"/>
                <w:sz w:val="28"/>
                <w:szCs w:val="28"/>
              </w:rPr>
              <w:t>Цельномолочная продукция (в пересчете на молоко)</w:t>
            </w:r>
          </w:p>
        </w:tc>
        <w:tc>
          <w:tcPr>
            <w:tcW w:w="2272" w:type="dxa"/>
            <w:shd w:val="clear" w:color="000000" w:fill="auto"/>
          </w:tcPr>
          <w:p w:rsidR="00AF4218" w:rsidRPr="00EE0F25" w:rsidRDefault="00AF4218" w:rsidP="00610E56">
            <w:pPr>
              <w:spacing w:before="60" w:after="60"/>
              <w:rPr>
                <w:rFonts w:ascii="Times New Roman" w:hAnsi="Times New Roman"/>
                <w:sz w:val="28"/>
                <w:szCs w:val="28"/>
              </w:rPr>
            </w:pPr>
            <w:r w:rsidRPr="00EE0F25">
              <w:rPr>
                <w:rFonts w:ascii="Times New Roman" w:hAnsi="Times New Roman"/>
                <w:sz w:val="28"/>
                <w:szCs w:val="28"/>
              </w:rPr>
              <w:t>тыс. тонн</w:t>
            </w:r>
          </w:p>
        </w:tc>
        <w:tc>
          <w:tcPr>
            <w:tcW w:w="1023" w:type="dxa"/>
            <w:shd w:val="clear" w:color="000000" w:fill="FFFFFF"/>
            <w:noWrap/>
          </w:tcPr>
          <w:p w:rsidR="00AF4218" w:rsidRPr="00EE0F25" w:rsidRDefault="00AF4218" w:rsidP="00610E56">
            <w:pPr>
              <w:spacing w:before="60" w:after="60"/>
              <w:rPr>
                <w:rFonts w:ascii="Times New Roman" w:hAnsi="Times New Roman"/>
                <w:sz w:val="28"/>
                <w:szCs w:val="28"/>
              </w:rPr>
            </w:pPr>
            <w:r w:rsidRPr="00EE0F25">
              <w:rPr>
                <w:rFonts w:ascii="Times New Roman" w:hAnsi="Times New Roman"/>
                <w:sz w:val="28"/>
                <w:szCs w:val="28"/>
              </w:rPr>
              <w:t>0,26</w:t>
            </w:r>
          </w:p>
        </w:tc>
        <w:tc>
          <w:tcPr>
            <w:tcW w:w="1023" w:type="dxa"/>
            <w:noWrap/>
          </w:tcPr>
          <w:p w:rsidR="00AF4218" w:rsidRPr="00EE0F25" w:rsidRDefault="00AF4218" w:rsidP="00610E56">
            <w:pPr>
              <w:spacing w:before="60" w:after="60"/>
              <w:rPr>
                <w:rFonts w:ascii="Times New Roman" w:hAnsi="Times New Roman"/>
                <w:sz w:val="28"/>
                <w:szCs w:val="28"/>
              </w:rPr>
            </w:pPr>
            <w:r w:rsidRPr="00EE0F25">
              <w:rPr>
                <w:rFonts w:ascii="Times New Roman" w:hAnsi="Times New Roman"/>
                <w:sz w:val="28"/>
                <w:szCs w:val="28"/>
              </w:rPr>
              <w:t>0,22</w:t>
            </w:r>
          </w:p>
        </w:tc>
        <w:tc>
          <w:tcPr>
            <w:tcW w:w="987" w:type="dxa"/>
            <w:noWrap/>
          </w:tcPr>
          <w:p w:rsidR="00AF4218" w:rsidRPr="00EE0F25" w:rsidRDefault="00AF4218" w:rsidP="00610E56">
            <w:pPr>
              <w:spacing w:before="60" w:after="60"/>
              <w:rPr>
                <w:rFonts w:ascii="Times New Roman" w:hAnsi="Times New Roman"/>
                <w:sz w:val="28"/>
                <w:szCs w:val="28"/>
              </w:rPr>
            </w:pPr>
            <w:r w:rsidRPr="00EE0F25">
              <w:rPr>
                <w:rFonts w:ascii="Times New Roman" w:hAnsi="Times New Roman"/>
                <w:sz w:val="28"/>
                <w:szCs w:val="28"/>
              </w:rPr>
              <w:t>0,25</w:t>
            </w:r>
          </w:p>
        </w:tc>
        <w:tc>
          <w:tcPr>
            <w:tcW w:w="964" w:type="dxa"/>
            <w:noWrap/>
          </w:tcPr>
          <w:p w:rsidR="00AF4218" w:rsidRPr="00EE0F25" w:rsidRDefault="00AF4218" w:rsidP="00610E56">
            <w:pPr>
              <w:spacing w:before="60" w:after="60"/>
              <w:rPr>
                <w:rFonts w:ascii="Times New Roman" w:hAnsi="Times New Roman"/>
                <w:sz w:val="28"/>
                <w:szCs w:val="28"/>
              </w:rPr>
            </w:pPr>
            <w:r w:rsidRPr="00EE0F25">
              <w:rPr>
                <w:rFonts w:ascii="Times New Roman" w:hAnsi="Times New Roman"/>
                <w:sz w:val="28"/>
                <w:szCs w:val="28"/>
              </w:rPr>
              <w:t>0,25</w:t>
            </w:r>
          </w:p>
        </w:tc>
        <w:tc>
          <w:tcPr>
            <w:tcW w:w="964" w:type="dxa"/>
            <w:noWrap/>
          </w:tcPr>
          <w:p w:rsidR="00AF4218" w:rsidRPr="00EE0F25" w:rsidRDefault="00AF4218" w:rsidP="00610E56">
            <w:pPr>
              <w:spacing w:before="60" w:after="60"/>
              <w:rPr>
                <w:rFonts w:ascii="Times New Roman" w:hAnsi="Times New Roman"/>
                <w:sz w:val="28"/>
                <w:szCs w:val="28"/>
              </w:rPr>
            </w:pPr>
            <w:r w:rsidRPr="00EE0F25">
              <w:rPr>
                <w:rFonts w:ascii="Times New Roman" w:hAnsi="Times New Roman"/>
                <w:sz w:val="28"/>
                <w:szCs w:val="28"/>
              </w:rPr>
              <w:t>0,30</w:t>
            </w:r>
          </w:p>
        </w:tc>
        <w:tc>
          <w:tcPr>
            <w:tcW w:w="964" w:type="dxa"/>
            <w:noWrap/>
          </w:tcPr>
          <w:p w:rsidR="00AF4218" w:rsidRPr="00EE0F25" w:rsidRDefault="00AF4218" w:rsidP="00610E56">
            <w:pPr>
              <w:spacing w:before="60" w:after="60"/>
              <w:rPr>
                <w:rFonts w:ascii="Times New Roman" w:hAnsi="Times New Roman"/>
                <w:sz w:val="28"/>
                <w:szCs w:val="28"/>
              </w:rPr>
            </w:pPr>
            <w:r w:rsidRPr="00EE0F25">
              <w:rPr>
                <w:rFonts w:ascii="Times New Roman" w:hAnsi="Times New Roman"/>
                <w:sz w:val="28"/>
                <w:szCs w:val="28"/>
              </w:rPr>
              <w:t>0,30</w:t>
            </w:r>
          </w:p>
        </w:tc>
        <w:tc>
          <w:tcPr>
            <w:tcW w:w="964" w:type="dxa"/>
            <w:noWrap/>
          </w:tcPr>
          <w:p w:rsidR="00AF4218" w:rsidRPr="00EE0F25" w:rsidRDefault="00AF4218" w:rsidP="00610E56">
            <w:pPr>
              <w:spacing w:before="60" w:after="60"/>
              <w:rPr>
                <w:rFonts w:ascii="Times New Roman" w:hAnsi="Times New Roman"/>
                <w:sz w:val="28"/>
                <w:szCs w:val="28"/>
              </w:rPr>
            </w:pPr>
            <w:r w:rsidRPr="00EE0F25">
              <w:rPr>
                <w:rFonts w:ascii="Times New Roman" w:hAnsi="Times New Roman"/>
                <w:sz w:val="28"/>
                <w:szCs w:val="28"/>
              </w:rPr>
              <w:t>0,35</w:t>
            </w:r>
          </w:p>
        </w:tc>
        <w:tc>
          <w:tcPr>
            <w:tcW w:w="969" w:type="dxa"/>
            <w:noWrap/>
          </w:tcPr>
          <w:p w:rsidR="00AF4218" w:rsidRPr="00EE0F25" w:rsidRDefault="00AF4218" w:rsidP="00610E56">
            <w:pPr>
              <w:spacing w:before="60" w:after="60"/>
              <w:rPr>
                <w:rFonts w:ascii="Times New Roman" w:hAnsi="Times New Roman"/>
                <w:sz w:val="28"/>
                <w:szCs w:val="28"/>
              </w:rPr>
            </w:pPr>
            <w:r w:rsidRPr="00EE0F25">
              <w:rPr>
                <w:rFonts w:ascii="Times New Roman" w:hAnsi="Times New Roman"/>
                <w:sz w:val="28"/>
                <w:szCs w:val="28"/>
              </w:rPr>
              <w:t>0,35</w:t>
            </w:r>
          </w:p>
        </w:tc>
        <w:tc>
          <w:tcPr>
            <w:tcW w:w="964" w:type="dxa"/>
            <w:noWrap/>
          </w:tcPr>
          <w:p w:rsidR="00AF4218" w:rsidRPr="00EE0F25" w:rsidRDefault="00AF4218" w:rsidP="00610E56">
            <w:pPr>
              <w:spacing w:before="60" w:after="60"/>
              <w:rPr>
                <w:rFonts w:ascii="Times New Roman" w:hAnsi="Times New Roman"/>
                <w:sz w:val="28"/>
                <w:szCs w:val="28"/>
              </w:rPr>
            </w:pPr>
            <w:r w:rsidRPr="00EE0F25">
              <w:rPr>
                <w:rFonts w:ascii="Times New Roman" w:hAnsi="Times New Roman"/>
                <w:sz w:val="28"/>
                <w:szCs w:val="28"/>
              </w:rPr>
              <w:t>0,40</w:t>
            </w:r>
          </w:p>
        </w:tc>
      </w:tr>
    </w:tbl>
    <w:p w:rsidR="00AF4218" w:rsidRPr="00EE0F25" w:rsidRDefault="00AF4218" w:rsidP="00EE0F25">
      <w:pPr>
        <w:pStyle w:val="ListParagraph"/>
        <w:tabs>
          <w:tab w:val="left" w:pos="426"/>
        </w:tabs>
        <w:spacing w:before="120" w:after="200"/>
        <w:ind w:left="0"/>
        <w:contextualSpacing w:val="0"/>
        <w:jc w:val="both"/>
        <w:rPr>
          <w:rFonts w:ascii="Times New Roman" w:hAnsi="Times New Roman"/>
          <w:sz w:val="28"/>
          <w:szCs w:val="28"/>
        </w:rPr>
      </w:pPr>
      <w:r w:rsidRPr="00EE0F25">
        <w:rPr>
          <w:rFonts w:ascii="Times New Roman" w:hAnsi="Times New Roman"/>
          <w:sz w:val="28"/>
          <w:szCs w:val="28"/>
        </w:rPr>
        <w:t>Источник: данные Администрации МО МР «Усть-Куломский»</w:t>
      </w:r>
    </w:p>
    <w:p w:rsidR="00AF4218" w:rsidRPr="00EE0F25" w:rsidRDefault="00AF4218" w:rsidP="00EE0F25">
      <w:pPr>
        <w:pStyle w:val="ConsPlusNonformat"/>
        <w:widowControl/>
        <w:spacing w:line="360" w:lineRule="auto"/>
        <w:jc w:val="both"/>
        <w:rPr>
          <w:rFonts w:ascii="Times New Roman" w:hAnsi="Times New Roman" w:cs="Times New Roman"/>
          <w:sz w:val="28"/>
          <w:szCs w:val="28"/>
        </w:rPr>
      </w:pPr>
    </w:p>
    <w:p w:rsidR="00AF4218" w:rsidRPr="00EE0F25" w:rsidRDefault="00AF4218" w:rsidP="00EE0F25">
      <w:pPr>
        <w:pStyle w:val="ConsPlusNonformat"/>
        <w:widowControl/>
        <w:spacing w:line="360" w:lineRule="auto"/>
        <w:jc w:val="both"/>
        <w:rPr>
          <w:rFonts w:ascii="Times New Roman" w:hAnsi="Times New Roman" w:cs="Times New Roman"/>
          <w:sz w:val="28"/>
          <w:szCs w:val="28"/>
        </w:rPr>
        <w:sectPr w:rsidR="00AF4218" w:rsidRPr="00EE0F25" w:rsidSect="00651C6F">
          <w:pgSz w:w="16838" w:h="11906" w:orient="landscape"/>
          <w:pgMar w:top="510" w:right="1134" w:bottom="510" w:left="1134" w:header="708" w:footer="708" w:gutter="0"/>
          <w:cols w:space="708"/>
          <w:docGrid w:linePitch="360"/>
        </w:sectPr>
      </w:pPr>
    </w:p>
    <w:p w:rsidR="00AF4218" w:rsidRPr="00EE0F25" w:rsidRDefault="00AF4218" w:rsidP="00EE0F25">
      <w:pPr>
        <w:pStyle w:val="Heading1"/>
        <w:numPr>
          <w:ilvl w:val="0"/>
          <w:numId w:val="20"/>
        </w:numPr>
        <w:ind w:left="0" w:firstLine="0"/>
      </w:pPr>
      <w:r w:rsidRPr="00EE0F25">
        <w:t>Цель, задачи, этапы и сроки реализации подпрограммы</w:t>
      </w:r>
    </w:p>
    <w:p w:rsidR="00AF4218" w:rsidRPr="00EE0F25" w:rsidRDefault="00AF4218" w:rsidP="00EE0F25">
      <w:pPr>
        <w:rPr>
          <w:rFonts w:ascii="Times New Roman" w:hAnsi="Times New Roman"/>
          <w:sz w:val="28"/>
          <w:szCs w:val="28"/>
        </w:rPr>
      </w:pP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Цель и задачи подпрограммы определены в соответствии с долгосрочными приоритетами экономического развития, перспективными направлениями развития отрасли, а также с учетом текущего состояния агропромышленного комплекса муниципального района.</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u w:val="single"/>
        </w:rPr>
        <w:t>Целью подпрограммы</w:t>
      </w:r>
      <w:r w:rsidRPr="00EE0F25">
        <w:rPr>
          <w:rFonts w:ascii="Times New Roman" w:hAnsi="Times New Roman"/>
          <w:sz w:val="28"/>
          <w:szCs w:val="28"/>
        </w:rPr>
        <w:t xml:space="preserve"> является обеспечение устойчивого развития и повышения конкурентоспособности продукции сельского хозяйства муниципального района.</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 xml:space="preserve">Для достижения цели подпрограммы необходимо решение следующих </w:t>
      </w:r>
      <w:r w:rsidRPr="00EE0F25">
        <w:rPr>
          <w:rFonts w:ascii="Times New Roman" w:hAnsi="Times New Roman"/>
          <w:sz w:val="28"/>
          <w:szCs w:val="28"/>
          <w:u w:val="single"/>
        </w:rPr>
        <w:t>задач</w:t>
      </w:r>
      <w:r w:rsidRPr="00EE0F25">
        <w:rPr>
          <w:rFonts w:ascii="Times New Roman" w:hAnsi="Times New Roman"/>
          <w:sz w:val="28"/>
          <w:szCs w:val="28"/>
        </w:rPr>
        <w:t>:</w:t>
      </w:r>
    </w:p>
    <w:p w:rsidR="00AF4218" w:rsidRPr="00EE0F25" w:rsidRDefault="00AF4218" w:rsidP="00EE0F25">
      <w:pPr>
        <w:pStyle w:val="ConsPlusNonformat"/>
        <w:spacing w:line="360" w:lineRule="auto"/>
        <w:jc w:val="both"/>
        <w:rPr>
          <w:rFonts w:ascii="Times New Roman" w:hAnsi="Times New Roman" w:cs="Times New Roman"/>
          <w:sz w:val="28"/>
          <w:szCs w:val="28"/>
        </w:rPr>
      </w:pPr>
      <w:r w:rsidRPr="00EE0F25">
        <w:rPr>
          <w:rFonts w:ascii="Times New Roman" w:hAnsi="Times New Roman" w:cs="Times New Roman"/>
          <w:sz w:val="28"/>
          <w:szCs w:val="28"/>
        </w:rPr>
        <w:t>1) Стимулирование роста производства основных видов сельхозпродукции МР.</w:t>
      </w:r>
    </w:p>
    <w:p w:rsidR="00AF4218" w:rsidRPr="00EE0F25" w:rsidRDefault="00AF4218" w:rsidP="00EE0F25">
      <w:pPr>
        <w:pStyle w:val="ConsPlusNonformat"/>
        <w:spacing w:line="360" w:lineRule="auto"/>
        <w:jc w:val="both"/>
        <w:rPr>
          <w:rFonts w:ascii="Times New Roman" w:hAnsi="Times New Roman" w:cs="Times New Roman"/>
          <w:sz w:val="28"/>
          <w:szCs w:val="28"/>
        </w:rPr>
      </w:pPr>
      <w:r w:rsidRPr="00EE0F25">
        <w:rPr>
          <w:rFonts w:ascii="Times New Roman" w:hAnsi="Times New Roman" w:cs="Times New Roman"/>
          <w:sz w:val="28"/>
          <w:szCs w:val="28"/>
        </w:rPr>
        <w:t>2) Создание условий для эффективного использования сельхозугодий.</w:t>
      </w:r>
    </w:p>
    <w:p w:rsidR="00AF4218" w:rsidRPr="00EE0F25" w:rsidRDefault="00AF4218" w:rsidP="00EE0F25">
      <w:pPr>
        <w:pStyle w:val="ConsPlusNonformat"/>
        <w:spacing w:line="360" w:lineRule="auto"/>
        <w:jc w:val="both"/>
        <w:rPr>
          <w:rFonts w:ascii="Times New Roman" w:hAnsi="Times New Roman" w:cs="Times New Roman"/>
          <w:sz w:val="28"/>
          <w:szCs w:val="28"/>
        </w:rPr>
      </w:pPr>
      <w:r w:rsidRPr="00EE0F25">
        <w:rPr>
          <w:rFonts w:ascii="Times New Roman" w:hAnsi="Times New Roman" w:cs="Times New Roman"/>
          <w:sz w:val="28"/>
          <w:szCs w:val="28"/>
        </w:rPr>
        <w:t>3) Развитие инфраструктуры агропродовольственного рынка и сбыта сельхозпродукции.</w:t>
      </w:r>
    </w:p>
    <w:p w:rsidR="00AF4218" w:rsidRPr="00EE0F25" w:rsidRDefault="00AF4218" w:rsidP="00EE0F25">
      <w:pPr>
        <w:pStyle w:val="ConsPlusNonformat"/>
        <w:spacing w:line="360" w:lineRule="auto"/>
        <w:jc w:val="both"/>
        <w:rPr>
          <w:rFonts w:ascii="Times New Roman" w:hAnsi="Times New Roman" w:cs="Times New Roman"/>
          <w:sz w:val="28"/>
          <w:szCs w:val="28"/>
        </w:rPr>
      </w:pPr>
      <w:r w:rsidRPr="00EE0F25">
        <w:rPr>
          <w:rFonts w:ascii="Times New Roman" w:hAnsi="Times New Roman" w:cs="Times New Roman"/>
          <w:sz w:val="28"/>
          <w:szCs w:val="28"/>
        </w:rPr>
        <w:t>4) Создание условий для проведения модернизации и повышения доходности сельскохозяйственных предприятий.</w:t>
      </w:r>
    </w:p>
    <w:p w:rsidR="00AF4218" w:rsidRPr="00EE0F25" w:rsidRDefault="00AF4218" w:rsidP="00EE0F25">
      <w:pPr>
        <w:pStyle w:val="ConsPlusNonformat"/>
        <w:spacing w:line="360" w:lineRule="auto"/>
        <w:jc w:val="both"/>
        <w:rPr>
          <w:rFonts w:ascii="Times New Roman" w:hAnsi="Times New Roman" w:cs="Times New Roman"/>
          <w:sz w:val="28"/>
          <w:szCs w:val="28"/>
        </w:rPr>
      </w:pP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 xml:space="preserve">Срок реализации подпрограммы </w:t>
      </w:r>
      <w:r w:rsidRPr="00EE0F25">
        <w:rPr>
          <w:rFonts w:ascii="Times New Roman" w:hAnsi="Times New Roman"/>
          <w:sz w:val="28"/>
          <w:szCs w:val="28"/>
        </w:rPr>
        <w:noBreakHyphen/>
        <w:t xml:space="preserve"> 2014-2020 годы в один этап.</w:t>
      </w:r>
    </w:p>
    <w:p w:rsidR="00AF4218" w:rsidRPr="00EE0F25" w:rsidRDefault="00AF4218" w:rsidP="00EE0F25">
      <w:pPr>
        <w:pStyle w:val="ConsPlusNonformat"/>
        <w:spacing w:line="360" w:lineRule="auto"/>
        <w:jc w:val="both"/>
        <w:rPr>
          <w:rFonts w:ascii="Times New Roman" w:hAnsi="Times New Roman" w:cs="Times New Roman"/>
          <w:sz w:val="28"/>
          <w:szCs w:val="28"/>
        </w:rPr>
      </w:pPr>
    </w:p>
    <w:p w:rsidR="00AF4218" w:rsidRPr="00EE0F25" w:rsidRDefault="00AF4218" w:rsidP="00EE0F25">
      <w:pPr>
        <w:pStyle w:val="Heading1"/>
        <w:numPr>
          <w:ilvl w:val="0"/>
          <w:numId w:val="20"/>
        </w:numPr>
        <w:ind w:left="0" w:firstLine="0"/>
      </w:pPr>
      <w:r w:rsidRPr="00EE0F25">
        <w:t>Система основных мероприятий и краткое ее описание</w:t>
      </w:r>
    </w:p>
    <w:p w:rsidR="00AF4218" w:rsidRPr="00EE0F25" w:rsidRDefault="00AF4218" w:rsidP="00EE0F25">
      <w:pPr>
        <w:rPr>
          <w:rFonts w:ascii="Times New Roman" w:hAnsi="Times New Roman"/>
          <w:sz w:val="28"/>
          <w:szCs w:val="28"/>
        </w:rPr>
      </w:pP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Перечень основных мероприятий сформирован исходя из необходимости достижения цели и направлен на обеспечение решения задач подпрограммы 2.</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 xml:space="preserve">На решение </w:t>
      </w:r>
      <w:r w:rsidRPr="00EE0F25">
        <w:rPr>
          <w:rFonts w:ascii="Times New Roman" w:hAnsi="Times New Roman"/>
          <w:sz w:val="28"/>
          <w:szCs w:val="28"/>
          <w:u w:val="single"/>
        </w:rPr>
        <w:t>задачи 1</w:t>
      </w:r>
      <w:r w:rsidRPr="00EE0F25">
        <w:rPr>
          <w:rFonts w:ascii="Times New Roman" w:hAnsi="Times New Roman"/>
          <w:sz w:val="28"/>
          <w:szCs w:val="28"/>
        </w:rPr>
        <w:t>«Стимулирование роста производства основных видов сельхозпродукции» направлена реализация следующего основного мероприятия:</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Оказание финансовой поддержки сельскохозяйственным товаропроизводителям в хозяйственной деятельности.</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Реализация данного основного мероприятия будет обеспечиваться посредством: выделения субсидий сельскохозяйственным товаропроизводителям на приобретение племенного стада, овец, комбикорма, элитных семян картофеля, семян многолетних трав и однолетних кормовых культур.</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 xml:space="preserve">На решение </w:t>
      </w:r>
      <w:r w:rsidRPr="00EE0F25">
        <w:rPr>
          <w:rFonts w:ascii="Times New Roman" w:hAnsi="Times New Roman"/>
          <w:sz w:val="28"/>
          <w:szCs w:val="28"/>
          <w:u w:val="single"/>
        </w:rPr>
        <w:t>задачи 2</w:t>
      </w:r>
      <w:r w:rsidRPr="00EE0F25">
        <w:rPr>
          <w:rFonts w:ascii="Times New Roman" w:hAnsi="Times New Roman"/>
          <w:sz w:val="28"/>
          <w:szCs w:val="28"/>
        </w:rPr>
        <w:t>«Создание условий для эффективного использования сельхозугодий» направлена реализация следующего основного мероприятия: Содействие вовлечению в сельскохозяйственный оборот новых земель и сохранение продуктивности эксплуатируемых угодий. Реализация данного основного мероприятия будет обеспечиваться посредством:</w:t>
      </w:r>
    </w:p>
    <w:p w:rsidR="00AF4218" w:rsidRPr="00EE0F25" w:rsidRDefault="00AF4218" w:rsidP="00EE0F25">
      <w:pPr>
        <w:pStyle w:val="ListParagraph"/>
        <w:numPr>
          <w:ilvl w:val="0"/>
          <w:numId w:val="21"/>
        </w:numPr>
        <w:tabs>
          <w:tab w:val="left" w:pos="426"/>
        </w:tabs>
        <w:spacing w:after="200"/>
        <w:ind w:left="360"/>
        <w:jc w:val="both"/>
        <w:rPr>
          <w:rFonts w:ascii="Times New Roman" w:hAnsi="Times New Roman"/>
          <w:sz w:val="28"/>
          <w:szCs w:val="28"/>
        </w:rPr>
      </w:pPr>
      <w:r w:rsidRPr="00EE0F25">
        <w:rPr>
          <w:rFonts w:ascii="Times New Roman" w:hAnsi="Times New Roman"/>
          <w:sz w:val="28"/>
          <w:szCs w:val="28"/>
        </w:rPr>
        <w:t>Предоставления субсидий на осуществление ремонтных работ мелиоративной системы на мелиоративных землях;</w:t>
      </w:r>
    </w:p>
    <w:p w:rsidR="00AF4218" w:rsidRPr="00EE0F25" w:rsidRDefault="00AF4218" w:rsidP="00EE0F25">
      <w:pPr>
        <w:pStyle w:val="ListParagraph"/>
        <w:numPr>
          <w:ilvl w:val="0"/>
          <w:numId w:val="21"/>
        </w:numPr>
        <w:tabs>
          <w:tab w:val="left" w:pos="426"/>
        </w:tabs>
        <w:spacing w:after="200"/>
        <w:ind w:left="360"/>
        <w:jc w:val="both"/>
        <w:rPr>
          <w:rFonts w:ascii="Times New Roman" w:hAnsi="Times New Roman"/>
          <w:sz w:val="28"/>
          <w:szCs w:val="28"/>
        </w:rPr>
      </w:pPr>
      <w:r w:rsidRPr="00EE0F25">
        <w:rPr>
          <w:rFonts w:ascii="Times New Roman" w:hAnsi="Times New Roman"/>
          <w:sz w:val="28"/>
          <w:szCs w:val="28"/>
        </w:rPr>
        <w:t>выделения субсидий сельскохозяйственным товаропроизводителям на проведение землеустроительных работ и оформление прав землепользования;</w:t>
      </w:r>
    </w:p>
    <w:p w:rsidR="00AF4218" w:rsidRPr="00EE0F25" w:rsidRDefault="00AF4218" w:rsidP="00EE0F25">
      <w:pPr>
        <w:pStyle w:val="ListParagraph"/>
        <w:numPr>
          <w:ilvl w:val="0"/>
          <w:numId w:val="21"/>
        </w:numPr>
        <w:tabs>
          <w:tab w:val="left" w:pos="426"/>
        </w:tabs>
        <w:spacing w:after="200"/>
        <w:ind w:left="360"/>
        <w:jc w:val="both"/>
        <w:rPr>
          <w:rFonts w:ascii="Times New Roman" w:hAnsi="Times New Roman"/>
          <w:sz w:val="28"/>
          <w:szCs w:val="28"/>
        </w:rPr>
      </w:pPr>
      <w:r w:rsidRPr="00EE0F25">
        <w:rPr>
          <w:rFonts w:ascii="Times New Roman" w:hAnsi="Times New Roman"/>
          <w:sz w:val="28"/>
          <w:szCs w:val="28"/>
        </w:rPr>
        <w:t>финансовой поддержки собственникам земельных участков, использующих их для производства сельскохозяйственной продукции.</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 xml:space="preserve">На решение </w:t>
      </w:r>
      <w:r w:rsidRPr="00EE0F25">
        <w:rPr>
          <w:rFonts w:ascii="Times New Roman" w:hAnsi="Times New Roman"/>
          <w:sz w:val="28"/>
          <w:szCs w:val="28"/>
          <w:u w:val="single"/>
        </w:rPr>
        <w:t>задачи 3</w:t>
      </w:r>
      <w:r w:rsidRPr="00EE0F25">
        <w:rPr>
          <w:rFonts w:ascii="Times New Roman" w:hAnsi="Times New Roman"/>
          <w:sz w:val="28"/>
          <w:szCs w:val="28"/>
        </w:rPr>
        <w:t xml:space="preserve"> «Развитие инфраструктуры агропродовольственного рынка и сбыта сельхозпродукции» направлена реализация следующих основных мероприятий:</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1) Комплекс мероприятий, направленных на обеспечение спроса на продукцию сельскохозяйственных товаропроизводителей.</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Реализация данного основного мероприятия будет обеспечиваться посредством проведения организационных мероприятий с муниципальными учреждениями, направленных на рост потребления продукции локальных сельхозтоваропроизводителей.</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2) Поддержка малых форм хозяйствования отрасли (крестьянских (фермерских) хозяйств).</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Реализация данного основного мероприятия будет обеспечиваться посредством оказания финансовой поддержки начинающим хозяйствам и предпринимателям, в том числе в сфере рыбоводства.</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3) Стимулирование переработки сельскохозяйственной продукции, рыбы, дикоросов и производства пищевой продукции.</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Реализация данного основного мероприятия будет обеспечиваться посредством оказания финансовой поддержки сельхозтоваропроизводителям осуществляющим переработку сельскохозяйственной продукции (животноводство, овощеводство), рыбы, дикоросов и производства кондитерских изделий на базе МУП «Усть-Куломский хлебозавод».</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4) Обеспечение роста присутствия сельскохозяйственной продукции предприятий района за пределами района.</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Реализация данного основного мероприятия будет обеспечиваться посредством субсидирования функционирования торговых объектов реализующих продукцию локальных сельхозтоваропроизводителей за пределами муниципального района.</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 xml:space="preserve">На решение </w:t>
      </w:r>
      <w:r w:rsidRPr="00EE0F25">
        <w:rPr>
          <w:rFonts w:ascii="Times New Roman" w:hAnsi="Times New Roman"/>
          <w:sz w:val="28"/>
          <w:szCs w:val="28"/>
          <w:u w:val="single"/>
        </w:rPr>
        <w:t>задачи 4</w:t>
      </w:r>
      <w:r w:rsidRPr="00EE0F25">
        <w:rPr>
          <w:rFonts w:ascii="Times New Roman" w:hAnsi="Times New Roman"/>
          <w:sz w:val="28"/>
          <w:szCs w:val="28"/>
        </w:rPr>
        <w:t>«Создание условий для проведения модернизации и повышения доходности сельскохозяйственных предприятий» направлена реализация следующих основных мероприятий:</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1) Оказание финансовой поддержки сельскохозяйственным товаропроизводителям в инвестиционной деятельности.</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Реализация данного основного мероприятия будет обеспечиваться посредством выделения субсидий сельскохозяйственным товаропроизводителям на возмещение части затрат в рамках:</w:t>
      </w:r>
    </w:p>
    <w:p w:rsidR="00AF4218" w:rsidRPr="00EE0F25" w:rsidRDefault="00AF4218" w:rsidP="00EE0F25">
      <w:pPr>
        <w:pStyle w:val="ListParagraph"/>
        <w:numPr>
          <w:ilvl w:val="0"/>
          <w:numId w:val="60"/>
        </w:numPr>
        <w:tabs>
          <w:tab w:val="left" w:pos="426"/>
        </w:tabs>
        <w:spacing w:after="200"/>
        <w:jc w:val="both"/>
        <w:rPr>
          <w:rFonts w:ascii="Times New Roman" w:hAnsi="Times New Roman"/>
          <w:sz w:val="28"/>
          <w:szCs w:val="28"/>
        </w:rPr>
      </w:pPr>
      <w:r w:rsidRPr="00EE0F25">
        <w:rPr>
          <w:rFonts w:ascii="Times New Roman" w:hAnsi="Times New Roman"/>
          <w:sz w:val="28"/>
          <w:szCs w:val="28"/>
        </w:rPr>
        <w:t>нового строительства, реконструкции объектов производственной недвижимости;</w:t>
      </w:r>
    </w:p>
    <w:p w:rsidR="00AF4218" w:rsidRPr="00EE0F25" w:rsidRDefault="00AF4218" w:rsidP="00EE0F25">
      <w:pPr>
        <w:pStyle w:val="ListParagraph"/>
        <w:numPr>
          <w:ilvl w:val="0"/>
          <w:numId w:val="60"/>
        </w:numPr>
        <w:tabs>
          <w:tab w:val="left" w:pos="426"/>
        </w:tabs>
        <w:spacing w:after="200"/>
        <w:jc w:val="both"/>
        <w:rPr>
          <w:rFonts w:ascii="Times New Roman" w:hAnsi="Times New Roman"/>
          <w:sz w:val="28"/>
          <w:szCs w:val="28"/>
        </w:rPr>
      </w:pPr>
      <w:r w:rsidRPr="00EE0F25">
        <w:rPr>
          <w:rFonts w:ascii="Times New Roman" w:hAnsi="Times New Roman"/>
          <w:sz w:val="28"/>
          <w:szCs w:val="28"/>
        </w:rPr>
        <w:t>приобретения новой сельскохозяйственной техники;</w:t>
      </w:r>
    </w:p>
    <w:p w:rsidR="00AF4218" w:rsidRPr="00EE0F25" w:rsidRDefault="00AF4218" w:rsidP="00EE0F25">
      <w:pPr>
        <w:pStyle w:val="ListParagraph"/>
        <w:numPr>
          <w:ilvl w:val="0"/>
          <w:numId w:val="60"/>
        </w:numPr>
        <w:tabs>
          <w:tab w:val="left" w:pos="426"/>
        </w:tabs>
        <w:spacing w:after="200"/>
        <w:jc w:val="both"/>
        <w:rPr>
          <w:rFonts w:ascii="Times New Roman" w:hAnsi="Times New Roman"/>
          <w:sz w:val="28"/>
          <w:szCs w:val="28"/>
        </w:rPr>
      </w:pPr>
      <w:r w:rsidRPr="00EE0F25">
        <w:rPr>
          <w:rFonts w:ascii="Times New Roman" w:hAnsi="Times New Roman"/>
          <w:sz w:val="28"/>
          <w:szCs w:val="28"/>
        </w:rPr>
        <w:t xml:space="preserve">осуществления работ по благоустройству территории (дороги, подъезды) до объектов животноводства и переработки сельскохозяйственной продукции </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2) Комплекс мероприятий по содействию сельскохозяйственным товаропроизводителям в получении лесных участков для заготовки древесины на технологические нужды.</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Перечень основных мероприятий подпрограммы с указанием сроков их реализации, ожидаемых показателей непосредственного и конечного результата представлен в Приложении 1 к Программе.</w:t>
      </w:r>
    </w:p>
    <w:p w:rsidR="00AF4218" w:rsidRPr="00EE0F25" w:rsidRDefault="00AF4218" w:rsidP="00EE0F25">
      <w:pPr>
        <w:pStyle w:val="ConsPlusNonformat"/>
        <w:spacing w:line="360" w:lineRule="auto"/>
        <w:jc w:val="both"/>
        <w:rPr>
          <w:rFonts w:ascii="Times New Roman" w:hAnsi="Times New Roman" w:cs="Times New Roman"/>
          <w:sz w:val="28"/>
          <w:szCs w:val="28"/>
        </w:rPr>
      </w:pPr>
    </w:p>
    <w:p w:rsidR="00AF4218" w:rsidRPr="00EE0F25" w:rsidRDefault="00AF4218" w:rsidP="00EE0F25">
      <w:pPr>
        <w:pStyle w:val="Heading1"/>
        <w:numPr>
          <w:ilvl w:val="0"/>
          <w:numId w:val="20"/>
        </w:numPr>
        <w:ind w:left="0" w:firstLine="0"/>
      </w:pPr>
      <w:r w:rsidRPr="00EE0F25">
        <w:t>Прогноз конечных результатов подпрограммы, перечень показателей подпрограммы</w:t>
      </w:r>
    </w:p>
    <w:p w:rsidR="00AF4218" w:rsidRPr="00EE0F25" w:rsidRDefault="00AF4218" w:rsidP="00EE0F25">
      <w:pPr>
        <w:rPr>
          <w:rFonts w:ascii="Times New Roman" w:hAnsi="Times New Roman"/>
          <w:sz w:val="28"/>
          <w:szCs w:val="28"/>
        </w:rPr>
      </w:pP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 xml:space="preserve">Для планирования и контроля промежуточных результатов реализации подпрограммы 2 сформированы следующие </w:t>
      </w:r>
      <w:r w:rsidRPr="00EE0F25">
        <w:rPr>
          <w:rFonts w:ascii="Times New Roman" w:hAnsi="Times New Roman"/>
          <w:sz w:val="28"/>
          <w:szCs w:val="28"/>
          <w:u w:val="single"/>
        </w:rPr>
        <w:t>целевые показатели непосредственного результата</w:t>
      </w:r>
      <w:r w:rsidRPr="00EE0F25">
        <w:rPr>
          <w:rFonts w:ascii="Times New Roman" w:hAnsi="Times New Roman"/>
          <w:sz w:val="28"/>
          <w:szCs w:val="28"/>
        </w:rPr>
        <w:t>:</w:t>
      </w:r>
    </w:p>
    <w:p w:rsidR="00AF4218" w:rsidRPr="00EE0F25" w:rsidRDefault="00AF4218" w:rsidP="00EE0F25">
      <w:pPr>
        <w:pStyle w:val="ListParagraph"/>
        <w:numPr>
          <w:ilvl w:val="0"/>
          <w:numId w:val="59"/>
        </w:numPr>
        <w:tabs>
          <w:tab w:val="left" w:pos="426"/>
        </w:tabs>
        <w:spacing w:after="200"/>
        <w:ind w:left="0" w:firstLine="0"/>
        <w:contextualSpacing w:val="0"/>
        <w:jc w:val="both"/>
        <w:rPr>
          <w:rFonts w:ascii="Times New Roman" w:hAnsi="Times New Roman"/>
          <w:sz w:val="28"/>
          <w:szCs w:val="28"/>
        </w:rPr>
      </w:pPr>
      <w:r w:rsidRPr="00EE0F25">
        <w:rPr>
          <w:rFonts w:ascii="Times New Roman" w:hAnsi="Times New Roman"/>
          <w:sz w:val="28"/>
          <w:szCs w:val="28"/>
        </w:rPr>
        <w:t>Индекс производства продукции растениеводства (в сопоставимых ценах), % к предыдущему году.</w:t>
      </w:r>
    </w:p>
    <w:p w:rsidR="00AF4218" w:rsidRPr="00EE0F25" w:rsidRDefault="00AF4218" w:rsidP="00EE0F25">
      <w:pPr>
        <w:pStyle w:val="ListParagraph"/>
        <w:numPr>
          <w:ilvl w:val="0"/>
          <w:numId w:val="59"/>
        </w:numPr>
        <w:tabs>
          <w:tab w:val="left" w:pos="426"/>
        </w:tabs>
        <w:spacing w:after="200"/>
        <w:ind w:left="0" w:firstLine="0"/>
        <w:contextualSpacing w:val="0"/>
        <w:jc w:val="both"/>
        <w:rPr>
          <w:rFonts w:ascii="Times New Roman" w:hAnsi="Times New Roman"/>
          <w:sz w:val="28"/>
          <w:szCs w:val="28"/>
        </w:rPr>
      </w:pPr>
      <w:r w:rsidRPr="00EE0F25">
        <w:rPr>
          <w:rFonts w:ascii="Times New Roman" w:hAnsi="Times New Roman"/>
          <w:sz w:val="28"/>
          <w:szCs w:val="28"/>
        </w:rPr>
        <w:t>Индекс производства продукции животноводства (в сопоставимых ценах), % к предыдущему году.</w:t>
      </w:r>
    </w:p>
    <w:p w:rsidR="00AF4218" w:rsidRPr="00EE0F25" w:rsidRDefault="00AF4218" w:rsidP="00EE0F25">
      <w:pPr>
        <w:pStyle w:val="ListParagraph"/>
        <w:numPr>
          <w:ilvl w:val="0"/>
          <w:numId w:val="59"/>
        </w:numPr>
        <w:tabs>
          <w:tab w:val="left" w:pos="426"/>
        </w:tabs>
        <w:spacing w:after="200"/>
        <w:ind w:left="0" w:firstLine="0"/>
        <w:contextualSpacing w:val="0"/>
        <w:jc w:val="both"/>
        <w:rPr>
          <w:rFonts w:ascii="Times New Roman" w:hAnsi="Times New Roman"/>
          <w:sz w:val="28"/>
          <w:szCs w:val="28"/>
        </w:rPr>
      </w:pPr>
      <w:r w:rsidRPr="00EE0F25">
        <w:rPr>
          <w:rFonts w:ascii="Times New Roman" w:hAnsi="Times New Roman"/>
          <w:sz w:val="28"/>
          <w:szCs w:val="28"/>
        </w:rPr>
        <w:t>Коэффициент использования сельхозугодий, %.</w:t>
      </w:r>
    </w:p>
    <w:p w:rsidR="00AF4218" w:rsidRPr="00EE0F25" w:rsidRDefault="00AF4218" w:rsidP="00EE0F25">
      <w:pPr>
        <w:pStyle w:val="ListParagraph"/>
        <w:numPr>
          <w:ilvl w:val="0"/>
          <w:numId w:val="59"/>
        </w:numPr>
        <w:tabs>
          <w:tab w:val="left" w:pos="426"/>
        </w:tabs>
        <w:spacing w:after="200"/>
        <w:ind w:left="0" w:firstLine="0"/>
        <w:contextualSpacing w:val="0"/>
        <w:jc w:val="both"/>
        <w:rPr>
          <w:rFonts w:ascii="Times New Roman" w:hAnsi="Times New Roman"/>
          <w:sz w:val="28"/>
          <w:szCs w:val="28"/>
        </w:rPr>
      </w:pPr>
      <w:r w:rsidRPr="00EE0F25">
        <w:rPr>
          <w:rFonts w:ascii="Times New Roman" w:hAnsi="Times New Roman"/>
          <w:sz w:val="28"/>
          <w:szCs w:val="28"/>
        </w:rPr>
        <w:t>Реализация продукции сельского хозяйства (в фактически действовавших ценах), млн.руб.</w:t>
      </w:r>
    </w:p>
    <w:p w:rsidR="00AF4218" w:rsidRPr="00EE0F25" w:rsidRDefault="00AF4218" w:rsidP="00EE0F25">
      <w:pPr>
        <w:pStyle w:val="ListParagraph"/>
        <w:numPr>
          <w:ilvl w:val="0"/>
          <w:numId w:val="59"/>
        </w:numPr>
        <w:tabs>
          <w:tab w:val="left" w:pos="426"/>
        </w:tabs>
        <w:spacing w:after="200"/>
        <w:ind w:left="0" w:firstLine="0"/>
        <w:contextualSpacing w:val="0"/>
        <w:jc w:val="both"/>
        <w:rPr>
          <w:rFonts w:ascii="Times New Roman" w:hAnsi="Times New Roman"/>
          <w:sz w:val="28"/>
          <w:szCs w:val="28"/>
        </w:rPr>
      </w:pPr>
      <w:r w:rsidRPr="00EE0F25">
        <w:rPr>
          <w:rFonts w:ascii="Times New Roman" w:hAnsi="Times New Roman"/>
          <w:sz w:val="28"/>
          <w:szCs w:val="28"/>
        </w:rPr>
        <w:t>Количество крестьянских (фермерских) хозяйств, ед.</w:t>
      </w:r>
    </w:p>
    <w:p w:rsidR="00AF4218" w:rsidRPr="00EE0F25" w:rsidRDefault="00AF4218" w:rsidP="00EE0F25">
      <w:pPr>
        <w:pStyle w:val="ListParagraph"/>
        <w:numPr>
          <w:ilvl w:val="0"/>
          <w:numId w:val="59"/>
        </w:numPr>
        <w:tabs>
          <w:tab w:val="left" w:pos="426"/>
        </w:tabs>
        <w:spacing w:after="200"/>
        <w:ind w:left="0" w:firstLine="0"/>
        <w:contextualSpacing w:val="0"/>
        <w:jc w:val="both"/>
        <w:rPr>
          <w:rFonts w:ascii="Times New Roman" w:hAnsi="Times New Roman"/>
          <w:sz w:val="28"/>
          <w:szCs w:val="28"/>
        </w:rPr>
      </w:pPr>
      <w:r w:rsidRPr="00EE0F25">
        <w:rPr>
          <w:rFonts w:ascii="Times New Roman" w:hAnsi="Times New Roman"/>
          <w:sz w:val="28"/>
          <w:szCs w:val="28"/>
        </w:rPr>
        <w:t>Индекс производства пищевых продуктов, включая напитки, % к предыдущему году.</w:t>
      </w:r>
    </w:p>
    <w:p w:rsidR="00AF4218" w:rsidRPr="00EE0F25" w:rsidRDefault="00AF4218" w:rsidP="00EE0F25">
      <w:pPr>
        <w:pStyle w:val="ListParagraph"/>
        <w:numPr>
          <w:ilvl w:val="0"/>
          <w:numId w:val="59"/>
        </w:numPr>
        <w:tabs>
          <w:tab w:val="left" w:pos="426"/>
        </w:tabs>
        <w:spacing w:after="200"/>
        <w:ind w:left="0" w:firstLine="0"/>
        <w:contextualSpacing w:val="0"/>
        <w:jc w:val="both"/>
        <w:rPr>
          <w:rFonts w:ascii="Times New Roman" w:hAnsi="Times New Roman"/>
          <w:sz w:val="28"/>
          <w:szCs w:val="28"/>
        </w:rPr>
      </w:pPr>
      <w:r w:rsidRPr="00EE0F25">
        <w:rPr>
          <w:rFonts w:ascii="Times New Roman" w:hAnsi="Times New Roman"/>
          <w:sz w:val="28"/>
          <w:szCs w:val="28"/>
        </w:rPr>
        <w:t>Вывоз сельхозпродукции сельхозорганизациями за пределы МР «Усть-Куломский», тн.</w:t>
      </w:r>
    </w:p>
    <w:p w:rsidR="00AF4218" w:rsidRPr="00EE0F25" w:rsidRDefault="00AF4218" w:rsidP="00EE0F25">
      <w:pPr>
        <w:pStyle w:val="ListParagraph"/>
        <w:numPr>
          <w:ilvl w:val="0"/>
          <w:numId w:val="59"/>
        </w:numPr>
        <w:tabs>
          <w:tab w:val="left" w:pos="426"/>
        </w:tabs>
        <w:spacing w:after="200"/>
        <w:ind w:left="0" w:firstLine="0"/>
        <w:contextualSpacing w:val="0"/>
        <w:jc w:val="both"/>
        <w:rPr>
          <w:rFonts w:ascii="Times New Roman" w:hAnsi="Times New Roman"/>
          <w:sz w:val="28"/>
          <w:szCs w:val="28"/>
        </w:rPr>
      </w:pPr>
      <w:r w:rsidRPr="00EE0F25">
        <w:rPr>
          <w:rFonts w:ascii="Times New Roman" w:hAnsi="Times New Roman"/>
          <w:sz w:val="28"/>
          <w:szCs w:val="28"/>
        </w:rPr>
        <w:t>Степень износа основных фондов сельхозорганизаций, на конец года, %.</w:t>
      </w:r>
    </w:p>
    <w:p w:rsidR="00AF4218" w:rsidRPr="00EE0F25" w:rsidRDefault="00AF4218" w:rsidP="00EE0F25">
      <w:pPr>
        <w:pStyle w:val="ListParagraph"/>
        <w:numPr>
          <w:ilvl w:val="0"/>
          <w:numId w:val="59"/>
        </w:numPr>
        <w:tabs>
          <w:tab w:val="left" w:pos="426"/>
        </w:tabs>
        <w:spacing w:after="200"/>
        <w:ind w:left="0" w:firstLine="0"/>
        <w:contextualSpacing w:val="0"/>
        <w:jc w:val="both"/>
        <w:rPr>
          <w:rFonts w:ascii="Times New Roman" w:hAnsi="Times New Roman"/>
          <w:sz w:val="28"/>
          <w:szCs w:val="28"/>
        </w:rPr>
      </w:pPr>
      <w:r w:rsidRPr="00EE0F25">
        <w:rPr>
          <w:rFonts w:ascii="Times New Roman" w:hAnsi="Times New Roman"/>
          <w:sz w:val="28"/>
          <w:szCs w:val="28"/>
        </w:rPr>
        <w:t>Инвестиции в основной капитал сельхозорганизаций, тыс.руб.</w:t>
      </w:r>
    </w:p>
    <w:p w:rsidR="00AF4218" w:rsidRPr="00EE0F25" w:rsidRDefault="00AF4218" w:rsidP="00EE0F25">
      <w:pPr>
        <w:pStyle w:val="ListParagraph"/>
        <w:numPr>
          <w:ilvl w:val="0"/>
          <w:numId w:val="59"/>
        </w:numPr>
        <w:tabs>
          <w:tab w:val="left" w:pos="426"/>
        </w:tabs>
        <w:spacing w:after="200"/>
        <w:ind w:left="0" w:firstLine="0"/>
        <w:contextualSpacing w:val="0"/>
        <w:jc w:val="both"/>
        <w:rPr>
          <w:rFonts w:ascii="Times New Roman" w:hAnsi="Times New Roman"/>
          <w:sz w:val="28"/>
          <w:szCs w:val="28"/>
        </w:rPr>
      </w:pPr>
      <w:r w:rsidRPr="00EE0F25">
        <w:rPr>
          <w:rFonts w:ascii="Times New Roman" w:hAnsi="Times New Roman"/>
          <w:sz w:val="28"/>
          <w:szCs w:val="28"/>
        </w:rPr>
        <w:t>Объемы заготовленной древесины на технологические нужды, тыс.куб.м.</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 xml:space="preserve">Запланированы следующие итоги реализации подпрограммы в виде </w:t>
      </w:r>
      <w:r w:rsidRPr="00EE0F25">
        <w:rPr>
          <w:rFonts w:ascii="Times New Roman" w:hAnsi="Times New Roman"/>
          <w:sz w:val="28"/>
          <w:szCs w:val="28"/>
          <w:u w:val="single"/>
        </w:rPr>
        <w:t>целевых показателей конечного результата</w:t>
      </w:r>
      <w:r w:rsidRPr="00EE0F25">
        <w:rPr>
          <w:rFonts w:ascii="Times New Roman" w:hAnsi="Times New Roman"/>
          <w:sz w:val="28"/>
          <w:szCs w:val="28"/>
        </w:rPr>
        <w:t>:</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1) Продукция сельского хозяйства (по хозяйствам всех категорий) в 2020 г. составит 530,0 млн. руб.</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2) Коэффициент использования сельхозугодий вырастет до 75,0 %.</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3) Инвестиции в 2020г. в основной капитал сельхозпредприятий вырастут до 203250,0 тыс. рублей.</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Значения целевых показателей непосредственного и конечного результата по годам реализации подпрограммы содержатся в Приложении 1.</w:t>
      </w:r>
    </w:p>
    <w:p w:rsidR="00AF4218" w:rsidRPr="00EE0F25" w:rsidRDefault="00AF4218" w:rsidP="00EE0F25">
      <w:pPr>
        <w:pStyle w:val="ConsPlusNonformat"/>
        <w:spacing w:line="360" w:lineRule="auto"/>
        <w:jc w:val="both"/>
        <w:rPr>
          <w:rFonts w:ascii="Times New Roman" w:hAnsi="Times New Roman" w:cs="Times New Roman"/>
          <w:sz w:val="28"/>
          <w:szCs w:val="28"/>
        </w:rPr>
      </w:pPr>
    </w:p>
    <w:p w:rsidR="00AF4218" w:rsidRPr="00EE0F25" w:rsidRDefault="00AF4218" w:rsidP="00EE0F25">
      <w:pPr>
        <w:pStyle w:val="Heading1"/>
        <w:numPr>
          <w:ilvl w:val="0"/>
          <w:numId w:val="20"/>
        </w:numPr>
        <w:ind w:left="0" w:firstLine="0"/>
      </w:pPr>
      <w:r w:rsidRPr="00EE0F25">
        <w:t>Ресурсное обеспечение подпрограммы</w:t>
      </w:r>
    </w:p>
    <w:p w:rsidR="00AF4218" w:rsidRPr="00EE0F25" w:rsidRDefault="00AF4218" w:rsidP="00EE0F25">
      <w:pPr>
        <w:rPr>
          <w:rFonts w:ascii="Times New Roman" w:hAnsi="Times New Roman"/>
          <w:sz w:val="28"/>
          <w:szCs w:val="28"/>
        </w:rPr>
      </w:pP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Объем финансирования подпрограммы 2 в 2014-2020 годах планируется в размере 34340,0 тыс. рублей, в том числе по видам источников:</w:t>
      </w:r>
    </w:p>
    <w:p w:rsidR="00AF4218" w:rsidRPr="00EE0F25" w:rsidRDefault="00AF4218" w:rsidP="00EE0F25">
      <w:pPr>
        <w:pStyle w:val="ListParagraph"/>
        <w:numPr>
          <w:ilvl w:val="0"/>
          <w:numId w:val="18"/>
        </w:numPr>
        <w:tabs>
          <w:tab w:val="left" w:pos="426"/>
        </w:tabs>
        <w:spacing w:after="200"/>
        <w:jc w:val="both"/>
        <w:rPr>
          <w:rFonts w:ascii="Times New Roman" w:hAnsi="Times New Roman"/>
          <w:sz w:val="28"/>
          <w:szCs w:val="28"/>
        </w:rPr>
      </w:pPr>
      <w:r w:rsidRPr="00EE0F25">
        <w:rPr>
          <w:rFonts w:ascii="Times New Roman" w:hAnsi="Times New Roman"/>
          <w:sz w:val="28"/>
          <w:szCs w:val="28"/>
        </w:rPr>
        <w:t>федеральный бюджет – финансирование отсутствует;</w:t>
      </w:r>
    </w:p>
    <w:p w:rsidR="00AF4218" w:rsidRPr="00EE0F25" w:rsidRDefault="00AF4218" w:rsidP="00EE0F25">
      <w:pPr>
        <w:pStyle w:val="ListParagraph"/>
        <w:numPr>
          <w:ilvl w:val="0"/>
          <w:numId w:val="18"/>
        </w:numPr>
        <w:tabs>
          <w:tab w:val="left" w:pos="426"/>
        </w:tabs>
        <w:spacing w:after="200"/>
        <w:jc w:val="both"/>
        <w:rPr>
          <w:rFonts w:ascii="Times New Roman" w:hAnsi="Times New Roman"/>
          <w:sz w:val="28"/>
          <w:szCs w:val="28"/>
        </w:rPr>
      </w:pPr>
      <w:r w:rsidRPr="00EE0F25">
        <w:rPr>
          <w:rFonts w:ascii="Times New Roman" w:hAnsi="Times New Roman"/>
          <w:sz w:val="28"/>
          <w:szCs w:val="28"/>
        </w:rPr>
        <w:t>республиканский бюджет РК – 126850 тыс. рублей;</w:t>
      </w:r>
    </w:p>
    <w:p w:rsidR="00AF4218" w:rsidRPr="00EE0F25" w:rsidRDefault="00AF4218" w:rsidP="00EE0F25">
      <w:pPr>
        <w:pStyle w:val="ListParagraph"/>
        <w:numPr>
          <w:ilvl w:val="0"/>
          <w:numId w:val="18"/>
        </w:numPr>
        <w:tabs>
          <w:tab w:val="left" w:pos="426"/>
        </w:tabs>
        <w:spacing w:after="200"/>
        <w:jc w:val="both"/>
        <w:rPr>
          <w:rFonts w:ascii="Times New Roman" w:hAnsi="Times New Roman"/>
          <w:sz w:val="28"/>
          <w:szCs w:val="28"/>
        </w:rPr>
      </w:pPr>
      <w:r w:rsidRPr="00EE0F25">
        <w:rPr>
          <w:rFonts w:ascii="Times New Roman" w:hAnsi="Times New Roman"/>
          <w:sz w:val="28"/>
          <w:szCs w:val="28"/>
        </w:rPr>
        <w:t>муниципальный бюджет МО МР «Усть-Куломский» – 34340,0 тыс. рублей;</w:t>
      </w:r>
    </w:p>
    <w:p w:rsidR="00AF4218" w:rsidRPr="00EE0F25" w:rsidRDefault="00AF4218" w:rsidP="00EE0F25">
      <w:pPr>
        <w:pStyle w:val="ListParagraph"/>
        <w:numPr>
          <w:ilvl w:val="0"/>
          <w:numId w:val="18"/>
        </w:numPr>
        <w:tabs>
          <w:tab w:val="left" w:pos="426"/>
        </w:tabs>
        <w:spacing w:after="200"/>
        <w:jc w:val="both"/>
        <w:rPr>
          <w:rFonts w:ascii="Times New Roman" w:hAnsi="Times New Roman"/>
          <w:sz w:val="28"/>
          <w:szCs w:val="28"/>
        </w:rPr>
      </w:pPr>
      <w:r w:rsidRPr="00EE0F25">
        <w:rPr>
          <w:rFonts w:ascii="Times New Roman" w:hAnsi="Times New Roman"/>
          <w:sz w:val="28"/>
          <w:szCs w:val="28"/>
        </w:rPr>
        <w:t>государственные внебюджетные фонды – финансирование отсутствует;</w:t>
      </w:r>
    </w:p>
    <w:p w:rsidR="00AF4218" w:rsidRPr="00EE0F25" w:rsidRDefault="00AF4218" w:rsidP="00EE0F25">
      <w:pPr>
        <w:pStyle w:val="ListParagraph"/>
        <w:numPr>
          <w:ilvl w:val="0"/>
          <w:numId w:val="18"/>
        </w:numPr>
        <w:tabs>
          <w:tab w:val="left" w:pos="426"/>
        </w:tabs>
        <w:spacing w:after="200"/>
        <w:jc w:val="both"/>
        <w:rPr>
          <w:rFonts w:ascii="Times New Roman" w:hAnsi="Times New Roman"/>
          <w:sz w:val="28"/>
          <w:szCs w:val="28"/>
        </w:rPr>
      </w:pPr>
      <w:r w:rsidRPr="00EE0F25">
        <w:rPr>
          <w:rFonts w:ascii="Times New Roman" w:hAnsi="Times New Roman"/>
          <w:sz w:val="28"/>
          <w:szCs w:val="28"/>
        </w:rPr>
        <w:t>средства от приносящей доход деятельности – 24060 тыс. рублей;</w:t>
      </w:r>
    </w:p>
    <w:p w:rsidR="00AF4218" w:rsidRPr="00EE0F25" w:rsidRDefault="00AF4218" w:rsidP="00EE0F25">
      <w:pPr>
        <w:pStyle w:val="ListParagraph"/>
        <w:numPr>
          <w:ilvl w:val="0"/>
          <w:numId w:val="18"/>
        </w:numPr>
        <w:tabs>
          <w:tab w:val="left" w:pos="426"/>
        </w:tabs>
        <w:spacing w:after="200"/>
        <w:jc w:val="both"/>
        <w:rPr>
          <w:rFonts w:ascii="Times New Roman" w:hAnsi="Times New Roman"/>
          <w:sz w:val="28"/>
          <w:szCs w:val="28"/>
        </w:rPr>
      </w:pPr>
      <w:r w:rsidRPr="00EE0F25">
        <w:rPr>
          <w:rFonts w:ascii="Times New Roman" w:hAnsi="Times New Roman"/>
          <w:sz w:val="28"/>
          <w:szCs w:val="28"/>
        </w:rPr>
        <w:t xml:space="preserve">прочие внебюджетные источники </w:t>
      </w:r>
      <w:r w:rsidRPr="00EE0F25">
        <w:rPr>
          <w:rFonts w:ascii="Times New Roman" w:hAnsi="Times New Roman"/>
          <w:sz w:val="28"/>
          <w:szCs w:val="28"/>
        </w:rPr>
        <w:noBreakHyphen/>
        <w:t>18000тыс. рублей.</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Прогнозные объемы финансирования подпрограммы по годам реализации из различных источников финансирования приведены в Приложении 2.</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Структура плановых бюджетных ассигнований бюджета муниципального района на реализацию подпрограммы 2 содержится в Приложении 3.</w:t>
      </w:r>
    </w:p>
    <w:p w:rsidR="00AF4218" w:rsidRPr="00EE0F25" w:rsidRDefault="00AF4218" w:rsidP="00EE0F25">
      <w:pPr>
        <w:rPr>
          <w:rFonts w:ascii="Times New Roman" w:hAnsi="Times New Roman"/>
          <w:sz w:val="28"/>
          <w:szCs w:val="28"/>
        </w:rPr>
      </w:pPr>
      <w:r w:rsidRPr="00EE0F25">
        <w:rPr>
          <w:rFonts w:ascii="Times New Roman" w:hAnsi="Times New Roman"/>
          <w:sz w:val="28"/>
          <w:szCs w:val="28"/>
        </w:rPr>
        <w:br w:type="page"/>
      </w:r>
    </w:p>
    <w:p w:rsidR="00AF4218" w:rsidRPr="00EE0F25" w:rsidRDefault="00AF4218" w:rsidP="00EE0F25">
      <w:pPr>
        <w:pStyle w:val="Heading1"/>
      </w:pPr>
      <w:r w:rsidRPr="00EE0F25">
        <w:t>ПАСПОРТ подпрограммы 3</w:t>
      </w:r>
    </w:p>
    <w:p w:rsidR="00AF4218" w:rsidRPr="00EE0F25" w:rsidRDefault="00AF4218" w:rsidP="00EE0F25">
      <w:pPr>
        <w:jc w:val="center"/>
        <w:rPr>
          <w:rFonts w:ascii="Times New Roman" w:hAnsi="Times New Roman"/>
          <w:sz w:val="28"/>
          <w:szCs w:val="28"/>
        </w:rPr>
      </w:pPr>
      <w:r w:rsidRPr="00EE0F25">
        <w:rPr>
          <w:rFonts w:ascii="Times New Roman" w:hAnsi="Times New Roman"/>
          <w:sz w:val="28"/>
          <w:szCs w:val="28"/>
        </w:rPr>
        <w:t>«Поддержка и развитие малого и среднего предпринимательства»</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tblPr>
      <w:tblGrid>
        <w:gridCol w:w="2509"/>
        <w:gridCol w:w="7062"/>
      </w:tblGrid>
      <w:tr w:rsidR="00AF4218" w:rsidRPr="003C3081" w:rsidTr="00610E56">
        <w:trPr>
          <w:jc w:val="center"/>
        </w:trPr>
        <w:tc>
          <w:tcPr>
            <w:tcW w:w="2376" w:type="dxa"/>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Соисполнитель Программы</w:t>
            </w:r>
          </w:p>
        </w:tc>
        <w:tc>
          <w:tcPr>
            <w:tcW w:w="7195" w:type="dxa"/>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Администрация МР «Усть-Куломский» в лице отдела экономической и налоговой политики</w:t>
            </w:r>
          </w:p>
        </w:tc>
      </w:tr>
      <w:tr w:rsidR="00AF4218" w:rsidRPr="003C3081" w:rsidTr="00610E56">
        <w:trPr>
          <w:jc w:val="center"/>
        </w:trPr>
        <w:tc>
          <w:tcPr>
            <w:tcW w:w="2376" w:type="dxa"/>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Цель подпрограммы</w:t>
            </w:r>
          </w:p>
        </w:tc>
        <w:tc>
          <w:tcPr>
            <w:tcW w:w="7195" w:type="dxa"/>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Обеспечение устойчивого развития малого и среднего предпринимательства</w:t>
            </w:r>
          </w:p>
        </w:tc>
      </w:tr>
      <w:tr w:rsidR="00AF4218" w:rsidRPr="003C3081" w:rsidTr="00610E56">
        <w:trPr>
          <w:jc w:val="center"/>
        </w:trPr>
        <w:tc>
          <w:tcPr>
            <w:tcW w:w="2376" w:type="dxa"/>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Задачи подпрограммы</w:t>
            </w:r>
          </w:p>
        </w:tc>
        <w:tc>
          <w:tcPr>
            <w:tcW w:w="7195" w:type="dxa"/>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1)Формирование благоприятных условий для развития малого и среднего предпринимательства (далее - МиСП)</w:t>
            </w:r>
          </w:p>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2) Обеспечение эффективности инфраструктуры поддержки и стимулирования развития МиСП</w:t>
            </w:r>
          </w:p>
        </w:tc>
      </w:tr>
      <w:tr w:rsidR="00AF4218" w:rsidRPr="003C3081" w:rsidTr="00610E56">
        <w:trPr>
          <w:jc w:val="center"/>
        </w:trPr>
        <w:tc>
          <w:tcPr>
            <w:tcW w:w="2376" w:type="dxa"/>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Целевые индикаторы и показатели подпрограммы</w:t>
            </w:r>
          </w:p>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(показатели непосредственного результата подпрограммы)</w:t>
            </w:r>
          </w:p>
        </w:tc>
        <w:tc>
          <w:tcPr>
            <w:tcW w:w="7195" w:type="dxa"/>
          </w:tcPr>
          <w:p w:rsidR="00AF4218" w:rsidRPr="003C3081" w:rsidRDefault="00AF4218" w:rsidP="00610E56">
            <w:pPr>
              <w:pStyle w:val="ListParagraph"/>
              <w:numPr>
                <w:ilvl w:val="0"/>
                <w:numId w:val="68"/>
              </w:numPr>
              <w:spacing w:line="276" w:lineRule="auto"/>
              <w:ind w:left="357" w:hanging="357"/>
              <w:rPr>
                <w:rFonts w:ascii="Times New Roman" w:hAnsi="Times New Roman"/>
                <w:sz w:val="28"/>
                <w:szCs w:val="28"/>
              </w:rPr>
            </w:pPr>
            <w:r w:rsidRPr="003C3081">
              <w:rPr>
                <w:rFonts w:ascii="Times New Roman" w:hAnsi="Times New Roman"/>
                <w:sz w:val="28"/>
                <w:szCs w:val="28"/>
              </w:rPr>
              <w:t>Оборот продукции (услуг) малых и средних предприятий -750 млн.руб.</w:t>
            </w:r>
          </w:p>
          <w:p w:rsidR="00AF4218" w:rsidRPr="003C3081" w:rsidRDefault="00AF4218" w:rsidP="00610E56">
            <w:pPr>
              <w:pStyle w:val="ListParagraph"/>
              <w:numPr>
                <w:ilvl w:val="0"/>
                <w:numId w:val="68"/>
              </w:numPr>
              <w:spacing w:line="276" w:lineRule="auto"/>
              <w:ind w:left="357" w:hanging="357"/>
              <w:rPr>
                <w:rFonts w:ascii="Times New Roman" w:hAnsi="Times New Roman"/>
                <w:sz w:val="28"/>
                <w:szCs w:val="28"/>
              </w:rPr>
            </w:pPr>
            <w:r w:rsidRPr="003C3081">
              <w:rPr>
                <w:rFonts w:ascii="Times New Roman" w:hAnsi="Times New Roman"/>
                <w:sz w:val="28"/>
                <w:szCs w:val="28"/>
              </w:rPr>
              <w:t xml:space="preserve">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w:t>
            </w:r>
            <w:r w:rsidRPr="003C3081">
              <w:rPr>
                <w:rFonts w:ascii="Times New Roman" w:hAnsi="Times New Roman"/>
                <w:sz w:val="28"/>
                <w:szCs w:val="28"/>
              </w:rPr>
              <w:noBreakHyphen/>
              <w:t>30,0%;</w:t>
            </w:r>
          </w:p>
          <w:p w:rsidR="00AF4218" w:rsidRPr="003C3081" w:rsidRDefault="00AF4218" w:rsidP="00610E56">
            <w:pPr>
              <w:pStyle w:val="ListParagraph"/>
              <w:numPr>
                <w:ilvl w:val="0"/>
                <w:numId w:val="68"/>
              </w:numPr>
              <w:spacing w:line="276" w:lineRule="auto"/>
              <w:ind w:left="357" w:hanging="357"/>
              <w:rPr>
                <w:rFonts w:ascii="Times New Roman" w:hAnsi="Times New Roman"/>
                <w:sz w:val="28"/>
                <w:szCs w:val="28"/>
              </w:rPr>
            </w:pPr>
            <w:r w:rsidRPr="003C3081">
              <w:rPr>
                <w:rFonts w:ascii="Times New Roman" w:hAnsi="Times New Roman"/>
                <w:sz w:val="28"/>
                <w:szCs w:val="28"/>
              </w:rPr>
              <w:t>Количество реализованных бизнес-проектов в общем количестве бизнес-проектов, представленных на конкурсный отбор в рамках поддержки малого и среднего бизнеса – 8 ед.;</w:t>
            </w:r>
          </w:p>
          <w:p w:rsidR="00AF4218" w:rsidRPr="003C3081" w:rsidRDefault="00AF4218" w:rsidP="00610E56">
            <w:pPr>
              <w:pStyle w:val="ListParagraph"/>
              <w:numPr>
                <w:ilvl w:val="0"/>
                <w:numId w:val="68"/>
              </w:numPr>
              <w:tabs>
                <w:tab w:val="left" w:pos="318"/>
              </w:tabs>
              <w:spacing w:before="60" w:after="60" w:line="276" w:lineRule="auto"/>
              <w:ind w:left="357" w:hanging="357"/>
              <w:rPr>
                <w:rFonts w:ascii="Times New Roman" w:hAnsi="Times New Roman"/>
                <w:sz w:val="28"/>
                <w:szCs w:val="28"/>
              </w:rPr>
            </w:pPr>
            <w:r w:rsidRPr="003C3081">
              <w:rPr>
                <w:rFonts w:ascii="Times New Roman" w:hAnsi="Times New Roman"/>
                <w:sz w:val="28"/>
                <w:szCs w:val="28"/>
              </w:rPr>
              <w:t>Количество информационных публикаций в СМИ, посвященных теме МиСП, ед.</w:t>
            </w:r>
          </w:p>
          <w:p w:rsidR="00AF4218" w:rsidRPr="003C3081" w:rsidRDefault="00AF4218" w:rsidP="00610E56">
            <w:pPr>
              <w:pStyle w:val="ListParagraph"/>
              <w:numPr>
                <w:ilvl w:val="0"/>
                <w:numId w:val="68"/>
              </w:numPr>
              <w:tabs>
                <w:tab w:val="left" w:pos="318"/>
              </w:tabs>
              <w:spacing w:before="60" w:after="60" w:line="276" w:lineRule="auto"/>
              <w:ind w:left="357" w:hanging="357"/>
              <w:rPr>
                <w:rFonts w:ascii="Times New Roman" w:hAnsi="Times New Roman"/>
                <w:sz w:val="28"/>
                <w:szCs w:val="28"/>
              </w:rPr>
            </w:pPr>
            <w:r w:rsidRPr="003C3081">
              <w:rPr>
                <w:rFonts w:ascii="Times New Roman" w:hAnsi="Times New Roman"/>
                <w:sz w:val="28"/>
                <w:szCs w:val="28"/>
              </w:rPr>
              <w:t>Количество торгово-выставочных мероприятий, ед.</w:t>
            </w:r>
          </w:p>
          <w:p w:rsidR="00AF4218" w:rsidRPr="003C3081" w:rsidRDefault="00AF4218" w:rsidP="00610E56">
            <w:pPr>
              <w:pStyle w:val="ListParagraph"/>
              <w:numPr>
                <w:ilvl w:val="0"/>
                <w:numId w:val="68"/>
              </w:numPr>
              <w:tabs>
                <w:tab w:val="left" w:pos="318"/>
              </w:tabs>
              <w:spacing w:before="60" w:after="60" w:line="276" w:lineRule="auto"/>
              <w:ind w:left="357" w:hanging="357"/>
              <w:rPr>
                <w:rFonts w:ascii="Times New Roman" w:hAnsi="Times New Roman"/>
                <w:sz w:val="28"/>
                <w:szCs w:val="28"/>
              </w:rPr>
            </w:pPr>
            <w:r w:rsidRPr="003C3081">
              <w:rPr>
                <w:rFonts w:ascii="Times New Roman" w:hAnsi="Times New Roman"/>
                <w:sz w:val="28"/>
                <w:szCs w:val="28"/>
              </w:rPr>
              <w:tab/>
              <w:t>Количество субъектов МиСП, прошедших обучение, шт.</w:t>
            </w:r>
          </w:p>
        </w:tc>
      </w:tr>
      <w:tr w:rsidR="00AF4218" w:rsidRPr="003C3081" w:rsidTr="00610E56">
        <w:trPr>
          <w:jc w:val="center"/>
        </w:trPr>
        <w:tc>
          <w:tcPr>
            <w:tcW w:w="2376" w:type="dxa"/>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Этапы и сроки реализации подпрограмм</w:t>
            </w:r>
          </w:p>
        </w:tc>
        <w:tc>
          <w:tcPr>
            <w:tcW w:w="7195" w:type="dxa"/>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Подпрограмма реализуется в период с 2014 по 2020 годы. Этапы реализации не выделяются</w:t>
            </w:r>
          </w:p>
        </w:tc>
      </w:tr>
      <w:tr w:rsidR="00AF4218" w:rsidRPr="003C3081" w:rsidTr="00610E56">
        <w:trPr>
          <w:jc w:val="center"/>
        </w:trPr>
        <w:tc>
          <w:tcPr>
            <w:tcW w:w="2376" w:type="dxa"/>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Объемы бюджетных ассигнований подпрограммы</w:t>
            </w:r>
          </w:p>
        </w:tc>
        <w:tc>
          <w:tcPr>
            <w:tcW w:w="7195" w:type="dxa"/>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Объем финансирования подпрограммы на 2014-2020 годы за счет средств бюджета МО МР «Усть-Куломский» предусматривается в размере 27 447,6 тыс. рублей, в том числе по годам реализации:</w:t>
            </w:r>
          </w:p>
          <w:p w:rsidR="00AF4218" w:rsidRPr="003C3081" w:rsidRDefault="00AF4218" w:rsidP="00610E56">
            <w:pPr>
              <w:pStyle w:val="ListParagraph"/>
              <w:numPr>
                <w:ilvl w:val="0"/>
                <w:numId w:val="3"/>
              </w:numPr>
              <w:spacing w:before="60" w:after="60"/>
              <w:rPr>
                <w:rFonts w:ascii="Times New Roman" w:hAnsi="Times New Roman"/>
                <w:sz w:val="28"/>
                <w:szCs w:val="28"/>
              </w:rPr>
            </w:pPr>
            <w:r w:rsidRPr="003C3081">
              <w:rPr>
                <w:rFonts w:ascii="Times New Roman" w:hAnsi="Times New Roman"/>
                <w:sz w:val="28"/>
                <w:szCs w:val="28"/>
              </w:rPr>
              <w:t xml:space="preserve">2014 г. </w:t>
            </w:r>
            <w:r w:rsidRPr="003C3081">
              <w:rPr>
                <w:rFonts w:ascii="Times New Roman" w:hAnsi="Times New Roman"/>
                <w:sz w:val="28"/>
                <w:szCs w:val="28"/>
              </w:rPr>
              <w:noBreakHyphen/>
            </w:r>
            <w:r w:rsidRPr="003C3081">
              <w:rPr>
                <w:rFonts w:ascii="Times New Roman" w:hAnsi="Times New Roman"/>
                <w:color w:val="000000"/>
                <w:sz w:val="28"/>
                <w:szCs w:val="28"/>
              </w:rPr>
              <w:t xml:space="preserve">11 000,1 </w:t>
            </w:r>
            <w:r w:rsidRPr="003C3081">
              <w:rPr>
                <w:rFonts w:ascii="Times New Roman" w:hAnsi="Times New Roman"/>
                <w:sz w:val="28"/>
                <w:szCs w:val="28"/>
              </w:rPr>
              <w:t>тыс. рублей;</w:t>
            </w:r>
          </w:p>
          <w:p w:rsidR="00AF4218" w:rsidRPr="003C3081" w:rsidRDefault="00AF4218" w:rsidP="00610E56">
            <w:pPr>
              <w:pStyle w:val="ListParagraph"/>
              <w:numPr>
                <w:ilvl w:val="0"/>
                <w:numId w:val="3"/>
              </w:numPr>
              <w:spacing w:before="60" w:after="60"/>
              <w:rPr>
                <w:rFonts w:ascii="Times New Roman" w:hAnsi="Times New Roman"/>
                <w:sz w:val="28"/>
                <w:szCs w:val="28"/>
              </w:rPr>
            </w:pPr>
            <w:r w:rsidRPr="003C3081">
              <w:rPr>
                <w:rFonts w:ascii="Times New Roman" w:hAnsi="Times New Roman"/>
                <w:sz w:val="28"/>
                <w:szCs w:val="28"/>
              </w:rPr>
              <w:t xml:space="preserve">2015 г. </w:t>
            </w:r>
            <w:r w:rsidRPr="003C3081">
              <w:rPr>
                <w:rFonts w:ascii="Times New Roman" w:hAnsi="Times New Roman"/>
                <w:sz w:val="28"/>
                <w:szCs w:val="28"/>
              </w:rPr>
              <w:noBreakHyphen/>
              <w:t>1800,0 тыс. рублей;</w:t>
            </w:r>
          </w:p>
          <w:p w:rsidR="00AF4218" w:rsidRPr="003C3081" w:rsidRDefault="00AF4218" w:rsidP="00610E56">
            <w:pPr>
              <w:pStyle w:val="ListParagraph"/>
              <w:numPr>
                <w:ilvl w:val="0"/>
                <w:numId w:val="3"/>
              </w:numPr>
              <w:spacing w:before="60" w:after="60"/>
              <w:rPr>
                <w:rFonts w:ascii="Times New Roman" w:hAnsi="Times New Roman"/>
                <w:sz w:val="28"/>
                <w:szCs w:val="28"/>
              </w:rPr>
            </w:pPr>
            <w:r w:rsidRPr="003C3081">
              <w:rPr>
                <w:rFonts w:ascii="Times New Roman" w:hAnsi="Times New Roman"/>
                <w:sz w:val="28"/>
                <w:szCs w:val="28"/>
              </w:rPr>
              <w:t xml:space="preserve">2016 г. </w:t>
            </w:r>
            <w:r w:rsidRPr="003C3081">
              <w:rPr>
                <w:rFonts w:ascii="Times New Roman" w:hAnsi="Times New Roman"/>
                <w:sz w:val="28"/>
                <w:szCs w:val="28"/>
              </w:rPr>
              <w:noBreakHyphen/>
              <w:t>1800,0 тыс. рублей;</w:t>
            </w:r>
          </w:p>
          <w:p w:rsidR="00AF4218" w:rsidRPr="003C3081" w:rsidRDefault="00AF4218" w:rsidP="00610E56">
            <w:pPr>
              <w:pStyle w:val="ListParagraph"/>
              <w:numPr>
                <w:ilvl w:val="0"/>
                <w:numId w:val="3"/>
              </w:numPr>
              <w:spacing w:before="60" w:after="60"/>
              <w:rPr>
                <w:rFonts w:ascii="Times New Roman" w:hAnsi="Times New Roman"/>
                <w:sz w:val="28"/>
                <w:szCs w:val="28"/>
              </w:rPr>
            </w:pPr>
            <w:r w:rsidRPr="003C3081">
              <w:rPr>
                <w:rFonts w:ascii="Times New Roman" w:hAnsi="Times New Roman"/>
                <w:sz w:val="28"/>
                <w:szCs w:val="28"/>
              </w:rPr>
              <w:t xml:space="preserve">2017 г. </w:t>
            </w:r>
            <w:r w:rsidRPr="003C3081">
              <w:rPr>
                <w:rFonts w:ascii="Times New Roman" w:hAnsi="Times New Roman"/>
                <w:sz w:val="28"/>
                <w:szCs w:val="28"/>
              </w:rPr>
              <w:noBreakHyphen/>
              <w:t>3000,0 тыс. рублей;</w:t>
            </w:r>
          </w:p>
          <w:p w:rsidR="00AF4218" w:rsidRPr="003C3081" w:rsidRDefault="00AF4218" w:rsidP="00610E56">
            <w:pPr>
              <w:pStyle w:val="ListParagraph"/>
              <w:numPr>
                <w:ilvl w:val="0"/>
                <w:numId w:val="3"/>
              </w:numPr>
              <w:spacing w:before="60" w:after="60"/>
              <w:rPr>
                <w:rFonts w:ascii="Times New Roman" w:hAnsi="Times New Roman"/>
                <w:sz w:val="28"/>
                <w:szCs w:val="28"/>
              </w:rPr>
            </w:pPr>
            <w:r w:rsidRPr="003C3081">
              <w:rPr>
                <w:rFonts w:ascii="Times New Roman" w:hAnsi="Times New Roman"/>
                <w:sz w:val="28"/>
                <w:szCs w:val="28"/>
              </w:rPr>
              <w:t xml:space="preserve">2018 г. </w:t>
            </w:r>
            <w:r w:rsidRPr="003C3081">
              <w:rPr>
                <w:rFonts w:ascii="Times New Roman" w:hAnsi="Times New Roman"/>
                <w:sz w:val="28"/>
                <w:szCs w:val="28"/>
              </w:rPr>
              <w:noBreakHyphen/>
              <w:t>3000,0 тыс. рублей;</w:t>
            </w:r>
          </w:p>
          <w:p w:rsidR="00AF4218" w:rsidRPr="003C3081" w:rsidRDefault="00AF4218" w:rsidP="00610E56">
            <w:pPr>
              <w:pStyle w:val="ListParagraph"/>
              <w:numPr>
                <w:ilvl w:val="0"/>
                <w:numId w:val="3"/>
              </w:numPr>
              <w:spacing w:before="60" w:after="60"/>
              <w:rPr>
                <w:rFonts w:ascii="Times New Roman" w:hAnsi="Times New Roman"/>
                <w:sz w:val="28"/>
                <w:szCs w:val="28"/>
              </w:rPr>
            </w:pPr>
            <w:r w:rsidRPr="003C3081">
              <w:rPr>
                <w:rFonts w:ascii="Times New Roman" w:hAnsi="Times New Roman"/>
                <w:sz w:val="28"/>
                <w:szCs w:val="28"/>
              </w:rPr>
              <w:t xml:space="preserve">2019 г. </w:t>
            </w:r>
            <w:r w:rsidRPr="003C3081">
              <w:rPr>
                <w:rFonts w:ascii="Times New Roman" w:hAnsi="Times New Roman"/>
                <w:sz w:val="28"/>
                <w:szCs w:val="28"/>
              </w:rPr>
              <w:noBreakHyphen/>
              <w:t>3000,0тыс. рублей;</w:t>
            </w:r>
          </w:p>
          <w:p w:rsidR="00AF4218" w:rsidRPr="003C3081" w:rsidRDefault="00AF4218" w:rsidP="00610E56">
            <w:pPr>
              <w:pStyle w:val="ListParagraph"/>
              <w:numPr>
                <w:ilvl w:val="0"/>
                <w:numId w:val="3"/>
              </w:numPr>
              <w:spacing w:before="60" w:after="60"/>
              <w:rPr>
                <w:rFonts w:ascii="Times New Roman" w:hAnsi="Times New Roman"/>
                <w:sz w:val="28"/>
                <w:szCs w:val="28"/>
              </w:rPr>
            </w:pPr>
            <w:r w:rsidRPr="003C3081">
              <w:rPr>
                <w:rFonts w:ascii="Times New Roman" w:hAnsi="Times New Roman"/>
                <w:sz w:val="28"/>
                <w:szCs w:val="28"/>
              </w:rPr>
              <w:t xml:space="preserve">2020 г. </w:t>
            </w:r>
            <w:r w:rsidRPr="003C3081">
              <w:rPr>
                <w:rFonts w:ascii="Times New Roman" w:hAnsi="Times New Roman"/>
                <w:sz w:val="28"/>
                <w:szCs w:val="28"/>
              </w:rPr>
              <w:noBreakHyphen/>
              <w:t>3000,0 тыс. рублей.</w:t>
            </w:r>
          </w:p>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Прогнозный объем финансирования подпрограммы из других источников предполагается в размере:</w:t>
            </w:r>
          </w:p>
          <w:p w:rsidR="00AF4218" w:rsidRPr="003C3081" w:rsidRDefault="00AF4218" w:rsidP="00610E56">
            <w:pPr>
              <w:pStyle w:val="ListParagraph"/>
              <w:numPr>
                <w:ilvl w:val="0"/>
                <w:numId w:val="3"/>
              </w:numPr>
              <w:spacing w:before="60" w:after="60"/>
              <w:rPr>
                <w:rFonts w:ascii="Times New Roman" w:hAnsi="Times New Roman"/>
                <w:sz w:val="28"/>
                <w:szCs w:val="28"/>
              </w:rPr>
            </w:pPr>
            <w:r w:rsidRPr="003C3081">
              <w:rPr>
                <w:rFonts w:ascii="Times New Roman" w:hAnsi="Times New Roman"/>
                <w:sz w:val="28"/>
                <w:szCs w:val="28"/>
              </w:rPr>
              <w:t>федеральный бюджет – 0,0 тыс. рублей;</w:t>
            </w:r>
          </w:p>
          <w:p w:rsidR="00AF4218" w:rsidRPr="003C3081" w:rsidRDefault="00AF4218" w:rsidP="00610E56">
            <w:pPr>
              <w:pStyle w:val="ListParagraph"/>
              <w:numPr>
                <w:ilvl w:val="0"/>
                <w:numId w:val="3"/>
              </w:numPr>
              <w:spacing w:before="60" w:after="60"/>
              <w:rPr>
                <w:rFonts w:ascii="Times New Roman" w:hAnsi="Times New Roman"/>
                <w:sz w:val="28"/>
                <w:szCs w:val="28"/>
              </w:rPr>
            </w:pPr>
            <w:r w:rsidRPr="003C3081">
              <w:rPr>
                <w:rFonts w:ascii="Times New Roman" w:hAnsi="Times New Roman"/>
                <w:sz w:val="28"/>
                <w:szCs w:val="28"/>
              </w:rPr>
              <w:t>республиканский бюджет Республики Коми – 0,0 тыс. рублей;</w:t>
            </w:r>
          </w:p>
          <w:p w:rsidR="00AF4218" w:rsidRPr="003C3081" w:rsidRDefault="00AF4218" w:rsidP="00610E56">
            <w:pPr>
              <w:pStyle w:val="ListParagraph"/>
              <w:numPr>
                <w:ilvl w:val="0"/>
                <w:numId w:val="3"/>
              </w:numPr>
              <w:spacing w:before="60" w:after="60"/>
              <w:rPr>
                <w:rFonts w:ascii="Times New Roman" w:hAnsi="Times New Roman"/>
                <w:sz w:val="28"/>
                <w:szCs w:val="28"/>
              </w:rPr>
            </w:pPr>
            <w:r w:rsidRPr="003C3081">
              <w:rPr>
                <w:rFonts w:ascii="Times New Roman" w:hAnsi="Times New Roman"/>
                <w:sz w:val="28"/>
                <w:szCs w:val="28"/>
              </w:rPr>
              <w:t xml:space="preserve">государственные внебюджетные фонды </w:t>
            </w:r>
            <w:r w:rsidRPr="003C3081">
              <w:rPr>
                <w:rFonts w:ascii="Times New Roman" w:hAnsi="Times New Roman"/>
                <w:sz w:val="28"/>
                <w:szCs w:val="28"/>
              </w:rPr>
              <w:noBreakHyphen/>
              <w:t>0,0 тыс. рублей;</w:t>
            </w:r>
          </w:p>
          <w:p w:rsidR="00AF4218" w:rsidRPr="003C3081" w:rsidRDefault="00AF4218" w:rsidP="00610E56">
            <w:pPr>
              <w:pStyle w:val="ListParagraph"/>
              <w:numPr>
                <w:ilvl w:val="0"/>
                <w:numId w:val="3"/>
              </w:numPr>
              <w:spacing w:before="60" w:after="60"/>
              <w:rPr>
                <w:rFonts w:ascii="Times New Roman" w:hAnsi="Times New Roman"/>
                <w:sz w:val="28"/>
                <w:szCs w:val="28"/>
              </w:rPr>
            </w:pPr>
            <w:r w:rsidRPr="003C3081">
              <w:rPr>
                <w:rFonts w:ascii="Times New Roman" w:hAnsi="Times New Roman"/>
                <w:sz w:val="28"/>
                <w:szCs w:val="28"/>
              </w:rPr>
              <w:t>средства от приносящей доход деятельности – 0,0 тыс. рублей;</w:t>
            </w:r>
          </w:p>
          <w:p w:rsidR="00AF4218" w:rsidRPr="003C3081" w:rsidRDefault="00AF4218" w:rsidP="00610E56">
            <w:pPr>
              <w:pStyle w:val="ListParagraph"/>
              <w:numPr>
                <w:ilvl w:val="0"/>
                <w:numId w:val="3"/>
              </w:numPr>
              <w:spacing w:before="60" w:after="60"/>
              <w:rPr>
                <w:rFonts w:ascii="Times New Roman" w:hAnsi="Times New Roman"/>
                <w:sz w:val="28"/>
                <w:szCs w:val="28"/>
              </w:rPr>
            </w:pPr>
            <w:r w:rsidRPr="003C3081">
              <w:rPr>
                <w:rFonts w:ascii="Times New Roman" w:hAnsi="Times New Roman"/>
                <w:sz w:val="28"/>
                <w:szCs w:val="28"/>
              </w:rPr>
              <w:t xml:space="preserve">прочие внебюджетные источники </w:t>
            </w:r>
            <w:r w:rsidRPr="003C3081">
              <w:rPr>
                <w:rFonts w:ascii="Times New Roman" w:hAnsi="Times New Roman"/>
                <w:sz w:val="28"/>
                <w:szCs w:val="28"/>
              </w:rPr>
              <w:noBreakHyphen/>
              <w:t>0,0 тыс. рублей.</w:t>
            </w:r>
          </w:p>
        </w:tc>
      </w:tr>
      <w:tr w:rsidR="00AF4218" w:rsidRPr="003C3081" w:rsidTr="00610E56">
        <w:trPr>
          <w:jc w:val="center"/>
        </w:trPr>
        <w:tc>
          <w:tcPr>
            <w:tcW w:w="2376" w:type="dxa"/>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Ожидаемые конечные результаты реализации Программы</w:t>
            </w:r>
          </w:p>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(показатели конечного результата подпрограммы)</w:t>
            </w:r>
          </w:p>
        </w:tc>
        <w:tc>
          <w:tcPr>
            <w:tcW w:w="7195" w:type="dxa"/>
          </w:tcPr>
          <w:p w:rsidR="00AF4218" w:rsidRPr="003C3081" w:rsidRDefault="00AF4218" w:rsidP="00610E56">
            <w:pPr>
              <w:spacing w:before="60" w:after="60"/>
              <w:rPr>
                <w:rFonts w:ascii="Times New Roman" w:hAnsi="Times New Roman"/>
                <w:sz w:val="28"/>
                <w:szCs w:val="28"/>
                <w:u w:val="single"/>
              </w:rPr>
            </w:pPr>
            <w:r w:rsidRPr="003C3081">
              <w:rPr>
                <w:rFonts w:ascii="Times New Roman" w:hAnsi="Times New Roman"/>
                <w:sz w:val="28"/>
                <w:szCs w:val="28"/>
                <w:u w:val="single"/>
              </w:rPr>
              <w:t>Качественные:</w:t>
            </w:r>
          </w:p>
          <w:p w:rsidR="00AF4218" w:rsidRPr="003C3081" w:rsidRDefault="00AF4218" w:rsidP="00610E56">
            <w:pPr>
              <w:pStyle w:val="ListParagraph"/>
              <w:numPr>
                <w:ilvl w:val="0"/>
                <w:numId w:val="19"/>
              </w:numPr>
              <w:spacing w:before="60" w:after="60"/>
              <w:rPr>
                <w:rFonts w:ascii="Times New Roman" w:hAnsi="Times New Roman"/>
                <w:sz w:val="28"/>
                <w:szCs w:val="28"/>
              </w:rPr>
            </w:pPr>
            <w:r w:rsidRPr="003C3081">
              <w:rPr>
                <w:rFonts w:ascii="Times New Roman" w:hAnsi="Times New Roman"/>
                <w:sz w:val="28"/>
                <w:szCs w:val="28"/>
              </w:rPr>
              <w:t>увеличение субъектов и объемов деятельности МиСП;</w:t>
            </w:r>
          </w:p>
          <w:p w:rsidR="00AF4218" w:rsidRPr="003C3081" w:rsidRDefault="00AF4218" w:rsidP="00610E56">
            <w:pPr>
              <w:pStyle w:val="ListParagraph"/>
              <w:numPr>
                <w:ilvl w:val="0"/>
                <w:numId w:val="19"/>
              </w:numPr>
              <w:spacing w:before="60" w:after="60"/>
              <w:rPr>
                <w:rFonts w:ascii="Times New Roman" w:hAnsi="Times New Roman"/>
                <w:sz w:val="28"/>
                <w:szCs w:val="28"/>
              </w:rPr>
            </w:pPr>
            <w:r w:rsidRPr="003C3081">
              <w:rPr>
                <w:rFonts w:ascii="Times New Roman" w:hAnsi="Times New Roman"/>
                <w:sz w:val="28"/>
                <w:szCs w:val="28"/>
              </w:rPr>
              <w:t>повышение эффективности мер и инфраструктуры поддержки МиСП.</w:t>
            </w:r>
          </w:p>
          <w:p w:rsidR="00AF4218" w:rsidRPr="003C3081" w:rsidRDefault="00AF4218" w:rsidP="00610E56">
            <w:pPr>
              <w:spacing w:before="60" w:after="60"/>
              <w:rPr>
                <w:rFonts w:ascii="Times New Roman" w:hAnsi="Times New Roman"/>
                <w:sz w:val="28"/>
                <w:szCs w:val="28"/>
                <w:u w:val="single"/>
              </w:rPr>
            </w:pPr>
            <w:r w:rsidRPr="003C3081">
              <w:rPr>
                <w:rFonts w:ascii="Times New Roman" w:hAnsi="Times New Roman"/>
                <w:sz w:val="28"/>
                <w:szCs w:val="28"/>
                <w:u w:val="single"/>
              </w:rPr>
              <w:t>Количественные:</w:t>
            </w:r>
          </w:p>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Реализация программы позволит к 2020 г. достичь следующих показателей:</w:t>
            </w:r>
          </w:p>
          <w:p w:rsidR="00AF4218" w:rsidRPr="003C3081" w:rsidRDefault="00AF4218" w:rsidP="00610E56">
            <w:pPr>
              <w:pStyle w:val="ListParagraph"/>
              <w:numPr>
                <w:ilvl w:val="0"/>
                <w:numId w:val="3"/>
              </w:numPr>
              <w:spacing w:before="60" w:after="60"/>
              <w:rPr>
                <w:rFonts w:ascii="Times New Roman" w:hAnsi="Times New Roman"/>
                <w:sz w:val="28"/>
                <w:szCs w:val="28"/>
              </w:rPr>
            </w:pPr>
            <w:r w:rsidRPr="003C3081">
              <w:rPr>
                <w:rFonts w:ascii="Times New Roman" w:hAnsi="Times New Roman"/>
                <w:sz w:val="28"/>
                <w:szCs w:val="28"/>
              </w:rPr>
              <w:t xml:space="preserve">число субъектов малого и среднего предпринимательства в расчете на 10 тыс. человек населения </w:t>
            </w:r>
            <w:r w:rsidRPr="003C3081">
              <w:rPr>
                <w:rFonts w:ascii="Times New Roman" w:hAnsi="Times New Roman"/>
                <w:sz w:val="28"/>
                <w:szCs w:val="28"/>
              </w:rPr>
              <w:noBreakHyphen/>
              <w:t>190,0 ед.;</w:t>
            </w:r>
          </w:p>
          <w:p w:rsidR="00AF4218" w:rsidRPr="003C3081" w:rsidRDefault="00AF4218" w:rsidP="00610E56">
            <w:pPr>
              <w:pStyle w:val="ListParagraph"/>
              <w:numPr>
                <w:ilvl w:val="0"/>
                <w:numId w:val="3"/>
              </w:numPr>
              <w:spacing w:before="60" w:after="60"/>
              <w:rPr>
                <w:rFonts w:ascii="Times New Roman" w:hAnsi="Times New Roman"/>
                <w:sz w:val="28"/>
                <w:szCs w:val="28"/>
              </w:rPr>
            </w:pPr>
            <w:r w:rsidRPr="003C3081">
              <w:rPr>
                <w:rFonts w:ascii="Times New Roman" w:hAnsi="Times New Roman"/>
                <w:sz w:val="28"/>
                <w:szCs w:val="28"/>
              </w:rPr>
              <w:t xml:space="preserve">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w:t>
            </w:r>
            <w:r w:rsidRPr="003C3081">
              <w:rPr>
                <w:rFonts w:ascii="Times New Roman" w:hAnsi="Times New Roman"/>
                <w:sz w:val="28"/>
                <w:szCs w:val="28"/>
              </w:rPr>
              <w:noBreakHyphen/>
              <w:t>30,0%;</w:t>
            </w:r>
          </w:p>
          <w:p w:rsidR="00AF4218" w:rsidRPr="003C3081" w:rsidRDefault="00AF4218" w:rsidP="00610E56">
            <w:pPr>
              <w:pStyle w:val="ListParagraph"/>
              <w:numPr>
                <w:ilvl w:val="0"/>
                <w:numId w:val="3"/>
              </w:numPr>
              <w:spacing w:before="60" w:after="60"/>
              <w:rPr>
                <w:rFonts w:ascii="Times New Roman" w:hAnsi="Times New Roman"/>
                <w:sz w:val="28"/>
                <w:szCs w:val="28"/>
              </w:rPr>
            </w:pPr>
            <w:r w:rsidRPr="003C3081">
              <w:rPr>
                <w:rFonts w:ascii="Times New Roman" w:hAnsi="Times New Roman"/>
                <w:sz w:val="28"/>
                <w:szCs w:val="28"/>
              </w:rPr>
              <w:t xml:space="preserve">оборот продукции (услуг) малых и средних предприятий </w:t>
            </w:r>
            <w:r w:rsidRPr="003C3081">
              <w:rPr>
                <w:rFonts w:ascii="Times New Roman" w:hAnsi="Times New Roman"/>
                <w:sz w:val="28"/>
                <w:szCs w:val="28"/>
              </w:rPr>
              <w:noBreakHyphen/>
              <w:t>750,0 млн. руб.Оборот продукции (услуг) малых и средних предприятий -750 млн.руб.</w:t>
            </w:r>
          </w:p>
          <w:p w:rsidR="00AF4218" w:rsidRPr="003C3081" w:rsidRDefault="00AF4218" w:rsidP="00610E56">
            <w:pPr>
              <w:pStyle w:val="ListParagraph"/>
              <w:numPr>
                <w:ilvl w:val="0"/>
                <w:numId w:val="3"/>
              </w:numPr>
              <w:spacing w:before="60" w:after="60"/>
              <w:rPr>
                <w:rFonts w:ascii="Times New Roman" w:hAnsi="Times New Roman"/>
                <w:sz w:val="28"/>
                <w:szCs w:val="28"/>
              </w:rPr>
            </w:pPr>
            <w:r w:rsidRPr="003C3081">
              <w:rPr>
                <w:rFonts w:ascii="Times New Roman" w:hAnsi="Times New Roman"/>
                <w:sz w:val="28"/>
                <w:szCs w:val="28"/>
              </w:rPr>
              <w:t>количество реализованных бизнес-проектов в общем количестве бизнес-проектов, представленных на конкурсный отбор в рамках поддержки малого и среднего бизнеса – 8 ед.</w:t>
            </w:r>
          </w:p>
        </w:tc>
      </w:tr>
    </w:tbl>
    <w:p w:rsidR="00AF4218" w:rsidRPr="00EE0F25" w:rsidRDefault="00AF4218" w:rsidP="00EE0F25">
      <w:pPr>
        <w:tabs>
          <w:tab w:val="left" w:pos="426"/>
        </w:tabs>
        <w:jc w:val="both"/>
        <w:rPr>
          <w:rFonts w:ascii="Times New Roman" w:hAnsi="Times New Roman"/>
          <w:sz w:val="28"/>
          <w:szCs w:val="28"/>
        </w:rPr>
      </w:pPr>
    </w:p>
    <w:p w:rsidR="00AF4218" w:rsidRPr="00EE0F25" w:rsidRDefault="00AF4218" w:rsidP="00EE0F25">
      <w:pPr>
        <w:pStyle w:val="Heading1"/>
        <w:numPr>
          <w:ilvl w:val="0"/>
          <w:numId w:val="22"/>
        </w:numPr>
        <w:ind w:left="0" w:firstLine="0"/>
        <w:rPr>
          <w:b/>
        </w:rPr>
      </w:pPr>
      <w:r w:rsidRPr="00EE0F25">
        <w:rPr>
          <w:b/>
        </w:rPr>
        <w:t>Характеристика сферы реализации подпрограммы</w:t>
      </w:r>
    </w:p>
    <w:p w:rsidR="00AF4218" w:rsidRPr="00EE0F25" w:rsidRDefault="00AF4218" w:rsidP="00EE0F25">
      <w:pPr>
        <w:rPr>
          <w:rFonts w:ascii="Times New Roman" w:hAnsi="Times New Roman"/>
          <w:sz w:val="28"/>
          <w:szCs w:val="28"/>
        </w:rPr>
      </w:pPr>
    </w:p>
    <w:p w:rsidR="00AF4218" w:rsidRPr="00EE0F25" w:rsidRDefault="00AF4218" w:rsidP="00EE0F25">
      <w:pPr>
        <w:pStyle w:val="Heading2"/>
        <w:jc w:val="left"/>
        <w:rPr>
          <w:b/>
        </w:rPr>
      </w:pPr>
      <w:r w:rsidRPr="00EE0F25">
        <w:rPr>
          <w:b/>
        </w:rPr>
        <w:t>Текущая характеристика отрасли</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Малое и среднее предпринимательство (далее – МиСП) является неотъемлемой частью экономической системы Усть-Куломского района. Субъекты МиСП осуществляют деятельность практически во всех отраслях производственной и непроизводственной сфер экономики района, поэтому развитие МиСП является стратегическим фактором, определяющим устойчивое развитие экономики Усть-Куломского района.</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Субъекты МиСП представлены:</w:t>
      </w:r>
    </w:p>
    <w:p w:rsidR="00AF4218" w:rsidRPr="00EE0F25" w:rsidRDefault="00AF4218" w:rsidP="00EE0F25">
      <w:pPr>
        <w:pStyle w:val="ListParagraph"/>
        <w:numPr>
          <w:ilvl w:val="0"/>
          <w:numId w:val="51"/>
        </w:numPr>
        <w:tabs>
          <w:tab w:val="left" w:pos="426"/>
        </w:tabs>
        <w:spacing w:after="200"/>
        <w:jc w:val="both"/>
        <w:rPr>
          <w:rFonts w:ascii="Times New Roman" w:hAnsi="Times New Roman"/>
          <w:sz w:val="28"/>
          <w:szCs w:val="28"/>
        </w:rPr>
      </w:pPr>
      <w:r w:rsidRPr="00EE0F25">
        <w:rPr>
          <w:rFonts w:ascii="Times New Roman" w:hAnsi="Times New Roman"/>
          <w:sz w:val="28"/>
          <w:szCs w:val="28"/>
        </w:rPr>
        <w:t>малыми, средними и микропредприятиями;</w:t>
      </w:r>
    </w:p>
    <w:p w:rsidR="00AF4218" w:rsidRPr="00EE0F25" w:rsidRDefault="00AF4218" w:rsidP="00EE0F25">
      <w:pPr>
        <w:pStyle w:val="ListParagraph"/>
        <w:numPr>
          <w:ilvl w:val="0"/>
          <w:numId w:val="51"/>
        </w:numPr>
        <w:tabs>
          <w:tab w:val="left" w:pos="426"/>
        </w:tabs>
        <w:spacing w:after="200"/>
        <w:jc w:val="both"/>
        <w:rPr>
          <w:rFonts w:ascii="Times New Roman" w:hAnsi="Times New Roman"/>
          <w:sz w:val="28"/>
          <w:szCs w:val="28"/>
        </w:rPr>
      </w:pPr>
      <w:r w:rsidRPr="00EE0F25">
        <w:rPr>
          <w:rFonts w:ascii="Times New Roman" w:hAnsi="Times New Roman"/>
          <w:sz w:val="28"/>
          <w:szCs w:val="28"/>
        </w:rPr>
        <w:t>индивидуальными предпринимателями.</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Ниже приведен анализ динамики изменения количества субъектов МиСП по категориям.</w:t>
      </w:r>
    </w:p>
    <w:p w:rsidR="00AF4218" w:rsidRPr="00EE0F25" w:rsidRDefault="00AF4218" w:rsidP="00EE0F25">
      <w:pPr>
        <w:tabs>
          <w:tab w:val="left" w:pos="426"/>
        </w:tabs>
        <w:jc w:val="both"/>
        <w:rPr>
          <w:rFonts w:ascii="Times New Roman" w:hAnsi="Times New Roman"/>
          <w:sz w:val="28"/>
          <w:szCs w:val="28"/>
        </w:rPr>
      </w:pP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Рисунок 10. Количество субъектов МиСП – юридических лиц</w:t>
      </w:r>
    </w:p>
    <w:p w:rsidR="00AF4218" w:rsidRPr="00EE0F25" w:rsidRDefault="00AF4218" w:rsidP="00EE0F25">
      <w:pPr>
        <w:spacing w:line="360" w:lineRule="auto"/>
        <w:jc w:val="center"/>
        <w:rPr>
          <w:rFonts w:ascii="Times New Roman" w:hAnsi="Times New Roman"/>
          <w:noProof/>
          <w:sz w:val="28"/>
          <w:szCs w:val="28"/>
        </w:rPr>
      </w:pPr>
      <w:r w:rsidRPr="003C3081">
        <w:rPr>
          <w:rFonts w:ascii="Times New Roman" w:hAnsi="Times New Roman"/>
          <w:noProof/>
          <w:sz w:val="28"/>
          <w:szCs w:val="28"/>
        </w:rPr>
        <w:object w:dxaOrig="7969" w:dyaOrig="2813">
          <v:shape id="Диаграмма 13" o:spid="_x0000_i1035" type="#_x0000_t75" style="width:443.25pt;height:153.75pt;visibility:visible" o:ole="">
            <v:imagedata r:id="rId29" o:title="" croptop="-1561f" cropbottom="-4543f" cropleft="-1579f" cropright="-5798f"/>
            <o:lock v:ext="edit" aspectratio="f"/>
          </v:shape>
          <o:OLEObject Type="Embed" ProgID="Excel.Chart.8" ShapeID="Диаграмма 13" DrawAspect="Content" ObjectID="_1479801686" r:id="rId30"/>
        </w:object>
      </w:r>
    </w:p>
    <w:p w:rsidR="00AF4218" w:rsidRPr="00EE0F25" w:rsidRDefault="00AF4218" w:rsidP="00EE0F25">
      <w:pPr>
        <w:pStyle w:val="ListParagraph"/>
        <w:tabs>
          <w:tab w:val="left" w:pos="426"/>
        </w:tabs>
        <w:spacing w:after="200"/>
        <w:ind w:left="0"/>
        <w:contextualSpacing w:val="0"/>
        <w:jc w:val="both"/>
        <w:rPr>
          <w:rFonts w:ascii="Times New Roman" w:hAnsi="Times New Roman"/>
          <w:sz w:val="28"/>
          <w:szCs w:val="28"/>
        </w:rPr>
      </w:pPr>
      <w:r w:rsidRPr="00EE0F25">
        <w:rPr>
          <w:rFonts w:ascii="Times New Roman" w:hAnsi="Times New Roman"/>
          <w:sz w:val="28"/>
          <w:szCs w:val="28"/>
        </w:rPr>
        <w:t>Источник: Администрация МР «Усть-Куломский»</w:t>
      </w:r>
    </w:p>
    <w:p w:rsidR="00AF4218" w:rsidRPr="00EE0F25" w:rsidRDefault="00AF4218" w:rsidP="00EE0F25">
      <w:pPr>
        <w:tabs>
          <w:tab w:val="left" w:pos="426"/>
        </w:tabs>
        <w:jc w:val="both"/>
        <w:rPr>
          <w:rFonts w:ascii="Times New Roman" w:hAnsi="Times New Roman"/>
          <w:sz w:val="28"/>
          <w:szCs w:val="28"/>
        </w:rPr>
      </w:pP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Рисунок 11. Количество индивидуальных предпринимателей</w:t>
      </w:r>
    </w:p>
    <w:p w:rsidR="00AF4218" w:rsidRPr="00EE0F25" w:rsidRDefault="00AF4218" w:rsidP="00EE0F25">
      <w:pPr>
        <w:spacing w:line="360" w:lineRule="auto"/>
        <w:jc w:val="both"/>
        <w:rPr>
          <w:rFonts w:ascii="Times New Roman" w:hAnsi="Times New Roman"/>
          <w:noProof/>
          <w:sz w:val="28"/>
          <w:szCs w:val="28"/>
        </w:rPr>
      </w:pPr>
      <w:r w:rsidRPr="003C3081">
        <w:rPr>
          <w:rFonts w:ascii="Times New Roman" w:hAnsi="Times New Roman"/>
          <w:noProof/>
          <w:sz w:val="28"/>
          <w:szCs w:val="28"/>
        </w:rPr>
        <w:object w:dxaOrig="7853" w:dyaOrig="2938">
          <v:shape id="Диаграмма 12" o:spid="_x0000_i1036" type="#_x0000_t75" style="width:445.5pt;height:151.5pt;visibility:visible" o:ole="">
            <v:imagedata r:id="rId31" o:title="" croptop="-1071f" cropbottom="-1004f" cropleft="-1761f" cropright="-8579f"/>
            <o:lock v:ext="edit" aspectratio="f"/>
          </v:shape>
          <o:OLEObject Type="Embed" ProgID="Excel.Chart.8" ShapeID="Диаграмма 12" DrawAspect="Content" ObjectID="_1479801687" r:id="rId32"/>
        </w:object>
      </w:r>
    </w:p>
    <w:p w:rsidR="00AF4218" w:rsidRPr="00EE0F25" w:rsidRDefault="00AF4218" w:rsidP="00EE0F25">
      <w:pPr>
        <w:pStyle w:val="ListParagraph"/>
        <w:tabs>
          <w:tab w:val="left" w:pos="426"/>
        </w:tabs>
        <w:spacing w:after="200"/>
        <w:ind w:left="0"/>
        <w:contextualSpacing w:val="0"/>
        <w:jc w:val="both"/>
        <w:rPr>
          <w:rFonts w:ascii="Times New Roman" w:hAnsi="Times New Roman"/>
          <w:sz w:val="28"/>
          <w:szCs w:val="28"/>
        </w:rPr>
      </w:pPr>
      <w:r w:rsidRPr="00EE0F25">
        <w:rPr>
          <w:rFonts w:ascii="Times New Roman" w:hAnsi="Times New Roman"/>
          <w:sz w:val="28"/>
          <w:szCs w:val="28"/>
        </w:rPr>
        <w:t>Источник: Администрация МР «Усть-Куломский»</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Рисунок 12. Количество индивидуальных предпринимателей по видам деятельности</w:t>
      </w:r>
    </w:p>
    <w:p w:rsidR="00AF4218" w:rsidRPr="00EE0F25" w:rsidRDefault="00AF4218" w:rsidP="00EE0F25">
      <w:pPr>
        <w:tabs>
          <w:tab w:val="left" w:pos="426"/>
        </w:tabs>
        <w:jc w:val="both"/>
        <w:rPr>
          <w:rFonts w:ascii="Times New Roman" w:hAnsi="Times New Roman"/>
          <w:sz w:val="28"/>
          <w:szCs w:val="28"/>
        </w:rPr>
      </w:pPr>
    </w:p>
    <w:p w:rsidR="00AF4218" w:rsidRPr="00EE0F25" w:rsidRDefault="00AF4218" w:rsidP="00EE0F25">
      <w:pPr>
        <w:spacing w:line="360" w:lineRule="auto"/>
        <w:jc w:val="center"/>
        <w:rPr>
          <w:rFonts w:ascii="Times New Roman" w:hAnsi="Times New Roman"/>
          <w:noProof/>
          <w:sz w:val="28"/>
          <w:szCs w:val="28"/>
        </w:rPr>
      </w:pPr>
      <w:r w:rsidRPr="003C3081">
        <w:rPr>
          <w:rFonts w:ascii="Times New Roman" w:hAnsi="Times New Roman"/>
          <w:noProof/>
          <w:sz w:val="28"/>
          <w:szCs w:val="28"/>
        </w:rPr>
        <w:object w:dxaOrig="8641" w:dyaOrig="3696">
          <v:shape id="Диаграмма 11" o:spid="_x0000_i1037" type="#_x0000_t75" style="width:6in;height:184.5pt;visibility:visible" o:ole="">
            <v:imagedata r:id="rId33" o:title=""/>
            <o:lock v:ext="edit" aspectratio="f"/>
          </v:shape>
          <o:OLEObject Type="Embed" ProgID="Excel.Chart.8" ShapeID="Диаграмма 11" DrawAspect="Content" ObjectID="_1479801688" r:id="rId34"/>
        </w:object>
      </w:r>
    </w:p>
    <w:p w:rsidR="00AF4218" w:rsidRPr="00EE0F25" w:rsidRDefault="00AF4218" w:rsidP="00EE0F25">
      <w:pPr>
        <w:pStyle w:val="ListParagraph"/>
        <w:tabs>
          <w:tab w:val="left" w:pos="426"/>
        </w:tabs>
        <w:spacing w:after="200"/>
        <w:ind w:left="0"/>
        <w:contextualSpacing w:val="0"/>
        <w:jc w:val="both"/>
        <w:rPr>
          <w:rFonts w:ascii="Times New Roman" w:hAnsi="Times New Roman"/>
          <w:sz w:val="28"/>
          <w:szCs w:val="28"/>
        </w:rPr>
      </w:pPr>
      <w:r w:rsidRPr="00EE0F25">
        <w:rPr>
          <w:rFonts w:ascii="Times New Roman" w:hAnsi="Times New Roman"/>
          <w:sz w:val="28"/>
          <w:szCs w:val="28"/>
        </w:rPr>
        <w:t>Источник: Администрация МР «Усть-Куломский»</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Рисунок 13. Количество индивидуальных предпринимателей по видам деятельности</w:t>
      </w:r>
    </w:p>
    <w:p w:rsidR="00AF4218" w:rsidRPr="00EE0F25" w:rsidRDefault="00AF4218" w:rsidP="00EE0F25">
      <w:pPr>
        <w:tabs>
          <w:tab w:val="left" w:pos="426"/>
        </w:tabs>
        <w:jc w:val="both"/>
        <w:rPr>
          <w:rFonts w:ascii="Times New Roman" w:hAnsi="Times New Roman"/>
          <w:sz w:val="28"/>
          <w:szCs w:val="28"/>
        </w:rPr>
      </w:pPr>
    </w:p>
    <w:p w:rsidR="00AF4218" w:rsidRPr="00EE0F25" w:rsidRDefault="00AF4218" w:rsidP="00EE0F25">
      <w:pPr>
        <w:spacing w:line="360" w:lineRule="auto"/>
        <w:jc w:val="center"/>
        <w:rPr>
          <w:rFonts w:ascii="Times New Roman" w:hAnsi="Times New Roman"/>
          <w:noProof/>
          <w:sz w:val="28"/>
          <w:szCs w:val="28"/>
        </w:rPr>
      </w:pPr>
      <w:r w:rsidRPr="003C3081">
        <w:rPr>
          <w:rFonts w:ascii="Times New Roman" w:hAnsi="Times New Roman"/>
          <w:noProof/>
          <w:sz w:val="28"/>
          <w:szCs w:val="28"/>
        </w:rPr>
        <w:object w:dxaOrig="8670" w:dyaOrig="3418">
          <v:shape id="Диаграмма 9" o:spid="_x0000_i1038" type="#_x0000_t75" style="width:433.5pt;height:171pt;visibility:visible" o:ole="">
            <v:imagedata r:id="rId35" o:title=""/>
            <o:lock v:ext="edit" aspectratio="f"/>
          </v:shape>
          <o:OLEObject Type="Embed" ProgID="Excel.Chart.8" ShapeID="Диаграмма 9" DrawAspect="Content" ObjectID="_1479801689" r:id="rId36"/>
        </w:object>
      </w:r>
    </w:p>
    <w:p w:rsidR="00AF4218" w:rsidRPr="00EE0F25" w:rsidRDefault="00AF4218" w:rsidP="00EE0F25">
      <w:pPr>
        <w:pStyle w:val="ListParagraph"/>
        <w:tabs>
          <w:tab w:val="left" w:pos="426"/>
        </w:tabs>
        <w:spacing w:after="200"/>
        <w:ind w:left="0"/>
        <w:contextualSpacing w:val="0"/>
        <w:jc w:val="both"/>
        <w:rPr>
          <w:rFonts w:ascii="Times New Roman" w:hAnsi="Times New Roman"/>
          <w:sz w:val="28"/>
          <w:szCs w:val="28"/>
        </w:rPr>
      </w:pPr>
      <w:r w:rsidRPr="00EE0F25">
        <w:rPr>
          <w:rFonts w:ascii="Times New Roman" w:hAnsi="Times New Roman"/>
          <w:sz w:val="28"/>
          <w:szCs w:val="28"/>
        </w:rPr>
        <w:t>Источник: Администрация МР «Усть-Куломский»</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В настоящее время в районе сформирована структура поддержки и развития МиСП, которая представляет собой систему, включающую в себя:</w:t>
      </w:r>
    </w:p>
    <w:p w:rsidR="00AF4218" w:rsidRPr="00EE0F25" w:rsidRDefault="00AF4218" w:rsidP="00EE0F25">
      <w:pPr>
        <w:pStyle w:val="ListParagraph"/>
        <w:numPr>
          <w:ilvl w:val="0"/>
          <w:numId w:val="52"/>
        </w:numPr>
        <w:tabs>
          <w:tab w:val="left" w:pos="426"/>
        </w:tabs>
        <w:spacing w:after="200"/>
        <w:ind w:left="794" w:hanging="357"/>
        <w:contextualSpacing w:val="0"/>
        <w:jc w:val="both"/>
        <w:rPr>
          <w:rFonts w:ascii="Times New Roman" w:hAnsi="Times New Roman"/>
          <w:sz w:val="28"/>
          <w:szCs w:val="28"/>
        </w:rPr>
      </w:pPr>
      <w:r w:rsidRPr="00EE0F25">
        <w:rPr>
          <w:rFonts w:ascii="Times New Roman" w:hAnsi="Times New Roman"/>
          <w:sz w:val="28"/>
          <w:szCs w:val="28"/>
        </w:rPr>
        <w:t>создание Координационного совета по малому предпринимательству при администрации МР «Усть-Куломский»;</w:t>
      </w:r>
    </w:p>
    <w:p w:rsidR="00AF4218" w:rsidRPr="00EE0F25" w:rsidRDefault="00AF4218" w:rsidP="00EE0F25">
      <w:pPr>
        <w:pStyle w:val="ListParagraph"/>
        <w:numPr>
          <w:ilvl w:val="0"/>
          <w:numId w:val="52"/>
        </w:numPr>
        <w:tabs>
          <w:tab w:val="left" w:pos="426"/>
        </w:tabs>
        <w:spacing w:after="200"/>
        <w:ind w:left="794" w:hanging="357"/>
        <w:contextualSpacing w:val="0"/>
        <w:jc w:val="both"/>
        <w:rPr>
          <w:rFonts w:ascii="Times New Roman" w:hAnsi="Times New Roman"/>
          <w:sz w:val="28"/>
          <w:szCs w:val="28"/>
        </w:rPr>
      </w:pPr>
      <w:r w:rsidRPr="00EE0F25">
        <w:rPr>
          <w:rFonts w:ascii="Times New Roman" w:hAnsi="Times New Roman"/>
          <w:sz w:val="28"/>
          <w:szCs w:val="28"/>
        </w:rPr>
        <w:t>формирование информационно-маркетингового центра предпринимательства (ИМЦП), обеспечивающего комплексное и адресное обеспечение потребностей предпринимателей по всем направлениям организации, ведения и расширения собственного бизнеса;</w:t>
      </w:r>
    </w:p>
    <w:p w:rsidR="00AF4218" w:rsidRPr="00EE0F25" w:rsidRDefault="00AF4218" w:rsidP="00EE0F25">
      <w:pPr>
        <w:pStyle w:val="ListParagraph"/>
        <w:numPr>
          <w:ilvl w:val="0"/>
          <w:numId w:val="52"/>
        </w:numPr>
        <w:tabs>
          <w:tab w:val="left" w:pos="426"/>
        </w:tabs>
        <w:spacing w:after="200"/>
        <w:ind w:left="794" w:hanging="357"/>
        <w:contextualSpacing w:val="0"/>
        <w:jc w:val="both"/>
        <w:rPr>
          <w:rFonts w:ascii="Times New Roman" w:hAnsi="Times New Roman"/>
          <w:sz w:val="28"/>
          <w:szCs w:val="28"/>
        </w:rPr>
      </w:pPr>
      <w:r w:rsidRPr="00EE0F25">
        <w:rPr>
          <w:rFonts w:ascii="Times New Roman" w:hAnsi="Times New Roman"/>
          <w:sz w:val="28"/>
          <w:szCs w:val="28"/>
        </w:rPr>
        <w:t>выделение субсидий субъектам МиСП на возмещение части затрат на начало предпринимательской деятельности и финансирование части лизинговых платежей на обновление основных средств;</w:t>
      </w:r>
    </w:p>
    <w:p w:rsidR="00AF4218" w:rsidRPr="00EE0F25" w:rsidRDefault="00AF4218" w:rsidP="00EE0F25">
      <w:pPr>
        <w:pStyle w:val="ListParagraph"/>
        <w:numPr>
          <w:ilvl w:val="0"/>
          <w:numId w:val="52"/>
        </w:numPr>
        <w:tabs>
          <w:tab w:val="left" w:pos="426"/>
        </w:tabs>
        <w:spacing w:after="200"/>
        <w:contextualSpacing w:val="0"/>
        <w:jc w:val="both"/>
        <w:rPr>
          <w:rFonts w:ascii="Times New Roman" w:hAnsi="Times New Roman"/>
          <w:sz w:val="28"/>
          <w:szCs w:val="28"/>
        </w:rPr>
      </w:pPr>
      <w:r w:rsidRPr="00EE0F25">
        <w:rPr>
          <w:rFonts w:ascii="Times New Roman" w:hAnsi="Times New Roman"/>
          <w:sz w:val="28"/>
          <w:szCs w:val="28"/>
        </w:rPr>
        <w:t>информационную и консультационную поддержку развития субъектов МиСП, в том числе в форме проведения образовательных мероприятий.</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Финансирование поддержки субъектов МиСП в рамках действовавшей долгосрочной муниципальной целевой программы «Поддержка и эффективное развитие малого и среднего предпринимательства (2012-2014 годы)» было сформировано в размере:</w:t>
      </w:r>
    </w:p>
    <w:p w:rsidR="00AF4218" w:rsidRPr="00EE0F25" w:rsidRDefault="00AF4218" w:rsidP="00EE0F25">
      <w:pPr>
        <w:pStyle w:val="ListParagraph"/>
        <w:numPr>
          <w:ilvl w:val="0"/>
          <w:numId w:val="52"/>
        </w:numPr>
        <w:tabs>
          <w:tab w:val="left" w:pos="426"/>
        </w:tabs>
        <w:spacing w:after="200"/>
        <w:contextualSpacing w:val="0"/>
        <w:jc w:val="both"/>
        <w:rPr>
          <w:rFonts w:ascii="Times New Roman" w:hAnsi="Times New Roman"/>
          <w:sz w:val="28"/>
          <w:szCs w:val="28"/>
        </w:rPr>
      </w:pPr>
      <w:r w:rsidRPr="00EE0F25">
        <w:rPr>
          <w:rFonts w:ascii="Times New Roman" w:hAnsi="Times New Roman"/>
          <w:sz w:val="28"/>
          <w:szCs w:val="28"/>
        </w:rPr>
        <w:t>в 2012г. – 5,1 млн. руб.;</w:t>
      </w:r>
    </w:p>
    <w:p w:rsidR="00AF4218" w:rsidRPr="00EE0F25" w:rsidRDefault="00AF4218" w:rsidP="00EE0F25">
      <w:pPr>
        <w:pStyle w:val="ListParagraph"/>
        <w:numPr>
          <w:ilvl w:val="0"/>
          <w:numId w:val="52"/>
        </w:numPr>
        <w:tabs>
          <w:tab w:val="left" w:pos="426"/>
        </w:tabs>
        <w:spacing w:after="200"/>
        <w:contextualSpacing w:val="0"/>
        <w:jc w:val="both"/>
        <w:rPr>
          <w:rFonts w:ascii="Times New Roman" w:hAnsi="Times New Roman"/>
          <w:sz w:val="28"/>
          <w:szCs w:val="28"/>
        </w:rPr>
      </w:pPr>
      <w:r w:rsidRPr="00EE0F25">
        <w:rPr>
          <w:rFonts w:ascii="Times New Roman" w:hAnsi="Times New Roman"/>
          <w:sz w:val="28"/>
          <w:szCs w:val="28"/>
        </w:rPr>
        <w:t>в 2013 г. – 8,7 млн. руб.</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Ниже приведены основные показатели развития малого и среднего предпринимательства МР «Усть-Куломский».</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Обороты малых предприятий по данным статистики выросли с 2009г. на 14% до 616,7 млн. руб. в 2012г. При этом среднесписочная численность занятых сократилась на 26% до 559 чел.</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Таблица 25. Показатели развития МиСП</w:t>
      </w:r>
    </w:p>
    <w:tbl>
      <w:tblPr>
        <w:tblW w:w="5000" w:type="pct"/>
        <w:tblInd w:w="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tblPr>
      <w:tblGrid>
        <w:gridCol w:w="6232"/>
        <w:gridCol w:w="782"/>
        <w:gridCol w:w="782"/>
        <w:gridCol w:w="782"/>
        <w:gridCol w:w="783"/>
      </w:tblGrid>
      <w:tr w:rsidR="00AF4218" w:rsidRPr="003C3081" w:rsidTr="00610E56">
        <w:trPr>
          <w:trHeight w:val="90"/>
          <w:tblHeader/>
        </w:trPr>
        <w:tc>
          <w:tcPr>
            <w:tcW w:w="6232" w:type="dxa"/>
          </w:tcPr>
          <w:p w:rsidR="00AF4218" w:rsidRPr="00EE0F25" w:rsidRDefault="00AF4218" w:rsidP="00610E56">
            <w:pPr>
              <w:pStyle w:val="5-"/>
              <w:spacing w:before="60" w:after="60"/>
              <w:rPr>
                <w:b/>
                <w:sz w:val="28"/>
                <w:szCs w:val="28"/>
              </w:rPr>
            </w:pPr>
            <w:r w:rsidRPr="00EE0F25">
              <w:rPr>
                <w:b/>
                <w:sz w:val="28"/>
                <w:szCs w:val="28"/>
              </w:rPr>
              <w:t>Наименование показателей</w:t>
            </w:r>
          </w:p>
        </w:tc>
        <w:tc>
          <w:tcPr>
            <w:tcW w:w="782" w:type="dxa"/>
          </w:tcPr>
          <w:p w:rsidR="00AF4218" w:rsidRPr="00EE0F25" w:rsidRDefault="00AF4218" w:rsidP="00610E56">
            <w:pPr>
              <w:pStyle w:val="5-"/>
              <w:spacing w:before="60" w:after="60"/>
              <w:rPr>
                <w:b/>
                <w:sz w:val="28"/>
                <w:szCs w:val="28"/>
              </w:rPr>
            </w:pPr>
            <w:r w:rsidRPr="00EE0F25">
              <w:rPr>
                <w:b/>
                <w:sz w:val="28"/>
                <w:szCs w:val="28"/>
              </w:rPr>
              <w:t>2009</w:t>
            </w:r>
          </w:p>
        </w:tc>
        <w:tc>
          <w:tcPr>
            <w:tcW w:w="782" w:type="dxa"/>
          </w:tcPr>
          <w:p w:rsidR="00AF4218" w:rsidRPr="00EE0F25" w:rsidRDefault="00AF4218" w:rsidP="00610E56">
            <w:pPr>
              <w:pStyle w:val="5-"/>
              <w:spacing w:before="60" w:after="60"/>
              <w:rPr>
                <w:b/>
                <w:sz w:val="28"/>
                <w:szCs w:val="28"/>
              </w:rPr>
            </w:pPr>
            <w:r w:rsidRPr="00EE0F25">
              <w:rPr>
                <w:b/>
                <w:sz w:val="28"/>
                <w:szCs w:val="28"/>
              </w:rPr>
              <w:t>2010</w:t>
            </w:r>
          </w:p>
        </w:tc>
        <w:tc>
          <w:tcPr>
            <w:tcW w:w="782" w:type="dxa"/>
          </w:tcPr>
          <w:p w:rsidR="00AF4218" w:rsidRPr="00EE0F25" w:rsidRDefault="00AF4218" w:rsidP="00610E56">
            <w:pPr>
              <w:pStyle w:val="5-"/>
              <w:spacing w:before="60" w:after="60"/>
              <w:rPr>
                <w:b/>
                <w:sz w:val="28"/>
                <w:szCs w:val="28"/>
              </w:rPr>
            </w:pPr>
            <w:r w:rsidRPr="00EE0F25">
              <w:rPr>
                <w:b/>
                <w:sz w:val="28"/>
                <w:szCs w:val="28"/>
              </w:rPr>
              <w:t>2011</w:t>
            </w:r>
          </w:p>
        </w:tc>
        <w:tc>
          <w:tcPr>
            <w:tcW w:w="783" w:type="dxa"/>
          </w:tcPr>
          <w:p w:rsidR="00AF4218" w:rsidRPr="00EE0F25" w:rsidRDefault="00AF4218" w:rsidP="00610E56">
            <w:pPr>
              <w:pStyle w:val="5-"/>
              <w:spacing w:before="60" w:after="60"/>
              <w:rPr>
                <w:b/>
                <w:sz w:val="28"/>
                <w:szCs w:val="28"/>
              </w:rPr>
            </w:pPr>
            <w:r w:rsidRPr="00EE0F25">
              <w:rPr>
                <w:b/>
                <w:sz w:val="28"/>
                <w:szCs w:val="28"/>
              </w:rPr>
              <w:t>2012</w:t>
            </w:r>
          </w:p>
        </w:tc>
      </w:tr>
      <w:tr w:rsidR="00AF4218" w:rsidRPr="003C3081" w:rsidTr="00610E56">
        <w:tc>
          <w:tcPr>
            <w:tcW w:w="6232" w:type="dxa"/>
            <w:vAlign w:val="bottom"/>
          </w:tcPr>
          <w:p w:rsidR="00AF4218" w:rsidRPr="00EE0F25" w:rsidRDefault="00AF4218" w:rsidP="00610E56">
            <w:pPr>
              <w:pStyle w:val="6-1"/>
              <w:spacing w:before="60" w:after="60"/>
              <w:ind w:left="137" w:firstLine="0"/>
              <w:rPr>
                <w:b/>
                <w:sz w:val="28"/>
                <w:szCs w:val="28"/>
                <w:vertAlign w:val="superscript"/>
              </w:rPr>
            </w:pPr>
            <w:r w:rsidRPr="00EE0F25">
              <w:rPr>
                <w:b/>
                <w:sz w:val="28"/>
                <w:szCs w:val="28"/>
              </w:rPr>
              <w:t>Малые предприятия (без микропредприятий) *</w:t>
            </w:r>
          </w:p>
        </w:tc>
        <w:tc>
          <w:tcPr>
            <w:tcW w:w="782" w:type="dxa"/>
            <w:vAlign w:val="center"/>
          </w:tcPr>
          <w:p w:rsidR="00AF4218" w:rsidRPr="00EE0F25" w:rsidRDefault="00AF4218" w:rsidP="00610E56">
            <w:pPr>
              <w:pStyle w:val="6-"/>
              <w:spacing w:before="60" w:after="60"/>
              <w:ind w:left="0" w:right="170"/>
              <w:jc w:val="right"/>
              <w:rPr>
                <w:sz w:val="28"/>
                <w:szCs w:val="28"/>
              </w:rPr>
            </w:pPr>
          </w:p>
        </w:tc>
        <w:tc>
          <w:tcPr>
            <w:tcW w:w="782" w:type="dxa"/>
            <w:vAlign w:val="center"/>
          </w:tcPr>
          <w:p w:rsidR="00AF4218" w:rsidRPr="00EE0F25" w:rsidRDefault="00AF4218" w:rsidP="00610E56">
            <w:pPr>
              <w:pStyle w:val="6-"/>
              <w:spacing w:before="60" w:after="60"/>
              <w:ind w:left="0" w:right="170"/>
              <w:jc w:val="right"/>
              <w:rPr>
                <w:sz w:val="28"/>
                <w:szCs w:val="28"/>
              </w:rPr>
            </w:pPr>
          </w:p>
        </w:tc>
        <w:tc>
          <w:tcPr>
            <w:tcW w:w="782" w:type="dxa"/>
            <w:vAlign w:val="center"/>
          </w:tcPr>
          <w:p w:rsidR="00AF4218" w:rsidRPr="00EE0F25" w:rsidRDefault="00AF4218" w:rsidP="00610E56">
            <w:pPr>
              <w:pStyle w:val="6-"/>
              <w:spacing w:before="60" w:after="60"/>
              <w:ind w:left="0" w:right="170"/>
              <w:jc w:val="right"/>
              <w:rPr>
                <w:sz w:val="28"/>
                <w:szCs w:val="28"/>
              </w:rPr>
            </w:pPr>
          </w:p>
        </w:tc>
        <w:tc>
          <w:tcPr>
            <w:tcW w:w="783" w:type="dxa"/>
            <w:vAlign w:val="center"/>
          </w:tcPr>
          <w:p w:rsidR="00AF4218" w:rsidRPr="00EE0F25" w:rsidRDefault="00AF4218" w:rsidP="00610E56">
            <w:pPr>
              <w:pStyle w:val="6-"/>
              <w:spacing w:before="60" w:after="60"/>
              <w:ind w:left="0" w:right="170"/>
              <w:jc w:val="right"/>
              <w:rPr>
                <w:sz w:val="28"/>
                <w:szCs w:val="28"/>
              </w:rPr>
            </w:pPr>
          </w:p>
        </w:tc>
      </w:tr>
      <w:tr w:rsidR="00AF4218" w:rsidRPr="003C3081" w:rsidTr="00610E56">
        <w:tc>
          <w:tcPr>
            <w:tcW w:w="6232" w:type="dxa"/>
            <w:vAlign w:val="bottom"/>
          </w:tcPr>
          <w:p w:rsidR="00AF4218" w:rsidRPr="00EE0F25" w:rsidRDefault="00AF4218" w:rsidP="00610E56">
            <w:pPr>
              <w:pStyle w:val="6-1"/>
              <w:spacing w:before="60" w:after="60"/>
              <w:ind w:left="137" w:firstLine="0"/>
              <w:rPr>
                <w:sz w:val="28"/>
                <w:szCs w:val="28"/>
              </w:rPr>
            </w:pPr>
            <w:r w:rsidRPr="00EE0F25">
              <w:rPr>
                <w:sz w:val="28"/>
                <w:szCs w:val="28"/>
              </w:rPr>
              <w:t>Число малых предприятий (на конец года), ед.</w:t>
            </w:r>
          </w:p>
        </w:tc>
        <w:tc>
          <w:tcPr>
            <w:tcW w:w="782" w:type="dxa"/>
            <w:vAlign w:val="center"/>
          </w:tcPr>
          <w:p w:rsidR="00AF4218" w:rsidRPr="00EE0F25" w:rsidRDefault="00AF4218" w:rsidP="00610E56">
            <w:pPr>
              <w:pStyle w:val="6-"/>
              <w:spacing w:before="60" w:after="60"/>
              <w:ind w:left="0" w:right="170"/>
              <w:jc w:val="right"/>
              <w:rPr>
                <w:sz w:val="28"/>
                <w:szCs w:val="28"/>
              </w:rPr>
            </w:pPr>
            <w:r w:rsidRPr="00EE0F25">
              <w:rPr>
                <w:sz w:val="28"/>
                <w:szCs w:val="28"/>
              </w:rPr>
              <w:t>21</w:t>
            </w:r>
          </w:p>
        </w:tc>
        <w:tc>
          <w:tcPr>
            <w:tcW w:w="782" w:type="dxa"/>
            <w:vAlign w:val="center"/>
          </w:tcPr>
          <w:p w:rsidR="00AF4218" w:rsidRPr="00EE0F25" w:rsidRDefault="00AF4218" w:rsidP="00610E56">
            <w:pPr>
              <w:pStyle w:val="6-"/>
              <w:spacing w:before="60" w:after="60"/>
              <w:ind w:left="0" w:right="170"/>
              <w:jc w:val="right"/>
              <w:rPr>
                <w:sz w:val="28"/>
                <w:szCs w:val="28"/>
              </w:rPr>
            </w:pPr>
            <w:r w:rsidRPr="00EE0F25">
              <w:rPr>
                <w:sz w:val="28"/>
                <w:szCs w:val="28"/>
              </w:rPr>
              <w:t>21</w:t>
            </w:r>
          </w:p>
        </w:tc>
        <w:tc>
          <w:tcPr>
            <w:tcW w:w="782" w:type="dxa"/>
            <w:vAlign w:val="center"/>
          </w:tcPr>
          <w:p w:rsidR="00AF4218" w:rsidRPr="00EE0F25" w:rsidRDefault="00AF4218" w:rsidP="00610E56">
            <w:pPr>
              <w:pStyle w:val="6-"/>
              <w:spacing w:before="60" w:after="60"/>
              <w:ind w:left="0" w:right="170"/>
              <w:jc w:val="right"/>
              <w:rPr>
                <w:sz w:val="28"/>
                <w:szCs w:val="28"/>
              </w:rPr>
            </w:pPr>
            <w:r w:rsidRPr="00EE0F25">
              <w:rPr>
                <w:sz w:val="28"/>
                <w:szCs w:val="28"/>
              </w:rPr>
              <w:t>20</w:t>
            </w:r>
          </w:p>
        </w:tc>
        <w:tc>
          <w:tcPr>
            <w:tcW w:w="783" w:type="dxa"/>
            <w:vAlign w:val="center"/>
          </w:tcPr>
          <w:p w:rsidR="00AF4218" w:rsidRPr="00EE0F25" w:rsidRDefault="00AF4218" w:rsidP="00610E56">
            <w:pPr>
              <w:pStyle w:val="6-"/>
              <w:spacing w:before="60" w:after="60"/>
              <w:ind w:left="0" w:right="170"/>
              <w:jc w:val="right"/>
              <w:rPr>
                <w:sz w:val="28"/>
                <w:szCs w:val="28"/>
              </w:rPr>
            </w:pPr>
            <w:r w:rsidRPr="00EE0F25">
              <w:rPr>
                <w:sz w:val="28"/>
                <w:szCs w:val="28"/>
              </w:rPr>
              <w:t>18</w:t>
            </w:r>
          </w:p>
        </w:tc>
      </w:tr>
      <w:tr w:rsidR="00AF4218" w:rsidRPr="003C3081" w:rsidTr="00610E56">
        <w:tc>
          <w:tcPr>
            <w:tcW w:w="6232" w:type="dxa"/>
            <w:vAlign w:val="bottom"/>
          </w:tcPr>
          <w:p w:rsidR="00AF4218" w:rsidRPr="00EE0F25" w:rsidRDefault="00AF4218" w:rsidP="00610E56">
            <w:pPr>
              <w:pStyle w:val="6-1"/>
              <w:spacing w:before="60" w:after="60"/>
              <w:ind w:left="137" w:firstLine="0"/>
              <w:rPr>
                <w:sz w:val="28"/>
                <w:szCs w:val="28"/>
              </w:rPr>
            </w:pPr>
            <w:r w:rsidRPr="00EE0F25">
              <w:rPr>
                <w:sz w:val="28"/>
                <w:szCs w:val="28"/>
              </w:rPr>
              <w:t>Средняя численность работников, чел</w:t>
            </w:r>
          </w:p>
        </w:tc>
        <w:tc>
          <w:tcPr>
            <w:tcW w:w="782" w:type="dxa"/>
            <w:vAlign w:val="center"/>
          </w:tcPr>
          <w:p w:rsidR="00AF4218" w:rsidRPr="00EE0F25" w:rsidRDefault="00AF4218" w:rsidP="00610E56">
            <w:pPr>
              <w:pStyle w:val="6-"/>
              <w:spacing w:before="60" w:after="60"/>
              <w:ind w:left="0" w:right="170"/>
              <w:jc w:val="right"/>
              <w:rPr>
                <w:sz w:val="28"/>
                <w:szCs w:val="28"/>
              </w:rPr>
            </w:pPr>
            <w:r w:rsidRPr="00EE0F25">
              <w:rPr>
                <w:sz w:val="28"/>
                <w:szCs w:val="28"/>
              </w:rPr>
              <w:t>814</w:t>
            </w:r>
          </w:p>
        </w:tc>
        <w:tc>
          <w:tcPr>
            <w:tcW w:w="782" w:type="dxa"/>
            <w:vAlign w:val="center"/>
          </w:tcPr>
          <w:p w:rsidR="00AF4218" w:rsidRPr="00EE0F25" w:rsidRDefault="00AF4218" w:rsidP="00610E56">
            <w:pPr>
              <w:pStyle w:val="6-"/>
              <w:spacing w:before="60" w:after="60"/>
              <w:ind w:left="0" w:right="170"/>
              <w:jc w:val="right"/>
              <w:rPr>
                <w:sz w:val="28"/>
                <w:szCs w:val="28"/>
              </w:rPr>
            </w:pPr>
            <w:r w:rsidRPr="00EE0F25">
              <w:rPr>
                <w:sz w:val="28"/>
                <w:szCs w:val="28"/>
              </w:rPr>
              <w:t>827</w:t>
            </w:r>
          </w:p>
        </w:tc>
        <w:tc>
          <w:tcPr>
            <w:tcW w:w="782" w:type="dxa"/>
            <w:vAlign w:val="center"/>
          </w:tcPr>
          <w:p w:rsidR="00AF4218" w:rsidRPr="00EE0F25" w:rsidRDefault="00AF4218" w:rsidP="00610E56">
            <w:pPr>
              <w:pStyle w:val="6-"/>
              <w:spacing w:before="60" w:after="60"/>
              <w:ind w:left="0" w:right="170"/>
              <w:jc w:val="right"/>
              <w:rPr>
                <w:sz w:val="28"/>
                <w:szCs w:val="28"/>
              </w:rPr>
            </w:pPr>
            <w:r w:rsidRPr="00EE0F25">
              <w:rPr>
                <w:sz w:val="28"/>
                <w:szCs w:val="28"/>
              </w:rPr>
              <w:t>656</w:t>
            </w:r>
          </w:p>
        </w:tc>
        <w:tc>
          <w:tcPr>
            <w:tcW w:w="783" w:type="dxa"/>
            <w:vAlign w:val="center"/>
          </w:tcPr>
          <w:p w:rsidR="00AF4218" w:rsidRPr="00EE0F25" w:rsidRDefault="00AF4218" w:rsidP="00610E56">
            <w:pPr>
              <w:pStyle w:val="6-"/>
              <w:spacing w:before="60" w:after="60"/>
              <w:ind w:left="0" w:right="170"/>
              <w:jc w:val="right"/>
              <w:rPr>
                <w:sz w:val="28"/>
                <w:szCs w:val="28"/>
              </w:rPr>
            </w:pPr>
            <w:r w:rsidRPr="00EE0F25">
              <w:rPr>
                <w:sz w:val="28"/>
                <w:szCs w:val="28"/>
              </w:rPr>
              <w:t>575</w:t>
            </w:r>
          </w:p>
        </w:tc>
      </w:tr>
      <w:tr w:rsidR="00AF4218" w:rsidRPr="003C3081" w:rsidTr="00610E56">
        <w:tc>
          <w:tcPr>
            <w:tcW w:w="6232" w:type="dxa"/>
            <w:vAlign w:val="bottom"/>
          </w:tcPr>
          <w:p w:rsidR="00AF4218" w:rsidRPr="00EE0F25" w:rsidRDefault="00AF4218" w:rsidP="00610E56">
            <w:pPr>
              <w:pStyle w:val="6-1"/>
              <w:spacing w:before="60" w:after="60"/>
              <w:ind w:left="137" w:firstLine="0"/>
              <w:rPr>
                <w:sz w:val="28"/>
                <w:szCs w:val="28"/>
              </w:rPr>
            </w:pPr>
            <w:r w:rsidRPr="00EE0F25">
              <w:rPr>
                <w:sz w:val="28"/>
                <w:szCs w:val="28"/>
              </w:rPr>
              <w:t>Среднесписочная численность работников, чел</w:t>
            </w:r>
          </w:p>
        </w:tc>
        <w:tc>
          <w:tcPr>
            <w:tcW w:w="782" w:type="dxa"/>
            <w:vAlign w:val="center"/>
          </w:tcPr>
          <w:p w:rsidR="00AF4218" w:rsidRPr="00EE0F25" w:rsidRDefault="00AF4218" w:rsidP="00610E56">
            <w:pPr>
              <w:pStyle w:val="6-"/>
              <w:spacing w:before="60" w:after="60"/>
              <w:ind w:left="0" w:right="170"/>
              <w:jc w:val="right"/>
              <w:rPr>
                <w:sz w:val="28"/>
                <w:szCs w:val="28"/>
              </w:rPr>
            </w:pPr>
            <w:r w:rsidRPr="00EE0F25">
              <w:rPr>
                <w:sz w:val="28"/>
                <w:szCs w:val="28"/>
              </w:rPr>
              <w:t>760</w:t>
            </w:r>
          </w:p>
        </w:tc>
        <w:tc>
          <w:tcPr>
            <w:tcW w:w="782" w:type="dxa"/>
            <w:vAlign w:val="center"/>
          </w:tcPr>
          <w:p w:rsidR="00AF4218" w:rsidRPr="00EE0F25" w:rsidRDefault="00AF4218" w:rsidP="00610E56">
            <w:pPr>
              <w:pStyle w:val="6-"/>
              <w:spacing w:before="60" w:after="60"/>
              <w:ind w:left="0" w:right="170"/>
              <w:jc w:val="right"/>
              <w:rPr>
                <w:sz w:val="28"/>
                <w:szCs w:val="28"/>
              </w:rPr>
            </w:pPr>
            <w:r w:rsidRPr="00EE0F25">
              <w:rPr>
                <w:sz w:val="28"/>
                <w:szCs w:val="28"/>
              </w:rPr>
              <w:t>763</w:t>
            </w:r>
          </w:p>
        </w:tc>
        <w:tc>
          <w:tcPr>
            <w:tcW w:w="782" w:type="dxa"/>
            <w:vAlign w:val="center"/>
          </w:tcPr>
          <w:p w:rsidR="00AF4218" w:rsidRPr="00EE0F25" w:rsidRDefault="00AF4218" w:rsidP="00610E56">
            <w:pPr>
              <w:pStyle w:val="6-"/>
              <w:spacing w:before="60" w:after="60"/>
              <w:ind w:left="0" w:right="170"/>
              <w:jc w:val="right"/>
              <w:rPr>
                <w:sz w:val="28"/>
                <w:szCs w:val="28"/>
              </w:rPr>
            </w:pPr>
            <w:r w:rsidRPr="00EE0F25">
              <w:rPr>
                <w:sz w:val="28"/>
                <w:szCs w:val="28"/>
              </w:rPr>
              <w:t>636</w:t>
            </w:r>
          </w:p>
        </w:tc>
        <w:tc>
          <w:tcPr>
            <w:tcW w:w="783" w:type="dxa"/>
            <w:vAlign w:val="center"/>
          </w:tcPr>
          <w:p w:rsidR="00AF4218" w:rsidRPr="00EE0F25" w:rsidRDefault="00AF4218" w:rsidP="00610E56">
            <w:pPr>
              <w:pStyle w:val="6-"/>
              <w:spacing w:before="60" w:after="60"/>
              <w:ind w:left="0" w:right="170"/>
              <w:jc w:val="right"/>
              <w:rPr>
                <w:sz w:val="28"/>
                <w:szCs w:val="28"/>
              </w:rPr>
            </w:pPr>
            <w:r w:rsidRPr="00EE0F25">
              <w:rPr>
                <w:sz w:val="28"/>
                <w:szCs w:val="28"/>
              </w:rPr>
              <w:t>559</w:t>
            </w:r>
          </w:p>
        </w:tc>
      </w:tr>
      <w:tr w:rsidR="00AF4218" w:rsidRPr="003C3081" w:rsidTr="00610E56">
        <w:tc>
          <w:tcPr>
            <w:tcW w:w="6232" w:type="dxa"/>
            <w:vAlign w:val="bottom"/>
          </w:tcPr>
          <w:p w:rsidR="00AF4218" w:rsidRPr="00EE0F25" w:rsidRDefault="00AF4218" w:rsidP="00610E56">
            <w:pPr>
              <w:pStyle w:val="6-1"/>
              <w:spacing w:before="60" w:after="60"/>
              <w:ind w:left="137" w:firstLine="0"/>
              <w:rPr>
                <w:sz w:val="28"/>
                <w:szCs w:val="28"/>
              </w:rPr>
            </w:pPr>
            <w:r w:rsidRPr="00EE0F25">
              <w:rPr>
                <w:sz w:val="28"/>
                <w:szCs w:val="28"/>
              </w:rPr>
              <w:t>Среднемесячная начисленная заработная плата, руб.</w:t>
            </w:r>
          </w:p>
        </w:tc>
        <w:tc>
          <w:tcPr>
            <w:tcW w:w="782" w:type="dxa"/>
            <w:vAlign w:val="center"/>
          </w:tcPr>
          <w:p w:rsidR="00AF4218" w:rsidRPr="00EE0F25" w:rsidRDefault="00AF4218" w:rsidP="00610E56">
            <w:pPr>
              <w:pStyle w:val="6-"/>
              <w:spacing w:before="60" w:after="60"/>
              <w:ind w:left="0" w:right="170"/>
              <w:jc w:val="right"/>
              <w:rPr>
                <w:sz w:val="28"/>
                <w:szCs w:val="28"/>
              </w:rPr>
            </w:pPr>
            <w:r w:rsidRPr="00EE0F25">
              <w:rPr>
                <w:sz w:val="28"/>
                <w:szCs w:val="28"/>
              </w:rPr>
              <w:t>7970</w:t>
            </w:r>
          </w:p>
        </w:tc>
        <w:tc>
          <w:tcPr>
            <w:tcW w:w="782" w:type="dxa"/>
            <w:vAlign w:val="center"/>
          </w:tcPr>
          <w:p w:rsidR="00AF4218" w:rsidRPr="00EE0F25" w:rsidRDefault="00AF4218" w:rsidP="00610E56">
            <w:pPr>
              <w:pStyle w:val="6-"/>
              <w:spacing w:before="60" w:after="60"/>
              <w:ind w:left="0" w:right="170"/>
              <w:jc w:val="right"/>
              <w:rPr>
                <w:sz w:val="28"/>
                <w:szCs w:val="28"/>
              </w:rPr>
            </w:pPr>
            <w:r w:rsidRPr="00EE0F25">
              <w:rPr>
                <w:sz w:val="28"/>
                <w:szCs w:val="28"/>
              </w:rPr>
              <w:t>8165</w:t>
            </w:r>
          </w:p>
        </w:tc>
        <w:tc>
          <w:tcPr>
            <w:tcW w:w="782" w:type="dxa"/>
            <w:vAlign w:val="center"/>
          </w:tcPr>
          <w:p w:rsidR="00AF4218" w:rsidRPr="00EE0F25" w:rsidRDefault="00AF4218" w:rsidP="00610E56">
            <w:pPr>
              <w:pStyle w:val="6-"/>
              <w:spacing w:before="60" w:after="60"/>
              <w:ind w:left="0" w:right="170"/>
              <w:jc w:val="right"/>
              <w:rPr>
                <w:sz w:val="28"/>
                <w:szCs w:val="28"/>
              </w:rPr>
            </w:pPr>
            <w:r w:rsidRPr="00EE0F25">
              <w:rPr>
                <w:sz w:val="28"/>
                <w:szCs w:val="28"/>
              </w:rPr>
              <w:t>8694</w:t>
            </w:r>
          </w:p>
        </w:tc>
        <w:tc>
          <w:tcPr>
            <w:tcW w:w="783" w:type="dxa"/>
            <w:vAlign w:val="center"/>
          </w:tcPr>
          <w:p w:rsidR="00AF4218" w:rsidRPr="00EE0F25" w:rsidRDefault="00AF4218" w:rsidP="00610E56">
            <w:pPr>
              <w:pStyle w:val="6-"/>
              <w:spacing w:before="60" w:after="60"/>
              <w:ind w:left="0" w:right="170"/>
              <w:jc w:val="right"/>
              <w:rPr>
                <w:sz w:val="28"/>
                <w:szCs w:val="28"/>
              </w:rPr>
            </w:pPr>
            <w:r w:rsidRPr="00EE0F25">
              <w:rPr>
                <w:sz w:val="28"/>
                <w:szCs w:val="28"/>
              </w:rPr>
              <w:t>9107</w:t>
            </w:r>
          </w:p>
        </w:tc>
      </w:tr>
      <w:tr w:rsidR="00AF4218" w:rsidRPr="003C3081" w:rsidTr="00610E56">
        <w:tc>
          <w:tcPr>
            <w:tcW w:w="6232" w:type="dxa"/>
          </w:tcPr>
          <w:p w:rsidR="00AF4218" w:rsidRPr="00EE0F25" w:rsidRDefault="00AF4218" w:rsidP="00610E56">
            <w:pPr>
              <w:pStyle w:val="6-1"/>
              <w:spacing w:before="60" w:after="60"/>
              <w:ind w:left="137" w:firstLine="0"/>
              <w:rPr>
                <w:sz w:val="28"/>
                <w:szCs w:val="28"/>
              </w:rPr>
            </w:pPr>
            <w:r w:rsidRPr="00EE0F25">
              <w:rPr>
                <w:sz w:val="28"/>
                <w:szCs w:val="28"/>
              </w:rPr>
              <w:t>Оборот малых предприятий (в 2010 г. - выручка от реализации товаров (работ, услуг) без НДС, акцизов и других аналогичных обязательных платежей), млн. руб.</w:t>
            </w:r>
          </w:p>
        </w:tc>
        <w:tc>
          <w:tcPr>
            <w:tcW w:w="782" w:type="dxa"/>
            <w:vAlign w:val="center"/>
          </w:tcPr>
          <w:p w:rsidR="00AF4218" w:rsidRPr="00EE0F25" w:rsidRDefault="00AF4218" w:rsidP="00610E56">
            <w:pPr>
              <w:pStyle w:val="6-"/>
              <w:spacing w:before="60" w:after="60"/>
              <w:ind w:left="0" w:right="170"/>
              <w:jc w:val="right"/>
              <w:rPr>
                <w:sz w:val="28"/>
                <w:szCs w:val="28"/>
              </w:rPr>
            </w:pPr>
            <w:r w:rsidRPr="00EE0F25">
              <w:rPr>
                <w:sz w:val="28"/>
                <w:szCs w:val="28"/>
              </w:rPr>
              <w:t>540,5</w:t>
            </w:r>
          </w:p>
        </w:tc>
        <w:tc>
          <w:tcPr>
            <w:tcW w:w="782" w:type="dxa"/>
            <w:vAlign w:val="center"/>
          </w:tcPr>
          <w:p w:rsidR="00AF4218" w:rsidRPr="00EE0F25" w:rsidRDefault="00AF4218" w:rsidP="00610E56">
            <w:pPr>
              <w:pStyle w:val="6-"/>
              <w:spacing w:before="60" w:after="60"/>
              <w:ind w:left="0" w:right="170"/>
              <w:jc w:val="right"/>
              <w:rPr>
                <w:sz w:val="28"/>
                <w:szCs w:val="28"/>
              </w:rPr>
            </w:pPr>
            <w:r w:rsidRPr="00EE0F25">
              <w:rPr>
                <w:sz w:val="28"/>
                <w:szCs w:val="28"/>
              </w:rPr>
              <w:t>673,9</w:t>
            </w:r>
          </w:p>
        </w:tc>
        <w:tc>
          <w:tcPr>
            <w:tcW w:w="782" w:type="dxa"/>
            <w:vAlign w:val="center"/>
          </w:tcPr>
          <w:p w:rsidR="00AF4218" w:rsidRPr="00EE0F25" w:rsidRDefault="00AF4218" w:rsidP="00610E56">
            <w:pPr>
              <w:pStyle w:val="6-"/>
              <w:spacing w:before="60" w:after="60"/>
              <w:ind w:left="0" w:right="170"/>
              <w:jc w:val="right"/>
              <w:rPr>
                <w:sz w:val="28"/>
                <w:szCs w:val="28"/>
              </w:rPr>
            </w:pPr>
            <w:r w:rsidRPr="00EE0F25">
              <w:rPr>
                <w:sz w:val="28"/>
                <w:szCs w:val="28"/>
              </w:rPr>
              <w:t>667,1</w:t>
            </w:r>
          </w:p>
        </w:tc>
        <w:tc>
          <w:tcPr>
            <w:tcW w:w="783" w:type="dxa"/>
            <w:vAlign w:val="center"/>
          </w:tcPr>
          <w:p w:rsidR="00AF4218" w:rsidRPr="00EE0F25" w:rsidRDefault="00AF4218" w:rsidP="00610E56">
            <w:pPr>
              <w:pStyle w:val="6-"/>
              <w:spacing w:before="60" w:after="60"/>
              <w:ind w:left="0" w:right="170"/>
              <w:jc w:val="right"/>
              <w:rPr>
                <w:sz w:val="28"/>
                <w:szCs w:val="28"/>
              </w:rPr>
            </w:pPr>
            <w:r w:rsidRPr="00EE0F25">
              <w:rPr>
                <w:sz w:val="28"/>
                <w:szCs w:val="28"/>
              </w:rPr>
              <w:t>616,7</w:t>
            </w:r>
          </w:p>
        </w:tc>
      </w:tr>
      <w:tr w:rsidR="00AF4218" w:rsidRPr="003C3081" w:rsidTr="00610E56">
        <w:tc>
          <w:tcPr>
            <w:tcW w:w="6232" w:type="dxa"/>
            <w:vAlign w:val="bottom"/>
          </w:tcPr>
          <w:p w:rsidR="00AF4218" w:rsidRPr="00EE0F25" w:rsidRDefault="00AF4218" w:rsidP="00610E56">
            <w:pPr>
              <w:pStyle w:val="6-1"/>
              <w:spacing w:before="60" w:after="60"/>
              <w:ind w:left="137" w:firstLine="0"/>
              <w:rPr>
                <w:sz w:val="28"/>
                <w:szCs w:val="28"/>
              </w:rPr>
            </w:pPr>
            <w:r w:rsidRPr="00EE0F25">
              <w:rPr>
                <w:sz w:val="28"/>
                <w:szCs w:val="28"/>
              </w:rPr>
              <w:t xml:space="preserve">Объем отгруженных товаров собственного производства, выполненных работ и услуг </w:t>
            </w:r>
            <w:r w:rsidRPr="00EE0F25">
              <w:rPr>
                <w:sz w:val="28"/>
                <w:szCs w:val="28"/>
              </w:rPr>
              <w:br/>
              <w:t>собственными силами, млн. руб.</w:t>
            </w:r>
          </w:p>
        </w:tc>
        <w:tc>
          <w:tcPr>
            <w:tcW w:w="782" w:type="dxa"/>
            <w:vAlign w:val="center"/>
          </w:tcPr>
          <w:p w:rsidR="00AF4218" w:rsidRPr="00EE0F25" w:rsidRDefault="00AF4218" w:rsidP="00610E56">
            <w:pPr>
              <w:pStyle w:val="6-"/>
              <w:spacing w:before="60" w:after="60"/>
              <w:ind w:left="0" w:right="170"/>
              <w:jc w:val="right"/>
              <w:rPr>
                <w:sz w:val="28"/>
                <w:szCs w:val="28"/>
              </w:rPr>
            </w:pPr>
            <w:r w:rsidRPr="00EE0F25">
              <w:rPr>
                <w:sz w:val="28"/>
                <w:szCs w:val="28"/>
              </w:rPr>
              <w:t>149,0</w:t>
            </w:r>
          </w:p>
        </w:tc>
        <w:tc>
          <w:tcPr>
            <w:tcW w:w="782" w:type="dxa"/>
            <w:vAlign w:val="center"/>
          </w:tcPr>
          <w:p w:rsidR="00AF4218" w:rsidRPr="00EE0F25" w:rsidRDefault="00AF4218" w:rsidP="00610E56">
            <w:pPr>
              <w:pStyle w:val="6-"/>
              <w:spacing w:before="60" w:after="60"/>
              <w:ind w:left="0" w:right="170"/>
              <w:jc w:val="right"/>
              <w:rPr>
                <w:sz w:val="28"/>
                <w:szCs w:val="28"/>
              </w:rPr>
            </w:pPr>
            <w:r w:rsidRPr="00EE0F25">
              <w:rPr>
                <w:sz w:val="28"/>
                <w:szCs w:val="28"/>
              </w:rPr>
              <w:t>…</w:t>
            </w:r>
          </w:p>
        </w:tc>
        <w:tc>
          <w:tcPr>
            <w:tcW w:w="782" w:type="dxa"/>
            <w:vAlign w:val="center"/>
          </w:tcPr>
          <w:p w:rsidR="00AF4218" w:rsidRPr="00EE0F25" w:rsidRDefault="00AF4218" w:rsidP="00610E56">
            <w:pPr>
              <w:pStyle w:val="6-"/>
              <w:spacing w:before="60" w:after="60"/>
              <w:ind w:left="0" w:right="170"/>
              <w:jc w:val="right"/>
              <w:rPr>
                <w:sz w:val="28"/>
                <w:szCs w:val="28"/>
              </w:rPr>
            </w:pPr>
            <w:r w:rsidRPr="00EE0F25">
              <w:rPr>
                <w:sz w:val="28"/>
                <w:szCs w:val="28"/>
              </w:rPr>
              <w:t>129,3</w:t>
            </w:r>
          </w:p>
        </w:tc>
        <w:tc>
          <w:tcPr>
            <w:tcW w:w="783" w:type="dxa"/>
            <w:vAlign w:val="center"/>
          </w:tcPr>
          <w:p w:rsidR="00AF4218" w:rsidRPr="00EE0F25" w:rsidRDefault="00AF4218" w:rsidP="00610E56">
            <w:pPr>
              <w:pStyle w:val="6-"/>
              <w:spacing w:before="60" w:after="60"/>
              <w:ind w:left="0" w:right="170"/>
              <w:jc w:val="right"/>
              <w:rPr>
                <w:sz w:val="28"/>
                <w:szCs w:val="28"/>
              </w:rPr>
            </w:pPr>
            <w:r w:rsidRPr="00EE0F25">
              <w:rPr>
                <w:sz w:val="28"/>
                <w:szCs w:val="28"/>
              </w:rPr>
              <w:t>95,3</w:t>
            </w:r>
          </w:p>
        </w:tc>
      </w:tr>
      <w:tr w:rsidR="00AF4218" w:rsidRPr="003C3081" w:rsidTr="00610E56">
        <w:tc>
          <w:tcPr>
            <w:tcW w:w="6232" w:type="dxa"/>
            <w:vAlign w:val="bottom"/>
          </w:tcPr>
          <w:p w:rsidR="00AF4218" w:rsidRPr="00EE0F25" w:rsidRDefault="00AF4218" w:rsidP="00610E56">
            <w:pPr>
              <w:pStyle w:val="6-1"/>
              <w:spacing w:before="60" w:after="60"/>
              <w:ind w:left="137" w:firstLine="0"/>
              <w:rPr>
                <w:sz w:val="28"/>
                <w:szCs w:val="28"/>
              </w:rPr>
            </w:pPr>
            <w:r w:rsidRPr="00EE0F25">
              <w:rPr>
                <w:sz w:val="28"/>
                <w:szCs w:val="28"/>
              </w:rPr>
              <w:t>Инвестиции в основной капитал, млн. руб.</w:t>
            </w:r>
          </w:p>
        </w:tc>
        <w:tc>
          <w:tcPr>
            <w:tcW w:w="782" w:type="dxa"/>
            <w:vAlign w:val="center"/>
          </w:tcPr>
          <w:p w:rsidR="00AF4218" w:rsidRPr="00EE0F25" w:rsidRDefault="00AF4218" w:rsidP="00610E56">
            <w:pPr>
              <w:pStyle w:val="6-"/>
              <w:spacing w:before="60" w:after="60"/>
              <w:ind w:left="0" w:right="170"/>
              <w:jc w:val="right"/>
              <w:rPr>
                <w:sz w:val="28"/>
                <w:szCs w:val="28"/>
              </w:rPr>
            </w:pPr>
            <w:r w:rsidRPr="00EE0F25">
              <w:rPr>
                <w:sz w:val="28"/>
                <w:szCs w:val="28"/>
              </w:rPr>
              <w:t>7,7</w:t>
            </w:r>
          </w:p>
        </w:tc>
        <w:tc>
          <w:tcPr>
            <w:tcW w:w="782" w:type="dxa"/>
            <w:vAlign w:val="center"/>
          </w:tcPr>
          <w:p w:rsidR="00AF4218" w:rsidRPr="00EE0F25" w:rsidRDefault="00AF4218" w:rsidP="00610E56">
            <w:pPr>
              <w:pStyle w:val="6-"/>
              <w:spacing w:before="60" w:after="60"/>
              <w:ind w:left="0" w:right="170"/>
              <w:jc w:val="right"/>
              <w:rPr>
                <w:sz w:val="28"/>
                <w:szCs w:val="28"/>
              </w:rPr>
            </w:pPr>
            <w:r w:rsidRPr="00EE0F25">
              <w:rPr>
                <w:sz w:val="28"/>
                <w:szCs w:val="28"/>
              </w:rPr>
              <w:t>12,1</w:t>
            </w:r>
          </w:p>
        </w:tc>
        <w:tc>
          <w:tcPr>
            <w:tcW w:w="782" w:type="dxa"/>
            <w:vAlign w:val="center"/>
          </w:tcPr>
          <w:p w:rsidR="00AF4218" w:rsidRPr="00EE0F25" w:rsidRDefault="00AF4218" w:rsidP="00610E56">
            <w:pPr>
              <w:pStyle w:val="6-"/>
              <w:spacing w:before="60" w:after="60"/>
              <w:ind w:left="0" w:right="170"/>
              <w:jc w:val="right"/>
              <w:rPr>
                <w:sz w:val="28"/>
                <w:szCs w:val="28"/>
              </w:rPr>
            </w:pPr>
            <w:r w:rsidRPr="00EE0F25">
              <w:rPr>
                <w:sz w:val="28"/>
                <w:szCs w:val="28"/>
              </w:rPr>
              <w:t>11,6</w:t>
            </w:r>
          </w:p>
        </w:tc>
        <w:tc>
          <w:tcPr>
            <w:tcW w:w="783" w:type="dxa"/>
            <w:vAlign w:val="center"/>
          </w:tcPr>
          <w:p w:rsidR="00AF4218" w:rsidRPr="00EE0F25" w:rsidRDefault="00AF4218" w:rsidP="00610E56">
            <w:pPr>
              <w:pStyle w:val="6-"/>
              <w:spacing w:before="60" w:after="60"/>
              <w:ind w:left="0" w:right="170"/>
              <w:jc w:val="right"/>
              <w:rPr>
                <w:sz w:val="28"/>
                <w:szCs w:val="28"/>
              </w:rPr>
            </w:pPr>
            <w:r w:rsidRPr="00EE0F25">
              <w:rPr>
                <w:sz w:val="28"/>
                <w:szCs w:val="28"/>
              </w:rPr>
              <w:t>1,8</w:t>
            </w:r>
          </w:p>
        </w:tc>
      </w:tr>
      <w:tr w:rsidR="00AF4218" w:rsidRPr="003C3081" w:rsidTr="00610E56">
        <w:tc>
          <w:tcPr>
            <w:tcW w:w="6232" w:type="dxa"/>
            <w:vAlign w:val="bottom"/>
          </w:tcPr>
          <w:p w:rsidR="00AF4218" w:rsidRPr="00EE0F25" w:rsidRDefault="00AF4218" w:rsidP="00610E56">
            <w:pPr>
              <w:pStyle w:val="6-1"/>
              <w:spacing w:before="60" w:after="60"/>
              <w:ind w:left="137" w:firstLine="0"/>
              <w:rPr>
                <w:sz w:val="28"/>
                <w:szCs w:val="28"/>
              </w:rPr>
            </w:pPr>
            <w:r w:rsidRPr="00EE0F25">
              <w:rPr>
                <w:sz w:val="28"/>
                <w:szCs w:val="28"/>
              </w:rPr>
              <w:t>Удельный вес прибыльных предприятий (включая микропредприятия),  в % от общего числа малых предприятий</w:t>
            </w:r>
          </w:p>
        </w:tc>
        <w:tc>
          <w:tcPr>
            <w:tcW w:w="782" w:type="dxa"/>
            <w:vAlign w:val="center"/>
          </w:tcPr>
          <w:p w:rsidR="00AF4218" w:rsidRPr="00EE0F25" w:rsidRDefault="00AF4218" w:rsidP="00610E56">
            <w:pPr>
              <w:pStyle w:val="6-"/>
              <w:spacing w:before="60" w:after="60"/>
              <w:ind w:left="0" w:right="170"/>
              <w:jc w:val="right"/>
              <w:rPr>
                <w:sz w:val="28"/>
                <w:szCs w:val="28"/>
              </w:rPr>
            </w:pPr>
            <w:r w:rsidRPr="00EE0F25">
              <w:rPr>
                <w:sz w:val="28"/>
                <w:szCs w:val="28"/>
              </w:rPr>
              <w:t>86,5</w:t>
            </w:r>
          </w:p>
        </w:tc>
        <w:tc>
          <w:tcPr>
            <w:tcW w:w="782" w:type="dxa"/>
            <w:vAlign w:val="center"/>
          </w:tcPr>
          <w:p w:rsidR="00AF4218" w:rsidRPr="00EE0F25" w:rsidRDefault="00AF4218" w:rsidP="00610E56">
            <w:pPr>
              <w:pStyle w:val="6-"/>
              <w:spacing w:before="60" w:after="60"/>
              <w:ind w:left="0" w:right="170"/>
              <w:jc w:val="right"/>
              <w:rPr>
                <w:sz w:val="28"/>
                <w:szCs w:val="28"/>
              </w:rPr>
            </w:pPr>
            <w:r w:rsidRPr="00EE0F25">
              <w:rPr>
                <w:sz w:val="28"/>
                <w:szCs w:val="28"/>
              </w:rPr>
              <w:t>79,3</w:t>
            </w:r>
          </w:p>
        </w:tc>
        <w:tc>
          <w:tcPr>
            <w:tcW w:w="782" w:type="dxa"/>
            <w:vAlign w:val="center"/>
          </w:tcPr>
          <w:p w:rsidR="00AF4218" w:rsidRPr="00EE0F25" w:rsidRDefault="00AF4218" w:rsidP="00610E56">
            <w:pPr>
              <w:pStyle w:val="6-"/>
              <w:spacing w:before="60" w:after="60"/>
              <w:ind w:left="0" w:right="170"/>
              <w:jc w:val="right"/>
              <w:rPr>
                <w:sz w:val="28"/>
                <w:szCs w:val="28"/>
              </w:rPr>
            </w:pPr>
            <w:r w:rsidRPr="00EE0F25">
              <w:rPr>
                <w:sz w:val="28"/>
                <w:szCs w:val="28"/>
              </w:rPr>
              <w:t>82,6</w:t>
            </w:r>
          </w:p>
        </w:tc>
        <w:tc>
          <w:tcPr>
            <w:tcW w:w="783" w:type="dxa"/>
            <w:vAlign w:val="center"/>
          </w:tcPr>
          <w:p w:rsidR="00AF4218" w:rsidRPr="00EE0F25" w:rsidRDefault="00AF4218" w:rsidP="00610E56">
            <w:pPr>
              <w:pStyle w:val="6-"/>
              <w:spacing w:before="60" w:after="60"/>
              <w:ind w:left="0" w:right="170"/>
              <w:jc w:val="right"/>
              <w:rPr>
                <w:sz w:val="28"/>
                <w:szCs w:val="28"/>
              </w:rPr>
            </w:pPr>
            <w:r w:rsidRPr="00EE0F25">
              <w:rPr>
                <w:sz w:val="28"/>
                <w:szCs w:val="28"/>
              </w:rPr>
              <w:t>86,4</w:t>
            </w:r>
          </w:p>
        </w:tc>
      </w:tr>
      <w:tr w:rsidR="00AF4218" w:rsidRPr="003C3081" w:rsidTr="00610E56">
        <w:tc>
          <w:tcPr>
            <w:tcW w:w="6232" w:type="dxa"/>
            <w:vAlign w:val="bottom"/>
          </w:tcPr>
          <w:p w:rsidR="00AF4218" w:rsidRPr="00EE0F25" w:rsidRDefault="00AF4218" w:rsidP="00610E56">
            <w:pPr>
              <w:pStyle w:val="6-1"/>
              <w:spacing w:before="60" w:after="60"/>
              <w:ind w:left="137" w:firstLine="0"/>
              <w:rPr>
                <w:sz w:val="28"/>
                <w:szCs w:val="28"/>
              </w:rPr>
            </w:pPr>
            <w:r w:rsidRPr="00EE0F25">
              <w:rPr>
                <w:b/>
                <w:sz w:val="28"/>
                <w:szCs w:val="28"/>
              </w:rPr>
              <w:t>Индивидуальные предприниматели</w:t>
            </w:r>
          </w:p>
        </w:tc>
        <w:tc>
          <w:tcPr>
            <w:tcW w:w="782" w:type="dxa"/>
            <w:vAlign w:val="center"/>
          </w:tcPr>
          <w:p w:rsidR="00AF4218" w:rsidRPr="00EE0F25" w:rsidRDefault="00AF4218" w:rsidP="00610E56">
            <w:pPr>
              <w:pStyle w:val="6-"/>
              <w:spacing w:before="60" w:after="60"/>
              <w:ind w:left="0" w:right="170"/>
              <w:jc w:val="right"/>
              <w:rPr>
                <w:sz w:val="28"/>
                <w:szCs w:val="28"/>
              </w:rPr>
            </w:pPr>
          </w:p>
        </w:tc>
        <w:tc>
          <w:tcPr>
            <w:tcW w:w="782" w:type="dxa"/>
            <w:vAlign w:val="center"/>
          </w:tcPr>
          <w:p w:rsidR="00AF4218" w:rsidRPr="00EE0F25" w:rsidRDefault="00AF4218" w:rsidP="00610E56">
            <w:pPr>
              <w:pStyle w:val="6-"/>
              <w:spacing w:before="60" w:after="60"/>
              <w:ind w:left="0" w:right="170"/>
              <w:jc w:val="right"/>
              <w:rPr>
                <w:sz w:val="28"/>
                <w:szCs w:val="28"/>
              </w:rPr>
            </w:pPr>
          </w:p>
        </w:tc>
        <w:tc>
          <w:tcPr>
            <w:tcW w:w="782" w:type="dxa"/>
            <w:vAlign w:val="center"/>
          </w:tcPr>
          <w:p w:rsidR="00AF4218" w:rsidRPr="00EE0F25" w:rsidRDefault="00AF4218" w:rsidP="00610E56">
            <w:pPr>
              <w:pStyle w:val="6-"/>
              <w:spacing w:before="60" w:after="60"/>
              <w:ind w:left="0" w:right="170"/>
              <w:jc w:val="right"/>
              <w:rPr>
                <w:sz w:val="28"/>
                <w:szCs w:val="28"/>
              </w:rPr>
            </w:pPr>
          </w:p>
        </w:tc>
        <w:tc>
          <w:tcPr>
            <w:tcW w:w="783" w:type="dxa"/>
            <w:vAlign w:val="center"/>
          </w:tcPr>
          <w:p w:rsidR="00AF4218" w:rsidRPr="00EE0F25" w:rsidRDefault="00AF4218" w:rsidP="00610E56">
            <w:pPr>
              <w:pStyle w:val="6-"/>
              <w:spacing w:before="60" w:after="60"/>
              <w:ind w:left="0" w:right="170"/>
              <w:jc w:val="right"/>
              <w:rPr>
                <w:sz w:val="28"/>
                <w:szCs w:val="28"/>
              </w:rPr>
            </w:pPr>
          </w:p>
        </w:tc>
      </w:tr>
      <w:tr w:rsidR="00AF4218" w:rsidRPr="003C3081" w:rsidTr="00610E56">
        <w:tc>
          <w:tcPr>
            <w:tcW w:w="6232" w:type="dxa"/>
            <w:vAlign w:val="bottom"/>
          </w:tcPr>
          <w:p w:rsidR="00AF4218" w:rsidRPr="00EE0F25" w:rsidRDefault="00AF4218" w:rsidP="00610E56">
            <w:pPr>
              <w:pStyle w:val="6-1"/>
              <w:spacing w:before="60" w:after="60"/>
              <w:ind w:left="137" w:firstLine="0"/>
              <w:rPr>
                <w:sz w:val="28"/>
                <w:szCs w:val="28"/>
              </w:rPr>
            </w:pPr>
            <w:r w:rsidRPr="00EE0F25">
              <w:rPr>
                <w:sz w:val="28"/>
                <w:szCs w:val="28"/>
              </w:rPr>
              <w:t xml:space="preserve">Количество индивидуальных предпринимателей, прошедших государственную регистрацию </w:t>
            </w:r>
            <w:r w:rsidRPr="00EE0F25">
              <w:rPr>
                <w:sz w:val="28"/>
                <w:szCs w:val="28"/>
              </w:rPr>
              <w:br/>
              <w:t xml:space="preserve">(перерегистрацию) в соответствии с Федеральным законом «О государственной регистрации </w:t>
            </w:r>
            <w:r w:rsidRPr="00EE0F25">
              <w:rPr>
                <w:sz w:val="28"/>
                <w:szCs w:val="28"/>
              </w:rPr>
              <w:br/>
              <w:t>юридических лиц и индивидуальных предпринимателей»</w:t>
            </w:r>
          </w:p>
        </w:tc>
        <w:tc>
          <w:tcPr>
            <w:tcW w:w="782" w:type="dxa"/>
            <w:vAlign w:val="center"/>
          </w:tcPr>
          <w:p w:rsidR="00AF4218" w:rsidRPr="00EE0F25" w:rsidRDefault="00AF4218" w:rsidP="00610E56">
            <w:pPr>
              <w:pStyle w:val="6-"/>
              <w:spacing w:before="60" w:after="60"/>
              <w:ind w:left="0" w:right="170"/>
              <w:jc w:val="right"/>
              <w:rPr>
                <w:sz w:val="28"/>
                <w:szCs w:val="28"/>
              </w:rPr>
            </w:pPr>
            <w:r w:rsidRPr="00EE0F25">
              <w:rPr>
                <w:sz w:val="28"/>
                <w:szCs w:val="28"/>
              </w:rPr>
              <w:t>417</w:t>
            </w:r>
          </w:p>
        </w:tc>
        <w:tc>
          <w:tcPr>
            <w:tcW w:w="782" w:type="dxa"/>
            <w:vAlign w:val="center"/>
          </w:tcPr>
          <w:p w:rsidR="00AF4218" w:rsidRPr="00EE0F25" w:rsidRDefault="00AF4218" w:rsidP="00610E56">
            <w:pPr>
              <w:pStyle w:val="6-"/>
              <w:spacing w:before="60" w:after="60"/>
              <w:ind w:left="0" w:right="170"/>
              <w:jc w:val="right"/>
              <w:rPr>
                <w:sz w:val="28"/>
                <w:szCs w:val="28"/>
              </w:rPr>
            </w:pPr>
            <w:r w:rsidRPr="00EE0F25">
              <w:rPr>
                <w:sz w:val="28"/>
                <w:szCs w:val="28"/>
              </w:rPr>
              <w:t>446</w:t>
            </w:r>
          </w:p>
        </w:tc>
        <w:tc>
          <w:tcPr>
            <w:tcW w:w="782" w:type="dxa"/>
            <w:vAlign w:val="center"/>
          </w:tcPr>
          <w:p w:rsidR="00AF4218" w:rsidRPr="00EE0F25" w:rsidRDefault="00AF4218" w:rsidP="00610E56">
            <w:pPr>
              <w:pStyle w:val="6-"/>
              <w:spacing w:before="60" w:after="60"/>
              <w:ind w:left="0" w:right="170"/>
              <w:jc w:val="right"/>
              <w:rPr>
                <w:sz w:val="28"/>
                <w:szCs w:val="28"/>
              </w:rPr>
            </w:pPr>
            <w:r w:rsidRPr="00EE0F25">
              <w:rPr>
                <w:sz w:val="28"/>
                <w:szCs w:val="28"/>
              </w:rPr>
              <w:t>501</w:t>
            </w:r>
          </w:p>
        </w:tc>
        <w:tc>
          <w:tcPr>
            <w:tcW w:w="783" w:type="dxa"/>
            <w:vAlign w:val="center"/>
          </w:tcPr>
          <w:p w:rsidR="00AF4218" w:rsidRPr="00EE0F25" w:rsidRDefault="00AF4218" w:rsidP="00610E56">
            <w:pPr>
              <w:pStyle w:val="6-"/>
              <w:spacing w:before="60" w:after="60"/>
              <w:ind w:left="0" w:right="170"/>
              <w:jc w:val="right"/>
              <w:rPr>
                <w:sz w:val="28"/>
                <w:szCs w:val="28"/>
              </w:rPr>
            </w:pPr>
            <w:r w:rsidRPr="00EE0F25">
              <w:rPr>
                <w:sz w:val="28"/>
                <w:szCs w:val="28"/>
              </w:rPr>
              <w:t>517</w:t>
            </w:r>
          </w:p>
        </w:tc>
      </w:tr>
    </w:tbl>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 Приведены данные по действующим предприятиям. Отнесение предприятий к субъектам малого предпринимательства (юридических лиц) осуществляется в соответствии с критериями, установленными ФЗ от 24 июля 2007 г. № 209-ФЗ «О развитии малого и среднего предпринимательства в Российской Федерации»</w:t>
      </w:r>
      <w:r w:rsidRPr="00EE0F25">
        <w:rPr>
          <w:rFonts w:ascii="Times New Roman" w:hAnsi="Times New Roman"/>
          <w:sz w:val="28"/>
          <w:szCs w:val="28"/>
        </w:rPr>
        <w:br/>
        <w:t>Источник: Территориальный орган Федеральной службы государственной статистики по Республике Коми</w:t>
      </w:r>
    </w:p>
    <w:p w:rsidR="00AF4218" w:rsidRPr="00EE0F25" w:rsidRDefault="00AF4218" w:rsidP="00EE0F25">
      <w:pPr>
        <w:pStyle w:val="Heading2"/>
        <w:jc w:val="left"/>
        <w:rPr>
          <w:b/>
        </w:rPr>
      </w:pPr>
      <w:r w:rsidRPr="00EE0F25">
        <w:rPr>
          <w:b/>
        </w:rPr>
        <w:t>Проблемы отрасли</w:t>
      </w:r>
    </w:p>
    <w:p w:rsidR="00AF4218" w:rsidRPr="00EE0F25" w:rsidRDefault="00AF4218" w:rsidP="00EE0F25">
      <w:pPr>
        <w:jc w:val="both"/>
        <w:rPr>
          <w:rFonts w:ascii="Times New Roman" w:hAnsi="Times New Roman"/>
          <w:sz w:val="28"/>
          <w:szCs w:val="28"/>
        </w:rPr>
      </w:pPr>
      <w:r w:rsidRPr="00EE0F25">
        <w:rPr>
          <w:rFonts w:ascii="Times New Roman" w:hAnsi="Times New Roman"/>
          <w:sz w:val="28"/>
          <w:szCs w:val="28"/>
        </w:rPr>
        <w:t>Ключевыми проблемами развития отрасли являются следующие:</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1) Высокие процентные ставки по кредитам кредитных организаций.</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2) Низкий уровень доходов населения.</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3) Недостаточно развита система платных услуг.</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4) Развитый сектор теневой экономики.</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5) Недостаточный уровень знаний и информированности для ведения предпринимательской деятельности, а также дефицит квалифицированных кадров для СМиСП.</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6) Недостаточно развитая инфраструктура поддержки предпринимательства.</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7) Низкая социальная и экономическая активность населения.</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8) Несбалансированность интересов социальных и экономических субъектов и несогласованность их действий.</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9) Повышение оттока дееспособного населения и ухудшение качественного состава населения.</w:t>
      </w:r>
    </w:p>
    <w:p w:rsidR="00AF4218" w:rsidRPr="00EE0F25" w:rsidRDefault="00AF4218" w:rsidP="00EE0F25">
      <w:pPr>
        <w:pStyle w:val="Heading2"/>
        <w:jc w:val="left"/>
        <w:rPr>
          <w:b/>
        </w:rPr>
      </w:pPr>
      <w:r w:rsidRPr="00EE0F25">
        <w:rPr>
          <w:b/>
        </w:rPr>
        <w:t>Перспективное развитие малого и среднего предпринимательства</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Приоритетами в развитии малого и среднего предпринимательства в Усть-Куломском районе являются:</w:t>
      </w:r>
    </w:p>
    <w:p w:rsidR="00AF4218" w:rsidRPr="00EE0F25" w:rsidRDefault="00AF4218" w:rsidP="00EE0F25">
      <w:pPr>
        <w:pStyle w:val="ListParagraph"/>
        <w:numPr>
          <w:ilvl w:val="0"/>
          <w:numId w:val="53"/>
        </w:numPr>
        <w:tabs>
          <w:tab w:val="left" w:pos="426"/>
        </w:tabs>
        <w:spacing w:after="200"/>
        <w:ind w:left="794" w:hanging="357"/>
        <w:contextualSpacing w:val="0"/>
        <w:jc w:val="both"/>
        <w:rPr>
          <w:rFonts w:ascii="Times New Roman" w:hAnsi="Times New Roman"/>
          <w:sz w:val="28"/>
          <w:szCs w:val="28"/>
        </w:rPr>
      </w:pPr>
      <w:r w:rsidRPr="00EE0F25">
        <w:rPr>
          <w:rFonts w:ascii="Times New Roman" w:hAnsi="Times New Roman"/>
          <w:sz w:val="28"/>
          <w:szCs w:val="28"/>
        </w:rPr>
        <w:t>организация производственных предприятий, формирующих добавленную стоимость и производящих конечную продукцию в промышленности (лесозаготовительная и пищевая отрасли, деревообрабатывающие производства, производство строительных материалов) и сельском хозяйстве;</w:t>
      </w:r>
    </w:p>
    <w:p w:rsidR="00AF4218" w:rsidRPr="00EE0F25" w:rsidRDefault="00AF4218" w:rsidP="00EE0F25">
      <w:pPr>
        <w:pStyle w:val="ListParagraph"/>
        <w:numPr>
          <w:ilvl w:val="0"/>
          <w:numId w:val="53"/>
        </w:numPr>
        <w:tabs>
          <w:tab w:val="left" w:pos="426"/>
        </w:tabs>
        <w:spacing w:after="200"/>
        <w:ind w:left="794" w:hanging="357"/>
        <w:contextualSpacing w:val="0"/>
        <w:jc w:val="both"/>
        <w:rPr>
          <w:rFonts w:ascii="Times New Roman" w:hAnsi="Times New Roman"/>
          <w:sz w:val="28"/>
          <w:szCs w:val="28"/>
        </w:rPr>
      </w:pPr>
      <w:r w:rsidRPr="00EE0F25">
        <w:rPr>
          <w:rFonts w:ascii="Times New Roman" w:hAnsi="Times New Roman"/>
          <w:sz w:val="28"/>
          <w:szCs w:val="28"/>
        </w:rPr>
        <w:t xml:space="preserve">развитие переработки сельскохозяйственной продукции и дикоросов, производимых на территории района; </w:t>
      </w:r>
    </w:p>
    <w:p w:rsidR="00AF4218" w:rsidRPr="00EE0F25" w:rsidRDefault="00AF4218" w:rsidP="00EE0F25">
      <w:pPr>
        <w:pStyle w:val="ListParagraph"/>
        <w:numPr>
          <w:ilvl w:val="0"/>
          <w:numId w:val="53"/>
        </w:numPr>
        <w:tabs>
          <w:tab w:val="left" w:pos="426"/>
        </w:tabs>
        <w:spacing w:after="200"/>
        <w:ind w:left="794" w:hanging="357"/>
        <w:contextualSpacing w:val="0"/>
        <w:jc w:val="both"/>
        <w:rPr>
          <w:rFonts w:ascii="Times New Roman" w:hAnsi="Times New Roman"/>
          <w:sz w:val="28"/>
          <w:szCs w:val="28"/>
        </w:rPr>
      </w:pPr>
      <w:r w:rsidRPr="00EE0F25">
        <w:rPr>
          <w:rFonts w:ascii="Times New Roman" w:hAnsi="Times New Roman"/>
          <w:sz w:val="28"/>
          <w:szCs w:val="28"/>
        </w:rPr>
        <w:t>развитие народно-художественных промыслов и организаций сферы услуг, в том числе предоставляющих услуги внутреннего и въездного туризма.</w:t>
      </w:r>
    </w:p>
    <w:p w:rsidR="00AF4218" w:rsidRPr="00EE0F25" w:rsidRDefault="00AF4218" w:rsidP="00EE0F25">
      <w:pPr>
        <w:tabs>
          <w:tab w:val="left" w:pos="426"/>
        </w:tabs>
        <w:jc w:val="both"/>
        <w:rPr>
          <w:rFonts w:ascii="Times New Roman" w:hAnsi="Times New Roman"/>
          <w:sz w:val="28"/>
          <w:szCs w:val="28"/>
        </w:rPr>
      </w:pPr>
    </w:p>
    <w:p w:rsidR="00AF4218" w:rsidRPr="00EE0F25" w:rsidRDefault="00AF4218" w:rsidP="00EE0F25">
      <w:pPr>
        <w:tabs>
          <w:tab w:val="left" w:pos="426"/>
        </w:tabs>
        <w:jc w:val="both"/>
        <w:rPr>
          <w:rFonts w:ascii="Times New Roman" w:hAnsi="Times New Roman"/>
          <w:sz w:val="28"/>
          <w:szCs w:val="28"/>
        </w:rPr>
        <w:sectPr w:rsidR="00AF4218" w:rsidRPr="00EE0F25" w:rsidSect="00651C6F">
          <w:pgSz w:w="11906" w:h="16838"/>
          <w:pgMar w:top="510" w:right="850" w:bottom="510" w:left="1701" w:header="708" w:footer="708" w:gutter="0"/>
          <w:cols w:space="708"/>
          <w:docGrid w:linePitch="360"/>
        </w:sectPr>
      </w:pP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Таблица 26. Показатели прогноза развития сферы МиСП</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tblPr>
      <w:tblGrid>
        <w:gridCol w:w="3800"/>
        <w:gridCol w:w="2355"/>
        <w:gridCol w:w="1010"/>
        <w:gridCol w:w="1010"/>
        <w:gridCol w:w="1105"/>
        <w:gridCol w:w="986"/>
        <w:gridCol w:w="986"/>
        <w:gridCol w:w="986"/>
        <w:gridCol w:w="986"/>
        <w:gridCol w:w="986"/>
        <w:gridCol w:w="986"/>
      </w:tblGrid>
      <w:tr w:rsidR="00AF4218" w:rsidRPr="003C3081" w:rsidTr="00610E56">
        <w:trPr>
          <w:trHeight w:val="20"/>
          <w:tblHeader/>
          <w:jc w:val="center"/>
        </w:trPr>
        <w:tc>
          <w:tcPr>
            <w:tcW w:w="3800" w:type="dxa"/>
            <w:vMerge w:val="restart"/>
            <w:noWrap/>
            <w:vAlign w:val="center"/>
          </w:tcPr>
          <w:p w:rsidR="00AF4218" w:rsidRPr="00EE0F25" w:rsidRDefault="00AF4218" w:rsidP="00610E56">
            <w:pPr>
              <w:spacing w:before="60" w:after="60"/>
              <w:jc w:val="center"/>
              <w:rPr>
                <w:rFonts w:ascii="Times New Roman" w:hAnsi="Times New Roman"/>
                <w:b/>
                <w:bCs/>
                <w:sz w:val="28"/>
                <w:szCs w:val="28"/>
              </w:rPr>
            </w:pPr>
            <w:r w:rsidRPr="00EE0F25">
              <w:rPr>
                <w:rFonts w:ascii="Times New Roman" w:hAnsi="Times New Roman"/>
                <w:b/>
                <w:bCs/>
                <w:sz w:val="28"/>
                <w:szCs w:val="28"/>
              </w:rPr>
              <w:t>Показатели</w:t>
            </w:r>
          </w:p>
        </w:tc>
        <w:tc>
          <w:tcPr>
            <w:tcW w:w="2239" w:type="dxa"/>
            <w:vMerge w:val="restart"/>
            <w:noWrap/>
            <w:vAlign w:val="center"/>
          </w:tcPr>
          <w:p w:rsidR="00AF4218" w:rsidRPr="00EE0F25" w:rsidRDefault="00AF4218" w:rsidP="00610E56">
            <w:pPr>
              <w:spacing w:before="60" w:after="60"/>
              <w:jc w:val="center"/>
              <w:rPr>
                <w:rFonts w:ascii="Times New Roman" w:hAnsi="Times New Roman"/>
                <w:b/>
                <w:bCs/>
                <w:sz w:val="28"/>
                <w:szCs w:val="28"/>
              </w:rPr>
            </w:pPr>
            <w:r w:rsidRPr="00EE0F25">
              <w:rPr>
                <w:rFonts w:ascii="Times New Roman" w:hAnsi="Times New Roman"/>
                <w:b/>
                <w:bCs/>
                <w:sz w:val="28"/>
                <w:szCs w:val="28"/>
              </w:rPr>
              <w:t>Единица измерения</w:t>
            </w:r>
          </w:p>
        </w:tc>
        <w:tc>
          <w:tcPr>
            <w:tcW w:w="1010" w:type="dxa"/>
            <w:vAlign w:val="center"/>
          </w:tcPr>
          <w:p w:rsidR="00AF4218" w:rsidRPr="00EE0F25" w:rsidRDefault="00AF4218" w:rsidP="00610E56">
            <w:pPr>
              <w:spacing w:before="60" w:after="60"/>
              <w:jc w:val="center"/>
              <w:rPr>
                <w:rFonts w:ascii="Times New Roman" w:hAnsi="Times New Roman"/>
                <w:b/>
                <w:bCs/>
                <w:sz w:val="28"/>
                <w:szCs w:val="28"/>
              </w:rPr>
            </w:pPr>
            <w:r w:rsidRPr="00EE0F25">
              <w:rPr>
                <w:rFonts w:ascii="Times New Roman" w:hAnsi="Times New Roman"/>
                <w:b/>
                <w:bCs/>
                <w:sz w:val="28"/>
                <w:szCs w:val="28"/>
              </w:rPr>
              <w:t>отчет</w:t>
            </w:r>
          </w:p>
        </w:tc>
        <w:tc>
          <w:tcPr>
            <w:tcW w:w="1010" w:type="dxa"/>
            <w:vAlign w:val="center"/>
          </w:tcPr>
          <w:p w:rsidR="00AF4218" w:rsidRPr="00EE0F25" w:rsidRDefault="00AF4218" w:rsidP="00610E56">
            <w:pPr>
              <w:spacing w:before="60" w:after="60"/>
              <w:jc w:val="center"/>
              <w:rPr>
                <w:rFonts w:ascii="Times New Roman" w:hAnsi="Times New Roman"/>
                <w:b/>
                <w:bCs/>
                <w:sz w:val="28"/>
                <w:szCs w:val="28"/>
              </w:rPr>
            </w:pPr>
            <w:r w:rsidRPr="00EE0F25">
              <w:rPr>
                <w:rFonts w:ascii="Times New Roman" w:hAnsi="Times New Roman"/>
                <w:b/>
                <w:bCs/>
                <w:sz w:val="28"/>
                <w:szCs w:val="28"/>
              </w:rPr>
              <w:t>отчет</w:t>
            </w:r>
          </w:p>
        </w:tc>
        <w:tc>
          <w:tcPr>
            <w:tcW w:w="975" w:type="dxa"/>
            <w:vAlign w:val="center"/>
          </w:tcPr>
          <w:p w:rsidR="00AF4218" w:rsidRPr="00EE0F25" w:rsidRDefault="00AF4218" w:rsidP="00610E56">
            <w:pPr>
              <w:spacing w:before="60" w:after="60"/>
              <w:jc w:val="center"/>
              <w:rPr>
                <w:rFonts w:ascii="Times New Roman" w:hAnsi="Times New Roman"/>
                <w:b/>
                <w:bCs/>
                <w:sz w:val="28"/>
                <w:szCs w:val="28"/>
              </w:rPr>
            </w:pPr>
            <w:r w:rsidRPr="00EE0F25">
              <w:rPr>
                <w:rFonts w:ascii="Times New Roman" w:hAnsi="Times New Roman"/>
                <w:b/>
                <w:bCs/>
                <w:sz w:val="28"/>
                <w:szCs w:val="28"/>
              </w:rPr>
              <w:t>оценка</w:t>
            </w:r>
          </w:p>
        </w:tc>
        <w:tc>
          <w:tcPr>
            <w:tcW w:w="5752" w:type="dxa"/>
            <w:gridSpan w:val="6"/>
            <w:vAlign w:val="center"/>
          </w:tcPr>
          <w:p w:rsidR="00AF4218" w:rsidRPr="00EE0F25" w:rsidRDefault="00AF4218" w:rsidP="00610E56">
            <w:pPr>
              <w:spacing w:before="60" w:after="60"/>
              <w:jc w:val="center"/>
              <w:rPr>
                <w:rFonts w:ascii="Times New Roman" w:hAnsi="Times New Roman"/>
                <w:b/>
                <w:bCs/>
                <w:sz w:val="28"/>
                <w:szCs w:val="28"/>
              </w:rPr>
            </w:pPr>
            <w:r w:rsidRPr="00EE0F25">
              <w:rPr>
                <w:rFonts w:ascii="Times New Roman" w:hAnsi="Times New Roman"/>
                <w:b/>
                <w:bCs/>
                <w:sz w:val="28"/>
                <w:szCs w:val="28"/>
              </w:rPr>
              <w:t>прогноз</w:t>
            </w:r>
          </w:p>
        </w:tc>
      </w:tr>
      <w:tr w:rsidR="00AF4218" w:rsidRPr="003C3081" w:rsidTr="00610E56">
        <w:trPr>
          <w:trHeight w:val="20"/>
          <w:tblHeader/>
          <w:jc w:val="center"/>
        </w:trPr>
        <w:tc>
          <w:tcPr>
            <w:tcW w:w="3800" w:type="dxa"/>
            <w:vMerge/>
            <w:vAlign w:val="center"/>
          </w:tcPr>
          <w:p w:rsidR="00AF4218" w:rsidRPr="00EE0F25" w:rsidRDefault="00AF4218" w:rsidP="00610E56">
            <w:pPr>
              <w:spacing w:before="60" w:after="60"/>
              <w:rPr>
                <w:rFonts w:ascii="Times New Roman" w:hAnsi="Times New Roman"/>
                <w:b/>
                <w:bCs/>
                <w:sz w:val="28"/>
                <w:szCs w:val="28"/>
              </w:rPr>
            </w:pPr>
          </w:p>
        </w:tc>
        <w:tc>
          <w:tcPr>
            <w:tcW w:w="2239" w:type="dxa"/>
            <w:vMerge/>
            <w:vAlign w:val="center"/>
          </w:tcPr>
          <w:p w:rsidR="00AF4218" w:rsidRPr="00EE0F25" w:rsidRDefault="00AF4218" w:rsidP="00610E56">
            <w:pPr>
              <w:spacing w:before="60" w:after="60"/>
              <w:rPr>
                <w:rFonts w:ascii="Times New Roman" w:hAnsi="Times New Roman"/>
                <w:b/>
                <w:bCs/>
                <w:sz w:val="28"/>
                <w:szCs w:val="28"/>
              </w:rPr>
            </w:pPr>
          </w:p>
        </w:tc>
        <w:tc>
          <w:tcPr>
            <w:tcW w:w="1010" w:type="dxa"/>
            <w:vMerge w:val="restart"/>
            <w:vAlign w:val="center"/>
          </w:tcPr>
          <w:p w:rsidR="00AF4218" w:rsidRPr="00EE0F25" w:rsidRDefault="00AF4218" w:rsidP="00610E56">
            <w:pPr>
              <w:spacing w:before="60" w:after="60"/>
              <w:jc w:val="center"/>
              <w:rPr>
                <w:rFonts w:ascii="Times New Roman" w:hAnsi="Times New Roman"/>
                <w:b/>
                <w:bCs/>
                <w:sz w:val="28"/>
                <w:szCs w:val="28"/>
              </w:rPr>
            </w:pPr>
            <w:r w:rsidRPr="00EE0F25">
              <w:rPr>
                <w:rFonts w:ascii="Times New Roman" w:hAnsi="Times New Roman"/>
                <w:b/>
                <w:bCs/>
                <w:sz w:val="28"/>
                <w:szCs w:val="28"/>
              </w:rPr>
              <w:t>2011</w:t>
            </w:r>
          </w:p>
        </w:tc>
        <w:tc>
          <w:tcPr>
            <w:tcW w:w="1010" w:type="dxa"/>
            <w:vMerge w:val="restart"/>
            <w:vAlign w:val="center"/>
          </w:tcPr>
          <w:p w:rsidR="00AF4218" w:rsidRPr="00EE0F25" w:rsidRDefault="00AF4218" w:rsidP="00610E56">
            <w:pPr>
              <w:spacing w:before="60" w:after="60"/>
              <w:jc w:val="center"/>
              <w:rPr>
                <w:rFonts w:ascii="Times New Roman" w:hAnsi="Times New Roman"/>
                <w:b/>
                <w:bCs/>
                <w:sz w:val="28"/>
                <w:szCs w:val="28"/>
              </w:rPr>
            </w:pPr>
            <w:r w:rsidRPr="00EE0F25">
              <w:rPr>
                <w:rFonts w:ascii="Times New Roman" w:hAnsi="Times New Roman"/>
                <w:b/>
                <w:bCs/>
                <w:sz w:val="28"/>
                <w:szCs w:val="28"/>
              </w:rPr>
              <w:t>2012</w:t>
            </w:r>
          </w:p>
        </w:tc>
        <w:tc>
          <w:tcPr>
            <w:tcW w:w="975" w:type="dxa"/>
            <w:vMerge w:val="restart"/>
            <w:vAlign w:val="center"/>
          </w:tcPr>
          <w:p w:rsidR="00AF4218" w:rsidRPr="00EE0F25" w:rsidRDefault="00AF4218" w:rsidP="00610E56">
            <w:pPr>
              <w:spacing w:before="60" w:after="60"/>
              <w:jc w:val="center"/>
              <w:rPr>
                <w:rFonts w:ascii="Times New Roman" w:hAnsi="Times New Roman"/>
                <w:b/>
                <w:bCs/>
                <w:sz w:val="28"/>
                <w:szCs w:val="28"/>
              </w:rPr>
            </w:pPr>
            <w:r w:rsidRPr="00EE0F25">
              <w:rPr>
                <w:rFonts w:ascii="Times New Roman" w:hAnsi="Times New Roman"/>
                <w:b/>
                <w:bCs/>
                <w:sz w:val="28"/>
                <w:szCs w:val="28"/>
              </w:rPr>
              <w:t>2013</w:t>
            </w:r>
          </w:p>
        </w:tc>
        <w:tc>
          <w:tcPr>
            <w:tcW w:w="1904" w:type="dxa"/>
            <w:gridSpan w:val="2"/>
            <w:vAlign w:val="center"/>
          </w:tcPr>
          <w:p w:rsidR="00AF4218" w:rsidRPr="00EE0F25" w:rsidRDefault="00AF4218" w:rsidP="00610E56">
            <w:pPr>
              <w:spacing w:before="60" w:after="60"/>
              <w:jc w:val="center"/>
              <w:rPr>
                <w:rFonts w:ascii="Times New Roman" w:hAnsi="Times New Roman"/>
                <w:b/>
                <w:bCs/>
                <w:sz w:val="28"/>
                <w:szCs w:val="28"/>
              </w:rPr>
            </w:pPr>
            <w:r w:rsidRPr="00EE0F25">
              <w:rPr>
                <w:rFonts w:ascii="Times New Roman" w:hAnsi="Times New Roman"/>
                <w:b/>
                <w:bCs/>
                <w:sz w:val="28"/>
                <w:szCs w:val="28"/>
              </w:rPr>
              <w:t>2014</w:t>
            </w:r>
          </w:p>
        </w:tc>
        <w:tc>
          <w:tcPr>
            <w:tcW w:w="1924" w:type="dxa"/>
            <w:gridSpan w:val="2"/>
            <w:vAlign w:val="center"/>
          </w:tcPr>
          <w:p w:rsidR="00AF4218" w:rsidRPr="00EE0F25" w:rsidRDefault="00AF4218" w:rsidP="00610E56">
            <w:pPr>
              <w:spacing w:before="60" w:after="60"/>
              <w:jc w:val="center"/>
              <w:rPr>
                <w:rFonts w:ascii="Times New Roman" w:hAnsi="Times New Roman"/>
                <w:b/>
                <w:bCs/>
                <w:sz w:val="28"/>
                <w:szCs w:val="28"/>
              </w:rPr>
            </w:pPr>
            <w:r w:rsidRPr="00EE0F25">
              <w:rPr>
                <w:rFonts w:ascii="Times New Roman" w:hAnsi="Times New Roman"/>
                <w:b/>
                <w:bCs/>
                <w:sz w:val="28"/>
                <w:szCs w:val="28"/>
              </w:rPr>
              <w:t>2015</w:t>
            </w:r>
          </w:p>
        </w:tc>
        <w:tc>
          <w:tcPr>
            <w:tcW w:w="1924" w:type="dxa"/>
            <w:gridSpan w:val="2"/>
            <w:vAlign w:val="center"/>
          </w:tcPr>
          <w:p w:rsidR="00AF4218" w:rsidRPr="00EE0F25" w:rsidRDefault="00AF4218" w:rsidP="00610E56">
            <w:pPr>
              <w:spacing w:before="60" w:after="60"/>
              <w:jc w:val="center"/>
              <w:rPr>
                <w:rFonts w:ascii="Times New Roman" w:hAnsi="Times New Roman"/>
                <w:b/>
                <w:bCs/>
                <w:sz w:val="28"/>
                <w:szCs w:val="28"/>
              </w:rPr>
            </w:pPr>
            <w:r w:rsidRPr="00EE0F25">
              <w:rPr>
                <w:rFonts w:ascii="Times New Roman" w:hAnsi="Times New Roman"/>
                <w:b/>
                <w:bCs/>
                <w:sz w:val="28"/>
                <w:szCs w:val="28"/>
              </w:rPr>
              <w:t>2016</w:t>
            </w:r>
          </w:p>
        </w:tc>
      </w:tr>
      <w:tr w:rsidR="00AF4218" w:rsidRPr="003C3081" w:rsidTr="00610E56">
        <w:trPr>
          <w:trHeight w:val="20"/>
          <w:tblHeader/>
          <w:jc w:val="center"/>
        </w:trPr>
        <w:tc>
          <w:tcPr>
            <w:tcW w:w="3800" w:type="dxa"/>
            <w:vMerge/>
            <w:vAlign w:val="center"/>
          </w:tcPr>
          <w:p w:rsidR="00AF4218" w:rsidRPr="00EE0F25" w:rsidRDefault="00AF4218" w:rsidP="00610E56">
            <w:pPr>
              <w:spacing w:before="60" w:after="60"/>
              <w:rPr>
                <w:rFonts w:ascii="Times New Roman" w:hAnsi="Times New Roman"/>
                <w:b/>
                <w:bCs/>
                <w:sz w:val="28"/>
                <w:szCs w:val="28"/>
              </w:rPr>
            </w:pPr>
          </w:p>
        </w:tc>
        <w:tc>
          <w:tcPr>
            <w:tcW w:w="2239" w:type="dxa"/>
            <w:vMerge/>
            <w:vAlign w:val="center"/>
          </w:tcPr>
          <w:p w:rsidR="00AF4218" w:rsidRPr="00EE0F25" w:rsidRDefault="00AF4218" w:rsidP="00610E56">
            <w:pPr>
              <w:spacing w:before="60" w:after="60"/>
              <w:rPr>
                <w:rFonts w:ascii="Times New Roman" w:hAnsi="Times New Roman"/>
                <w:b/>
                <w:bCs/>
                <w:sz w:val="28"/>
                <w:szCs w:val="28"/>
              </w:rPr>
            </w:pPr>
          </w:p>
        </w:tc>
        <w:tc>
          <w:tcPr>
            <w:tcW w:w="1010" w:type="dxa"/>
            <w:vMerge/>
            <w:vAlign w:val="center"/>
          </w:tcPr>
          <w:p w:rsidR="00AF4218" w:rsidRPr="00EE0F25" w:rsidRDefault="00AF4218" w:rsidP="00610E56">
            <w:pPr>
              <w:spacing w:before="60" w:after="60"/>
              <w:rPr>
                <w:rFonts w:ascii="Times New Roman" w:hAnsi="Times New Roman"/>
                <w:b/>
                <w:bCs/>
                <w:sz w:val="28"/>
                <w:szCs w:val="28"/>
              </w:rPr>
            </w:pPr>
          </w:p>
        </w:tc>
        <w:tc>
          <w:tcPr>
            <w:tcW w:w="1010" w:type="dxa"/>
            <w:vMerge/>
            <w:vAlign w:val="center"/>
          </w:tcPr>
          <w:p w:rsidR="00AF4218" w:rsidRPr="00EE0F25" w:rsidRDefault="00AF4218" w:rsidP="00610E56">
            <w:pPr>
              <w:spacing w:before="60" w:after="60"/>
              <w:rPr>
                <w:rFonts w:ascii="Times New Roman" w:hAnsi="Times New Roman"/>
                <w:b/>
                <w:bCs/>
                <w:sz w:val="28"/>
                <w:szCs w:val="28"/>
              </w:rPr>
            </w:pPr>
          </w:p>
        </w:tc>
        <w:tc>
          <w:tcPr>
            <w:tcW w:w="975" w:type="dxa"/>
            <w:vMerge/>
            <w:vAlign w:val="center"/>
          </w:tcPr>
          <w:p w:rsidR="00AF4218" w:rsidRPr="00EE0F25" w:rsidRDefault="00AF4218" w:rsidP="00610E56">
            <w:pPr>
              <w:spacing w:before="60" w:after="60"/>
              <w:rPr>
                <w:rFonts w:ascii="Times New Roman" w:hAnsi="Times New Roman"/>
                <w:b/>
                <w:bCs/>
                <w:sz w:val="28"/>
                <w:szCs w:val="28"/>
              </w:rPr>
            </w:pPr>
          </w:p>
        </w:tc>
        <w:tc>
          <w:tcPr>
            <w:tcW w:w="952" w:type="dxa"/>
            <w:noWrap/>
            <w:vAlign w:val="center"/>
          </w:tcPr>
          <w:p w:rsidR="00AF4218" w:rsidRPr="00EE0F25" w:rsidRDefault="00AF4218" w:rsidP="00610E56">
            <w:pPr>
              <w:spacing w:before="60" w:after="60"/>
              <w:jc w:val="center"/>
              <w:rPr>
                <w:rFonts w:ascii="Times New Roman" w:hAnsi="Times New Roman"/>
                <w:b/>
                <w:bCs/>
                <w:sz w:val="28"/>
                <w:szCs w:val="28"/>
              </w:rPr>
            </w:pPr>
            <w:r w:rsidRPr="00EE0F25">
              <w:rPr>
                <w:rFonts w:ascii="Times New Roman" w:hAnsi="Times New Roman"/>
                <w:b/>
                <w:bCs/>
                <w:sz w:val="28"/>
                <w:szCs w:val="28"/>
              </w:rPr>
              <w:t>В-1</w:t>
            </w:r>
          </w:p>
        </w:tc>
        <w:tc>
          <w:tcPr>
            <w:tcW w:w="952" w:type="dxa"/>
            <w:vAlign w:val="center"/>
          </w:tcPr>
          <w:p w:rsidR="00AF4218" w:rsidRPr="00EE0F25" w:rsidRDefault="00AF4218" w:rsidP="00610E56">
            <w:pPr>
              <w:spacing w:before="60" w:after="60"/>
              <w:jc w:val="center"/>
              <w:rPr>
                <w:rFonts w:ascii="Times New Roman" w:hAnsi="Times New Roman"/>
                <w:b/>
                <w:bCs/>
                <w:sz w:val="28"/>
                <w:szCs w:val="28"/>
              </w:rPr>
            </w:pPr>
            <w:r w:rsidRPr="00EE0F25">
              <w:rPr>
                <w:rFonts w:ascii="Times New Roman" w:hAnsi="Times New Roman"/>
                <w:b/>
                <w:bCs/>
                <w:sz w:val="28"/>
                <w:szCs w:val="28"/>
              </w:rPr>
              <w:t>В-2</w:t>
            </w:r>
          </w:p>
        </w:tc>
        <w:tc>
          <w:tcPr>
            <w:tcW w:w="962" w:type="dxa"/>
            <w:noWrap/>
            <w:vAlign w:val="center"/>
          </w:tcPr>
          <w:p w:rsidR="00AF4218" w:rsidRPr="00EE0F25" w:rsidRDefault="00AF4218" w:rsidP="00610E56">
            <w:pPr>
              <w:spacing w:before="60" w:after="60"/>
              <w:jc w:val="center"/>
              <w:rPr>
                <w:rFonts w:ascii="Times New Roman" w:hAnsi="Times New Roman"/>
                <w:b/>
                <w:bCs/>
                <w:sz w:val="28"/>
                <w:szCs w:val="28"/>
              </w:rPr>
            </w:pPr>
            <w:r w:rsidRPr="00EE0F25">
              <w:rPr>
                <w:rFonts w:ascii="Times New Roman" w:hAnsi="Times New Roman"/>
                <w:b/>
                <w:bCs/>
                <w:sz w:val="28"/>
                <w:szCs w:val="28"/>
              </w:rPr>
              <w:t>В-1</w:t>
            </w:r>
          </w:p>
        </w:tc>
        <w:tc>
          <w:tcPr>
            <w:tcW w:w="962" w:type="dxa"/>
            <w:vAlign w:val="center"/>
          </w:tcPr>
          <w:p w:rsidR="00AF4218" w:rsidRPr="00EE0F25" w:rsidRDefault="00AF4218" w:rsidP="00610E56">
            <w:pPr>
              <w:spacing w:before="60" w:after="60"/>
              <w:jc w:val="center"/>
              <w:rPr>
                <w:rFonts w:ascii="Times New Roman" w:hAnsi="Times New Roman"/>
                <w:b/>
                <w:bCs/>
                <w:sz w:val="28"/>
                <w:szCs w:val="28"/>
              </w:rPr>
            </w:pPr>
            <w:r w:rsidRPr="00EE0F25">
              <w:rPr>
                <w:rFonts w:ascii="Times New Roman" w:hAnsi="Times New Roman"/>
                <w:b/>
                <w:bCs/>
                <w:sz w:val="28"/>
                <w:szCs w:val="28"/>
              </w:rPr>
              <w:t>В-2</w:t>
            </w:r>
          </w:p>
        </w:tc>
        <w:tc>
          <w:tcPr>
            <w:tcW w:w="962" w:type="dxa"/>
            <w:noWrap/>
            <w:vAlign w:val="center"/>
          </w:tcPr>
          <w:p w:rsidR="00AF4218" w:rsidRPr="00EE0F25" w:rsidRDefault="00AF4218" w:rsidP="00610E56">
            <w:pPr>
              <w:spacing w:before="60" w:after="60"/>
              <w:jc w:val="center"/>
              <w:rPr>
                <w:rFonts w:ascii="Times New Roman" w:hAnsi="Times New Roman"/>
                <w:b/>
                <w:bCs/>
                <w:sz w:val="28"/>
                <w:szCs w:val="28"/>
              </w:rPr>
            </w:pPr>
            <w:r w:rsidRPr="00EE0F25">
              <w:rPr>
                <w:rFonts w:ascii="Times New Roman" w:hAnsi="Times New Roman"/>
                <w:b/>
                <w:bCs/>
                <w:sz w:val="28"/>
                <w:szCs w:val="28"/>
              </w:rPr>
              <w:t>В-1</w:t>
            </w:r>
          </w:p>
        </w:tc>
        <w:tc>
          <w:tcPr>
            <w:tcW w:w="962" w:type="dxa"/>
            <w:vAlign w:val="center"/>
          </w:tcPr>
          <w:p w:rsidR="00AF4218" w:rsidRPr="00EE0F25" w:rsidRDefault="00AF4218" w:rsidP="00610E56">
            <w:pPr>
              <w:spacing w:before="60" w:after="60"/>
              <w:jc w:val="center"/>
              <w:rPr>
                <w:rFonts w:ascii="Times New Roman" w:hAnsi="Times New Roman"/>
                <w:b/>
                <w:bCs/>
                <w:sz w:val="28"/>
                <w:szCs w:val="28"/>
              </w:rPr>
            </w:pPr>
            <w:r w:rsidRPr="00EE0F25">
              <w:rPr>
                <w:rFonts w:ascii="Times New Roman" w:hAnsi="Times New Roman"/>
                <w:b/>
                <w:bCs/>
                <w:sz w:val="28"/>
                <w:szCs w:val="28"/>
              </w:rPr>
              <w:t>В-2</w:t>
            </w:r>
          </w:p>
        </w:tc>
      </w:tr>
      <w:tr w:rsidR="00AF4218" w:rsidRPr="003C3081" w:rsidTr="00610E56">
        <w:trPr>
          <w:trHeight w:val="20"/>
          <w:jc w:val="center"/>
        </w:trPr>
        <w:tc>
          <w:tcPr>
            <w:tcW w:w="3800" w:type="dxa"/>
            <w:shd w:val="clear" w:color="000000" w:fill="auto"/>
            <w:vAlign w:val="center"/>
          </w:tcPr>
          <w:p w:rsidR="00AF4218" w:rsidRPr="00EE0F25" w:rsidRDefault="00AF4218" w:rsidP="00610E56">
            <w:pPr>
              <w:spacing w:before="60" w:after="60"/>
              <w:rPr>
                <w:rFonts w:ascii="Times New Roman" w:hAnsi="Times New Roman"/>
                <w:b/>
                <w:bCs/>
                <w:sz w:val="28"/>
                <w:szCs w:val="28"/>
              </w:rPr>
            </w:pPr>
            <w:r w:rsidRPr="00EE0F25">
              <w:rPr>
                <w:rFonts w:ascii="Times New Roman" w:hAnsi="Times New Roman"/>
                <w:b/>
                <w:bCs/>
                <w:sz w:val="28"/>
                <w:szCs w:val="28"/>
              </w:rPr>
              <w:t>Количество средних предприятий - всего по состоянию на конец года</w:t>
            </w:r>
          </w:p>
        </w:tc>
        <w:tc>
          <w:tcPr>
            <w:tcW w:w="2239" w:type="dxa"/>
            <w:shd w:val="clear" w:color="000000" w:fill="auto"/>
            <w:vAlign w:val="center"/>
          </w:tcPr>
          <w:p w:rsidR="00AF4218" w:rsidRPr="00EE0F25" w:rsidRDefault="00AF4218" w:rsidP="00610E56">
            <w:pPr>
              <w:spacing w:before="60" w:after="60"/>
              <w:jc w:val="center"/>
              <w:rPr>
                <w:rFonts w:ascii="Times New Roman" w:hAnsi="Times New Roman"/>
                <w:sz w:val="28"/>
                <w:szCs w:val="28"/>
              </w:rPr>
            </w:pPr>
            <w:r w:rsidRPr="00EE0F25">
              <w:rPr>
                <w:rFonts w:ascii="Times New Roman" w:hAnsi="Times New Roman"/>
                <w:sz w:val="28"/>
                <w:szCs w:val="28"/>
              </w:rPr>
              <w:t xml:space="preserve"> единиц</w:t>
            </w:r>
          </w:p>
        </w:tc>
        <w:tc>
          <w:tcPr>
            <w:tcW w:w="1010" w:type="dxa"/>
            <w:shd w:val="clear" w:color="000000" w:fill="FFFFFF"/>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2</w:t>
            </w:r>
          </w:p>
        </w:tc>
        <w:tc>
          <w:tcPr>
            <w:tcW w:w="1010"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2</w:t>
            </w:r>
          </w:p>
        </w:tc>
        <w:tc>
          <w:tcPr>
            <w:tcW w:w="975"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3</w:t>
            </w:r>
          </w:p>
        </w:tc>
        <w:tc>
          <w:tcPr>
            <w:tcW w:w="952"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3</w:t>
            </w:r>
          </w:p>
        </w:tc>
        <w:tc>
          <w:tcPr>
            <w:tcW w:w="952"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3</w:t>
            </w:r>
          </w:p>
        </w:tc>
        <w:tc>
          <w:tcPr>
            <w:tcW w:w="962"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3</w:t>
            </w:r>
          </w:p>
        </w:tc>
        <w:tc>
          <w:tcPr>
            <w:tcW w:w="962"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3</w:t>
            </w:r>
          </w:p>
        </w:tc>
        <w:tc>
          <w:tcPr>
            <w:tcW w:w="962"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3</w:t>
            </w:r>
          </w:p>
        </w:tc>
        <w:tc>
          <w:tcPr>
            <w:tcW w:w="962"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3</w:t>
            </w:r>
          </w:p>
        </w:tc>
      </w:tr>
      <w:tr w:rsidR="00AF4218" w:rsidRPr="003C3081" w:rsidTr="00610E56">
        <w:trPr>
          <w:trHeight w:val="20"/>
          <w:jc w:val="center"/>
        </w:trPr>
        <w:tc>
          <w:tcPr>
            <w:tcW w:w="3800" w:type="dxa"/>
            <w:shd w:val="clear" w:color="000000" w:fill="auto"/>
            <w:vAlign w:val="center"/>
          </w:tcPr>
          <w:p w:rsidR="00AF4218" w:rsidRPr="00EE0F25" w:rsidRDefault="00AF4218" w:rsidP="00610E56">
            <w:pPr>
              <w:spacing w:before="60" w:after="60"/>
              <w:rPr>
                <w:rFonts w:ascii="Times New Roman" w:hAnsi="Times New Roman"/>
                <w:b/>
                <w:bCs/>
                <w:sz w:val="28"/>
                <w:szCs w:val="28"/>
              </w:rPr>
            </w:pPr>
            <w:r w:rsidRPr="00EE0F25">
              <w:rPr>
                <w:rFonts w:ascii="Times New Roman" w:hAnsi="Times New Roman"/>
                <w:b/>
                <w:bCs/>
                <w:sz w:val="28"/>
                <w:szCs w:val="28"/>
              </w:rPr>
              <w:t>Число малых предприятий, в том числе микропредприятий (на конец года)</w:t>
            </w:r>
          </w:p>
        </w:tc>
        <w:tc>
          <w:tcPr>
            <w:tcW w:w="2239" w:type="dxa"/>
            <w:shd w:val="clear" w:color="000000" w:fill="auto"/>
            <w:vAlign w:val="center"/>
          </w:tcPr>
          <w:p w:rsidR="00AF4218" w:rsidRPr="00EE0F25" w:rsidRDefault="00AF4218" w:rsidP="00610E56">
            <w:pPr>
              <w:spacing w:before="60" w:after="60"/>
              <w:jc w:val="center"/>
              <w:rPr>
                <w:rFonts w:ascii="Times New Roman" w:hAnsi="Times New Roman"/>
                <w:sz w:val="28"/>
                <w:szCs w:val="28"/>
              </w:rPr>
            </w:pPr>
            <w:r w:rsidRPr="00EE0F25">
              <w:rPr>
                <w:rFonts w:ascii="Times New Roman" w:hAnsi="Times New Roman"/>
                <w:sz w:val="28"/>
                <w:szCs w:val="28"/>
              </w:rPr>
              <w:t>единиц</w:t>
            </w:r>
          </w:p>
        </w:tc>
        <w:tc>
          <w:tcPr>
            <w:tcW w:w="1010" w:type="dxa"/>
            <w:shd w:val="clear" w:color="000000" w:fill="FFFFFF"/>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59,00</w:t>
            </w:r>
          </w:p>
        </w:tc>
        <w:tc>
          <w:tcPr>
            <w:tcW w:w="1010"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85,00</w:t>
            </w:r>
          </w:p>
        </w:tc>
        <w:tc>
          <w:tcPr>
            <w:tcW w:w="975"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84,00</w:t>
            </w:r>
          </w:p>
        </w:tc>
        <w:tc>
          <w:tcPr>
            <w:tcW w:w="952"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84,00</w:t>
            </w:r>
          </w:p>
        </w:tc>
        <w:tc>
          <w:tcPr>
            <w:tcW w:w="952"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85,00</w:t>
            </w:r>
          </w:p>
        </w:tc>
        <w:tc>
          <w:tcPr>
            <w:tcW w:w="962"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84,00</w:t>
            </w:r>
          </w:p>
        </w:tc>
        <w:tc>
          <w:tcPr>
            <w:tcW w:w="962"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85,00</w:t>
            </w:r>
          </w:p>
        </w:tc>
        <w:tc>
          <w:tcPr>
            <w:tcW w:w="962"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84,00</w:t>
            </w:r>
          </w:p>
        </w:tc>
        <w:tc>
          <w:tcPr>
            <w:tcW w:w="962"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85,00</w:t>
            </w:r>
          </w:p>
        </w:tc>
      </w:tr>
      <w:tr w:rsidR="00AF4218" w:rsidRPr="003C3081" w:rsidTr="00610E56">
        <w:trPr>
          <w:trHeight w:val="20"/>
          <w:jc w:val="center"/>
        </w:trPr>
        <w:tc>
          <w:tcPr>
            <w:tcW w:w="3800" w:type="dxa"/>
            <w:shd w:val="clear" w:color="000000" w:fill="auto"/>
            <w:vAlign w:val="center"/>
          </w:tcPr>
          <w:p w:rsidR="00AF4218" w:rsidRPr="00EE0F25" w:rsidRDefault="00AF4218" w:rsidP="00610E56">
            <w:pPr>
              <w:spacing w:before="60" w:after="60"/>
              <w:rPr>
                <w:rFonts w:ascii="Times New Roman" w:hAnsi="Times New Roman"/>
                <w:b/>
                <w:bCs/>
                <w:sz w:val="28"/>
                <w:szCs w:val="28"/>
              </w:rPr>
            </w:pPr>
            <w:r w:rsidRPr="00EE0F25">
              <w:rPr>
                <w:rFonts w:ascii="Times New Roman" w:hAnsi="Times New Roman"/>
                <w:b/>
                <w:bCs/>
                <w:sz w:val="28"/>
                <w:szCs w:val="28"/>
              </w:rPr>
              <w:t>Среднесписочная численность работников (без внешних совместителей), занятых на средних предприятиях - всего</w:t>
            </w:r>
          </w:p>
        </w:tc>
        <w:tc>
          <w:tcPr>
            <w:tcW w:w="2239" w:type="dxa"/>
            <w:shd w:val="clear" w:color="000000" w:fill="auto"/>
            <w:vAlign w:val="center"/>
          </w:tcPr>
          <w:p w:rsidR="00AF4218" w:rsidRPr="00EE0F25" w:rsidRDefault="00AF4218" w:rsidP="00610E56">
            <w:pPr>
              <w:spacing w:before="60" w:after="60"/>
              <w:jc w:val="center"/>
              <w:rPr>
                <w:rFonts w:ascii="Times New Roman" w:hAnsi="Times New Roman"/>
                <w:sz w:val="28"/>
                <w:szCs w:val="28"/>
              </w:rPr>
            </w:pPr>
            <w:r w:rsidRPr="00EE0F25">
              <w:rPr>
                <w:rFonts w:ascii="Times New Roman" w:hAnsi="Times New Roman"/>
                <w:sz w:val="28"/>
                <w:szCs w:val="28"/>
              </w:rPr>
              <w:t>человек</w:t>
            </w:r>
          </w:p>
        </w:tc>
        <w:tc>
          <w:tcPr>
            <w:tcW w:w="1010" w:type="dxa"/>
            <w:shd w:val="clear" w:color="000000" w:fill="FFFFFF"/>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210</w:t>
            </w:r>
          </w:p>
        </w:tc>
        <w:tc>
          <w:tcPr>
            <w:tcW w:w="1010"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210</w:t>
            </w:r>
          </w:p>
        </w:tc>
        <w:tc>
          <w:tcPr>
            <w:tcW w:w="975"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270</w:t>
            </w:r>
          </w:p>
        </w:tc>
        <w:tc>
          <w:tcPr>
            <w:tcW w:w="952"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270</w:t>
            </w:r>
          </w:p>
        </w:tc>
        <w:tc>
          <w:tcPr>
            <w:tcW w:w="952"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270</w:t>
            </w:r>
          </w:p>
        </w:tc>
        <w:tc>
          <w:tcPr>
            <w:tcW w:w="962"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270</w:t>
            </w:r>
          </w:p>
        </w:tc>
        <w:tc>
          <w:tcPr>
            <w:tcW w:w="962"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270</w:t>
            </w:r>
          </w:p>
        </w:tc>
        <w:tc>
          <w:tcPr>
            <w:tcW w:w="962"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270</w:t>
            </w:r>
          </w:p>
        </w:tc>
        <w:tc>
          <w:tcPr>
            <w:tcW w:w="962"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270</w:t>
            </w:r>
          </w:p>
        </w:tc>
      </w:tr>
      <w:tr w:rsidR="00AF4218" w:rsidRPr="003C3081" w:rsidTr="00610E56">
        <w:trPr>
          <w:trHeight w:val="20"/>
          <w:jc w:val="center"/>
        </w:trPr>
        <w:tc>
          <w:tcPr>
            <w:tcW w:w="3800" w:type="dxa"/>
            <w:shd w:val="clear" w:color="000000" w:fill="auto"/>
            <w:vAlign w:val="center"/>
          </w:tcPr>
          <w:p w:rsidR="00AF4218" w:rsidRPr="00EE0F25" w:rsidRDefault="00AF4218" w:rsidP="00610E56">
            <w:pPr>
              <w:spacing w:before="60" w:after="60"/>
              <w:rPr>
                <w:rFonts w:ascii="Times New Roman" w:hAnsi="Times New Roman"/>
                <w:b/>
                <w:bCs/>
                <w:sz w:val="28"/>
                <w:szCs w:val="28"/>
              </w:rPr>
            </w:pPr>
            <w:r w:rsidRPr="00EE0F25">
              <w:rPr>
                <w:rFonts w:ascii="Times New Roman" w:hAnsi="Times New Roman"/>
                <w:b/>
                <w:bCs/>
                <w:sz w:val="28"/>
                <w:szCs w:val="28"/>
              </w:rPr>
              <w:t>Среднесписочная численность работников (без внешних совместителей), занятых на малых предприятиях, в т.ч. микропредприятиях - всего</w:t>
            </w:r>
          </w:p>
        </w:tc>
        <w:tc>
          <w:tcPr>
            <w:tcW w:w="2239" w:type="dxa"/>
            <w:shd w:val="clear" w:color="000000" w:fill="auto"/>
            <w:vAlign w:val="center"/>
          </w:tcPr>
          <w:p w:rsidR="00AF4218" w:rsidRPr="00EE0F25" w:rsidRDefault="00AF4218" w:rsidP="00610E56">
            <w:pPr>
              <w:spacing w:before="60" w:after="60"/>
              <w:jc w:val="center"/>
              <w:rPr>
                <w:rFonts w:ascii="Times New Roman" w:hAnsi="Times New Roman"/>
                <w:sz w:val="28"/>
                <w:szCs w:val="28"/>
              </w:rPr>
            </w:pPr>
            <w:r w:rsidRPr="00EE0F25">
              <w:rPr>
                <w:rFonts w:ascii="Times New Roman" w:hAnsi="Times New Roman"/>
                <w:sz w:val="28"/>
                <w:szCs w:val="28"/>
              </w:rPr>
              <w:t>человек</w:t>
            </w:r>
          </w:p>
        </w:tc>
        <w:tc>
          <w:tcPr>
            <w:tcW w:w="1010" w:type="dxa"/>
            <w:shd w:val="clear" w:color="000000" w:fill="FFFFFF"/>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605</w:t>
            </w:r>
          </w:p>
        </w:tc>
        <w:tc>
          <w:tcPr>
            <w:tcW w:w="1010"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945</w:t>
            </w:r>
          </w:p>
        </w:tc>
        <w:tc>
          <w:tcPr>
            <w:tcW w:w="975"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945</w:t>
            </w:r>
          </w:p>
        </w:tc>
        <w:tc>
          <w:tcPr>
            <w:tcW w:w="952"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945</w:t>
            </w:r>
          </w:p>
        </w:tc>
        <w:tc>
          <w:tcPr>
            <w:tcW w:w="952"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955</w:t>
            </w:r>
          </w:p>
        </w:tc>
        <w:tc>
          <w:tcPr>
            <w:tcW w:w="962"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945</w:t>
            </w:r>
          </w:p>
        </w:tc>
        <w:tc>
          <w:tcPr>
            <w:tcW w:w="962"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955</w:t>
            </w:r>
          </w:p>
        </w:tc>
        <w:tc>
          <w:tcPr>
            <w:tcW w:w="962"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955</w:t>
            </w:r>
          </w:p>
        </w:tc>
        <w:tc>
          <w:tcPr>
            <w:tcW w:w="962"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965</w:t>
            </w:r>
          </w:p>
        </w:tc>
      </w:tr>
      <w:tr w:rsidR="00AF4218" w:rsidRPr="003C3081" w:rsidTr="00610E56">
        <w:trPr>
          <w:trHeight w:val="20"/>
          <w:jc w:val="center"/>
        </w:trPr>
        <w:tc>
          <w:tcPr>
            <w:tcW w:w="3800" w:type="dxa"/>
            <w:shd w:val="clear" w:color="000000" w:fill="auto"/>
            <w:vAlign w:val="center"/>
          </w:tcPr>
          <w:p w:rsidR="00AF4218" w:rsidRPr="00EE0F25" w:rsidRDefault="00AF4218" w:rsidP="00610E56">
            <w:pPr>
              <w:spacing w:before="60" w:after="60"/>
              <w:rPr>
                <w:rFonts w:ascii="Times New Roman" w:hAnsi="Times New Roman"/>
                <w:sz w:val="28"/>
                <w:szCs w:val="28"/>
              </w:rPr>
            </w:pPr>
            <w:r w:rsidRPr="00EE0F25">
              <w:rPr>
                <w:rFonts w:ascii="Times New Roman" w:hAnsi="Times New Roman"/>
                <w:sz w:val="28"/>
                <w:szCs w:val="28"/>
              </w:rPr>
              <w:t>в том числе по видам экономической деятельности:</w:t>
            </w:r>
          </w:p>
        </w:tc>
        <w:tc>
          <w:tcPr>
            <w:tcW w:w="2239" w:type="dxa"/>
            <w:shd w:val="clear" w:color="000000" w:fill="auto"/>
            <w:vAlign w:val="center"/>
          </w:tcPr>
          <w:p w:rsidR="00AF4218" w:rsidRPr="00EE0F25" w:rsidRDefault="00AF4218" w:rsidP="00610E56">
            <w:pPr>
              <w:spacing w:before="60" w:after="60"/>
              <w:jc w:val="center"/>
              <w:rPr>
                <w:rFonts w:ascii="Times New Roman" w:hAnsi="Times New Roman"/>
                <w:sz w:val="28"/>
                <w:szCs w:val="28"/>
              </w:rPr>
            </w:pPr>
            <w:r w:rsidRPr="00EE0F25">
              <w:rPr>
                <w:rFonts w:ascii="Times New Roman" w:hAnsi="Times New Roman"/>
                <w:sz w:val="28"/>
                <w:szCs w:val="28"/>
              </w:rPr>
              <w:t> </w:t>
            </w:r>
          </w:p>
        </w:tc>
        <w:tc>
          <w:tcPr>
            <w:tcW w:w="1010" w:type="dxa"/>
            <w:shd w:val="clear" w:color="000000" w:fill="FFFFFF"/>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 </w:t>
            </w:r>
          </w:p>
        </w:tc>
        <w:tc>
          <w:tcPr>
            <w:tcW w:w="1010"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 </w:t>
            </w:r>
          </w:p>
        </w:tc>
        <w:tc>
          <w:tcPr>
            <w:tcW w:w="975"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 </w:t>
            </w:r>
          </w:p>
        </w:tc>
        <w:tc>
          <w:tcPr>
            <w:tcW w:w="952"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 </w:t>
            </w:r>
          </w:p>
        </w:tc>
        <w:tc>
          <w:tcPr>
            <w:tcW w:w="952"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 </w:t>
            </w:r>
          </w:p>
        </w:tc>
        <w:tc>
          <w:tcPr>
            <w:tcW w:w="962"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 </w:t>
            </w:r>
          </w:p>
        </w:tc>
        <w:tc>
          <w:tcPr>
            <w:tcW w:w="962"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 </w:t>
            </w:r>
          </w:p>
        </w:tc>
        <w:tc>
          <w:tcPr>
            <w:tcW w:w="962"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 </w:t>
            </w:r>
          </w:p>
        </w:tc>
        <w:tc>
          <w:tcPr>
            <w:tcW w:w="962"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 </w:t>
            </w:r>
          </w:p>
        </w:tc>
      </w:tr>
      <w:tr w:rsidR="00AF4218" w:rsidRPr="003C3081" w:rsidTr="00610E56">
        <w:trPr>
          <w:trHeight w:val="20"/>
          <w:jc w:val="center"/>
        </w:trPr>
        <w:tc>
          <w:tcPr>
            <w:tcW w:w="3800" w:type="dxa"/>
            <w:shd w:val="clear" w:color="000000" w:fill="auto"/>
            <w:vAlign w:val="center"/>
          </w:tcPr>
          <w:p w:rsidR="00AF4218" w:rsidRPr="00EE0F25" w:rsidRDefault="00AF4218" w:rsidP="00610E56">
            <w:pPr>
              <w:spacing w:before="60" w:after="60"/>
              <w:rPr>
                <w:rFonts w:ascii="Times New Roman" w:hAnsi="Times New Roman"/>
                <w:sz w:val="28"/>
                <w:szCs w:val="28"/>
              </w:rPr>
            </w:pPr>
            <w:r w:rsidRPr="00EE0F25">
              <w:rPr>
                <w:rFonts w:ascii="Times New Roman" w:hAnsi="Times New Roman"/>
                <w:sz w:val="28"/>
                <w:szCs w:val="28"/>
              </w:rPr>
              <w:t>Обрабатывающие производства</w:t>
            </w:r>
          </w:p>
        </w:tc>
        <w:tc>
          <w:tcPr>
            <w:tcW w:w="2239" w:type="dxa"/>
            <w:shd w:val="clear" w:color="000000" w:fill="auto"/>
            <w:vAlign w:val="center"/>
          </w:tcPr>
          <w:p w:rsidR="00AF4218" w:rsidRPr="003C3081" w:rsidRDefault="00AF4218" w:rsidP="00610E56">
            <w:pPr>
              <w:jc w:val="center"/>
              <w:rPr>
                <w:rFonts w:ascii="Times New Roman" w:hAnsi="Times New Roman"/>
                <w:sz w:val="28"/>
                <w:szCs w:val="28"/>
              </w:rPr>
            </w:pPr>
            <w:r w:rsidRPr="00EE0F25">
              <w:rPr>
                <w:rFonts w:ascii="Times New Roman" w:hAnsi="Times New Roman"/>
                <w:sz w:val="28"/>
                <w:szCs w:val="28"/>
              </w:rPr>
              <w:t>человек</w:t>
            </w:r>
          </w:p>
        </w:tc>
        <w:tc>
          <w:tcPr>
            <w:tcW w:w="1010" w:type="dxa"/>
            <w:shd w:val="clear" w:color="000000" w:fill="FFFFFF"/>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40</w:t>
            </w:r>
          </w:p>
        </w:tc>
        <w:tc>
          <w:tcPr>
            <w:tcW w:w="1010"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224</w:t>
            </w:r>
          </w:p>
        </w:tc>
        <w:tc>
          <w:tcPr>
            <w:tcW w:w="975"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224</w:t>
            </w:r>
          </w:p>
        </w:tc>
        <w:tc>
          <w:tcPr>
            <w:tcW w:w="952"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224</w:t>
            </w:r>
          </w:p>
        </w:tc>
        <w:tc>
          <w:tcPr>
            <w:tcW w:w="952"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228</w:t>
            </w:r>
          </w:p>
        </w:tc>
        <w:tc>
          <w:tcPr>
            <w:tcW w:w="962"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224</w:t>
            </w:r>
          </w:p>
        </w:tc>
        <w:tc>
          <w:tcPr>
            <w:tcW w:w="962"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228</w:t>
            </w:r>
          </w:p>
        </w:tc>
        <w:tc>
          <w:tcPr>
            <w:tcW w:w="962"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228</w:t>
            </w:r>
          </w:p>
        </w:tc>
        <w:tc>
          <w:tcPr>
            <w:tcW w:w="962"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234</w:t>
            </w:r>
          </w:p>
        </w:tc>
      </w:tr>
      <w:tr w:rsidR="00AF4218" w:rsidRPr="003C3081" w:rsidTr="00610E56">
        <w:trPr>
          <w:trHeight w:val="20"/>
          <w:jc w:val="center"/>
        </w:trPr>
        <w:tc>
          <w:tcPr>
            <w:tcW w:w="3800" w:type="dxa"/>
            <w:shd w:val="clear" w:color="000000" w:fill="auto"/>
            <w:vAlign w:val="center"/>
          </w:tcPr>
          <w:p w:rsidR="00AF4218" w:rsidRPr="00EE0F25" w:rsidRDefault="00AF4218" w:rsidP="00610E56">
            <w:pPr>
              <w:spacing w:before="60" w:after="60"/>
              <w:rPr>
                <w:rFonts w:ascii="Times New Roman" w:hAnsi="Times New Roman"/>
                <w:sz w:val="28"/>
                <w:szCs w:val="28"/>
              </w:rPr>
            </w:pPr>
            <w:r w:rsidRPr="00EE0F25">
              <w:rPr>
                <w:rFonts w:ascii="Times New Roman" w:hAnsi="Times New Roman"/>
                <w:sz w:val="28"/>
                <w:szCs w:val="28"/>
              </w:rPr>
              <w:t>Строительство</w:t>
            </w:r>
          </w:p>
        </w:tc>
        <w:tc>
          <w:tcPr>
            <w:tcW w:w="2239" w:type="dxa"/>
            <w:shd w:val="clear" w:color="000000" w:fill="auto"/>
            <w:vAlign w:val="center"/>
          </w:tcPr>
          <w:p w:rsidR="00AF4218" w:rsidRPr="003C3081" w:rsidRDefault="00AF4218" w:rsidP="00610E56">
            <w:pPr>
              <w:jc w:val="center"/>
              <w:rPr>
                <w:rFonts w:ascii="Times New Roman" w:hAnsi="Times New Roman"/>
                <w:sz w:val="28"/>
                <w:szCs w:val="28"/>
              </w:rPr>
            </w:pPr>
            <w:r w:rsidRPr="00EE0F25">
              <w:rPr>
                <w:rFonts w:ascii="Times New Roman" w:hAnsi="Times New Roman"/>
                <w:sz w:val="28"/>
                <w:szCs w:val="28"/>
              </w:rPr>
              <w:t>человек</w:t>
            </w:r>
          </w:p>
        </w:tc>
        <w:tc>
          <w:tcPr>
            <w:tcW w:w="1010" w:type="dxa"/>
            <w:shd w:val="clear" w:color="000000" w:fill="FFFFFF"/>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 </w:t>
            </w:r>
          </w:p>
        </w:tc>
        <w:tc>
          <w:tcPr>
            <w:tcW w:w="1010"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46</w:t>
            </w:r>
          </w:p>
        </w:tc>
        <w:tc>
          <w:tcPr>
            <w:tcW w:w="975"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46</w:t>
            </w:r>
          </w:p>
        </w:tc>
        <w:tc>
          <w:tcPr>
            <w:tcW w:w="952"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46</w:t>
            </w:r>
          </w:p>
        </w:tc>
        <w:tc>
          <w:tcPr>
            <w:tcW w:w="952"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48</w:t>
            </w:r>
          </w:p>
        </w:tc>
        <w:tc>
          <w:tcPr>
            <w:tcW w:w="962"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46</w:t>
            </w:r>
          </w:p>
        </w:tc>
        <w:tc>
          <w:tcPr>
            <w:tcW w:w="962"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48</w:t>
            </w:r>
          </w:p>
        </w:tc>
        <w:tc>
          <w:tcPr>
            <w:tcW w:w="962"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48</w:t>
            </w:r>
          </w:p>
        </w:tc>
        <w:tc>
          <w:tcPr>
            <w:tcW w:w="962"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50</w:t>
            </w:r>
          </w:p>
        </w:tc>
      </w:tr>
      <w:tr w:rsidR="00AF4218" w:rsidRPr="003C3081" w:rsidTr="00610E56">
        <w:trPr>
          <w:trHeight w:val="20"/>
          <w:jc w:val="center"/>
        </w:trPr>
        <w:tc>
          <w:tcPr>
            <w:tcW w:w="3800" w:type="dxa"/>
            <w:shd w:val="clear" w:color="000000" w:fill="auto"/>
            <w:vAlign w:val="center"/>
          </w:tcPr>
          <w:p w:rsidR="00AF4218" w:rsidRPr="00EE0F25" w:rsidRDefault="00AF4218" w:rsidP="00610E56">
            <w:pPr>
              <w:spacing w:before="60" w:after="60"/>
              <w:rPr>
                <w:rFonts w:ascii="Times New Roman" w:hAnsi="Times New Roman"/>
                <w:sz w:val="28"/>
                <w:szCs w:val="28"/>
              </w:rPr>
            </w:pPr>
            <w:r w:rsidRPr="00EE0F25">
              <w:rPr>
                <w:rFonts w:ascii="Times New Roman" w:hAnsi="Times New Roman"/>
                <w:sz w:val="28"/>
                <w:szCs w:val="28"/>
              </w:rPr>
              <w:t>Оптовая и розничная торговля; ремонт автотранспортных средств, мотоциклов, бытовых изделий и предметов личного пользования</w:t>
            </w:r>
          </w:p>
        </w:tc>
        <w:tc>
          <w:tcPr>
            <w:tcW w:w="2239" w:type="dxa"/>
            <w:shd w:val="clear" w:color="000000" w:fill="auto"/>
            <w:vAlign w:val="center"/>
          </w:tcPr>
          <w:p w:rsidR="00AF4218" w:rsidRPr="00EE0F25" w:rsidRDefault="00AF4218" w:rsidP="00610E56">
            <w:pPr>
              <w:spacing w:before="60" w:after="60"/>
              <w:jc w:val="center"/>
              <w:rPr>
                <w:rFonts w:ascii="Times New Roman" w:hAnsi="Times New Roman"/>
                <w:sz w:val="28"/>
                <w:szCs w:val="28"/>
              </w:rPr>
            </w:pPr>
            <w:r w:rsidRPr="00EE0F25">
              <w:rPr>
                <w:rFonts w:ascii="Times New Roman" w:hAnsi="Times New Roman"/>
                <w:sz w:val="28"/>
                <w:szCs w:val="28"/>
              </w:rPr>
              <w:t>человек</w:t>
            </w:r>
          </w:p>
        </w:tc>
        <w:tc>
          <w:tcPr>
            <w:tcW w:w="1010" w:type="dxa"/>
            <w:shd w:val="clear" w:color="000000" w:fill="FFFFFF"/>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390</w:t>
            </w:r>
          </w:p>
        </w:tc>
        <w:tc>
          <w:tcPr>
            <w:tcW w:w="1010"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595</w:t>
            </w:r>
          </w:p>
        </w:tc>
        <w:tc>
          <w:tcPr>
            <w:tcW w:w="975" w:type="dxa"/>
            <w:noWrap/>
            <w:vAlign w:val="center"/>
          </w:tcPr>
          <w:p w:rsidR="00AF4218" w:rsidRPr="00EE0F25" w:rsidRDefault="00AF4218" w:rsidP="00610E56">
            <w:pPr>
              <w:spacing w:before="60" w:after="60"/>
              <w:jc w:val="center"/>
              <w:rPr>
                <w:rFonts w:ascii="Times New Roman" w:hAnsi="Times New Roman"/>
                <w:sz w:val="28"/>
                <w:szCs w:val="28"/>
              </w:rPr>
            </w:pPr>
            <w:r w:rsidRPr="00EE0F25">
              <w:rPr>
                <w:rFonts w:ascii="Times New Roman" w:hAnsi="Times New Roman"/>
                <w:sz w:val="28"/>
                <w:szCs w:val="28"/>
              </w:rPr>
              <w:t>595</w:t>
            </w:r>
          </w:p>
        </w:tc>
        <w:tc>
          <w:tcPr>
            <w:tcW w:w="952" w:type="dxa"/>
            <w:noWrap/>
            <w:vAlign w:val="center"/>
          </w:tcPr>
          <w:p w:rsidR="00AF4218" w:rsidRPr="00EE0F25" w:rsidRDefault="00AF4218" w:rsidP="00610E56">
            <w:pPr>
              <w:spacing w:before="60" w:after="60"/>
              <w:jc w:val="center"/>
              <w:rPr>
                <w:rFonts w:ascii="Times New Roman" w:hAnsi="Times New Roman"/>
                <w:sz w:val="28"/>
                <w:szCs w:val="28"/>
              </w:rPr>
            </w:pPr>
            <w:r w:rsidRPr="00EE0F25">
              <w:rPr>
                <w:rFonts w:ascii="Times New Roman" w:hAnsi="Times New Roman"/>
                <w:sz w:val="28"/>
                <w:szCs w:val="28"/>
              </w:rPr>
              <w:t>595</w:t>
            </w:r>
          </w:p>
        </w:tc>
        <w:tc>
          <w:tcPr>
            <w:tcW w:w="952"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599</w:t>
            </w:r>
          </w:p>
        </w:tc>
        <w:tc>
          <w:tcPr>
            <w:tcW w:w="962"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595</w:t>
            </w:r>
          </w:p>
        </w:tc>
        <w:tc>
          <w:tcPr>
            <w:tcW w:w="962"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599</w:t>
            </w:r>
          </w:p>
        </w:tc>
        <w:tc>
          <w:tcPr>
            <w:tcW w:w="962"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599</w:t>
            </w:r>
          </w:p>
        </w:tc>
        <w:tc>
          <w:tcPr>
            <w:tcW w:w="962"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597</w:t>
            </w:r>
          </w:p>
        </w:tc>
      </w:tr>
      <w:tr w:rsidR="00AF4218" w:rsidRPr="003C3081" w:rsidTr="00610E56">
        <w:trPr>
          <w:trHeight w:val="20"/>
          <w:jc w:val="center"/>
        </w:trPr>
        <w:tc>
          <w:tcPr>
            <w:tcW w:w="3800" w:type="dxa"/>
            <w:shd w:val="clear" w:color="000000" w:fill="FFFFFF"/>
            <w:vAlign w:val="center"/>
          </w:tcPr>
          <w:p w:rsidR="00AF4218" w:rsidRPr="00EE0F25" w:rsidRDefault="00AF4218" w:rsidP="00610E56">
            <w:pPr>
              <w:spacing w:before="60" w:after="60"/>
              <w:rPr>
                <w:rFonts w:ascii="Times New Roman" w:hAnsi="Times New Roman"/>
                <w:b/>
                <w:bCs/>
                <w:sz w:val="28"/>
                <w:szCs w:val="28"/>
              </w:rPr>
            </w:pPr>
            <w:r w:rsidRPr="00EE0F25">
              <w:rPr>
                <w:rFonts w:ascii="Times New Roman" w:hAnsi="Times New Roman"/>
                <w:b/>
                <w:bCs/>
                <w:sz w:val="28"/>
                <w:szCs w:val="28"/>
              </w:rPr>
              <w:t>Оборот средних предприятий</w:t>
            </w:r>
          </w:p>
        </w:tc>
        <w:tc>
          <w:tcPr>
            <w:tcW w:w="2239" w:type="dxa"/>
            <w:shd w:val="clear" w:color="000000" w:fill="auto"/>
            <w:vAlign w:val="center"/>
          </w:tcPr>
          <w:p w:rsidR="00AF4218" w:rsidRPr="00EE0F25" w:rsidRDefault="00AF4218" w:rsidP="00610E56">
            <w:pPr>
              <w:spacing w:before="60" w:after="60"/>
              <w:jc w:val="center"/>
              <w:rPr>
                <w:rFonts w:ascii="Times New Roman" w:hAnsi="Times New Roman"/>
                <w:sz w:val="28"/>
                <w:szCs w:val="28"/>
              </w:rPr>
            </w:pPr>
            <w:r w:rsidRPr="00EE0F25">
              <w:rPr>
                <w:rFonts w:ascii="Times New Roman" w:hAnsi="Times New Roman"/>
                <w:sz w:val="28"/>
                <w:szCs w:val="28"/>
              </w:rPr>
              <w:t>млн. руб. в ценах соответствующих лет</w:t>
            </w:r>
          </w:p>
        </w:tc>
        <w:tc>
          <w:tcPr>
            <w:tcW w:w="1010" w:type="dxa"/>
            <w:shd w:val="clear" w:color="000000" w:fill="FFFFFF"/>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15,20</w:t>
            </w:r>
          </w:p>
        </w:tc>
        <w:tc>
          <w:tcPr>
            <w:tcW w:w="1010"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25,00</w:t>
            </w:r>
          </w:p>
        </w:tc>
        <w:tc>
          <w:tcPr>
            <w:tcW w:w="975"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32,90</w:t>
            </w:r>
          </w:p>
        </w:tc>
        <w:tc>
          <w:tcPr>
            <w:tcW w:w="952"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34,60</w:t>
            </w:r>
          </w:p>
        </w:tc>
        <w:tc>
          <w:tcPr>
            <w:tcW w:w="952"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34,60</w:t>
            </w:r>
          </w:p>
        </w:tc>
        <w:tc>
          <w:tcPr>
            <w:tcW w:w="962"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36,60</w:t>
            </w:r>
          </w:p>
        </w:tc>
        <w:tc>
          <w:tcPr>
            <w:tcW w:w="962"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36,60</w:t>
            </w:r>
          </w:p>
        </w:tc>
        <w:tc>
          <w:tcPr>
            <w:tcW w:w="962"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38,10</w:t>
            </w:r>
          </w:p>
        </w:tc>
        <w:tc>
          <w:tcPr>
            <w:tcW w:w="962"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38,20</w:t>
            </w:r>
          </w:p>
        </w:tc>
      </w:tr>
      <w:tr w:rsidR="00AF4218" w:rsidRPr="003C3081" w:rsidTr="00610E56">
        <w:trPr>
          <w:trHeight w:val="20"/>
          <w:jc w:val="center"/>
        </w:trPr>
        <w:tc>
          <w:tcPr>
            <w:tcW w:w="3800" w:type="dxa"/>
            <w:shd w:val="clear" w:color="000000" w:fill="auto"/>
            <w:vAlign w:val="center"/>
          </w:tcPr>
          <w:p w:rsidR="00AF4218" w:rsidRPr="00EE0F25" w:rsidRDefault="00AF4218" w:rsidP="00610E56">
            <w:pPr>
              <w:spacing w:before="60" w:after="60"/>
              <w:rPr>
                <w:rFonts w:ascii="Times New Roman" w:hAnsi="Times New Roman"/>
                <w:sz w:val="28"/>
                <w:szCs w:val="28"/>
              </w:rPr>
            </w:pPr>
            <w:r w:rsidRPr="00EE0F25">
              <w:rPr>
                <w:rFonts w:ascii="Times New Roman" w:hAnsi="Times New Roman"/>
                <w:sz w:val="28"/>
                <w:szCs w:val="28"/>
              </w:rPr>
              <w:t> </w:t>
            </w:r>
          </w:p>
        </w:tc>
        <w:tc>
          <w:tcPr>
            <w:tcW w:w="2239" w:type="dxa"/>
            <w:shd w:val="clear" w:color="000000" w:fill="auto"/>
            <w:vAlign w:val="center"/>
          </w:tcPr>
          <w:p w:rsidR="00AF4218" w:rsidRPr="00EE0F25" w:rsidRDefault="00AF4218" w:rsidP="00610E56">
            <w:pPr>
              <w:spacing w:before="60" w:after="60"/>
              <w:jc w:val="center"/>
              <w:rPr>
                <w:rFonts w:ascii="Times New Roman" w:hAnsi="Times New Roman"/>
                <w:sz w:val="28"/>
                <w:szCs w:val="28"/>
              </w:rPr>
            </w:pPr>
            <w:r w:rsidRPr="00EE0F25">
              <w:rPr>
                <w:rFonts w:ascii="Times New Roman" w:hAnsi="Times New Roman"/>
                <w:sz w:val="28"/>
                <w:szCs w:val="28"/>
              </w:rPr>
              <w:t>% к предыдущему году в сопоставимых ценах</w:t>
            </w:r>
          </w:p>
        </w:tc>
        <w:tc>
          <w:tcPr>
            <w:tcW w:w="1010" w:type="dxa"/>
            <w:shd w:val="clear" w:color="000000" w:fill="FFFFFF"/>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8,80</w:t>
            </w:r>
          </w:p>
        </w:tc>
        <w:tc>
          <w:tcPr>
            <w:tcW w:w="1010"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151,40</w:t>
            </w:r>
          </w:p>
        </w:tc>
        <w:tc>
          <w:tcPr>
            <w:tcW w:w="975"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128,10</w:t>
            </w:r>
          </w:p>
        </w:tc>
        <w:tc>
          <w:tcPr>
            <w:tcW w:w="952"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100,00</w:t>
            </w:r>
          </w:p>
        </w:tc>
        <w:tc>
          <w:tcPr>
            <w:tcW w:w="952"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100,10</w:t>
            </w:r>
          </w:p>
        </w:tc>
        <w:tc>
          <w:tcPr>
            <w:tcW w:w="962"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100,00</w:t>
            </w:r>
          </w:p>
        </w:tc>
        <w:tc>
          <w:tcPr>
            <w:tcW w:w="962"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100,10</w:t>
            </w:r>
          </w:p>
        </w:tc>
        <w:tc>
          <w:tcPr>
            <w:tcW w:w="962"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100,00</w:t>
            </w:r>
          </w:p>
        </w:tc>
        <w:tc>
          <w:tcPr>
            <w:tcW w:w="962"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100,10</w:t>
            </w:r>
          </w:p>
        </w:tc>
      </w:tr>
      <w:tr w:rsidR="00AF4218" w:rsidRPr="003C3081" w:rsidTr="00610E56">
        <w:trPr>
          <w:trHeight w:val="20"/>
          <w:jc w:val="center"/>
        </w:trPr>
        <w:tc>
          <w:tcPr>
            <w:tcW w:w="3800" w:type="dxa"/>
            <w:vAlign w:val="center"/>
          </w:tcPr>
          <w:p w:rsidR="00AF4218" w:rsidRPr="00EE0F25" w:rsidRDefault="00AF4218" w:rsidP="00610E56">
            <w:pPr>
              <w:spacing w:before="60" w:after="60"/>
              <w:rPr>
                <w:rFonts w:ascii="Times New Roman" w:hAnsi="Times New Roman"/>
                <w:b/>
                <w:bCs/>
                <w:sz w:val="28"/>
                <w:szCs w:val="28"/>
              </w:rPr>
            </w:pPr>
            <w:r w:rsidRPr="00EE0F25">
              <w:rPr>
                <w:rFonts w:ascii="Times New Roman" w:hAnsi="Times New Roman"/>
                <w:b/>
                <w:bCs/>
                <w:sz w:val="28"/>
                <w:szCs w:val="28"/>
              </w:rPr>
              <w:t>Оборот малых предприятий, в т.ч. микропредприятий</w:t>
            </w:r>
          </w:p>
        </w:tc>
        <w:tc>
          <w:tcPr>
            <w:tcW w:w="2239" w:type="dxa"/>
            <w:shd w:val="clear" w:color="000000" w:fill="auto"/>
            <w:vAlign w:val="center"/>
          </w:tcPr>
          <w:p w:rsidR="00AF4218" w:rsidRPr="00EE0F25" w:rsidRDefault="00AF4218" w:rsidP="00610E56">
            <w:pPr>
              <w:spacing w:before="60" w:after="60"/>
              <w:jc w:val="center"/>
              <w:rPr>
                <w:rFonts w:ascii="Times New Roman" w:hAnsi="Times New Roman"/>
                <w:sz w:val="28"/>
                <w:szCs w:val="28"/>
              </w:rPr>
            </w:pPr>
            <w:r w:rsidRPr="00EE0F25">
              <w:rPr>
                <w:rFonts w:ascii="Times New Roman" w:hAnsi="Times New Roman"/>
                <w:sz w:val="28"/>
                <w:szCs w:val="28"/>
              </w:rPr>
              <w:t>млн. руб. в ценах соответствующих лет</w:t>
            </w:r>
          </w:p>
        </w:tc>
        <w:tc>
          <w:tcPr>
            <w:tcW w:w="1010" w:type="dxa"/>
            <w:shd w:val="clear" w:color="000000" w:fill="FFFFFF"/>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544,00</w:t>
            </w:r>
          </w:p>
        </w:tc>
        <w:tc>
          <w:tcPr>
            <w:tcW w:w="1010"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616,70</w:t>
            </w:r>
          </w:p>
        </w:tc>
        <w:tc>
          <w:tcPr>
            <w:tcW w:w="975"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655,50</w:t>
            </w:r>
          </w:p>
        </w:tc>
        <w:tc>
          <w:tcPr>
            <w:tcW w:w="952"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687,00</w:t>
            </w:r>
          </w:p>
        </w:tc>
        <w:tc>
          <w:tcPr>
            <w:tcW w:w="952"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687,60</w:t>
            </w:r>
          </w:p>
        </w:tc>
        <w:tc>
          <w:tcPr>
            <w:tcW w:w="962"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713,10</w:t>
            </w:r>
          </w:p>
        </w:tc>
        <w:tc>
          <w:tcPr>
            <w:tcW w:w="962"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714,50</w:t>
            </w:r>
          </w:p>
        </w:tc>
        <w:tc>
          <w:tcPr>
            <w:tcW w:w="962"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739,50</w:t>
            </w:r>
          </w:p>
        </w:tc>
        <w:tc>
          <w:tcPr>
            <w:tcW w:w="962"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741,70</w:t>
            </w:r>
          </w:p>
        </w:tc>
      </w:tr>
      <w:tr w:rsidR="00AF4218" w:rsidRPr="003C3081" w:rsidTr="00610E56">
        <w:trPr>
          <w:trHeight w:val="20"/>
          <w:jc w:val="center"/>
        </w:trPr>
        <w:tc>
          <w:tcPr>
            <w:tcW w:w="3800" w:type="dxa"/>
            <w:shd w:val="clear" w:color="000000" w:fill="auto"/>
            <w:vAlign w:val="center"/>
          </w:tcPr>
          <w:p w:rsidR="00AF4218" w:rsidRPr="00EE0F25" w:rsidRDefault="00AF4218" w:rsidP="00610E56">
            <w:pPr>
              <w:spacing w:before="60" w:after="60"/>
              <w:rPr>
                <w:rFonts w:ascii="Times New Roman" w:hAnsi="Times New Roman"/>
                <w:sz w:val="28"/>
                <w:szCs w:val="28"/>
              </w:rPr>
            </w:pPr>
            <w:r w:rsidRPr="00EE0F25">
              <w:rPr>
                <w:rFonts w:ascii="Times New Roman" w:hAnsi="Times New Roman"/>
                <w:sz w:val="28"/>
                <w:szCs w:val="28"/>
              </w:rPr>
              <w:t> </w:t>
            </w:r>
          </w:p>
        </w:tc>
        <w:tc>
          <w:tcPr>
            <w:tcW w:w="2239" w:type="dxa"/>
            <w:shd w:val="clear" w:color="000000" w:fill="auto"/>
            <w:vAlign w:val="center"/>
          </w:tcPr>
          <w:p w:rsidR="00AF4218" w:rsidRPr="00EE0F25" w:rsidRDefault="00AF4218" w:rsidP="00610E56">
            <w:pPr>
              <w:spacing w:before="60" w:after="60"/>
              <w:jc w:val="center"/>
              <w:rPr>
                <w:rFonts w:ascii="Times New Roman" w:hAnsi="Times New Roman"/>
                <w:sz w:val="28"/>
                <w:szCs w:val="28"/>
              </w:rPr>
            </w:pPr>
            <w:r w:rsidRPr="00EE0F25">
              <w:rPr>
                <w:rFonts w:ascii="Times New Roman" w:hAnsi="Times New Roman"/>
                <w:sz w:val="28"/>
                <w:szCs w:val="28"/>
              </w:rPr>
              <w:t>% к предыдущему году в сопоставимых ценах</w:t>
            </w:r>
          </w:p>
        </w:tc>
        <w:tc>
          <w:tcPr>
            <w:tcW w:w="1010" w:type="dxa"/>
            <w:shd w:val="clear" w:color="000000" w:fill="FFFFFF"/>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100,80</w:t>
            </w:r>
          </w:p>
        </w:tc>
        <w:tc>
          <w:tcPr>
            <w:tcW w:w="1010"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107,40</w:t>
            </w:r>
          </w:p>
        </w:tc>
        <w:tc>
          <w:tcPr>
            <w:tcW w:w="975"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100,00</w:t>
            </w:r>
          </w:p>
        </w:tc>
        <w:tc>
          <w:tcPr>
            <w:tcW w:w="952"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100,00</w:t>
            </w:r>
          </w:p>
        </w:tc>
        <w:tc>
          <w:tcPr>
            <w:tcW w:w="952"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100,10</w:t>
            </w:r>
          </w:p>
        </w:tc>
        <w:tc>
          <w:tcPr>
            <w:tcW w:w="962"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100,00</w:t>
            </w:r>
          </w:p>
        </w:tc>
        <w:tc>
          <w:tcPr>
            <w:tcW w:w="962"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100,10</w:t>
            </w:r>
          </w:p>
        </w:tc>
        <w:tc>
          <w:tcPr>
            <w:tcW w:w="962"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100,00</w:t>
            </w:r>
          </w:p>
        </w:tc>
        <w:tc>
          <w:tcPr>
            <w:tcW w:w="962"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100,10</w:t>
            </w:r>
          </w:p>
        </w:tc>
      </w:tr>
    </w:tbl>
    <w:p w:rsidR="00AF4218" w:rsidRPr="00EE0F25" w:rsidRDefault="00AF4218" w:rsidP="00EE0F25">
      <w:pPr>
        <w:pStyle w:val="ListParagraph"/>
        <w:tabs>
          <w:tab w:val="left" w:pos="426"/>
        </w:tabs>
        <w:spacing w:before="120" w:after="200"/>
        <w:ind w:left="0"/>
        <w:contextualSpacing w:val="0"/>
        <w:jc w:val="both"/>
        <w:rPr>
          <w:rFonts w:ascii="Times New Roman" w:hAnsi="Times New Roman"/>
          <w:sz w:val="28"/>
          <w:szCs w:val="28"/>
        </w:rPr>
      </w:pPr>
      <w:r w:rsidRPr="00EE0F25">
        <w:rPr>
          <w:rFonts w:ascii="Times New Roman" w:hAnsi="Times New Roman"/>
          <w:sz w:val="28"/>
          <w:szCs w:val="28"/>
        </w:rPr>
        <w:t>Источник: данные Администрации МО МР «Усть-Куломский»</w:t>
      </w:r>
    </w:p>
    <w:p w:rsidR="00AF4218" w:rsidRPr="00EE0F25" w:rsidRDefault="00AF4218" w:rsidP="00EE0F25">
      <w:pPr>
        <w:pStyle w:val="ConsPlusNonformat"/>
        <w:spacing w:line="360" w:lineRule="auto"/>
        <w:jc w:val="both"/>
        <w:rPr>
          <w:rFonts w:ascii="Times New Roman" w:hAnsi="Times New Roman" w:cs="Times New Roman"/>
          <w:sz w:val="28"/>
          <w:szCs w:val="28"/>
        </w:rPr>
      </w:pPr>
    </w:p>
    <w:p w:rsidR="00AF4218" w:rsidRPr="00EE0F25" w:rsidRDefault="00AF4218" w:rsidP="00EE0F25">
      <w:pPr>
        <w:pStyle w:val="ConsPlusNonformat"/>
        <w:spacing w:line="360" w:lineRule="auto"/>
        <w:jc w:val="both"/>
        <w:rPr>
          <w:rFonts w:ascii="Times New Roman" w:hAnsi="Times New Roman" w:cs="Times New Roman"/>
          <w:sz w:val="28"/>
          <w:szCs w:val="28"/>
        </w:rPr>
        <w:sectPr w:rsidR="00AF4218" w:rsidRPr="00EE0F25" w:rsidSect="00651C6F">
          <w:pgSz w:w="16838" w:h="11906" w:orient="landscape"/>
          <w:pgMar w:top="510" w:right="1134" w:bottom="510" w:left="1134" w:header="708" w:footer="708" w:gutter="0"/>
          <w:cols w:space="708"/>
          <w:docGrid w:linePitch="360"/>
        </w:sectPr>
      </w:pPr>
    </w:p>
    <w:p w:rsidR="00AF4218" w:rsidRPr="00EE0F25" w:rsidRDefault="00AF4218" w:rsidP="00EE0F25">
      <w:pPr>
        <w:pStyle w:val="Heading1"/>
        <w:numPr>
          <w:ilvl w:val="0"/>
          <w:numId w:val="22"/>
        </w:numPr>
        <w:ind w:left="0" w:firstLine="0"/>
      </w:pPr>
      <w:r w:rsidRPr="00EE0F25">
        <w:t>Цель, задачи, этапы и сроки реализации подпрограммы</w:t>
      </w:r>
    </w:p>
    <w:p w:rsidR="00AF4218" w:rsidRPr="00EE0F25" w:rsidRDefault="00AF4218" w:rsidP="00EE0F25">
      <w:pPr>
        <w:rPr>
          <w:rFonts w:ascii="Times New Roman" w:hAnsi="Times New Roman"/>
          <w:sz w:val="28"/>
          <w:szCs w:val="28"/>
        </w:rPr>
      </w:pP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Цель и задачи подпрограммы определены в соответствии с долгосрочными приоритетами экономического развития, перспективными направлениями развития муниципального района.</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u w:val="single"/>
        </w:rPr>
        <w:t>Целью подпрограммы</w:t>
      </w:r>
      <w:r w:rsidRPr="00EE0F25">
        <w:rPr>
          <w:rFonts w:ascii="Times New Roman" w:hAnsi="Times New Roman"/>
          <w:sz w:val="28"/>
          <w:szCs w:val="28"/>
        </w:rPr>
        <w:t xml:space="preserve"> является обеспечение устойчивого развития малого и  среднего  предпринимательства.</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 xml:space="preserve">Для достижения цели подпрограммы необходимо решение следующих </w:t>
      </w:r>
      <w:r w:rsidRPr="00EE0F25">
        <w:rPr>
          <w:rFonts w:ascii="Times New Roman" w:hAnsi="Times New Roman"/>
          <w:sz w:val="28"/>
          <w:szCs w:val="28"/>
          <w:u w:val="single"/>
        </w:rPr>
        <w:t>задач</w:t>
      </w:r>
      <w:r w:rsidRPr="00EE0F25">
        <w:rPr>
          <w:rFonts w:ascii="Times New Roman" w:hAnsi="Times New Roman"/>
          <w:sz w:val="28"/>
          <w:szCs w:val="28"/>
        </w:rPr>
        <w:t>:</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1) Формирование благоприятных условий для развития МиСП.</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2) Обеспечение эффективности инфраструктуры поддержки и стимулирования развития МиСП</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 xml:space="preserve">Срок реализации подпрограммы </w:t>
      </w:r>
      <w:r w:rsidRPr="00EE0F25">
        <w:rPr>
          <w:rFonts w:ascii="Times New Roman" w:hAnsi="Times New Roman"/>
          <w:sz w:val="28"/>
          <w:szCs w:val="28"/>
        </w:rPr>
        <w:noBreakHyphen/>
        <w:t xml:space="preserve"> 2014-2020 годы в один этап.</w:t>
      </w:r>
    </w:p>
    <w:p w:rsidR="00AF4218" w:rsidRPr="00EE0F25" w:rsidRDefault="00AF4218" w:rsidP="00EE0F25">
      <w:pPr>
        <w:pStyle w:val="ConsPlusNonformat"/>
        <w:spacing w:line="360" w:lineRule="auto"/>
        <w:jc w:val="both"/>
        <w:rPr>
          <w:rFonts w:ascii="Times New Roman" w:hAnsi="Times New Roman" w:cs="Times New Roman"/>
          <w:sz w:val="28"/>
          <w:szCs w:val="28"/>
        </w:rPr>
      </w:pPr>
    </w:p>
    <w:p w:rsidR="00AF4218" w:rsidRPr="00EE0F25" w:rsidRDefault="00AF4218" w:rsidP="00EE0F25">
      <w:pPr>
        <w:pStyle w:val="Heading1"/>
        <w:numPr>
          <w:ilvl w:val="0"/>
          <w:numId w:val="22"/>
        </w:numPr>
        <w:ind w:left="0" w:firstLine="0"/>
      </w:pPr>
      <w:r w:rsidRPr="00EE0F25">
        <w:t>Система основных мероприятий и краткое ее описание</w:t>
      </w:r>
    </w:p>
    <w:p w:rsidR="00AF4218" w:rsidRPr="00EE0F25" w:rsidRDefault="00AF4218" w:rsidP="00EE0F25">
      <w:pPr>
        <w:rPr>
          <w:rFonts w:ascii="Times New Roman" w:hAnsi="Times New Roman"/>
          <w:sz w:val="28"/>
          <w:szCs w:val="28"/>
        </w:rPr>
      </w:pP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Перечень основных мероприятий сформирован исходя из необходимости достижения цели и направлен на обеспечение решения задач подпрограммы 3.</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 xml:space="preserve">На решение </w:t>
      </w:r>
      <w:r w:rsidRPr="00EE0F25">
        <w:rPr>
          <w:rFonts w:ascii="Times New Roman" w:hAnsi="Times New Roman"/>
          <w:sz w:val="28"/>
          <w:szCs w:val="28"/>
          <w:u w:val="single"/>
        </w:rPr>
        <w:t>задачи 1</w:t>
      </w:r>
      <w:r w:rsidRPr="00EE0F25">
        <w:rPr>
          <w:rFonts w:ascii="Times New Roman" w:hAnsi="Times New Roman"/>
          <w:sz w:val="28"/>
          <w:szCs w:val="28"/>
        </w:rPr>
        <w:t>«Формирование благоприятных условий для развития МиСП» направлена реализация следующего основного мероприятия:  Проведение мероприятий по формированию позитивного имиджа МиСП.</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Реализация данного основного мероприятия будет обеспечиваться посредством проведения тематических информационных мероприятий в СМИ, организации выставок, семинаров, мастер-классов, конкурсов, др.</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 xml:space="preserve">На решение </w:t>
      </w:r>
      <w:r w:rsidRPr="00EE0F25">
        <w:rPr>
          <w:rFonts w:ascii="Times New Roman" w:hAnsi="Times New Roman"/>
          <w:sz w:val="28"/>
          <w:szCs w:val="28"/>
          <w:u w:val="single"/>
        </w:rPr>
        <w:t>задачи 2</w:t>
      </w:r>
      <w:r w:rsidRPr="00EE0F25">
        <w:rPr>
          <w:rFonts w:ascii="Times New Roman" w:hAnsi="Times New Roman"/>
          <w:sz w:val="28"/>
          <w:szCs w:val="28"/>
        </w:rPr>
        <w:t>«Обеспечение эффективности инфраструктуры поддержки и стимулирования развития МиСП» направлена реализация следующих основных мероприятий:</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1) Мероприятия по обеспечению финансовой поддержки организации и развития субъектов МиСП.</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Реализация данного основного мероприятия будет обеспечиваться посредством:</w:t>
      </w:r>
    </w:p>
    <w:p w:rsidR="00AF4218" w:rsidRPr="00EE0F25" w:rsidRDefault="00AF4218" w:rsidP="00EE0F25">
      <w:pPr>
        <w:pStyle w:val="ConsPlusNonformat"/>
        <w:numPr>
          <w:ilvl w:val="0"/>
          <w:numId w:val="23"/>
        </w:numPr>
        <w:ind w:left="0" w:firstLine="0"/>
        <w:jc w:val="both"/>
        <w:rPr>
          <w:rFonts w:ascii="Times New Roman" w:hAnsi="Times New Roman" w:cs="Times New Roman"/>
          <w:sz w:val="28"/>
          <w:szCs w:val="28"/>
        </w:rPr>
      </w:pPr>
      <w:r w:rsidRPr="00EE0F25">
        <w:rPr>
          <w:rFonts w:ascii="Times New Roman" w:hAnsi="Times New Roman" w:cs="Times New Roman"/>
          <w:sz w:val="28"/>
          <w:szCs w:val="28"/>
        </w:rPr>
        <w:t>оказания финансовой поддержки субъектам МиСП на начало предпринимательской деятельности;</w:t>
      </w:r>
    </w:p>
    <w:p w:rsidR="00AF4218" w:rsidRPr="00EE0F25" w:rsidRDefault="00AF4218" w:rsidP="00EE0F25">
      <w:pPr>
        <w:pStyle w:val="ConsPlusNonformat"/>
        <w:numPr>
          <w:ilvl w:val="0"/>
          <w:numId w:val="23"/>
        </w:numPr>
        <w:ind w:left="0" w:firstLine="0"/>
        <w:jc w:val="both"/>
        <w:rPr>
          <w:rFonts w:ascii="Times New Roman" w:hAnsi="Times New Roman" w:cs="Times New Roman"/>
          <w:sz w:val="28"/>
          <w:szCs w:val="28"/>
        </w:rPr>
      </w:pPr>
      <w:r w:rsidRPr="00EE0F25">
        <w:rPr>
          <w:rFonts w:ascii="Times New Roman" w:hAnsi="Times New Roman" w:cs="Times New Roman"/>
          <w:sz w:val="28"/>
          <w:szCs w:val="28"/>
        </w:rPr>
        <w:t>оказания финансовой поддержки субъектам МиСП на обновление основных средств;</w:t>
      </w:r>
    </w:p>
    <w:p w:rsidR="00AF4218" w:rsidRPr="00EE0F25" w:rsidRDefault="00AF4218" w:rsidP="00EE0F25">
      <w:pPr>
        <w:pStyle w:val="ConsPlusNonformat"/>
        <w:numPr>
          <w:ilvl w:val="0"/>
          <w:numId w:val="23"/>
        </w:numPr>
        <w:ind w:left="0" w:firstLine="0"/>
        <w:jc w:val="both"/>
        <w:rPr>
          <w:rFonts w:ascii="Times New Roman" w:hAnsi="Times New Roman" w:cs="Times New Roman"/>
          <w:sz w:val="28"/>
          <w:szCs w:val="28"/>
        </w:rPr>
      </w:pPr>
      <w:r w:rsidRPr="00EE0F25">
        <w:rPr>
          <w:rFonts w:ascii="Times New Roman" w:hAnsi="Times New Roman" w:cs="Times New Roman"/>
          <w:sz w:val="28"/>
          <w:szCs w:val="28"/>
        </w:rPr>
        <w:t>возмещение части затрат субъектов МиСП по лизинговым платежам, по присоединению к энергосистемам, по кредитным договорам.</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2) Мероприятия по обеспечению консультационной, организационно-методической и информационной поддержки малого и среднего предпринимательства</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Реализация данного основного мероприятия будет обеспечиваться посредством:</w:t>
      </w:r>
    </w:p>
    <w:p w:rsidR="00AF4218" w:rsidRPr="00EE0F25" w:rsidRDefault="00AF4218" w:rsidP="00EE0F25">
      <w:pPr>
        <w:pStyle w:val="ConsPlusNonformat"/>
        <w:numPr>
          <w:ilvl w:val="0"/>
          <w:numId w:val="23"/>
        </w:numPr>
        <w:spacing w:line="276" w:lineRule="auto"/>
        <w:ind w:left="567" w:hanging="567"/>
        <w:jc w:val="both"/>
        <w:rPr>
          <w:rFonts w:ascii="Times New Roman" w:hAnsi="Times New Roman" w:cs="Times New Roman"/>
          <w:sz w:val="28"/>
          <w:szCs w:val="28"/>
        </w:rPr>
      </w:pPr>
      <w:r w:rsidRPr="00EE0F25">
        <w:rPr>
          <w:rFonts w:ascii="Times New Roman" w:hAnsi="Times New Roman" w:cs="Times New Roman"/>
          <w:sz w:val="28"/>
          <w:szCs w:val="28"/>
        </w:rPr>
        <w:t>комплекса организационных мероприятий информационной поддержки МиСП;</w:t>
      </w:r>
    </w:p>
    <w:p w:rsidR="00AF4218" w:rsidRPr="00EE0F25" w:rsidRDefault="00AF4218" w:rsidP="00EE0F25">
      <w:pPr>
        <w:pStyle w:val="ConsPlusNonformat"/>
        <w:numPr>
          <w:ilvl w:val="0"/>
          <w:numId w:val="23"/>
        </w:numPr>
        <w:spacing w:line="276" w:lineRule="auto"/>
        <w:ind w:left="567" w:hanging="567"/>
        <w:jc w:val="both"/>
        <w:rPr>
          <w:rFonts w:ascii="Times New Roman" w:hAnsi="Times New Roman" w:cs="Times New Roman"/>
          <w:sz w:val="28"/>
          <w:szCs w:val="28"/>
        </w:rPr>
      </w:pPr>
      <w:r w:rsidRPr="00EE0F25">
        <w:rPr>
          <w:rFonts w:ascii="Times New Roman" w:hAnsi="Times New Roman" w:cs="Times New Roman"/>
          <w:sz w:val="28"/>
          <w:szCs w:val="28"/>
        </w:rPr>
        <w:t>организации обучения для субъектов МиСП.</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Перечень основных мероприятий подпрограммы с указанием сроков их реализации, ожидаемых показателей непосредственного и конечного результата представлен в приложении 1 к Программе (таблица 1).</w:t>
      </w:r>
    </w:p>
    <w:p w:rsidR="00AF4218" w:rsidRPr="00EE0F25" w:rsidRDefault="00AF4218" w:rsidP="00EE0F25">
      <w:pPr>
        <w:tabs>
          <w:tab w:val="left" w:pos="426"/>
        </w:tabs>
        <w:jc w:val="both"/>
        <w:rPr>
          <w:rFonts w:ascii="Times New Roman" w:hAnsi="Times New Roman"/>
          <w:sz w:val="28"/>
          <w:szCs w:val="28"/>
        </w:rPr>
      </w:pPr>
    </w:p>
    <w:p w:rsidR="00AF4218" w:rsidRPr="00EE0F25" w:rsidRDefault="00AF4218" w:rsidP="00EE0F25">
      <w:pPr>
        <w:pStyle w:val="Heading1"/>
        <w:numPr>
          <w:ilvl w:val="0"/>
          <w:numId w:val="22"/>
        </w:numPr>
        <w:ind w:left="0" w:firstLine="0"/>
      </w:pPr>
      <w:r w:rsidRPr="00EE0F25">
        <w:t>Прогноз конечных результатов подпрограммы, перечень показателей подпрограммы</w:t>
      </w:r>
    </w:p>
    <w:p w:rsidR="00AF4218" w:rsidRPr="00EE0F25" w:rsidRDefault="00AF4218" w:rsidP="00EE0F25">
      <w:pPr>
        <w:rPr>
          <w:rFonts w:ascii="Times New Roman" w:hAnsi="Times New Roman"/>
          <w:sz w:val="28"/>
          <w:szCs w:val="28"/>
        </w:rPr>
      </w:pP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Для планирования и контроля промежуточных результатов реализации подпрограммы 3 сформированы следующие целевые показатели непосредственного результата:</w:t>
      </w:r>
    </w:p>
    <w:p w:rsidR="00AF4218" w:rsidRPr="00EE0F25" w:rsidRDefault="00AF4218" w:rsidP="00EE0F25">
      <w:pPr>
        <w:pStyle w:val="ListParagraph"/>
        <w:numPr>
          <w:ilvl w:val="0"/>
          <w:numId w:val="69"/>
        </w:numPr>
        <w:spacing w:line="276" w:lineRule="auto"/>
        <w:ind w:left="357" w:hanging="357"/>
        <w:rPr>
          <w:rFonts w:ascii="Times New Roman" w:hAnsi="Times New Roman"/>
          <w:sz w:val="28"/>
          <w:szCs w:val="28"/>
        </w:rPr>
      </w:pPr>
      <w:r w:rsidRPr="00EE0F25">
        <w:rPr>
          <w:rFonts w:ascii="Times New Roman" w:hAnsi="Times New Roman"/>
          <w:sz w:val="28"/>
          <w:szCs w:val="28"/>
        </w:rPr>
        <w:t>Оборот продукции (услуг) малых и средних предприятий -750 млн.руб.</w:t>
      </w:r>
    </w:p>
    <w:p w:rsidR="00AF4218" w:rsidRPr="00EE0F25" w:rsidRDefault="00AF4218" w:rsidP="00EE0F25">
      <w:pPr>
        <w:pStyle w:val="ListParagraph"/>
        <w:numPr>
          <w:ilvl w:val="0"/>
          <w:numId w:val="69"/>
        </w:numPr>
        <w:spacing w:line="276" w:lineRule="auto"/>
        <w:ind w:left="357" w:hanging="357"/>
        <w:rPr>
          <w:rFonts w:ascii="Times New Roman" w:hAnsi="Times New Roman"/>
          <w:sz w:val="28"/>
          <w:szCs w:val="28"/>
        </w:rPr>
      </w:pPr>
      <w:r w:rsidRPr="00EE0F25">
        <w:rPr>
          <w:rFonts w:ascii="Times New Roman" w:hAnsi="Times New Roman"/>
          <w:sz w:val="28"/>
          <w:szCs w:val="28"/>
        </w:rPr>
        <w:t xml:space="preserve">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w:t>
      </w:r>
      <w:r w:rsidRPr="00EE0F25">
        <w:rPr>
          <w:rFonts w:ascii="Times New Roman" w:hAnsi="Times New Roman"/>
          <w:sz w:val="28"/>
          <w:szCs w:val="28"/>
        </w:rPr>
        <w:noBreakHyphen/>
        <w:t>30,0%;</w:t>
      </w:r>
    </w:p>
    <w:p w:rsidR="00AF4218" w:rsidRPr="00EE0F25" w:rsidRDefault="00AF4218" w:rsidP="00EE0F25">
      <w:pPr>
        <w:pStyle w:val="ListParagraph"/>
        <w:numPr>
          <w:ilvl w:val="0"/>
          <w:numId w:val="69"/>
        </w:numPr>
        <w:spacing w:line="276" w:lineRule="auto"/>
        <w:ind w:left="357" w:hanging="357"/>
        <w:rPr>
          <w:rFonts w:ascii="Times New Roman" w:hAnsi="Times New Roman"/>
          <w:sz w:val="28"/>
          <w:szCs w:val="28"/>
        </w:rPr>
      </w:pPr>
      <w:r w:rsidRPr="00EE0F25">
        <w:rPr>
          <w:rFonts w:ascii="Times New Roman" w:hAnsi="Times New Roman"/>
          <w:sz w:val="28"/>
          <w:szCs w:val="28"/>
        </w:rPr>
        <w:t>Количество реализованных бизнес-проектов в общем количестве бизнес-проектов, представленных на конкурсный отбор в рамках поддержки малого и среднего бизнеса – 8 ед.;</w:t>
      </w:r>
    </w:p>
    <w:p w:rsidR="00AF4218" w:rsidRPr="00EE0F25" w:rsidRDefault="00AF4218" w:rsidP="00EE0F25">
      <w:pPr>
        <w:pStyle w:val="ListParagraph"/>
        <w:numPr>
          <w:ilvl w:val="0"/>
          <w:numId w:val="69"/>
        </w:numPr>
        <w:tabs>
          <w:tab w:val="left" w:pos="318"/>
        </w:tabs>
        <w:spacing w:before="60" w:after="60" w:line="276" w:lineRule="auto"/>
        <w:ind w:left="357" w:hanging="357"/>
        <w:rPr>
          <w:rFonts w:ascii="Times New Roman" w:hAnsi="Times New Roman"/>
          <w:sz w:val="28"/>
          <w:szCs w:val="28"/>
        </w:rPr>
      </w:pPr>
      <w:r w:rsidRPr="00EE0F25">
        <w:rPr>
          <w:rFonts w:ascii="Times New Roman" w:hAnsi="Times New Roman"/>
          <w:sz w:val="28"/>
          <w:szCs w:val="28"/>
        </w:rPr>
        <w:t>Количество информационных публикаций в СМИ, посвященных теме МиСП, 10 ед.</w:t>
      </w:r>
    </w:p>
    <w:p w:rsidR="00AF4218" w:rsidRPr="00EE0F25" w:rsidRDefault="00AF4218" w:rsidP="00EE0F25">
      <w:pPr>
        <w:pStyle w:val="ListParagraph"/>
        <w:numPr>
          <w:ilvl w:val="0"/>
          <w:numId w:val="69"/>
        </w:numPr>
        <w:tabs>
          <w:tab w:val="left" w:pos="318"/>
        </w:tabs>
        <w:spacing w:before="60" w:after="60" w:line="276" w:lineRule="auto"/>
        <w:ind w:left="357" w:hanging="357"/>
        <w:rPr>
          <w:rFonts w:ascii="Times New Roman" w:hAnsi="Times New Roman"/>
          <w:sz w:val="28"/>
          <w:szCs w:val="28"/>
        </w:rPr>
      </w:pPr>
      <w:r w:rsidRPr="00EE0F25">
        <w:rPr>
          <w:rFonts w:ascii="Times New Roman" w:hAnsi="Times New Roman"/>
          <w:sz w:val="28"/>
          <w:szCs w:val="28"/>
        </w:rPr>
        <w:t>Количество торгово-выставочных мероприятий, 5 ед.</w:t>
      </w:r>
    </w:p>
    <w:p w:rsidR="00AF4218" w:rsidRPr="00EE0F25" w:rsidRDefault="00AF4218" w:rsidP="00EE0F25">
      <w:pPr>
        <w:pStyle w:val="ListParagraph"/>
        <w:numPr>
          <w:ilvl w:val="0"/>
          <w:numId w:val="69"/>
        </w:numPr>
        <w:tabs>
          <w:tab w:val="left" w:pos="426"/>
        </w:tabs>
        <w:spacing w:after="200"/>
        <w:ind w:left="357" w:hanging="357"/>
        <w:jc w:val="both"/>
        <w:rPr>
          <w:rFonts w:ascii="Times New Roman" w:hAnsi="Times New Roman"/>
          <w:sz w:val="28"/>
          <w:szCs w:val="28"/>
        </w:rPr>
      </w:pPr>
      <w:r w:rsidRPr="00EE0F25">
        <w:rPr>
          <w:rFonts w:ascii="Times New Roman" w:hAnsi="Times New Roman"/>
          <w:sz w:val="28"/>
          <w:szCs w:val="28"/>
        </w:rPr>
        <w:t>Количество субъектов МиСП, прошедших обучение, 30 чел.</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Запланированы следующие итоги реализации подпрограммы в виде целевых показателей конечного результата:</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1) Число субъектов малого и среднего предпринимательства в расчете на 10 тыс. человек населения в 2020г.  составит не менее 190 ед.</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2) 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к 2020г. достигнет значения 30 %.</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3) Оборот продукции (услуг) малых и средних предприятий в 2020г. на установится на уровне 750,0млн. руб.</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4)  Количество реализованных бизнес-проектов в общем количестве бизнес-проектов, представленных на конкурсный отбор в рамках поддержки малого и среднего бизнеса – 8 ед.;</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5) Количество информационных публикаций в СМИ, посвященных теме МиСП, 10 ед.</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Значения целевых показателей непосредственного и конечного результата по годам реализации подпрограммы содержатся в Приложении 1.</w:t>
      </w:r>
    </w:p>
    <w:p w:rsidR="00AF4218" w:rsidRPr="00EE0F25" w:rsidRDefault="00AF4218" w:rsidP="00EE0F25">
      <w:pPr>
        <w:tabs>
          <w:tab w:val="left" w:pos="426"/>
        </w:tabs>
        <w:jc w:val="both"/>
        <w:rPr>
          <w:rFonts w:ascii="Times New Roman" w:hAnsi="Times New Roman"/>
          <w:sz w:val="28"/>
          <w:szCs w:val="28"/>
        </w:rPr>
      </w:pPr>
    </w:p>
    <w:p w:rsidR="00AF4218" w:rsidRPr="00EE0F25" w:rsidRDefault="00AF4218" w:rsidP="00EE0F25">
      <w:pPr>
        <w:pStyle w:val="Heading1"/>
        <w:numPr>
          <w:ilvl w:val="0"/>
          <w:numId w:val="22"/>
        </w:numPr>
        <w:ind w:left="0" w:firstLine="0"/>
      </w:pPr>
      <w:r w:rsidRPr="00EE0F25">
        <w:t>Ресурсное обеспечение подпрограммы</w:t>
      </w:r>
    </w:p>
    <w:p w:rsidR="00AF4218" w:rsidRPr="00EE0F25" w:rsidRDefault="00AF4218" w:rsidP="00EE0F25">
      <w:pPr>
        <w:tabs>
          <w:tab w:val="left" w:pos="426"/>
        </w:tabs>
        <w:jc w:val="both"/>
        <w:rPr>
          <w:rFonts w:ascii="Times New Roman" w:hAnsi="Times New Roman"/>
          <w:sz w:val="28"/>
          <w:szCs w:val="28"/>
        </w:rPr>
      </w:pP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 xml:space="preserve">Объем финансирования подпрограммы 3 в 2014-2020 годах планируется в размере </w:t>
      </w:r>
      <w:r w:rsidRPr="00EE0F25">
        <w:rPr>
          <w:rFonts w:ascii="Times New Roman" w:hAnsi="Times New Roman"/>
          <w:color w:val="000000"/>
          <w:sz w:val="28"/>
          <w:szCs w:val="28"/>
        </w:rPr>
        <w:t>27 447,6</w:t>
      </w:r>
      <w:r w:rsidRPr="00EE0F25">
        <w:rPr>
          <w:rFonts w:ascii="Times New Roman" w:hAnsi="Times New Roman"/>
          <w:sz w:val="28"/>
          <w:szCs w:val="28"/>
        </w:rPr>
        <w:t xml:space="preserve"> тыс. рублей, в том числе по видам источников:</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 федеральный бюджет – 1 391,3 тыс. рублей;</w:t>
      </w:r>
    </w:p>
    <w:p w:rsidR="00AF4218" w:rsidRPr="00EE0F25" w:rsidRDefault="00AF4218" w:rsidP="00EE0F25">
      <w:pPr>
        <w:pStyle w:val="ListParagraph"/>
        <w:tabs>
          <w:tab w:val="left" w:pos="426"/>
        </w:tabs>
        <w:ind w:left="0"/>
        <w:jc w:val="both"/>
        <w:rPr>
          <w:rFonts w:ascii="Times New Roman" w:hAnsi="Times New Roman"/>
          <w:sz w:val="28"/>
          <w:szCs w:val="28"/>
        </w:rPr>
      </w:pPr>
      <w:r w:rsidRPr="00EE0F25">
        <w:rPr>
          <w:rFonts w:ascii="Times New Roman" w:hAnsi="Times New Roman"/>
          <w:sz w:val="28"/>
          <w:szCs w:val="28"/>
        </w:rPr>
        <w:t>- республиканский бюджет РК – 5 514,9 тыс. рублей;</w:t>
      </w:r>
    </w:p>
    <w:p w:rsidR="00AF4218" w:rsidRPr="00EE0F25" w:rsidRDefault="00AF4218" w:rsidP="00EE0F25">
      <w:pPr>
        <w:pStyle w:val="ListParagraph"/>
        <w:tabs>
          <w:tab w:val="left" w:pos="426"/>
        </w:tabs>
        <w:ind w:left="0"/>
        <w:jc w:val="both"/>
        <w:rPr>
          <w:rFonts w:ascii="Times New Roman" w:hAnsi="Times New Roman"/>
          <w:sz w:val="28"/>
          <w:szCs w:val="28"/>
        </w:rPr>
      </w:pPr>
      <w:r w:rsidRPr="00EE0F25">
        <w:rPr>
          <w:rFonts w:ascii="Times New Roman" w:hAnsi="Times New Roman"/>
          <w:sz w:val="28"/>
          <w:szCs w:val="28"/>
        </w:rPr>
        <w:t>- муниципальный бюджет МО МР «Усть-Куломский» – 20 541,4 тыс. рублей;</w:t>
      </w:r>
    </w:p>
    <w:p w:rsidR="00AF4218" w:rsidRPr="00EE0F25" w:rsidRDefault="00AF4218" w:rsidP="00EE0F25">
      <w:pPr>
        <w:pStyle w:val="ListParagraph"/>
        <w:tabs>
          <w:tab w:val="left" w:pos="426"/>
        </w:tabs>
        <w:ind w:left="0"/>
        <w:jc w:val="both"/>
        <w:rPr>
          <w:rFonts w:ascii="Times New Roman" w:hAnsi="Times New Roman"/>
          <w:sz w:val="28"/>
          <w:szCs w:val="28"/>
        </w:rPr>
      </w:pPr>
      <w:r w:rsidRPr="00EE0F25">
        <w:rPr>
          <w:rFonts w:ascii="Times New Roman" w:hAnsi="Times New Roman"/>
          <w:sz w:val="28"/>
          <w:szCs w:val="28"/>
        </w:rPr>
        <w:t>- государственные внебюджетные фонды – 0,0 тыс. рублей;</w:t>
      </w:r>
    </w:p>
    <w:p w:rsidR="00AF4218" w:rsidRPr="00EE0F25" w:rsidRDefault="00AF4218" w:rsidP="00EE0F25">
      <w:pPr>
        <w:pStyle w:val="ListParagraph"/>
        <w:tabs>
          <w:tab w:val="left" w:pos="426"/>
        </w:tabs>
        <w:ind w:left="0"/>
        <w:jc w:val="both"/>
        <w:rPr>
          <w:rFonts w:ascii="Times New Roman" w:hAnsi="Times New Roman"/>
          <w:sz w:val="28"/>
          <w:szCs w:val="28"/>
        </w:rPr>
      </w:pPr>
      <w:r w:rsidRPr="00EE0F25">
        <w:rPr>
          <w:rFonts w:ascii="Times New Roman" w:hAnsi="Times New Roman"/>
          <w:sz w:val="28"/>
          <w:szCs w:val="28"/>
        </w:rPr>
        <w:t>- средства от приносящей доход деятельности 0,0 тыс. рублей;</w:t>
      </w:r>
    </w:p>
    <w:p w:rsidR="00AF4218" w:rsidRPr="00EE0F25" w:rsidRDefault="00AF4218" w:rsidP="00EE0F25">
      <w:pPr>
        <w:pStyle w:val="ListParagraph"/>
        <w:tabs>
          <w:tab w:val="left" w:pos="426"/>
        </w:tabs>
        <w:ind w:left="0"/>
        <w:jc w:val="both"/>
        <w:rPr>
          <w:rFonts w:ascii="Times New Roman" w:hAnsi="Times New Roman"/>
          <w:sz w:val="28"/>
          <w:szCs w:val="28"/>
        </w:rPr>
      </w:pPr>
      <w:r w:rsidRPr="00EE0F25">
        <w:rPr>
          <w:rFonts w:ascii="Times New Roman" w:hAnsi="Times New Roman"/>
          <w:sz w:val="28"/>
          <w:szCs w:val="28"/>
        </w:rPr>
        <w:t xml:space="preserve">- прочие внебюджетные источники </w:t>
      </w:r>
      <w:r w:rsidRPr="00EE0F25">
        <w:rPr>
          <w:rFonts w:ascii="Times New Roman" w:hAnsi="Times New Roman"/>
          <w:sz w:val="28"/>
          <w:szCs w:val="28"/>
        </w:rPr>
        <w:noBreakHyphen/>
        <w:t>0,0 тыс. рублей.</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Прогнозные объемы финансирования подпрограммы по годам реализации из различных источников финансирования приведены в Приложении 2.</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Структура плановых бюджетных ассигнований бюджета муниципального района на реализацию подпрограммы 2 содержится в Приложении 3.</w:t>
      </w:r>
    </w:p>
    <w:p w:rsidR="00AF4218" w:rsidRPr="00EE0F25" w:rsidRDefault="00AF4218" w:rsidP="00EE0F25">
      <w:pPr>
        <w:rPr>
          <w:rFonts w:ascii="Times New Roman" w:hAnsi="Times New Roman"/>
          <w:sz w:val="28"/>
          <w:szCs w:val="28"/>
        </w:rPr>
      </w:pPr>
      <w:r w:rsidRPr="00EE0F25">
        <w:rPr>
          <w:rFonts w:ascii="Times New Roman" w:hAnsi="Times New Roman"/>
          <w:sz w:val="28"/>
          <w:szCs w:val="28"/>
        </w:rPr>
        <w:br w:type="page"/>
      </w:r>
    </w:p>
    <w:p w:rsidR="00AF4218" w:rsidRPr="00EE0F25" w:rsidRDefault="00AF4218" w:rsidP="00EE0F25">
      <w:pPr>
        <w:pStyle w:val="Heading1"/>
      </w:pPr>
      <w:r w:rsidRPr="00EE0F25">
        <w:t>ПАСПОРТ подпрограммы 4</w:t>
      </w:r>
    </w:p>
    <w:p w:rsidR="00AF4218" w:rsidRPr="00EE0F25" w:rsidRDefault="00AF4218" w:rsidP="00EE0F25">
      <w:pPr>
        <w:jc w:val="center"/>
        <w:rPr>
          <w:rFonts w:ascii="Times New Roman" w:hAnsi="Times New Roman"/>
          <w:sz w:val="28"/>
          <w:szCs w:val="28"/>
        </w:rPr>
      </w:pPr>
      <w:r w:rsidRPr="00EE0F25">
        <w:rPr>
          <w:rFonts w:ascii="Times New Roman" w:hAnsi="Times New Roman"/>
          <w:sz w:val="28"/>
          <w:szCs w:val="28"/>
        </w:rPr>
        <w:t>«Развитие туризма»</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tblPr>
      <w:tblGrid>
        <w:gridCol w:w="2509"/>
        <w:gridCol w:w="7062"/>
      </w:tblGrid>
      <w:tr w:rsidR="00AF4218" w:rsidRPr="003C3081" w:rsidTr="00610E56">
        <w:trPr>
          <w:jc w:val="center"/>
        </w:trPr>
        <w:tc>
          <w:tcPr>
            <w:tcW w:w="2376" w:type="dxa"/>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Соисполнитель Программы</w:t>
            </w:r>
          </w:p>
        </w:tc>
        <w:tc>
          <w:tcPr>
            <w:tcW w:w="7195" w:type="dxa"/>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Администрация МР «Усть-Куломский» в лице сектора по связям с общественностью и молодежной политики</w:t>
            </w:r>
          </w:p>
        </w:tc>
      </w:tr>
      <w:tr w:rsidR="00AF4218" w:rsidRPr="003C3081" w:rsidTr="00610E56">
        <w:trPr>
          <w:jc w:val="center"/>
        </w:trPr>
        <w:tc>
          <w:tcPr>
            <w:tcW w:w="2376" w:type="dxa"/>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Цель подпрограммы</w:t>
            </w:r>
          </w:p>
        </w:tc>
        <w:tc>
          <w:tcPr>
            <w:tcW w:w="7195" w:type="dxa"/>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Создание условий для развития сферы туризма и туристской деятельности</w:t>
            </w:r>
          </w:p>
        </w:tc>
      </w:tr>
      <w:tr w:rsidR="00AF4218" w:rsidRPr="003C3081" w:rsidTr="00610E56">
        <w:trPr>
          <w:jc w:val="center"/>
        </w:trPr>
        <w:tc>
          <w:tcPr>
            <w:tcW w:w="2376" w:type="dxa"/>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Задачи подпрограммы</w:t>
            </w:r>
          </w:p>
        </w:tc>
        <w:tc>
          <w:tcPr>
            <w:tcW w:w="7195" w:type="dxa"/>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1) Создание туристического имиджа Усть-Куломского района</w:t>
            </w:r>
          </w:p>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2) Создание благоприятных условий для развития инфраструктуры туризма</w:t>
            </w:r>
          </w:p>
        </w:tc>
      </w:tr>
      <w:tr w:rsidR="00AF4218" w:rsidRPr="003C3081" w:rsidTr="00610E56">
        <w:trPr>
          <w:jc w:val="center"/>
        </w:trPr>
        <w:tc>
          <w:tcPr>
            <w:tcW w:w="2376" w:type="dxa"/>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Целевые индикаторы и показатели подпрограммы</w:t>
            </w:r>
          </w:p>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(показатели непосредственного результата подпрограммы)</w:t>
            </w:r>
          </w:p>
        </w:tc>
        <w:tc>
          <w:tcPr>
            <w:tcW w:w="7195" w:type="dxa"/>
          </w:tcPr>
          <w:p w:rsidR="00AF4218" w:rsidRPr="003C3081" w:rsidRDefault="00AF4218" w:rsidP="00610E56">
            <w:pPr>
              <w:tabs>
                <w:tab w:val="left" w:pos="294"/>
              </w:tabs>
              <w:spacing w:before="60" w:after="60"/>
              <w:rPr>
                <w:rFonts w:ascii="Times New Roman" w:hAnsi="Times New Roman"/>
                <w:sz w:val="28"/>
                <w:szCs w:val="28"/>
              </w:rPr>
            </w:pPr>
            <w:r w:rsidRPr="003C3081">
              <w:rPr>
                <w:rFonts w:ascii="Times New Roman" w:hAnsi="Times New Roman"/>
                <w:sz w:val="28"/>
                <w:szCs w:val="28"/>
              </w:rPr>
              <w:t>1)</w:t>
            </w:r>
            <w:r w:rsidRPr="003C3081">
              <w:rPr>
                <w:rFonts w:ascii="Times New Roman" w:hAnsi="Times New Roman"/>
                <w:sz w:val="28"/>
                <w:szCs w:val="28"/>
              </w:rPr>
              <w:tab/>
              <w:t>Количество объектов экологического туризма, ед.</w:t>
            </w:r>
          </w:p>
          <w:p w:rsidR="00AF4218" w:rsidRPr="003C3081" w:rsidRDefault="00AF4218" w:rsidP="00610E56">
            <w:pPr>
              <w:tabs>
                <w:tab w:val="left" w:pos="294"/>
              </w:tabs>
              <w:spacing w:before="60" w:after="60"/>
              <w:rPr>
                <w:rFonts w:ascii="Times New Roman" w:hAnsi="Times New Roman"/>
                <w:sz w:val="28"/>
                <w:szCs w:val="28"/>
              </w:rPr>
            </w:pPr>
            <w:r w:rsidRPr="003C3081">
              <w:rPr>
                <w:rFonts w:ascii="Times New Roman" w:hAnsi="Times New Roman"/>
                <w:sz w:val="28"/>
                <w:szCs w:val="28"/>
              </w:rPr>
              <w:t>2)</w:t>
            </w:r>
            <w:r w:rsidRPr="003C3081">
              <w:rPr>
                <w:rFonts w:ascii="Times New Roman" w:hAnsi="Times New Roman"/>
                <w:sz w:val="28"/>
                <w:szCs w:val="28"/>
              </w:rPr>
              <w:tab/>
              <w:t>Количество действующих туристических маршрутов, реализуемых туристическими центрами и агентствами Республики Коми, ед.</w:t>
            </w:r>
          </w:p>
          <w:p w:rsidR="00AF4218" w:rsidRPr="003C3081" w:rsidRDefault="00AF4218" w:rsidP="00610E56">
            <w:pPr>
              <w:tabs>
                <w:tab w:val="left" w:pos="294"/>
              </w:tabs>
              <w:spacing w:before="60" w:after="60"/>
              <w:rPr>
                <w:rFonts w:ascii="Times New Roman" w:hAnsi="Times New Roman"/>
                <w:sz w:val="28"/>
                <w:szCs w:val="28"/>
              </w:rPr>
            </w:pPr>
            <w:r w:rsidRPr="003C3081">
              <w:rPr>
                <w:rFonts w:ascii="Times New Roman" w:hAnsi="Times New Roman"/>
                <w:sz w:val="28"/>
                <w:szCs w:val="28"/>
              </w:rPr>
              <w:t>3)</w:t>
            </w:r>
            <w:r w:rsidRPr="003C3081">
              <w:rPr>
                <w:rFonts w:ascii="Times New Roman" w:hAnsi="Times New Roman"/>
                <w:sz w:val="28"/>
                <w:szCs w:val="28"/>
              </w:rPr>
              <w:tab/>
              <w:t>Количество коллективных средств размещения (гостиницы, санаторно-курортные организации, организации  отдыха, туристские базы), ед.</w:t>
            </w:r>
          </w:p>
          <w:p w:rsidR="00AF4218" w:rsidRPr="003C3081" w:rsidRDefault="00AF4218" w:rsidP="00610E56">
            <w:pPr>
              <w:tabs>
                <w:tab w:val="left" w:pos="294"/>
              </w:tabs>
              <w:spacing w:before="60" w:after="60"/>
              <w:rPr>
                <w:rFonts w:ascii="Times New Roman" w:hAnsi="Times New Roman"/>
                <w:sz w:val="28"/>
                <w:szCs w:val="28"/>
              </w:rPr>
            </w:pPr>
            <w:r w:rsidRPr="003C3081">
              <w:rPr>
                <w:rFonts w:ascii="Times New Roman" w:hAnsi="Times New Roman"/>
                <w:sz w:val="28"/>
                <w:szCs w:val="28"/>
              </w:rPr>
              <w:t>5)</w:t>
            </w:r>
            <w:r w:rsidRPr="003C3081">
              <w:rPr>
                <w:rFonts w:ascii="Times New Roman" w:hAnsi="Times New Roman"/>
                <w:sz w:val="28"/>
                <w:szCs w:val="28"/>
              </w:rPr>
              <w:tab/>
              <w:t>Количество объектов показа, включаемых в туристические маршруты, ед.</w:t>
            </w:r>
          </w:p>
        </w:tc>
      </w:tr>
      <w:tr w:rsidR="00AF4218" w:rsidRPr="003C3081" w:rsidTr="00610E56">
        <w:trPr>
          <w:jc w:val="center"/>
        </w:trPr>
        <w:tc>
          <w:tcPr>
            <w:tcW w:w="2376" w:type="dxa"/>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Этапы и сроки реализации подпрограмм</w:t>
            </w:r>
          </w:p>
        </w:tc>
        <w:tc>
          <w:tcPr>
            <w:tcW w:w="7195" w:type="dxa"/>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Подпрограмма реализуется в период с 2014 по 2020 годы. Этапы реализации не выделяются</w:t>
            </w:r>
          </w:p>
        </w:tc>
      </w:tr>
      <w:tr w:rsidR="00AF4218" w:rsidRPr="003C3081" w:rsidTr="00610E56">
        <w:trPr>
          <w:jc w:val="center"/>
        </w:trPr>
        <w:tc>
          <w:tcPr>
            <w:tcW w:w="2376" w:type="dxa"/>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Объемы бюджетных ассигнований подпрограммы</w:t>
            </w:r>
          </w:p>
        </w:tc>
        <w:tc>
          <w:tcPr>
            <w:tcW w:w="7195" w:type="dxa"/>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Объем финансирования подпрограммы на 2014-2020 годы за счет средств бюджета МО МР «Усть-Куломский» предусматривается в размере  4 385 тыс. рублей, в том числе по годам реализации:</w:t>
            </w:r>
          </w:p>
          <w:p w:rsidR="00AF4218" w:rsidRPr="003C3081" w:rsidRDefault="00AF4218" w:rsidP="00610E56">
            <w:pPr>
              <w:pStyle w:val="ListParagraph"/>
              <w:numPr>
                <w:ilvl w:val="0"/>
                <w:numId w:val="3"/>
              </w:numPr>
              <w:spacing w:before="60" w:after="60"/>
              <w:rPr>
                <w:rFonts w:ascii="Times New Roman" w:hAnsi="Times New Roman"/>
                <w:sz w:val="28"/>
                <w:szCs w:val="28"/>
              </w:rPr>
            </w:pPr>
            <w:r w:rsidRPr="003C3081">
              <w:rPr>
                <w:rFonts w:ascii="Times New Roman" w:hAnsi="Times New Roman"/>
                <w:sz w:val="28"/>
                <w:szCs w:val="28"/>
              </w:rPr>
              <w:t xml:space="preserve">2014 г. </w:t>
            </w:r>
            <w:r w:rsidRPr="003C3081">
              <w:rPr>
                <w:rFonts w:ascii="Times New Roman" w:hAnsi="Times New Roman"/>
                <w:sz w:val="28"/>
                <w:szCs w:val="28"/>
              </w:rPr>
              <w:noBreakHyphen/>
              <w:t>585 тыс. рублей;</w:t>
            </w:r>
          </w:p>
          <w:p w:rsidR="00AF4218" w:rsidRPr="003C3081" w:rsidRDefault="00AF4218" w:rsidP="00610E56">
            <w:pPr>
              <w:pStyle w:val="ListParagraph"/>
              <w:numPr>
                <w:ilvl w:val="0"/>
                <w:numId w:val="3"/>
              </w:numPr>
              <w:spacing w:before="60" w:after="60"/>
              <w:rPr>
                <w:rFonts w:ascii="Times New Roman" w:hAnsi="Times New Roman"/>
                <w:sz w:val="28"/>
                <w:szCs w:val="28"/>
              </w:rPr>
            </w:pPr>
            <w:r w:rsidRPr="003C3081">
              <w:rPr>
                <w:rFonts w:ascii="Times New Roman" w:hAnsi="Times New Roman"/>
                <w:sz w:val="28"/>
                <w:szCs w:val="28"/>
              </w:rPr>
              <w:t xml:space="preserve">2015 г. </w:t>
            </w:r>
            <w:r w:rsidRPr="003C3081">
              <w:rPr>
                <w:rFonts w:ascii="Times New Roman" w:hAnsi="Times New Roman"/>
                <w:sz w:val="28"/>
                <w:szCs w:val="28"/>
              </w:rPr>
              <w:noBreakHyphen/>
              <w:t xml:space="preserve"> 600  тыс. рублей;</w:t>
            </w:r>
          </w:p>
          <w:p w:rsidR="00AF4218" w:rsidRPr="003C3081" w:rsidRDefault="00AF4218" w:rsidP="00610E56">
            <w:pPr>
              <w:pStyle w:val="ListParagraph"/>
              <w:numPr>
                <w:ilvl w:val="0"/>
                <w:numId w:val="3"/>
              </w:numPr>
              <w:spacing w:before="60" w:after="60"/>
              <w:rPr>
                <w:rFonts w:ascii="Times New Roman" w:hAnsi="Times New Roman"/>
                <w:sz w:val="28"/>
                <w:szCs w:val="28"/>
              </w:rPr>
            </w:pPr>
            <w:r w:rsidRPr="003C3081">
              <w:rPr>
                <w:rFonts w:ascii="Times New Roman" w:hAnsi="Times New Roman"/>
                <w:sz w:val="28"/>
                <w:szCs w:val="28"/>
              </w:rPr>
              <w:t xml:space="preserve">2016 г. </w:t>
            </w:r>
            <w:r w:rsidRPr="003C3081">
              <w:rPr>
                <w:rFonts w:ascii="Times New Roman" w:hAnsi="Times New Roman"/>
                <w:sz w:val="28"/>
                <w:szCs w:val="28"/>
              </w:rPr>
              <w:noBreakHyphen/>
              <w:t xml:space="preserve"> 620  тыс. рублей;</w:t>
            </w:r>
          </w:p>
          <w:p w:rsidR="00AF4218" w:rsidRPr="003C3081" w:rsidRDefault="00AF4218" w:rsidP="00610E56">
            <w:pPr>
              <w:pStyle w:val="ListParagraph"/>
              <w:numPr>
                <w:ilvl w:val="0"/>
                <w:numId w:val="3"/>
              </w:numPr>
              <w:spacing w:before="60" w:after="60"/>
              <w:rPr>
                <w:rFonts w:ascii="Times New Roman" w:hAnsi="Times New Roman"/>
                <w:sz w:val="28"/>
                <w:szCs w:val="28"/>
              </w:rPr>
            </w:pPr>
            <w:r w:rsidRPr="003C3081">
              <w:rPr>
                <w:rFonts w:ascii="Times New Roman" w:hAnsi="Times New Roman"/>
                <w:sz w:val="28"/>
                <w:szCs w:val="28"/>
              </w:rPr>
              <w:t xml:space="preserve">2017 г. </w:t>
            </w:r>
            <w:r w:rsidRPr="003C3081">
              <w:rPr>
                <w:rFonts w:ascii="Times New Roman" w:hAnsi="Times New Roman"/>
                <w:sz w:val="28"/>
                <w:szCs w:val="28"/>
              </w:rPr>
              <w:noBreakHyphen/>
              <w:t xml:space="preserve"> 630  тыс. рублей;</w:t>
            </w:r>
          </w:p>
          <w:p w:rsidR="00AF4218" w:rsidRPr="003C3081" w:rsidRDefault="00AF4218" w:rsidP="00610E56">
            <w:pPr>
              <w:pStyle w:val="ListParagraph"/>
              <w:numPr>
                <w:ilvl w:val="0"/>
                <w:numId w:val="3"/>
              </w:numPr>
              <w:spacing w:before="60" w:after="60"/>
              <w:rPr>
                <w:rFonts w:ascii="Times New Roman" w:hAnsi="Times New Roman"/>
                <w:sz w:val="28"/>
                <w:szCs w:val="28"/>
              </w:rPr>
            </w:pPr>
            <w:r w:rsidRPr="003C3081">
              <w:rPr>
                <w:rFonts w:ascii="Times New Roman" w:hAnsi="Times New Roman"/>
                <w:sz w:val="28"/>
                <w:szCs w:val="28"/>
              </w:rPr>
              <w:t xml:space="preserve">2018 г. </w:t>
            </w:r>
            <w:r w:rsidRPr="003C3081">
              <w:rPr>
                <w:rFonts w:ascii="Times New Roman" w:hAnsi="Times New Roman"/>
                <w:sz w:val="28"/>
                <w:szCs w:val="28"/>
              </w:rPr>
              <w:noBreakHyphen/>
              <w:t xml:space="preserve"> 650 тыс. рублей;</w:t>
            </w:r>
          </w:p>
          <w:p w:rsidR="00AF4218" w:rsidRPr="003C3081" w:rsidRDefault="00AF4218" w:rsidP="00610E56">
            <w:pPr>
              <w:pStyle w:val="ListParagraph"/>
              <w:numPr>
                <w:ilvl w:val="0"/>
                <w:numId w:val="3"/>
              </w:numPr>
              <w:spacing w:before="60" w:after="60"/>
              <w:rPr>
                <w:rFonts w:ascii="Times New Roman" w:hAnsi="Times New Roman"/>
                <w:sz w:val="28"/>
                <w:szCs w:val="28"/>
              </w:rPr>
            </w:pPr>
            <w:r w:rsidRPr="003C3081">
              <w:rPr>
                <w:rFonts w:ascii="Times New Roman" w:hAnsi="Times New Roman"/>
                <w:sz w:val="28"/>
                <w:szCs w:val="28"/>
              </w:rPr>
              <w:t xml:space="preserve">2019 г. </w:t>
            </w:r>
            <w:r w:rsidRPr="003C3081">
              <w:rPr>
                <w:rFonts w:ascii="Times New Roman" w:hAnsi="Times New Roman"/>
                <w:sz w:val="28"/>
                <w:szCs w:val="28"/>
              </w:rPr>
              <w:noBreakHyphen/>
              <w:t xml:space="preserve"> 650  тыс. рублей;</w:t>
            </w:r>
          </w:p>
          <w:p w:rsidR="00AF4218" w:rsidRPr="003C3081" w:rsidRDefault="00AF4218" w:rsidP="00610E56">
            <w:pPr>
              <w:pStyle w:val="ListParagraph"/>
              <w:numPr>
                <w:ilvl w:val="0"/>
                <w:numId w:val="3"/>
              </w:numPr>
              <w:spacing w:before="60" w:after="60"/>
              <w:rPr>
                <w:rFonts w:ascii="Times New Roman" w:hAnsi="Times New Roman"/>
                <w:sz w:val="28"/>
                <w:szCs w:val="28"/>
              </w:rPr>
            </w:pPr>
            <w:r w:rsidRPr="003C3081">
              <w:rPr>
                <w:rFonts w:ascii="Times New Roman" w:hAnsi="Times New Roman"/>
                <w:sz w:val="28"/>
                <w:szCs w:val="28"/>
              </w:rPr>
              <w:t xml:space="preserve">2020 г. </w:t>
            </w:r>
            <w:r w:rsidRPr="003C3081">
              <w:rPr>
                <w:rFonts w:ascii="Times New Roman" w:hAnsi="Times New Roman"/>
                <w:sz w:val="28"/>
                <w:szCs w:val="28"/>
              </w:rPr>
              <w:noBreakHyphen/>
              <w:t xml:space="preserve"> 650 тыс. рублей.</w:t>
            </w:r>
          </w:p>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Финансирования подпрограммы из других источников не предполагается.</w:t>
            </w:r>
          </w:p>
        </w:tc>
      </w:tr>
      <w:tr w:rsidR="00AF4218" w:rsidRPr="003C3081" w:rsidTr="00610E56">
        <w:trPr>
          <w:jc w:val="center"/>
        </w:trPr>
        <w:tc>
          <w:tcPr>
            <w:tcW w:w="2376" w:type="dxa"/>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Ожидаемые конечные результаты реализации Программы</w:t>
            </w:r>
          </w:p>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(показатели конечного результата подпрограммы)</w:t>
            </w:r>
          </w:p>
        </w:tc>
        <w:tc>
          <w:tcPr>
            <w:tcW w:w="7195" w:type="dxa"/>
          </w:tcPr>
          <w:p w:rsidR="00AF4218" w:rsidRPr="003C3081" w:rsidRDefault="00AF4218" w:rsidP="00610E56">
            <w:pPr>
              <w:spacing w:before="60" w:after="60"/>
              <w:rPr>
                <w:rFonts w:ascii="Times New Roman" w:hAnsi="Times New Roman"/>
                <w:sz w:val="28"/>
                <w:szCs w:val="28"/>
                <w:u w:val="single"/>
              </w:rPr>
            </w:pPr>
            <w:r w:rsidRPr="003C3081">
              <w:rPr>
                <w:rFonts w:ascii="Times New Roman" w:hAnsi="Times New Roman"/>
                <w:sz w:val="28"/>
                <w:szCs w:val="28"/>
                <w:u w:val="single"/>
              </w:rPr>
              <w:t>Качественные:</w:t>
            </w:r>
          </w:p>
          <w:p w:rsidR="00AF4218" w:rsidRPr="003C3081" w:rsidRDefault="00AF4218" w:rsidP="00610E56">
            <w:pPr>
              <w:pStyle w:val="ListParagraph"/>
              <w:numPr>
                <w:ilvl w:val="0"/>
                <w:numId w:val="19"/>
              </w:numPr>
              <w:spacing w:before="60" w:after="60"/>
              <w:rPr>
                <w:rFonts w:ascii="Times New Roman" w:hAnsi="Times New Roman"/>
                <w:sz w:val="28"/>
                <w:szCs w:val="28"/>
              </w:rPr>
            </w:pPr>
            <w:r w:rsidRPr="003C3081">
              <w:rPr>
                <w:rFonts w:ascii="Times New Roman" w:hAnsi="Times New Roman"/>
                <w:sz w:val="28"/>
                <w:szCs w:val="28"/>
              </w:rPr>
              <w:t>формирование благоприятного и узнаваемого туристического имиджа муниципального района;</w:t>
            </w:r>
          </w:p>
          <w:p w:rsidR="00AF4218" w:rsidRPr="003C3081" w:rsidRDefault="00AF4218" w:rsidP="00610E56">
            <w:pPr>
              <w:pStyle w:val="ListParagraph"/>
              <w:numPr>
                <w:ilvl w:val="0"/>
                <w:numId w:val="19"/>
              </w:numPr>
              <w:spacing w:before="60" w:after="60"/>
              <w:rPr>
                <w:rFonts w:ascii="Times New Roman" w:hAnsi="Times New Roman"/>
                <w:sz w:val="28"/>
                <w:szCs w:val="28"/>
              </w:rPr>
            </w:pPr>
            <w:r w:rsidRPr="003C3081">
              <w:rPr>
                <w:rFonts w:ascii="Times New Roman" w:hAnsi="Times New Roman"/>
                <w:sz w:val="28"/>
                <w:szCs w:val="28"/>
              </w:rPr>
              <w:t>развитие сети туристических маршрутов и необходимой инфраструктуры туризма.</w:t>
            </w:r>
          </w:p>
          <w:p w:rsidR="00AF4218" w:rsidRPr="003C3081" w:rsidRDefault="00AF4218" w:rsidP="00610E56">
            <w:pPr>
              <w:spacing w:before="60" w:after="60"/>
              <w:rPr>
                <w:rFonts w:ascii="Times New Roman" w:hAnsi="Times New Roman"/>
                <w:sz w:val="28"/>
                <w:szCs w:val="28"/>
                <w:u w:val="single"/>
              </w:rPr>
            </w:pPr>
            <w:r w:rsidRPr="003C3081">
              <w:rPr>
                <w:rFonts w:ascii="Times New Roman" w:hAnsi="Times New Roman"/>
                <w:sz w:val="28"/>
                <w:szCs w:val="28"/>
                <w:u w:val="single"/>
              </w:rPr>
              <w:t>Количественные:</w:t>
            </w:r>
          </w:p>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Реализация программы позволит к 2020 г. достичь следующих показателей:</w:t>
            </w:r>
          </w:p>
          <w:p w:rsidR="00AF4218" w:rsidRPr="003C3081" w:rsidRDefault="00AF4218" w:rsidP="00610E56">
            <w:pPr>
              <w:pStyle w:val="ListParagraph"/>
              <w:numPr>
                <w:ilvl w:val="0"/>
                <w:numId w:val="3"/>
              </w:numPr>
              <w:spacing w:before="60" w:after="60"/>
              <w:rPr>
                <w:rFonts w:ascii="Times New Roman" w:hAnsi="Times New Roman"/>
                <w:sz w:val="28"/>
                <w:szCs w:val="28"/>
              </w:rPr>
            </w:pPr>
            <w:r w:rsidRPr="003C3081">
              <w:rPr>
                <w:rFonts w:ascii="Times New Roman" w:hAnsi="Times New Roman"/>
                <w:sz w:val="28"/>
                <w:szCs w:val="28"/>
              </w:rPr>
              <w:t>количество действующих туристических маршрутов, реализуемых туристическими центрами и агентствами Республики Коми</w:t>
            </w:r>
            <w:r w:rsidRPr="003C3081">
              <w:rPr>
                <w:rFonts w:ascii="Times New Roman" w:hAnsi="Times New Roman"/>
                <w:sz w:val="28"/>
                <w:szCs w:val="28"/>
              </w:rPr>
              <w:noBreakHyphen/>
              <w:t>10 единиц</w:t>
            </w:r>
          </w:p>
        </w:tc>
      </w:tr>
    </w:tbl>
    <w:p w:rsidR="00AF4218" w:rsidRPr="00EE0F25" w:rsidRDefault="00AF4218" w:rsidP="00EE0F25">
      <w:pPr>
        <w:pStyle w:val="Heading1"/>
        <w:numPr>
          <w:ilvl w:val="0"/>
          <w:numId w:val="24"/>
        </w:numPr>
      </w:pPr>
      <w:r w:rsidRPr="00EE0F25">
        <w:t>Характеристика сферы реализации подпрограммы</w:t>
      </w:r>
    </w:p>
    <w:p w:rsidR="00AF4218" w:rsidRPr="00EE0F25" w:rsidRDefault="00AF4218" w:rsidP="00EE0F25">
      <w:pPr>
        <w:rPr>
          <w:rFonts w:ascii="Times New Roman" w:hAnsi="Times New Roman"/>
          <w:sz w:val="28"/>
          <w:szCs w:val="28"/>
        </w:rPr>
      </w:pPr>
    </w:p>
    <w:p w:rsidR="00AF4218" w:rsidRPr="00EE0F25" w:rsidRDefault="00AF4218" w:rsidP="00EE0F25">
      <w:pPr>
        <w:pStyle w:val="Heading2"/>
        <w:jc w:val="left"/>
        <w:rPr>
          <w:b/>
        </w:rPr>
      </w:pPr>
      <w:r w:rsidRPr="00EE0F25">
        <w:rPr>
          <w:b/>
        </w:rPr>
        <w:t>Текущая характеристика отрасли</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 xml:space="preserve">У района есть значительные ресурсы для развития историко-культурного, познавательного туризма. Усть-Куломский район включен в республиканскую программу путешествий «Таежное кольцо» по самым красивым местам Коми. </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 xml:space="preserve">Села и деревни района богаты своими традициями. На народных праздниках можно увидеть сохранившиеся старинные обряды, выступления народных коллективов, угоститься традиционными блюдами, кулинарными изделиями, приобрести изделия декоративно- прикладного творчества. Здесь хранят традиции народного ткачества, кружевоплетения, узорного вязания, обработки бересты, дерева, капа. </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 xml:space="preserve">Устькуломские леса - прекрасное место для отдыха местных жителей и гостей района. Усть-Куломские реки и озера богаты рыбой, в лесах есть боровая дичь – глухари, тетерева, рябчики. Здесь обычны и лоси и медведи. Леса богаты грибами и ягодами, дикорастущими лекарственными растениями и другим ценным сырьем (живицей, дубильной корой, мхом). </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 xml:space="preserve">Туристические ресурсы района позволяют развивать ряд туристических направлений и формировать туристические продукты по следующим направлениям: </w:t>
      </w:r>
    </w:p>
    <w:p w:rsidR="00AF4218" w:rsidRPr="00EE0F25" w:rsidRDefault="00AF4218" w:rsidP="00EE0F25">
      <w:pPr>
        <w:pStyle w:val="ListParagraph"/>
        <w:numPr>
          <w:ilvl w:val="0"/>
          <w:numId w:val="54"/>
        </w:numPr>
        <w:tabs>
          <w:tab w:val="left" w:pos="426"/>
        </w:tabs>
        <w:spacing w:after="200"/>
        <w:ind w:left="714" w:hanging="357"/>
        <w:contextualSpacing w:val="0"/>
        <w:jc w:val="both"/>
        <w:rPr>
          <w:rFonts w:ascii="Times New Roman" w:hAnsi="Times New Roman"/>
          <w:sz w:val="28"/>
          <w:szCs w:val="28"/>
        </w:rPr>
      </w:pPr>
      <w:r w:rsidRPr="00EE0F25">
        <w:rPr>
          <w:rFonts w:ascii="Times New Roman" w:hAnsi="Times New Roman"/>
          <w:sz w:val="28"/>
          <w:szCs w:val="28"/>
        </w:rPr>
        <w:t xml:space="preserve">школьный туризм </w:t>
      </w:r>
      <w:r w:rsidRPr="00EE0F25">
        <w:rPr>
          <w:rFonts w:ascii="Times New Roman" w:hAnsi="Times New Roman"/>
          <w:sz w:val="28"/>
          <w:szCs w:val="28"/>
        </w:rPr>
        <w:noBreakHyphen/>
        <w:t xml:space="preserve">этнография, история, краеведение, национальная культура; </w:t>
      </w:r>
    </w:p>
    <w:p w:rsidR="00AF4218" w:rsidRPr="00EE0F25" w:rsidRDefault="00AF4218" w:rsidP="00EE0F25">
      <w:pPr>
        <w:pStyle w:val="ListParagraph"/>
        <w:numPr>
          <w:ilvl w:val="0"/>
          <w:numId w:val="54"/>
        </w:numPr>
        <w:tabs>
          <w:tab w:val="left" w:pos="426"/>
        </w:tabs>
        <w:spacing w:after="200"/>
        <w:ind w:left="714" w:hanging="357"/>
        <w:contextualSpacing w:val="0"/>
        <w:jc w:val="both"/>
        <w:rPr>
          <w:rFonts w:ascii="Times New Roman" w:hAnsi="Times New Roman"/>
          <w:sz w:val="28"/>
          <w:szCs w:val="28"/>
        </w:rPr>
      </w:pPr>
      <w:r w:rsidRPr="00EE0F25">
        <w:rPr>
          <w:rFonts w:ascii="Times New Roman" w:hAnsi="Times New Roman"/>
          <w:sz w:val="28"/>
          <w:szCs w:val="28"/>
        </w:rPr>
        <w:t>охота, рыбная ловля, cбор дикоросов;</w:t>
      </w:r>
    </w:p>
    <w:p w:rsidR="00AF4218" w:rsidRPr="00EE0F25" w:rsidRDefault="00AF4218" w:rsidP="00EE0F25">
      <w:pPr>
        <w:pStyle w:val="ListParagraph"/>
        <w:numPr>
          <w:ilvl w:val="0"/>
          <w:numId w:val="54"/>
        </w:numPr>
        <w:tabs>
          <w:tab w:val="left" w:pos="426"/>
        </w:tabs>
        <w:spacing w:after="200"/>
        <w:ind w:left="714" w:hanging="357"/>
        <w:contextualSpacing w:val="0"/>
        <w:jc w:val="both"/>
        <w:rPr>
          <w:rFonts w:ascii="Times New Roman" w:hAnsi="Times New Roman"/>
          <w:sz w:val="28"/>
          <w:szCs w:val="28"/>
        </w:rPr>
      </w:pPr>
      <w:r w:rsidRPr="00EE0F25">
        <w:rPr>
          <w:rFonts w:ascii="Times New Roman" w:hAnsi="Times New Roman"/>
          <w:sz w:val="28"/>
          <w:szCs w:val="28"/>
        </w:rPr>
        <w:t>экологический (сельский) туризм;</w:t>
      </w:r>
    </w:p>
    <w:p w:rsidR="00AF4218" w:rsidRPr="00EE0F25" w:rsidRDefault="00AF4218" w:rsidP="00EE0F25">
      <w:pPr>
        <w:pStyle w:val="ListParagraph"/>
        <w:numPr>
          <w:ilvl w:val="0"/>
          <w:numId w:val="54"/>
        </w:numPr>
        <w:tabs>
          <w:tab w:val="left" w:pos="426"/>
        </w:tabs>
        <w:spacing w:after="200"/>
        <w:ind w:left="714" w:hanging="357"/>
        <w:contextualSpacing w:val="0"/>
        <w:jc w:val="both"/>
        <w:rPr>
          <w:rFonts w:ascii="Times New Roman" w:hAnsi="Times New Roman"/>
          <w:sz w:val="28"/>
          <w:szCs w:val="28"/>
        </w:rPr>
      </w:pPr>
      <w:r w:rsidRPr="00EE0F25">
        <w:rPr>
          <w:rFonts w:ascii="Times New Roman" w:hAnsi="Times New Roman"/>
          <w:sz w:val="28"/>
          <w:szCs w:val="28"/>
        </w:rPr>
        <w:t xml:space="preserve">семейный туризм </w:t>
      </w:r>
      <w:r w:rsidRPr="00EE0F25">
        <w:rPr>
          <w:rFonts w:ascii="Times New Roman" w:hAnsi="Times New Roman"/>
          <w:sz w:val="28"/>
          <w:szCs w:val="28"/>
        </w:rPr>
        <w:noBreakHyphen/>
        <w:t xml:space="preserve"> спортивно-познавательный водный, пеший, лыжный, велосипедный туризм.</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К основным культурно-историческим достопримечательностям можно отнести следующие объекты:</w:t>
      </w:r>
    </w:p>
    <w:p w:rsidR="00AF4218" w:rsidRPr="00EE0F25" w:rsidRDefault="00AF4218" w:rsidP="00EE0F25">
      <w:pPr>
        <w:pStyle w:val="ListParagraph"/>
        <w:numPr>
          <w:ilvl w:val="0"/>
          <w:numId w:val="54"/>
        </w:numPr>
        <w:tabs>
          <w:tab w:val="left" w:pos="426"/>
        </w:tabs>
        <w:spacing w:after="200"/>
        <w:ind w:left="714" w:hanging="357"/>
        <w:contextualSpacing w:val="0"/>
        <w:jc w:val="both"/>
        <w:rPr>
          <w:rFonts w:ascii="Times New Roman" w:hAnsi="Times New Roman"/>
          <w:sz w:val="28"/>
          <w:szCs w:val="28"/>
        </w:rPr>
      </w:pPr>
      <w:r w:rsidRPr="00EE0F25">
        <w:rPr>
          <w:rFonts w:ascii="Times New Roman" w:hAnsi="Times New Roman"/>
          <w:sz w:val="28"/>
          <w:szCs w:val="28"/>
        </w:rPr>
        <w:t>дом-музей Вениамина Чисталева, писателя, поэта, в с. Помоздино;</w:t>
      </w:r>
    </w:p>
    <w:p w:rsidR="00AF4218" w:rsidRPr="00EE0F25" w:rsidRDefault="00AF4218" w:rsidP="00EE0F25">
      <w:pPr>
        <w:pStyle w:val="ListParagraph"/>
        <w:numPr>
          <w:ilvl w:val="0"/>
          <w:numId w:val="54"/>
        </w:numPr>
        <w:tabs>
          <w:tab w:val="left" w:pos="426"/>
        </w:tabs>
        <w:spacing w:after="200"/>
        <w:ind w:left="714" w:hanging="357"/>
        <w:contextualSpacing w:val="0"/>
        <w:jc w:val="both"/>
        <w:rPr>
          <w:rFonts w:ascii="Times New Roman" w:hAnsi="Times New Roman"/>
          <w:sz w:val="28"/>
          <w:szCs w:val="28"/>
        </w:rPr>
      </w:pPr>
      <w:r w:rsidRPr="00EE0F25">
        <w:rPr>
          <w:rFonts w:ascii="Times New Roman" w:hAnsi="Times New Roman"/>
          <w:sz w:val="28"/>
          <w:szCs w:val="28"/>
        </w:rPr>
        <w:t>центр коми культуры в деревне Жежим;</w:t>
      </w:r>
    </w:p>
    <w:p w:rsidR="00AF4218" w:rsidRPr="00EE0F25" w:rsidRDefault="00AF4218" w:rsidP="00EE0F25">
      <w:pPr>
        <w:pStyle w:val="ListParagraph"/>
        <w:numPr>
          <w:ilvl w:val="0"/>
          <w:numId w:val="54"/>
        </w:numPr>
        <w:tabs>
          <w:tab w:val="left" w:pos="426"/>
        </w:tabs>
        <w:spacing w:after="200"/>
        <w:ind w:left="714" w:hanging="357"/>
        <w:contextualSpacing w:val="0"/>
        <w:jc w:val="both"/>
        <w:rPr>
          <w:rFonts w:ascii="Times New Roman" w:hAnsi="Times New Roman"/>
          <w:sz w:val="28"/>
          <w:szCs w:val="28"/>
        </w:rPr>
      </w:pPr>
      <w:r w:rsidRPr="00EE0F25">
        <w:rPr>
          <w:rFonts w:ascii="Times New Roman" w:hAnsi="Times New Roman"/>
          <w:sz w:val="28"/>
          <w:szCs w:val="28"/>
        </w:rPr>
        <w:t>Северо-Екатерининский канал;</w:t>
      </w:r>
    </w:p>
    <w:p w:rsidR="00AF4218" w:rsidRPr="00EE0F25" w:rsidRDefault="00AF4218" w:rsidP="00EE0F25">
      <w:pPr>
        <w:pStyle w:val="ListParagraph"/>
        <w:numPr>
          <w:ilvl w:val="0"/>
          <w:numId w:val="54"/>
        </w:numPr>
        <w:tabs>
          <w:tab w:val="left" w:pos="426"/>
        </w:tabs>
        <w:spacing w:after="200"/>
        <w:ind w:left="714" w:hanging="357"/>
        <w:contextualSpacing w:val="0"/>
        <w:jc w:val="both"/>
        <w:rPr>
          <w:rFonts w:ascii="Times New Roman" w:hAnsi="Times New Roman"/>
          <w:sz w:val="28"/>
          <w:szCs w:val="28"/>
        </w:rPr>
      </w:pPr>
      <w:r w:rsidRPr="00EE0F25">
        <w:rPr>
          <w:rFonts w:ascii="Times New Roman" w:hAnsi="Times New Roman"/>
          <w:sz w:val="28"/>
          <w:szCs w:val="28"/>
        </w:rPr>
        <w:t>православные храмы, церкви, часовни. На сегодняшний день на территории района сохранилось 11 церквей и 2 здания часовен;</w:t>
      </w:r>
    </w:p>
    <w:p w:rsidR="00AF4218" w:rsidRPr="00EE0F25" w:rsidRDefault="00AF4218" w:rsidP="00EE0F25">
      <w:pPr>
        <w:pStyle w:val="ListParagraph"/>
        <w:numPr>
          <w:ilvl w:val="0"/>
          <w:numId w:val="54"/>
        </w:numPr>
        <w:tabs>
          <w:tab w:val="left" w:pos="426"/>
        </w:tabs>
        <w:spacing w:after="200"/>
        <w:ind w:left="714" w:hanging="357"/>
        <w:contextualSpacing w:val="0"/>
        <w:jc w:val="both"/>
        <w:rPr>
          <w:rFonts w:ascii="Times New Roman" w:hAnsi="Times New Roman"/>
          <w:sz w:val="28"/>
          <w:szCs w:val="28"/>
        </w:rPr>
      </w:pPr>
      <w:r w:rsidRPr="00EE0F25">
        <w:rPr>
          <w:rFonts w:ascii="Times New Roman" w:hAnsi="Times New Roman"/>
          <w:sz w:val="28"/>
          <w:szCs w:val="28"/>
        </w:rPr>
        <w:t>Троице-Стефано-Ульяновский мужской монастырь, с. Ульяново. Один из старейших монастырей Коми края. По преданию был основан в конце ХIV в. св. Стефаном Пермским.</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 xml:space="preserve">К природным достопримечательностям района можно отнести: </w:t>
      </w:r>
    </w:p>
    <w:p w:rsidR="00AF4218" w:rsidRPr="00EE0F25" w:rsidRDefault="00AF4218" w:rsidP="00EE0F25">
      <w:pPr>
        <w:pStyle w:val="ListParagraph"/>
        <w:numPr>
          <w:ilvl w:val="0"/>
          <w:numId w:val="55"/>
        </w:numPr>
        <w:tabs>
          <w:tab w:val="left" w:pos="426"/>
        </w:tabs>
        <w:spacing w:after="200"/>
        <w:ind w:left="714" w:hanging="357"/>
        <w:contextualSpacing w:val="0"/>
        <w:jc w:val="both"/>
        <w:rPr>
          <w:rFonts w:ascii="Times New Roman" w:hAnsi="Times New Roman"/>
          <w:sz w:val="28"/>
          <w:szCs w:val="28"/>
        </w:rPr>
      </w:pPr>
      <w:r w:rsidRPr="00EE0F25">
        <w:rPr>
          <w:rFonts w:ascii="Times New Roman" w:hAnsi="Times New Roman"/>
          <w:sz w:val="28"/>
          <w:szCs w:val="28"/>
        </w:rPr>
        <w:t>Кадамские озера: озера Большой, Малый, Средний Кадам;</w:t>
      </w:r>
    </w:p>
    <w:p w:rsidR="00AF4218" w:rsidRPr="00EE0F25" w:rsidRDefault="00AF4218" w:rsidP="00EE0F25">
      <w:pPr>
        <w:pStyle w:val="ListParagraph"/>
        <w:numPr>
          <w:ilvl w:val="0"/>
          <w:numId w:val="55"/>
        </w:numPr>
        <w:tabs>
          <w:tab w:val="left" w:pos="426"/>
        </w:tabs>
        <w:spacing w:after="200"/>
        <w:ind w:left="714" w:hanging="357"/>
        <w:contextualSpacing w:val="0"/>
        <w:jc w:val="both"/>
        <w:rPr>
          <w:rFonts w:ascii="Times New Roman" w:hAnsi="Times New Roman"/>
          <w:sz w:val="28"/>
          <w:szCs w:val="28"/>
        </w:rPr>
      </w:pPr>
      <w:r w:rsidRPr="00EE0F25">
        <w:rPr>
          <w:rFonts w:ascii="Times New Roman" w:hAnsi="Times New Roman"/>
          <w:sz w:val="28"/>
          <w:szCs w:val="28"/>
        </w:rPr>
        <w:t>озеро Донты – расположено в бассейне рек Кулэмъю и Вычегды, на юго-востоке от с. Дон. Площадь составляет 460 га;</w:t>
      </w:r>
    </w:p>
    <w:p w:rsidR="00AF4218" w:rsidRPr="00EE0F25" w:rsidRDefault="00AF4218" w:rsidP="00EE0F25">
      <w:pPr>
        <w:pStyle w:val="ListParagraph"/>
        <w:numPr>
          <w:ilvl w:val="0"/>
          <w:numId w:val="55"/>
        </w:numPr>
        <w:spacing w:after="200"/>
        <w:ind w:left="714" w:hanging="357"/>
        <w:contextualSpacing w:val="0"/>
        <w:jc w:val="both"/>
        <w:rPr>
          <w:rFonts w:ascii="Times New Roman" w:hAnsi="Times New Roman"/>
          <w:sz w:val="28"/>
          <w:szCs w:val="28"/>
        </w:rPr>
      </w:pPr>
      <w:r w:rsidRPr="00EE0F25">
        <w:rPr>
          <w:rFonts w:ascii="Times New Roman" w:hAnsi="Times New Roman"/>
          <w:sz w:val="28"/>
          <w:szCs w:val="28"/>
        </w:rPr>
        <w:t>река Вычегда и ее истоки (реки Лунвож и Войвож).</w:t>
      </w:r>
    </w:p>
    <w:p w:rsidR="00AF4218" w:rsidRPr="00EE0F25" w:rsidRDefault="00AF4218" w:rsidP="00EE0F25">
      <w:pPr>
        <w:pStyle w:val="Heading2"/>
        <w:jc w:val="left"/>
        <w:rPr>
          <w:b/>
        </w:rPr>
      </w:pPr>
      <w:r w:rsidRPr="00EE0F25">
        <w:rPr>
          <w:b/>
        </w:rPr>
        <w:t>Итоги реализации экономической политики за ряд лет</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 xml:space="preserve">Развитие туризма на территории муниципального района «Усть-Куломский» с мая 2012 года осуществлялось в рамках долгосрочной муниципальной целевой программы «Развитие внутреннего и въездного туризма на территории муниципального района «Усть-Куломский». Программа  была принята постановлением администрации муниципального района «Усть-Куломский» от 06 мая 2012 года № 683. </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С целью поддержки инициатив районных предпринимателей, занятых в сфере оказания туристических услуг населению (посредством субсидирования) были разработаны 2 направления субсидирования для глав КФХ, индивидуальных предпринимателей, юридических лиц, занятых развитием туристического направления района .</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В 2012-2013 гг. на указанные цели было выделено:</w:t>
      </w:r>
    </w:p>
    <w:p w:rsidR="00AF4218" w:rsidRPr="00EE0F25" w:rsidRDefault="00AF4218" w:rsidP="00EE0F25">
      <w:pPr>
        <w:pStyle w:val="ListParagraph"/>
        <w:numPr>
          <w:ilvl w:val="0"/>
          <w:numId w:val="56"/>
        </w:numPr>
        <w:tabs>
          <w:tab w:val="left" w:pos="426"/>
        </w:tabs>
        <w:spacing w:after="200"/>
        <w:jc w:val="both"/>
        <w:rPr>
          <w:rFonts w:ascii="Times New Roman" w:hAnsi="Times New Roman"/>
          <w:sz w:val="28"/>
          <w:szCs w:val="28"/>
        </w:rPr>
      </w:pPr>
      <w:r w:rsidRPr="00EE0F25">
        <w:rPr>
          <w:rFonts w:ascii="Times New Roman" w:hAnsi="Times New Roman"/>
          <w:sz w:val="28"/>
          <w:szCs w:val="28"/>
        </w:rPr>
        <w:t>в 2012 г. – 55,9 тыс. руб.;</w:t>
      </w:r>
    </w:p>
    <w:p w:rsidR="00AF4218" w:rsidRPr="00EE0F25" w:rsidRDefault="00AF4218" w:rsidP="00EE0F25">
      <w:pPr>
        <w:pStyle w:val="ListParagraph"/>
        <w:numPr>
          <w:ilvl w:val="0"/>
          <w:numId w:val="56"/>
        </w:numPr>
        <w:tabs>
          <w:tab w:val="left" w:pos="426"/>
        </w:tabs>
        <w:spacing w:after="200"/>
        <w:jc w:val="both"/>
        <w:rPr>
          <w:rFonts w:ascii="Times New Roman" w:hAnsi="Times New Roman"/>
          <w:sz w:val="28"/>
          <w:szCs w:val="28"/>
        </w:rPr>
      </w:pPr>
      <w:r w:rsidRPr="00EE0F25">
        <w:rPr>
          <w:rFonts w:ascii="Times New Roman" w:hAnsi="Times New Roman"/>
          <w:sz w:val="28"/>
          <w:szCs w:val="28"/>
        </w:rPr>
        <w:t>в 2013 г. – 41,6 тыс. руб.</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С целью продвижения туристических объектов района совместно с туристическим центром «Шуда Олом» (Тур по Земле Верхневычегодской) и туристическим агентством «Сан Дали» (В гости к белке Биур) были разработаны и реализованы туры выходного дня в Усть-Куломский район. Реализация маршрутов способствовала привлечению туристов к посещению Усть-Куломского района. Приведенный ниже график показывает количество визитов.</w:t>
      </w:r>
    </w:p>
    <w:p w:rsidR="00AF4218" w:rsidRPr="00EE0F25" w:rsidRDefault="00AF4218" w:rsidP="00EE0F25">
      <w:pPr>
        <w:tabs>
          <w:tab w:val="left" w:pos="426"/>
        </w:tabs>
        <w:jc w:val="both"/>
        <w:rPr>
          <w:rFonts w:ascii="Times New Roman" w:hAnsi="Times New Roman"/>
          <w:noProof/>
          <w:sz w:val="28"/>
          <w:szCs w:val="28"/>
        </w:rPr>
      </w:pPr>
      <w:r w:rsidRPr="00EE0F25">
        <w:rPr>
          <w:rFonts w:ascii="Times New Roman" w:hAnsi="Times New Roman"/>
          <w:sz w:val="28"/>
          <w:szCs w:val="28"/>
        </w:rPr>
        <w:t>Рисунок 14. Количество посетителей</w:t>
      </w:r>
    </w:p>
    <w:p w:rsidR="00AF4218" w:rsidRPr="00EE0F25" w:rsidRDefault="00AF4218" w:rsidP="00EE0F25">
      <w:pPr>
        <w:tabs>
          <w:tab w:val="left" w:pos="426"/>
        </w:tabs>
        <w:jc w:val="center"/>
        <w:rPr>
          <w:rFonts w:ascii="Times New Roman" w:hAnsi="Times New Roman"/>
          <w:sz w:val="28"/>
          <w:szCs w:val="28"/>
        </w:rPr>
      </w:pPr>
      <w:r w:rsidRPr="003C3081">
        <w:rPr>
          <w:rFonts w:ascii="Times New Roman" w:hAnsi="Times New Roman"/>
          <w:noProof/>
          <w:sz w:val="28"/>
          <w:szCs w:val="28"/>
        </w:rPr>
        <w:object w:dxaOrig="6788" w:dyaOrig="2746">
          <v:shape id="Диаграмма 4" o:spid="_x0000_i1039" type="#_x0000_t75" style="width:419.25pt;height:151.5pt;visibility:visible" o:ole="">
            <v:imagedata r:id="rId37" o:title="" croptop="-6181f" cropbottom="-1408f" cropleft="-927f" cropright="-14540f"/>
            <o:lock v:ext="edit" aspectratio="f"/>
          </v:shape>
          <o:OLEObject Type="Embed" ProgID="Excel.Chart.8" ShapeID="Диаграмма 4" DrawAspect="Content" ObjectID="_1479801690" r:id="rId38"/>
        </w:object>
      </w:r>
    </w:p>
    <w:p w:rsidR="00AF4218" w:rsidRPr="00EE0F25" w:rsidRDefault="00AF4218" w:rsidP="00EE0F25">
      <w:pPr>
        <w:pStyle w:val="ConsPlusNonformat"/>
        <w:spacing w:line="360" w:lineRule="auto"/>
        <w:jc w:val="both"/>
        <w:rPr>
          <w:rFonts w:ascii="Times New Roman" w:hAnsi="Times New Roman" w:cs="Times New Roman"/>
          <w:sz w:val="28"/>
          <w:szCs w:val="28"/>
        </w:rPr>
      </w:pPr>
      <w:r w:rsidRPr="00EE0F25">
        <w:rPr>
          <w:rFonts w:ascii="Times New Roman" w:hAnsi="Times New Roman" w:cs="Times New Roman"/>
          <w:sz w:val="28"/>
          <w:szCs w:val="28"/>
        </w:rPr>
        <w:t>Источник: Администрация МР «Усть-Куломский»</w:t>
      </w:r>
    </w:p>
    <w:p w:rsidR="00AF4218" w:rsidRPr="00EE0F25" w:rsidRDefault="00AF4218" w:rsidP="00EE0F25">
      <w:pPr>
        <w:pStyle w:val="ConsPlusNonformat"/>
        <w:spacing w:line="360" w:lineRule="auto"/>
        <w:jc w:val="both"/>
        <w:rPr>
          <w:rFonts w:ascii="Times New Roman" w:hAnsi="Times New Roman" w:cs="Times New Roman"/>
          <w:sz w:val="28"/>
          <w:szCs w:val="28"/>
        </w:rPr>
      </w:pPr>
    </w:p>
    <w:p w:rsidR="00AF4218" w:rsidRPr="00EE0F25" w:rsidRDefault="00AF4218" w:rsidP="00EE0F25">
      <w:pPr>
        <w:pStyle w:val="ListParagraph"/>
        <w:tabs>
          <w:tab w:val="left" w:pos="426"/>
        </w:tabs>
        <w:spacing w:after="200"/>
        <w:contextualSpacing w:val="0"/>
        <w:jc w:val="both"/>
        <w:rPr>
          <w:rFonts w:ascii="Times New Roman" w:hAnsi="Times New Roman"/>
          <w:sz w:val="28"/>
          <w:szCs w:val="28"/>
        </w:rPr>
      </w:pPr>
    </w:p>
    <w:p w:rsidR="00AF4218" w:rsidRPr="00EE0F25" w:rsidRDefault="00AF4218" w:rsidP="00EE0F25">
      <w:pPr>
        <w:tabs>
          <w:tab w:val="left" w:pos="426"/>
        </w:tabs>
        <w:jc w:val="both"/>
        <w:rPr>
          <w:rFonts w:ascii="Times New Roman" w:hAnsi="Times New Roman"/>
          <w:sz w:val="28"/>
          <w:szCs w:val="28"/>
        </w:rPr>
        <w:sectPr w:rsidR="00AF4218" w:rsidRPr="00EE0F25" w:rsidSect="00651C6F">
          <w:pgSz w:w="11906" w:h="16838"/>
          <w:pgMar w:top="510" w:right="850" w:bottom="510" w:left="1701" w:header="708" w:footer="708" w:gutter="0"/>
          <w:cols w:space="708"/>
          <w:docGrid w:linePitch="360"/>
        </w:sectPr>
      </w:pPr>
    </w:p>
    <w:p w:rsidR="00AF4218" w:rsidRPr="00EE0F25" w:rsidRDefault="00AF4218" w:rsidP="00EE0F25">
      <w:pPr>
        <w:jc w:val="both"/>
        <w:rPr>
          <w:rFonts w:ascii="Times New Roman" w:hAnsi="Times New Roman"/>
          <w:sz w:val="28"/>
          <w:szCs w:val="28"/>
        </w:rPr>
      </w:pPr>
      <w:r w:rsidRPr="00EE0F25">
        <w:rPr>
          <w:rFonts w:ascii="Times New Roman" w:hAnsi="Times New Roman"/>
          <w:sz w:val="28"/>
          <w:szCs w:val="28"/>
        </w:rPr>
        <w:t>Таблица 27. Показатели прогноза развития сферы туризма и рынка услуг</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tblPr>
      <w:tblGrid>
        <w:gridCol w:w="3811"/>
        <w:gridCol w:w="2355"/>
        <w:gridCol w:w="1126"/>
        <w:gridCol w:w="1126"/>
        <w:gridCol w:w="1126"/>
        <w:gridCol w:w="1126"/>
        <w:gridCol w:w="1126"/>
        <w:gridCol w:w="1126"/>
        <w:gridCol w:w="1126"/>
        <w:gridCol w:w="1126"/>
        <w:gridCol w:w="1126"/>
      </w:tblGrid>
      <w:tr w:rsidR="00AF4218" w:rsidRPr="003C3081" w:rsidTr="00610E56">
        <w:trPr>
          <w:trHeight w:val="20"/>
          <w:jc w:val="center"/>
        </w:trPr>
        <w:tc>
          <w:tcPr>
            <w:tcW w:w="3811" w:type="dxa"/>
            <w:vMerge w:val="restart"/>
            <w:noWrap/>
            <w:vAlign w:val="center"/>
          </w:tcPr>
          <w:p w:rsidR="00AF4218" w:rsidRPr="00EE0F25" w:rsidRDefault="00AF4218" w:rsidP="00610E56">
            <w:pPr>
              <w:spacing w:before="60" w:after="60"/>
              <w:jc w:val="center"/>
              <w:rPr>
                <w:rFonts w:ascii="Times New Roman" w:hAnsi="Times New Roman"/>
                <w:b/>
                <w:bCs/>
                <w:sz w:val="28"/>
                <w:szCs w:val="28"/>
              </w:rPr>
            </w:pPr>
            <w:r w:rsidRPr="00EE0F25">
              <w:rPr>
                <w:rFonts w:ascii="Times New Roman" w:hAnsi="Times New Roman"/>
                <w:b/>
                <w:bCs/>
                <w:sz w:val="28"/>
                <w:szCs w:val="28"/>
              </w:rPr>
              <w:t>Показатели</w:t>
            </w:r>
          </w:p>
        </w:tc>
        <w:tc>
          <w:tcPr>
            <w:tcW w:w="2245" w:type="dxa"/>
            <w:vMerge w:val="restart"/>
            <w:noWrap/>
            <w:vAlign w:val="center"/>
          </w:tcPr>
          <w:p w:rsidR="00AF4218" w:rsidRPr="00EE0F25" w:rsidRDefault="00AF4218" w:rsidP="00610E56">
            <w:pPr>
              <w:spacing w:before="60" w:after="60"/>
              <w:jc w:val="center"/>
              <w:rPr>
                <w:rFonts w:ascii="Times New Roman" w:hAnsi="Times New Roman"/>
                <w:b/>
                <w:bCs/>
                <w:sz w:val="28"/>
                <w:szCs w:val="28"/>
              </w:rPr>
            </w:pPr>
            <w:r w:rsidRPr="00EE0F25">
              <w:rPr>
                <w:rFonts w:ascii="Times New Roman" w:hAnsi="Times New Roman"/>
                <w:b/>
                <w:bCs/>
                <w:sz w:val="28"/>
                <w:szCs w:val="28"/>
              </w:rPr>
              <w:t>Единица измерения</w:t>
            </w:r>
          </w:p>
        </w:tc>
        <w:tc>
          <w:tcPr>
            <w:tcW w:w="1012" w:type="dxa"/>
            <w:vAlign w:val="center"/>
          </w:tcPr>
          <w:p w:rsidR="00AF4218" w:rsidRPr="00EE0F25" w:rsidRDefault="00AF4218" w:rsidP="00610E56">
            <w:pPr>
              <w:spacing w:before="60" w:after="60"/>
              <w:jc w:val="center"/>
              <w:rPr>
                <w:rFonts w:ascii="Times New Roman" w:hAnsi="Times New Roman"/>
                <w:b/>
                <w:bCs/>
                <w:sz w:val="28"/>
                <w:szCs w:val="28"/>
              </w:rPr>
            </w:pPr>
            <w:r w:rsidRPr="00EE0F25">
              <w:rPr>
                <w:rFonts w:ascii="Times New Roman" w:hAnsi="Times New Roman"/>
                <w:b/>
                <w:bCs/>
                <w:sz w:val="28"/>
                <w:szCs w:val="28"/>
              </w:rPr>
              <w:t>отчет</w:t>
            </w:r>
          </w:p>
        </w:tc>
        <w:tc>
          <w:tcPr>
            <w:tcW w:w="1012" w:type="dxa"/>
            <w:vAlign w:val="center"/>
          </w:tcPr>
          <w:p w:rsidR="00AF4218" w:rsidRPr="00EE0F25" w:rsidRDefault="00AF4218" w:rsidP="00610E56">
            <w:pPr>
              <w:spacing w:before="60" w:after="60"/>
              <w:jc w:val="center"/>
              <w:rPr>
                <w:rFonts w:ascii="Times New Roman" w:hAnsi="Times New Roman"/>
                <w:b/>
                <w:bCs/>
                <w:sz w:val="28"/>
                <w:szCs w:val="28"/>
              </w:rPr>
            </w:pPr>
            <w:r w:rsidRPr="00EE0F25">
              <w:rPr>
                <w:rFonts w:ascii="Times New Roman" w:hAnsi="Times New Roman"/>
                <w:b/>
                <w:bCs/>
                <w:sz w:val="28"/>
                <w:szCs w:val="28"/>
              </w:rPr>
              <w:t>отчет</w:t>
            </w:r>
          </w:p>
        </w:tc>
        <w:tc>
          <w:tcPr>
            <w:tcW w:w="977" w:type="dxa"/>
            <w:vAlign w:val="center"/>
          </w:tcPr>
          <w:p w:rsidR="00AF4218" w:rsidRPr="00EE0F25" w:rsidRDefault="00AF4218" w:rsidP="00610E56">
            <w:pPr>
              <w:spacing w:before="60" w:after="60"/>
              <w:jc w:val="center"/>
              <w:rPr>
                <w:rFonts w:ascii="Times New Roman" w:hAnsi="Times New Roman"/>
                <w:b/>
                <w:bCs/>
                <w:sz w:val="28"/>
                <w:szCs w:val="28"/>
              </w:rPr>
            </w:pPr>
            <w:r w:rsidRPr="00EE0F25">
              <w:rPr>
                <w:rFonts w:ascii="Times New Roman" w:hAnsi="Times New Roman"/>
                <w:b/>
                <w:bCs/>
                <w:sz w:val="28"/>
                <w:szCs w:val="28"/>
              </w:rPr>
              <w:t>оценка</w:t>
            </w:r>
          </w:p>
        </w:tc>
        <w:tc>
          <w:tcPr>
            <w:tcW w:w="5729" w:type="dxa"/>
            <w:gridSpan w:val="6"/>
            <w:vAlign w:val="center"/>
          </w:tcPr>
          <w:p w:rsidR="00AF4218" w:rsidRPr="00EE0F25" w:rsidRDefault="00AF4218" w:rsidP="00610E56">
            <w:pPr>
              <w:spacing w:before="60" w:after="60"/>
              <w:jc w:val="center"/>
              <w:rPr>
                <w:rFonts w:ascii="Times New Roman" w:hAnsi="Times New Roman"/>
                <w:b/>
                <w:bCs/>
                <w:sz w:val="28"/>
                <w:szCs w:val="28"/>
              </w:rPr>
            </w:pPr>
            <w:r w:rsidRPr="00EE0F25">
              <w:rPr>
                <w:rFonts w:ascii="Times New Roman" w:hAnsi="Times New Roman"/>
                <w:b/>
                <w:bCs/>
                <w:sz w:val="28"/>
                <w:szCs w:val="28"/>
              </w:rPr>
              <w:t>прогноз</w:t>
            </w:r>
          </w:p>
        </w:tc>
      </w:tr>
      <w:tr w:rsidR="00AF4218" w:rsidRPr="003C3081" w:rsidTr="00610E56">
        <w:trPr>
          <w:trHeight w:val="20"/>
          <w:jc w:val="center"/>
        </w:trPr>
        <w:tc>
          <w:tcPr>
            <w:tcW w:w="3811" w:type="dxa"/>
            <w:vMerge/>
            <w:vAlign w:val="center"/>
          </w:tcPr>
          <w:p w:rsidR="00AF4218" w:rsidRPr="00EE0F25" w:rsidRDefault="00AF4218" w:rsidP="00610E56">
            <w:pPr>
              <w:spacing w:before="60" w:after="60"/>
              <w:rPr>
                <w:rFonts w:ascii="Times New Roman" w:hAnsi="Times New Roman"/>
                <w:b/>
                <w:bCs/>
                <w:sz w:val="28"/>
                <w:szCs w:val="28"/>
              </w:rPr>
            </w:pPr>
          </w:p>
        </w:tc>
        <w:tc>
          <w:tcPr>
            <w:tcW w:w="2245" w:type="dxa"/>
            <w:vMerge/>
            <w:vAlign w:val="center"/>
          </w:tcPr>
          <w:p w:rsidR="00AF4218" w:rsidRPr="00EE0F25" w:rsidRDefault="00AF4218" w:rsidP="00610E56">
            <w:pPr>
              <w:spacing w:before="60" w:after="60"/>
              <w:rPr>
                <w:rFonts w:ascii="Times New Roman" w:hAnsi="Times New Roman"/>
                <w:b/>
                <w:bCs/>
                <w:sz w:val="28"/>
                <w:szCs w:val="28"/>
              </w:rPr>
            </w:pPr>
          </w:p>
        </w:tc>
        <w:tc>
          <w:tcPr>
            <w:tcW w:w="1012" w:type="dxa"/>
            <w:vMerge w:val="restart"/>
            <w:vAlign w:val="center"/>
          </w:tcPr>
          <w:p w:rsidR="00AF4218" w:rsidRPr="00EE0F25" w:rsidRDefault="00AF4218" w:rsidP="00610E56">
            <w:pPr>
              <w:spacing w:before="60" w:after="60"/>
              <w:jc w:val="center"/>
              <w:rPr>
                <w:rFonts w:ascii="Times New Roman" w:hAnsi="Times New Roman"/>
                <w:b/>
                <w:bCs/>
                <w:sz w:val="28"/>
                <w:szCs w:val="28"/>
              </w:rPr>
            </w:pPr>
            <w:r w:rsidRPr="00EE0F25">
              <w:rPr>
                <w:rFonts w:ascii="Times New Roman" w:hAnsi="Times New Roman"/>
                <w:b/>
                <w:bCs/>
                <w:sz w:val="28"/>
                <w:szCs w:val="28"/>
              </w:rPr>
              <w:t>2011</w:t>
            </w:r>
          </w:p>
        </w:tc>
        <w:tc>
          <w:tcPr>
            <w:tcW w:w="1012" w:type="dxa"/>
            <w:vMerge w:val="restart"/>
            <w:vAlign w:val="center"/>
          </w:tcPr>
          <w:p w:rsidR="00AF4218" w:rsidRPr="00EE0F25" w:rsidRDefault="00AF4218" w:rsidP="00610E56">
            <w:pPr>
              <w:spacing w:before="60" w:after="60"/>
              <w:jc w:val="center"/>
              <w:rPr>
                <w:rFonts w:ascii="Times New Roman" w:hAnsi="Times New Roman"/>
                <w:b/>
                <w:bCs/>
                <w:sz w:val="28"/>
                <w:szCs w:val="28"/>
              </w:rPr>
            </w:pPr>
            <w:r w:rsidRPr="00EE0F25">
              <w:rPr>
                <w:rFonts w:ascii="Times New Roman" w:hAnsi="Times New Roman"/>
                <w:b/>
                <w:bCs/>
                <w:sz w:val="28"/>
                <w:szCs w:val="28"/>
              </w:rPr>
              <w:t>2012</w:t>
            </w:r>
          </w:p>
        </w:tc>
        <w:tc>
          <w:tcPr>
            <w:tcW w:w="977" w:type="dxa"/>
            <w:vMerge w:val="restart"/>
            <w:vAlign w:val="center"/>
          </w:tcPr>
          <w:p w:rsidR="00AF4218" w:rsidRPr="00EE0F25" w:rsidRDefault="00AF4218" w:rsidP="00610E56">
            <w:pPr>
              <w:spacing w:before="60" w:after="60"/>
              <w:jc w:val="center"/>
              <w:rPr>
                <w:rFonts w:ascii="Times New Roman" w:hAnsi="Times New Roman"/>
                <w:b/>
                <w:bCs/>
                <w:sz w:val="28"/>
                <w:szCs w:val="28"/>
              </w:rPr>
            </w:pPr>
            <w:r w:rsidRPr="00EE0F25">
              <w:rPr>
                <w:rFonts w:ascii="Times New Roman" w:hAnsi="Times New Roman"/>
                <w:b/>
                <w:bCs/>
                <w:sz w:val="28"/>
                <w:szCs w:val="28"/>
              </w:rPr>
              <w:t>2013</w:t>
            </w:r>
          </w:p>
        </w:tc>
        <w:tc>
          <w:tcPr>
            <w:tcW w:w="1908" w:type="dxa"/>
            <w:gridSpan w:val="2"/>
            <w:vAlign w:val="center"/>
          </w:tcPr>
          <w:p w:rsidR="00AF4218" w:rsidRPr="00EE0F25" w:rsidRDefault="00AF4218" w:rsidP="00610E56">
            <w:pPr>
              <w:spacing w:before="60" w:after="60"/>
              <w:jc w:val="center"/>
              <w:rPr>
                <w:rFonts w:ascii="Times New Roman" w:hAnsi="Times New Roman"/>
                <w:b/>
                <w:bCs/>
                <w:sz w:val="28"/>
                <w:szCs w:val="28"/>
              </w:rPr>
            </w:pPr>
            <w:r w:rsidRPr="00EE0F25">
              <w:rPr>
                <w:rFonts w:ascii="Times New Roman" w:hAnsi="Times New Roman"/>
                <w:b/>
                <w:bCs/>
                <w:sz w:val="28"/>
                <w:szCs w:val="28"/>
              </w:rPr>
              <w:t>2014</w:t>
            </w:r>
          </w:p>
        </w:tc>
        <w:tc>
          <w:tcPr>
            <w:tcW w:w="1908" w:type="dxa"/>
            <w:gridSpan w:val="2"/>
            <w:vAlign w:val="center"/>
          </w:tcPr>
          <w:p w:rsidR="00AF4218" w:rsidRPr="00EE0F25" w:rsidRDefault="00AF4218" w:rsidP="00610E56">
            <w:pPr>
              <w:spacing w:before="60" w:after="60"/>
              <w:jc w:val="center"/>
              <w:rPr>
                <w:rFonts w:ascii="Times New Roman" w:hAnsi="Times New Roman"/>
                <w:b/>
                <w:bCs/>
                <w:sz w:val="28"/>
                <w:szCs w:val="28"/>
              </w:rPr>
            </w:pPr>
            <w:r w:rsidRPr="00EE0F25">
              <w:rPr>
                <w:rFonts w:ascii="Times New Roman" w:hAnsi="Times New Roman"/>
                <w:b/>
                <w:bCs/>
                <w:sz w:val="28"/>
                <w:szCs w:val="28"/>
              </w:rPr>
              <w:t>2015</w:t>
            </w:r>
          </w:p>
        </w:tc>
        <w:tc>
          <w:tcPr>
            <w:tcW w:w="1913" w:type="dxa"/>
            <w:gridSpan w:val="2"/>
            <w:vAlign w:val="center"/>
          </w:tcPr>
          <w:p w:rsidR="00AF4218" w:rsidRPr="00EE0F25" w:rsidRDefault="00AF4218" w:rsidP="00610E56">
            <w:pPr>
              <w:spacing w:before="60" w:after="60"/>
              <w:jc w:val="center"/>
              <w:rPr>
                <w:rFonts w:ascii="Times New Roman" w:hAnsi="Times New Roman"/>
                <w:b/>
                <w:bCs/>
                <w:sz w:val="28"/>
                <w:szCs w:val="28"/>
              </w:rPr>
            </w:pPr>
            <w:r w:rsidRPr="00EE0F25">
              <w:rPr>
                <w:rFonts w:ascii="Times New Roman" w:hAnsi="Times New Roman"/>
                <w:b/>
                <w:bCs/>
                <w:sz w:val="28"/>
                <w:szCs w:val="28"/>
              </w:rPr>
              <w:t>2016</w:t>
            </w:r>
          </w:p>
        </w:tc>
      </w:tr>
      <w:tr w:rsidR="00AF4218" w:rsidRPr="003C3081" w:rsidTr="00610E56">
        <w:trPr>
          <w:trHeight w:val="20"/>
          <w:jc w:val="center"/>
        </w:trPr>
        <w:tc>
          <w:tcPr>
            <w:tcW w:w="3811" w:type="dxa"/>
            <w:vMerge/>
            <w:vAlign w:val="center"/>
          </w:tcPr>
          <w:p w:rsidR="00AF4218" w:rsidRPr="00EE0F25" w:rsidRDefault="00AF4218" w:rsidP="00610E56">
            <w:pPr>
              <w:spacing w:before="60" w:after="60"/>
              <w:rPr>
                <w:rFonts w:ascii="Times New Roman" w:hAnsi="Times New Roman"/>
                <w:b/>
                <w:bCs/>
                <w:sz w:val="28"/>
                <w:szCs w:val="28"/>
              </w:rPr>
            </w:pPr>
          </w:p>
        </w:tc>
        <w:tc>
          <w:tcPr>
            <w:tcW w:w="2245" w:type="dxa"/>
            <w:vMerge/>
            <w:vAlign w:val="center"/>
          </w:tcPr>
          <w:p w:rsidR="00AF4218" w:rsidRPr="00EE0F25" w:rsidRDefault="00AF4218" w:rsidP="00610E56">
            <w:pPr>
              <w:spacing w:before="60" w:after="60"/>
              <w:rPr>
                <w:rFonts w:ascii="Times New Roman" w:hAnsi="Times New Roman"/>
                <w:b/>
                <w:bCs/>
                <w:sz w:val="28"/>
                <w:szCs w:val="28"/>
              </w:rPr>
            </w:pPr>
          </w:p>
        </w:tc>
        <w:tc>
          <w:tcPr>
            <w:tcW w:w="1012" w:type="dxa"/>
            <w:vMerge/>
            <w:vAlign w:val="center"/>
          </w:tcPr>
          <w:p w:rsidR="00AF4218" w:rsidRPr="00EE0F25" w:rsidRDefault="00AF4218" w:rsidP="00610E56">
            <w:pPr>
              <w:spacing w:before="60" w:after="60"/>
              <w:rPr>
                <w:rFonts w:ascii="Times New Roman" w:hAnsi="Times New Roman"/>
                <w:b/>
                <w:bCs/>
                <w:sz w:val="28"/>
                <w:szCs w:val="28"/>
              </w:rPr>
            </w:pPr>
          </w:p>
        </w:tc>
        <w:tc>
          <w:tcPr>
            <w:tcW w:w="1012" w:type="dxa"/>
            <w:vMerge/>
            <w:vAlign w:val="center"/>
          </w:tcPr>
          <w:p w:rsidR="00AF4218" w:rsidRPr="00EE0F25" w:rsidRDefault="00AF4218" w:rsidP="00610E56">
            <w:pPr>
              <w:spacing w:before="60" w:after="60"/>
              <w:rPr>
                <w:rFonts w:ascii="Times New Roman" w:hAnsi="Times New Roman"/>
                <w:b/>
                <w:bCs/>
                <w:sz w:val="28"/>
                <w:szCs w:val="28"/>
              </w:rPr>
            </w:pPr>
          </w:p>
        </w:tc>
        <w:tc>
          <w:tcPr>
            <w:tcW w:w="977" w:type="dxa"/>
            <w:vMerge/>
            <w:vAlign w:val="center"/>
          </w:tcPr>
          <w:p w:rsidR="00AF4218" w:rsidRPr="00EE0F25" w:rsidRDefault="00AF4218" w:rsidP="00610E56">
            <w:pPr>
              <w:spacing w:before="60" w:after="60"/>
              <w:rPr>
                <w:rFonts w:ascii="Times New Roman" w:hAnsi="Times New Roman"/>
                <w:b/>
                <w:bCs/>
                <w:sz w:val="28"/>
                <w:szCs w:val="28"/>
              </w:rPr>
            </w:pPr>
          </w:p>
        </w:tc>
        <w:tc>
          <w:tcPr>
            <w:tcW w:w="954" w:type="dxa"/>
            <w:noWrap/>
            <w:vAlign w:val="center"/>
          </w:tcPr>
          <w:p w:rsidR="00AF4218" w:rsidRPr="00EE0F25" w:rsidRDefault="00AF4218" w:rsidP="00610E56">
            <w:pPr>
              <w:spacing w:before="60" w:after="60"/>
              <w:jc w:val="center"/>
              <w:rPr>
                <w:rFonts w:ascii="Times New Roman" w:hAnsi="Times New Roman"/>
                <w:b/>
                <w:bCs/>
                <w:sz w:val="28"/>
                <w:szCs w:val="28"/>
              </w:rPr>
            </w:pPr>
            <w:r w:rsidRPr="00EE0F25">
              <w:rPr>
                <w:rFonts w:ascii="Times New Roman" w:hAnsi="Times New Roman"/>
                <w:b/>
                <w:bCs/>
                <w:sz w:val="28"/>
                <w:szCs w:val="28"/>
              </w:rPr>
              <w:t>В-1</w:t>
            </w:r>
          </w:p>
        </w:tc>
        <w:tc>
          <w:tcPr>
            <w:tcW w:w="954" w:type="dxa"/>
            <w:vAlign w:val="center"/>
          </w:tcPr>
          <w:p w:rsidR="00AF4218" w:rsidRPr="00EE0F25" w:rsidRDefault="00AF4218" w:rsidP="00610E56">
            <w:pPr>
              <w:spacing w:before="60" w:after="60"/>
              <w:jc w:val="center"/>
              <w:rPr>
                <w:rFonts w:ascii="Times New Roman" w:hAnsi="Times New Roman"/>
                <w:b/>
                <w:bCs/>
                <w:sz w:val="28"/>
                <w:szCs w:val="28"/>
              </w:rPr>
            </w:pPr>
            <w:r w:rsidRPr="00EE0F25">
              <w:rPr>
                <w:rFonts w:ascii="Times New Roman" w:hAnsi="Times New Roman"/>
                <w:b/>
                <w:bCs/>
                <w:sz w:val="28"/>
                <w:szCs w:val="28"/>
              </w:rPr>
              <w:t>В-2</w:t>
            </w:r>
          </w:p>
        </w:tc>
        <w:tc>
          <w:tcPr>
            <w:tcW w:w="954" w:type="dxa"/>
            <w:noWrap/>
            <w:vAlign w:val="center"/>
          </w:tcPr>
          <w:p w:rsidR="00AF4218" w:rsidRPr="00EE0F25" w:rsidRDefault="00AF4218" w:rsidP="00610E56">
            <w:pPr>
              <w:spacing w:before="60" w:after="60"/>
              <w:jc w:val="center"/>
              <w:rPr>
                <w:rFonts w:ascii="Times New Roman" w:hAnsi="Times New Roman"/>
                <w:b/>
                <w:bCs/>
                <w:sz w:val="28"/>
                <w:szCs w:val="28"/>
              </w:rPr>
            </w:pPr>
            <w:r w:rsidRPr="00EE0F25">
              <w:rPr>
                <w:rFonts w:ascii="Times New Roman" w:hAnsi="Times New Roman"/>
                <w:b/>
                <w:bCs/>
                <w:sz w:val="28"/>
                <w:szCs w:val="28"/>
              </w:rPr>
              <w:t>В-1</w:t>
            </w:r>
          </w:p>
        </w:tc>
        <w:tc>
          <w:tcPr>
            <w:tcW w:w="954" w:type="dxa"/>
            <w:vAlign w:val="center"/>
          </w:tcPr>
          <w:p w:rsidR="00AF4218" w:rsidRPr="00EE0F25" w:rsidRDefault="00AF4218" w:rsidP="00610E56">
            <w:pPr>
              <w:spacing w:before="60" w:after="60"/>
              <w:jc w:val="center"/>
              <w:rPr>
                <w:rFonts w:ascii="Times New Roman" w:hAnsi="Times New Roman"/>
                <w:b/>
                <w:bCs/>
                <w:sz w:val="28"/>
                <w:szCs w:val="28"/>
              </w:rPr>
            </w:pPr>
            <w:r w:rsidRPr="00EE0F25">
              <w:rPr>
                <w:rFonts w:ascii="Times New Roman" w:hAnsi="Times New Roman"/>
                <w:b/>
                <w:bCs/>
                <w:sz w:val="28"/>
                <w:szCs w:val="28"/>
              </w:rPr>
              <w:t>В-2</w:t>
            </w:r>
          </w:p>
        </w:tc>
        <w:tc>
          <w:tcPr>
            <w:tcW w:w="959" w:type="dxa"/>
            <w:noWrap/>
            <w:vAlign w:val="center"/>
          </w:tcPr>
          <w:p w:rsidR="00AF4218" w:rsidRPr="00EE0F25" w:rsidRDefault="00AF4218" w:rsidP="00610E56">
            <w:pPr>
              <w:spacing w:before="60" w:after="60"/>
              <w:jc w:val="center"/>
              <w:rPr>
                <w:rFonts w:ascii="Times New Roman" w:hAnsi="Times New Roman"/>
                <w:b/>
                <w:bCs/>
                <w:sz w:val="28"/>
                <w:szCs w:val="28"/>
              </w:rPr>
            </w:pPr>
            <w:r w:rsidRPr="00EE0F25">
              <w:rPr>
                <w:rFonts w:ascii="Times New Roman" w:hAnsi="Times New Roman"/>
                <w:b/>
                <w:bCs/>
                <w:sz w:val="28"/>
                <w:szCs w:val="28"/>
              </w:rPr>
              <w:t>В-1</w:t>
            </w:r>
          </w:p>
        </w:tc>
        <w:tc>
          <w:tcPr>
            <w:tcW w:w="954" w:type="dxa"/>
            <w:vAlign w:val="center"/>
          </w:tcPr>
          <w:p w:rsidR="00AF4218" w:rsidRPr="00EE0F25" w:rsidRDefault="00AF4218" w:rsidP="00610E56">
            <w:pPr>
              <w:spacing w:before="60" w:after="60"/>
              <w:jc w:val="center"/>
              <w:rPr>
                <w:rFonts w:ascii="Times New Roman" w:hAnsi="Times New Roman"/>
                <w:b/>
                <w:bCs/>
                <w:sz w:val="28"/>
                <w:szCs w:val="28"/>
              </w:rPr>
            </w:pPr>
            <w:r w:rsidRPr="00EE0F25">
              <w:rPr>
                <w:rFonts w:ascii="Times New Roman" w:hAnsi="Times New Roman"/>
                <w:b/>
                <w:bCs/>
                <w:sz w:val="28"/>
                <w:szCs w:val="28"/>
              </w:rPr>
              <w:t>В-2</w:t>
            </w:r>
          </w:p>
        </w:tc>
      </w:tr>
      <w:tr w:rsidR="00AF4218" w:rsidRPr="003C3081" w:rsidTr="00610E56">
        <w:trPr>
          <w:trHeight w:val="20"/>
          <w:jc w:val="center"/>
        </w:trPr>
        <w:tc>
          <w:tcPr>
            <w:tcW w:w="3811" w:type="dxa"/>
            <w:shd w:val="clear" w:color="000000" w:fill="auto"/>
            <w:vAlign w:val="center"/>
          </w:tcPr>
          <w:p w:rsidR="00AF4218" w:rsidRPr="00EE0F25" w:rsidRDefault="00AF4218" w:rsidP="00610E56">
            <w:pPr>
              <w:spacing w:before="60" w:after="60"/>
              <w:rPr>
                <w:rFonts w:ascii="Times New Roman" w:hAnsi="Times New Roman"/>
                <w:b/>
                <w:bCs/>
                <w:sz w:val="28"/>
                <w:szCs w:val="28"/>
              </w:rPr>
            </w:pPr>
            <w:r w:rsidRPr="00EE0F25">
              <w:rPr>
                <w:rFonts w:ascii="Times New Roman" w:hAnsi="Times New Roman"/>
                <w:b/>
                <w:bCs/>
                <w:sz w:val="28"/>
                <w:szCs w:val="28"/>
              </w:rPr>
              <w:t>Рынок товаров и услуг</w:t>
            </w:r>
          </w:p>
        </w:tc>
        <w:tc>
          <w:tcPr>
            <w:tcW w:w="2245" w:type="dxa"/>
            <w:shd w:val="clear" w:color="000000" w:fill="auto"/>
            <w:vAlign w:val="center"/>
          </w:tcPr>
          <w:p w:rsidR="00AF4218" w:rsidRPr="00EE0F25" w:rsidRDefault="00AF4218" w:rsidP="00610E56">
            <w:pPr>
              <w:spacing w:before="60" w:after="60"/>
              <w:jc w:val="center"/>
              <w:rPr>
                <w:rFonts w:ascii="Times New Roman" w:hAnsi="Times New Roman"/>
                <w:sz w:val="28"/>
                <w:szCs w:val="28"/>
              </w:rPr>
            </w:pPr>
            <w:r w:rsidRPr="00EE0F25">
              <w:rPr>
                <w:rFonts w:ascii="Times New Roman" w:hAnsi="Times New Roman"/>
                <w:sz w:val="28"/>
                <w:szCs w:val="28"/>
              </w:rPr>
              <w:t> </w:t>
            </w:r>
          </w:p>
        </w:tc>
        <w:tc>
          <w:tcPr>
            <w:tcW w:w="1012" w:type="dxa"/>
            <w:shd w:val="clear" w:color="000000" w:fill="FFFFFF"/>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 </w:t>
            </w:r>
          </w:p>
        </w:tc>
        <w:tc>
          <w:tcPr>
            <w:tcW w:w="1012"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 </w:t>
            </w:r>
          </w:p>
        </w:tc>
        <w:tc>
          <w:tcPr>
            <w:tcW w:w="977"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 </w:t>
            </w:r>
          </w:p>
        </w:tc>
        <w:tc>
          <w:tcPr>
            <w:tcW w:w="95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 </w:t>
            </w:r>
          </w:p>
        </w:tc>
        <w:tc>
          <w:tcPr>
            <w:tcW w:w="95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 </w:t>
            </w:r>
          </w:p>
        </w:tc>
        <w:tc>
          <w:tcPr>
            <w:tcW w:w="95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 </w:t>
            </w:r>
          </w:p>
        </w:tc>
        <w:tc>
          <w:tcPr>
            <w:tcW w:w="95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 </w:t>
            </w:r>
          </w:p>
        </w:tc>
        <w:tc>
          <w:tcPr>
            <w:tcW w:w="959"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 </w:t>
            </w:r>
          </w:p>
        </w:tc>
        <w:tc>
          <w:tcPr>
            <w:tcW w:w="95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 </w:t>
            </w:r>
          </w:p>
        </w:tc>
      </w:tr>
      <w:tr w:rsidR="00AF4218" w:rsidRPr="003C3081" w:rsidTr="00610E56">
        <w:trPr>
          <w:trHeight w:val="20"/>
          <w:jc w:val="center"/>
        </w:trPr>
        <w:tc>
          <w:tcPr>
            <w:tcW w:w="3811" w:type="dxa"/>
            <w:vAlign w:val="center"/>
          </w:tcPr>
          <w:p w:rsidR="00AF4218" w:rsidRPr="00EE0F25" w:rsidRDefault="00AF4218" w:rsidP="00AF4218">
            <w:pPr>
              <w:spacing w:before="60" w:after="60"/>
              <w:ind w:firstLineChars="100" w:firstLine="31680"/>
              <w:rPr>
                <w:rFonts w:ascii="Times New Roman" w:hAnsi="Times New Roman"/>
                <w:sz w:val="28"/>
                <w:szCs w:val="28"/>
              </w:rPr>
            </w:pPr>
            <w:r w:rsidRPr="00EE0F25">
              <w:rPr>
                <w:rFonts w:ascii="Times New Roman" w:hAnsi="Times New Roman"/>
                <w:sz w:val="28"/>
                <w:szCs w:val="28"/>
              </w:rPr>
              <w:t xml:space="preserve">Оборот розничной торговли </w:t>
            </w:r>
          </w:p>
        </w:tc>
        <w:tc>
          <w:tcPr>
            <w:tcW w:w="2245" w:type="dxa"/>
            <w:shd w:val="clear" w:color="000000" w:fill="auto"/>
            <w:vAlign w:val="center"/>
          </w:tcPr>
          <w:p w:rsidR="00AF4218" w:rsidRPr="00EE0F25" w:rsidRDefault="00AF4218" w:rsidP="00610E56">
            <w:pPr>
              <w:spacing w:before="60" w:after="60"/>
              <w:jc w:val="center"/>
              <w:rPr>
                <w:rFonts w:ascii="Times New Roman" w:hAnsi="Times New Roman"/>
                <w:sz w:val="28"/>
                <w:szCs w:val="28"/>
              </w:rPr>
            </w:pPr>
            <w:r w:rsidRPr="00EE0F25">
              <w:rPr>
                <w:rFonts w:ascii="Times New Roman" w:hAnsi="Times New Roman"/>
                <w:sz w:val="28"/>
                <w:szCs w:val="28"/>
              </w:rPr>
              <w:t>млн. руб. в ценах соответствующих лет</w:t>
            </w:r>
          </w:p>
        </w:tc>
        <w:tc>
          <w:tcPr>
            <w:tcW w:w="1012" w:type="dxa"/>
            <w:shd w:val="clear" w:color="000000" w:fill="FFFFFF"/>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1384,60</w:t>
            </w:r>
          </w:p>
        </w:tc>
        <w:tc>
          <w:tcPr>
            <w:tcW w:w="1012"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1420,80</w:t>
            </w:r>
          </w:p>
        </w:tc>
        <w:tc>
          <w:tcPr>
            <w:tcW w:w="977"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1510,30</w:t>
            </w:r>
          </w:p>
        </w:tc>
        <w:tc>
          <w:tcPr>
            <w:tcW w:w="95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1582,80</w:t>
            </w:r>
          </w:p>
        </w:tc>
        <w:tc>
          <w:tcPr>
            <w:tcW w:w="95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1584,40</w:t>
            </w:r>
          </w:p>
        </w:tc>
        <w:tc>
          <w:tcPr>
            <w:tcW w:w="95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1642,90</w:t>
            </w:r>
          </w:p>
        </w:tc>
        <w:tc>
          <w:tcPr>
            <w:tcW w:w="95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1646,20</w:t>
            </w:r>
          </w:p>
        </w:tc>
        <w:tc>
          <w:tcPr>
            <w:tcW w:w="959"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1703,70</w:t>
            </w:r>
          </w:p>
        </w:tc>
        <w:tc>
          <w:tcPr>
            <w:tcW w:w="95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1708,80</w:t>
            </w:r>
          </w:p>
        </w:tc>
      </w:tr>
      <w:tr w:rsidR="00AF4218" w:rsidRPr="003C3081" w:rsidTr="00610E56">
        <w:trPr>
          <w:trHeight w:val="20"/>
          <w:jc w:val="center"/>
        </w:trPr>
        <w:tc>
          <w:tcPr>
            <w:tcW w:w="3811" w:type="dxa"/>
            <w:vAlign w:val="center"/>
          </w:tcPr>
          <w:p w:rsidR="00AF4218" w:rsidRPr="00EE0F25" w:rsidRDefault="00AF4218" w:rsidP="00AF4218">
            <w:pPr>
              <w:spacing w:before="60" w:after="60"/>
              <w:ind w:firstLineChars="100" w:firstLine="31680"/>
              <w:rPr>
                <w:rFonts w:ascii="Times New Roman" w:hAnsi="Times New Roman"/>
                <w:sz w:val="28"/>
                <w:szCs w:val="28"/>
              </w:rPr>
            </w:pPr>
            <w:r w:rsidRPr="00EE0F25">
              <w:rPr>
                <w:rFonts w:ascii="Times New Roman" w:hAnsi="Times New Roman"/>
                <w:sz w:val="28"/>
                <w:szCs w:val="28"/>
              </w:rPr>
              <w:t>Оборот общественного питания</w:t>
            </w:r>
          </w:p>
        </w:tc>
        <w:tc>
          <w:tcPr>
            <w:tcW w:w="2245" w:type="dxa"/>
            <w:shd w:val="clear" w:color="000000" w:fill="auto"/>
            <w:vAlign w:val="center"/>
          </w:tcPr>
          <w:p w:rsidR="00AF4218" w:rsidRPr="00EE0F25" w:rsidRDefault="00AF4218" w:rsidP="00610E56">
            <w:pPr>
              <w:spacing w:before="60" w:after="60"/>
              <w:jc w:val="center"/>
              <w:rPr>
                <w:rFonts w:ascii="Times New Roman" w:hAnsi="Times New Roman"/>
                <w:sz w:val="28"/>
                <w:szCs w:val="28"/>
              </w:rPr>
            </w:pPr>
            <w:r w:rsidRPr="00EE0F25">
              <w:rPr>
                <w:rFonts w:ascii="Times New Roman" w:hAnsi="Times New Roman"/>
                <w:sz w:val="28"/>
                <w:szCs w:val="28"/>
              </w:rPr>
              <w:t>млн. руб. в ценах соответствующих лет</w:t>
            </w:r>
          </w:p>
        </w:tc>
        <w:tc>
          <w:tcPr>
            <w:tcW w:w="1012" w:type="dxa"/>
            <w:shd w:val="clear" w:color="000000" w:fill="FFFFFF"/>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29,50</w:t>
            </w:r>
          </w:p>
        </w:tc>
        <w:tc>
          <w:tcPr>
            <w:tcW w:w="1012"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29,70</w:t>
            </w:r>
          </w:p>
        </w:tc>
        <w:tc>
          <w:tcPr>
            <w:tcW w:w="977"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31,60</w:t>
            </w:r>
          </w:p>
        </w:tc>
        <w:tc>
          <w:tcPr>
            <w:tcW w:w="95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33,10</w:t>
            </w:r>
          </w:p>
        </w:tc>
        <w:tc>
          <w:tcPr>
            <w:tcW w:w="95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33,10</w:t>
            </w:r>
          </w:p>
        </w:tc>
        <w:tc>
          <w:tcPr>
            <w:tcW w:w="95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34,40</w:t>
            </w:r>
          </w:p>
        </w:tc>
        <w:tc>
          <w:tcPr>
            <w:tcW w:w="95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34,40</w:t>
            </w:r>
          </w:p>
        </w:tc>
        <w:tc>
          <w:tcPr>
            <w:tcW w:w="959"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35,60</w:t>
            </w:r>
          </w:p>
        </w:tc>
        <w:tc>
          <w:tcPr>
            <w:tcW w:w="95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35,70</w:t>
            </w:r>
          </w:p>
        </w:tc>
      </w:tr>
      <w:tr w:rsidR="00AF4218" w:rsidRPr="003C3081" w:rsidTr="00610E56">
        <w:trPr>
          <w:trHeight w:val="20"/>
          <w:jc w:val="center"/>
        </w:trPr>
        <w:tc>
          <w:tcPr>
            <w:tcW w:w="3811" w:type="dxa"/>
            <w:vAlign w:val="center"/>
          </w:tcPr>
          <w:p w:rsidR="00AF4218" w:rsidRPr="00EE0F25" w:rsidRDefault="00AF4218" w:rsidP="00AF4218">
            <w:pPr>
              <w:spacing w:before="60" w:after="60"/>
              <w:ind w:firstLineChars="100" w:firstLine="31680"/>
              <w:rPr>
                <w:rFonts w:ascii="Times New Roman" w:hAnsi="Times New Roman"/>
                <w:sz w:val="28"/>
                <w:szCs w:val="28"/>
              </w:rPr>
            </w:pPr>
            <w:r w:rsidRPr="00EE0F25">
              <w:rPr>
                <w:rFonts w:ascii="Times New Roman" w:hAnsi="Times New Roman"/>
                <w:sz w:val="28"/>
                <w:szCs w:val="28"/>
              </w:rPr>
              <w:t xml:space="preserve">Объем платных услуг населению </w:t>
            </w:r>
          </w:p>
        </w:tc>
        <w:tc>
          <w:tcPr>
            <w:tcW w:w="2245" w:type="dxa"/>
            <w:shd w:val="clear" w:color="000000" w:fill="auto"/>
            <w:vAlign w:val="center"/>
          </w:tcPr>
          <w:p w:rsidR="00AF4218" w:rsidRPr="00EE0F25" w:rsidRDefault="00AF4218" w:rsidP="00610E56">
            <w:pPr>
              <w:spacing w:before="60" w:after="60"/>
              <w:jc w:val="center"/>
              <w:rPr>
                <w:rFonts w:ascii="Times New Roman" w:hAnsi="Times New Roman"/>
                <w:sz w:val="28"/>
                <w:szCs w:val="28"/>
              </w:rPr>
            </w:pPr>
            <w:r w:rsidRPr="00EE0F25">
              <w:rPr>
                <w:rFonts w:ascii="Times New Roman" w:hAnsi="Times New Roman"/>
                <w:sz w:val="28"/>
                <w:szCs w:val="28"/>
              </w:rPr>
              <w:t>млн. руб. в ценах соответствующих лет</w:t>
            </w:r>
          </w:p>
        </w:tc>
        <w:tc>
          <w:tcPr>
            <w:tcW w:w="1012" w:type="dxa"/>
            <w:shd w:val="clear" w:color="000000" w:fill="FFFFFF"/>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161,20</w:t>
            </w:r>
          </w:p>
        </w:tc>
        <w:tc>
          <w:tcPr>
            <w:tcW w:w="1012"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190,90</w:t>
            </w:r>
          </w:p>
        </w:tc>
        <w:tc>
          <w:tcPr>
            <w:tcW w:w="977"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206,50</w:t>
            </w:r>
          </w:p>
        </w:tc>
        <w:tc>
          <w:tcPr>
            <w:tcW w:w="95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220,20</w:t>
            </w:r>
          </w:p>
        </w:tc>
        <w:tc>
          <w:tcPr>
            <w:tcW w:w="95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220,30</w:t>
            </w:r>
          </w:p>
        </w:tc>
        <w:tc>
          <w:tcPr>
            <w:tcW w:w="95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232,70</w:t>
            </w:r>
          </w:p>
        </w:tc>
        <w:tc>
          <w:tcPr>
            <w:tcW w:w="95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233,10</w:t>
            </w:r>
          </w:p>
        </w:tc>
        <w:tc>
          <w:tcPr>
            <w:tcW w:w="959"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246,00</w:t>
            </w:r>
          </w:p>
        </w:tc>
        <w:tc>
          <w:tcPr>
            <w:tcW w:w="954" w:type="dxa"/>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246,70</w:t>
            </w:r>
          </w:p>
        </w:tc>
      </w:tr>
      <w:tr w:rsidR="00AF4218" w:rsidRPr="003C3081" w:rsidTr="00610E56">
        <w:trPr>
          <w:trHeight w:val="20"/>
          <w:jc w:val="center"/>
        </w:trPr>
        <w:tc>
          <w:tcPr>
            <w:tcW w:w="3811" w:type="dxa"/>
            <w:shd w:val="clear" w:color="auto" w:fill="FFFFFF"/>
          </w:tcPr>
          <w:p w:rsidR="00AF4218" w:rsidRPr="00EE0F25" w:rsidRDefault="00AF4218" w:rsidP="00610E56">
            <w:pPr>
              <w:spacing w:before="60" w:after="60"/>
              <w:rPr>
                <w:rFonts w:ascii="Times New Roman" w:hAnsi="Times New Roman"/>
                <w:b/>
                <w:bCs/>
                <w:sz w:val="28"/>
                <w:szCs w:val="28"/>
              </w:rPr>
            </w:pPr>
            <w:r w:rsidRPr="00EE0F25">
              <w:rPr>
                <w:rFonts w:ascii="Times New Roman" w:hAnsi="Times New Roman"/>
                <w:b/>
                <w:bCs/>
                <w:sz w:val="28"/>
                <w:szCs w:val="28"/>
              </w:rPr>
              <w:t>Туризм</w:t>
            </w:r>
          </w:p>
        </w:tc>
        <w:tc>
          <w:tcPr>
            <w:tcW w:w="2245" w:type="dxa"/>
            <w:shd w:val="clear" w:color="auto" w:fill="FFFFFF"/>
            <w:vAlign w:val="center"/>
          </w:tcPr>
          <w:p w:rsidR="00AF4218" w:rsidRPr="00EE0F25" w:rsidRDefault="00AF4218" w:rsidP="00610E56">
            <w:pPr>
              <w:spacing w:before="60" w:after="60"/>
              <w:jc w:val="center"/>
              <w:rPr>
                <w:rFonts w:ascii="Times New Roman" w:hAnsi="Times New Roman"/>
                <w:sz w:val="28"/>
                <w:szCs w:val="28"/>
              </w:rPr>
            </w:pPr>
            <w:r w:rsidRPr="00EE0F25">
              <w:rPr>
                <w:rFonts w:ascii="Times New Roman" w:hAnsi="Times New Roman"/>
                <w:sz w:val="28"/>
                <w:szCs w:val="28"/>
              </w:rPr>
              <w:t> </w:t>
            </w:r>
          </w:p>
        </w:tc>
        <w:tc>
          <w:tcPr>
            <w:tcW w:w="1012" w:type="dxa"/>
            <w:shd w:val="clear" w:color="auto" w:fill="FFFFFF"/>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 </w:t>
            </w:r>
          </w:p>
        </w:tc>
        <w:tc>
          <w:tcPr>
            <w:tcW w:w="1012" w:type="dxa"/>
            <w:shd w:val="clear" w:color="auto" w:fill="FFFFFF"/>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 </w:t>
            </w:r>
          </w:p>
        </w:tc>
        <w:tc>
          <w:tcPr>
            <w:tcW w:w="977" w:type="dxa"/>
            <w:shd w:val="clear" w:color="auto" w:fill="FFFFFF"/>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 </w:t>
            </w:r>
          </w:p>
        </w:tc>
        <w:tc>
          <w:tcPr>
            <w:tcW w:w="954" w:type="dxa"/>
            <w:shd w:val="clear" w:color="auto" w:fill="FFFFFF"/>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 </w:t>
            </w:r>
          </w:p>
        </w:tc>
        <w:tc>
          <w:tcPr>
            <w:tcW w:w="954" w:type="dxa"/>
            <w:shd w:val="clear" w:color="auto" w:fill="FFFFFF"/>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 </w:t>
            </w:r>
          </w:p>
        </w:tc>
        <w:tc>
          <w:tcPr>
            <w:tcW w:w="954" w:type="dxa"/>
            <w:shd w:val="clear" w:color="auto" w:fill="FFFFFF"/>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 </w:t>
            </w:r>
          </w:p>
        </w:tc>
        <w:tc>
          <w:tcPr>
            <w:tcW w:w="954" w:type="dxa"/>
            <w:shd w:val="clear" w:color="auto" w:fill="FFFFFF"/>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 </w:t>
            </w:r>
          </w:p>
        </w:tc>
        <w:tc>
          <w:tcPr>
            <w:tcW w:w="959" w:type="dxa"/>
            <w:shd w:val="clear" w:color="auto" w:fill="FFFFFF"/>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 </w:t>
            </w:r>
          </w:p>
        </w:tc>
        <w:tc>
          <w:tcPr>
            <w:tcW w:w="954" w:type="dxa"/>
            <w:shd w:val="clear" w:color="auto" w:fill="FFFFFF"/>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 </w:t>
            </w:r>
          </w:p>
        </w:tc>
      </w:tr>
      <w:tr w:rsidR="00AF4218" w:rsidRPr="003C3081" w:rsidTr="00610E56">
        <w:trPr>
          <w:trHeight w:val="20"/>
          <w:jc w:val="center"/>
        </w:trPr>
        <w:tc>
          <w:tcPr>
            <w:tcW w:w="3811" w:type="dxa"/>
            <w:shd w:val="clear" w:color="auto" w:fill="FFFFFF"/>
            <w:vAlign w:val="center"/>
          </w:tcPr>
          <w:p w:rsidR="00AF4218" w:rsidRPr="00EE0F25" w:rsidRDefault="00AF4218" w:rsidP="00AF4218">
            <w:pPr>
              <w:spacing w:before="60" w:after="60"/>
              <w:ind w:leftChars="64" w:left="31680"/>
              <w:rPr>
                <w:rFonts w:ascii="Times New Roman" w:hAnsi="Times New Roman"/>
                <w:sz w:val="28"/>
                <w:szCs w:val="28"/>
              </w:rPr>
            </w:pPr>
            <w:r w:rsidRPr="00EE0F25">
              <w:rPr>
                <w:rFonts w:ascii="Times New Roman" w:hAnsi="Times New Roman"/>
                <w:sz w:val="28"/>
                <w:szCs w:val="28"/>
              </w:rPr>
              <w:t>Количество действующих туристических маршрутов, реализуемых туристическими центрами, туристическими агентствами РК</w:t>
            </w:r>
          </w:p>
        </w:tc>
        <w:tc>
          <w:tcPr>
            <w:tcW w:w="2245" w:type="dxa"/>
            <w:shd w:val="clear" w:color="auto" w:fill="FFFFFF"/>
            <w:vAlign w:val="center"/>
          </w:tcPr>
          <w:p w:rsidR="00AF4218" w:rsidRPr="00EE0F25" w:rsidRDefault="00AF4218" w:rsidP="00610E56">
            <w:pPr>
              <w:spacing w:before="60" w:after="60"/>
              <w:jc w:val="center"/>
              <w:rPr>
                <w:rFonts w:ascii="Times New Roman" w:hAnsi="Times New Roman"/>
                <w:sz w:val="28"/>
                <w:szCs w:val="28"/>
              </w:rPr>
            </w:pPr>
            <w:r w:rsidRPr="00EE0F25">
              <w:rPr>
                <w:rFonts w:ascii="Times New Roman" w:hAnsi="Times New Roman"/>
                <w:sz w:val="28"/>
                <w:szCs w:val="28"/>
              </w:rPr>
              <w:t>ед.</w:t>
            </w:r>
          </w:p>
        </w:tc>
        <w:tc>
          <w:tcPr>
            <w:tcW w:w="1012" w:type="dxa"/>
            <w:shd w:val="clear" w:color="auto" w:fill="FFFFFF"/>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0</w:t>
            </w:r>
          </w:p>
        </w:tc>
        <w:tc>
          <w:tcPr>
            <w:tcW w:w="1012" w:type="dxa"/>
            <w:shd w:val="clear" w:color="auto" w:fill="FFFFFF"/>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1</w:t>
            </w:r>
          </w:p>
        </w:tc>
        <w:tc>
          <w:tcPr>
            <w:tcW w:w="977" w:type="dxa"/>
            <w:shd w:val="clear" w:color="auto" w:fill="FFFFFF"/>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2</w:t>
            </w:r>
          </w:p>
        </w:tc>
        <w:tc>
          <w:tcPr>
            <w:tcW w:w="954" w:type="dxa"/>
            <w:shd w:val="clear" w:color="auto" w:fill="FFFFFF"/>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 </w:t>
            </w:r>
          </w:p>
        </w:tc>
        <w:tc>
          <w:tcPr>
            <w:tcW w:w="954" w:type="dxa"/>
            <w:shd w:val="clear" w:color="auto" w:fill="FFFFFF"/>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 </w:t>
            </w:r>
          </w:p>
        </w:tc>
        <w:tc>
          <w:tcPr>
            <w:tcW w:w="954" w:type="dxa"/>
            <w:shd w:val="clear" w:color="auto" w:fill="FFFFFF"/>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 </w:t>
            </w:r>
          </w:p>
        </w:tc>
        <w:tc>
          <w:tcPr>
            <w:tcW w:w="954" w:type="dxa"/>
            <w:shd w:val="clear" w:color="auto" w:fill="FFFFFF"/>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 </w:t>
            </w:r>
          </w:p>
        </w:tc>
        <w:tc>
          <w:tcPr>
            <w:tcW w:w="959" w:type="dxa"/>
            <w:shd w:val="clear" w:color="auto" w:fill="FFFFFF"/>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 </w:t>
            </w:r>
          </w:p>
        </w:tc>
        <w:tc>
          <w:tcPr>
            <w:tcW w:w="954" w:type="dxa"/>
            <w:shd w:val="clear" w:color="auto" w:fill="FFFFFF"/>
            <w:noWrap/>
            <w:vAlign w:val="center"/>
          </w:tcPr>
          <w:p w:rsidR="00AF4218" w:rsidRPr="00EE0F25" w:rsidRDefault="00AF4218" w:rsidP="00610E56">
            <w:pPr>
              <w:spacing w:before="60" w:after="60"/>
              <w:jc w:val="right"/>
              <w:rPr>
                <w:rFonts w:ascii="Times New Roman" w:hAnsi="Times New Roman"/>
                <w:sz w:val="28"/>
                <w:szCs w:val="28"/>
              </w:rPr>
            </w:pPr>
            <w:r w:rsidRPr="00EE0F25">
              <w:rPr>
                <w:rFonts w:ascii="Times New Roman" w:hAnsi="Times New Roman"/>
                <w:sz w:val="28"/>
                <w:szCs w:val="28"/>
              </w:rPr>
              <w:t> </w:t>
            </w:r>
          </w:p>
        </w:tc>
      </w:tr>
    </w:tbl>
    <w:p w:rsidR="00AF4218" w:rsidRPr="00EE0F25" w:rsidRDefault="00AF4218" w:rsidP="00EE0F25">
      <w:pPr>
        <w:pStyle w:val="ListParagraph"/>
        <w:tabs>
          <w:tab w:val="left" w:pos="426"/>
        </w:tabs>
        <w:spacing w:before="120" w:after="200"/>
        <w:ind w:left="0"/>
        <w:contextualSpacing w:val="0"/>
        <w:jc w:val="both"/>
        <w:rPr>
          <w:rFonts w:ascii="Times New Roman" w:hAnsi="Times New Roman"/>
          <w:sz w:val="28"/>
          <w:szCs w:val="28"/>
        </w:rPr>
      </w:pPr>
      <w:r w:rsidRPr="00EE0F25">
        <w:rPr>
          <w:rFonts w:ascii="Times New Roman" w:hAnsi="Times New Roman"/>
          <w:sz w:val="28"/>
          <w:szCs w:val="28"/>
        </w:rPr>
        <w:t>Источник: данные Администрации МО МР «Усть-Куломский»</w:t>
      </w:r>
    </w:p>
    <w:p w:rsidR="00AF4218" w:rsidRPr="00EE0F25" w:rsidRDefault="00AF4218" w:rsidP="00EE0F25">
      <w:pPr>
        <w:pStyle w:val="ConsPlusNonformat"/>
        <w:spacing w:line="360" w:lineRule="auto"/>
        <w:jc w:val="both"/>
        <w:rPr>
          <w:rFonts w:ascii="Times New Roman" w:hAnsi="Times New Roman" w:cs="Times New Roman"/>
          <w:sz w:val="28"/>
          <w:szCs w:val="28"/>
        </w:rPr>
      </w:pPr>
    </w:p>
    <w:p w:rsidR="00AF4218" w:rsidRPr="00EE0F25" w:rsidRDefault="00AF4218" w:rsidP="00EE0F25">
      <w:pPr>
        <w:pStyle w:val="ConsPlusNonformat"/>
        <w:spacing w:line="360" w:lineRule="auto"/>
        <w:jc w:val="both"/>
        <w:rPr>
          <w:rFonts w:ascii="Times New Roman" w:hAnsi="Times New Roman" w:cs="Times New Roman"/>
          <w:sz w:val="28"/>
          <w:szCs w:val="28"/>
        </w:rPr>
        <w:sectPr w:rsidR="00AF4218" w:rsidRPr="00EE0F25" w:rsidSect="00651C6F">
          <w:pgSz w:w="16838" w:h="11906" w:orient="landscape"/>
          <w:pgMar w:top="510" w:right="1134" w:bottom="510" w:left="1134" w:header="708" w:footer="708" w:gutter="0"/>
          <w:cols w:space="708"/>
          <w:docGrid w:linePitch="360"/>
        </w:sectPr>
      </w:pPr>
    </w:p>
    <w:p w:rsidR="00AF4218" w:rsidRPr="00EE0F25" w:rsidRDefault="00AF4218" w:rsidP="00EE0F25">
      <w:pPr>
        <w:pStyle w:val="Heading1"/>
        <w:numPr>
          <w:ilvl w:val="0"/>
          <w:numId w:val="24"/>
        </w:numPr>
      </w:pPr>
      <w:r w:rsidRPr="00EE0F25">
        <w:t>Цель, задачи, этапы и сроки реализации подпрограммы</w:t>
      </w:r>
    </w:p>
    <w:p w:rsidR="00AF4218" w:rsidRPr="00EE0F25" w:rsidRDefault="00AF4218" w:rsidP="00EE0F25">
      <w:pPr>
        <w:rPr>
          <w:rFonts w:ascii="Times New Roman" w:hAnsi="Times New Roman"/>
          <w:sz w:val="28"/>
          <w:szCs w:val="28"/>
        </w:rPr>
      </w:pP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Цель и задачи подпрограммы определены в соответствии с долгосрочными приоритетами экономического развития, перспективными направлениями развития отрасли туризма, а также с учетом текущего состояния экономики муниципального района.</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u w:val="single"/>
        </w:rPr>
        <w:t>Целью подпрограммы</w:t>
      </w:r>
      <w:r w:rsidRPr="00EE0F25">
        <w:rPr>
          <w:rFonts w:ascii="Times New Roman" w:hAnsi="Times New Roman"/>
          <w:sz w:val="28"/>
          <w:szCs w:val="28"/>
        </w:rPr>
        <w:t xml:space="preserve"> является создание условий для развития сферы туризма и туристской деятельности.</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 xml:space="preserve">Для достижения цели подпрограммы необходимо решение следующих </w:t>
      </w:r>
      <w:r w:rsidRPr="00EE0F25">
        <w:rPr>
          <w:rFonts w:ascii="Times New Roman" w:hAnsi="Times New Roman"/>
          <w:sz w:val="28"/>
          <w:szCs w:val="28"/>
          <w:u w:val="single"/>
        </w:rPr>
        <w:t>задач</w:t>
      </w:r>
      <w:r w:rsidRPr="00EE0F25">
        <w:rPr>
          <w:rFonts w:ascii="Times New Roman" w:hAnsi="Times New Roman"/>
          <w:sz w:val="28"/>
          <w:szCs w:val="28"/>
        </w:rPr>
        <w:t>:</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1) Создание туристского имиджа Усть-Куломского района.</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2) Создание благоприятных условий для развития инфраструктуры туризма.</w:t>
      </w:r>
    </w:p>
    <w:p w:rsidR="00AF4218" w:rsidRPr="00EE0F25" w:rsidRDefault="00AF4218" w:rsidP="00EE0F25">
      <w:pPr>
        <w:tabs>
          <w:tab w:val="left" w:pos="426"/>
        </w:tabs>
        <w:jc w:val="both"/>
        <w:rPr>
          <w:rFonts w:ascii="Times New Roman" w:hAnsi="Times New Roman"/>
          <w:sz w:val="28"/>
          <w:szCs w:val="28"/>
        </w:rPr>
      </w:pP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 xml:space="preserve">Срок реализации подпрограммы </w:t>
      </w:r>
      <w:r w:rsidRPr="00EE0F25">
        <w:rPr>
          <w:rFonts w:ascii="Times New Roman" w:hAnsi="Times New Roman"/>
          <w:sz w:val="28"/>
          <w:szCs w:val="28"/>
        </w:rPr>
        <w:noBreakHyphen/>
        <w:t xml:space="preserve"> 2014-2020 годы в один этап.</w:t>
      </w:r>
    </w:p>
    <w:p w:rsidR="00AF4218" w:rsidRPr="00EE0F25" w:rsidRDefault="00AF4218" w:rsidP="00EE0F25">
      <w:pPr>
        <w:pStyle w:val="ConsPlusNonformat"/>
        <w:spacing w:line="360" w:lineRule="auto"/>
        <w:jc w:val="both"/>
        <w:rPr>
          <w:rFonts w:ascii="Times New Roman" w:hAnsi="Times New Roman" w:cs="Times New Roman"/>
          <w:sz w:val="28"/>
          <w:szCs w:val="28"/>
        </w:rPr>
      </w:pPr>
    </w:p>
    <w:p w:rsidR="00AF4218" w:rsidRPr="00EE0F25" w:rsidRDefault="00AF4218" w:rsidP="00EE0F25">
      <w:pPr>
        <w:pStyle w:val="Heading1"/>
        <w:numPr>
          <w:ilvl w:val="0"/>
          <w:numId w:val="24"/>
        </w:numPr>
      </w:pPr>
      <w:r w:rsidRPr="00EE0F25">
        <w:t>Система основных мероприятий и краткое ее описание</w:t>
      </w:r>
    </w:p>
    <w:p w:rsidR="00AF4218" w:rsidRPr="00EE0F25" w:rsidRDefault="00AF4218" w:rsidP="00EE0F25">
      <w:pPr>
        <w:rPr>
          <w:rFonts w:ascii="Times New Roman" w:hAnsi="Times New Roman"/>
          <w:sz w:val="28"/>
          <w:szCs w:val="28"/>
        </w:rPr>
      </w:pP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Перечень основных мероприятий сформирован исходя из необходимости достижения цели и направлен на обеспечение решения задач подпрограммы 4.</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 xml:space="preserve">На решение </w:t>
      </w:r>
      <w:r w:rsidRPr="00EE0F25">
        <w:rPr>
          <w:rFonts w:ascii="Times New Roman" w:hAnsi="Times New Roman"/>
          <w:sz w:val="28"/>
          <w:szCs w:val="28"/>
          <w:u w:val="single"/>
        </w:rPr>
        <w:t>задачи 1</w:t>
      </w:r>
      <w:r w:rsidRPr="00EE0F25">
        <w:rPr>
          <w:rFonts w:ascii="Times New Roman" w:hAnsi="Times New Roman"/>
          <w:sz w:val="28"/>
          <w:szCs w:val="28"/>
        </w:rPr>
        <w:t>«Создание туристского имиджа Усть-Куломского района» направлена реализация следующих основных мероприятий:</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1) Формирование узнаваемого межрегионального туристического бренда на основе культурно-исторического наследия и уникальных природных объектов МР.</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Реализация данного основного мероприятия будет обеспечиваться посредством финансирования выпуска полиграфической и сувенирной продукции, размещения рекламы, формирования видео туров, участия в специализированных выставках.</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 xml:space="preserve">2) Комплекс мероприятий по формированию туристических маршрутов. </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Реализация данного основного мероприятия будет обеспечиваться посредством исследования предмета, формирования, регистрации и обеспечения функционирования маршрутов.</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 xml:space="preserve">На решение </w:t>
      </w:r>
      <w:r w:rsidRPr="00EE0F25">
        <w:rPr>
          <w:rFonts w:ascii="Times New Roman" w:hAnsi="Times New Roman"/>
          <w:sz w:val="28"/>
          <w:szCs w:val="28"/>
          <w:u w:val="single"/>
        </w:rPr>
        <w:t>задачи 2</w:t>
      </w:r>
      <w:r w:rsidRPr="00EE0F25">
        <w:rPr>
          <w:rFonts w:ascii="Times New Roman" w:hAnsi="Times New Roman"/>
          <w:sz w:val="28"/>
          <w:szCs w:val="28"/>
        </w:rPr>
        <w:t>«Создание благоприятных условий для развития инфраструктуры туризма» направлена реализация следующих основных мероприятий:</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1) Обеспечение развития и модернизации инфраструктуры туризма.</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 xml:space="preserve">Реализация данного основного мероприятия будет обеспечиваться посредством финансовой поддержки КФХ по приобретению строительных материалов и основных средств туризма. </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2) Предоставление межбюджетных трансфертов сельским поселениям МР «Усть-Куломский» на развитие внутреннего туризма.</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Перечень основных мероприятий подпрограммы с указанием сроков их реализации, ожидаемых показателей непосредственного и конечного результата представлен в приложении 1 к Программе.</w:t>
      </w:r>
    </w:p>
    <w:p w:rsidR="00AF4218" w:rsidRPr="00EE0F25" w:rsidRDefault="00AF4218" w:rsidP="00EE0F25">
      <w:pPr>
        <w:tabs>
          <w:tab w:val="left" w:pos="426"/>
        </w:tabs>
        <w:jc w:val="both"/>
        <w:rPr>
          <w:rFonts w:ascii="Times New Roman" w:hAnsi="Times New Roman"/>
          <w:sz w:val="28"/>
          <w:szCs w:val="28"/>
        </w:rPr>
      </w:pPr>
    </w:p>
    <w:p w:rsidR="00AF4218" w:rsidRPr="00EE0F25" w:rsidRDefault="00AF4218" w:rsidP="00EE0F25">
      <w:pPr>
        <w:pStyle w:val="Heading1"/>
        <w:numPr>
          <w:ilvl w:val="0"/>
          <w:numId w:val="24"/>
        </w:numPr>
        <w:tabs>
          <w:tab w:val="clear" w:pos="426"/>
          <w:tab w:val="left" w:pos="709"/>
        </w:tabs>
        <w:ind w:left="0" w:firstLine="0"/>
      </w:pPr>
      <w:r w:rsidRPr="00EE0F25">
        <w:t>Прогноз конечных результатов подпрограммы, перечень показателей подпрограммы</w:t>
      </w:r>
    </w:p>
    <w:p w:rsidR="00AF4218" w:rsidRPr="00EE0F25" w:rsidRDefault="00AF4218" w:rsidP="00EE0F25">
      <w:pPr>
        <w:rPr>
          <w:rFonts w:ascii="Times New Roman" w:hAnsi="Times New Roman"/>
          <w:sz w:val="28"/>
          <w:szCs w:val="28"/>
        </w:rPr>
      </w:pP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 xml:space="preserve">Для планирования и контроля промежуточных результатов реализации подпрограммы 4 сформированы следующие целевые </w:t>
      </w:r>
      <w:r w:rsidRPr="00EE0F25">
        <w:rPr>
          <w:rFonts w:ascii="Times New Roman" w:hAnsi="Times New Roman"/>
          <w:sz w:val="28"/>
          <w:szCs w:val="28"/>
          <w:u w:val="single"/>
        </w:rPr>
        <w:t>показатели непосредственного результата</w:t>
      </w:r>
      <w:r w:rsidRPr="00EE0F25">
        <w:rPr>
          <w:rFonts w:ascii="Times New Roman" w:hAnsi="Times New Roman"/>
          <w:sz w:val="28"/>
          <w:szCs w:val="28"/>
        </w:rPr>
        <w:t>:</w:t>
      </w:r>
    </w:p>
    <w:p w:rsidR="00AF4218" w:rsidRPr="00EE0F25" w:rsidRDefault="00AF4218" w:rsidP="00EE0F25">
      <w:pPr>
        <w:pStyle w:val="ListParagraph"/>
        <w:numPr>
          <w:ilvl w:val="0"/>
          <w:numId w:val="57"/>
        </w:numPr>
        <w:tabs>
          <w:tab w:val="left" w:pos="426"/>
        </w:tabs>
        <w:spacing w:after="200"/>
        <w:ind w:left="0" w:firstLine="0"/>
        <w:contextualSpacing w:val="0"/>
        <w:jc w:val="both"/>
        <w:rPr>
          <w:rFonts w:ascii="Times New Roman" w:hAnsi="Times New Roman"/>
          <w:sz w:val="28"/>
          <w:szCs w:val="28"/>
        </w:rPr>
      </w:pPr>
      <w:r w:rsidRPr="00EE0F25">
        <w:rPr>
          <w:rFonts w:ascii="Times New Roman" w:hAnsi="Times New Roman"/>
          <w:sz w:val="28"/>
          <w:szCs w:val="28"/>
        </w:rPr>
        <w:t>Количество объектов экологического туризма, ед.</w:t>
      </w:r>
    </w:p>
    <w:p w:rsidR="00AF4218" w:rsidRPr="00EE0F25" w:rsidRDefault="00AF4218" w:rsidP="00EE0F25">
      <w:pPr>
        <w:pStyle w:val="ListParagraph"/>
        <w:numPr>
          <w:ilvl w:val="0"/>
          <w:numId w:val="57"/>
        </w:numPr>
        <w:tabs>
          <w:tab w:val="left" w:pos="426"/>
        </w:tabs>
        <w:spacing w:after="200"/>
        <w:ind w:left="0" w:firstLine="0"/>
        <w:contextualSpacing w:val="0"/>
        <w:jc w:val="both"/>
        <w:rPr>
          <w:rFonts w:ascii="Times New Roman" w:hAnsi="Times New Roman"/>
          <w:sz w:val="28"/>
          <w:szCs w:val="28"/>
        </w:rPr>
      </w:pPr>
      <w:r w:rsidRPr="00EE0F25">
        <w:rPr>
          <w:rFonts w:ascii="Times New Roman" w:hAnsi="Times New Roman"/>
          <w:sz w:val="28"/>
          <w:szCs w:val="28"/>
        </w:rPr>
        <w:t>Количество действующих туристических маршрутов, реализуемых туристическими центрами и агентствами Республики Коми, ед.</w:t>
      </w:r>
    </w:p>
    <w:p w:rsidR="00AF4218" w:rsidRPr="00EE0F25" w:rsidRDefault="00AF4218" w:rsidP="00EE0F25">
      <w:pPr>
        <w:pStyle w:val="ListParagraph"/>
        <w:numPr>
          <w:ilvl w:val="0"/>
          <w:numId w:val="57"/>
        </w:numPr>
        <w:tabs>
          <w:tab w:val="left" w:pos="426"/>
        </w:tabs>
        <w:spacing w:after="200"/>
        <w:ind w:left="0" w:firstLine="0"/>
        <w:contextualSpacing w:val="0"/>
        <w:jc w:val="both"/>
        <w:rPr>
          <w:rFonts w:ascii="Times New Roman" w:hAnsi="Times New Roman"/>
          <w:sz w:val="28"/>
          <w:szCs w:val="28"/>
        </w:rPr>
      </w:pPr>
      <w:r w:rsidRPr="00EE0F25">
        <w:rPr>
          <w:rFonts w:ascii="Times New Roman" w:hAnsi="Times New Roman"/>
          <w:sz w:val="28"/>
          <w:szCs w:val="28"/>
        </w:rPr>
        <w:t>Количество коллективных средств размещения (гостиницы, санаторно-курортные организации, организации  отдыха, туристские базы), ед.</w:t>
      </w:r>
    </w:p>
    <w:p w:rsidR="00AF4218" w:rsidRPr="00EE0F25" w:rsidRDefault="00AF4218" w:rsidP="00EE0F25">
      <w:pPr>
        <w:pStyle w:val="ListParagraph"/>
        <w:numPr>
          <w:ilvl w:val="0"/>
          <w:numId w:val="57"/>
        </w:numPr>
        <w:tabs>
          <w:tab w:val="left" w:pos="426"/>
        </w:tabs>
        <w:spacing w:after="200"/>
        <w:ind w:left="0" w:firstLine="0"/>
        <w:contextualSpacing w:val="0"/>
        <w:jc w:val="both"/>
        <w:rPr>
          <w:rFonts w:ascii="Times New Roman" w:hAnsi="Times New Roman"/>
          <w:sz w:val="28"/>
          <w:szCs w:val="28"/>
        </w:rPr>
      </w:pPr>
      <w:r w:rsidRPr="00EE0F25">
        <w:rPr>
          <w:rFonts w:ascii="Times New Roman" w:hAnsi="Times New Roman"/>
          <w:sz w:val="28"/>
          <w:szCs w:val="28"/>
        </w:rPr>
        <w:t>Количество объектов показа, включаемых в туристические маршруты, ед.</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 xml:space="preserve">Запланированы следующие итоги реализации подпрограммы в виде </w:t>
      </w:r>
      <w:r w:rsidRPr="00EE0F25">
        <w:rPr>
          <w:rFonts w:ascii="Times New Roman" w:hAnsi="Times New Roman"/>
          <w:sz w:val="28"/>
          <w:szCs w:val="28"/>
          <w:u w:val="single"/>
        </w:rPr>
        <w:t>целевых показателей конечного результата</w:t>
      </w:r>
      <w:r w:rsidRPr="00EE0F25">
        <w:rPr>
          <w:rFonts w:ascii="Times New Roman" w:hAnsi="Times New Roman"/>
          <w:sz w:val="28"/>
          <w:szCs w:val="28"/>
        </w:rPr>
        <w:t>:</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Количество действующих туристических маршрутов должно в 2020г. составить – 10 единиц.</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Значения целевых показателей непосредственного и конечного результата по годам реализации подпрограммы содержатся в Приложении 1.</w:t>
      </w:r>
    </w:p>
    <w:p w:rsidR="00AF4218" w:rsidRPr="00EE0F25" w:rsidRDefault="00AF4218" w:rsidP="00EE0F25">
      <w:pPr>
        <w:tabs>
          <w:tab w:val="left" w:pos="426"/>
        </w:tabs>
        <w:jc w:val="both"/>
        <w:rPr>
          <w:rFonts w:ascii="Times New Roman" w:hAnsi="Times New Roman"/>
          <w:sz w:val="28"/>
          <w:szCs w:val="28"/>
        </w:rPr>
      </w:pPr>
    </w:p>
    <w:p w:rsidR="00AF4218" w:rsidRPr="00EE0F25" w:rsidRDefault="00AF4218" w:rsidP="00EE0F25">
      <w:pPr>
        <w:pStyle w:val="Heading1"/>
        <w:numPr>
          <w:ilvl w:val="0"/>
          <w:numId w:val="24"/>
        </w:numPr>
        <w:ind w:left="0" w:firstLine="0"/>
      </w:pPr>
      <w:r w:rsidRPr="00EE0F25">
        <w:t>Ресурсное обеспечение подпрограммы</w:t>
      </w:r>
    </w:p>
    <w:p w:rsidR="00AF4218" w:rsidRPr="00EE0F25" w:rsidRDefault="00AF4218" w:rsidP="00EE0F25">
      <w:pPr>
        <w:rPr>
          <w:rFonts w:ascii="Times New Roman" w:hAnsi="Times New Roman"/>
          <w:sz w:val="28"/>
          <w:szCs w:val="28"/>
        </w:rPr>
      </w:pP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Объем финансирования подпрограммы 4 в 2014-2020 годах планируется в размере 4 385 тыс. рублей, в том числе по видам источников:</w:t>
      </w:r>
    </w:p>
    <w:p w:rsidR="00AF4218" w:rsidRPr="00EE0F25" w:rsidRDefault="00AF4218" w:rsidP="00EE0F25">
      <w:pPr>
        <w:pStyle w:val="ListParagraph"/>
        <w:numPr>
          <w:ilvl w:val="0"/>
          <w:numId w:val="18"/>
        </w:numPr>
        <w:tabs>
          <w:tab w:val="left" w:pos="426"/>
        </w:tabs>
        <w:spacing w:after="200"/>
        <w:jc w:val="both"/>
        <w:rPr>
          <w:rFonts w:ascii="Times New Roman" w:hAnsi="Times New Roman"/>
          <w:sz w:val="28"/>
          <w:szCs w:val="28"/>
        </w:rPr>
      </w:pPr>
      <w:r w:rsidRPr="00EE0F25">
        <w:rPr>
          <w:rFonts w:ascii="Times New Roman" w:hAnsi="Times New Roman"/>
          <w:sz w:val="28"/>
          <w:szCs w:val="28"/>
        </w:rPr>
        <w:t>федеральный бюджет – 0 тыс. рублей;</w:t>
      </w:r>
    </w:p>
    <w:p w:rsidR="00AF4218" w:rsidRPr="00EE0F25" w:rsidRDefault="00AF4218" w:rsidP="00EE0F25">
      <w:pPr>
        <w:pStyle w:val="ListParagraph"/>
        <w:numPr>
          <w:ilvl w:val="0"/>
          <w:numId w:val="18"/>
        </w:numPr>
        <w:tabs>
          <w:tab w:val="left" w:pos="426"/>
        </w:tabs>
        <w:spacing w:after="200"/>
        <w:jc w:val="both"/>
        <w:rPr>
          <w:rFonts w:ascii="Times New Roman" w:hAnsi="Times New Roman"/>
          <w:sz w:val="28"/>
          <w:szCs w:val="28"/>
        </w:rPr>
      </w:pPr>
      <w:r w:rsidRPr="00EE0F25">
        <w:rPr>
          <w:rFonts w:ascii="Times New Roman" w:hAnsi="Times New Roman"/>
          <w:sz w:val="28"/>
          <w:szCs w:val="28"/>
        </w:rPr>
        <w:t>республиканский бюджет РК – 0 тыс. рублей;</w:t>
      </w:r>
    </w:p>
    <w:p w:rsidR="00AF4218" w:rsidRPr="00EE0F25" w:rsidRDefault="00AF4218" w:rsidP="00EE0F25">
      <w:pPr>
        <w:pStyle w:val="ListParagraph"/>
        <w:numPr>
          <w:ilvl w:val="0"/>
          <w:numId w:val="18"/>
        </w:numPr>
        <w:tabs>
          <w:tab w:val="left" w:pos="426"/>
        </w:tabs>
        <w:spacing w:after="200"/>
        <w:jc w:val="both"/>
        <w:rPr>
          <w:rFonts w:ascii="Times New Roman" w:hAnsi="Times New Roman"/>
          <w:sz w:val="28"/>
          <w:szCs w:val="28"/>
        </w:rPr>
      </w:pPr>
      <w:r w:rsidRPr="00EE0F25">
        <w:rPr>
          <w:rFonts w:ascii="Times New Roman" w:hAnsi="Times New Roman"/>
          <w:sz w:val="28"/>
          <w:szCs w:val="28"/>
        </w:rPr>
        <w:t>муниципальный бюджет МО МР «Усть-Куломский» – 4 385 тыс. рублей;</w:t>
      </w:r>
    </w:p>
    <w:p w:rsidR="00AF4218" w:rsidRPr="00EE0F25" w:rsidRDefault="00AF4218" w:rsidP="00EE0F25">
      <w:pPr>
        <w:pStyle w:val="ListParagraph"/>
        <w:numPr>
          <w:ilvl w:val="0"/>
          <w:numId w:val="18"/>
        </w:numPr>
        <w:tabs>
          <w:tab w:val="left" w:pos="426"/>
        </w:tabs>
        <w:spacing w:after="200"/>
        <w:jc w:val="both"/>
        <w:rPr>
          <w:rFonts w:ascii="Times New Roman" w:hAnsi="Times New Roman"/>
          <w:sz w:val="28"/>
          <w:szCs w:val="28"/>
        </w:rPr>
      </w:pPr>
      <w:r w:rsidRPr="00EE0F25">
        <w:rPr>
          <w:rFonts w:ascii="Times New Roman" w:hAnsi="Times New Roman"/>
          <w:sz w:val="28"/>
          <w:szCs w:val="28"/>
        </w:rPr>
        <w:t>государственные внебюджетные фонды – 0 тыс. рублей;</w:t>
      </w:r>
    </w:p>
    <w:p w:rsidR="00AF4218" w:rsidRPr="00EE0F25" w:rsidRDefault="00AF4218" w:rsidP="00EE0F25">
      <w:pPr>
        <w:pStyle w:val="ListParagraph"/>
        <w:numPr>
          <w:ilvl w:val="0"/>
          <w:numId w:val="18"/>
        </w:numPr>
        <w:tabs>
          <w:tab w:val="left" w:pos="426"/>
        </w:tabs>
        <w:spacing w:after="200"/>
        <w:jc w:val="both"/>
        <w:rPr>
          <w:rFonts w:ascii="Times New Roman" w:hAnsi="Times New Roman"/>
          <w:sz w:val="28"/>
          <w:szCs w:val="28"/>
        </w:rPr>
      </w:pPr>
      <w:r w:rsidRPr="00EE0F25">
        <w:rPr>
          <w:rFonts w:ascii="Times New Roman" w:hAnsi="Times New Roman"/>
          <w:sz w:val="28"/>
          <w:szCs w:val="28"/>
        </w:rPr>
        <w:t>средства от приносящей доход деятельности – 0 тыс. рублей;</w:t>
      </w:r>
    </w:p>
    <w:p w:rsidR="00AF4218" w:rsidRPr="00EE0F25" w:rsidRDefault="00AF4218" w:rsidP="00EE0F25">
      <w:pPr>
        <w:pStyle w:val="ListParagraph"/>
        <w:numPr>
          <w:ilvl w:val="0"/>
          <w:numId w:val="18"/>
        </w:numPr>
        <w:tabs>
          <w:tab w:val="left" w:pos="426"/>
        </w:tabs>
        <w:spacing w:after="200"/>
        <w:jc w:val="both"/>
        <w:rPr>
          <w:rFonts w:ascii="Times New Roman" w:hAnsi="Times New Roman"/>
          <w:sz w:val="28"/>
          <w:szCs w:val="28"/>
        </w:rPr>
      </w:pPr>
      <w:r w:rsidRPr="00EE0F25">
        <w:rPr>
          <w:rFonts w:ascii="Times New Roman" w:hAnsi="Times New Roman"/>
          <w:sz w:val="28"/>
          <w:szCs w:val="28"/>
        </w:rPr>
        <w:t xml:space="preserve">прочие внебюджетные источники </w:t>
      </w:r>
      <w:r w:rsidRPr="00EE0F25">
        <w:rPr>
          <w:rFonts w:ascii="Times New Roman" w:hAnsi="Times New Roman"/>
          <w:sz w:val="28"/>
          <w:szCs w:val="28"/>
        </w:rPr>
        <w:noBreakHyphen/>
        <w:t xml:space="preserve"> 0 тыс. рублей.</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Прогнозные объемы финансирования подпрограммы по годам реализации из различных источников финансирования приведены в Приложении 2.</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Структура плановых бюджетных ассигнований бюджета муниципального района на реализацию подпрограммы 2 содержится в Приложении 3.</w:t>
      </w:r>
    </w:p>
    <w:p w:rsidR="00AF4218" w:rsidRPr="00EE0F25" w:rsidRDefault="00AF4218" w:rsidP="00EE0F25">
      <w:pPr>
        <w:tabs>
          <w:tab w:val="left" w:pos="426"/>
        </w:tabs>
        <w:jc w:val="both"/>
        <w:rPr>
          <w:rFonts w:ascii="Times New Roman" w:hAnsi="Times New Roman"/>
          <w:sz w:val="28"/>
          <w:szCs w:val="28"/>
        </w:rPr>
      </w:pPr>
    </w:p>
    <w:p w:rsidR="00AF4218" w:rsidRPr="00EE0F25" w:rsidRDefault="00AF4218" w:rsidP="00EE0F25">
      <w:pPr>
        <w:rPr>
          <w:rFonts w:ascii="Times New Roman" w:hAnsi="Times New Roman"/>
          <w:sz w:val="28"/>
          <w:szCs w:val="28"/>
        </w:rPr>
      </w:pPr>
      <w:r w:rsidRPr="00EE0F25">
        <w:rPr>
          <w:rFonts w:ascii="Times New Roman" w:hAnsi="Times New Roman"/>
          <w:sz w:val="28"/>
          <w:szCs w:val="28"/>
        </w:rPr>
        <w:br w:type="page"/>
      </w:r>
    </w:p>
    <w:p w:rsidR="00AF4218" w:rsidRPr="00EE0F25" w:rsidRDefault="00AF4218" w:rsidP="00EE0F25">
      <w:pPr>
        <w:pStyle w:val="Heading1"/>
      </w:pPr>
      <w:r w:rsidRPr="00EE0F25">
        <w:t>ПАСПОРТ подпрограммы 5</w:t>
      </w:r>
    </w:p>
    <w:p w:rsidR="00AF4218" w:rsidRPr="00EE0F25" w:rsidRDefault="00AF4218" w:rsidP="00EE0F25">
      <w:pPr>
        <w:jc w:val="center"/>
        <w:rPr>
          <w:rFonts w:ascii="Times New Roman" w:hAnsi="Times New Roman"/>
          <w:sz w:val="28"/>
          <w:szCs w:val="28"/>
        </w:rPr>
      </w:pPr>
      <w:r w:rsidRPr="00EE0F25">
        <w:rPr>
          <w:rFonts w:ascii="Times New Roman" w:hAnsi="Times New Roman"/>
          <w:sz w:val="28"/>
          <w:szCs w:val="28"/>
        </w:rPr>
        <w:t>«Содействие занятости населения»</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tblPr>
      <w:tblGrid>
        <w:gridCol w:w="2509"/>
        <w:gridCol w:w="7062"/>
      </w:tblGrid>
      <w:tr w:rsidR="00AF4218" w:rsidRPr="003C3081" w:rsidTr="00610E56">
        <w:trPr>
          <w:jc w:val="center"/>
        </w:trPr>
        <w:tc>
          <w:tcPr>
            <w:tcW w:w="2376" w:type="dxa"/>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Соисполнитель Программы</w:t>
            </w:r>
          </w:p>
        </w:tc>
        <w:tc>
          <w:tcPr>
            <w:tcW w:w="7195" w:type="dxa"/>
          </w:tcPr>
          <w:p w:rsidR="00AF4218" w:rsidRPr="003C3081" w:rsidRDefault="00AF4218" w:rsidP="00610E56">
            <w:pPr>
              <w:rPr>
                <w:rFonts w:ascii="Times New Roman" w:hAnsi="Times New Roman"/>
                <w:sz w:val="28"/>
                <w:szCs w:val="28"/>
              </w:rPr>
            </w:pPr>
            <w:r w:rsidRPr="003C3081">
              <w:rPr>
                <w:rFonts w:ascii="Times New Roman" w:hAnsi="Times New Roman"/>
                <w:sz w:val="28"/>
                <w:szCs w:val="28"/>
              </w:rPr>
              <w:t>Администрации МР «Усть-Куломский» в лице отдела экономической и налоговой политики;</w:t>
            </w:r>
          </w:p>
          <w:p w:rsidR="00AF4218" w:rsidRPr="003C3081" w:rsidRDefault="00AF4218" w:rsidP="00610E56">
            <w:pPr>
              <w:rPr>
                <w:rFonts w:ascii="Times New Roman" w:hAnsi="Times New Roman"/>
                <w:sz w:val="28"/>
                <w:szCs w:val="28"/>
              </w:rPr>
            </w:pPr>
            <w:r w:rsidRPr="003C3081">
              <w:rPr>
                <w:rFonts w:ascii="Times New Roman" w:hAnsi="Times New Roman"/>
                <w:sz w:val="28"/>
                <w:szCs w:val="28"/>
              </w:rPr>
              <w:t>Администрации сельских поселений (по согласованию)</w:t>
            </w:r>
          </w:p>
        </w:tc>
      </w:tr>
      <w:tr w:rsidR="00AF4218" w:rsidRPr="003C3081" w:rsidTr="00610E56">
        <w:trPr>
          <w:jc w:val="center"/>
        </w:trPr>
        <w:tc>
          <w:tcPr>
            <w:tcW w:w="2376" w:type="dxa"/>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Цель подпрограммы</w:t>
            </w:r>
          </w:p>
        </w:tc>
        <w:tc>
          <w:tcPr>
            <w:tcW w:w="7195" w:type="dxa"/>
          </w:tcPr>
          <w:p w:rsidR="00AF4218" w:rsidRPr="00EE0F25" w:rsidRDefault="00AF4218" w:rsidP="00610E56">
            <w:pPr>
              <w:pStyle w:val="BodyText"/>
              <w:rPr>
                <w:sz w:val="28"/>
                <w:szCs w:val="28"/>
              </w:rPr>
            </w:pPr>
            <w:r w:rsidRPr="00EE0F25">
              <w:rPr>
                <w:sz w:val="28"/>
                <w:szCs w:val="28"/>
                <w:lang w:eastAsia="ar-SA"/>
              </w:rPr>
              <w:t>Содействии занятости населения</w:t>
            </w:r>
          </w:p>
        </w:tc>
      </w:tr>
      <w:tr w:rsidR="00AF4218" w:rsidRPr="003C3081" w:rsidTr="00610E56">
        <w:trPr>
          <w:jc w:val="center"/>
        </w:trPr>
        <w:tc>
          <w:tcPr>
            <w:tcW w:w="2376" w:type="dxa"/>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Задачи подпрограммы</w:t>
            </w:r>
          </w:p>
        </w:tc>
        <w:tc>
          <w:tcPr>
            <w:tcW w:w="7195" w:type="dxa"/>
          </w:tcPr>
          <w:p w:rsidR="00AF4218" w:rsidRPr="003C3081" w:rsidRDefault="00AF4218" w:rsidP="00610E56">
            <w:pPr>
              <w:autoSpaceDE w:val="0"/>
              <w:autoSpaceDN w:val="0"/>
              <w:adjustRightInd w:val="0"/>
              <w:jc w:val="both"/>
              <w:rPr>
                <w:rFonts w:ascii="Times New Roman" w:hAnsi="Times New Roman"/>
                <w:sz w:val="28"/>
                <w:szCs w:val="28"/>
              </w:rPr>
            </w:pPr>
            <w:r w:rsidRPr="003C3081">
              <w:rPr>
                <w:rFonts w:ascii="Times New Roman" w:hAnsi="Times New Roman"/>
                <w:sz w:val="28"/>
                <w:szCs w:val="28"/>
                <w:lang w:eastAsia="ar-SA"/>
              </w:rPr>
              <w:t>Участие в содействии занятости населения</w:t>
            </w:r>
          </w:p>
        </w:tc>
      </w:tr>
      <w:tr w:rsidR="00AF4218" w:rsidRPr="003C3081" w:rsidTr="00610E56">
        <w:trPr>
          <w:jc w:val="center"/>
        </w:trPr>
        <w:tc>
          <w:tcPr>
            <w:tcW w:w="2376" w:type="dxa"/>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Целевые индикаторы и показатели подпрограммы</w:t>
            </w:r>
          </w:p>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(показатели непосредственного результата подпрограммы)</w:t>
            </w:r>
          </w:p>
        </w:tc>
        <w:tc>
          <w:tcPr>
            <w:tcW w:w="7195" w:type="dxa"/>
          </w:tcPr>
          <w:p w:rsidR="00AF4218" w:rsidRPr="00EE0F25" w:rsidRDefault="00AF4218" w:rsidP="00610E56">
            <w:pPr>
              <w:suppressAutoHyphens/>
              <w:jc w:val="both"/>
              <w:rPr>
                <w:rFonts w:ascii="Times New Roman" w:hAnsi="Times New Roman"/>
                <w:sz w:val="28"/>
                <w:szCs w:val="28"/>
                <w:lang w:eastAsia="ar-SA"/>
              </w:rPr>
            </w:pPr>
            <w:r w:rsidRPr="00EE0F25">
              <w:rPr>
                <w:rFonts w:ascii="Times New Roman" w:hAnsi="Times New Roman"/>
                <w:sz w:val="28"/>
                <w:szCs w:val="28"/>
                <w:lang w:eastAsia="ar-SA"/>
              </w:rPr>
              <w:t>1) уровень общей и регистрируемой безработицы (%);</w:t>
            </w:r>
          </w:p>
          <w:p w:rsidR="00AF4218" w:rsidRPr="003C3081" w:rsidRDefault="00AF4218" w:rsidP="00610E56">
            <w:pPr>
              <w:autoSpaceDE w:val="0"/>
              <w:autoSpaceDN w:val="0"/>
              <w:adjustRightInd w:val="0"/>
              <w:rPr>
                <w:rFonts w:ascii="Times New Roman" w:hAnsi="Times New Roman"/>
                <w:bCs/>
                <w:sz w:val="28"/>
                <w:szCs w:val="28"/>
              </w:rPr>
            </w:pPr>
            <w:r w:rsidRPr="00EE0F25">
              <w:rPr>
                <w:rFonts w:ascii="Times New Roman" w:hAnsi="Times New Roman"/>
                <w:sz w:val="28"/>
                <w:szCs w:val="28"/>
                <w:lang w:eastAsia="ar-SA"/>
              </w:rPr>
              <w:t>2) объем и качество предоставляемых муниципальных услуг населению (чел.)</w:t>
            </w:r>
          </w:p>
        </w:tc>
      </w:tr>
      <w:tr w:rsidR="00AF4218" w:rsidRPr="003C3081" w:rsidTr="00610E56">
        <w:trPr>
          <w:jc w:val="center"/>
        </w:trPr>
        <w:tc>
          <w:tcPr>
            <w:tcW w:w="2376" w:type="dxa"/>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Этапы и сроки реализации подпрограмм</w:t>
            </w:r>
          </w:p>
        </w:tc>
        <w:tc>
          <w:tcPr>
            <w:tcW w:w="7195" w:type="dxa"/>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Подпрограмма реализуется в период с 2014 по 2020 годы. Этапы реализации не выделяются</w:t>
            </w:r>
          </w:p>
        </w:tc>
      </w:tr>
      <w:tr w:rsidR="00AF4218" w:rsidRPr="003C3081" w:rsidTr="00610E56">
        <w:trPr>
          <w:jc w:val="center"/>
        </w:trPr>
        <w:tc>
          <w:tcPr>
            <w:tcW w:w="2376" w:type="dxa"/>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Объемы бюджетных ассигнований подпрограммы</w:t>
            </w:r>
          </w:p>
          <w:p w:rsidR="00AF4218" w:rsidRPr="003C3081" w:rsidRDefault="00AF4218" w:rsidP="00610E56">
            <w:pPr>
              <w:spacing w:before="60" w:after="60"/>
              <w:rPr>
                <w:rFonts w:ascii="Times New Roman" w:hAnsi="Times New Roman"/>
                <w:sz w:val="28"/>
                <w:szCs w:val="28"/>
              </w:rPr>
            </w:pPr>
          </w:p>
        </w:tc>
        <w:tc>
          <w:tcPr>
            <w:tcW w:w="7195" w:type="dxa"/>
          </w:tcPr>
          <w:p w:rsidR="00AF4218" w:rsidRPr="003C3081" w:rsidRDefault="00AF4218" w:rsidP="00610E56">
            <w:pPr>
              <w:rPr>
                <w:rFonts w:ascii="Times New Roman" w:hAnsi="Times New Roman"/>
                <w:color w:val="000000"/>
                <w:sz w:val="28"/>
                <w:szCs w:val="28"/>
              </w:rPr>
            </w:pPr>
            <w:r w:rsidRPr="003C3081">
              <w:rPr>
                <w:rFonts w:ascii="Times New Roman" w:hAnsi="Times New Roman"/>
                <w:color w:val="000000"/>
                <w:sz w:val="28"/>
                <w:szCs w:val="28"/>
              </w:rPr>
              <w:t>Объем бюджетных ассигнований на реализацию подпрограммы за счет бюджета муниципального района составляет – 9355 тыс. рублей, в том числе по годам:</w:t>
            </w:r>
          </w:p>
          <w:p w:rsidR="00AF4218" w:rsidRPr="003C3081" w:rsidRDefault="00AF4218" w:rsidP="00610E56">
            <w:pPr>
              <w:rPr>
                <w:rFonts w:ascii="Times New Roman" w:hAnsi="Times New Roman"/>
                <w:color w:val="000000"/>
                <w:sz w:val="28"/>
                <w:szCs w:val="28"/>
              </w:rPr>
            </w:pPr>
            <w:r w:rsidRPr="003C3081">
              <w:rPr>
                <w:rFonts w:ascii="Times New Roman" w:hAnsi="Times New Roman"/>
                <w:color w:val="000000"/>
                <w:sz w:val="28"/>
                <w:szCs w:val="28"/>
              </w:rPr>
              <w:t>2014 год – 1355 тыс. рублей;</w:t>
            </w:r>
          </w:p>
          <w:p w:rsidR="00AF4218" w:rsidRPr="003C3081" w:rsidRDefault="00AF4218" w:rsidP="00610E56">
            <w:pPr>
              <w:rPr>
                <w:rFonts w:ascii="Times New Roman" w:hAnsi="Times New Roman"/>
                <w:color w:val="000000"/>
                <w:sz w:val="28"/>
                <w:szCs w:val="28"/>
              </w:rPr>
            </w:pPr>
            <w:r w:rsidRPr="003C3081">
              <w:rPr>
                <w:rFonts w:ascii="Times New Roman" w:hAnsi="Times New Roman"/>
                <w:color w:val="000000"/>
                <w:sz w:val="28"/>
                <w:szCs w:val="28"/>
              </w:rPr>
              <w:t>2015 год – 800 тыс. рублей;</w:t>
            </w:r>
          </w:p>
          <w:p w:rsidR="00AF4218" w:rsidRPr="003C3081" w:rsidRDefault="00AF4218" w:rsidP="00610E56">
            <w:pPr>
              <w:rPr>
                <w:rFonts w:ascii="Times New Roman" w:hAnsi="Times New Roman"/>
                <w:color w:val="000000"/>
                <w:sz w:val="28"/>
                <w:szCs w:val="28"/>
              </w:rPr>
            </w:pPr>
            <w:r w:rsidRPr="003C3081">
              <w:rPr>
                <w:rFonts w:ascii="Times New Roman" w:hAnsi="Times New Roman"/>
                <w:color w:val="000000"/>
                <w:sz w:val="28"/>
                <w:szCs w:val="28"/>
              </w:rPr>
              <w:t>2016 год – 800 тыс. рублей;</w:t>
            </w:r>
          </w:p>
          <w:p w:rsidR="00AF4218" w:rsidRPr="003C3081" w:rsidRDefault="00AF4218" w:rsidP="00610E56">
            <w:pPr>
              <w:rPr>
                <w:rFonts w:ascii="Times New Roman" w:hAnsi="Times New Roman"/>
                <w:color w:val="000000"/>
                <w:sz w:val="28"/>
                <w:szCs w:val="28"/>
              </w:rPr>
            </w:pPr>
            <w:r w:rsidRPr="003C3081">
              <w:rPr>
                <w:rFonts w:ascii="Times New Roman" w:hAnsi="Times New Roman"/>
                <w:color w:val="000000"/>
                <w:sz w:val="28"/>
                <w:szCs w:val="28"/>
              </w:rPr>
              <w:t>2017 год – 1600 тыс. рублей;</w:t>
            </w:r>
          </w:p>
          <w:p w:rsidR="00AF4218" w:rsidRPr="003C3081" w:rsidRDefault="00AF4218" w:rsidP="00610E56">
            <w:pPr>
              <w:rPr>
                <w:rFonts w:ascii="Times New Roman" w:hAnsi="Times New Roman"/>
                <w:color w:val="000000"/>
                <w:sz w:val="28"/>
                <w:szCs w:val="28"/>
              </w:rPr>
            </w:pPr>
            <w:r w:rsidRPr="003C3081">
              <w:rPr>
                <w:rFonts w:ascii="Times New Roman" w:hAnsi="Times New Roman"/>
                <w:color w:val="000000"/>
                <w:sz w:val="28"/>
                <w:szCs w:val="28"/>
              </w:rPr>
              <w:t>2018 год – 1600 тыс. рублей;</w:t>
            </w:r>
          </w:p>
          <w:p w:rsidR="00AF4218" w:rsidRPr="003C3081" w:rsidRDefault="00AF4218" w:rsidP="00610E56">
            <w:pPr>
              <w:rPr>
                <w:rFonts w:ascii="Times New Roman" w:hAnsi="Times New Roman"/>
                <w:color w:val="000000"/>
                <w:sz w:val="28"/>
                <w:szCs w:val="28"/>
              </w:rPr>
            </w:pPr>
            <w:r w:rsidRPr="003C3081">
              <w:rPr>
                <w:rFonts w:ascii="Times New Roman" w:hAnsi="Times New Roman"/>
                <w:color w:val="000000"/>
                <w:sz w:val="28"/>
                <w:szCs w:val="28"/>
              </w:rPr>
              <w:t>2019 год – 1600 тыс. рублей;</w:t>
            </w:r>
          </w:p>
          <w:p w:rsidR="00AF4218" w:rsidRPr="003C3081" w:rsidRDefault="00AF4218" w:rsidP="00610E56">
            <w:pPr>
              <w:spacing w:before="60" w:after="60"/>
              <w:rPr>
                <w:rFonts w:ascii="Times New Roman" w:hAnsi="Times New Roman"/>
                <w:color w:val="000000"/>
                <w:sz w:val="28"/>
                <w:szCs w:val="28"/>
              </w:rPr>
            </w:pPr>
            <w:r w:rsidRPr="003C3081">
              <w:rPr>
                <w:rFonts w:ascii="Times New Roman" w:hAnsi="Times New Roman"/>
                <w:color w:val="000000"/>
                <w:sz w:val="28"/>
                <w:szCs w:val="28"/>
              </w:rPr>
              <w:t>2020 год – 1600 тыс. рублей.</w:t>
            </w:r>
          </w:p>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Прогнозный объем финансирования подпрограммы из других источников предполагается в размере:</w:t>
            </w:r>
          </w:p>
          <w:p w:rsidR="00AF4218" w:rsidRPr="003C3081" w:rsidRDefault="00AF4218" w:rsidP="00610E56">
            <w:pPr>
              <w:pStyle w:val="ListParagraph"/>
              <w:numPr>
                <w:ilvl w:val="0"/>
                <w:numId w:val="3"/>
              </w:numPr>
              <w:spacing w:before="60" w:after="60"/>
              <w:rPr>
                <w:rFonts w:ascii="Times New Roman" w:hAnsi="Times New Roman"/>
                <w:sz w:val="28"/>
                <w:szCs w:val="28"/>
              </w:rPr>
            </w:pPr>
            <w:r w:rsidRPr="003C3081">
              <w:rPr>
                <w:rFonts w:ascii="Times New Roman" w:hAnsi="Times New Roman"/>
                <w:sz w:val="28"/>
                <w:szCs w:val="28"/>
              </w:rPr>
              <w:t>федеральный бюджет – 0,0тыс. рублей;</w:t>
            </w:r>
          </w:p>
          <w:p w:rsidR="00AF4218" w:rsidRPr="003C3081" w:rsidRDefault="00AF4218" w:rsidP="00610E56">
            <w:pPr>
              <w:pStyle w:val="ListParagraph"/>
              <w:numPr>
                <w:ilvl w:val="0"/>
                <w:numId w:val="3"/>
              </w:numPr>
              <w:spacing w:before="60" w:after="60"/>
              <w:rPr>
                <w:rFonts w:ascii="Times New Roman" w:hAnsi="Times New Roman"/>
                <w:sz w:val="28"/>
                <w:szCs w:val="28"/>
              </w:rPr>
            </w:pPr>
            <w:r w:rsidRPr="003C3081">
              <w:rPr>
                <w:rFonts w:ascii="Times New Roman" w:hAnsi="Times New Roman"/>
                <w:sz w:val="28"/>
                <w:szCs w:val="28"/>
              </w:rPr>
              <w:t>республиканский бюджет Республики Коми – 0,0 тыс. рублей;</w:t>
            </w:r>
          </w:p>
          <w:p w:rsidR="00AF4218" w:rsidRPr="003C3081" w:rsidRDefault="00AF4218" w:rsidP="00610E56">
            <w:pPr>
              <w:pStyle w:val="ListParagraph"/>
              <w:numPr>
                <w:ilvl w:val="0"/>
                <w:numId w:val="3"/>
              </w:numPr>
              <w:spacing w:before="60" w:after="60"/>
              <w:rPr>
                <w:rFonts w:ascii="Times New Roman" w:hAnsi="Times New Roman"/>
                <w:sz w:val="28"/>
                <w:szCs w:val="28"/>
              </w:rPr>
            </w:pPr>
            <w:r w:rsidRPr="003C3081">
              <w:rPr>
                <w:rFonts w:ascii="Times New Roman" w:hAnsi="Times New Roman"/>
                <w:sz w:val="28"/>
                <w:szCs w:val="28"/>
              </w:rPr>
              <w:t xml:space="preserve">государственные внебюджетные фонды </w:t>
            </w:r>
            <w:r w:rsidRPr="003C3081">
              <w:rPr>
                <w:rFonts w:ascii="Times New Roman" w:hAnsi="Times New Roman"/>
                <w:sz w:val="28"/>
                <w:szCs w:val="28"/>
              </w:rPr>
              <w:noBreakHyphen/>
              <w:t>0,0 тыс. рублей;</w:t>
            </w:r>
          </w:p>
          <w:p w:rsidR="00AF4218" w:rsidRPr="003C3081" w:rsidRDefault="00AF4218" w:rsidP="00610E56">
            <w:pPr>
              <w:pStyle w:val="ListParagraph"/>
              <w:numPr>
                <w:ilvl w:val="0"/>
                <w:numId w:val="3"/>
              </w:numPr>
              <w:spacing w:before="60" w:after="60"/>
              <w:rPr>
                <w:rFonts w:ascii="Times New Roman" w:hAnsi="Times New Roman"/>
                <w:sz w:val="28"/>
                <w:szCs w:val="28"/>
              </w:rPr>
            </w:pPr>
            <w:r w:rsidRPr="003C3081">
              <w:rPr>
                <w:rFonts w:ascii="Times New Roman" w:hAnsi="Times New Roman"/>
                <w:sz w:val="28"/>
                <w:szCs w:val="28"/>
              </w:rPr>
              <w:t>средства от приносящей доход деятельности – 0,0 тыс. рублей;</w:t>
            </w:r>
          </w:p>
          <w:p w:rsidR="00AF4218" w:rsidRPr="003C3081" w:rsidRDefault="00AF4218" w:rsidP="00610E56">
            <w:pPr>
              <w:pStyle w:val="ListParagraph"/>
              <w:numPr>
                <w:ilvl w:val="0"/>
                <w:numId w:val="3"/>
              </w:numPr>
              <w:spacing w:before="60" w:after="60"/>
              <w:rPr>
                <w:rFonts w:ascii="Times New Roman" w:hAnsi="Times New Roman"/>
                <w:sz w:val="28"/>
                <w:szCs w:val="28"/>
              </w:rPr>
            </w:pPr>
            <w:r w:rsidRPr="003C3081">
              <w:rPr>
                <w:rFonts w:ascii="Times New Roman" w:hAnsi="Times New Roman"/>
                <w:sz w:val="28"/>
                <w:szCs w:val="28"/>
              </w:rPr>
              <w:t xml:space="preserve">прочие внебюджетные источники </w:t>
            </w:r>
            <w:r w:rsidRPr="003C3081">
              <w:rPr>
                <w:rFonts w:ascii="Times New Roman" w:hAnsi="Times New Roman"/>
                <w:sz w:val="28"/>
                <w:szCs w:val="28"/>
              </w:rPr>
              <w:noBreakHyphen/>
              <w:t>0,0 тыс. рублей.</w:t>
            </w:r>
          </w:p>
        </w:tc>
      </w:tr>
      <w:tr w:rsidR="00AF4218" w:rsidRPr="003C3081" w:rsidTr="00610E56">
        <w:trPr>
          <w:jc w:val="center"/>
        </w:trPr>
        <w:tc>
          <w:tcPr>
            <w:tcW w:w="2376" w:type="dxa"/>
          </w:tcPr>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Ожидаемые конечные результаты реализации Подпрограммы</w:t>
            </w:r>
          </w:p>
        </w:tc>
        <w:tc>
          <w:tcPr>
            <w:tcW w:w="7195" w:type="dxa"/>
          </w:tcPr>
          <w:p w:rsidR="00AF4218" w:rsidRPr="003C3081" w:rsidRDefault="00AF4218" w:rsidP="00610E56">
            <w:pPr>
              <w:spacing w:before="60" w:after="60"/>
              <w:rPr>
                <w:rFonts w:ascii="Times New Roman" w:hAnsi="Times New Roman"/>
                <w:sz w:val="28"/>
                <w:szCs w:val="28"/>
                <w:u w:val="single"/>
              </w:rPr>
            </w:pPr>
            <w:r w:rsidRPr="003C3081">
              <w:rPr>
                <w:rFonts w:ascii="Times New Roman" w:hAnsi="Times New Roman"/>
                <w:sz w:val="28"/>
                <w:szCs w:val="28"/>
                <w:u w:val="single"/>
              </w:rPr>
              <w:t>Качественные:</w:t>
            </w:r>
          </w:p>
          <w:p w:rsidR="00AF4218" w:rsidRPr="00EE0F25" w:rsidRDefault="00AF4218" w:rsidP="00610E56">
            <w:pPr>
              <w:suppressAutoHyphens/>
              <w:jc w:val="both"/>
              <w:rPr>
                <w:rFonts w:ascii="Times New Roman" w:hAnsi="Times New Roman"/>
                <w:sz w:val="28"/>
                <w:szCs w:val="28"/>
                <w:lang w:eastAsia="ar-SA"/>
              </w:rPr>
            </w:pPr>
            <w:r w:rsidRPr="00EE0F25">
              <w:rPr>
                <w:rFonts w:ascii="Times New Roman" w:hAnsi="Times New Roman"/>
                <w:sz w:val="28"/>
                <w:szCs w:val="28"/>
                <w:lang w:eastAsia="ar-SA"/>
              </w:rPr>
              <w:t>Реализация мероприятий подпрограммы в течение 2014-2020 годов позволит ежегодно:</w:t>
            </w:r>
          </w:p>
          <w:p w:rsidR="00AF4218" w:rsidRPr="003C3081" w:rsidRDefault="00AF4218" w:rsidP="00610E56">
            <w:pPr>
              <w:pStyle w:val="ListParagraph"/>
              <w:numPr>
                <w:ilvl w:val="0"/>
                <w:numId w:val="66"/>
              </w:numPr>
              <w:tabs>
                <w:tab w:val="left" w:pos="270"/>
              </w:tabs>
              <w:suppressAutoHyphens/>
              <w:ind w:hanging="686"/>
              <w:jc w:val="both"/>
              <w:rPr>
                <w:rFonts w:ascii="Times New Roman" w:hAnsi="Times New Roman"/>
                <w:sz w:val="28"/>
                <w:szCs w:val="28"/>
                <w:lang w:eastAsia="ar-SA"/>
              </w:rPr>
            </w:pPr>
            <w:r w:rsidRPr="003C3081">
              <w:rPr>
                <w:rFonts w:ascii="Times New Roman" w:hAnsi="Times New Roman"/>
                <w:sz w:val="28"/>
                <w:szCs w:val="28"/>
                <w:lang w:eastAsia="ar-SA"/>
              </w:rPr>
              <w:t>Организовать содействие во временном трудоустройстве:</w:t>
            </w:r>
          </w:p>
          <w:p w:rsidR="00AF4218" w:rsidRPr="003C3081" w:rsidRDefault="00AF4218" w:rsidP="00610E56">
            <w:pPr>
              <w:pStyle w:val="ListParagraph"/>
              <w:numPr>
                <w:ilvl w:val="0"/>
                <w:numId w:val="67"/>
              </w:numPr>
              <w:tabs>
                <w:tab w:val="left" w:pos="270"/>
              </w:tabs>
              <w:suppressAutoHyphens/>
              <w:ind w:left="318" w:hanging="284"/>
              <w:jc w:val="both"/>
              <w:rPr>
                <w:rFonts w:ascii="Times New Roman" w:hAnsi="Times New Roman"/>
                <w:sz w:val="28"/>
                <w:szCs w:val="28"/>
                <w:lang w:eastAsia="ar-SA"/>
              </w:rPr>
            </w:pPr>
            <w:r w:rsidRPr="003C3081">
              <w:rPr>
                <w:rFonts w:ascii="Times New Roman" w:hAnsi="Times New Roman"/>
                <w:sz w:val="28"/>
                <w:szCs w:val="28"/>
                <w:lang w:eastAsia="ar-SA"/>
              </w:rPr>
              <w:t>510 чел. в рамках общественных работ;</w:t>
            </w:r>
          </w:p>
          <w:p w:rsidR="00AF4218" w:rsidRPr="003C3081" w:rsidRDefault="00AF4218" w:rsidP="00610E56">
            <w:pPr>
              <w:pStyle w:val="ListParagraph"/>
              <w:numPr>
                <w:ilvl w:val="0"/>
                <w:numId w:val="67"/>
              </w:numPr>
              <w:tabs>
                <w:tab w:val="left" w:pos="270"/>
              </w:tabs>
              <w:suppressAutoHyphens/>
              <w:ind w:left="318" w:hanging="284"/>
              <w:jc w:val="both"/>
              <w:rPr>
                <w:rFonts w:ascii="Times New Roman" w:hAnsi="Times New Roman"/>
                <w:sz w:val="28"/>
                <w:szCs w:val="28"/>
                <w:lang w:eastAsia="ar-SA"/>
              </w:rPr>
            </w:pPr>
            <w:r w:rsidRPr="003C3081">
              <w:rPr>
                <w:rFonts w:ascii="Times New Roman" w:hAnsi="Times New Roman"/>
                <w:sz w:val="28"/>
                <w:szCs w:val="28"/>
                <w:lang w:eastAsia="ar-SA"/>
              </w:rPr>
              <w:t>700 несовершеннолетних граждан в возрасте 14-18 лет в свободное от учебы время;</w:t>
            </w:r>
          </w:p>
          <w:p w:rsidR="00AF4218" w:rsidRPr="003C3081" w:rsidRDefault="00AF4218" w:rsidP="00610E56">
            <w:pPr>
              <w:pStyle w:val="ListParagraph"/>
              <w:numPr>
                <w:ilvl w:val="0"/>
                <w:numId w:val="67"/>
              </w:numPr>
              <w:tabs>
                <w:tab w:val="left" w:pos="270"/>
              </w:tabs>
              <w:suppressAutoHyphens/>
              <w:ind w:left="318" w:hanging="284"/>
              <w:jc w:val="both"/>
              <w:rPr>
                <w:rFonts w:ascii="Times New Roman" w:hAnsi="Times New Roman"/>
                <w:sz w:val="28"/>
                <w:szCs w:val="28"/>
                <w:lang w:eastAsia="ar-SA"/>
              </w:rPr>
            </w:pPr>
            <w:r w:rsidRPr="003C3081">
              <w:rPr>
                <w:rFonts w:ascii="Times New Roman" w:hAnsi="Times New Roman"/>
                <w:sz w:val="28"/>
                <w:szCs w:val="28"/>
                <w:lang w:eastAsia="ar-SA"/>
              </w:rPr>
              <w:t>128 граждан, испытывающих трудности в поиске  работы;</w:t>
            </w:r>
          </w:p>
          <w:p w:rsidR="00AF4218" w:rsidRPr="003C3081" w:rsidRDefault="00AF4218" w:rsidP="00610E56">
            <w:pPr>
              <w:pStyle w:val="ListParagraph"/>
              <w:numPr>
                <w:ilvl w:val="0"/>
                <w:numId w:val="67"/>
              </w:numPr>
              <w:tabs>
                <w:tab w:val="left" w:pos="270"/>
              </w:tabs>
              <w:suppressAutoHyphens/>
              <w:ind w:left="318" w:hanging="284"/>
              <w:jc w:val="both"/>
              <w:rPr>
                <w:rFonts w:ascii="Times New Roman" w:hAnsi="Times New Roman"/>
                <w:sz w:val="28"/>
                <w:szCs w:val="28"/>
                <w:lang w:eastAsia="ar-SA"/>
              </w:rPr>
            </w:pPr>
            <w:r w:rsidRPr="003C3081">
              <w:rPr>
                <w:rFonts w:ascii="Times New Roman" w:hAnsi="Times New Roman"/>
                <w:sz w:val="28"/>
                <w:szCs w:val="28"/>
                <w:lang w:eastAsia="ar-SA"/>
              </w:rPr>
              <w:t>Безработных граждан в возрасте от 18 до 20 лет из числа выпускников учреждений среднего профессионального образования, ищущих работу впервые не менее 3 чел.</w:t>
            </w:r>
          </w:p>
          <w:p w:rsidR="00AF4218" w:rsidRPr="003C3081" w:rsidRDefault="00AF4218" w:rsidP="00EE0F25">
            <w:pPr>
              <w:numPr>
                <w:ilvl w:val="0"/>
                <w:numId w:val="66"/>
              </w:numPr>
              <w:tabs>
                <w:tab w:val="left" w:pos="270"/>
              </w:tabs>
              <w:suppressAutoHyphens/>
              <w:spacing w:after="0" w:line="240" w:lineRule="auto"/>
              <w:ind w:left="-13" w:firstLine="0"/>
              <w:jc w:val="both"/>
              <w:rPr>
                <w:rFonts w:ascii="Times New Roman" w:hAnsi="Times New Roman"/>
                <w:sz w:val="28"/>
                <w:szCs w:val="28"/>
              </w:rPr>
            </w:pPr>
            <w:r w:rsidRPr="00EE0F25">
              <w:rPr>
                <w:rFonts w:ascii="Times New Roman" w:hAnsi="Times New Roman"/>
                <w:sz w:val="28"/>
                <w:szCs w:val="28"/>
                <w:lang w:eastAsia="ar-SA"/>
              </w:rPr>
              <w:t>Организовать не менее 10 ярмарок вакансий и учебных рабочих мест.</w:t>
            </w:r>
          </w:p>
          <w:p w:rsidR="00AF4218" w:rsidRPr="00EE0F25" w:rsidRDefault="00AF4218" w:rsidP="00610E56">
            <w:pPr>
              <w:tabs>
                <w:tab w:val="left" w:pos="270"/>
              </w:tabs>
              <w:suppressAutoHyphens/>
              <w:ind w:left="-13"/>
              <w:jc w:val="both"/>
              <w:rPr>
                <w:rFonts w:ascii="Times New Roman" w:hAnsi="Times New Roman"/>
                <w:sz w:val="28"/>
                <w:szCs w:val="28"/>
                <w:u w:val="single"/>
                <w:lang w:eastAsia="ar-SA"/>
              </w:rPr>
            </w:pPr>
            <w:r w:rsidRPr="00EE0F25">
              <w:rPr>
                <w:rFonts w:ascii="Times New Roman" w:hAnsi="Times New Roman"/>
                <w:sz w:val="28"/>
                <w:szCs w:val="28"/>
                <w:u w:val="single"/>
                <w:lang w:eastAsia="ar-SA"/>
              </w:rPr>
              <w:t>Количественные:</w:t>
            </w:r>
          </w:p>
          <w:p w:rsidR="00AF4218" w:rsidRPr="003C3081" w:rsidRDefault="00AF4218" w:rsidP="00610E56">
            <w:pPr>
              <w:spacing w:before="60" w:after="60"/>
              <w:rPr>
                <w:rFonts w:ascii="Times New Roman" w:hAnsi="Times New Roman"/>
                <w:sz w:val="28"/>
                <w:szCs w:val="28"/>
              </w:rPr>
            </w:pPr>
            <w:r w:rsidRPr="003C3081">
              <w:rPr>
                <w:rFonts w:ascii="Times New Roman" w:hAnsi="Times New Roman"/>
                <w:sz w:val="28"/>
                <w:szCs w:val="28"/>
              </w:rPr>
              <w:t>Реализация программы позволит к 2020 г. достичь следующих показателей:</w:t>
            </w:r>
          </w:p>
          <w:p w:rsidR="00AF4218" w:rsidRPr="00EE0F25" w:rsidRDefault="00AF4218" w:rsidP="00610E56">
            <w:pPr>
              <w:suppressAutoHyphens/>
              <w:jc w:val="both"/>
              <w:rPr>
                <w:rFonts w:ascii="Times New Roman" w:hAnsi="Times New Roman"/>
                <w:sz w:val="28"/>
                <w:szCs w:val="28"/>
                <w:lang w:eastAsia="ar-SA"/>
              </w:rPr>
            </w:pPr>
            <w:r w:rsidRPr="00EE0F25">
              <w:rPr>
                <w:rFonts w:ascii="Times New Roman" w:hAnsi="Times New Roman"/>
                <w:sz w:val="28"/>
                <w:szCs w:val="28"/>
                <w:lang w:eastAsia="ar-SA"/>
              </w:rPr>
              <w:t>1) уровень общей и регистрируемой безработицы (%);</w:t>
            </w:r>
          </w:p>
          <w:p w:rsidR="00AF4218" w:rsidRPr="003C3081" w:rsidRDefault="00AF4218" w:rsidP="00610E56">
            <w:pPr>
              <w:tabs>
                <w:tab w:val="left" w:pos="270"/>
              </w:tabs>
              <w:suppressAutoHyphens/>
              <w:ind w:left="-13"/>
              <w:jc w:val="both"/>
              <w:rPr>
                <w:rFonts w:ascii="Times New Roman" w:hAnsi="Times New Roman"/>
                <w:sz w:val="28"/>
                <w:szCs w:val="28"/>
              </w:rPr>
            </w:pPr>
            <w:r w:rsidRPr="00EE0F25">
              <w:rPr>
                <w:rFonts w:ascii="Times New Roman" w:hAnsi="Times New Roman"/>
                <w:sz w:val="28"/>
                <w:szCs w:val="28"/>
                <w:lang w:eastAsia="ar-SA"/>
              </w:rPr>
              <w:t>2) объем и качество предоставляемых муниципальных услуг населению (чел.).</w:t>
            </w:r>
          </w:p>
        </w:tc>
      </w:tr>
    </w:tbl>
    <w:p w:rsidR="00AF4218" w:rsidRPr="00EE0F25" w:rsidRDefault="00AF4218" w:rsidP="00EE0F25">
      <w:pPr>
        <w:pStyle w:val="ConsPlusNonformat"/>
        <w:spacing w:line="360" w:lineRule="auto"/>
        <w:jc w:val="both"/>
        <w:rPr>
          <w:rFonts w:ascii="Times New Roman" w:hAnsi="Times New Roman" w:cs="Times New Roman"/>
          <w:sz w:val="28"/>
          <w:szCs w:val="28"/>
        </w:rPr>
      </w:pPr>
    </w:p>
    <w:p w:rsidR="00AF4218" w:rsidRPr="00EE0F25" w:rsidRDefault="00AF4218" w:rsidP="00EE0F25">
      <w:pPr>
        <w:pStyle w:val="Heading1"/>
        <w:numPr>
          <w:ilvl w:val="0"/>
          <w:numId w:val="25"/>
        </w:numPr>
        <w:ind w:left="0" w:firstLine="0"/>
      </w:pPr>
      <w:r w:rsidRPr="00EE0F25">
        <w:t>Характеристика сферы реализации подпрограммы</w:t>
      </w:r>
    </w:p>
    <w:p w:rsidR="00AF4218" w:rsidRPr="00EE0F25" w:rsidRDefault="00AF4218" w:rsidP="00EE0F25">
      <w:pPr>
        <w:rPr>
          <w:rFonts w:ascii="Times New Roman" w:hAnsi="Times New Roman"/>
          <w:sz w:val="28"/>
          <w:szCs w:val="28"/>
        </w:rPr>
      </w:pPr>
    </w:p>
    <w:p w:rsidR="00AF4218" w:rsidRPr="00EE0F25" w:rsidRDefault="00AF4218" w:rsidP="00EE0F25">
      <w:pPr>
        <w:pStyle w:val="Heading2"/>
        <w:jc w:val="left"/>
        <w:rPr>
          <w:b/>
        </w:rPr>
      </w:pPr>
      <w:r w:rsidRPr="00EE0F25">
        <w:rPr>
          <w:b/>
        </w:rPr>
        <w:t>Текущая характеристика отрасли</w:t>
      </w:r>
    </w:p>
    <w:p w:rsidR="00AF4218" w:rsidRPr="00EE0F25" w:rsidRDefault="00AF4218" w:rsidP="00EE0F25">
      <w:pPr>
        <w:suppressAutoHyphens/>
        <w:ind w:firstLine="709"/>
        <w:jc w:val="both"/>
        <w:rPr>
          <w:rFonts w:ascii="Times New Roman" w:hAnsi="Times New Roman"/>
          <w:sz w:val="28"/>
          <w:szCs w:val="28"/>
          <w:lang w:eastAsia="ar-SA"/>
        </w:rPr>
      </w:pPr>
      <w:r w:rsidRPr="00EE0F25">
        <w:rPr>
          <w:rFonts w:ascii="Times New Roman" w:hAnsi="Times New Roman"/>
          <w:sz w:val="28"/>
          <w:szCs w:val="28"/>
          <w:lang w:eastAsia="ar-SA"/>
        </w:rPr>
        <w:t>Тенденции стабильности развития рынка труда района подтверждаются показателями «доля трудоустроенных незанятых граждан в общей численности незанятых граждан, обратившихся за содействием в службу занятости населения с целью поиска подходящей работы» и уровень безработицы в районе. По итогам 2012 года значение данных показателей в районе составило соответственно 56% и 3,5%,  (в 2010 и 2011 годах  также 56% и соответственно 6% и 5%).</w:t>
      </w:r>
    </w:p>
    <w:p w:rsidR="00AF4218" w:rsidRPr="00EE0F25" w:rsidRDefault="00AF4218" w:rsidP="00EE0F25">
      <w:pPr>
        <w:suppressAutoHyphens/>
        <w:ind w:firstLine="709"/>
        <w:jc w:val="both"/>
        <w:rPr>
          <w:rFonts w:ascii="Times New Roman" w:hAnsi="Times New Roman"/>
          <w:sz w:val="28"/>
          <w:szCs w:val="28"/>
          <w:lang w:eastAsia="ar-SA"/>
        </w:rPr>
      </w:pPr>
      <w:r w:rsidRPr="00EE0F25">
        <w:rPr>
          <w:rFonts w:ascii="Times New Roman" w:hAnsi="Times New Roman"/>
          <w:sz w:val="28"/>
          <w:szCs w:val="28"/>
          <w:lang w:eastAsia="ar-SA"/>
        </w:rPr>
        <w:t>Достижению вышеуказанных показателей способствовала реализуемая в районе муниципальная программа содействия занятости населения МО МР «Усть-Куломский» на 2013 год.</w:t>
      </w:r>
    </w:p>
    <w:p w:rsidR="00AF4218" w:rsidRPr="00EE0F25" w:rsidRDefault="00AF4218" w:rsidP="00EE0F25">
      <w:pPr>
        <w:suppressAutoHyphens/>
        <w:ind w:firstLine="709"/>
        <w:jc w:val="both"/>
        <w:rPr>
          <w:rFonts w:ascii="Times New Roman" w:hAnsi="Times New Roman"/>
          <w:sz w:val="28"/>
          <w:szCs w:val="28"/>
          <w:lang w:eastAsia="ar-SA"/>
        </w:rPr>
      </w:pPr>
      <w:r w:rsidRPr="00EE0F25">
        <w:rPr>
          <w:rFonts w:ascii="Times New Roman" w:hAnsi="Times New Roman"/>
          <w:sz w:val="28"/>
          <w:szCs w:val="28"/>
          <w:lang w:eastAsia="ar-SA"/>
        </w:rPr>
        <w:t>Для закрепления вышеуказанной тенденции по реализации государственной политики занятости, сформирован комплекс социально-экономических, организационных и других мероприятий, увязанных по ресурсам, и срокам реализации подпрограммы, направленный на формирование благоприятных условий для обеспечения занятости населения.</w:t>
      </w:r>
    </w:p>
    <w:p w:rsidR="00AF4218" w:rsidRPr="00EE0F25" w:rsidRDefault="00AF4218" w:rsidP="00EE0F25">
      <w:pPr>
        <w:suppressAutoHyphens/>
        <w:ind w:firstLine="720"/>
        <w:jc w:val="both"/>
        <w:rPr>
          <w:rFonts w:ascii="Times New Roman" w:hAnsi="Times New Roman"/>
          <w:b/>
          <w:sz w:val="28"/>
          <w:szCs w:val="28"/>
          <w:lang w:eastAsia="ar-SA"/>
        </w:rPr>
      </w:pPr>
      <w:r w:rsidRPr="00EE0F25">
        <w:rPr>
          <w:rFonts w:ascii="Times New Roman" w:hAnsi="Times New Roman"/>
          <w:sz w:val="28"/>
          <w:szCs w:val="28"/>
          <w:lang w:eastAsia="ar-SA"/>
        </w:rPr>
        <w:t>Для сферы занятости населения района в 2013 году характерны следующие тенденции:</w:t>
      </w:r>
    </w:p>
    <w:p w:rsidR="00AF4218" w:rsidRPr="00EE0F25" w:rsidRDefault="00AF4218" w:rsidP="00EE0F25">
      <w:pPr>
        <w:suppressAutoHyphens/>
        <w:ind w:firstLine="708"/>
        <w:jc w:val="both"/>
        <w:rPr>
          <w:rFonts w:ascii="Times New Roman" w:hAnsi="Times New Roman"/>
          <w:b/>
          <w:sz w:val="28"/>
          <w:szCs w:val="28"/>
          <w:lang w:eastAsia="ar-SA"/>
        </w:rPr>
      </w:pPr>
      <w:r w:rsidRPr="00EE0F25">
        <w:rPr>
          <w:rFonts w:ascii="Times New Roman" w:hAnsi="Times New Roman"/>
          <w:sz w:val="28"/>
          <w:szCs w:val="28"/>
          <w:u w:val="single"/>
          <w:lang w:eastAsia="ar-SA"/>
        </w:rPr>
        <w:t>Сокращение численности занятых.</w:t>
      </w:r>
    </w:p>
    <w:p w:rsidR="00AF4218" w:rsidRPr="00EE0F25" w:rsidRDefault="00AF4218" w:rsidP="00EE0F25">
      <w:pPr>
        <w:suppressAutoHyphens/>
        <w:ind w:firstLine="708"/>
        <w:jc w:val="both"/>
        <w:rPr>
          <w:rFonts w:ascii="Times New Roman" w:hAnsi="Times New Roman"/>
          <w:sz w:val="28"/>
          <w:szCs w:val="28"/>
          <w:lang w:eastAsia="ar-SA"/>
        </w:rPr>
      </w:pPr>
      <w:r w:rsidRPr="00EE0F25">
        <w:rPr>
          <w:rFonts w:ascii="Times New Roman" w:hAnsi="Times New Roman"/>
          <w:sz w:val="28"/>
          <w:szCs w:val="28"/>
          <w:lang w:eastAsia="ar-SA"/>
        </w:rPr>
        <w:t>Численность занятых на основных предприятиях района имеет тенденцию к снижению (рисунок 15).</w:t>
      </w:r>
    </w:p>
    <w:p w:rsidR="00AF4218" w:rsidRPr="00EE0F25" w:rsidRDefault="00AF4218" w:rsidP="00EE0F25">
      <w:pPr>
        <w:suppressAutoHyphens/>
        <w:ind w:firstLine="709"/>
        <w:jc w:val="both"/>
        <w:rPr>
          <w:rFonts w:ascii="Times New Roman" w:hAnsi="Times New Roman"/>
          <w:sz w:val="28"/>
          <w:szCs w:val="28"/>
          <w:u w:val="single"/>
          <w:lang w:eastAsia="ar-SA"/>
        </w:rPr>
      </w:pPr>
      <w:r w:rsidRPr="00EE0F25">
        <w:rPr>
          <w:rFonts w:ascii="Times New Roman" w:hAnsi="Times New Roman"/>
          <w:sz w:val="28"/>
          <w:szCs w:val="28"/>
          <w:u w:val="single"/>
          <w:lang w:eastAsia="ar-SA"/>
        </w:rPr>
        <w:t>Сохранение тенденции высвобождения рабочей силы с предприятий.</w:t>
      </w:r>
    </w:p>
    <w:p w:rsidR="00AF4218" w:rsidRPr="00EE0F25" w:rsidRDefault="00AF4218" w:rsidP="00EE0F25">
      <w:pPr>
        <w:suppressAutoHyphens/>
        <w:jc w:val="both"/>
        <w:rPr>
          <w:rFonts w:ascii="Times New Roman" w:hAnsi="Times New Roman"/>
          <w:sz w:val="28"/>
          <w:szCs w:val="28"/>
          <w:lang w:eastAsia="ar-SA"/>
        </w:rPr>
      </w:pPr>
      <w:r w:rsidRPr="00EE0F25">
        <w:rPr>
          <w:rFonts w:ascii="Times New Roman" w:hAnsi="Times New Roman"/>
          <w:sz w:val="28"/>
          <w:szCs w:val="28"/>
          <w:lang w:eastAsia="ar-SA"/>
        </w:rPr>
        <w:t xml:space="preserve">     Сокращение работников ООО «Помоздинский лесхоз», ГБУ РК «Центр по предоставлению государственных услуг в сфере социальной защиты населения Усть-Куломского района», Усть-Куломский филиал ОАО «Коми тепловая компания». Ликвидация Государственного образовательного учреждения для детей сирот и детей, оставшихся без попечения родителей «Детский дом №6» п.Зимстан (массовое высвобождение работников).</w:t>
      </w:r>
    </w:p>
    <w:p w:rsidR="00AF4218" w:rsidRPr="00EE0F25" w:rsidRDefault="00AF4218" w:rsidP="00EE0F25">
      <w:pPr>
        <w:suppressAutoHyphens/>
        <w:ind w:firstLine="709"/>
        <w:jc w:val="both"/>
        <w:rPr>
          <w:rFonts w:ascii="Times New Roman" w:hAnsi="Times New Roman"/>
          <w:sz w:val="28"/>
          <w:szCs w:val="28"/>
          <w:lang w:eastAsia="ar-SA"/>
        </w:rPr>
      </w:pPr>
      <w:r w:rsidRPr="00EE0F25">
        <w:rPr>
          <w:rFonts w:ascii="Times New Roman" w:hAnsi="Times New Roman"/>
          <w:sz w:val="28"/>
          <w:szCs w:val="28"/>
          <w:lang w:eastAsia="ar-SA"/>
        </w:rPr>
        <w:t>Спрос на рабочие места формируется сезонно. За 9 месяцев 2013 года в службу занятости заявлено вакансий на 1,4% меньше, чем за 9 месяцев  2012 года.</w:t>
      </w:r>
    </w:p>
    <w:p w:rsidR="00AF4218" w:rsidRPr="00EE0F25" w:rsidRDefault="00AF4218" w:rsidP="00EE0F25">
      <w:pPr>
        <w:suppressAutoHyphens/>
        <w:jc w:val="both"/>
        <w:rPr>
          <w:rFonts w:ascii="Times New Roman" w:hAnsi="Times New Roman"/>
          <w:sz w:val="28"/>
          <w:szCs w:val="28"/>
          <w:lang w:eastAsia="ar-SA"/>
        </w:rPr>
      </w:pPr>
      <w:r w:rsidRPr="00EE0F25">
        <w:rPr>
          <w:rFonts w:ascii="Times New Roman" w:hAnsi="Times New Roman"/>
          <w:sz w:val="28"/>
          <w:szCs w:val="28"/>
          <w:lang w:eastAsia="ar-SA"/>
        </w:rPr>
        <w:t>Рисунок 15.Сезонные колебания численности зарегистрированных безработных за январь - октябрь 2013 года, чел.</w:t>
      </w:r>
    </w:p>
    <w:p w:rsidR="00AF4218" w:rsidRPr="00EE0F25" w:rsidRDefault="00AF4218" w:rsidP="00EE0F25">
      <w:pPr>
        <w:suppressAutoHyphens/>
        <w:jc w:val="both"/>
        <w:rPr>
          <w:rFonts w:ascii="Times New Roman" w:hAnsi="Times New Roman"/>
          <w:sz w:val="28"/>
          <w:szCs w:val="28"/>
          <w:lang w:eastAsia="ar-SA"/>
        </w:rPr>
      </w:pPr>
    </w:p>
    <w:p w:rsidR="00AF4218" w:rsidRPr="00EE0F25" w:rsidRDefault="00AF4218" w:rsidP="00EE0F25">
      <w:pPr>
        <w:suppressAutoHyphens/>
        <w:spacing w:line="360" w:lineRule="auto"/>
        <w:jc w:val="center"/>
        <w:rPr>
          <w:rFonts w:ascii="Times New Roman" w:hAnsi="Times New Roman"/>
          <w:b/>
          <w:sz w:val="28"/>
          <w:szCs w:val="28"/>
          <w:lang w:eastAsia="ar-SA"/>
        </w:rPr>
      </w:pPr>
      <w:r w:rsidRPr="003C3081">
        <w:rPr>
          <w:rFonts w:ascii="Times New Roman" w:hAnsi="Times New Roman"/>
          <w:noProof/>
          <w:sz w:val="28"/>
          <w:szCs w:val="28"/>
        </w:rPr>
        <w:object w:dxaOrig="9322" w:dyaOrig="3447">
          <v:shape id="_x0000_i1040" type="#_x0000_t75" style="width:465.75pt;height:172.5pt;visibility:visible" o:ole="">
            <v:imagedata r:id="rId39" o:title=""/>
            <o:lock v:ext="edit" aspectratio="f"/>
          </v:shape>
          <o:OLEObject Type="Embed" ProgID="Excel.Chart.8" ShapeID="_x0000_i1040" DrawAspect="Content" ObjectID="_1479801691" r:id="rId40"/>
        </w:object>
      </w:r>
    </w:p>
    <w:p w:rsidR="00AF4218" w:rsidRPr="00EE0F25" w:rsidRDefault="00AF4218" w:rsidP="00EE0F25">
      <w:pPr>
        <w:suppressAutoHyphens/>
        <w:ind w:firstLine="709"/>
        <w:jc w:val="both"/>
        <w:rPr>
          <w:rFonts w:ascii="Times New Roman" w:hAnsi="Times New Roman"/>
          <w:sz w:val="28"/>
          <w:szCs w:val="28"/>
          <w:lang w:eastAsia="ar-SA"/>
        </w:rPr>
      </w:pPr>
      <w:r w:rsidRPr="00EE0F25">
        <w:rPr>
          <w:rFonts w:ascii="Times New Roman" w:hAnsi="Times New Roman"/>
          <w:sz w:val="28"/>
          <w:szCs w:val="28"/>
          <w:lang w:eastAsia="ar-SA"/>
        </w:rPr>
        <w:t xml:space="preserve">Источник: ГУ РК «ЦЗН Усть-Куломского района» </w:t>
      </w:r>
    </w:p>
    <w:p w:rsidR="00AF4218" w:rsidRPr="00EE0F25" w:rsidRDefault="00AF4218" w:rsidP="00EE0F25">
      <w:pPr>
        <w:suppressAutoHyphens/>
        <w:ind w:firstLine="709"/>
        <w:jc w:val="both"/>
        <w:rPr>
          <w:rFonts w:ascii="Times New Roman" w:hAnsi="Times New Roman"/>
          <w:sz w:val="28"/>
          <w:szCs w:val="28"/>
          <w:lang w:eastAsia="ar-SA"/>
        </w:rPr>
      </w:pPr>
    </w:p>
    <w:p w:rsidR="00AF4218" w:rsidRPr="00EE0F25" w:rsidRDefault="00AF4218" w:rsidP="00EE0F25">
      <w:pPr>
        <w:suppressAutoHyphens/>
        <w:ind w:firstLine="709"/>
        <w:jc w:val="both"/>
        <w:rPr>
          <w:rFonts w:ascii="Times New Roman" w:hAnsi="Times New Roman"/>
          <w:sz w:val="28"/>
          <w:szCs w:val="28"/>
          <w:lang w:eastAsia="ar-SA"/>
        </w:rPr>
      </w:pPr>
      <w:r w:rsidRPr="00EE0F25">
        <w:rPr>
          <w:rFonts w:ascii="Times New Roman" w:hAnsi="Times New Roman"/>
          <w:sz w:val="28"/>
          <w:szCs w:val="28"/>
          <w:lang w:eastAsia="ar-SA"/>
        </w:rPr>
        <w:t>В 23 населенных пунктах района (с.Н.Воч, с.В.Воч, с.Усть-Нем, с.Мыелдино, с. Дзель, д.Габово, п. Диасерья, п.Югыдтыдор, с.Керчомья, с.Деревянск, с.Руч, с.Аныб, с. Кужба, д.Фроловск, д.Климовск, с.Ульяново, с. Вольдино, с.Парч, д.Лебяжск, д.Канава, с.Ярашью, п.Жежим, п.Шеръяг) где проживает около 30% населения отсутствуют промышленные предприятия. В структуре предлагаемых вакансий для безработных граждан этих сел и поселков лишь вакансии на общественные работы и временную занятость для граждан испытывающих трудности в поиске работы.Численность граждан желающих выехать на работу вахтовым методом стабильно высокая, из-за снижения рабочих мест нетрудоустроенными оказалось большое количество граждан, ищущих работу и желающих работать вахтовым метом в Республике Коми. Основная масса выезжающих на работу по вахтовому методу - водители, электрогазосварщики, граждане имеющие опыт работы на лесозаготовке (вальщики, машинисты лесозаготовительных машин, чокеровщики) и др., которые надеются получить высокооплачиваемую работу за пределами района. В районе имеются несколько лесозаготовительных бригад, которые регулярно выезжают за пределы района на работу по вахтовому методу. Молодежь района выезжает на работу вахтовым методом в Усть-Вымский район (ЗАО «Жешартский фанерный комбинат»). Зачастую тяга к устоявшемуся образу жизни, неопределенность жизни на новом месте, отсутствие жилья, недоверие людей к предлагаемым условиям проживания и труда, оплаты труда, недостаточность профессиональной квалификации, отсутствие средств для переезда и др., сдерживает желание людей к трудоустройству в другом месте.</w:t>
      </w:r>
    </w:p>
    <w:p w:rsidR="00AF4218" w:rsidRPr="00EE0F25" w:rsidRDefault="00AF4218" w:rsidP="00EE0F25">
      <w:pPr>
        <w:suppressAutoHyphens/>
        <w:ind w:firstLine="709"/>
        <w:jc w:val="both"/>
        <w:rPr>
          <w:rFonts w:ascii="Times New Roman" w:hAnsi="Times New Roman"/>
          <w:sz w:val="28"/>
          <w:szCs w:val="28"/>
          <w:lang w:eastAsia="ar-SA"/>
        </w:rPr>
      </w:pPr>
      <w:r w:rsidRPr="00EE0F25">
        <w:rPr>
          <w:rFonts w:ascii="Times New Roman" w:hAnsi="Times New Roman"/>
          <w:sz w:val="28"/>
          <w:szCs w:val="28"/>
          <w:lang w:eastAsia="ar-SA"/>
        </w:rPr>
        <w:t>В лесных поселках преобладает спрос на мужскую рабочую силу, женский труд остается не востребованным. Большинство безработных женщин участвуют во временных и общественных работах.</w:t>
      </w:r>
    </w:p>
    <w:p w:rsidR="00AF4218" w:rsidRPr="00EE0F25" w:rsidRDefault="00AF4218" w:rsidP="00EE0F25">
      <w:pPr>
        <w:suppressAutoHyphens/>
        <w:ind w:firstLine="567"/>
        <w:jc w:val="both"/>
        <w:rPr>
          <w:rFonts w:ascii="Times New Roman" w:hAnsi="Times New Roman"/>
          <w:sz w:val="28"/>
          <w:szCs w:val="28"/>
          <w:lang w:eastAsia="ar-SA"/>
        </w:rPr>
      </w:pPr>
      <w:r w:rsidRPr="00EE0F25">
        <w:rPr>
          <w:rFonts w:ascii="Times New Roman" w:hAnsi="Times New Roman"/>
          <w:sz w:val="28"/>
          <w:szCs w:val="28"/>
          <w:lang w:eastAsia="ar-SA"/>
        </w:rPr>
        <w:t>Общий уровень безработицы в пределах 30%, уровень официально регистрируемой  безработицы  варьирует в пределах 1,9% - 3,5% и зависит от сезонности.</w:t>
      </w:r>
    </w:p>
    <w:p w:rsidR="00AF4218" w:rsidRPr="00EE0F25" w:rsidRDefault="00AF4218" w:rsidP="00EE0F25">
      <w:pPr>
        <w:suppressAutoHyphens/>
        <w:ind w:firstLine="709"/>
        <w:jc w:val="both"/>
        <w:rPr>
          <w:rFonts w:ascii="Times New Roman" w:hAnsi="Times New Roman"/>
          <w:sz w:val="28"/>
          <w:szCs w:val="28"/>
          <w:lang w:eastAsia="ar-SA"/>
        </w:rPr>
      </w:pPr>
      <w:r w:rsidRPr="00EE0F25">
        <w:rPr>
          <w:rFonts w:ascii="Times New Roman" w:hAnsi="Times New Roman"/>
          <w:sz w:val="28"/>
          <w:szCs w:val="28"/>
          <w:lang w:eastAsia="ar-SA"/>
        </w:rPr>
        <w:t>В 2014 году и в последующие годы сохранятся тенденции напряженной ситуации на рынке труда, сокращения рабочих мест и значительного превышения предложения рабочей силы над спросом.</w:t>
      </w:r>
    </w:p>
    <w:p w:rsidR="00AF4218" w:rsidRPr="00EE0F25" w:rsidRDefault="00AF4218" w:rsidP="00EE0F25">
      <w:pPr>
        <w:suppressAutoHyphens/>
        <w:ind w:firstLine="709"/>
        <w:jc w:val="both"/>
        <w:rPr>
          <w:rFonts w:ascii="Times New Roman" w:hAnsi="Times New Roman"/>
          <w:sz w:val="28"/>
          <w:szCs w:val="28"/>
          <w:lang w:eastAsia="ar-SA"/>
        </w:rPr>
      </w:pPr>
      <w:r w:rsidRPr="00EE0F25">
        <w:rPr>
          <w:rFonts w:ascii="Times New Roman" w:hAnsi="Times New Roman"/>
          <w:sz w:val="28"/>
          <w:szCs w:val="28"/>
          <w:lang w:eastAsia="ar-SA"/>
        </w:rPr>
        <w:t>Учитывая ситуацию в экономике района, можно ожидать дальнейшего снижения численности занятого населения. Снизится доля занятых в промышленности, в сельском хозяйстве, возможно лишь незначительное увеличение численности занятых в непроизводственных отраслях транспорт и связь, здравоохранение, образование), в других отраслях наблюдается относительная стабильность.</w:t>
      </w:r>
    </w:p>
    <w:p w:rsidR="00AF4218" w:rsidRPr="00EE0F25" w:rsidRDefault="00AF4218" w:rsidP="00EE0F25">
      <w:pPr>
        <w:suppressAutoHyphens/>
        <w:ind w:firstLine="709"/>
        <w:jc w:val="both"/>
        <w:rPr>
          <w:rFonts w:ascii="Times New Roman" w:hAnsi="Times New Roman"/>
          <w:sz w:val="28"/>
          <w:szCs w:val="28"/>
          <w:lang w:eastAsia="ar-SA"/>
        </w:rPr>
      </w:pPr>
      <w:r w:rsidRPr="00EE0F25">
        <w:rPr>
          <w:rFonts w:ascii="Times New Roman" w:hAnsi="Times New Roman"/>
          <w:sz w:val="28"/>
          <w:szCs w:val="28"/>
          <w:lang w:eastAsia="ar-SA"/>
        </w:rPr>
        <w:t>Продолжится высвобождение излишней численности работников предприятий, в том числе дальнейшее снижение численности занятых в сельскохозяйственной отрасли района. В лесном комплексе ожидается снижение численности занятых в связи с использованием многофункциональной техники и снижением объемов производства.</w:t>
      </w:r>
    </w:p>
    <w:p w:rsidR="00AF4218" w:rsidRPr="00EE0F25" w:rsidRDefault="00AF4218" w:rsidP="00EE0F25">
      <w:pPr>
        <w:suppressAutoHyphens/>
        <w:ind w:firstLine="709"/>
        <w:jc w:val="both"/>
        <w:rPr>
          <w:rFonts w:ascii="Times New Roman" w:hAnsi="Times New Roman"/>
          <w:b/>
          <w:sz w:val="28"/>
          <w:szCs w:val="28"/>
          <w:lang w:eastAsia="ar-SA"/>
        </w:rPr>
      </w:pPr>
      <w:r w:rsidRPr="00EE0F25">
        <w:rPr>
          <w:rFonts w:ascii="Times New Roman" w:hAnsi="Times New Roman"/>
          <w:sz w:val="28"/>
          <w:szCs w:val="28"/>
          <w:lang w:eastAsia="ar-SA"/>
        </w:rPr>
        <w:t>В 2014 году и в последующие годы будет происходить дальнейшее расширение розничной торговли путем развития малого и среднего бизнеса в этой отрасли.</w:t>
      </w:r>
    </w:p>
    <w:p w:rsidR="00AF4218" w:rsidRPr="00EE0F25" w:rsidRDefault="00AF4218" w:rsidP="00EE0F25">
      <w:pPr>
        <w:suppressAutoHyphens/>
        <w:autoSpaceDE w:val="0"/>
        <w:ind w:firstLine="709"/>
        <w:jc w:val="both"/>
        <w:rPr>
          <w:rFonts w:ascii="Times New Roman" w:hAnsi="Times New Roman"/>
          <w:sz w:val="28"/>
          <w:szCs w:val="28"/>
          <w:lang w:eastAsia="ar-SA"/>
        </w:rPr>
      </w:pPr>
      <w:r w:rsidRPr="00EE0F25">
        <w:rPr>
          <w:rFonts w:ascii="Times New Roman" w:hAnsi="Times New Roman"/>
          <w:sz w:val="28"/>
          <w:szCs w:val="28"/>
          <w:lang w:eastAsia="ar-SA"/>
        </w:rPr>
        <w:t>Программно-целевой подход дает возможность последовательно осуществлять меры по улучшению ситуации на рынке труда в части предоставления государственных услуг по содействию гражданам в поиске   подходящей работы, а работодателям – в подборе необходимых работников.</w:t>
      </w:r>
      <w:r w:rsidRPr="00EE0F25">
        <w:rPr>
          <w:rFonts w:ascii="Times New Roman" w:hAnsi="Times New Roman"/>
          <w:bCs/>
          <w:sz w:val="28"/>
          <w:szCs w:val="28"/>
          <w:lang w:eastAsia="ar-SA"/>
        </w:rPr>
        <w:t xml:space="preserve"> Данные направления соответствуют стратегическим социальным целям развития Усть-Куломского района, определенным Стратегией экономического и социального развития Республики Коми до 2020, где одной из приоритетных является задача создания предпосылок для расширения занятости трудоспособного населения и снижения уровня безработицы.</w:t>
      </w:r>
    </w:p>
    <w:p w:rsidR="00AF4218" w:rsidRPr="00EE0F25" w:rsidRDefault="00AF4218" w:rsidP="00EE0F25">
      <w:pPr>
        <w:suppressAutoHyphens/>
        <w:autoSpaceDE w:val="0"/>
        <w:ind w:firstLine="709"/>
        <w:jc w:val="both"/>
        <w:rPr>
          <w:rFonts w:ascii="Times New Roman" w:hAnsi="Times New Roman"/>
          <w:sz w:val="28"/>
          <w:szCs w:val="28"/>
          <w:lang w:eastAsia="ar-SA"/>
        </w:rPr>
      </w:pPr>
      <w:r w:rsidRPr="00EE0F25">
        <w:rPr>
          <w:rFonts w:ascii="Times New Roman" w:hAnsi="Times New Roman"/>
          <w:sz w:val="28"/>
          <w:szCs w:val="28"/>
          <w:lang w:eastAsia="ar-SA"/>
        </w:rPr>
        <w:t>Существенное влияние на развитие сферы занятости населения Усть-Куломского района в 2014 -2020 годах, как и прежде, будут оказывать следующие факторы:</w:t>
      </w:r>
    </w:p>
    <w:p w:rsidR="00AF4218" w:rsidRPr="00EE0F25" w:rsidRDefault="00AF4218" w:rsidP="00EE0F25">
      <w:pPr>
        <w:suppressAutoHyphens/>
        <w:autoSpaceDE w:val="0"/>
        <w:ind w:firstLine="709"/>
        <w:jc w:val="both"/>
        <w:rPr>
          <w:rFonts w:ascii="Times New Roman" w:hAnsi="Times New Roman"/>
          <w:sz w:val="28"/>
          <w:szCs w:val="28"/>
          <w:lang w:eastAsia="ar-SA"/>
        </w:rPr>
      </w:pPr>
      <w:r w:rsidRPr="00EE0F25">
        <w:rPr>
          <w:rFonts w:ascii="Times New Roman" w:hAnsi="Times New Roman"/>
          <w:sz w:val="28"/>
          <w:szCs w:val="28"/>
          <w:lang w:eastAsia="ar-SA"/>
        </w:rPr>
        <w:noBreakHyphen/>
        <w:t> продолжение процесса высвобождения работников и оптимизации персонала организаций в рамках реализации отложенных по причине финансово-экономического кризиса программ модернизации производства;</w:t>
      </w:r>
    </w:p>
    <w:p w:rsidR="00AF4218" w:rsidRPr="00EE0F25" w:rsidRDefault="00AF4218" w:rsidP="00EE0F25">
      <w:pPr>
        <w:suppressAutoHyphens/>
        <w:autoSpaceDE w:val="0"/>
        <w:ind w:firstLine="709"/>
        <w:jc w:val="both"/>
        <w:rPr>
          <w:rFonts w:ascii="Times New Roman" w:hAnsi="Times New Roman"/>
          <w:sz w:val="28"/>
          <w:szCs w:val="28"/>
          <w:lang w:eastAsia="ar-SA"/>
        </w:rPr>
      </w:pPr>
      <w:r w:rsidRPr="00EE0F25">
        <w:rPr>
          <w:rFonts w:ascii="Times New Roman" w:hAnsi="Times New Roman"/>
          <w:sz w:val="28"/>
          <w:szCs w:val="28"/>
          <w:lang w:eastAsia="ar-SA"/>
        </w:rPr>
        <w:noBreakHyphen/>
        <w:t> профессиональный дисбаланс кадров, в том числе молодых специалистов-выпускников образовательных учреждений высшего и среднего профессионального образования;</w:t>
      </w:r>
    </w:p>
    <w:p w:rsidR="00AF4218" w:rsidRPr="00EE0F25" w:rsidRDefault="00AF4218" w:rsidP="00EE0F25">
      <w:pPr>
        <w:suppressAutoHyphens/>
        <w:autoSpaceDE w:val="0"/>
        <w:ind w:firstLine="709"/>
        <w:jc w:val="both"/>
        <w:rPr>
          <w:rFonts w:ascii="Times New Roman" w:hAnsi="Times New Roman"/>
          <w:sz w:val="28"/>
          <w:szCs w:val="28"/>
          <w:lang w:eastAsia="ar-SA"/>
        </w:rPr>
      </w:pPr>
      <w:r w:rsidRPr="00EE0F25">
        <w:rPr>
          <w:rFonts w:ascii="Times New Roman" w:hAnsi="Times New Roman"/>
          <w:sz w:val="28"/>
          <w:szCs w:val="28"/>
          <w:lang w:eastAsia="ar-SA"/>
        </w:rPr>
        <w:t>- выход на рынок труда значительной части молодежи с невысоким общеобразовательным уровнем, что значительно осложняет проблему их трудоустройства (рис. 16);</w:t>
      </w:r>
    </w:p>
    <w:p w:rsidR="00AF4218" w:rsidRPr="00EE0F25" w:rsidRDefault="00AF4218" w:rsidP="00EE0F25">
      <w:pPr>
        <w:suppressAutoHyphens/>
        <w:ind w:firstLine="567"/>
        <w:jc w:val="both"/>
        <w:rPr>
          <w:rFonts w:ascii="Times New Roman" w:hAnsi="Times New Roman"/>
          <w:sz w:val="28"/>
          <w:szCs w:val="28"/>
          <w:lang w:eastAsia="ar-SA"/>
        </w:rPr>
      </w:pPr>
      <w:r w:rsidRPr="00EE0F25">
        <w:rPr>
          <w:rFonts w:ascii="Times New Roman" w:hAnsi="Times New Roman"/>
          <w:sz w:val="28"/>
          <w:szCs w:val="28"/>
          <w:lang w:eastAsia="ar-SA"/>
        </w:rPr>
        <w:t xml:space="preserve">Рисунок 16 Образовательный уровень официально зарегистрированных безработных граждан, %. </w:t>
      </w:r>
    </w:p>
    <w:p w:rsidR="00AF4218" w:rsidRPr="00EE0F25" w:rsidRDefault="00AF4218" w:rsidP="00EE0F25">
      <w:pPr>
        <w:suppressAutoHyphens/>
        <w:autoSpaceDE w:val="0"/>
        <w:ind w:firstLine="709"/>
        <w:jc w:val="both"/>
        <w:rPr>
          <w:rFonts w:ascii="Times New Roman" w:hAnsi="Times New Roman"/>
          <w:sz w:val="28"/>
          <w:szCs w:val="28"/>
          <w:lang w:eastAsia="ar-SA"/>
        </w:rPr>
      </w:pPr>
    </w:p>
    <w:p w:rsidR="00AF4218" w:rsidRPr="00EE0F25" w:rsidRDefault="00AF4218" w:rsidP="00EE0F25">
      <w:pPr>
        <w:suppressAutoHyphens/>
        <w:autoSpaceDE w:val="0"/>
        <w:jc w:val="both"/>
        <w:rPr>
          <w:rFonts w:ascii="Times New Roman" w:hAnsi="Times New Roman"/>
          <w:sz w:val="28"/>
          <w:szCs w:val="28"/>
          <w:lang w:eastAsia="ar-SA"/>
        </w:rPr>
      </w:pPr>
      <w:r w:rsidRPr="003C3081">
        <w:rPr>
          <w:rFonts w:ascii="Times New Roman" w:hAnsi="Times New Roman"/>
          <w:noProof/>
          <w:sz w:val="28"/>
          <w:szCs w:val="28"/>
        </w:rPr>
        <w:object w:dxaOrig="9370" w:dyaOrig="5002">
          <v:shape id="Диаграмма 10" o:spid="_x0000_i1041" type="#_x0000_t75" style="width:468.75pt;height:250.5pt;visibility:visible" o:ole="">
            <v:imagedata r:id="rId41" o:title="" cropbottom="-66f"/>
            <o:lock v:ext="edit" aspectratio="f"/>
          </v:shape>
          <o:OLEObject Type="Embed" ProgID="Excel.Chart.8" ShapeID="Диаграмма 10" DrawAspect="Content" ObjectID="_1479801692" r:id="rId42"/>
        </w:object>
      </w:r>
    </w:p>
    <w:p w:rsidR="00AF4218" w:rsidRPr="00EE0F25" w:rsidRDefault="00AF4218" w:rsidP="00EE0F25">
      <w:pPr>
        <w:suppressAutoHyphens/>
        <w:autoSpaceDE w:val="0"/>
        <w:ind w:firstLine="567"/>
        <w:jc w:val="both"/>
        <w:rPr>
          <w:rFonts w:ascii="Times New Roman" w:hAnsi="Times New Roman"/>
          <w:sz w:val="28"/>
          <w:szCs w:val="28"/>
          <w:lang w:eastAsia="ar-SA"/>
        </w:rPr>
      </w:pPr>
      <w:r w:rsidRPr="00EE0F25">
        <w:rPr>
          <w:rFonts w:ascii="Times New Roman" w:hAnsi="Times New Roman"/>
          <w:sz w:val="28"/>
          <w:szCs w:val="28"/>
          <w:lang w:eastAsia="ar-SA"/>
        </w:rPr>
        <w:t>Источник: Территориальный орган Федеральной службы государственной статистики по Республике Коми</w:t>
      </w:r>
    </w:p>
    <w:p w:rsidR="00AF4218" w:rsidRPr="00EE0F25" w:rsidRDefault="00AF4218" w:rsidP="00EE0F25">
      <w:pPr>
        <w:suppressAutoHyphens/>
        <w:autoSpaceDE w:val="0"/>
        <w:ind w:firstLine="567"/>
        <w:jc w:val="both"/>
        <w:rPr>
          <w:rFonts w:ascii="Times New Roman" w:hAnsi="Times New Roman"/>
          <w:sz w:val="28"/>
          <w:szCs w:val="28"/>
          <w:lang w:eastAsia="ar-SA"/>
        </w:rPr>
      </w:pPr>
    </w:p>
    <w:p w:rsidR="00AF4218" w:rsidRPr="00EE0F25" w:rsidRDefault="00AF4218" w:rsidP="00EE0F25">
      <w:pPr>
        <w:suppressAutoHyphens/>
        <w:autoSpaceDE w:val="0"/>
        <w:ind w:firstLine="567"/>
        <w:jc w:val="both"/>
        <w:rPr>
          <w:rFonts w:ascii="Times New Roman" w:hAnsi="Times New Roman"/>
          <w:sz w:val="28"/>
          <w:szCs w:val="28"/>
          <w:lang w:eastAsia="ar-SA"/>
        </w:rPr>
      </w:pPr>
      <w:r w:rsidRPr="00EE0F25">
        <w:rPr>
          <w:rFonts w:ascii="Times New Roman" w:hAnsi="Times New Roman"/>
          <w:sz w:val="28"/>
          <w:szCs w:val="28"/>
          <w:lang w:eastAsia="ar-SA"/>
        </w:rPr>
        <w:t>- сохраняющаяся низкая конкурентоспособность на рынке труда отдельных категорий граждан (молодежи без практического опыта работы, женщин, имеющих малолетних детей, инвалидов, граждан, уволенных с военной службы и др.), обусловленная повышенными требованиями работодателей к принимаемым на работу работникам;</w:t>
      </w:r>
    </w:p>
    <w:p w:rsidR="00AF4218" w:rsidRPr="00EE0F25" w:rsidRDefault="00AF4218" w:rsidP="00EE0F25">
      <w:pPr>
        <w:suppressAutoHyphens/>
        <w:autoSpaceDE w:val="0"/>
        <w:ind w:firstLine="567"/>
        <w:jc w:val="both"/>
        <w:rPr>
          <w:rFonts w:ascii="Times New Roman" w:hAnsi="Times New Roman"/>
          <w:sz w:val="28"/>
          <w:szCs w:val="28"/>
          <w:lang w:eastAsia="ar-SA"/>
        </w:rPr>
      </w:pPr>
      <w:r w:rsidRPr="00EE0F25">
        <w:rPr>
          <w:rFonts w:ascii="Times New Roman" w:hAnsi="Times New Roman"/>
          <w:sz w:val="28"/>
          <w:szCs w:val="28"/>
          <w:lang w:eastAsia="ar-SA"/>
        </w:rPr>
        <w:noBreakHyphen/>
        <w:t> сокращение численности населения Усть-Куломского района в трудоспособном возрасте (миграционный отток).</w:t>
      </w:r>
    </w:p>
    <w:p w:rsidR="00AF4218" w:rsidRPr="00EE0F25" w:rsidRDefault="00AF4218" w:rsidP="00EE0F25">
      <w:pPr>
        <w:suppressAutoHyphens/>
        <w:autoSpaceDE w:val="0"/>
        <w:ind w:firstLine="567"/>
        <w:jc w:val="both"/>
        <w:rPr>
          <w:rFonts w:ascii="Times New Roman" w:hAnsi="Times New Roman"/>
          <w:sz w:val="28"/>
          <w:szCs w:val="28"/>
          <w:lang w:eastAsia="ar-SA"/>
        </w:rPr>
      </w:pPr>
      <w:r w:rsidRPr="00EE0F25">
        <w:rPr>
          <w:rFonts w:ascii="Times New Roman" w:hAnsi="Times New Roman"/>
          <w:sz w:val="28"/>
          <w:szCs w:val="28"/>
          <w:lang w:eastAsia="ar-SA"/>
        </w:rPr>
        <w:t>Основное внимание в сфере занятости необходимо уделить:</w:t>
      </w:r>
    </w:p>
    <w:p w:rsidR="00AF4218" w:rsidRPr="00EE0F25" w:rsidRDefault="00AF4218" w:rsidP="00EE0F25">
      <w:pPr>
        <w:suppressAutoHyphens/>
        <w:autoSpaceDE w:val="0"/>
        <w:ind w:firstLine="567"/>
        <w:jc w:val="both"/>
        <w:rPr>
          <w:rFonts w:ascii="Times New Roman" w:hAnsi="Times New Roman"/>
          <w:sz w:val="28"/>
          <w:szCs w:val="28"/>
          <w:lang w:eastAsia="ar-SA"/>
        </w:rPr>
      </w:pPr>
      <w:r w:rsidRPr="00EE0F25">
        <w:rPr>
          <w:rFonts w:ascii="Times New Roman" w:hAnsi="Times New Roman"/>
          <w:sz w:val="28"/>
          <w:szCs w:val="28"/>
          <w:lang w:eastAsia="ar-SA"/>
        </w:rPr>
        <w:noBreakHyphen/>
        <w:t> уменьшению диспропорции спроса и предложения рабочей силы за счет сокращения структурного дефицита кадров в высокотехнологичных производствах;</w:t>
      </w:r>
    </w:p>
    <w:p w:rsidR="00AF4218" w:rsidRPr="00EE0F25" w:rsidRDefault="00AF4218" w:rsidP="00EE0F25">
      <w:pPr>
        <w:suppressAutoHyphens/>
        <w:autoSpaceDE w:val="0"/>
        <w:ind w:firstLine="567"/>
        <w:jc w:val="both"/>
        <w:rPr>
          <w:rFonts w:ascii="Times New Roman" w:hAnsi="Times New Roman"/>
          <w:sz w:val="28"/>
          <w:szCs w:val="28"/>
          <w:lang w:eastAsia="ar-SA"/>
        </w:rPr>
      </w:pPr>
      <w:r w:rsidRPr="00EE0F25">
        <w:rPr>
          <w:rFonts w:ascii="Times New Roman" w:hAnsi="Times New Roman"/>
          <w:sz w:val="28"/>
          <w:szCs w:val="28"/>
          <w:lang w:eastAsia="ar-SA"/>
        </w:rPr>
        <w:t>- повышению качества рабочей силы путем совершенствования системы профессиональной подготовки, переподготовки и повышения квалификации;</w:t>
      </w:r>
    </w:p>
    <w:p w:rsidR="00AF4218" w:rsidRPr="00EE0F25" w:rsidRDefault="00AF4218" w:rsidP="00EE0F25">
      <w:pPr>
        <w:suppressAutoHyphens/>
        <w:autoSpaceDE w:val="0"/>
        <w:ind w:firstLine="567"/>
        <w:jc w:val="both"/>
        <w:rPr>
          <w:rFonts w:ascii="Times New Roman" w:hAnsi="Times New Roman"/>
          <w:sz w:val="28"/>
          <w:szCs w:val="28"/>
          <w:lang w:eastAsia="ar-SA"/>
        </w:rPr>
      </w:pPr>
      <w:r w:rsidRPr="00EE0F25">
        <w:rPr>
          <w:rFonts w:ascii="Times New Roman" w:hAnsi="Times New Roman"/>
          <w:sz w:val="28"/>
          <w:szCs w:val="28"/>
          <w:lang w:eastAsia="ar-SA"/>
        </w:rPr>
        <w:noBreakHyphen/>
        <w:t> содействию в трудоустройстве незанятого населения, прежде всего молодежи из числа выпускников образовательных учреждений профессионального образования всех уровней;</w:t>
      </w:r>
    </w:p>
    <w:p w:rsidR="00AF4218" w:rsidRPr="00EE0F25" w:rsidRDefault="00AF4218" w:rsidP="00EE0F25">
      <w:pPr>
        <w:suppressAutoHyphens/>
        <w:autoSpaceDE w:val="0"/>
        <w:ind w:firstLine="567"/>
        <w:jc w:val="both"/>
        <w:rPr>
          <w:rFonts w:ascii="Times New Roman" w:hAnsi="Times New Roman"/>
          <w:sz w:val="28"/>
          <w:szCs w:val="28"/>
          <w:lang w:eastAsia="ar-SA"/>
        </w:rPr>
      </w:pPr>
      <w:r w:rsidRPr="00EE0F25">
        <w:rPr>
          <w:rFonts w:ascii="Times New Roman" w:hAnsi="Times New Roman"/>
          <w:sz w:val="28"/>
          <w:szCs w:val="28"/>
          <w:lang w:eastAsia="ar-SA"/>
        </w:rPr>
        <w:noBreakHyphen/>
        <w:t> стимулированию предпринимательской активности населения, в том числе оказание содействия безработным гражданам в организации самозанятости и создания дополнительных рабочих мест в сфере малого и среднего бизнеса;</w:t>
      </w:r>
    </w:p>
    <w:p w:rsidR="00AF4218" w:rsidRPr="00EE0F25" w:rsidRDefault="00AF4218" w:rsidP="00EE0F25">
      <w:pPr>
        <w:suppressAutoHyphens/>
        <w:autoSpaceDE w:val="0"/>
        <w:ind w:firstLine="567"/>
        <w:jc w:val="both"/>
        <w:rPr>
          <w:rFonts w:ascii="Times New Roman" w:hAnsi="Times New Roman"/>
          <w:sz w:val="28"/>
          <w:szCs w:val="28"/>
          <w:lang w:eastAsia="ar-SA"/>
        </w:rPr>
      </w:pPr>
      <w:r w:rsidRPr="00EE0F25">
        <w:rPr>
          <w:rFonts w:ascii="Times New Roman" w:hAnsi="Times New Roman"/>
          <w:sz w:val="28"/>
          <w:szCs w:val="28"/>
          <w:lang w:eastAsia="ar-SA"/>
        </w:rPr>
        <w:noBreakHyphen/>
        <w:t> сокращению масштабов использования иностранной рабочей силы и замещению рабочих мест, занимаемых иностранными работниками, гражданами Усть-Куломского района;</w:t>
      </w:r>
    </w:p>
    <w:p w:rsidR="00AF4218" w:rsidRPr="00EE0F25" w:rsidRDefault="00AF4218" w:rsidP="00EE0F25">
      <w:pPr>
        <w:suppressAutoHyphens/>
        <w:autoSpaceDE w:val="0"/>
        <w:ind w:firstLine="567"/>
        <w:jc w:val="both"/>
        <w:rPr>
          <w:rFonts w:ascii="Times New Roman" w:hAnsi="Times New Roman"/>
          <w:sz w:val="28"/>
          <w:szCs w:val="28"/>
          <w:lang w:eastAsia="ar-SA"/>
        </w:rPr>
      </w:pPr>
      <w:r w:rsidRPr="00EE0F25">
        <w:rPr>
          <w:rFonts w:ascii="Times New Roman" w:hAnsi="Times New Roman"/>
          <w:sz w:val="28"/>
          <w:szCs w:val="28"/>
          <w:lang w:eastAsia="ar-SA"/>
        </w:rPr>
        <w:t>- оказанию поддержки слабо защищенным категориям населения, испытывающим трудности в поиске работы.</w:t>
      </w:r>
    </w:p>
    <w:p w:rsidR="00AF4218" w:rsidRPr="00EE0F25" w:rsidRDefault="00AF4218" w:rsidP="00EE0F25">
      <w:pPr>
        <w:suppressAutoHyphens/>
        <w:ind w:firstLine="709"/>
        <w:jc w:val="both"/>
        <w:rPr>
          <w:rFonts w:ascii="Times New Roman" w:hAnsi="Times New Roman"/>
          <w:bCs/>
          <w:sz w:val="28"/>
          <w:szCs w:val="28"/>
          <w:lang w:eastAsia="ar-SA"/>
        </w:rPr>
      </w:pPr>
      <w:r w:rsidRPr="00EE0F25">
        <w:rPr>
          <w:rFonts w:ascii="Times New Roman" w:hAnsi="Times New Roman"/>
          <w:sz w:val="28"/>
          <w:szCs w:val="28"/>
          <w:lang w:eastAsia="ar-SA"/>
        </w:rPr>
        <w:t>При разработке подпрограммы учитывался:</w:t>
      </w:r>
    </w:p>
    <w:p w:rsidR="00AF4218" w:rsidRPr="00EE0F25" w:rsidRDefault="00AF4218" w:rsidP="00EE0F25">
      <w:pPr>
        <w:suppressAutoHyphens/>
        <w:ind w:firstLine="567"/>
        <w:jc w:val="both"/>
        <w:rPr>
          <w:rFonts w:ascii="Times New Roman" w:hAnsi="Times New Roman"/>
          <w:bCs/>
          <w:sz w:val="28"/>
          <w:szCs w:val="28"/>
          <w:lang w:eastAsia="ar-SA"/>
        </w:rPr>
      </w:pPr>
      <w:r w:rsidRPr="00EE0F25">
        <w:rPr>
          <w:rFonts w:ascii="Times New Roman" w:hAnsi="Times New Roman"/>
          <w:bCs/>
          <w:sz w:val="28"/>
          <w:szCs w:val="28"/>
          <w:lang w:eastAsia="ar-SA"/>
        </w:rPr>
        <w:t>•</w:t>
      </w:r>
      <w:r w:rsidRPr="00EE0F25">
        <w:rPr>
          <w:rFonts w:ascii="Times New Roman" w:hAnsi="Times New Roman"/>
          <w:bCs/>
          <w:sz w:val="28"/>
          <w:szCs w:val="28"/>
          <w:lang w:eastAsia="ar-SA"/>
        </w:rPr>
        <w:tab/>
        <w:t>комплексный подход к решению проблем занятости и регулирования рынка труда, который предусматривает учет всех факторов (экономических, социальных, демографических и других), способствующих обеспечению продуктивной занятости населения в соответствии с потребностями экономики района;</w:t>
      </w:r>
    </w:p>
    <w:p w:rsidR="00AF4218" w:rsidRPr="00EE0F25" w:rsidRDefault="00AF4218" w:rsidP="00EE0F25">
      <w:pPr>
        <w:suppressAutoHyphens/>
        <w:ind w:firstLine="567"/>
        <w:jc w:val="both"/>
        <w:rPr>
          <w:rFonts w:ascii="Times New Roman" w:hAnsi="Times New Roman"/>
          <w:bCs/>
          <w:sz w:val="28"/>
          <w:szCs w:val="28"/>
          <w:lang w:eastAsia="ar-SA"/>
        </w:rPr>
      </w:pPr>
      <w:r w:rsidRPr="00EE0F25">
        <w:rPr>
          <w:rFonts w:ascii="Times New Roman" w:hAnsi="Times New Roman"/>
          <w:bCs/>
          <w:sz w:val="28"/>
          <w:szCs w:val="28"/>
          <w:lang w:eastAsia="ar-SA"/>
        </w:rPr>
        <w:t>•</w:t>
      </w:r>
      <w:r w:rsidRPr="00EE0F25">
        <w:rPr>
          <w:rFonts w:ascii="Times New Roman" w:hAnsi="Times New Roman"/>
          <w:bCs/>
          <w:sz w:val="28"/>
          <w:szCs w:val="28"/>
          <w:lang w:eastAsia="ar-SA"/>
        </w:rPr>
        <w:tab/>
        <w:t>приоритет активных действий на рынке труда (содействие в трудоустройстве, включая информирование населения и работодателей о положении на рынке труда, организацию общественных работ, временной занятости, оказание содействия самозанятости безработных граждан, организацию профессионального обучения и профессиональной ориентации и др.);</w:t>
      </w:r>
    </w:p>
    <w:p w:rsidR="00AF4218" w:rsidRPr="00EE0F25" w:rsidRDefault="00AF4218" w:rsidP="00EE0F25">
      <w:pPr>
        <w:suppressAutoHyphens/>
        <w:ind w:firstLine="567"/>
        <w:jc w:val="both"/>
        <w:rPr>
          <w:rFonts w:ascii="Times New Roman" w:hAnsi="Times New Roman"/>
          <w:sz w:val="28"/>
          <w:szCs w:val="28"/>
          <w:lang w:eastAsia="ar-SA"/>
        </w:rPr>
      </w:pPr>
      <w:r w:rsidRPr="00EE0F25">
        <w:rPr>
          <w:rFonts w:ascii="Times New Roman" w:hAnsi="Times New Roman"/>
          <w:bCs/>
          <w:sz w:val="28"/>
          <w:szCs w:val="28"/>
          <w:lang w:eastAsia="ar-SA"/>
        </w:rPr>
        <w:t>•</w:t>
      </w:r>
      <w:r w:rsidRPr="00EE0F25">
        <w:rPr>
          <w:rFonts w:ascii="Times New Roman" w:hAnsi="Times New Roman"/>
          <w:bCs/>
          <w:sz w:val="28"/>
          <w:szCs w:val="28"/>
          <w:lang w:eastAsia="ar-SA"/>
        </w:rPr>
        <w:tab/>
        <w:t>эффективное использование финансовых средств (бюджета Республики Коми, муниципального бюджета), направляемых на разработку и реализацию подпрограммы.</w:t>
      </w:r>
    </w:p>
    <w:p w:rsidR="00AF4218" w:rsidRPr="00EE0F25" w:rsidRDefault="00AF4218" w:rsidP="00EE0F25">
      <w:pPr>
        <w:tabs>
          <w:tab w:val="left" w:pos="426"/>
        </w:tabs>
        <w:jc w:val="both"/>
        <w:rPr>
          <w:rFonts w:ascii="Times New Roman" w:hAnsi="Times New Roman"/>
          <w:sz w:val="28"/>
          <w:szCs w:val="28"/>
        </w:rPr>
      </w:pPr>
    </w:p>
    <w:p w:rsidR="00AF4218" w:rsidRPr="00EE0F25" w:rsidRDefault="00AF4218" w:rsidP="00EE0F25">
      <w:pPr>
        <w:pStyle w:val="Heading1"/>
        <w:numPr>
          <w:ilvl w:val="0"/>
          <w:numId w:val="25"/>
        </w:numPr>
        <w:ind w:left="0" w:firstLine="0"/>
      </w:pPr>
      <w:r w:rsidRPr="00EE0F25">
        <w:t>Цель, задачи, этапы и сроки реализации подпрограммы</w:t>
      </w:r>
    </w:p>
    <w:p w:rsidR="00AF4218" w:rsidRPr="00EE0F25" w:rsidRDefault="00AF4218" w:rsidP="00EE0F25">
      <w:pPr>
        <w:rPr>
          <w:rFonts w:ascii="Times New Roman" w:hAnsi="Times New Roman"/>
          <w:sz w:val="28"/>
          <w:szCs w:val="28"/>
        </w:rPr>
      </w:pP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Цель и задачи подпрограммы определены в соответствии с долгосрочными приоритетами экономического развития, перспективными направлениями развития экономики района, а также с учетом потребностей предприятий района в трудовых ресурсах.</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u w:val="single"/>
        </w:rPr>
        <w:t xml:space="preserve">Целью подпрограммы </w:t>
      </w:r>
      <w:r w:rsidRPr="00EE0F25">
        <w:rPr>
          <w:rFonts w:ascii="Times New Roman" w:hAnsi="Times New Roman"/>
          <w:sz w:val="28"/>
          <w:szCs w:val="28"/>
        </w:rPr>
        <w:t>содействие занятости населения</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 xml:space="preserve">Для достижения цели подпрограммы необходимо решение следующей </w:t>
      </w:r>
      <w:r w:rsidRPr="00EE0F25">
        <w:rPr>
          <w:rFonts w:ascii="Times New Roman" w:hAnsi="Times New Roman"/>
          <w:sz w:val="28"/>
          <w:szCs w:val="28"/>
          <w:u w:val="single"/>
        </w:rPr>
        <w:t>задачи</w:t>
      </w:r>
      <w:r w:rsidRPr="00EE0F25">
        <w:rPr>
          <w:rFonts w:ascii="Times New Roman" w:hAnsi="Times New Roman"/>
          <w:sz w:val="28"/>
          <w:szCs w:val="28"/>
        </w:rPr>
        <w:t>:</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 xml:space="preserve">1) </w:t>
      </w:r>
      <w:r w:rsidRPr="00EE0F25">
        <w:rPr>
          <w:rFonts w:ascii="Times New Roman" w:hAnsi="Times New Roman"/>
          <w:sz w:val="28"/>
          <w:szCs w:val="28"/>
          <w:lang w:eastAsia="ar-SA"/>
        </w:rPr>
        <w:t>Участие в содействии занятости населения</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 xml:space="preserve">Срок реализации подпрограммы </w:t>
      </w:r>
      <w:r w:rsidRPr="00EE0F25">
        <w:rPr>
          <w:rFonts w:ascii="Times New Roman" w:hAnsi="Times New Roman"/>
          <w:sz w:val="28"/>
          <w:szCs w:val="28"/>
        </w:rPr>
        <w:noBreakHyphen/>
        <w:t xml:space="preserve"> 2014-2020 годы в один этап.</w:t>
      </w:r>
    </w:p>
    <w:p w:rsidR="00AF4218" w:rsidRPr="00EE0F25" w:rsidRDefault="00AF4218" w:rsidP="00EE0F25">
      <w:pPr>
        <w:pStyle w:val="ConsPlusNonformat"/>
        <w:spacing w:line="360" w:lineRule="auto"/>
        <w:jc w:val="both"/>
        <w:rPr>
          <w:rFonts w:ascii="Times New Roman" w:hAnsi="Times New Roman" w:cs="Times New Roman"/>
          <w:sz w:val="28"/>
          <w:szCs w:val="28"/>
        </w:rPr>
      </w:pPr>
    </w:p>
    <w:p w:rsidR="00AF4218" w:rsidRPr="00EE0F25" w:rsidRDefault="00AF4218" w:rsidP="00EE0F25">
      <w:pPr>
        <w:pStyle w:val="Heading1"/>
        <w:numPr>
          <w:ilvl w:val="0"/>
          <w:numId w:val="25"/>
        </w:numPr>
        <w:ind w:left="0" w:firstLine="0"/>
      </w:pPr>
      <w:r w:rsidRPr="00EE0F25">
        <w:t>Система основных мероприятий и краткое ее описание</w:t>
      </w:r>
    </w:p>
    <w:p w:rsidR="00AF4218" w:rsidRPr="00EE0F25" w:rsidRDefault="00AF4218" w:rsidP="00EE0F25">
      <w:pPr>
        <w:rPr>
          <w:rFonts w:ascii="Times New Roman" w:hAnsi="Times New Roman"/>
          <w:sz w:val="28"/>
          <w:szCs w:val="28"/>
        </w:rPr>
      </w:pP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Перечень основных мероприятий сформирован исходя из необходимости достижения цели и направлен на обеспечение решения задачи подпрограммы 5.</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 xml:space="preserve">На решение </w:t>
      </w:r>
      <w:r w:rsidRPr="00EE0F25">
        <w:rPr>
          <w:rFonts w:ascii="Times New Roman" w:hAnsi="Times New Roman"/>
          <w:sz w:val="28"/>
          <w:szCs w:val="28"/>
          <w:u w:val="single"/>
        </w:rPr>
        <w:t xml:space="preserve">задачи </w:t>
      </w:r>
      <w:r w:rsidRPr="00EE0F25">
        <w:rPr>
          <w:rFonts w:ascii="Times New Roman" w:hAnsi="Times New Roman"/>
          <w:sz w:val="28"/>
          <w:szCs w:val="28"/>
          <w:lang w:eastAsia="ar-SA"/>
        </w:rPr>
        <w:t xml:space="preserve">Участие в содействии занятости населения </w:t>
      </w:r>
      <w:r w:rsidRPr="00EE0F25">
        <w:rPr>
          <w:rFonts w:ascii="Times New Roman" w:hAnsi="Times New Roman"/>
          <w:sz w:val="28"/>
          <w:szCs w:val="28"/>
        </w:rPr>
        <w:t>направлена реализация основного мероприятия:</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 xml:space="preserve">1) предоставление иных межбюджетных трансфертов бюджетам сельских поселений  на реализацию мероприятий по содействию занятости населения </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Перечень основных мероприятий подпрограммы с указанием сроков их реализации, ожидаемых показателей непосредственного и конечного результата представлен в приложении 1 к Программе (таблица 1).</w:t>
      </w:r>
    </w:p>
    <w:p w:rsidR="00AF4218" w:rsidRPr="00EE0F25" w:rsidRDefault="00AF4218" w:rsidP="00EE0F25">
      <w:pPr>
        <w:tabs>
          <w:tab w:val="left" w:pos="426"/>
        </w:tabs>
        <w:jc w:val="both"/>
        <w:rPr>
          <w:rFonts w:ascii="Times New Roman" w:hAnsi="Times New Roman"/>
          <w:sz w:val="28"/>
          <w:szCs w:val="28"/>
        </w:rPr>
      </w:pPr>
    </w:p>
    <w:p w:rsidR="00AF4218" w:rsidRPr="00EE0F25" w:rsidRDefault="00AF4218" w:rsidP="00EE0F25">
      <w:pPr>
        <w:pStyle w:val="Heading1"/>
        <w:numPr>
          <w:ilvl w:val="0"/>
          <w:numId w:val="25"/>
        </w:numPr>
        <w:ind w:left="0" w:firstLine="0"/>
      </w:pPr>
      <w:r w:rsidRPr="00EE0F25">
        <w:t>Прогноз конечных результатов подпрограммы, перечень показателей подпрограммы</w:t>
      </w:r>
    </w:p>
    <w:p w:rsidR="00AF4218" w:rsidRPr="00EE0F25" w:rsidRDefault="00AF4218" w:rsidP="00EE0F25">
      <w:pPr>
        <w:rPr>
          <w:rFonts w:ascii="Times New Roman" w:hAnsi="Times New Roman"/>
          <w:sz w:val="28"/>
          <w:szCs w:val="28"/>
        </w:rPr>
      </w:pP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 xml:space="preserve">Для планирования и контроля промежуточных результатов реализации подпрограммы 5 сформированы следующие </w:t>
      </w:r>
      <w:r w:rsidRPr="00EE0F25">
        <w:rPr>
          <w:rFonts w:ascii="Times New Roman" w:hAnsi="Times New Roman"/>
          <w:sz w:val="28"/>
          <w:szCs w:val="28"/>
          <w:u w:val="single"/>
        </w:rPr>
        <w:t>целевые показатели непосредственного результата</w:t>
      </w:r>
      <w:r w:rsidRPr="00EE0F25">
        <w:rPr>
          <w:rFonts w:ascii="Times New Roman" w:hAnsi="Times New Roman"/>
          <w:sz w:val="28"/>
          <w:szCs w:val="28"/>
        </w:rPr>
        <w:t>:</w:t>
      </w:r>
    </w:p>
    <w:p w:rsidR="00AF4218" w:rsidRPr="00EE0F25" w:rsidRDefault="00AF4218" w:rsidP="00EE0F25">
      <w:pPr>
        <w:tabs>
          <w:tab w:val="left" w:pos="270"/>
        </w:tabs>
        <w:suppressAutoHyphens/>
        <w:ind w:left="34"/>
        <w:jc w:val="both"/>
        <w:rPr>
          <w:rFonts w:ascii="Times New Roman" w:hAnsi="Times New Roman"/>
          <w:sz w:val="28"/>
          <w:szCs w:val="28"/>
          <w:lang w:eastAsia="ar-SA"/>
        </w:rPr>
      </w:pPr>
      <w:r w:rsidRPr="00EE0F25">
        <w:rPr>
          <w:rFonts w:ascii="Times New Roman" w:hAnsi="Times New Roman"/>
          <w:sz w:val="28"/>
          <w:szCs w:val="28"/>
          <w:lang w:eastAsia="ar-SA"/>
        </w:rPr>
        <w:t>Организовать содействие во временном трудоустройстве:</w:t>
      </w:r>
    </w:p>
    <w:p w:rsidR="00AF4218" w:rsidRPr="00EE0F25" w:rsidRDefault="00AF4218" w:rsidP="00EE0F25">
      <w:pPr>
        <w:pStyle w:val="ListParagraph"/>
        <w:numPr>
          <w:ilvl w:val="0"/>
          <w:numId w:val="67"/>
        </w:numPr>
        <w:tabs>
          <w:tab w:val="left" w:pos="270"/>
        </w:tabs>
        <w:suppressAutoHyphens/>
        <w:ind w:left="318" w:hanging="284"/>
        <w:jc w:val="both"/>
        <w:rPr>
          <w:rFonts w:ascii="Times New Roman" w:hAnsi="Times New Roman"/>
          <w:sz w:val="28"/>
          <w:szCs w:val="28"/>
          <w:lang w:eastAsia="ar-SA"/>
        </w:rPr>
      </w:pPr>
      <w:r w:rsidRPr="00EE0F25">
        <w:rPr>
          <w:rFonts w:ascii="Times New Roman" w:hAnsi="Times New Roman"/>
          <w:sz w:val="28"/>
          <w:szCs w:val="28"/>
          <w:lang w:eastAsia="ar-SA"/>
        </w:rPr>
        <w:t>510 чел. в рамках общественных работ;</w:t>
      </w:r>
    </w:p>
    <w:p w:rsidR="00AF4218" w:rsidRPr="00EE0F25" w:rsidRDefault="00AF4218" w:rsidP="00EE0F25">
      <w:pPr>
        <w:pStyle w:val="ListParagraph"/>
        <w:numPr>
          <w:ilvl w:val="0"/>
          <w:numId w:val="67"/>
        </w:numPr>
        <w:tabs>
          <w:tab w:val="left" w:pos="270"/>
        </w:tabs>
        <w:suppressAutoHyphens/>
        <w:ind w:left="318" w:hanging="284"/>
        <w:jc w:val="both"/>
        <w:rPr>
          <w:rFonts w:ascii="Times New Roman" w:hAnsi="Times New Roman"/>
          <w:sz w:val="28"/>
          <w:szCs w:val="28"/>
          <w:lang w:eastAsia="ar-SA"/>
        </w:rPr>
      </w:pPr>
      <w:r w:rsidRPr="00EE0F25">
        <w:rPr>
          <w:rFonts w:ascii="Times New Roman" w:hAnsi="Times New Roman"/>
          <w:sz w:val="28"/>
          <w:szCs w:val="28"/>
          <w:lang w:eastAsia="ar-SA"/>
        </w:rPr>
        <w:t>700 несовершеннолетних граждан в возрасте 14-18 лет в свободное от учебы время;</w:t>
      </w:r>
    </w:p>
    <w:p w:rsidR="00AF4218" w:rsidRPr="00EE0F25" w:rsidRDefault="00AF4218" w:rsidP="00EE0F25">
      <w:pPr>
        <w:pStyle w:val="ListParagraph"/>
        <w:numPr>
          <w:ilvl w:val="0"/>
          <w:numId w:val="67"/>
        </w:numPr>
        <w:tabs>
          <w:tab w:val="left" w:pos="270"/>
        </w:tabs>
        <w:suppressAutoHyphens/>
        <w:ind w:left="318" w:hanging="284"/>
        <w:jc w:val="both"/>
        <w:rPr>
          <w:rFonts w:ascii="Times New Roman" w:hAnsi="Times New Roman"/>
          <w:sz w:val="28"/>
          <w:szCs w:val="28"/>
          <w:lang w:eastAsia="ar-SA"/>
        </w:rPr>
      </w:pPr>
      <w:r w:rsidRPr="00EE0F25">
        <w:rPr>
          <w:rFonts w:ascii="Times New Roman" w:hAnsi="Times New Roman"/>
          <w:sz w:val="28"/>
          <w:szCs w:val="28"/>
          <w:lang w:eastAsia="ar-SA"/>
        </w:rPr>
        <w:t>128 граждан, испытывающих трудности в поиске  работы;</w:t>
      </w:r>
    </w:p>
    <w:p w:rsidR="00AF4218" w:rsidRPr="00EE0F25" w:rsidRDefault="00AF4218" w:rsidP="00EE0F25">
      <w:pPr>
        <w:pStyle w:val="ListParagraph"/>
        <w:numPr>
          <w:ilvl w:val="0"/>
          <w:numId w:val="67"/>
        </w:numPr>
        <w:tabs>
          <w:tab w:val="left" w:pos="270"/>
        </w:tabs>
        <w:suppressAutoHyphens/>
        <w:ind w:left="318" w:hanging="284"/>
        <w:jc w:val="both"/>
        <w:rPr>
          <w:rFonts w:ascii="Times New Roman" w:hAnsi="Times New Roman"/>
          <w:sz w:val="28"/>
          <w:szCs w:val="28"/>
          <w:lang w:eastAsia="ar-SA"/>
        </w:rPr>
      </w:pPr>
      <w:r w:rsidRPr="00EE0F25">
        <w:rPr>
          <w:rFonts w:ascii="Times New Roman" w:hAnsi="Times New Roman"/>
          <w:sz w:val="28"/>
          <w:szCs w:val="28"/>
          <w:lang w:eastAsia="ar-SA"/>
        </w:rPr>
        <w:t>Безработных граждан в возрасте от 18 до 20 лет из числа выпускников учреждений среднего профессионального образования, ищущих работу впервые не менее 3 чел.</w:t>
      </w:r>
    </w:p>
    <w:p w:rsidR="00AF4218" w:rsidRPr="00EE0F25" w:rsidRDefault="00AF4218" w:rsidP="00EE0F25">
      <w:pPr>
        <w:pStyle w:val="ListParagraph"/>
        <w:numPr>
          <w:ilvl w:val="0"/>
          <w:numId w:val="67"/>
        </w:numPr>
        <w:tabs>
          <w:tab w:val="left" w:pos="270"/>
        </w:tabs>
        <w:suppressAutoHyphens/>
        <w:ind w:left="0" w:firstLine="0"/>
        <w:jc w:val="both"/>
        <w:rPr>
          <w:rFonts w:ascii="Times New Roman" w:hAnsi="Times New Roman"/>
          <w:sz w:val="28"/>
          <w:szCs w:val="28"/>
          <w:lang w:eastAsia="ru-RU"/>
        </w:rPr>
      </w:pPr>
      <w:r w:rsidRPr="00EE0F25">
        <w:rPr>
          <w:rFonts w:ascii="Times New Roman" w:hAnsi="Times New Roman"/>
          <w:sz w:val="28"/>
          <w:szCs w:val="28"/>
          <w:lang w:eastAsia="ar-SA"/>
        </w:rPr>
        <w:t>Организовать не менее 10 ярмарок вакансий и учебных рабочих мест.</w:t>
      </w:r>
    </w:p>
    <w:p w:rsidR="00AF4218" w:rsidRPr="00EE0F25" w:rsidRDefault="00AF4218" w:rsidP="00EE0F25">
      <w:pPr>
        <w:tabs>
          <w:tab w:val="left" w:pos="426"/>
        </w:tabs>
        <w:jc w:val="both"/>
        <w:rPr>
          <w:rFonts w:ascii="Times New Roman" w:hAnsi="Times New Roman"/>
          <w:sz w:val="28"/>
          <w:szCs w:val="28"/>
        </w:rPr>
      </w:pP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 xml:space="preserve">Запланированы следующие итоги реализации подпрограммы в виде целевых </w:t>
      </w:r>
      <w:r w:rsidRPr="00EE0F25">
        <w:rPr>
          <w:rFonts w:ascii="Times New Roman" w:hAnsi="Times New Roman"/>
          <w:sz w:val="28"/>
          <w:szCs w:val="28"/>
          <w:u w:val="single"/>
        </w:rPr>
        <w:t>показателей конечного результата</w:t>
      </w:r>
      <w:r w:rsidRPr="00EE0F25">
        <w:rPr>
          <w:rFonts w:ascii="Times New Roman" w:hAnsi="Times New Roman"/>
          <w:sz w:val="28"/>
          <w:szCs w:val="28"/>
        </w:rPr>
        <w:t>:</w:t>
      </w:r>
    </w:p>
    <w:p w:rsidR="00AF4218" w:rsidRPr="00EE0F25" w:rsidRDefault="00AF4218" w:rsidP="00EE0F25">
      <w:pPr>
        <w:suppressAutoHyphens/>
        <w:jc w:val="both"/>
        <w:rPr>
          <w:rFonts w:ascii="Times New Roman" w:hAnsi="Times New Roman"/>
          <w:sz w:val="28"/>
          <w:szCs w:val="28"/>
          <w:lang w:eastAsia="ar-SA"/>
        </w:rPr>
      </w:pPr>
      <w:r w:rsidRPr="00EE0F25">
        <w:rPr>
          <w:rFonts w:ascii="Times New Roman" w:hAnsi="Times New Roman"/>
          <w:sz w:val="28"/>
          <w:szCs w:val="28"/>
          <w:lang w:eastAsia="ar-SA"/>
        </w:rPr>
        <w:t>1) уровень общей и регистрируемой безработицы (%);</w:t>
      </w:r>
    </w:p>
    <w:p w:rsidR="00AF4218" w:rsidRPr="00EE0F25" w:rsidRDefault="00AF4218" w:rsidP="00EE0F25">
      <w:pPr>
        <w:tabs>
          <w:tab w:val="left" w:pos="426"/>
        </w:tabs>
        <w:jc w:val="both"/>
        <w:rPr>
          <w:rFonts w:ascii="Times New Roman" w:hAnsi="Times New Roman"/>
          <w:sz w:val="28"/>
          <w:szCs w:val="28"/>
          <w:lang w:eastAsia="ar-SA"/>
        </w:rPr>
      </w:pPr>
      <w:r w:rsidRPr="00EE0F25">
        <w:rPr>
          <w:rFonts w:ascii="Times New Roman" w:hAnsi="Times New Roman"/>
          <w:sz w:val="28"/>
          <w:szCs w:val="28"/>
          <w:lang w:eastAsia="ar-SA"/>
        </w:rPr>
        <w:t>2) объем и качество предоставляемых муниципальных услуг населению (чел.).</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Значения целевых показателей непосредственного и конечного результата по годам реализации подпрограммы содержатся в Приложении 1.</w:t>
      </w:r>
    </w:p>
    <w:p w:rsidR="00AF4218" w:rsidRPr="00EE0F25" w:rsidRDefault="00AF4218" w:rsidP="00EE0F25">
      <w:pPr>
        <w:tabs>
          <w:tab w:val="left" w:pos="426"/>
        </w:tabs>
        <w:jc w:val="both"/>
        <w:rPr>
          <w:rFonts w:ascii="Times New Roman" w:hAnsi="Times New Roman"/>
          <w:sz w:val="28"/>
          <w:szCs w:val="28"/>
        </w:rPr>
      </w:pPr>
    </w:p>
    <w:p w:rsidR="00AF4218" w:rsidRPr="00EE0F25" w:rsidRDefault="00AF4218" w:rsidP="00EE0F25">
      <w:pPr>
        <w:pStyle w:val="Heading1"/>
        <w:numPr>
          <w:ilvl w:val="0"/>
          <w:numId w:val="25"/>
        </w:numPr>
        <w:ind w:left="0" w:firstLine="0"/>
      </w:pPr>
      <w:r w:rsidRPr="00EE0F25">
        <w:t>Ресурсное обеспечение подпрограммы</w:t>
      </w:r>
    </w:p>
    <w:p w:rsidR="00AF4218" w:rsidRPr="00EE0F25" w:rsidRDefault="00AF4218" w:rsidP="00EE0F25">
      <w:pPr>
        <w:rPr>
          <w:rFonts w:ascii="Times New Roman" w:hAnsi="Times New Roman"/>
          <w:sz w:val="28"/>
          <w:szCs w:val="28"/>
        </w:rPr>
      </w:pP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Объем финансирования подпрограммы 5 в 2014-2020 годах планируется в размере 9600,0 тыс. рублей, в том числе по видам источников:</w:t>
      </w:r>
    </w:p>
    <w:p w:rsidR="00AF4218" w:rsidRPr="00EE0F25" w:rsidRDefault="00AF4218" w:rsidP="00EE0F25">
      <w:pPr>
        <w:pStyle w:val="ListParagraph"/>
        <w:numPr>
          <w:ilvl w:val="0"/>
          <w:numId w:val="18"/>
        </w:numPr>
        <w:tabs>
          <w:tab w:val="left" w:pos="426"/>
        </w:tabs>
        <w:spacing w:after="200"/>
        <w:jc w:val="both"/>
        <w:rPr>
          <w:rFonts w:ascii="Times New Roman" w:hAnsi="Times New Roman"/>
          <w:sz w:val="28"/>
          <w:szCs w:val="28"/>
        </w:rPr>
      </w:pPr>
      <w:r w:rsidRPr="00EE0F25">
        <w:rPr>
          <w:rFonts w:ascii="Times New Roman" w:hAnsi="Times New Roman"/>
          <w:sz w:val="28"/>
          <w:szCs w:val="28"/>
        </w:rPr>
        <w:t>федеральный бюджет – 0,0 тыс. рублей;</w:t>
      </w:r>
    </w:p>
    <w:p w:rsidR="00AF4218" w:rsidRPr="00EE0F25" w:rsidRDefault="00AF4218" w:rsidP="00EE0F25">
      <w:pPr>
        <w:pStyle w:val="ListParagraph"/>
        <w:numPr>
          <w:ilvl w:val="0"/>
          <w:numId w:val="18"/>
        </w:numPr>
        <w:tabs>
          <w:tab w:val="left" w:pos="426"/>
        </w:tabs>
        <w:spacing w:after="200"/>
        <w:jc w:val="both"/>
        <w:rPr>
          <w:rFonts w:ascii="Times New Roman" w:hAnsi="Times New Roman"/>
          <w:sz w:val="28"/>
          <w:szCs w:val="28"/>
        </w:rPr>
      </w:pPr>
      <w:r w:rsidRPr="00EE0F25">
        <w:rPr>
          <w:rFonts w:ascii="Times New Roman" w:hAnsi="Times New Roman"/>
          <w:sz w:val="28"/>
          <w:szCs w:val="28"/>
        </w:rPr>
        <w:t>республиканский бюджет РК – 0,0 тыс. рублей;</w:t>
      </w:r>
    </w:p>
    <w:p w:rsidR="00AF4218" w:rsidRPr="00EE0F25" w:rsidRDefault="00AF4218" w:rsidP="00EE0F25">
      <w:pPr>
        <w:pStyle w:val="ListParagraph"/>
        <w:numPr>
          <w:ilvl w:val="0"/>
          <w:numId w:val="18"/>
        </w:numPr>
        <w:tabs>
          <w:tab w:val="left" w:pos="426"/>
        </w:tabs>
        <w:spacing w:after="200"/>
        <w:jc w:val="both"/>
        <w:rPr>
          <w:rFonts w:ascii="Times New Roman" w:hAnsi="Times New Roman"/>
          <w:sz w:val="28"/>
          <w:szCs w:val="28"/>
        </w:rPr>
      </w:pPr>
      <w:r w:rsidRPr="00EE0F25">
        <w:rPr>
          <w:rFonts w:ascii="Times New Roman" w:hAnsi="Times New Roman"/>
          <w:sz w:val="28"/>
          <w:szCs w:val="28"/>
        </w:rPr>
        <w:t>муниципальный бюджет МО МР «Усть-Куломский» – 9600,0 тыс. рублей;</w:t>
      </w:r>
    </w:p>
    <w:p w:rsidR="00AF4218" w:rsidRPr="00EE0F25" w:rsidRDefault="00AF4218" w:rsidP="00EE0F25">
      <w:pPr>
        <w:pStyle w:val="ListParagraph"/>
        <w:numPr>
          <w:ilvl w:val="0"/>
          <w:numId w:val="18"/>
        </w:numPr>
        <w:tabs>
          <w:tab w:val="left" w:pos="426"/>
        </w:tabs>
        <w:spacing w:after="200"/>
        <w:jc w:val="both"/>
        <w:rPr>
          <w:rFonts w:ascii="Times New Roman" w:hAnsi="Times New Roman"/>
          <w:sz w:val="28"/>
          <w:szCs w:val="28"/>
        </w:rPr>
      </w:pPr>
      <w:r w:rsidRPr="00EE0F25">
        <w:rPr>
          <w:rFonts w:ascii="Times New Roman" w:hAnsi="Times New Roman"/>
          <w:sz w:val="28"/>
          <w:szCs w:val="28"/>
        </w:rPr>
        <w:t>государственные внебюджетные фонды – 0,0 тыс. рублей;</w:t>
      </w:r>
    </w:p>
    <w:p w:rsidR="00AF4218" w:rsidRPr="00EE0F25" w:rsidRDefault="00AF4218" w:rsidP="00EE0F25">
      <w:pPr>
        <w:pStyle w:val="ListParagraph"/>
        <w:numPr>
          <w:ilvl w:val="0"/>
          <w:numId w:val="18"/>
        </w:numPr>
        <w:tabs>
          <w:tab w:val="left" w:pos="426"/>
        </w:tabs>
        <w:spacing w:after="200"/>
        <w:jc w:val="both"/>
        <w:rPr>
          <w:rFonts w:ascii="Times New Roman" w:hAnsi="Times New Roman"/>
          <w:sz w:val="28"/>
          <w:szCs w:val="28"/>
        </w:rPr>
      </w:pPr>
      <w:r w:rsidRPr="00EE0F25">
        <w:rPr>
          <w:rFonts w:ascii="Times New Roman" w:hAnsi="Times New Roman"/>
          <w:sz w:val="28"/>
          <w:szCs w:val="28"/>
        </w:rPr>
        <w:t>средства от приносящей доход деятельности – 0,0 тыс. рублей;</w:t>
      </w:r>
    </w:p>
    <w:p w:rsidR="00AF4218" w:rsidRPr="00EE0F25" w:rsidRDefault="00AF4218" w:rsidP="00EE0F25">
      <w:pPr>
        <w:pStyle w:val="ListParagraph"/>
        <w:numPr>
          <w:ilvl w:val="0"/>
          <w:numId w:val="18"/>
        </w:numPr>
        <w:tabs>
          <w:tab w:val="left" w:pos="426"/>
        </w:tabs>
        <w:spacing w:after="200"/>
        <w:jc w:val="both"/>
        <w:rPr>
          <w:rFonts w:ascii="Times New Roman" w:hAnsi="Times New Roman"/>
          <w:sz w:val="28"/>
          <w:szCs w:val="28"/>
        </w:rPr>
      </w:pPr>
      <w:r w:rsidRPr="00EE0F25">
        <w:rPr>
          <w:rFonts w:ascii="Times New Roman" w:hAnsi="Times New Roman"/>
          <w:sz w:val="28"/>
          <w:szCs w:val="28"/>
        </w:rPr>
        <w:t xml:space="preserve">прочие внебюджетные источники </w:t>
      </w:r>
      <w:r w:rsidRPr="00EE0F25">
        <w:rPr>
          <w:rFonts w:ascii="Times New Roman" w:hAnsi="Times New Roman"/>
          <w:sz w:val="28"/>
          <w:szCs w:val="28"/>
        </w:rPr>
        <w:noBreakHyphen/>
        <w:t>0,0 тыс. рублей.</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Прогнозные объемы финансирования подпрограммы по годам реализации из различных источников финансирования приведены в Приложении 2.</w:t>
      </w:r>
    </w:p>
    <w:p w:rsidR="00AF4218" w:rsidRPr="00EE0F25" w:rsidRDefault="00AF4218" w:rsidP="00EE0F25">
      <w:pPr>
        <w:tabs>
          <w:tab w:val="left" w:pos="426"/>
        </w:tabs>
        <w:jc w:val="both"/>
        <w:rPr>
          <w:rFonts w:ascii="Times New Roman" w:hAnsi="Times New Roman"/>
          <w:sz w:val="28"/>
          <w:szCs w:val="28"/>
        </w:rPr>
      </w:pPr>
      <w:r w:rsidRPr="00EE0F25">
        <w:rPr>
          <w:rFonts w:ascii="Times New Roman" w:hAnsi="Times New Roman"/>
          <w:sz w:val="28"/>
          <w:szCs w:val="28"/>
        </w:rPr>
        <w:t>Структура плановых бюджетных ассигнований бюджета муниципального района на реализацию подпрограммы 2 содержится в Приложении 3.</w:t>
      </w:r>
    </w:p>
    <w:p w:rsidR="00AF4218" w:rsidRPr="00EE0F25" w:rsidRDefault="00AF4218" w:rsidP="00EE0F25">
      <w:pPr>
        <w:tabs>
          <w:tab w:val="left" w:pos="426"/>
        </w:tabs>
        <w:jc w:val="both"/>
        <w:rPr>
          <w:rFonts w:ascii="Times New Roman" w:hAnsi="Times New Roman"/>
          <w:sz w:val="28"/>
          <w:szCs w:val="28"/>
        </w:rPr>
        <w:sectPr w:rsidR="00AF4218" w:rsidRPr="00EE0F25" w:rsidSect="00651C6F">
          <w:pgSz w:w="11906" w:h="16838"/>
          <w:pgMar w:top="510" w:right="850" w:bottom="510" w:left="1701" w:header="708" w:footer="708" w:gutter="0"/>
          <w:cols w:space="708"/>
          <w:docGrid w:linePitch="360"/>
        </w:sectPr>
      </w:pPr>
    </w:p>
    <w:p w:rsidR="00AF4218" w:rsidRPr="00EE0F25" w:rsidRDefault="00AF4218" w:rsidP="00EE0F25">
      <w:pPr>
        <w:pStyle w:val="Heading1"/>
        <w:jc w:val="right"/>
        <w:rPr>
          <w:b/>
        </w:rPr>
      </w:pPr>
      <w:r w:rsidRPr="00EE0F25">
        <w:rPr>
          <w:b/>
        </w:rPr>
        <w:t>Приложение 1</w:t>
      </w:r>
    </w:p>
    <w:p w:rsidR="00AF4218" w:rsidRPr="00EE0F25" w:rsidRDefault="00AF4218" w:rsidP="00EE0F25">
      <w:pPr>
        <w:jc w:val="right"/>
        <w:rPr>
          <w:rFonts w:ascii="Times New Roman" w:hAnsi="Times New Roman"/>
          <w:sz w:val="28"/>
          <w:szCs w:val="28"/>
        </w:rPr>
      </w:pPr>
      <w:r w:rsidRPr="00EE0F25">
        <w:rPr>
          <w:rFonts w:ascii="Times New Roman" w:hAnsi="Times New Roman"/>
          <w:sz w:val="28"/>
          <w:szCs w:val="28"/>
        </w:rPr>
        <w:t>к постановлению администрации МР «Усть-Куломский» от__________№_________</w:t>
      </w:r>
    </w:p>
    <w:p w:rsidR="00AF4218" w:rsidRPr="00EE0F25" w:rsidRDefault="00AF4218" w:rsidP="00EE0F25">
      <w:pPr>
        <w:pStyle w:val="ConsPlusNormal"/>
        <w:jc w:val="center"/>
        <w:rPr>
          <w:rFonts w:ascii="Times New Roman" w:hAnsi="Times New Roman" w:cs="Times New Roman"/>
          <w:sz w:val="28"/>
          <w:szCs w:val="28"/>
        </w:rPr>
      </w:pPr>
      <w:r w:rsidRPr="00EE0F25">
        <w:rPr>
          <w:rFonts w:ascii="Times New Roman" w:hAnsi="Times New Roman" w:cs="Times New Roman"/>
          <w:sz w:val="28"/>
          <w:szCs w:val="28"/>
        </w:rPr>
        <w:t xml:space="preserve"> </w:t>
      </w:r>
    </w:p>
    <w:p w:rsidR="00AF4218" w:rsidRPr="00EE0F25" w:rsidRDefault="00AF4218" w:rsidP="00EE0F25">
      <w:pPr>
        <w:pStyle w:val="ConsPlusNormal"/>
        <w:jc w:val="center"/>
        <w:rPr>
          <w:rFonts w:ascii="Times New Roman" w:hAnsi="Times New Roman" w:cs="Times New Roman"/>
          <w:sz w:val="28"/>
          <w:szCs w:val="28"/>
        </w:rPr>
      </w:pPr>
      <w:r w:rsidRPr="00EE0F25">
        <w:rPr>
          <w:rFonts w:ascii="Times New Roman" w:hAnsi="Times New Roman" w:cs="Times New Roman"/>
          <w:sz w:val="28"/>
          <w:szCs w:val="28"/>
        </w:rPr>
        <w:t xml:space="preserve">Система основных мероприятий </w:t>
      </w:r>
    </w:p>
    <w:p w:rsidR="00AF4218" w:rsidRPr="00EE0F25" w:rsidRDefault="00AF4218" w:rsidP="00EE0F25">
      <w:pPr>
        <w:pStyle w:val="ConsPlusNormal"/>
        <w:jc w:val="center"/>
        <w:rPr>
          <w:rFonts w:ascii="Times New Roman" w:hAnsi="Times New Roman" w:cs="Times New Roman"/>
          <w:sz w:val="28"/>
          <w:szCs w:val="28"/>
        </w:rPr>
      </w:pPr>
      <w:r w:rsidRPr="00EE0F25">
        <w:rPr>
          <w:rFonts w:ascii="Times New Roman" w:hAnsi="Times New Roman" w:cs="Times New Roman"/>
          <w:sz w:val="28"/>
          <w:szCs w:val="28"/>
        </w:rPr>
        <w:t>и показателей муниципальной программы</w:t>
      </w:r>
    </w:p>
    <w:p w:rsidR="00AF4218" w:rsidRPr="00EE0F25" w:rsidRDefault="00AF4218" w:rsidP="00EE0F25">
      <w:pPr>
        <w:pStyle w:val="ConsPlusNormal"/>
        <w:rPr>
          <w:rFonts w:ascii="Times New Roman" w:hAnsi="Times New Roman" w:cs="Times New Roman"/>
          <w:i/>
          <w:sz w:val="28"/>
          <w:szCs w:val="28"/>
        </w:rPr>
      </w:pPr>
    </w:p>
    <w:tbl>
      <w:tblPr>
        <w:tblW w:w="14349" w:type="dxa"/>
        <w:tblCellSpacing w:w="5" w:type="nil"/>
        <w:tblInd w:w="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5" w:type="dxa"/>
          <w:right w:w="75" w:type="dxa"/>
        </w:tblCellMar>
        <w:tblLook w:val="0000"/>
      </w:tblPr>
      <w:tblGrid>
        <w:gridCol w:w="480"/>
        <w:gridCol w:w="2214"/>
        <w:gridCol w:w="2040"/>
        <w:gridCol w:w="2386"/>
        <w:gridCol w:w="803"/>
        <w:gridCol w:w="803"/>
        <w:gridCol w:w="803"/>
        <w:gridCol w:w="803"/>
        <w:gridCol w:w="804"/>
        <w:gridCol w:w="803"/>
        <w:gridCol w:w="803"/>
        <w:gridCol w:w="803"/>
        <w:gridCol w:w="804"/>
      </w:tblGrid>
      <w:tr w:rsidR="00AF4218" w:rsidRPr="003C3081" w:rsidTr="00610E56">
        <w:trPr>
          <w:trHeight w:val="20"/>
          <w:tblHeader/>
          <w:tblCellSpacing w:w="5" w:type="nil"/>
        </w:trPr>
        <w:tc>
          <w:tcPr>
            <w:tcW w:w="480" w:type="dxa"/>
            <w:vMerge w:val="restart"/>
            <w:vAlign w:val="center"/>
          </w:tcPr>
          <w:p w:rsidR="00AF4218" w:rsidRPr="003C3081" w:rsidRDefault="00AF4218" w:rsidP="00610E56">
            <w:pPr>
              <w:pStyle w:val="ConsPlusCell"/>
              <w:spacing w:before="60" w:after="60"/>
              <w:jc w:val="center"/>
              <w:rPr>
                <w:rFonts w:ascii="Times New Roman" w:hAnsi="Times New Roman" w:cs="Times New Roman"/>
                <w:b/>
                <w:sz w:val="28"/>
                <w:szCs w:val="28"/>
              </w:rPr>
            </w:pPr>
            <w:r w:rsidRPr="003C3081">
              <w:rPr>
                <w:rFonts w:ascii="Times New Roman" w:hAnsi="Times New Roman" w:cs="Times New Roman"/>
                <w:b/>
                <w:sz w:val="28"/>
                <w:szCs w:val="28"/>
              </w:rPr>
              <w:t>N п/п</w:t>
            </w:r>
          </w:p>
        </w:tc>
        <w:tc>
          <w:tcPr>
            <w:tcW w:w="2214" w:type="dxa"/>
            <w:vMerge w:val="restart"/>
            <w:vAlign w:val="center"/>
          </w:tcPr>
          <w:p w:rsidR="00AF4218" w:rsidRPr="003C3081" w:rsidRDefault="00AF4218" w:rsidP="00610E56">
            <w:pPr>
              <w:pStyle w:val="ConsPlusCell"/>
              <w:spacing w:before="60" w:after="60"/>
              <w:jc w:val="center"/>
              <w:rPr>
                <w:rFonts w:ascii="Times New Roman" w:hAnsi="Times New Roman" w:cs="Times New Roman"/>
                <w:b/>
                <w:sz w:val="28"/>
                <w:szCs w:val="28"/>
              </w:rPr>
            </w:pPr>
            <w:r w:rsidRPr="003C3081">
              <w:rPr>
                <w:rFonts w:ascii="Times New Roman" w:hAnsi="Times New Roman" w:cs="Times New Roman"/>
                <w:b/>
                <w:sz w:val="28"/>
                <w:szCs w:val="28"/>
              </w:rPr>
              <w:t>Наименование муниципальной  программы, подпрограммы (ПП), основного мероприятия (ОМ)</w:t>
            </w:r>
          </w:p>
        </w:tc>
        <w:tc>
          <w:tcPr>
            <w:tcW w:w="2040" w:type="dxa"/>
            <w:vMerge w:val="restart"/>
            <w:vAlign w:val="center"/>
          </w:tcPr>
          <w:p w:rsidR="00AF4218" w:rsidRPr="003C3081" w:rsidRDefault="00AF4218" w:rsidP="00610E56">
            <w:pPr>
              <w:pStyle w:val="ConsPlusCell"/>
              <w:spacing w:before="60" w:after="60"/>
              <w:jc w:val="center"/>
              <w:rPr>
                <w:rFonts w:ascii="Times New Roman" w:hAnsi="Times New Roman" w:cs="Times New Roman"/>
                <w:b/>
                <w:sz w:val="28"/>
                <w:szCs w:val="28"/>
              </w:rPr>
            </w:pPr>
            <w:r w:rsidRPr="003C3081">
              <w:rPr>
                <w:rFonts w:ascii="Times New Roman" w:hAnsi="Times New Roman" w:cs="Times New Roman"/>
                <w:b/>
                <w:sz w:val="28"/>
                <w:szCs w:val="28"/>
              </w:rPr>
              <w:t xml:space="preserve">Ответственный </w:t>
            </w:r>
            <w:r w:rsidRPr="003C3081">
              <w:rPr>
                <w:rFonts w:ascii="Times New Roman" w:hAnsi="Times New Roman" w:cs="Times New Roman"/>
                <w:b/>
                <w:sz w:val="28"/>
                <w:szCs w:val="28"/>
              </w:rPr>
              <w:br/>
              <w:t xml:space="preserve">  исполнитель  </w:t>
            </w:r>
            <w:r w:rsidRPr="003C3081">
              <w:rPr>
                <w:rFonts w:ascii="Times New Roman" w:hAnsi="Times New Roman" w:cs="Times New Roman"/>
                <w:b/>
                <w:sz w:val="28"/>
                <w:szCs w:val="28"/>
              </w:rPr>
              <w:br/>
              <w:t>(соисполнитель,</w:t>
            </w:r>
            <w:r w:rsidRPr="003C3081">
              <w:rPr>
                <w:rFonts w:ascii="Times New Roman" w:hAnsi="Times New Roman" w:cs="Times New Roman"/>
                <w:b/>
                <w:sz w:val="28"/>
                <w:szCs w:val="28"/>
              </w:rPr>
              <w:br/>
              <w:t xml:space="preserve">  участник),   </w:t>
            </w:r>
            <w:r w:rsidRPr="003C3081">
              <w:rPr>
                <w:rFonts w:ascii="Times New Roman" w:hAnsi="Times New Roman" w:cs="Times New Roman"/>
                <w:b/>
                <w:sz w:val="28"/>
                <w:szCs w:val="28"/>
              </w:rPr>
              <w:br/>
              <w:t xml:space="preserve"> ответственный </w:t>
            </w:r>
            <w:r w:rsidRPr="003C3081">
              <w:rPr>
                <w:rFonts w:ascii="Times New Roman" w:hAnsi="Times New Roman" w:cs="Times New Roman"/>
                <w:b/>
                <w:sz w:val="28"/>
                <w:szCs w:val="28"/>
              </w:rPr>
              <w:br/>
              <w:t xml:space="preserve"> за реализацию</w:t>
            </w:r>
          </w:p>
        </w:tc>
        <w:tc>
          <w:tcPr>
            <w:tcW w:w="2386" w:type="dxa"/>
            <w:vMerge w:val="restart"/>
            <w:vAlign w:val="center"/>
          </w:tcPr>
          <w:p w:rsidR="00AF4218" w:rsidRPr="003C3081" w:rsidRDefault="00AF4218" w:rsidP="00610E56">
            <w:pPr>
              <w:pStyle w:val="ConsPlusCell"/>
              <w:spacing w:before="60" w:after="60"/>
              <w:jc w:val="center"/>
              <w:rPr>
                <w:rFonts w:ascii="Times New Roman" w:hAnsi="Times New Roman" w:cs="Times New Roman"/>
                <w:b/>
                <w:sz w:val="28"/>
                <w:szCs w:val="28"/>
              </w:rPr>
            </w:pPr>
            <w:r w:rsidRPr="003C3081">
              <w:rPr>
                <w:rFonts w:ascii="Times New Roman" w:hAnsi="Times New Roman" w:cs="Times New Roman"/>
                <w:b/>
                <w:sz w:val="28"/>
                <w:szCs w:val="28"/>
              </w:rPr>
              <w:t>Наименование</w:t>
            </w:r>
            <w:r w:rsidRPr="003C3081">
              <w:rPr>
                <w:rFonts w:ascii="Times New Roman" w:hAnsi="Times New Roman" w:cs="Times New Roman"/>
                <w:b/>
                <w:sz w:val="28"/>
                <w:szCs w:val="28"/>
              </w:rPr>
              <w:br/>
              <w:t xml:space="preserve">показателя, </w:t>
            </w:r>
            <w:r w:rsidRPr="003C3081">
              <w:rPr>
                <w:rFonts w:ascii="Times New Roman" w:hAnsi="Times New Roman" w:cs="Times New Roman"/>
                <w:b/>
                <w:sz w:val="28"/>
                <w:szCs w:val="28"/>
              </w:rPr>
              <w:br/>
              <w:t xml:space="preserve">  единица   </w:t>
            </w:r>
            <w:r w:rsidRPr="003C3081">
              <w:rPr>
                <w:rFonts w:ascii="Times New Roman" w:hAnsi="Times New Roman" w:cs="Times New Roman"/>
                <w:b/>
                <w:sz w:val="28"/>
                <w:szCs w:val="28"/>
              </w:rPr>
              <w:br/>
              <w:t xml:space="preserve"> измерения</w:t>
            </w:r>
          </w:p>
        </w:tc>
        <w:tc>
          <w:tcPr>
            <w:tcW w:w="7229" w:type="dxa"/>
            <w:gridSpan w:val="9"/>
            <w:vAlign w:val="center"/>
          </w:tcPr>
          <w:p w:rsidR="00AF4218" w:rsidRPr="003C3081" w:rsidRDefault="00AF4218" w:rsidP="00610E56">
            <w:pPr>
              <w:pStyle w:val="ConsPlusCell"/>
              <w:spacing w:before="60" w:after="60"/>
              <w:jc w:val="center"/>
              <w:rPr>
                <w:rFonts w:ascii="Times New Roman" w:hAnsi="Times New Roman" w:cs="Times New Roman"/>
                <w:b/>
                <w:sz w:val="28"/>
                <w:szCs w:val="28"/>
              </w:rPr>
            </w:pPr>
            <w:r w:rsidRPr="003C3081">
              <w:rPr>
                <w:rFonts w:ascii="Times New Roman" w:hAnsi="Times New Roman" w:cs="Times New Roman"/>
                <w:b/>
                <w:sz w:val="28"/>
                <w:szCs w:val="28"/>
              </w:rPr>
              <w:t>Значение показателя конечного и непосредственного результатов по годам реализации</w:t>
            </w:r>
          </w:p>
        </w:tc>
      </w:tr>
      <w:tr w:rsidR="00AF4218" w:rsidRPr="003C3081" w:rsidTr="00610E56">
        <w:trPr>
          <w:trHeight w:val="406"/>
          <w:tblHeader/>
          <w:tblCellSpacing w:w="5" w:type="nil"/>
        </w:trPr>
        <w:tc>
          <w:tcPr>
            <w:tcW w:w="480" w:type="dxa"/>
            <w:vMerge/>
          </w:tcPr>
          <w:p w:rsidR="00AF4218" w:rsidRPr="003C3081" w:rsidRDefault="00AF4218" w:rsidP="00610E56">
            <w:pPr>
              <w:pStyle w:val="ConsPlusCell"/>
              <w:spacing w:before="60" w:after="60"/>
              <w:rPr>
                <w:rFonts w:ascii="Times New Roman" w:hAnsi="Times New Roman" w:cs="Times New Roman"/>
                <w:b/>
                <w:sz w:val="28"/>
                <w:szCs w:val="28"/>
              </w:rPr>
            </w:pPr>
          </w:p>
        </w:tc>
        <w:tc>
          <w:tcPr>
            <w:tcW w:w="2214" w:type="dxa"/>
            <w:vMerge/>
          </w:tcPr>
          <w:p w:rsidR="00AF4218" w:rsidRPr="003C3081" w:rsidRDefault="00AF4218" w:rsidP="00610E56">
            <w:pPr>
              <w:pStyle w:val="ConsPlusCell"/>
              <w:spacing w:before="60" w:after="60"/>
              <w:rPr>
                <w:rFonts w:ascii="Times New Roman" w:hAnsi="Times New Roman" w:cs="Times New Roman"/>
                <w:b/>
                <w:sz w:val="28"/>
                <w:szCs w:val="28"/>
              </w:rPr>
            </w:pPr>
          </w:p>
        </w:tc>
        <w:tc>
          <w:tcPr>
            <w:tcW w:w="2040" w:type="dxa"/>
            <w:vMerge/>
          </w:tcPr>
          <w:p w:rsidR="00AF4218" w:rsidRPr="003C3081" w:rsidRDefault="00AF4218" w:rsidP="00610E56">
            <w:pPr>
              <w:pStyle w:val="ConsPlusCell"/>
              <w:spacing w:before="60" w:after="60"/>
              <w:rPr>
                <w:rFonts w:ascii="Times New Roman" w:hAnsi="Times New Roman" w:cs="Times New Roman"/>
                <w:b/>
                <w:sz w:val="28"/>
                <w:szCs w:val="28"/>
              </w:rPr>
            </w:pPr>
          </w:p>
        </w:tc>
        <w:tc>
          <w:tcPr>
            <w:tcW w:w="2386" w:type="dxa"/>
            <w:vMerge/>
          </w:tcPr>
          <w:p w:rsidR="00AF4218" w:rsidRPr="003C3081" w:rsidRDefault="00AF4218" w:rsidP="00610E56">
            <w:pPr>
              <w:pStyle w:val="ConsPlusCell"/>
              <w:spacing w:before="60" w:after="60"/>
              <w:rPr>
                <w:rFonts w:ascii="Times New Roman" w:hAnsi="Times New Roman" w:cs="Times New Roman"/>
                <w:b/>
                <w:sz w:val="28"/>
                <w:szCs w:val="28"/>
              </w:rPr>
            </w:pPr>
          </w:p>
        </w:tc>
        <w:tc>
          <w:tcPr>
            <w:tcW w:w="803" w:type="dxa"/>
            <w:vAlign w:val="center"/>
          </w:tcPr>
          <w:p w:rsidR="00AF4218" w:rsidRPr="003C3081" w:rsidRDefault="00AF4218" w:rsidP="00610E56">
            <w:pPr>
              <w:pStyle w:val="ConsPlusCell"/>
              <w:spacing w:before="60" w:after="60"/>
              <w:jc w:val="center"/>
              <w:rPr>
                <w:rFonts w:ascii="Times New Roman" w:hAnsi="Times New Roman" w:cs="Times New Roman"/>
                <w:b/>
                <w:sz w:val="28"/>
                <w:szCs w:val="28"/>
              </w:rPr>
            </w:pPr>
            <w:r w:rsidRPr="003C3081">
              <w:rPr>
                <w:rFonts w:ascii="Times New Roman" w:hAnsi="Times New Roman" w:cs="Times New Roman"/>
                <w:b/>
                <w:sz w:val="28"/>
                <w:szCs w:val="28"/>
              </w:rPr>
              <w:t>Базисный год (2012 год)</w:t>
            </w:r>
          </w:p>
        </w:tc>
        <w:tc>
          <w:tcPr>
            <w:tcW w:w="803" w:type="dxa"/>
            <w:vAlign w:val="center"/>
          </w:tcPr>
          <w:p w:rsidR="00AF4218" w:rsidRPr="003C3081" w:rsidRDefault="00AF4218" w:rsidP="00610E56">
            <w:pPr>
              <w:pStyle w:val="ConsPlusCell"/>
              <w:spacing w:before="60" w:after="60"/>
              <w:jc w:val="center"/>
              <w:rPr>
                <w:rFonts w:ascii="Times New Roman" w:hAnsi="Times New Roman" w:cs="Times New Roman"/>
                <w:b/>
                <w:sz w:val="28"/>
                <w:szCs w:val="28"/>
              </w:rPr>
            </w:pPr>
            <w:r w:rsidRPr="003C3081">
              <w:rPr>
                <w:rFonts w:ascii="Times New Roman" w:hAnsi="Times New Roman" w:cs="Times New Roman"/>
                <w:b/>
                <w:sz w:val="28"/>
                <w:szCs w:val="28"/>
              </w:rPr>
              <w:t>Текущий год (оценка, 2013 год)</w:t>
            </w:r>
          </w:p>
        </w:tc>
        <w:tc>
          <w:tcPr>
            <w:tcW w:w="803" w:type="dxa"/>
            <w:vAlign w:val="center"/>
          </w:tcPr>
          <w:p w:rsidR="00AF4218" w:rsidRPr="003C3081" w:rsidRDefault="00AF4218" w:rsidP="00610E56">
            <w:pPr>
              <w:pStyle w:val="ConsPlusCell"/>
              <w:spacing w:before="60" w:after="60"/>
              <w:jc w:val="center"/>
              <w:rPr>
                <w:rFonts w:ascii="Times New Roman" w:hAnsi="Times New Roman" w:cs="Times New Roman"/>
                <w:b/>
                <w:sz w:val="28"/>
                <w:szCs w:val="28"/>
              </w:rPr>
            </w:pPr>
            <w:r w:rsidRPr="003C3081">
              <w:rPr>
                <w:rFonts w:ascii="Times New Roman" w:hAnsi="Times New Roman" w:cs="Times New Roman"/>
                <w:b/>
                <w:sz w:val="28"/>
                <w:szCs w:val="28"/>
              </w:rPr>
              <w:t xml:space="preserve">1 </w:t>
            </w:r>
            <w:r w:rsidRPr="003C3081">
              <w:rPr>
                <w:rFonts w:ascii="Times New Roman" w:hAnsi="Times New Roman" w:cs="Times New Roman"/>
                <w:b/>
                <w:sz w:val="28"/>
                <w:szCs w:val="28"/>
              </w:rPr>
              <w:br/>
              <w:t>год</w:t>
            </w:r>
          </w:p>
        </w:tc>
        <w:tc>
          <w:tcPr>
            <w:tcW w:w="803" w:type="dxa"/>
            <w:vAlign w:val="center"/>
          </w:tcPr>
          <w:p w:rsidR="00AF4218" w:rsidRPr="003C3081" w:rsidRDefault="00AF4218" w:rsidP="00610E56">
            <w:pPr>
              <w:pStyle w:val="ConsPlusCell"/>
              <w:spacing w:before="60" w:after="60"/>
              <w:jc w:val="center"/>
              <w:rPr>
                <w:rFonts w:ascii="Times New Roman" w:hAnsi="Times New Roman" w:cs="Times New Roman"/>
                <w:b/>
                <w:sz w:val="28"/>
                <w:szCs w:val="28"/>
              </w:rPr>
            </w:pPr>
            <w:r w:rsidRPr="003C3081">
              <w:rPr>
                <w:rFonts w:ascii="Times New Roman" w:hAnsi="Times New Roman" w:cs="Times New Roman"/>
                <w:b/>
                <w:sz w:val="28"/>
                <w:szCs w:val="28"/>
              </w:rPr>
              <w:t xml:space="preserve">2 </w:t>
            </w:r>
            <w:r w:rsidRPr="003C3081">
              <w:rPr>
                <w:rFonts w:ascii="Times New Roman" w:hAnsi="Times New Roman" w:cs="Times New Roman"/>
                <w:b/>
                <w:sz w:val="28"/>
                <w:szCs w:val="28"/>
              </w:rPr>
              <w:br/>
              <w:t>год</w:t>
            </w:r>
          </w:p>
        </w:tc>
        <w:tc>
          <w:tcPr>
            <w:tcW w:w="804" w:type="dxa"/>
            <w:vAlign w:val="center"/>
          </w:tcPr>
          <w:p w:rsidR="00AF4218" w:rsidRPr="003C3081" w:rsidRDefault="00AF4218" w:rsidP="00610E56">
            <w:pPr>
              <w:pStyle w:val="ConsPlusCell"/>
              <w:spacing w:before="60" w:after="60"/>
              <w:jc w:val="center"/>
              <w:rPr>
                <w:rFonts w:ascii="Times New Roman" w:hAnsi="Times New Roman" w:cs="Times New Roman"/>
                <w:b/>
                <w:sz w:val="28"/>
                <w:szCs w:val="28"/>
              </w:rPr>
            </w:pPr>
            <w:r w:rsidRPr="003C3081">
              <w:rPr>
                <w:rFonts w:ascii="Times New Roman" w:hAnsi="Times New Roman" w:cs="Times New Roman"/>
                <w:b/>
                <w:sz w:val="28"/>
                <w:szCs w:val="28"/>
              </w:rPr>
              <w:t xml:space="preserve">3 </w:t>
            </w:r>
            <w:r w:rsidRPr="003C3081">
              <w:rPr>
                <w:rFonts w:ascii="Times New Roman" w:hAnsi="Times New Roman" w:cs="Times New Roman"/>
                <w:b/>
                <w:sz w:val="28"/>
                <w:szCs w:val="28"/>
              </w:rPr>
              <w:br/>
              <w:t>год</w:t>
            </w:r>
          </w:p>
        </w:tc>
        <w:tc>
          <w:tcPr>
            <w:tcW w:w="803" w:type="dxa"/>
            <w:vAlign w:val="center"/>
          </w:tcPr>
          <w:p w:rsidR="00AF4218" w:rsidRPr="003C3081" w:rsidRDefault="00AF4218" w:rsidP="00610E56">
            <w:pPr>
              <w:pStyle w:val="ConsPlusCell"/>
              <w:spacing w:before="60" w:after="60"/>
              <w:jc w:val="center"/>
              <w:rPr>
                <w:rFonts w:ascii="Times New Roman" w:hAnsi="Times New Roman" w:cs="Times New Roman"/>
                <w:b/>
                <w:sz w:val="28"/>
                <w:szCs w:val="28"/>
              </w:rPr>
            </w:pPr>
            <w:r w:rsidRPr="003C3081">
              <w:rPr>
                <w:rFonts w:ascii="Times New Roman" w:hAnsi="Times New Roman" w:cs="Times New Roman"/>
                <w:b/>
                <w:sz w:val="28"/>
                <w:szCs w:val="28"/>
              </w:rPr>
              <w:t xml:space="preserve">4 </w:t>
            </w:r>
            <w:r w:rsidRPr="003C3081">
              <w:rPr>
                <w:rFonts w:ascii="Times New Roman" w:hAnsi="Times New Roman" w:cs="Times New Roman"/>
                <w:b/>
                <w:sz w:val="28"/>
                <w:szCs w:val="28"/>
              </w:rPr>
              <w:br/>
              <w:t>год</w:t>
            </w:r>
          </w:p>
        </w:tc>
        <w:tc>
          <w:tcPr>
            <w:tcW w:w="803" w:type="dxa"/>
            <w:vAlign w:val="center"/>
          </w:tcPr>
          <w:p w:rsidR="00AF4218" w:rsidRPr="003C3081" w:rsidRDefault="00AF4218" w:rsidP="00610E56">
            <w:pPr>
              <w:pStyle w:val="ConsPlusCell"/>
              <w:spacing w:before="60" w:after="60"/>
              <w:jc w:val="center"/>
              <w:rPr>
                <w:rFonts w:ascii="Times New Roman" w:hAnsi="Times New Roman" w:cs="Times New Roman"/>
                <w:b/>
                <w:sz w:val="28"/>
                <w:szCs w:val="28"/>
              </w:rPr>
            </w:pPr>
            <w:r w:rsidRPr="003C3081">
              <w:rPr>
                <w:rFonts w:ascii="Times New Roman" w:hAnsi="Times New Roman" w:cs="Times New Roman"/>
                <w:b/>
                <w:sz w:val="28"/>
                <w:szCs w:val="28"/>
              </w:rPr>
              <w:t xml:space="preserve">5 </w:t>
            </w:r>
            <w:r w:rsidRPr="003C3081">
              <w:rPr>
                <w:rFonts w:ascii="Times New Roman" w:hAnsi="Times New Roman" w:cs="Times New Roman"/>
                <w:b/>
                <w:sz w:val="28"/>
                <w:szCs w:val="28"/>
              </w:rPr>
              <w:br/>
              <w:t>год</w:t>
            </w:r>
          </w:p>
        </w:tc>
        <w:tc>
          <w:tcPr>
            <w:tcW w:w="803" w:type="dxa"/>
            <w:vAlign w:val="center"/>
          </w:tcPr>
          <w:p w:rsidR="00AF4218" w:rsidRPr="003C3081" w:rsidRDefault="00AF4218" w:rsidP="00610E56">
            <w:pPr>
              <w:pStyle w:val="ConsPlusCell"/>
              <w:spacing w:before="60" w:after="60"/>
              <w:jc w:val="center"/>
              <w:rPr>
                <w:rFonts w:ascii="Times New Roman" w:hAnsi="Times New Roman" w:cs="Times New Roman"/>
                <w:b/>
                <w:sz w:val="28"/>
                <w:szCs w:val="28"/>
              </w:rPr>
            </w:pPr>
            <w:r w:rsidRPr="003C3081">
              <w:rPr>
                <w:rFonts w:ascii="Times New Roman" w:hAnsi="Times New Roman" w:cs="Times New Roman"/>
                <w:b/>
                <w:sz w:val="28"/>
                <w:szCs w:val="28"/>
              </w:rPr>
              <w:t xml:space="preserve">6 </w:t>
            </w:r>
            <w:r w:rsidRPr="003C3081">
              <w:rPr>
                <w:rFonts w:ascii="Times New Roman" w:hAnsi="Times New Roman" w:cs="Times New Roman"/>
                <w:b/>
                <w:sz w:val="28"/>
                <w:szCs w:val="28"/>
              </w:rPr>
              <w:br/>
              <w:t>год</w:t>
            </w:r>
          </w:p>
        </w:tc>
        <w:tc>
          <w:tcPr>
            <w:tcW w:w="804" w:type="dxa"/>
            <w:vAlign w:val="center"/>
          </w:tcPr>
          <w:p w:rsidR="00AF4218" w:rsidRPr="003C3081" w:rsidRDefault="00AF4218" w:rsidP="00610E56">
            <w:pPr>
              <w:pStyle w:val="ConsPlusCell"/>
              <w:spacing w:before="60" w:after="60"/>
              <w:jc w:val="center"/>
              <w:rPr>
                <w:rFonts w:ascii="Times New Roman" w:hAnsi="Times New Roman" w:cs="Times New Roman"/>
                <w:b/>
                <w:sz w:val="28"/>
                <w:szCs w:val="28"/>
              </w:rPr>
            </w:pPr>
            <w:r w:rsidRPr="003C3081">
              <w:rPr>
                <w:rFonts w:ascii="Times New Roman" w:hAnsi="Times New Roman" w:cs="Times New Roman"/>
                <w:b/>
                <w:sz w:val="28"/>
                <w:szCs w:val="28"/>
              </w:rPr>
              <w:t xml:space="preserve">7 </w:t>
            </w:r>
            <w:r w:rsidRPr="003C3081">
              <w:rPr>
                <w:rFonts w:ascii="Times New Roman" w:hAnsi="Times New Roman" w:cs="Times New Roman"/>
                <w:b/>
                <w:sz w:val="28"/>
                <w:szCs w:val="28"/>
              </w:rPr>
              <w:br/>
              <w:t>год</w:t>
            </w:r>
          </w:p>
        </w:tc>
      </w:tr>
      <w:tr w:rsidR="00AF4218" w:rsidRPr="003C3081" w:rsidTr="00610E56">
        <w:trPr>
          <w:trHeight w:val="20"/>
          <w:tblHeader/>
          <w:tblCellSpacing w:w="5" w:type="nil"/>
        </w:trPr>
        <w:tc>
          <w:tcPr>
            <w:tcW w:w="480" w:type="dxa"/>
          </w:tcPr>
          <w:p w:rsidR="00AF4218" w:rsidRPr="003C3081" w:rsidRDefault="00AF4218" w:rsidP="00610E56">
            <w:pPr>
              <w:pStyle w:val="ConsPlusCell"/>
              <w:jc w:val="center"/>
              <w:rPr>
                <w:rFonts w:ascii="Times New Roman" w:hAnsi="Times New Roman" w:cs="Times New Roman"/>
                <w:sz w:val="28"/>
                <w:szCs w:val="28"/>
              </w:rPr>
            </w:pPr>
            <w:r w:rsidRPr="003C3081">
              <w:rPr>
                <w:rFonts w:ascii="Times New Roman" w:hAnsi="Times New Roman" w:cs="Times New Roman"/>
                <w:sz w:val="28"/>
                <w:szCs w:val="28"/>
              </w:rPr>
              <w:t>1</w:t>
            </w:r>
          </w:p>
        </w:tc>
        <w:tc>
          <w:tcPr>
            <w:tcW w:w="2214" w:type="dxa"/>
          </w:tcPr>
          <w:p w:rsidR="00AF4218" w:rsidRPr="003C3081" w:rsidRDefault="00AF4218" w:rsidP="00610E56">
            <w:pPr>
              <w:pStyle w:val="ConsPlusCell"/>
              <w:jc w:val="center"/>
              <w:rPr>
                <w:rFonts w:ascii="Times New Roman" w:hAnsi="Times New Roman" w:cs="Times New Roman"/>
                <w:sz w:val="28"/>
                <w:szCs w:val="28"/>
              </w:rPr>
            </w:pPr>
            <w:r w:rsidRPr="003C3081">
              <w:rPr>
                <w:rFonts w:ascii="Times New Roman" w:hAnsi="Times New Roman" w:cs="Times New Roman"/>
                <w:sz w:val="28"/>
                <w:szCs w:val="28"/>
              </w:rPr>
              <w:t>2</w:t>
            </w:r>
          </w:p>
        </w:tc>
        <w:tc>
          <w:tcPr>
            <w:tcW w:w="2040" w:type="dxa"/>
          </w:tcPr>
          <w:p w:rsidR="00AF4218" w:rsidRPr="003C3081" w:rsidRDefault="00AF4218" w:rsidP="00610E56">
            <w:pPr>
              <w:pStyle w:val="ConsPlusCell"/>
              <w:jc w:val="center"/>
              <w:rPr>
                <w:rFonts w:ascii="Times New Roman" w:hAnsi="Times New Roman" w:cs="Times New Roman"/>
                <w:sz w:val="28"/>
                <w:szCs w:val="28"/>
              </w:rPr>
            </w:pPr>
            <w:r w:rsidRPr="003C3081">
              <w:rPr>
                <w:rFonts w:ascii="Times New Roman" w:hAnsi="Times New Roman" w:cs="Times New Roman"/>
                <w:sz w:val="28"/>
                <w:szCs w:val="28"/>
              </w:rPr>
              <w:t>3</w:t>
            </w:r>
          </w:p>
        </w:tc>
        <w:tc>
          <w:tcPr>
            <w:tcW w:w="2386" w:type="dxa"/>
          </w:tcPr>
          <w:p w:rsidR="00AF4218" w:rsidRPr="003C3081" w:rsidRDefault="00AF4218" w:rsidP="00610E56">
            <w:pPr>
              <w:pStyle w:val="ConsPlusCell"/>
              <w:jc w:val="center"/>
              <w:rPr>
                <w:rFonts w:ascii="Times New Roman" w:hAnsi="Times New Roman" w:cs="Times New Roman"/>
                <w:sz w:val="28"/>
                <w:szCs w:val="28"/>
              </w:rPr>
            </w:pPr>
            <w:r w:rsidRPr="003C3081">
              <w:rPr>
                <w:rFonts w:ascii="Times New Roman" w:hAnsi="Times New Roman" w:cs="Times New Roman"/>
                <w:sz w:val="28"/>
                <w:szCs w:val="28"/>
              </w:rPr>
              <w:t>4</w:t>
            </w:r>
          </w:p>
        </w:tc>
        <w:tc>
          <w:tcPr>
            <w:tcW w:w="803" w:type="dxa"/>
          </w:tcPr>
          <w:p w:rsidR="00AF4218" w:rsidRPr="003C3081" w:rsidRDefault="00AF4218" w:rsidP="00610E56">
            <w:pPr>
              <w:pStyle w:val="ConsPlusCell"/>
              <w:jc w:val="center"/>
              <w:rPr>
                <w:rFonts w:ascii="Times New Roman" w:hAnsi="Times New Roman" w:cs="Times New Roman"/>
                <w:sz w:val="28"/>
                <w:szCs w:val="28"/>
              </w:rPr>
            </w:pPr>
            <w:r w:rsidRPr="003C3081">
              <w:rPr>
                <w:rFonts w:ascii="Times New Roman" w:hAnsi="Times New Roman" w:cs="Times New Roman"/>
                <w:sz w:val="28"/>
                <w:szCs w:val="28"/>
              </w:rPr>
              <w:t>5</w:t>
            </w:r>
          </w:p>
        </w:tc>
        <w:tc>
          <w:tcPr>
            <w:tcW w:w="803" w:type="dxa"/>
          </w:tcPr>
          <w:p w:rsidR="00AF4218" w:rsidRPr="003C3081" w:rsidRDefault="00AF4218" w:rsidP="00610E56">
            <w:pPr>
              <w:pStyle w:val="ConsPlusCell"/>
              <w:jc w:val="center"/>
              <w:rPr>
                <w:rFonts w:ascii="Times New Roman" w:hAnsi="Times New Roman" w:cs="Times New Roman"/>
                <w:sz w:val="28"/>
                <w:szCs w:val="28"/>
              </w:rPr>
            </w:pPr>
            <w:r w:rsidRPr="003C3081">
              <w:rPr>
                <w:rFonts w:ascii="Times New Roman" w:hAnsi="Times New Roman" w:cs="Times New Roman"/>
                <w:sz w:val="28"/>
                <w:szCs w:val="28"/>
              </w:rPr>
              <w:t>6</w:t>
            </w:r>
          </w:p>
        </w:tc>
        <w:tc>
          <w:tcPr>
            <w:tcW w:w="803" w:type="dxa"/>
          </w:tcPr>
          <w:p w:rsidR="00AF4218" w:rsidRPr="003C3081" w:rsidRDefault="00AF4218" w:rsidP="00610E56">
            <w:pPr>
              <w:pStyle w:val="ConsPlusCell"/>
              <w:jc w:val="center"/>
              <w:rPr>
                <w:rFonts w:ascii="Times New Roman" w:hAnsi="Times New Roman" w:cs="Times New Roman"/>
                <w:sz w:val="28"/>
                <w:szCs w:val="28"/>
              </w:rPr>
            </w:pPr>
            <w:r w:rsidRPr="003C3081">
              <w:rPr>
                <w:rFonts w:ascii="Times New Roman" w:hAnsi="Times New Roman" w:cs="Times New Roman"/>
                <w:sz w:val="28"/>
                <w:szCs w:val="28"/>
              </w:rPr>
              <w:t>7</w:t>
            </w:r>
          </w:p>
        </w:tc>
        <w:tc>
          <w:tcPr>
            <w:tcW w:w="803" w:type="dxa"/>
          </w:tcPr>
          <w:p w:rsidR="00AF4218" w:rsidRPr="003C3081" w:rsidRDefault="00AF4218" w:rsidP="00610E56">
            <w:pPr>
              <w:pStyle w:val="ConsPlusCell"/>
              <w:jc w:val="center"/>
              <w:rPr>
                <w:rFonts w:ascii="Times New Roman" w:hAnsi="Times New Roman" w:cs="Times New Roman"/>
                <w:sz w:val="28"/>
                <w:szCs w:val="28"/>
              </w:rPr>
            </w:pPr>
            <w:r w:rsidRPr="003C3081">
              <w:rPr>
                <w:rFonts w:ascii="Times New Roman" w:hAnsi="Times New Roman" w:cs="Times New Roman"/>
                <w:sz w:val="28"/>
                <w:szCs w:val="28"/>
              </w:rPr>
              <w:t>8</w:t>
            </w:r>
          </w:p>
        </w:tc>
        <w:tc>
          <w:tcPr>
            <w:tcW w:w="804" w:type="dxa"/>
          </w:tcPr>
          <w:p w:rsidR="00AF4218" w:rsidRPr="003C3081" w:rsidRDefault="00AF4218" w:rsidP="00610E56">
            <w:pPr>
              <w:pStyle w:val="ConsPlusCell"/>
              <w:jc w:val="center"/>
              <w:rPr>
                <w:rFonts w:ascii="Times New Roman" w:hAnsi="Times New Roman" w:cs="Times New Roman"/>
                <w:sz w:val="28"/>
                <w:szCs w:val="28"/>
              </w:rPr>
            </w:pPr>
            <w:r w:rsidRPr="003C3081">
              <w:rPr>
                <w:rFonts w:ascii="Times New Roman" w:hAnsi="Times New Roman" w:cs="Times New Roman"/>
                <w:sz w:val="28"/>
                <w:szCs w:val="28"/>
              </w:rPr>
              <w:t>9</w:t>
            </w:r>
          </w:p>
        </w:tc>
        <w:tc>
          <w:tcPr>
            <w:tcW w:w="803" w:type="dxa"/>
          </w:tcPr>
          <w:p w:rsidR="00AF4218" w:rsidRPr="003C3081" w:rsidRDefault="00AF4218" w:rsidP="00610E56">
            <w:pPr>
              <w:pStyle w:val="ConsPlusCell"/>
              <w:jc w:val="center"/>
              <w:rPr>
                <w:rFonts w:ascii="Times New Roman" w:hAnsi="Times New Roman" w:cs="Times New Roman"/>
                <w:sz w:val="28"/>
                <w:szCs w:val="28"/>
              </w:rPr>
            </w:pPr>
            <w:r w:rsidRPr="003C3081">
              <w:rPr>
                <w:rFonts w:ascii="Times New Roman" w:hAnsi="Times New Roman" w:cs="Times New Roman"/>
                <w:sz w:val="28"/>
                <w:szCs w:val="28"/>
              </w:rPr>
              <w:t>10</w:t>
            </w:r>
          </w:p>
        </w:tc>
        <w:tc>
          <w:tcPr>
            <w:tcW w:w="803" w:type="dxa"/>
          </w:tcPr>
          <w:p w:rsidR="00AF4218" w:rsidRPr="003C3081" w:rsidRDefault="00AF4218" w:rsidP="00610E56">
            <w:pPr>
              <w:pStyle w:val="ConsPlusCell"/>
              <w:jc w:val="center"/>
              <w:rPr>
                <w:rFonts w:ascii="Times New Roman" w:hAnsi="Times New Roman" w:cs="Times New Roman"/>
                <w:sz w:val="28"/>
                <w:szCs w:val="28"/>
              </w:rPr>
            </w:pPr>
            <w:r w:rsidRPr="003C3081">
              <w:rPr>
                <w:rFonts w:ascii="Times New Roman" w:hAnsi="Times New Roman" w:cs="Times New Roman"/>
                <w:sz w:val="28"/>
                <w:szCs w:val="28"/>
              </w:rPr>
              <w:t>11</w:t>
            </w:r>
          </w:p>
        </w:tc>
        <w:tc>
          <w:tcPr>
            <w:tcW w:w="803" w:type="dxa"/>
          </w:tcPr>
          <w:p w:rsidR="00AF4218" w:rsidRPr="003C3081" w:rsidRDefault="00AF4218" w:rsidP="00610E56">
            <w:pPr>
              <w:pStyle w:val="ConsPlusCell"/>
              <w:jc w:val="center"/>
              <w:rPr>
                <w:rFonts w:ascii="Times New Roman" w:hAnsi="Times New Roman" w:cs="Times New Roman"/>
                <w:sz w:val="28"/>
                <w:szCs w:val="28"/>
              </w:rPr>
            </w:pPr>
            <w:r w:rsidRPr="003C3081">
              <w:rPr>
                <w:rFonts w:ascii="Times New Roman" w:hAnsi="Times New Roman" w:cs="Times New Roman"/>
                <w:sz w:val="28"/>
                <w:szCs w:val="28"/>
              </w:rPr>
              <w:t>12</w:t>
            </w:r>
          </w:p>
        </w:tc>
        <w:tc>
          <w:tcPr>
            <w:tcW w:w="804" w:type="dxa"/>
          </w:tcPr>
          <w:p w:rsidR="00AF4218" w:rsidRPr="003C3081" w:rsidRDefault="00AF4218" w:rsidP="00610E56">
            <w:pPr>
              <w:pStyle w:val="ConsPlusCell"/>
              <w:jc w:val="center"/>
              <w:rPr>
                <w:rFonts w:ascii="Times New Roman" w:hAnsi="Times New Roman" w:cs="Times New Roman"/>
                <w:sz w:val="28"/>
                <w:szCs w:val="28"/>
              </w:rPr>
            </w:pPr>
            <w:r w:rsidRPr="003C3081">
              <w:rPr>
                <w:rFonts w:ascii="Times New Roman" w:hAnsi="Times New Roman" w:cs="Times New Roman"/>
                <w:sz w:val="28"/>
                <w:szCs w:val="28"/>
              </w:rPr>
              <w:t>13</w:t>
            </w:r>
          </w:p>
        </w:tc>
      </w:tr>
      <w:tr w:rsidR="00AF4218" w:rsidRPr="003C3081" w:rsidTr="00610E56">
        <w:trPr>
          <w:trHeight w:val="20"/>
          <w:tblCellSpacing w:w="5" w:type="nil"/>
        </w:trPr>
        <w:tc>
          <w:tcPr>
            <w:tcW w:w="480" w:type="dxa"/>
            <w:vMerge w:val="restart"/>
          </w:tcPr>
          <w:p w:rsidR="00AF4218" w:rsidRPr="003C3081" w:rsidRDefault="00AF4218" w:rsidP="00610E56">
            <w:pPr>
              <w:pStyle w:val="ConsPlusCell"/>
              <w:spacing w:before="60" w:after="60"/>
              <w:rPr>
                <w:rFonts w:ascii="Times New Roman" w:hAnsi="Times New Roman" w:cs="Times New Roman"/>
                <w:sz w:val="28"/>
                <w:szCs w:val="28"/>
              </w:rPr>
            </w:pPr>
          </w:p>
        </w:tc>
        <w:tc>
          <w:tcPr>
            <w:tcW w:w="2214" w:type="dxa"/>
            <w:vMerge w:val="restart"/>
          </w:tcPr>
          <w:p w:rsidR="00AF4218" w:rsidRPr="003C3081" w:rsidRDefault="00AF4218" w:rsidP="00610E56">
            <w:pPr>
              <w:pStyle w:val="ConsPlusCell"/>
              <w:spacing w:before="60" w:after="60"/>
              <w:rPr>
                <w:rFonts w:ascii="Times New Roman" w:hAnsi="Times New Roman" w:cs="Times New Roman"/>
                <w:b/>
                <w:color w:val="C00000"/>
                <w:sz w:val="28"/>
                <w:szCs w:val="28"/>
              </w:rPr>
            </w:pPr>
            <w:r w:rsidRPr="003C3081">
              <w:rPr>
                <w:rFonts w:ascii="Times New Roman" w:hAnsi="Times New Roman" w:cs="Times New Roman"/>
                <w:b/>
                <w:color w:val="C00000"/>
                <w:sz w:val="28"/>
                <w:szCs w:val="28"/>
              </w:rPr>
              <w:t>Программа. Экономическое развитие</w:t>
            </w:r>
          </w:p>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b/>
                <w:sz w:val="28"/>
                <w:szCs w:val="28"/>
              </w:rPr>
              <w:t xml:space="preserve">Цель: </w:t>
            </w:r>
            <w:r w:rsidRPr="003C3081">
              <w:rPr>
                <w:rFonts w:ascii="Times New Roman" w:hAnsi="Times New Roman" w:cs="Times New Roman"/>
                <w:sz w:val="28"/>
                <w:szCs w:val="28"/>
              </w:rPr>
              <w:t>Формирование устойчивой модели экономического развития на основе рационального использования местных ресурсов</w:t>
            </w:r>
          </w:p>
        </w:tc>
        <w:tc>
          <w:tcPr>
            <w:tcW w:w="2040" w:type="dxa"/>
            <w:vMerge w:val="restart"/>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Администрация МР «Усть-Куломский»</w:t>
            </w:r>
          </w:p>
        </w:tc>
        <w:tc>
          <w:tcPr>
            <w:tcW w:w="2386"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Индекс промышленного производства, % к предыдущему году.</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107</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107,5</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108</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108,5</w:t>
            </w:r>
          </w:p>
        </w:tc>
        <w:tc>
          <w:tcPr>
            <w:tcW w:w="804"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109</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109,3</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109,5</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109,7</w:t>
            </w:r>
          </w:p>
        </w:tc>
        <w:tc>
          <w:tcPr>
            <w:tcW w:w="804"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110,0</w:t>
            </w:r>
          </w:p>
        </w:tc>
      </w:tr>
      <w:tr w:rsidR="00AF4218" w:rsidRPr="003C3081" w:rsidTr="00610E56">
        <w:trPr>
          <w:trHeight w:val="20"/>
          <w:tblCellSpacing w:w="5" w:type="nil"/>
        </w:trPr>
        <w:tc>
          <w:tcPr>
            <w:tcW w:w="480" w:type="dxa"/>
            <w:vMerge/>
          </w:tcPr>
          <w:p w:rsidR="00AF4218" w:rsidRPr="003C3081" w:rsidRDefault="00AF4218" w:rsidP="00610E56">
            <w:pPr>
              <w:pStyle w:val="ConsPlusCell"/>
              <w:spacing w:before="60" w:after="60"/>
              <w:rPr>
                <w:rFonts w:ascii="Times New Roman" w:hAnsi="Times New Roman" w:cs="Times New Roman"/>
                <w:sz w:val="28"/>
                <w:szCs w:val="28"/>
              </w:rPr>
            </w:pPr>
          </w:p>
        </w:tc>
        <w:tc>
          <w:tcPr>
            <w:tcW w:w="2214" w:type="dxa"/>
            <w:vMerge/>
          </w:tcPr>
          <w:p w:rsidR="00AF4218" w:rsidRPr="003C3081" w:rsidRDefault="00AF4218" w:rsidP="00610E56">
            <w:pPr>
              <w:pStyle w:val="ConsPlusCell"/>
              <w:spacing w:before="60" w:after="60"/>
              <w:rPr>
                <w:rFonts w:ascii="Times New Roman" w:hAnsi="Times New Roman" w:cs="Times New Roman"/>
                <w:sz w:val="28"/>
                <w:szCs w:val="28"/>
              </w:rPr>
            </w:pPr>
          </w:p>
        </w:tc>
        <w:tc>
          <w:tcPr>
            <w:tcW w:w="2040" w:type="dxa"/>
            <w:vMerge/>
          </w:tcPr>
          <w:p w:rsidR="00AF4218" w:rsidRPr="003C3081" w:rsidRDefault="00AF4218" w:rsidP="00610E56">
            <w:pPr>
              <w:pStyle w:val="ConsPlusCell"/>
              <w:spacing w:before="60" w:after="60"/>
              <w:rPr>
                <w:rFonts w:ascii="Times New Roman" w:hAnsi="Times New Roman" w:cs="Times New Roman"/>
                <w:sz w:val="28"/>
                <w:szCs w:val="28"/>
              </w:rPr>
            </w:pPr>
          </w:p>
        </w:tc>
        <w:tc>
          <w:tcPr>
            <w:tcW w:w="2386"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Продукция сельского хозяйства (по хозяйствам всех категорий), млн. руб.</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472</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460</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470</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480</w:t>
            </w:r>
          </w:p>
        </w:tc>
        <w:tc>
          <w:tcPr>
            <w:tcW w:w="804"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490</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500</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510</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520</w:t>
            </w:r>
          </w:p>
        </w:tc>
        <w:tc>
          <w:tcPr>
            <w:tcW w:w="804"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530</w:t>
            </w:r>
          </w:p>
        </w:tc>
      </w:tr>
      <w:tr w:rsidR="00AF4218" w:rsidRPr="003C3081" w:rsidTr="00610E56">
        <w:trPr>
          <w:trHeight w:val="20"/>
          <w:tblCellSpacing w:w="5" w:type="nil"/>
        </w:trPr>
        <w:tc>
          <w:tcPr>
            <w:tcW w:w="480" w:type="dxa"/>
            <w:vMerge/>
          </w:tcPr>
          <w:p w:rsidR="00AF4218" w:rsidRPr="003C3081" w:rsidRDefault="00AF4218" w:rsidP="00610E56">
            <w:pPr>
              <w:pStyle w:val="ConsPlusCell"/>
              <w:spacing w:before="60" w:after="60"/>
              <w:rPr>
                <w:rFonts w:ascii="Times New Roman" w:hAnsi="Times New Roman" w:cs="Times New Roman"/>
                <w:sz w:val="28"/>
                <w:szCs w:val="28"/>
              </w:rPr>
            </w:pPr>
          </w:p>
        </w:tc>
        <w:tc>
          <w:tcPr>
            <w:tcW w:w="2214" w:type="dxa"/>
            <w:vMerge/>
          </w:tcPr>
          <w:p w:rsidR="00AF4218" w:rsidRPr="003C3081" w:rsidRDefault="00AF4218" w:rsidP="00610E56">
            <w:pPr>
              <w:pStyle w:val="ConsPlusCell"/>
              <w:spacing w:before="60" w:after="60"/>
              <w:rPr>
                <w:rFonts w:ascii="Times New Roman" w:hAnsi="Times New Roman" w:cs="Times New Roman"/>
                <w:sz w:val="28"/>
                <w:szCs w:val="28"/>
              </w:rPr>
            </w:pPr>
          </w:p>
        </w:tc>
        <w:tc>
          <w:tcPr>
            <w:tcW w:w="2040" w:type="dxa"/>
            <w:vMerge/>
          </w:tcPr>
          <w:p w:rsidR="00AF4218" w:rsidRPr="003C3081" w:rsidRDefault="00AF4218" w:rsidP="00610E56">
            <w:pPr>
              <w:pStyle w:val="ConsPlusCell"/>
              <w:spacing w:before="60" w:after="60"/>
              <w:rPr>
                <w:rFonts w:ascii="Times New Roman" w:hAnsi="Times New Roman" w:cs="Times New Roman"/>
                <w:sz w:val="28"/>
                <w:szCs w:val="28"/>
              </w:rPr>
            </w:pPr>
          </w:p>
        </w:tc>
        <w:tc>
          <w:tcPr>
            <w:tcW w:w="2386"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Оборот продукции (услуг) малых и средних предприятий, млн.руб.</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616,7</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655,5</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687,0</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713,1</w:t>
            </w:r>
          </w:p>
        </w:tc>
        <w:tc>
          <w:tcPr>
            <w:tcW w:w="804"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739,5</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740,0</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745,0</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749,5</w:t>
            </w:r>
          </w:p>
        </w:tc>
        <w:tc>
          <w:tcPr>
            <w:tcW w:w="804"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750,0</w:t>
            </w:r>
          </w:p>
        </w:tc>
      </w:tr>
      <w:tr w:rsidR="00AF4218" w:rsidRPr="003C3081" w:rsidTr="00610E56">
        <w:trPr>
          <w:trHeight w:val="20"/>
          <w:tblCellSpacing w:w="5" w:type="nil"/>
        </w:trPr>
        <w:tc>
          <w:tcPr>
            <w:tcW w:w="480" w:type="dxa"/>
            <w:vMerge/>
          </w:tcPr>
          <w:p w:rsidR="00AF4218" w:rsidRPr="003C3081" w:rsidRDefault="00AF4218" w:rsidP="00610E56">
            <w:pPr>
              <w:pStyle w:val="ConsPlusCell"/>
              <w:spacing w:before="60" w:after="60"/>
              <w:rPr>
                <w:rFonts w:ascii="Times New Roman" w:hAnsi="Times New Roman" w:cs="Times New Roman"/>
                <w:sz w:val="28"/>
                <w:szCs w:val="28"/>
              </w:rPr>
            </w:pPr>
          </w:p>
        </w:tc>
        <w:tc>
          <w:tcPr>
            <w:tcW w:w="2214" w:type="dxa"/>
            <w:vMerge/>
          </w:tcPr>
          <w:p w:rsidR="00AF4218" w:rsidRPr="003C3081" w:rsidRDefault="00AF4218" w:rsidP="00610E56">
            <w:pPr>
              <w:pStyle w:val="ConsPlusCell"/>
              <w:spacing w:before="60" w:after="60"/>
              <w:rPr>
                <w:rFonts w:ascii="Times New Roman" w:hAnsi="Times New Roman" w:cs="Times New Roman"/>
                <w:sz w:val="28"/>
                <w:szCs w:val="28"/>
              </w:rPr>
            </w:pPr>
          </w:p>
        </w:tc>
        <w:tc>
          <w:tcPr>
            <w:tcW w:w="2040" w:type="dxa"/>
            <w:vMerge/>
          </w:tcPr>
          <w:p w:rsidR="00AF4218" w:rsidRPr="003C3081" w:rsidRDefault="00AF4218" w:rsidP="00610E56">
            <w:pPr>
              <w:pStyle w:val="ConsPlusCell"/>
              <w:spacing w:before="60" w:after="60"/>
              <w:rPr>
                <w:rFonts w:ascii="Times New Roman" w:hAnsi="Times New Roman" w:cs="Times New Roman"/>
                <w:sz w:val="28"/>
                <w:szCs w:val="28"/>
              </w:rPr>
            </w:pPr>
          </w:p>
        </w:tc>
        <w:tc>
          <w:tcPr>
            <w:tcW w:w="2386"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Количество действующих туристических маршрутов, ед.</w:t>
            </w:r>
          </w:p>
        </w:tc>
        <w:tc>
          <w:tcPr>
            <w:tcW w:w="803" w:type="dxa"/>
            <w:vAlign w:val="center"/>
          </w:tcPr>
          <w:p w:rsidR="00AF4218" w:rsidRPr="003C3081" w:rsidRDefault="00AF4218" w:rsidP="00610E56">
            <w:pPr>
              <w:pStyle w:val="ConsPlusCell"/>
              <w:spacing w:before="60" w:after="60"/>
              <w:jc w:val="center"/>
              <w:rPr>
                <w:rFonts w:ascii="Times New Roman" w:hAnsi="Times New Roman" w:cs="Times New Roman"/>
                <w:sz w:val="28"/>
                <w:szCs w:val="28"/>
              </w:rPr>
            </w:pPr>
            <w:r w:rsidRPr="003C3081">
              <w:rPr>
                <w:rFonts w:ascii="Times New Roman" w:hAnsi="Times New Roman" w:cs="Times New Roman"/>
                <w:sz w:val="28"/>
                <w:szCs w:val="28"/>
              </w:rPr>
              <w:t>1</w:t>
            </w:r>
          </w:p>
        </w:tc>
        <w:tc>
          <w:tcPr>
            <w:tcW w:w="803" w:type="dxa"/>
            <w:vAlign w:val="center"/>
          </w:tcPr>
          <w:p w:rsidR="00AF4218" w:rsidRPr="003C3081" w:rsidRDefault="00AF4218" w:rsidP="00610E56">
            <w:pPr>
              <w:pStyle w:val="ConsPlusCell"/>
              <w:spacing w:before="60" w:after="60"/>
              <w:jc w:val="center"/>
              <w:rPr>
                <w:rFonts w:ascii="Times New Roman" w:hAnsi="Times New Roman" w:cs="Times New Roman"/>
                <w:sz w:val="28"/>
                <w:szCs w:val="28"/>
              </w:rPr>
            </w:pPr>
            <w:r w:rsidRPr="003C3081">
              <w:rPr>
                <w:rFonts w:ascii="Times New Roman" w:hAnsi="Times New Roman" w:cs="Times New Roman"/>
                <w:sz w:val="28"/>
                <w:szCs w:val="28"/>
              </w:rPr>
              <w:t>2</w:t>
            </w:r>
          </w:p>
        </w:tc>
        <w:tc>
          <w:tcPr>
            <w:tcW w:w="803" w:type="dxa"/>
            <w:vAlign w:val="center"/>
          </w:tcPr>
          <w:p w:rsidR="00AF4218" w:rsidRPr="003C3081" w:rsidRDefault="00AF4218" w:rsidP="00610E56">
            <w:pPr>
              <w:pStyle w:val="ConsPlusCell"/>
              <w:spacing w:before="60" w:after="60"/>
              <w:jc w:val="center"/>
              <w:rPr>
                <w:rFonts w:ascii="Times New Roman" w:hAnsi="Times New Roman" w:cs="Times New Roman"/>
                <w:sz w:val="28"/>
                <w:szCs w:val="28"/>
              </w:rPr>
            </w:pPr>
            <w:r w:rsidRPr="003C3081">
              <w:rPr>
                <w:rFonts w:ascii="Times New Roman" w:hAnsi="Times New Roman" w:cs="Times New Roman"/>
                <w:sz w:val="28"/>
                <w:szCs w:val="28"/>
              </w:rPr>
              <w:t>3</w:t>
            </w:r>
          </w:p>
        </w:tc>
        <w:tc>
          <w:tcPr>
            <w:tcW w:w="803" w:type="dxa"/>
            <w:vAlign w:val="center"/>
          </w:tcPr>
          <w:p w:rsidR="00AF4218" w:rsidRPr="003C3081" w:rsidRDefault="00AF4218" w:rsidP="00610E56">
            <w:pPr>
              <w:pStyle w:val="ConsPlusCell"/>
              <w:spacing w:before="60" w:after="60"/>
              <w:jc w:val="center"/>
              <w:rPr>
                <w:rFonts w:ascii="Times New Roman" w:hAnsi="Times New Roman" w:cs="Times New Roman"/>
                <w:sz w:val="28"/>
                <w:szCs w:val="28"/>
              </w:rPr>
            </w:pPr>
            <w:r w:rsidRPr="003C3081">
              <w:rPr>
                <w:rFonts w:ascii="Times New Roman" w:hAnsi="Times New Roman" w:cs="Times New Roman"/>
                <w:sz w:val="28"/>
                <w:szCs w:val="28"/>
              </w:rPr>
              <w:t>4</w:t>
            </w:r>
          </w:p>
        </w:tc>
        <w:tc>
          <w:tcPr>
            <w:tcW w:w="804" w:type="dxa"/>
            <w:vAlign w:val="center"/>
          </w:tcPr>
          <w:p w:rsidR="00AF4218" w:rsidRPr="003C3081" w:rsidRDefault="00AF4218" w:rsidP="00610E56">
            <w:pPr>
              <w:pStyle w:val="ConsPlusCell"/>
              <w:spacing w:before="60" w:after="60"/>
              <w:jc w:val="center"/>
              <w:rPr>
                <w:rFonts w:ascii="Times New Roman" w:hAnsi="Times New Roman" w:cs="Times New Roman"/>
                <w:sz w:val="28"/>
                <w:szCs w:val="28"/>
              </w:rPr>
            </w:pPr>
            <w:r w:rsidRPr="003C3081">
              <w:rPr>
                <w:rFonts w:ascii="Times New Roman" w:hAnsi="Times New Roman" w:cs="Times New Roman"/>
                <w:sz w:val="28"/>
                <w:szCs w:val="28"/>
              </w:rPr>
              <w:t>6</w:t>
            </w:r>
          </w:p>
        </w:tc>
        <w:tc>
          <w:tcPr>
            <w:tcW w:w="803" w:type="dxa"/>
            <w:vAlign w:val="center"/>
          </w:tcPr>
          <w:p w:rsidR="00AF4218" w:rsidRPr="003C3081" w:rsidRDefault="00AF4218" w:rsidP="00610E56">
            <w:pPr>
              <w:pStyle w:val="ConsPlusCell"/>
              <w:spacing w:before="60" w:after="60"/>
              <w:jc w:val="center"/>
              <w:rPr>
                <w:rFonts w:ascii="Times New Roman" w:hAnsi="Times New Roman" w:cs="Times New Roman"/>
                <w:sz w:val="28"/>
                <w:szCs w:val="28"/>
              </w:rPr>
            </w:pPr>
            <w:r w:rsidRPr="003C3081">
              <w:rPr>
                <w:rFonts w:ascii="Times New Roman" w:hAnsi="Times New Roman" w:cs="Times New Roman"/>
                <w:sz w:val="28"/>
                <w:szCs w:val="28"/>
              </w:rPr>
              <w:t>7</w:t>
            </w:r>
          </w:p>
        </w:tc>
        <w:tc>
          <w:tcPr>
            <w:tcW w:w="803" w:type="dxa"/>
            <w:vAlign w:val="center"/>
          </w:tcPr>
          <w:p w:rsidR="00AF4218" w:rsidRPr="003C3081" w:rsidRDefault="00AF4218" w:rsidP="00610E56">
            <w:pPr>
              <w:pStyle w:val="ConsPlusCell"/>
              <w:spacing w:before="60" w:after="60"/>
              <w:jc w:val="center"/>
              <w:rPr>
                <w:rFonts w:ascii="Times New Roman" w:hAnsi="Times New Roman" w:cs="Times New Roman"/>
                <w:sz w:val="28"/>
                <w:szCs w:val="28"/>
              </w:rPr>
            </w:pPr>
            <w:r w:rsidRPr="003C3081">
              <w:rPr>
                <w:rFonts w:ascii="Times New Roman" w:hAnsi="Times New Roman" w:cs="Times New Roman"/>
                <w:sz w:val="28"/>
                <w:szCs w:val="28"/>
              </w:rPr>
              <w:t>8</w:t>
            </w:r>
          </w:p>
        </w:tc>
        <w:tc>
          <w:tcPr>
            <w:tcW w:w="803" w:type="dxa"/>
            <w:vAlign w:val="center"/>
          </w:tcPr>
          <w:p w:rsidR="00AF4218" w:rsidRPr="003C3081" w:rsidRDefault="00AF4218" w:rsidP="00610E56">
            <w:pPr>
              <w:pStyle w:val="ConsPlusCell"/>
              <w:spacing w:before="60" w:after="60"/>
              <w:jc w:val="center"/>
              <w:rPr>
                <w:rFonts w:ascii="Times New Roman" w:hAnsi="Times New Roman" w:cs="Times New Roman"/>
                <w:sz w:val="28"/>
                <w:szCs w:val="28"/>
              </w:rPr>
            </w:pPr>
            <w:r w:rsidRPr="003C3081">
              <w:rPr>
                <w:rFonts w:ascii="Times New Roman" w:hAnsi="Times New Roman" w:cs="Times New Roman"/>
                <w:sz w:val="28"/>
                <w:szCs w:val="28"/>
              </w:rPr>
              <w:t>9</w:t>
            </w:r>
          </w:p>
        </w:tc>
        <w:tc>
          <w:tcPr>
            <w:tcW w:w="804" w:type="dxa"/>
            <w:vAlign w:val="center"/>
          </w:tcPr>
          <w:p w:rsidR="00AF4218" w:rsidRPr="003C3081" w:rsidRDefault="00AF4218" w:rsidP="00610E56">
            <w:pPr>
              <w:pStyle w:val="ConsPlusCell"/>
              <w:spacing w:before="60" w:after="60"/>
              <w:jc w:val="center"/>
              <w:rPr>
                <w:rFonts w:ascii="Times New Roman" w:hAnsi="Times New Roman" w:cs="Times New Roman"/>
                <w:sz w:val="28"/>
                <w:szCs w:val="28"/>
              </w:rPr>
            </w:pPr>
            <w:r w:rsidRPr="003C3081">
              <w:rPr>
                <w:rFonts w:ascii="Times New Roman" w:hAnsi="Times New Roman" w:cs="Times New Roman"/>
                <w:sz w:val="28"/>
                <w:szCs w:val="28"/>
              </w:rPr>
              <w:t>10</w:t>
            </w:r>
          </w:p>
        </w:tc>
      </w:tr>
      <w:tr w:rsidR="00AF4218" w:rsidRPr="003C3081" w:rsidTr="00610E56">
        <w:trPr>
          <w:trHeight w:val="20"/>
          <w:tblCellSpacing w:w="5" w:type="nil"/>
        </w:trPr>
        <w:tc>
          <w:tcPr>
            <w:tcW w:w="480" w:type="dxa"/>
            <w:vMerge/>
          </w:tcPr>
          <w:p w:rsidR="00AF4218" w:rsidRPr="003C3081" w:rsidRDefault="00AF4218" w:rsidP="00610E56">
            <w:pPr>
              <w:pStyle w:val="ConsPlusCell"/>
              <w:spacing w:before="60" w:after="60"/>
              <w:rPr>
                <w:rFonts w:ascii="Times New Roman" w:hAnsi="Times New Roman" w:cs="Times New Roman"/>
                <w:sz w:val="28"/>
                <w:szCs w:val="28"/>
              </w:rPr>
            </w:pPr>
          </w:p>
        </w:tc>
        <w:tc>
          <w:tcPr>
            <w:tcW w:w="2214" w:type="dxa"/>
            <w:vMerge/>
          </w:tcPr>
          <w:p w:rsidR="00AF4218" w:rsidRPr="003C3081" w:rsidRDefault="00AF4218" w:rsidP="00610E56">
            <w:pPr>
              <w:pStyle w:val="ConsPlusCell"/>
              <w:spacing w:before="60" w:after="60"/>
              <w:rPr>
                <w:rFonts w:ascii="Times New Roman" w:hAnsi="Times New Roman" w:cs="Times New Roman"/>
                <w:sz w:val="28"/>
                <w:szCs w:val="28"/>
              </w:rPr>
            </w:pPr>
          </w:p>
        </w:tc>
        <w:tc>
          <w:tcPr>
            <w:tcW w:w="2040" w:type="dxa"/>
            <w:vMerge/>
          </w:tcPr>
          <w:p w:rsidR="00AF4218" w:rsidRPr="003C3081" w:rsidRDefault="00AF4218" w:rsidP="00610E56">
            <w:pPr>
              <w:pStyle w:val="ConsPlusCell"/>
              <w:spacing w:before="60" w:after="60"/>
              <w:rPr>
                <w:rFonts w:ascii="Times New Roman" w:hAnsi="Times New Roman" w:cs="Times New Roman"/>
                <w:sz w:val="28"/>
                <w:szCs w:val="28"/>
              </w:rPr>
            </w:pPr>
          </w:p>
        </w:tc>
        <w:tc>
          <w:tcPr>
            <w:tcW w:w="2386"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lang w:eastAsia="ar-SA"/>
              </w:rPr>
              <w:t>Уровень регистрируемой безработицы,%.</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6,0</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3,0</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3,0</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3,0</w:t>
            </w:r>
          </w:p>
        </w:tc>
        <w:tc>
          <w:tcPr>
            <w:tcW w:w="804"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3,0</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3,0</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3,0</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3,0</w:t>
            </w:r>
          </w:p>
        </w:tc>
        <w:tc>
          <w:tcPr>
            <w:tcW w:w="804"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3,0</w:t>
            </w:r>
          </w:p>
        </w:tc>
      </w:tr>
      <w:tr w:rsidR="00AF4218" w:rsidRPr="003C3081" w:rsidTr="00610E56">
        <w:trPr>
          <w:trHeight w:val="20"/>
          <w:tblCellSpacing w:w="5" w:type="nil"/>
        </w:trPr>
        <w:tc>
          <w:tcPr>
            <w:tcW w:w="480" w:type="dxa"/>
            <w:vMerge w:val="restart"/>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w:t>
            </w:r>
          </w:p>
        </w:tc>
        <w:tc>
          <w:tcPr>
            <w:tcW w:w="2214" w:type="dxa"/>
            <w:vMerge w:val="restart"/>
          </w:tcPr>
          <w:p w:rsidR="00AF4218" w:rsidRPr="003C3081" w:rsidRDefault="00AF4218" w:rsidP="00610E56">
            <w:pPr>
              <w:pStyle w:val="ConsPlusCell"/>
              <w:spacing w:before="60" w:after="60"/>
              <w:rPr>
                <w:rFonts w:ascii="Times New Roman" w:hAnsi="Times New Roman" w:cs="Times New Roman"/>
                <w:b/>
                <w:color w:val="C00000"/>
                <w:sz w:val="28"/>
                <w:szCs w:val="28"/>
              </w:rPr>
            </w:pPr>
            <w:r w:rsidRPr="003C3081">
              <w:rPr>
                <w:rFonts w:ascii="Times New Roman" w:hAnsi="Times New Roman" w:cs="Times New Roman"/>
                <w:b/>
                <w:color w:val="C00000"/>
                <w:sz w:val="28"/>
                <w:szCs w:val="28"/>
              </w:rPr>
              <w:t>ПП 1. Развитие лесопромышленного комплекса</w:t>
            </w:r>
          </w:p>
        </w:tc>
        <w:tc>
          <w:tcPr>
            <w:tcW w:w="2040" w:type="dxa"/>
            <w:vMerge w:val="restart"/>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Администрация МР «Усть-Куломский» в лице отдела экономической и налоговой политики</w:t>
            </w:r>
          </w:p>
        </w:tc>
        <w:tc>
          <w:tcPr>
            <w:tcW w:w="2386"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1.1. Индекс обработки древесины и производства изделий из дерева, % к предыдущему году.</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100</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102</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108</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108</w:t>
            </w:r>
          </w:p>
        </w:tc>
        <w:tc>
          <w:tcPr>
            <w:tcW w:w="804"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108</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108</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108</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110</w:t>
            </w:r>
          </w:p>
        </w:tc>
        <w:tc>
          <w:tcPr>
            <w:tcW w:w="804"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115</w:t>
            </w:r>
          </w:p>
        </w:tc>
      </w:tr>
      <w:tr w:rsidR="00AF4218" w:rsidRPr="003C3081" w:rsidTr="00610E56">
        <w:trPr>
          <w:trHeight w:val="20"/>
          <w:tblCellSpacing w:w="5" w:type="nil"/>
        </w:trPr>
        <w:tc>
          <w:tcPr>
            <w:tcW w:w="480" w:type="dxa"/>
            <w:vMerge/>
          </w:tcPr>
          <w:p w:rsidR="00AF4218" w:rsidRPr="003C3081" w:rsidRDefault="00AF4218" w:rsidP="00610E56">
            <w:pPr>
              <w:pStyle w:val="ConsPlusCell"/>
              <w:spacing w:before="60" w:after="60"/>
              <w:rPr>
                <w:rFonts w:ascii="Times New Roman" w:hAnsi="Times New Roman" w:cs="Times New Roman"/>
                <w:sz w:val="28"/>
                <w:szCs w:val="28"/>
              </w:rPr>
            </w:pPr>
          </w:p>
        </w:tc>
        <w:tc>
          <w:tcPr>
            <w:tcW w:w="2214" w:type="dxa"/>
            <w:vMerge/>
          </w:tcPr>
          <w:p w:rsidR="00AF4218" w:rsidRPr="003C3081" w:rsidRDefault="00AF4218" w:rsidP="00610E56">
            <w:pPr>
              <w:pStyle w:val="ConsPlusCell"/>
              <w:spacing w:before="60" w:after="60"/>
              <w:rPr>
                <w:rFonts w:ascii="Times New Roman" w:hAnsi="Times New Roman" w:cs="Times New Roman"/>
                <w:sz w:val="28"/>
                <w:szCs w:val="28"/>
              </w:rPr>
            </w:pPr>
          </w:p>
        </w:tc>
        <w:tc>
          <w:tcPr>
            <w:tcW w:w="2040" w:type="dxa"/>
            <w:vMerge/>
          </w:tcPr>
          <w:p w:rsidR="00AF4218" w:rsidRPr="003C3081" w:rsidRDefault="00AF4218" w:rsidP="00610E56">
            <w:pPr>
              <w:pStyle w:val="ConsPlusCell"/>
              <w:spacing w:before="60" w:after="60"/>
              <w:rPr>
                <w:rFonts w:ascii="Times New Roman" w:hAnsi="Times New Roman" w:cs="Times New Roman"/>
                <w:sz w:val="28"/>
                <w:szCs w:val="28"/>
              </w:rPr>
            </w:pPr>
          </w:p>
        </w:tc>
        <w:tc>
          <w:tcPr>
            <w:tcW w:w="2386"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1.2. Уровень</w:t>
            </w:r>
          </w:p>
          <w:p w:rsidR="00AF4218" w:rsidRPr="003C3081" w:rsidRDefault="00AF4218" w:rsidP="00610E56">
            <w:pPr>
              <w:pStyle w:val="ConsPlusCell"/>
              <w:spacing w:before="60" w:after="60"/>
              <w:rPr>
                <w:rFonts w:ascii="Times New Roman" w:hAnsi="Times New Roman" w:cs="Times New Roman"/>
                <w:sz w:val="28"/>
                <w:szCs w:val="28"/>
              </w:rPr>
            </w:pPr>
          </w:p>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 xml:space="preserve"> производства необработанной древесины, % к предыдущему году.</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5</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5</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7</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8</w:t>
            </w:r>
          </w:p>
        </w:tc>
        <w:tc>
          <w:tcPr>
            <w:tcW w:w="804"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10</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12</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13</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14</w:t>
            </w:r>
          </w:p>
        </w:tc>
        <w:tc>
          <w:tcPr>
            <w:tcW w:w="804"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15</w:t>
            </w:r>
          </w:p>
        </w:tc>
      </w:tr>
      <w:tr w:rsidR="00AF4218" w:rsidRPr="003C3081" w:rsidTr="00610E56">
        <w:trPr>
          <w:trHeight w:val="20"/>
          <w:tblCellSpacing w:w="5" w:type="nil"/>
        </w:trPr>
        <w:tc>
          <w:tcPr>
            <w:tcW w:w="14349" w:type="dxa"/>
            <w:gridSpan w:val="13"/>
          </w:tcPr>
          <w:p w:rsidR="00AF4218" w:rsidRPr="003C3081" w:rsidRDefault="00AF4218" w:rsidP="00610E56">
            <w:pPr>
              <w:pStyle w:val="ConsPlusCell"/>
              <w:spacing w:before="60" w:after="60"/>
              <w:rPr>
                <w:rFonts w:ascii="Times New Roman" w:hAnsi="Times New Roman" w:cs="Times New Roman"/>
                <w:b/>
                <w:color w:val="0070C0"/>
                <w:sz w:val="28"/>
                <w:szCs w:val="28"/>
              </w:rPr>
            </w:pPr>
            <w:r w:rsidRPr="003C3081">
              <w:rPr>
                <w:rFonts w:ascii="Times New Roman" w:hAnsi="Times New Roman" w:cs="Times New Roman"/>
                <w:b/>
                <w:color w:val="0070C0"/>
                <w:sz w:val="28"/>
                <w:szCs w:val="28"/>
              </w:rPr>
              <w:t xml:space="preserve">Задача 1.1. </w:t>
            </w:r>
            <w:r w:rsidRPr="003C3081">
              <w:rPr>
                <w:rFonts w:ascii="Times New Roman" w:hAnsi="Times New Roman" w:cs="Times New Roman"/>
                <w:color w:val="0070C0"/>
                <w:sz w:val="28"/>
                <w:szCs w:val="28"/>
              </w:rPr>
              <w:t>Повышение инвестиционной активности в лесопромышленном комплексе, направленной на повышение комплексности и глубины переработки древесины</w:t>
            </w:r>
          </w:p>
        </w:tc>
      </w:tr>
      <w:tr w:rsidR="00AF4218" w:rsidRPr="003C3081" w:rsidTr="00610E56">
        <w:trPr>
          <w:trHeight w:val="1860"/>
          <w:tblCellSpacing w:w="5" w:type="nil"/>
        </w:trPr>
        <w:tc>
          <w:tcPr>
            <w:tcW w:w="480"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1.1.1</w:t>
            </w:r>
          </w:p>
        </w:tc>
        <w:tc>
          <w:tcPr>
            <w:tcW w:w="2214"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ОМ. Содействие реализации инвестиционных проектов в лесопромышленном комплексе</w:t>
            </w:r>
          </w:p>
        </w:tc>
        <w:tc>
          <w:tcPr>
            <w:tcW w:w="2040"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Администрация МР «Усть-Куломский» в лице отдела экономической и налоговой политики</w:t>
            </w:r>
          </w:p>
        </w:tc>
        <w:tc>
          <w:tcPr>
            <w:tcW w:w="2386"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1.1.1.1. Инвестиции в основной капитал обрабатывающих производств (по ВЭД «Обработка древесины и производство изделий из дерева, кроме производства мебели»), млн.руб.</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0,0</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0,0</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0,0</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1,0</w:t>
            </w:r>
          </w:p>
        </w:tc>
        <w:tc>
          <w:tcPr>
            <w:tcW w:w="804"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1,0</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1,0</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1,0</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1,0</w:t>
            </w:r>
          </w:p>
        </w:tc>
        <w:tc>
          <w:tcPr>
            <w:tcW w:w="804"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1,0</w:t>
            </w:r>
          </w:p>
        </w:tc>
      </w:tr>
      <w:tr w:rsidR="00AF4218" w:rsidRPr="003C3081" w:rsidTr="00610E56">
        <w:trPr>
          <w:trHeight w:val="20"/>
          <w:tblCellSpacing w:w="5" w:type="nil"/>
        </w:trPr>
        <w:tc>
          <w:tcPr>
            <w:tcW w:w="480" w:type="dxa"/>
            <w:vMerge w:val="restart"/>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1.1.2</w:t>
            </w:r>
          </w:p>
        </w:tc>
        <w:tc>
          <w:tcPr>
            <w:tcW w:w="2214" w:type="dxa"/>
            <w:vMerge w:val="restart"/>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ОМ. Содействие развитию лесопромышленных предприятий</w:t>
            </w:r>
          </w:p>
        </w:tc>
        <w:tc>
          <w:tcPr>
            <w:tcW w:w="2040" w:type="dxa"/>
            <w:vMerge w:val="restart"/>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Администрация МР «Усть-Куломский» в лице отдела экономической и налоговой политики</w:t>
            </w:r>
          </w:p>
        </w:tc>
        <w:tc>
          <w:tcPr>
            <w:tcW w:w="2386"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1.1.2.1. Индекс обработки древесины и производства изделий из дерева, % к предыдущему году</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100</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115</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125</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130</w:t>
            </w:r>
          </w:p>
        </w:tc>
        <w:tc>
          <w:tcPr>
            <w:tcW w:w="804"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145</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160</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175</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185</w:t>
            </w:r>
          </w:p>
        </w:tc>
        <w:tc>
          <w:tcPr>
            <w:tcW w:w="804"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200,0</w:t>
            </w:r>
          </w:p>
        </w:tc>
      </w:tr>
      <w:tr w:rsidR="00AF4218" w:rsidRPr="003C3081" w:rsidTr="00610E56">
        <w:trPr>
          <w:trHeight w:val="20"/>
          <w:tblCellSpacing w:w="5" w:type="nil"/>
        </w:trPr>
        <w:tc>
          <w:tcPr>
            <w:tcW w:w="480" w:type="dxa"/>
            <w:vMerge/>
          </w:tcPr>
          <w:p w:rsidR="00AF4218" w:rsidRPr="003C3081" w:rsidRDefault="00AF4218" w:rsidP="00610E56">
            <w:pPr>
              <w:pStyle w:val="ConsPlusCell"/>
              <w:spacing w:before="60" w:after="60"/>
              <w:rPr>
                <w:rFonts w:ascii="Times New Roman" w:hAnsi="Times New Roman" w:cs="Times New Roman"/>
                <w:sz w:val="28"/>
                <w:szCs w:val="28"/>
              </w:rPr>
            </w:pPr>
          </w:p>
        </w:tc>
        <w:tc>
          <w:tcPr>
            <w:tcW w:w="2214" w:type="dxa"/>
            <w:vMerge/>
          </w:tcPr>
          <w:p w:rsidR="00AF4218" w:rsidRPr="003C3081" w:rsidRDefault="00AF4218" w:rsidP="00610E56">
            <w:pPr>
              <w:pStyle w:val="ConsPlusCell"/>
              <w:spacing w:before="60" w:after="60"/>
              <w:rPr>
                <w:rFonts w:ascii="Times New Roman" w:hAnsi="Times New Roman" w:cs="Times New Roman"/>
                <w:sz w:val="28"/>
                <w:szCs w:val="28"/>
              </w:rPr>
            </w:pPr>
          </w:p>
        </w:tc>
        <w:tc>
          <w:tcPr>
            <w:tcW w:w="2040" w:type="dxa"/>
            <w:vMerge/>
          </w:tcPr>
          <w:p w:rsidR="00AF4218" w:rsidRPr="003C3081" w:rsidRDefault="00AF4218" w:rsidP="00610E56">
            <w:pPr>
              <w:pStyle w:val="ConsPlusCell"/>
              <w:spacing w:before="60" w:after="60"/>
              <w:rPr>
                <w:rFonts w:ascii="Times New Roman" w:hAnsi="Times New Roman" w:cs="Times New Roman"/>
                <w:sz w:val="28"/>
                <w:szCs w:val="28"/>
              </w:rPr>
            </w:pPr>
          </w:p>
        </w:tc>
        <w:tc>
          <w:tcPr>
            <w:tcW w:w="2386"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1.1.2.2. Уровень производства необработанной древесины, % к предыдущему году.</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5</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5</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7</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8</w:t>
            </w:r>
          </w:p>
        </w:tc>
        <w:tc>
          <w:tcPr>
            <w:tcW w:w="804"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10</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12</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13</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14</w:t>
            </w:r>
          </w:p>
        </w:tc>
        <w:tc>
          <w:tcPr>
            <w:tcW w:w="804"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15,0</w:t>
            </w:r>
          </w:p>
        </w:tc>
      </w:tr>
      <w:tr w:rsidR="00AF4218" w:rsidRPr="003C3081" w:rsidTr="00610E56">
        <w:trPr>
          <w:trHeight w:val="20"/>
          <w:tblCellSpacing w:w="5" w:type="nil"/>
        </w:trPr>
        <w:tc>
          <w:tcPr>
            <w:tcW w:w="14349" w:type="dxa"/>
            <w:gridSpan w:val="13"/>
          </w:tcPr>
          <w:p w:rsidR="00AF4218" w:rsidRPr="003C3081" w:rsidRDefault="00AF4218" w:rsidP="00610E56">
            <w:pPr>
              <w:pStyle w:val="ConsPlusCell"/>
              <w:spacing w:before="60" w:after="60"/>
              <w:rPr>
                <w:rFonts w:ascii="Times New Roman" w:hAnsi="Times New Roman" w:cs="Times New Roman"/>
                <w:b/>
                <w:color w:val="0070C0"/>
                <w:sz w:val="28"/>
                <w:szCs w:val="28"/>
              </w:rPr>
            </w:pPr>
            <w:r w:rsidRPr="003C3081">
              <w:rPr>
                <w:rFonts w:ascii="Times New Roman" w:hAnsi="Times New Roman" w:cs="Times New Roman"/>
                <w:b/>
                <w:color w:val="0070C0"/>
                <w:sz w:val="28"/>
                <w:szCs w:val="28"/>
              </w:rPr>
              <w:t xml:space="preserve">Задача 1.2. </w:t>
            </w:r>
            <w:r w:rsidRPr="003C3081">
              <w:rPr>
                <w:rFonts w:ascii="Times New Roman" w:hAnsi="Times New Roman" w:cs="Times New Roman"/>
                <w:color w:val="0070C0"/>
                <w:sz w:val="28"/>
                <w:szCs w:val="28"/>
              </w:rPr>
              <w:t>Развитие системы управления лесопромышленным комплексом</w:t>
            </w:r>
          </w:p>
        </w:tc>
      </w:tr>
      <w:tr w:rsidR="00AF4218" w:rsidRPr="003C3081" w:rsidTr="00610E56">
        <w:trPr>
          <w:trHeight w:val="285"/>
          <w:tblCellSpacing w:w="5" w:type="nil"/>
        </w:trPr>
        <w:tc>
          <w:tcPr>
            <w:tcW w:w="480" w:type="dxa"/>
            <w:vMerge w:val="restart"/>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1.2.1</w:t>
            </w:r>
          </w:p>
        </w:tc>
        <w:tc>
          <w:tcPr>
            <w:tcW w:w="2214" w:type="dxa"/>
            <w:vMerge w:val="restart"/>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ОМ. Развитие сотрудничества органов местного самоуправления с предприятиями лесопромышленного комплекса</w:t>
            </w:r>
          </w:p>
        </w:tc>
        <w:tc>
          <w:tcPr>
            <w:tcW w:w="2040" w:type="dxa"/>
            <w:vMerge w:val="restart"/>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Администрация МР «Усть-Куломский» в лице отдела экономической и налоговой политики</w:t>
            </w:r>
          </w:p>
        </w:tc>
        <w:tc>
          <w:tcPr>
            <w:tcW w:w="2386"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1.2.1.1. Количество действующих между лесопромышленными предприятиями и ОМСУ соглашений по совместному решению социально-экономических проблем, ед.</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2</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3</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4</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5</w:t>
            </w:r>
          </w:p>
        </w:tc>
        <w:tc>
          <w:tcPr>
            <w:tcW w:w="804"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6</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7</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7</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7</w:t>
            </w:r>
          </w:p>
        </w:tc>
        <w:tc>
          <w:tcPr>
            <w:tcW w:w="804"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7</w:t>
            </w:r>
          </w:p>
        </w:tc>
      </w:tr>
      <w:tr w:rsidR="00AF4218" w:rsidRPr="003C3081" w:rsidTr="00610E56">
        <w:trPr>
          <w:trHeight w:val="1430"/>
          <w:tblCellSpacing w:w="5" w:type="nil"/>
        </w:trPr>
        <w:tc>
          <w:tcPr>
            <w:tcW w:w="480" w:type="dxa"/>
            <w:vMerge/>
          </w:tcPr>
          <w:p w:rsidR="00AF4218" w:rsidRPr="003C3081" w:rsidRDefault="00AF4218" w:rsidP="00610E56">
            <w:pPr>
              <w:pStyle w:val="ConsPlusCell"/>
              <w:spacing w:before="60" w:after="60"/>
              <w:rPr>
                <w:rFonts w:ascii="Times New Roman" w:hAnsi="Times New Roman" w:cs="Times New Roman"/>
                <w:sz w:val="28"/>
                <w:szCs w:val="28"/>
              </w:rPr>
            </w:pPr>
          </w:p>
        </w:tc>
        <w:tc>
          <w:tcPr>
            <w:tcW w:w="2214" w:type="dxa"/>
            <w:vMerge/>
          </w:tcPr>
          <w:p w:rsidR="00AF4218" w:rsidRPr="003C3081" w:rsidRDefault="00AF4218" w:rsidP="00610E56">
            <w:pPr>
              <w:pStyle w:val="ConsPlusCell"/>
              <w:spacing w:before="60" w:after="60"/>
              <w:rPr>
                <w:rFonts w:ascii="Times New Roman" w:hAnsi="Times New Roman" w:cs="Times New Roman"/>
                <w:sz w:val="28"/>
                <w:szCs w:val="28"/>
              </w:rPr>
            </w:pPr>
          </w:p>
        </w:tc>
        <w:tc>
          <w:tcPr>
            <w:tcW w:w="2040" w:type="dxa"/>
            <w:vMerge/>
          </w:tcPr>
          <w:p w:rsidR="00AF4218" w:rsidRPr="003C3081" w:rsidRDefault="00AF4218" w:rsidP="00610E56">
            <w:pPr>
              <w:pStyle w:val="ConsPlusCell"/>
              <w:spacing w:before="60" w:after="60"/>
              <w:rPr>
                <w:rFonts w:ascii="Times New Roman" w:hAnsi="Times New Roman" w:cs="Times New Roman"/>
                <w:sz w:val="28"/>
                <w:szCs w:val="28"/>
              </w:rPr>
            </w:pPr>
          </w:p>
        </w:tc>
        <w:tc>
          <w:tcPr>
            <w:tcW w:w="2386"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1.2.1.2. Доля специалистов с высшим специальным образованием в промышленности, %</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3</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4</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5</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6</w:t>
            </w:r>
          </w:p>
        </w:tc>
        <w:tc>
          <w:tcPr>
            <w:tcW w:w="804"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6</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7</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7</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8</w:t>
            </w:r>
          </w:p>
        </w:tc>
        <w:tc>
          <w:tcPr>
            <w:tcW w:w="804"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8</w:t>
            </w:r>
          </w:p>
        </w:tc>
      </w:tr>
      <w:tr w:rsidR="00AF4218" w:rsidRPr="003C3081" w:rsidTr="00610E56">
        <w:trPr>
          <w:trHeight w:val="1260"/>
          <w:tblCellSpacing w:w="5" w:type="nil"/>
        </w:trPr>
        <w:tc>
          <w:tcPr>
            <w:tcW w:w="480" w:type="dxa"/>
            <w:vMerge w:val="restart"/>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1.2.2</w:t>
            </w:r>
          </w:p>
        </w:tc>
        <w:tc>
          <w:tcPr>
            <w:tcW w:w="2214" w:type="dxa"/>
            <w:vMerge w:val="restart"/>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ОМ. Мероприятия по использованию, охране, защите, воспроизводству муниципальных лесов, расположенных в границах муниципального района</w:t>
            </w:r>
          </w:p>
        </w:tc>
        <w:tc>
          <w:tcPr>
            <w:tcW w:w="2040" w:type="dxa"/>
            <w:vMerge w:val="restart"/>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Администрация МР «Усть-Куломский» в лице отдела экономической и налоговой политики</w:t>
            </w:r>
          </w:p>
        </w:tc>
        <w:tc>
          <w:tcPr>
            <w:tcW w:w="2386" w:type="dxa"/>
            <w:tcBorders>
              <w:bottom w:val="single" w:sz="4" w:space="0" w:color="auto"/>
            </w:tcBorders>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1.2.2.1. Доля муниципальных лесов, поставленных на кадастровый учет, %</w:t>
            </w:r>
          </w:p>
        </w:tc>
        <w:tc>
          <w:tcPr>
            <w:tcW w:w="803" w:type="dxa"/>
            <w:tcBorders>
              <w:bottom w:val="single" w:sz="4" w:space="0" w:color="auto"/>
            </w:tcBorders>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0</w:t>
            </w:r>
          </w:p>
        </w:tc>
        <w:tc>
          <w:tcPr>
            <w:tcW w:w="803" w:type="dxa"/>
            <w:tcBorders>
              <w:bottom w:val="single" w:sz="4" w:space="0" w:color="auto"/>
            </w:tcBorders>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0</w:t>
            </w:r>
          </w:p>
        </w:tc>
        <w:tc>
          <w:tcPr>
            <w:tcW w:w="803" w:type="dxa"/>
            <w:tcBorders>
              <w:bottom w:val="single" w:sz="4" w:space="0" w:color="auto"/>
            </w:tcBorders>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10</w:t>
            </w:r>
          </w:p>
        </w:tc>
        <w:tc>
          <w:tcPr>
            <w:tcW w:w="803" w:type="dxa"/>
            <w:tcBorders>
              <w:bottom w:val="single" w:sz="4" w:space="0" w:color="auto"/>
            </w:tcBorders>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30</w:t>
            </w:r>
          </w:p>
        </w:tc>
        <w:tc>
          <w:tcPr>
            <w:tcW w:w="804" w:type="dxa"/>
            <w:tcBorders>
              <w:bottom w:val="single" w:sz="4" w:space="0" w:color="auto"/>
            </w:tcBorders>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60</w:t>
            </w:r>
          </w:p>
        </w:tc>
        <w:tc>
          <w:tcPr>
            <w:tcW w:w="803" w:type="dxa"/>
            <w:tcBorders>
              <w:bottom w:val="single" w:sz="4" w:space="0" w:color="auto"/>
            </w:tcBorders>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80</w:t>
            </w:r>
          </w:p>
        </w:tc>
        <w:tc>
          <w:tcPr>
            <w:tcW w:w="803" w:type="dxa"/>
            <w:tcBorders>
              <w:bottom w:val="single" w:sz="4" w:space="0" w:color="auto"/>
            </w:tcBorders>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100</w:t>
            </w:r>
          </w:p>
        </w:tc>
        <w:tc>
          <w:tcPr>
            <w:tcW w:w="803" w:type="dxa"/>
            <w:tcBorders>
              <w:bottom w:val="single" w:sz="4" w:space="0" w:color="auto"/>
            </w:tcBorders>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100</w:t>
            </w:r>
          </w:p>
        </w:tc>
        <w:tc>
          <w:tcPr>
            <w:tcW w:w="804" w:type="dxa"/>
            <w:tcBorders>
              <w:bottom w:val="single" w:sz="4" w:space="0" w:color="auto"/>
            </w:tcBorders>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100</w:t>
            </w:r>
          </w:p>
        </w:tc>
      </w:tr>
      <w:tr w:rsidR="00AF4218" w:rsidRPr="003C3081" w:rsidTr="00610E56">
        <w:trPr>
          <w:trHeight w:val="1145"/>
          <w:tblCellSpacing w:w="5" w:type="nil"/>
        </w:trPr>
        <w:tc>
          <w:tcPr>
            <w:tcW w:w="480" w:type="dxa"/>
            <w:vMerge/>
          </w:tcPr>
          <w:p w:rsidR="00AF4218" w:rsidRPr="003C3081" w:rsidRDefault="00AF4218" w:rsidP="00610E56">
            <w:pPr>
              <w:pStyle w:val="ConsPlusCell"/>
              <w:spacing w:before="60" w:after="60"/>
              <w:rPr>
                <w:rFonts w:ascii="Times New Roman" w:hAnsi="Times New Roman" w:cs="Times New Roman"/>
                <w:sz w:val="28"/>
                <w:szCs w:val="28"/>
              </w:rPr>
            </w:pPr>
          </w:p>
        </w:tc>
        <w:tc>
          <w:tcPr>
            <w:tcW w:w="2214" w:type="dxa"/>
            <w:vMerge/>
          </w:tcPr>
          <w:p w:rsidR="00AF4218" w:rsidRPr="003C3081" w:rsidRDefault="00AF4218" w:rsidP="00610E56">
            <w:pPr>
              <w:pStyle w:val="ConsPlusCell"/>
              <w:spacing w:before="60" w:after="60"/>
              <w:rPr>
                <w:rFonts w:ascii="Times New Roman" w:hAnsi="Times New Roman" w:cs="Times New Roman"/>
                <w:sz w:val="28"/>
                <w:szCs w:val="28"/>
              </w:rPr>
            </w:pPr>
          </w:p>
        </w:tc>
        <w:tc>
          <w:tcPr>
            <w:tcW w:w="2040" w:type="dxa"/>
            <w:vMerge/>
          </w:tcPr>
          <w:p w:rsidR="00AF4218" w:rsidRPr="003C3081" w:rsidRDefault="00AF4218" w:rsidP="00610E56">
            <w:pPr>
              <w:pStyle w:val="ConsPlusCell"/>
              <w:spacing w:before="60" w:after="60"/>
              <w:rPr>
                <w:rFonts w:ascii="Times New Roman" w:hAnsi="Times New Roman" w:cs="Times New Roman"/>
                <w:sz w:val="28"/>
                <w:szCs w:val="28"/>
              </w:rPr>
            </w:pPr>
          </w:p>
        </w:tc>
        <w:tc>
          <w:tcPr>
            <w:tcW w:w="2386" w:type="dxa"/>
            <w:tcBorders>
              <w:top w:val="single" w:sz="4" w:space="0" w:color="auto"/>
            </w:tcBorders>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1.2.2.2. Искусственное лесовосстановление,  га.</w:t>
            </w:r>
          </w:p>
        </w:tc>
        <w:tc>
          <w:tcPr>
            <w:tcW w:w="803" w:type="dxa"/>
            <w:tcBorders>
              <w:top w:val="single" w:sz="4" w:space="0" w:color="auto"/>
            </w:tcBorders>
          </w:tcPr>
          <w:p w:rsidR="00AF4218" w:rsidRPr="003C3081" w:rsidRDefault="00AF4218" w:rsidP="00610E56">
            <w:pPr>
              <w:pStyle w:val="ConsPlusCell"/>
              <w:spacing w:before="60" w:after="60"/>
              <w:rPr>
                <w:rFonts w:ascii="Times New Roman" w:hAnsi="Times New Roman" w:cs="Times New Roman"/>
                <w:sz w:val="28"/>
                <w:szCs w:val="28"/>
              </w:rPr>
            </w:pPr>
          </w:p>
        </w:tc>
        <w:tc>
          <w:tcPr>
            <w:tcW w:w="803" w:type="dxa"/>
            <w:tcBorders>
              <w:top w:val="single" w:sz="4" w:space="0" w:color="auto"/>
            </w:tcBorders>
          </w:tcPr>
          <w:p w:rsidR="00AF4218" w:rsidRPr="003C3081" w:rsidRDefault="00AF4218" w:rsidP="00610E56">
            <w:pPr>
              <w:pStyle w:val="ConsPlusCell"/>
              <w:spacing w:before="60" w:after="60"/>
              <w:rPr>
                <w:rFonts w:ascii="Times New Roman" w:hAnsi="Times New Roman" w:cs="Times New Roman"/>
                <w:sz w:val="28"/>
                <w:szCs w:val="28"/>
              </w:rPr>
            </w:pPr>
          </w:p>
        </w:tc>
        <w:tc>
          <w:tcPr>
            <w:tcW w:w="803" w:type="dxa"/>
            <w:tcBorders>
              <w:top w:val="single" w:sz="4" w:space="0" w:color="auto"/>
            </w:tcBorders>
          </w:tcPr>
          <w:p w:rsidR="00AF4218" w:rsidRPr="003C3081" w:rsidRDefault="00AF4218" w:rsidP="00610E56">
            <w:pPr>
              <w:pStyle w:val="ConsPlusCell"/>
              <w:spacing w:before="60" w:after="60"/>
              <w:rPr>
                <w:rFonts w:ascii="Times New Roman" w:hAnsi="Times New Roman" w:cs="Times New Roman"/>
                <w:sz w:val="28"/>
                <w:szCs w:val="28"/>
              </w:rPr>
            </w:pPr>
          </w:p>
        </w:tc>
        <w:tc>
          <w:tcPr>
            <w:tcW w:w="803" w:type="dxa"/>
            <w:tcBorders>
              <w:top w:val="single" w:sz="4" w:space="0" w:color="auto"/>
            </w:tcBorders>
          </w:tcPr>
          <w:p w:rsidR="00AF4218" w:rsidRPr="003C3081" w:rsidRDefault="00AF4218" w:rsidP="00610E56">
            <w:pPr>
              <w:pStyle w:val="ConsPlusCell"/>
              <w:spacing w:before="60" w:after="60"/>
              <w:rPr>
                <w:rFonts w:ascii="Times New Roman" w:hAnsi="Times New Roman" w:cs="Times New Roman"/>
                <w:sz w:val="28"/>
                <w:szCs w:val="28"/>
              </w:rPr>
            </w:pPr>
          </w:p>
        </w:tc>
        <w:tc>
          <w:tcPr>
            <w:tcW w:w="804" w:type="dxa"/>
            <w:tcBorders>
              <w:top w:val="single" w:sz="4" w:space="0" w:color="auto"/>
            </w:tcBorders>
          </w:tcPr>
          <w:p w:rsidR="00AF4218" w:rsidRPr="003C3081" w:rsidRDefault="00AF4218" w:rsidP="00610E56">
            <w:pPr>
              <w:pStyle w:val="ConsPlusCell"/>
              <w:spacing w:before="60" w:after="60"/>
              <w:rPr>
                <w:rFonts w:ascii="Times New Roman" w:hAnsi="Times New Roman" w:cs="Times New Roman"/>
                <w:sz w:val="28"/>
                <w:szCs w:val="28"/>
              </w:rPr>
            </w:pPr>
          </w:p>
        </w:tc>
        <w:tc>
          <w:tcPr>
            <w:tcW w:w="803" w:type="dxa"/>
            <w:tcBorders>
              <w:top w:val="single" w:sz="4" w:space="0" w:color="auto"/>
            </w:tcBorders>
          </w:tcPr>
          <w:p w:rsidR="00AF4218" w:rsidRPr="003C3081" w:rsidRDefault="00AF4218" w:rsidP="00610E56">
            <w:pPr>
              <w:pStyle w:val="ConsPlusCell"/>
              <w:spacing w:before="60" w:after="60"/>
              <w:rPr>
                <w:rFonts w:ascii="Times New Roman" w:hAnsi="Times New Roman" w:cs="Times New Roman"/>
                <w:sz w:val="28"/>
                <w:szCs w:val="28"/>
              </w:rPr>
            </w:pPr>
          </w:p>
        </w:tc>
        <w:tc>
          <w:tcPr>
            <w:tcW w:w="803" w:type="dxa"/>
            <w:tcBorders>
              <w:top w:val="single" w:sz="4" w:space="0" w:color="auto"/>
            </w:tcBorders>
          </w:tcPr>
          <w:p w:rsidR="00AF4218" w:rsidRPr="003C3081" w:rsidRDefault="00AF4218" w:rsidP="00610E56">
            <w:pPr>
              <w:pStyle w:val="ConsPlusCell"/>
              <w:spacing w:before="60" w:after="60"/>
              <w:rPr>
                <w:rFonts w:ascii="Times New Roman" w:hAnsi="Times New Roman" w:cs="Times New Roman"/>
                <w:sz w:val="28"/>
                <w:szCs w:val="28"/>
              </w:rPr>
            </w:pPr>
          </w:p>
        </w:tc>
        <w:tc>
          <w:tcPr>
            <w:tcW w:w="803" w:type="dxa"/>
            <w:tcBorders>
              <w:top w:val="single" w:sz="4" w:space="0" w:color="auto"/>
            </w:tcBorders>
          </w:tcPr>
          <w:p w:rsidR="00AF4218" w:rsidRPr="003C3081" w:rsidRDefault="00AF4218" w:rsidP="00610E56">
            <w:pPr>
              <w:pStyle w:val="ConsPlusCell"/>
              <w:spacing w:before="60" w:after="60"/>
              <w:rPr>
                <w:rFonts w:ascii="Times New Roman" w:hAnsi="Times New Roman" w:cs="Times New Roman"/>
                <w:sz w:val="28"/>
                <w:szCs w:val="28"/>
              </w:rPr>
            </w:pPr>
          </w:p>
        </w:tc>
        <w:tc>
          <w:tcPr>
            <w:tcW w:w="804" w:type="dxa"/>
            <w:tcBorders>
              <w:top w:val="single" w:sz="4" w:space="0" w:color="auto"/>
            </w:tcBorders>
          </w:tcPr>
          <w:p w:rsidR="00AF4218" w:rsidRPr="003C3081" w:rsidRDefault="00AF4218" w:rsidP="00610E56">
            <w:pPr>
              <w:pStyle w:val="ConsPlusCell"/>
              <w:spacing w:before="60" w:after="60"/>
              <w:rPr>
                <w:rFonts w:ascii="Times New Roman" w:hAnsi="Times New Roman" w:cs="Times New Roman"/>
                <w:sz w:val="28"/>
                <w:szCs w:val="28"/>
              </w:rPr>
            </w:pPr>
          </w:p>
        </w:tc>
      </w:tr>
      <w:tr w:rsidR="00AF4218" w:rsidRPr="003C3081" w:rsidTr="00610E56">
        <w:trPr>
          <w:trHeight w:val="20"/>
          <w:tblCellSpacing w:w="5" w:type="nil"/>
        </w:trPr>
        <w:tc>
          <w:tcPr>
            <w:tcW w:w="480" w:type="dxa"/>
            <w:vMerge w:val="restart"/>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2</w:t>
            </w:r>
          </w:p>
        </w:tc>
        <w:tc>
          <w:tcPr>
            <w:tcW w:w="2214" w:type="dxa"/>
            <w:vMerge w:val="restart"/>
          </w:tcPr>
          <w:p w:rsidR="00AF4218" w:rsidRPr="003C3081" w:rsidRDefault="00AF4218" w:rsidP="00610E56">
            <w:pPr>
              <w:pStyle w:val="ConsPlusCell"/>
              <w:spacing w:before="60" w:after="60"/>
              <w:rPr>
                <w:rFonts w:ascii="Times New Roman" w:hAnsi="Times New Roman" w:cs="Times New Roman"/>
                <w:b/>
                <w:color w:val="C00000"/>
                <w:sz w:val="28"/>
                <w:szCs w:val="28"/>
              </w:rPr>
            </w:pPr>
            <w:r w:rsidRPr="003C3081">
              <w:rPr>
                <w:rFonts w:ascii="Times New Roman" w:hAnsi="Times New Roman" w:cs="Times New Roman"/>
                <w:b/>
                <w:color w:val="C00000"/>
                <w:sz w:val="28"/>
                <w:szCs w:val="28"/>
              </w:rPr>
              <w:t>ПП 2. Поддержка сельхозтоваропроизводителей</w:t>
            </w:r>
          </w:p>
        </w:tc>
        <w:tc>
          <w:tcPr>
            <w:tcW w:w="2040" w:type="dxa"/>
            <w:vMerge w:val="restart"/>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Администрация МР «Усть-Куломский» в лице отдела экономической и налоговой политики</w:t>
            </w:r>
          </w:p>
        </w:tc>
        <w:tc>
          <w:tcPr>
            <w:tcW w:w="2386"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2.1. Продукция сельского хозяйства (по хозяйствам всех категорий), млн.руб.</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472</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460</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470</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480</w:t>
            </w:r>
          </w:p>
        </w:tc>
        <w:tc>
          <w:tcPr>
            <w:tcW w:w="804"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490</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500</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510</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520</w:t>
            </w:r>
          </w:p>
        </w:tc>
        <w:tc>
          <w:tcPr>
            <w:tcW w:w="804"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530</w:t>
            </w:r>
          </w:p>
        </w:tc>
      </w:tr>
      <w:tr w:rsidR="00AF4218" w:rsidRPr="003C3081" w:rsidTr="00610E56">
        <w:trPr>
          <w:trHeight w:val="20"/>
          <w:tblCellSpacing w:w="5" w:type="nil"/>
        </w:trPr>
        <w:tc>
          <w:tcPr>
            <w:tcW w:w="480" w:type="dxa"/>
            <w:vMerge/>
          </w:tcPr>
          <w:p w:rsidR="00AF4218" w:rsidRPr="003C3081" w:rsidRDefault="00AF4218" w:rsidP="00610E56">
            <w:pPr>
              <w:pStyle w:val="ConsPlusCell"/>
              <w:spacing w:before="60" w:after="60"/>
              <w:rPr>
                <w:rFonts w:ascii="Times New Roman" w:hAnsi="Times New Roman" w:cs="Times New Roman"/>
                <w:sz w:val="28"/>
                <w:szCs w:val="28"/>
              </w:rPr>
            </w:pPr>
          </w:p>
        </w:tc>
        <w:tc>
          <w:tcPr>
            <w:tcW w:w="2214" w:type="dxa"/>
            <w:vMerge/>
          </w:tcPr>
          <w:p w:rsidR="00AF4218" w:rsidRPr="003C3081" w:rsidRDefault="00AF4218" w:rsidP="00610E56">
            <w:pPr>
              <w:pStyle w:val="ConsPlusCell"/>
              <w:spacing w:before="60" w:after="60"/>
              <w:rPr>
                <w:rFonts w:ascii="Times New Roman" w:hAnsi="Times New Roman" w:cs="Times New Roman"/>
                <w:sz w:val="28"/>
                <w:szCs w:val="28"/>
              </w:rPr>
            </w:pPr>
          </w:p>
        </w:tc>
        <w:tc>
          <w:tcPr>
            <w:tcW w:w="2040" w:type="dxa"/>
            <w:vMerge/>
          </w:tcPr>
          <w:p w:rsidR="00AF4218" w:rsidRPr="003C3081" w:rsidRDefault="00AF4218" w:rsidP="00610E56">
            <w:pPr>
              <w:pStyle w:val="ConsPlusCell"/>
              <w:spacing w:before="60" w:after="60"/>
              <w:rPr>
                <w:rFonts w:ascii="Times New Roman" w:hAnsi="Times New Roman" w:cs="Times New Roman"/>
                <w:sz w:val="28"/>
                <w:szCs w:val="28"/>
              </w:rPr>
            </w:pPr>
          </w:p>
        </w:tc>
        <w:tc>
          <w:tcPr>
            <w:tcW w:w="2386"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2.2. Коэффициент использования сельхозугодий, %.</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63</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64</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65</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67</w:t>
            </w:r>
          </w:p>
        </w:tc>
        <w:tc>
          <w:tcPr>
            <w:tcW w:w="804"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70</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72</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73</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74</w:t>
            </w:r>
          </w:p>
        </w:tc>
        <w:tc>
          <w:tcPr>
            <w:tcW w:w="804"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75</w:t>
            </w:r>
          </w:p>
        </w:tc>
      </w:tr>
      <w:tr w:rsidR="00AF4218" w:rsidRPr="003C3081" w:rsidTr="00610E56">
        <w:trPr>
          <w:trHeight w:val="20"/>
          <w:tblCellSpacing w:w="5" w:type="nil"/>
        </w:trPr>
        <w:tc>
          <w:tcPr>
            <w:tcW w:w="480" w:type="dxa"/>
            <w:vMerge/>
          </w:tcPr>
          <w:p w:rsidR="00AF4218" w:rsidRPr="003C3081" w:rsidRDefault="00AF4218" w:rsidP="00610E56">
            <w:pPr>
              <w:pStyle w:val="ConsPlusCell"/>
              <w:spacing w:before="60" w:after="60"/>
              <w:rPr>
                <w:rFonts w:ascii="Times New Roman" w:hAnsi="Times New Roman" w:cs="Times New Roman"/>
                <w:sz w:val="28"/>
                <w:szCs w:val="28"/>
              </w:rPr>
            </w:pPr>
          </w:p>
        </w:tc>
        <w:tc>
          <w:tcPr>
            <w:tcW w:w="2214" w:type="dxa"/>
            <w:vMerge/>
          </w:tcPr>
          <w:p w:rsidR="00AF4218" w:rsidRPr="003C3081" w:rsidRDefault="00AF4218" w:rsidP="00610E56">
            <w:pPr>
              <w:pStyle w:val="ConsPlusCell"/>
              <w:spacing w:before="60" w:after="60"/>
              <w:rPr>
                <w:rFonts w:ascii="Times New Roman" w:hAnsi="Times New Roman" w:cs="Times New Roman"/>
                <w:sz w:val="28"/>
                <w:szCs w:val="28"/>
              </w:rPr>
            </w:pPr>
          </w:p>
        </w:tc>
        <w:tc>
          <w:tcPr>
            <w:tcW w:w="2040" w:type="dxa"/>
            <w:vMerge/>
          </w:tcPr>
          <w:p w:rsidR="00AF4218" w:rsidRPr="003C3081" w:rsidRDefault="00AF4218" w:rsidP="00610E56">
            <w:pPr>
              <w:pStyle w:val="ConsPlusCell"/>
              <w:spacing w:before="60" w:after="60"/>
              <w:rPr>
                <w:rFonts w:ascii="Times New Roman" w:hAnsi="Times New Roman" w:cs="Times New Roman"/>
                <w:sz w:val="28"/>
                <w:szCs w:val="28"/>
              </w:rPr>
            </w:pPr>
          </w:p>
        </w:tc>
        <w:tc>
          <w:tcPr>
            <w:tcW w:w="2386"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2.3. Инвестиции в основной капитал сельхозорганизаций, тыс.руб.</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25800</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27200</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44650</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26100</w:t>
            </w:r>
          </w:p>
        </w:tc>
        <w:tc>
          <w:tcPr>
            <w:tcW w:w="804"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23100</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24700</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21500</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23200</w:t>
            </w:r>
          </w:p>
        </w:tc>
        <w:tc>
          <w:tcPr>
            <w:tcW w:w="804"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40000</w:t>
            </w:r>
          </w:p>
        </w:tc>
      </w:tr>
      <w:tr w:rsidR="00AF4218" w:rsidRPr="003C3081" w:rsidTr="00610E56">
        <w:trPr>
          <w:trHeight w:val="20"/>
          <w:tblCellSpacing w:w="5" w:type="nil"/>
        </w:trPr>
        <w:tc>
          <w:tcPr>
            <w:tcW w:w="14349" w:type="dxa"/>
            <w:gridSpan w:val="13"/>
          </w:tcPr>
          <w:p w:rsidR="00AF4218" w:rsidRPr="003C3081" w:rsidRDefault="00AF4218" w:rsidP="00610E56">
            <w:pPr>
              <w:pStyle w:val="ConsPlusCell"/>
              <w:spacing w:before="60" w:after="60"/>
              <w:rPr>
                <w:rFonts w:ascii="Times New Roman" w:hAnsi="Times New Roman" w:cs="Times New Roman"/>
                <w:b/>
                <w:color w:val="0070C0"/>
                <w:sz w:val="28"/>
                <w:szCs w:val="28"/>
              </w:rPr>
            </w:pPr>
            <w:r w:rsidRPr="003C3081">
              <w:rPr>
                <w:rFonts w:ascii="Times New Roman" w:hAnsi="Times New Roman" w:cs="Times New Roman"/>
                <w:b/>
                <w:color w:val="0070C0"/>
                <w:sz w:val="28"/>
                <w:szCs w:val="28"/>
              </w:rPr>
              <w:t xml:space="preserve">Задача 2.1. </w:t>
            </w:r>
            <w:r w:rsidRPr="003C3081">
              <w:rPr>
                <w:rFonts w:ascii="Times New Roman" w:hAnsi="Times New Roman" w:cs="Times New Roman"/>
                <w:color w:val="0070C0"/>
                <w:sz w:val="28"/>
                <w:szCs w:val="28"/>
              </w:rPr>
              <w:t>Стимулирование роста производства основных видов сельхозпродукции</w:t>
            </w:r>
          </w:p>
        </w:tc>
      </w:tr>
      <w:tr w:rsidR="00AF4218" w:rsidRPr="003C3081" w:rsidTr="00610E56">
        <w:trPr>
          <w:trHeight w:val="20"/>
          <w:tblCellSpacing w:w="5" w:type="nil"/>
        </w:trPr>
        <w:tc>
          <w:tcPr>
            <w:tcW w:w="480" w:type="dxa"/>
            <w:vMerge w:val="restart"/>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2.1.1</w:t>
            </w:r>
          </w:p>
        </w:tc>
        <w:tc>
          <w:tcPr>
            <w:tcW w:w="2214" w:type="dxa"/>
            <w:vMerge w:val="restart"/>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ОМ. Оказание финансовой поддержки сельскохозяйственным товаропроизводителям в хозяйственной деятельности</w:t>
            </w:r>
          </w:p>
        </w:tc>
        <w:tc>
          <w:tcPr>
            <w:tcW w:w="2040" w:type="dxa"/>
            <w:vMerge w:val="restart"/>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Администрация МР «Усть-Куломский» в лице отдела экономической и налоговой политики</w:t>
            </w:r>
          </w:p>
        </w:tc>
        <w:tc>
          <w:tcPr>
            <w:tcW w:w="2386"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2.1.1.1. Индекс производства продукции растениеводства (в сопоставимых ценах), % к предыдущему году.</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100,3</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100,1</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100,4</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100,5</w:t>
            </w:r>
          </w:p>
        </w:tc>
        <w:tc>
          <w:tcPr>
            <w:tcW w:w="804"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101,0</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100,5</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100,5</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101,0</w:t>
            </w:r>
          </w:p>
        </w:tc>
        <w:tc>
          <w:tcPr>
            <w:tcW w:w="804"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101,0</w:t>
            </w:r>
          </w:p>
        </w:tc>
      </w:tr>
      <w:tr w:rsidR="00AF4218" w:rsidRPr="003C3081" w:rsidTr="00610E56">
        <w:trPr>
          <w:trHeight w:val="20"/>
          <w:tblCellSpacing w:w="5" w:type="nil"/>
        </w:trPr>
        <w:tc>
          <w:tcPr>
            <w:tcW w:w="480" w:type="dxa"/>
            <w:vMerge/>
          </w:tcPr>
          <w:p w:rsidR="00AF4218" w:rsidRPr="003C3081" w:rsidRDefault="00AF4218" w:rsidP="00610E56">
            <w:pPr>
              <w:pStyle w:val="ConsPlusCell"/>
              <w:spacing w:before="60" w:after="60"/>
              <w:rPr>
                <w:rFonts w:ascii="Times New Roman" w:hAnsi="Times New Roman" w:cs="Times New Roman"/>
                <w:sz w:val="28"/>
                <w:szCs w:val="28"/>
              </w:rPr>
            </w:pPr>
          </w:p>
        </w:tc>
        <w:tc>
          <w:tcPr>
            <w:tcW w:w="2214" w:type="dxa"/>
            <w:vMerge/>
          </w:tcPr>
          <w:p w:rsidR="00AF4218" w:rsidRPr="003C3081" w:rsidRDefault="00AF4218" w:rsidP="00610E56">
            <w:pPr>
              <w:pStyle w:val="ConsPlusCell"/>
              <w:spacing w:before="60" w:after="60"/>
              <w:rPr>
                <w:rFonts w:ascii="Times New Roman" w:hAnsi="Times New Roman" w:cs="Times New Roman"/>
                <w:sz w:val="28"/>
                <w:szCs w:val="28"/>
              </w:rPr>
            </w:pPr>
          </w:p>
        </w:tc>
        <w:tc>
          <w:tcPr>
            <w:tcW w:w="2040" w:type="dxa"/>
            <w:vMerge/>
          </w:tcPr>
          <w:p w:rsidR="00AF4218" w:rsidRPr="003C3081" w:rsidRDefault="00AF4218" w:rsidP="00610E56">
            <w:pPr>
              <w:pStyle w:val="ConsPlusCell"/>
              <w:spacing w:before="60" w:after="60"/>
              <w:rPr>
                <w:rFonts w:ascii="Times New Roman" w:hAnsi="Times New Roman" w:cs="Times New Roman"/>
                <w:sz w:val="28"/>
                <w:szCs w:val="28"/>
              </w:rPr>
            </w:pPr>
          </w:p>
        </w:tc>
        <w:tc>
          <w:tcPr>
            <w:tcW w:w="2386"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2.1.1.2. Индекс производства продукции животноводства (в сопоставимых ценах), % к предыдущему году.</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94,2</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98,0</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99,0</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100,0</w:t>
            </w:r>
          </w:p>
        </w:tc>
        <w:tc>
          <w:tcPr>
            <w:tcW w:w="804"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100,5</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101,0</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101,5</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102,0</w:t>
            </w:r>
          </w:p>
        </w:tc>
        <w:tc>
          <w:tcPr>
            <w:tcW w:w="804"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103,0</w:t>
            </w:r>
          </w:p>
        </w:tc>
      </w:tr>
      <w:tr w:rsidR="00AF4218" w:rsidRPr="003C3081" w:rsidTr="00610E56">
        <w:trPr>
          <w:trHeight w:val="20"/>
          <w:tblCellSpacing w:w="5" w:type="nil"/>
        </w:trPr>
        <w:tc>
          <w:tcPr>
            <w:tcW w:w="14349" w:type="dxa"/>
            <w:gridSpan w:val="13"/>
          </w:tcPr>
          <w:p w:rsidR="00AF4218" w:rsidRPr="003C3081" w:rsidRDefault="00AF4218" w:rsidP="00610E56">
            <w:pPr>
              <w:pStyle w:val="ConsPlusCell"/>
              <w:spacing w:before="60" w:after="60"/>
              <w:rPr>
                <w:rFonts w:ascii="Times New Roman" w:hAnsi="Times New Roman" w:cs="Times New Roman"/>
                <w:b/>
                <w:color w:val="0070C0"/>
                <w:sz w:val="28"/>
                <w:szCs w:val="28"/>
              </w:rPr>
            </w:pPr>
            <w:r w:rsidRPr="003C3081">
              <w:rPr>
                <w:rFonts w:ascii="Times New Roman" w:hAnsi="Times New Roman" w:cs="Times New Roman"/>
                <w:b/>
                <w:color w:val="0070C0"/>
                <w:sz w:val="28"/>
                <w:szCs w:val="28"/>
              </w:rPr>
              <w:t xml:space="preserve">Задача 2.2. </w:t>
            </w:r>
            <w:r w:rsidRPr="003C3081">
              <w:rPr>
                <w:rFonts w:ascii="Times New Roman" w:hAnsi="Times New Roman" w:cs="Times New Roman"/>
                <w:color w:val="0070C0"/>
                <w:sz w:val="28"/>
                <w:szCs w:val="28"/>
              </w:rPr>
              <w:t>Создание условий для эффективного использования сельхозугодий</w:t>
            </w:r>
          </w:p>
        </w:tc>
      </w:tr>
      <w:tr w:rsidR="00AF4218" w:rsidRPr="003C3081" w:rsidTr="00610E56">
        <w:trPr>
          <w:trHeight w:val="20"/>
          <w:tblCellSpacing w:w="5" w:type="nil"/>
        </w:trPr>
        <w:tc>
          <w:tcPr>
            <w:tcW w:w="480"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2.2.1</w:t>
            </w:r>
          </w:p>
        </w:tc>
        <w:tc>
          <w:tcPr>
            <w:tcW w:w="2214"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ОМ. Содействие вовлечению в сельскохозяйственный оборот новых земель и сохранение продуктивности эксплуатируемых угодий</w:t>
            </w:r>
          </w:p>
        </w:tc>
        <w:tc>
          <w:tcPr>
            <w:tcW w:w="2040"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Администрация МР «Усть-Куломский» в лице отдела экономической и налоговой политики</w:t>
            </w:r>
          </w:p>
          <w:p w:rsidR="00AF4218" w:rsidRPr="003C3081" w:rsidRDefault="00AF4218" w:rsidP="00610E56">
            <w:pPr>
              <w:pStyle w:val="ConsPlusCell"/>
              <w:spacing w:before="60" w:after="60"/>
              <w:rPr>
                <w:rFonts w:ascii="Times New Roman" w:hAnsi="Times New Roman" w:cs="Times New Roman"/>
                <w:sz w:val="28"/>
                <w:szCs w:val="28"/>
              </w:rPr>
            </w:pPr>
          </w:p>
        </w:tc>
        <w:tc>
          <w:tcPr>
            <w:tcW w:w="2386"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2.2.2.1. Коэффициент использования сельхозугодий, %</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63</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64</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65</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67</w:t>
            </w:r>
          </w:p>
        </w:tc>
        <w:tc>
          <w:tcPr>
            <w:tcW w:w="804"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70</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72</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73</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74</w:t>
            </w:r>
          </w:p>
        </w:tc>
        <w:tc>
          <w:tcPr>
            <w:tcW w:w="804"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75</w:t>
            </w:r>
          </w:p>
        </w:tc>
      </w:tr>
      <w:tr w:rsidR="00AF4218" w:rsidRPr="003C3081" w:rsidTr="00610E56">
        <w:trPr>
          <w:trHeight w:val="20"/>
          <w:tblCellSpacing w:w="5" w:type="nil"/>
        </w:trPr>
        <w:tc>
          <w:tcPr>
            <w:tcW w:w="14349" w:type="dxa"/>
            <w:gridSpan w:val="13"/>
          </w:tcPr>
          <w:p w:rsidR="00AF4218" w:rsidRPr="003C3081" w:rsidRDefault="00AF4218" w:rsidP="00610E56">
            <w:pPr>
              <w:pStyle w:val="ConsPlusCell"/>
              <w:spacing w:before="60" w:after="60"/>
              <w:rPr>
                <w:rFonts w:ascii="Times New Roman" w:hAnsi="Times New Roman" w:cs="Times New Roman"/>
                <w:b/>
                <w:color w:val="0070C0"/>
                <w:sz w:val="28"/>
                <w:szCs w:val="28"/>
              </w:rPr>
            </w:pPr>
            <w:r w:rsidRPr="003C3081">
              <w:rPr>
                <w:rFonts w:ascii="Times New Roman" w:hAnsi="Times New Roman" w:cs="Times New Roman"/>
                <w:b/>
                <w:color w:val="0070C0"/>
                <w:sz w:val="28"/>
                <w:szCs w:val="28"/>
              </w:rPr>
              <w:t xml:space="preserve">Задача </w:t>
            </w:r>
            <w:r w:rsidRPr="003C3081">
              <w:rPr>
                <w:rFonts w:ascii="Times New Roman" w:hAnsi="Times New Roman" w:cs="Times New Roman"/>
                <w:b/>
                <w:color w:val="548DD4"/>
                <w:sz w:val="28"/>
                <w:szCs w:val="28"/>
              </w:rPr>
              <w:t>2</w:t>
            </w:r>
            <w:r w:rsidRPr="003C3081">
              <w:rPr>
                <w:rFonts w:ascii="Times New Roman" w:hAnsi="Times New Roman" w:cs="Times New Roman"/>
                <w:b/>
                <w:color w:val="D9D9D9"/>
                <w:sz w:val="28"/>
                <w:szCs w:val="28"/>
              </w:rPr>
              <w:t>.</w:t>
            </w:r>
            <w:r w:rsidRPr="003C3081">
              <w:rPr>
                <w:rFonts w:ascii="Times New Roman" w:hAnsi="Times New Roman" w:cs="Times New Roman"/>
                <w:b/>
                <w:color w:val="0070C0"/>
                <w:sz w:val="28"/>
                <w:szCs w:val="28"/>
              </w:rPr>
              <w:t xml:space="preserve">3. </w:t>
            </w:r>
            <w:r w:rsidRPr="003C3081">
              <w:rPr>
                <w:rFonts w:ascii="Times New Roman" w:hAnsi="Times New Roman" w:cs="Times New Roman"/>
                <w:sz w:val="28"/>
                <w:szCs w:val="28"/>
              </w:rPr>
              <w:t>Развитие инфраструктуры агропродовольственного рынка и сбыта сельхозпродукции</w:t>
            </w:r>
          </w:p>
        </w:tc>
      </w:tr>
      <w:tr w:rsidR="00AF4218" w:rsidRPr="003C3081" w:rsidTr="00610E56">
        <w:trPr>
          <w:trHeight w:val="20"/>
          <w:tblCellSpacing w:w="5" w:type="nil"/>
        </w:trPr>
        <w:tc>
          <w:tcPr>
            <w:tcW w:w="480"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2.3.1</w:t>
            </w:r>
          </w:p>
        </w:tc>
        <w:tc>
          <w:tcPr>
            <w:tcW w:w="2214"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ОМ. Комплекс мероприятий, направленных на обеспечение спроса на продукцию сельскохозяйственных товаропроизводителей</w:t>
            </w:r>
          </w:p>
        </w:tc>
        <w:tc>
          <w:tcPr>
            <w:tcW w:w="2040" w:type="dxa"/>
            <w:vMerge w:val="restart"/>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Администрация МР «Усть-Куломский» в лице отдела экономической и налоговой политики</w:t>
            </w:r>
          </w:p>
        </w:tc>
        <w:tc>
          <w:tcPr>
            <w:tcW w:w="2386"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2.3.1.1. Реализация продукции сельского хозяйства (в фактически действовавших ценах), млн.руб.</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51</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52</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53</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58</w:t>
            </w:r>
          </w:p>
        </w:tc>
        <w:tc>
          <w:tcPr>
            <w:tcW w:w="804"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61</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64</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68</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71</w:t>
            </w:r>
          </w:p>
        </w:tc>
        <w:tc>
          <w:tcPr>
            <w:tcW w:w="804"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74</w:t>
            </w:r>
          </w:p>
        </w:tc>
      </w:tr>
      <w:tr w:rsidR="00AF4218" w:rsidRPr="003C3081" w:rsidTr="00610E56">
        <w:trPr>
          <w:trHeight w:val="20"/>
          <w:tblCellSpacing w:w="5" w:type="nil"/>
        </w:trPr>
        <w:tc>
          <w:tcPr>
            <w:tcW w:w="480"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2.3.2</w:t>
            </w:r>
          </w:p>
        </w:tc>
        <w:tc>
          <w:tcPr>
            <w:tcW w:w="2214"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ОМ. Поддержка малых форм хозяйствования отрасли (крестьянских (фермерских) хозяйств)</w:t>
            </w:r>
          </w:p>
        </w:tc>
        <w:tc>
          <w:tcPr>
            <w:tcW w:w="2040" w:type="dxa"/>
            <w:vMerge/>
          </w:tcPr>
          <w:p w:rsidR="00AF4218" w:rsidRPr="003C3081" w:rsidRDefault="00AF4218" w:rsidP="00610E56">
            <w:pPr>
              <w:pStyle w:val="ConsPlusCell"/>
              <w:spacing w:before="60" w:after="60"/>
              <w:rPr>
                <w:rFonts w:ascii="Times New Roman" w:hAnsi="Times New Roman" w:cs="Times New Roman"/>
                <w:sz w:val="28"/>
                <w:szCs w:val="28"/>
              </w:rPr>
            </w:pPr>
          </w:p>
        </w:tc>
        <w:tc>
          <w:tcPr>
            <w:tcW w:w="2386"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2.3.2.1. Количество крестьянских (фермерских) хозяйств, шт.</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67</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34</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36</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38</w:t>
            </w:r>
          </w:p>
        </w:tc>
        <w:tc>
          <w:tcPr>
            <w:tcW w:w="804"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40</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43</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45</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47</w:t>
            </w:r>
          </w:p>
        </w:tc>
        <w:tc>
          <w:tcPr>
            <w:tcW w:w="804"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50</w:t>
            </w:r>
          </w:p>
        </w:tc>
      </w:tr>
      <w:tr w:rsidR="00AF4218" w:rsidRPr="003C3081" w:rsidTr="00610E56">
        <w:trPr>
          <w:trHeight w:val="20"/>
          <w:tblCellSpacing w:w="5" w:type="nil"/>
        </w:trPr>
        <w:tc>
          <w:tcPr>
            <w:tcW w:w="480"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2.3.3.</w:t>
            </w:r>
          </w:p>
        </w:tc>
        <w:tc>
          <w:tcPr>
            <w:tcW w:w="2214"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ОМ. Стимулирование переработки сельскохозяйственной продукции, рыбы, дикоросов и производства пищевой продукции</w:t>
            </w:r>
          </w:p>
        </w:tc>
        <w:tc>
          <w:tcPr>
            <w:tcW w:w="2040" w:type="dxa"/>
            <w:vMerge/>
          </w:tcPr>
          <w:p w:rsidR="00AF4218" w:rsidRPr="003C3081" w:rsidRDefault="00AF4218" w:rsidP="00610E56">
            <w:pPr>
              <w:pStyle w:val="ConsPlusCell"/>
              <w:spacing w:before="60" w:after="60"/>
              <w:rPr>
                <w:rFonts w:ascii="Times New Roman" w:hAnsi="Times New Roman" w:cs="Times New Roman"/>
                <w:sz w:val="28"/>
                <w:szCs w:val="28"/>
              </w:rPr>
            </w:pPr>
          </w:p>
        </w:tc>
        <w:tc>
          <w:tcPr>
            <w:tcW w:w="2386"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2.3.3.1. Индекс производства пищевых продуктов, включая напитки, % к предыдущему году</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98,0</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100,0</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105,0</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101,0</w:t>
            </w:r>
          </w:p>
        </w:tc>
        <w:tc>
          <w:tcPr>
            <w:tcW w:w="804"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102,0</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103,0</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104,0</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105,0</w:t>
            </w:r>
          </w:p>
        </w:tc>
        <w:tc>
          <w:tcPr>
            <w:tcW w:w="804"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98,0</w:t>
            </w:r>
          </w:p>
        </w:tc>
      </w:tr>
      <w:tr w:rsidR="00AF4218" w:rsidRPr="003C3081" w:rsidTr="00610E56">
        <w:trPr>
          <w:trHeight w:val="20"/>
          <w:tblCellSpacing w:w="5" w:type="nil"/>
        </w:trPr>
        <w:tc>
          <w:tcPr>
            <w:tcW w:w="480"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2.3.4</w:t>
            </w:r>
          </w:p>
        </w:tc>
        <w:tc>
          <w:tcPr>
            <w:tcW w:w="2214"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ОМ. Обеспечение роста присутствия сельскохозяйственной продукции предприятий района за пределами района</w:t>
            </w:r>
          </w:p>
        </w:tc>
        <w:tc>
          <w:tcPr>
            <w:tcW w:w="2040" w:type="dxa"/>
            <w:vMerge/>
          </w:tcPr>
          <w:p w:rsidR="00AF4218" w:rsidRPr="003C3081" w:rsidRDefault="00AF4218" w:rsidP="00610E56">
            <w:pPr>
              <w:pStyle w:val="ConsPlusCell"/>
              <w:spacing w:before="60" w:after="60"/>
              <w:rPr>
                <w:rFonts w:ascii="Times New Roman" w:hAnsi="Times New Roman" w:cs="Times New Roman"/>
                <w:sz w:val="28"/>
                <w:szCs w:val="28"/>
              </w:rPr>
            </w:pPr>
          </w:p>
        </w:tc>
        <w:tc>
          <w:tcPr>
            <w:tcW w:w="2386"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2.3.4.1. Вывоз сельхозпродукции за пределы МР «Усть-Куломский»,млн. руб.</w:t>
            </w:r>
          </w:p>
        </w:tc>
        <w:tc>
          <w:tcPr>
            <w:tcW w:w="803" w:type="dxa"/>
          </w:tcPr>
          <w:p w:rsidR="00AF4218" w:rsidRPr="003C3081" w:rsidRDefault="00AF4218" w:rsidP="00610E56">
            <w:pPr>
              <w:pStyle w:val="ConsPlusCell"/>
              <w:spacing w:before="60" w:after="60"/>
              <w:rPr>
                <w:rFonts w:ascii="Times New Roman" w:hAnsi="Times New Roman" w:cs="Times New Roman"/>
                <w:color w:val="000000"/>
                <w:sz w:val="28"/>
                <w:szCs w:val="28"/>
              </w:rPr>
            </w:pPr>
            <w:r w:rsidRPr="003C3081">
              <w:rPr>
                <w:rFonts w:ascii="Times New Roman" w:hAnsi="Times New Roman" w:cs="Times New Roman"/>
                <w:color w:val="000000"/>
                <w:sz w:val="28"/>
                <w:szCs w:val="28"/>
              </w:rPr>
              <w:t>25</w:t>
            </w:r>
          </w:p>
        </w:tc>
        <w:tc>
          <w:tcPr>
            <w:tcW w:w="803" w:type="dxa"/>
          </w:tcPr>
          <w:p w:rsidR="00AF4218" w:rsidRPr="003C3081" w:rsidRDefault="00AF4218" w:rsidP="00610E56">
            <w:pPr>
              <w:pStyle w:val="ConsPlusCell"/>
              <w:spacing w:before="60" w:after="60"/>
              <w:rPr>
                <w:rFonts w:ascii="Times New Roman" w:hAnsi="Times New Roman" w:cs="Times New Roman"/>
                <w:color w:val="000000"/>
                <w:sz w:val="28"/>
                <w:szCs w:val="28"/>
              </w:rPr>
            </w:pPr>
            <w:r w:rsidRPr="003C3081">
              <w:rPr>
                <w:rFonts w:ascii="Times New Roman" w:hAnsi="Times New Roman" w:cs="Times New Roman"/>
                <w:color w:val="000000"/>
                <w:sz w:val="28"/>
                <w:szCs w:val="28"/>
              </w:rPr>
              <w:t>26</w:t>
            </w:r>
          </w:p>
        </w:tc>
        <w:tc>
          <w:tcPr>
            <w:tcW w:w="803" w:type="dxa"/>
          </w:tcPr>
          <w:p w:rsidR="00AF4218" w:rsidRPr="003C3081" w:rsidRDefault="00AF4218" w:rsidP="00610E56">
            <w:pPr>
              <w:pStyle w:val="ConsPlusCell"/>
              <w:spacing w:before="60" w:after="60"/>
              <w:rPr>
                <w:rFonts w:ascii="Times New Roman" w:hAnsi="Times New Roman" w:cs="Times New Roman"/>
                <w:color w:val="000000"/>
                <w:sz w:val="28"/>
                <w:szCs w:val="28"/>
              </w:rPr>
            </w:pPr>
            <w:r w:rsidRPr="003C3081">
              <w:rPr>
                <w:rFonts w:ascii="Times New Roman" w:hAnsi="Times New Roman" w:cs="Times New Roman"/>
                <w:color w:val="000000"/>
                <w:sz w:val="28"/>
                <w:szCs w:val="28"/>
              </w:rPr>
              <w:t>26</w:t>
            </w:r>
          </w:p>
        </w:tc>
        <w:tc>
          <w:tcPr>
            <w:tcW w:w="803" w:type="dxa"/>
          </w:tcPr>
          <w:p w:rsidR="00AF4218" w:rsidRPr="003C3081" w:rsidRDefault="00AF4218" w:rsidP="00610E56">
            <w:pPr>
              <w:pStyle w:val="ConsPlusCell"/>
              <w:spacing w:before="60" w:after="60"/>
              <w:rPr>
                <w:rFonts w:ascii="Times New Roman" w:hAnsi="Times New Roman" w:cs="Times New Roman"/>
                <w:color w:val="000000"/>
                <w:sz w:val="28"/>
                <w:szCs w:val="28"/>
              </w:rPr>
            </w:pPr>
            <w:r w:rsidRPr="003C3081">
              <w:rPr>
                <w:rFonts w:ascii="Times New Roman" w:hAnsi="Times New Roman" w:cs="Times New Roman"/>
                <w:color w:val="000000"/>
                <w:sz w:val="28"/>
                <w:szCs w:val="28"/>
              </w:rPr>
              <w:t>27</w:t>
            </w:r>
          </w:p>
        </w:tc>
        <w:tc>
          <w:tcPr>
            <w:tcW w:w="804" w:type="dxa"/>
          </w:tcPr>
          <w:p w:rsidR="00AF4218" w:rsidRPr="003C3081" w:rsidRDefault="00AF4218" w:rsidP="00610E56">
            <w:pPr>
              <w:pStyle w:val="ConsPlusCell"/>
              <w:spacing w:before="60" w:after="60"/>
              <w:rPr>
                <w:rFonts w:ascii="Times New Roman" w:hAnsi="Times New Roman" w:cs="Times New Roman"/>
                <w:color w:val="000000"/>
                <w:sz w:val="28"/>
                <w:szCs w:val="28"/>
              </w:rPr>
            </w:pPr>
            <w:r w:rsidRPr="003C3081">
              <w:rPr>
                <w:rFonts w:ascii="Times New Roman" w:hAnsi="Times New Roman" w:cs="Times New Roman"/>
                <w:color w:val="000000"/>
                <w:sz w:val="28"/>
                <w:szCs w:val="28"/>
              </w:rPr>
              <w:t>30</w:t>
            </w:r>
          </w:p>
        </w:tc>
        <w:tc>
          <w:tcPr>
            <w:tcW w:w="803" w:type="dxa"/>
          </w:tcPr>
          <w:p w:rsidR="00AF4218" w:rsidRPr="003C3081" w:rsidRDefault="00AF4218" w:rsidP="00610E56">
            <w:pPr>
              <w:pStyle w:val="ConsPlusCell"/>
              <w:spacing w:before="60" w:after="60"/>
              <w:rPr>
                <w:rFonts w:ascii="Times New Roman" w:hAnsi="Times New Roman" w:cs="Times New Roman"/>
                <w:color w:val="000000"/>
                <w:sz w:val="28"/>
                <w:szCs w:val="28"/>
              </w:rPr>
            </w:pPr>
            <w:r w:rsidRPr="003C3081">
              <w:rPr>
                <w:rFonts w:ascii="Times New Roman" w:hAnsi="Times New Roman" w:cs="Times New Roman"/>
                <w:color w:val="000000"/>
                <w:sz w:val="28"/>
                <w:szCs w:val="28"/>
              </w:rPr>
              <w:t>32</w:t>
            </w:r>
          </w:p>
        </w:tc>
        <w:tc>
          <w:tcPr>
            <w:tcW w:w="803" w:type="dxa"/>
          </w:tcPr>
          <w:p w:rsidR="00AF4218" w:rsidRPr="003C3081" w:rsidRDefault="00AF4218" w:rsidP="00610E56">
            <w:pPr>
              <w:pStyle w:val="ConsPlusCell"/>
              <w:spacing w:before="60" w:after="60"/>
              <w:rPr>
                <w:rFonts w:ascii="Times New Roman" w:hAnsi="Times New Roman" w:cs="Times New Roman"/>
                <w:color w:val="000000"/>
                <w:sz w:val="28"/>
                <w:szCs w:val="28"/>
              </w:rPr>
            </w:pPr>
            <w:r w:rsidRPr="003C3081">
              <w:rPr>
                <w:rFonts w:ascii="Times New Roman" w:hAnsi="Times New Roman" w:cs="Times New Roman"/>
                <w:color w:val="000000"/>
                <w:sz w:val="28"/>
                <w:szCs w:val="28"/>
              </w:rPr>
              <w:t>34</w:t>
            </w:r>
          </w:p>
        </w:tc>
        <w:tc>
          <w:tcPr>
            <w:tcW w:w="803" w:type="dxa"/>
          </w:tcPr>
          <w:p w:rsidR="00AF4218" w:rsidRPr="003C3081" w:rsidRDefault="00AF4218" w:rsidP="00610E56">
            <w:pPr>
              <w:pStyle w:val="ConsPlusCell"/>
              <w:spacing w:before="60" w:after="60"/>
              <w:rPr>
                <w:rFonts w:ascii="Times New Roman" w:hAnsi="Times New Roman" w:cs="Times New Roman"/>
                <w:color w:val="000000"/>
                <w:sz w:val="28"/>
                <w:szCs w:val="28"/>
              </w:rPr>
            </w:pPr>
            <w:r w:rsidRPr="003C3081">
              <w:rPr>
                <w:rFonts w:ascii="Times New Roman" w:hAnsi="Times New Roman" w:cs="Times New Roman"/>
                <w:color w:val="000000"/>
                <w:sz w:val="28"/>
                <w:szCs w:val="28"/>
              </w:rPr>
              <w:t>35</w:t>
            </w:r>
          </w:p>
        </w:tc>
        <w:tc>
          <w:tcPr>
            <w:tcW w:w="804" w:type="dxa"/>
          </w:tcPr>
          <w:p w:rsidR="00AF4218" w:rsidRPr="003C3081" w:rsidRDefault="00AF4218" w:rsidP="00610E56">
            <w:pPr>
              <w:pStyle w:val="ConsPlusCell"/>
              <w:spacing w:before="60" w:after="60"/>
              <w:rPr>
                <w:rFonts w:ascii="Times New Roman" w:hAnsi="Times New Roman" w:cs="Times New Roman"/>
                <w:color w:val="000000"/>
                <w:sz w:val="28"/>
                <w:szCs w:val="28"/>
              </w:rPr>
            </w:pPr>
            <w:r w:rsidRPr="003C3081">
              <w:rPr>
                <w:rFonts w:ascii="Times New Roman" w:hAnsi="Times New Roman" w:cs="Times New Roman"/>
                <w:color w:val="000000"/>
                <w:sz w:val="28"/>
                <w:szCs w:val="28"/>
              </w:rPr>
              <w:t>36</w:t>
            </w:r>
          </w:p>
        </w:tc>
      </w:tr>
      <w:tr w:rsidR="00AF4218" w:rsidRPr="003C3081" w:rsidTr="00610E56">
        <w:trPr>
          <w:trHeight w:val="20"/>
          <w:tblCellSpacing w:w="5" w:type="nil"/>
        </w:trPr>
        <w:tc>
          <w:tcPr>
            <w:tcW w:w="480"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2.3.5.</w:t>
            </w:r>
          </w:p>
        </w:tc>
        <w:tc>
          <w:tcPr>
            <w:tcW w:w="2214"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Возмещение части затрат на проведение проектно-изыскательских работ в целях реализации инвестиционных проектов, направленных на развитие товарного рыбоводства</w:t>
            </w:r>
          </w:p>
        </w:tc>
        <w:tc>
          <w:tcPr>
            <w:tcW w:w="2040"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Администрация МР «Усть-Куломский» в лице отдела экономической и налоговой политики</w:t>
            </w:r>
          </w:p>
        </w:tc>
        <w:tc>
          <w:tcPr>
            <w:tcW w:w="2386" w:type="dxa"/>
          </w:tcPr>
          <w:p w:rsidR="00AF4218" w:rsidRPr="003C3081" w:rsidRDefault="00AF4218" w:rsidP="00610E56">
            <w:pPr>
              <w:autoSpaceDE w:val="0"/>
              <w:autoSpaceDN w:val="0"/>
              <w:adjustRightInd w:val="0"/>
              <w:rPr>
                <w:rFonts w:ascii="Times New Roman" w:hAnsi="Times New Roman"/>
                <w:sz w:val="28"/>
                <w:szCs w:val="28"/>
              </w:rPr>
            </w:pPr>
            <w:r w:rsidRPr="003C3081">
              <w:rPr>
                <w:rFonts w:ascii="Times New Roman" w:hAnsi="Times New Roman"/>
                <w:sz w:val="28"/>
                <w:szCs w:val="28"/>
              </w:rPr>
              <w:t>2.5.1.1. Прирост выращенной товарной рыбы, %</w:t>
            </w:r>
          </w:p>
          <w:p w:rsidR="00AF4218" w:rsidRPr="003C3081" w:rsidRDefault="00AF4218" w:rsidP="00610E56">
            <w:pPr>
              <w:pStyle w:val="ConsPlusCell"/>
              <w:spacing w:before="60" w:after="60"/>
              <w:rPr>
                <w:rFonts w:ascii="Times New Roman" w:hAnsi="Times New Roman" w:cs="Times New Roman"/>
                <w:sz w:val="28"/>
                <w:szCs w:val="28"/>
              </w:rPr>
            </w:pP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w:t>
            </w:r>
          </w:p>
        </w:tc>
        <w:tc>
          <w:tcPr>
            <w:tcW w:w="804"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1,0</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1,0</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1,0</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1,0</w:t>
            </w:r>
          </w:p>
        </w:tc>
        <w:tc>
          <w:tcPr>
            <w:tcW w:w="804"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1,0</w:t>
            </w:r>
          </w:p>
        </w:tc>
      </w:tr>
      <w:tr w:rsidR="00AF4218" w:rsidRPr="003C3081" w:rsidTr="00610E56">
        <w:trPr>
          <w:trHeight w:val="20"/>
          <w:tblCellSpacing w:w="5" w:type="nil"/>
        </w:trPr>
        <w:tc>
          <w:tcPr>
            <w:tcW w:w="14349" w:type="dxa"/>
            <w:gridSpan w:val="13"/>
          </w:tcPr>
          <w:p w:rsidR="00AF4218" w:rsidRPr="003C3081" w:rsidRDefault="00AF4218" w:rsidP="00610E56">
            <w:pPr>
              <w:pStyle w:val="ConsPlusCell"/>
              <w:spacing w:before="60" w:after="60"/>
              <w:rPr>
                <w:rFonts w:ascii="Times New Roman" w:hAnsi="Times New Roman" w:cs="Times New Roman"/>
                <w:b/>
                <w:color w:val="0070C0"/>
                <w:sz w:val="28"/>
                <w:szCs w:val="28"/>
              </w:rPr>
            </w:pPr>
            <w:r w:rsidRPr="003C3081">
              <w:rPr>
                <w:rFonts w:ascii="Times New Roman" w:hAnsi="Times New Roman" w:cs="Times New Roman"/>
                <w:b/>
                <w:color w:val="0070C0"/>
                <w:sz w:val="28"/>
                <w:szCs w:val="28"/>
              </w:rPr>
              <w:t xml:space="preserve">Задача 2.4. </w:t>
            </w:r>
            <w:r w:rsidRPr="003C3081">
              <w:rPr>
                <w:rFonts w:ascii="Times New Roman" w:hAnsi="Times New Roman" w:cs="Times New Roman"/>
                <w:color w:val="0070C0"/>
                <w:sz w:val="28"/>
                <w:szCs w:val="28"/>
              </w:rPr>
              <w:t xml:space="preserve">Создание условий для </w:t>
            </w:r>
            <w:r w:rsidRPr="003C3081">
              <w:rPr>
                <w:rFonts w:ascii="Times New Roman" w:hAnsi="Times New Roman" w:cs="Times New Roman"/>
                <w:sz w:val="28"/>
                <w:szCs w:val="28"/>
              </w:rPr>
              <w:t>проведения модернизации, повышения доходности сельскохозяйственных  предприятий</w:t>
            </w:r>
          </w:p>
        </w:tc>
      </w:tr>
      <w:tr w:rsidR="00AF4218" w:rsidRPr="003C3081" w:rsidTr="00610E56">
        <w:trPr>
          <w:trHeight w:val="20"/>
          <w:tblCellSpacing w:w="5" w:type="nil"/>
        </w:trPr>
        <w:tc>
          <w:tcPr>
            <w:tcW w:w="480"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2.4.1</w:t>
            </w:r>
          </w:p>
        </w:tc>
        <w:tc>
          <w:tcPr>
            <w:tcW w:w="2214"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ОМ. Оказание финансовой поддержки сельскохозяйственным товаропроизводителям в инвестиционной деятельности</w:t>
            </w:r>
          </w:p>
        </w:tc>
        <w:tc>
          <w:tcPr>
            <w:tcW w:w="2040"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Администрация МР «Усть-Куломский» в лице отдела экономической и налоговой политики</w:t>
            </w:r>
          </w:p>
        </w:tc>
        <w:tc>
          <w:tcPr>
            <w:tcW w:w="2386"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2.4.1.1. Инвестиции в основной капитал сельхозпредприятий, тыс.руб.</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25800</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27200</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44650</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26100</w:t>
            </w:r>
          </w:p>
        </w:tc>
        <w:tc>
          <w:tcPr>
            <w:tcW w:w="804"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23100</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24700</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21500</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23200</w:t>
            </w:r>
          </w:p>
        </w:tc>
        <w:tc>
          <w:tcPr>
            <w:tcW w:w="804"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40000</w:t>
            </w:r>
          </w:p>
        </w:tc>
      </w:tr>
      <w:tr w:rsidR="00AF4218" w:rsidRPr="003C3081" w:rsidTr="00610E56">
        <w:trPr>
          <w:trHeight w:val="20"/>
          <w:tblCellSpacing w:w="5" w:type="nil"/>
        </w:trPr>
        <w:tc>
          <w:tcPr>
            <w:tcW w:w="480"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2.4.2</w:t>
            </w:r>
          </w:p>
        </w:tc>
        <w:tc>
          <w:tcPr>
            <w:tcW w:w="2214"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ОМ. Комплекс мероприятий по содействию сельскохозяйственным товаропроизводителям в получении лесных участков для заготовки древесины на технологические нужды</w:t>
            </w:r>
          </w:p>
        </w:tc>
        <w:tc>
          <w:tcPr>
            <w:tcW w:w="2040"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Администрация МР «Усть-Куломский» в лице отдела экономической и налоговой политики</w:t>
            </w:r>
          </w:p>
        </w:tc>
        <w:tc>
          <w:tcPr>
            <w:tcW w:w="2386"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2.4.2.1. Объемы заготовленной древесины на технологические нужды, тыс.куб.м.</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0,3</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0,5</w:t>
            </w:r>
          </w:p>
        </w:tc>
        <w:tc>
          <w:tcPr>
            <w:tcW w:w="804"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1,0</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1,0</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1,0</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1,5</w:t>
            </w:r>
          </w:p>
        </w:tc>
        <w:tc>
          <w:tcPr>
            <w:tcW w:w="804"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1,5</w:t>
            </w:r>
          </w:p>
        </w:tc>
      </w:tr>
      <w:tr w:rsidR="00AF4218" w:rsidRPr="003C3081" w:rsidTr="00610E56">
        <w:trPr>
          <w:trHeight w:val="20"/>
          <w:tblCellSpacing w:w="5" w:type="nil"/>
        </w:trPr>
        <w:tc>
          <w:tcPr>
            <w:tcW w:w="480"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2.4.3.</w:t>
            </w:r>
          </w:p>
        </w:tc>
        <w:tc>
          <w:tcPr>
            <w:tcW w:w="2214"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Реализация Соглашения о социально-экономическом сотрудничестве между Правительством РК и ОАО «Монди СЛПК»</w:t>
            </w:r>
          </w:p>
        </w:tc>
        <w:tc>
          <w:tcPr>
            <w:tcW w:w="2040"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Администрация МР «Усть-Куломский» в лице отдела экономической и налоговой политики</w:t>
            </w:r>
          </w:p>
        </w:tc>
        <w:tc>
          <w:tcPr>
            <w:tcW w:w="2386" w:type="dxa"/>
          </w:tcPr>
          <w:p w:rsidR="00AF4218" w:rsidRPr="003C3081" w:rsidRDefault="00AF4218" w:rsidP="00610E56">
            <w:pPr>
              <w:autoSpaceDE w:val="0"/>
              <w:autoSpaceDN w:val="0"/>
              <w:adjustRightInd w:val="0"/>
              <w:rPr>
                <w:rFonts w:ascii="Times New Roman" w:hAnsi="Times New Roman"/>
                <w:sz w:val="28"/>
                <w:szCs w:val="28"/>
              </w:rPr>
            </w:pPr>
            <w:r w:rsidRPr="003C3081">
              <w:rPr>
                <w:rFonts w:ascii="Times New Roman" w:hAnsi="Times New Roman"/>
                <w:sz w:val="28"/>
                <w:szCs w:val="28"/>
              </w:rPr>
              <w:t>2.6.1.1. Доля реализованных мероприятий в общем числе мероприятий Соглашения, %</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100</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100</w:t>
            </w:r>
          </w:p>
        </w:tc>
        <w:tc>
          <w:tcPr>
            <w:tcW w:w="804"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100</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100</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100</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100</w:t>
            </w:r>
          </w:p>
        </w:tc>
        <w:tc>
          <w:tcPr>
            <w:tcW w:w="804"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100</w:t>
            </w:r>
          </w:p>
        </w:tc>
      </w:tr>
      <w:tr w:rsidR="00AF4218" w:rsidRPr="003C3081" w:rsidTr="00610E56">
        <w:trPr>
          <w:trHeight w:val="20"/>
          <w:tblCellSpacing w:w="5" w:type="nil"/>
        </w:trPr>
        <w:tc>
          <w:tcPr>
            <w:tcW w:w="480" w:type="dxa"/>
            <w:vMerge w:val="restart"/>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3</w:t>
            </w:r>
          </w:p>
        </w:tc>
        <w:tc>
          <w:tcPr>
            <w:tcW w:w="2214" w:type="dxa"/>
            <w:vMerge w:val="restart"/>
          </w:tcPr>
          <w:p w:rsidR="00AF4218" w:rsidRPr="003C3081" w:rsidRDefault="00AF4218" w:rsidP="00610E56">
            <w:pPr>
              <w:pStyle w:val="ConsPlusCell"/>
              <w:spacing w:before="60" w:after="60"/>
              <w:rPr>
                <w:rFonts w:ascii="Times New Roman" w:hAnsi="Times New Roman" w:cs="Times New Roman"/>
                <w:b/>
                <w:color w:val="C00000"/>
                <w:sz w:val="28"/>
                <w:szCs w:val="28"/>
              </w:rPr>
            </w:pPr>
            <w:r w:rsidRPr="003C3081">
              <w:rPr>
                <w:rFonts w:ascii="Times New Roman" w:hAnsi="Times New Roman" w:cs="Times New Roman"/>
                <w:b/>
                <w:color w:val="C00000"/>
                <w:sz w:val="28"/>
                <w:szCs w:val="28"/>
              </w:rPr>
              <w:t>ПП 3. Поддержка и развитие малого и среднего предпринимательства</w:t>
            </w:r>
          </w:p>
        </w:tc>
        <w:tc>
          <w:tcPr>
            <w:tcW w:w="2040" w:type="dxa"/>
            <w:vMerge w:val="restart"/>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Администрация МР «Усть-Куломский» в лице отдела экономической и налоговой политики</w:t>
            </w:r>
          </w:p>
        </w:tc>
        <w:tc>
          <w:tcPr>
            <w:tcW w:w="2386"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Число субъектов малого и среднего предпринимательства в расчете на 10 тыс. человек населения, ед.</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189</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189</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189</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189</w:t>
            </w:r>
          </w:p>
        </w:tc>
        <w:tc>
          <w:tcPr>
            <w:tcW w:w="804"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190</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190</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190</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190</w:t>
            </w:r>
          </w:p>
        </w:tc>
        <w:tc>
          <w:tcPr>
            <w:tcW w:w="804"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190</w:t>
            </w:r>
          </w:p>
        </w:tc>
      </w:tr>
      <w:tr w:rsidR="00AF4218" w:rsidRPr="003C3081" w:rsidTr="00610E56">
        <w:trPr>
          <w:trHeight w:val="20"/>
          <w:tblCellSpacing w:w="5" w:type="nil"/>
        </w:trPr>
        <w:tc>
          <w:tcPr>
            <w:tcW w:w="480" w:type="dxa"/>
            <w:vMerge/>
          </w:tcPr>
          <w:p w:rsidR="00AF4218" w:rsidRPr="003C3081" w:rsidRDefault="00AF4218" w:rsidP="00610E56">
            <w:pPr>
              <w:pStyle w:val="ConsPlusCell"/>
              <w:spacing w:before="60" w:after="60"/>
              <w:rPr>
                <w:rFonts w:ascii="Times New Roman" w:hAnsi="Times New Roman" w:cs="Times New Roman"/>
                <w:sz w:val="28"/>
                <w:szCs w:val="28"/>
              </w:rPr>
            </w:pPr>
          </w:p>
        </w:tc>
        <w:tc>
          <w:tcPr>
            <w:tcW w:w="2214" w:type="dxa"/>
            <w:vMerge/>
          </w:tcPr>
          <w:p w:rsidR="00AF4218" w:rsidRPr="003C3081" w:rsidRDefault="00AF4218" w:rsidP="00610E56">
            <w:pPr>
              <w:pStyle w:val="ConsPlusCell"/>
              <w:spacing w:before="60" w:after="60"/>
              <w:rPr>
                <w:rFonts w:ascii="Times New Roman" w:hAnsi="Times New Roman" w:cs="Times New Roman"/>
                <w:sz w:val="28"/>
                <w:szCs w:val="28"/>
              </w:rPr>
            </w:pPr>
          </w:p>
        </w:tc>
        <w:tc>
          <w:tcPr>
            <w:tcW w:w="2040" w:type="dxa"/>
            <w:vMerge/>
          </w:tcPr>
          <w:p w:rsidR="00AF4218" w:rsidRPr="003C3081" w:rsidRDefault="00AF4218" w:rsidP="00610E56">
            <w:pPr>
              <w:pStyle w:val="ConsPlusCell"/>
              <w:spacing w:before="60" w:after="60"/>
              <w:rPr>
                <w:rFonts w:ascii="Times New Roman" w:hAnsi="Times New Roman" w:cs="Times New Roman"/>
                <w:sz w:val="28"/>
                <w:szCs w:val="28"/>
              </w:rPr>
            </w:pPr>
          </w:p>
        </w:tc>
        <w:tc>
          <w:tcPr>
            <w:tcW w:w="2386"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29,2</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29,2</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29,2</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29,2</w:t>
            </w:r>
          </w:p>
        </w:tc>
        <w:tc>
          <w:tcPr>
            <w:tcW w:w="804"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30</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30</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30</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30</w:t>
            </w:r>
          </w:p>
        </w:tc>
        <w:tc>
          <w:tcPr>
            <w:tcW w:w="804"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30</w:t>
            </w:r>
          </w:p>
        </w:tc>
      </w:tr>
      <w:tr w:rsidR="00AF4218" w:rsidRPr="003C3081" w:rsidTr="00610E56">
        <w:trPr>
          <w:trHeight w:val="20"/>
          <w:tblCellSpacing w:w="5" w:type="nil"/>
        </w:trPr>
        <w:tc>
          <w:tcPr>
            <w:tcW w:w="480" w:type="dxa"/>
            <w:vMerge/>
          </w:tcPr>
          <w:p w:rsidR="00AF4218" w:rsidRPr="003C3081" w:rsidRDefault="00AF4218" w:rsidP="00610E56">
            <w:pPr>
              <w:pStyle w:val="ConsPlusCell"/>
              <w:spacing w:before="60" w:after="60"/>
              <w:rPr>
                <w:rFonts w:ascii="Times New Roman" w:hAnsi="Times New Roman" w:cs="Times New Roman"/>
                <w:sz w:val="28"/>
                <w:szCs w:val="28"/>
              </w:rPr>
            </w:pPr>
          </w:p>
        </w:tc>
        <w:tc>
          <w:tcPr>
            <w:tcW w:w="2214" w:type="dxa"/>
            <w:vMerge/>
          </w:tcPr>
          <w:p w:rsidR="00AF4218" w:rsidRPr="003C3081" w:rsidRDefault="00AF4218" w:rsidP="00610E56">
            <w:pPr>
              <w:pStyle w:val="ConsPlusCell"/>
              <w:spacing w:before="60" w:after="60"/>
              <w:rPr>
                <w:rFonts w:ascii="Times New Roman" w:hAnsi="Times New Roman" w:cs="Times New Roman"/>
                <w:sz w:val="28"/>
                <w:szCs w:val="28"/>
              </w:rPr>
            </w:pPr>
          </w:p>
        </w:tc>
        <w:tc>
          <w:tcPr>
            <w:tcW w:w="2040" w:type="dxa"/>
            <w:vMerge/>
          </w:tcPr>
          <w:p w:rsidR="00AF4218" w:rsidRPr="003C3081" w:rsidRDefault="00AF4218" w:rsidP="00610E56">
            <w:pPr>
              <w:pStyle w:val="ConsPlusCell"/>
              <w:spacing w:before="60" w:after="60"/>
              <w:rPr>
                <w:rFonts w:ascii="Times New Roman" w:hAnsi="Times New Roman" w:cs="Times New Roman"/>
                <w:sz w:val="28"/>
                <w:szCs w:val="28"/>
              </w:rPr>
            </w:pPr>
          </w:p>
        </w:tc>
        <w:tc>
          <w:tcPr>
            <w:tcW w:w="2386"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Оборот продукции (услуг) малых и средних предприятий, млн.руб.</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616,7</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655,5</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687,0</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713,1</w:t>
            </w:r>
          </w:p>
        </w:tc>
        <w:tc>
          <w:tcPr>
            <w:tcW w:w="804"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739,5</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740,0</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745,0</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749,5</w:t>
            </w:r>
          </w:p>
        </w:tc>
        <w:tc>
          <w:tcPr>
            <w:tcW w:w="804"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750,0</w:t>
            </w:r>
          </w:p>
        </w:tc>
      </w:tr>
      <w:tr w:rsidR="00AF4218" w:rsidRPr="003C3081" w:rsidTr="00610E56">
        <w:trPr>
          <w:trHeight w:val="20"/>
          <w:tblCellSpacing w:w="5" w:type="nil"/>
        </w:trPr>
        <w:tc>
          <w:tcPr>
            <w:tcW w:w="14349" w:type="dxa"/>
            <w:gridSpan w:val="13"/>
          </w:tcPr>
          <w:p w:rsidR="00AF4218" w:rsidRPr="003C3081" w:rsidRDefault="00AF4218" w:rsidP="00610E56">
            <w:pPr>
              <w:pStyle w:val="ConsPlusCell"/>
              <w:spacing w:before="60" w:after="60"/>
              <w:rPr>
                <w:rFonts w:ascii="Times New Roman" w:hAnsi="Times New Roman" w:cs="Times New Roman"/>
                <w:b/>
                <w:color w:val="0070C0"/>
                <w:sz w:val="28"/>
                <w:szCs w:val="28"/>
              </w:rPr>
            </w:pPr>
            <w:r w:rsidRPr="003C3081">
              <w:rPr>
                <w:rFonts w:ascii="Times New Roman" w:hAnsi="Times New Roman" w:cs="Times New Roman"/>
                <w:b/>
                <w:color w:val="0070C0"/>
                <w:sz w:val="28"/>
                <w:szCs w:val="28"/>
              </w:rPr>
              <w:t xml:space="preserve">Задача 3.1. </w:t>
            </w:r>
            <w:r w:rsidRPr="003C3081">
              <w:rPr>
                <w:rFonts w:ascii="Times New Roman" w:hAnsi="Times New Roman" w:cs="Times New Roman"/>
                <w:color w:val="0070C0"/>
                <w:sz w:val="28"/>
                <w:szCs w:val="28"/>
              </w:rPr>
              <w:t>Формирование благоприятных условий для развития малого и среднего предпринимательства</w:t>
            </w:r>
          </w:p>
        </w:tc>
      </w:tr>
      <w:tr w:rsidR="00AF4218" w:rsidRPr="003C3081" w:rsidTr="00610E56">
        <w:trPr>
          <w:trHeight w:val="20"/>
          <w:tblCellSpacing w:w="5" w:type="nil"/>
        </w:trPr>
        <w:tc>
          <w:tcPr>
            <w:tcW w:w="480" w:type="dxa"/>
            <w:vMerge w:val="restart"/>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3.1.1</w:t>
            </w:r>
          </w:p>
        </w:tc>
        <w:tc>
          <w:tcPr>
            <w:tcW w:w="2214" w:type="dxa"/>
            <w:vMerge w:val="restart"/>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ОМ. Проведение мероприятий по формированию позитивного имиджа МиСП</w:t>
            </w:r>
          </w:p>
        </w:tc>
        <w:tc>
          <w:tcPr>
            <w:tcW w:w="2040" w:type="dxa"/>
            <w:vMerge w:val="restart"/>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Администрация МР «Усть-Куломский» в лице отдела экономической и налоговой политики</w:t>
            </w:r>
          </w:p>
        </w:tc>
        <w:tc>
          <w:tcPr>
            <w:tcW w:w="2386"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3.1.1.1. Количество информационных публикаций в СМИ, посвященных теме МиСП, ед.</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10</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12</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13</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14</w:t>
            </w:r>
          </w:p>
        </w:tc>
        <w:tc>
          <w:tcPr>
            <w:tcW w:w="804"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15</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16</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17</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18</w:t>
            </w:r>
          </w:p>
        </w:tc>
        <w:tc>
          <w:tcPr>
            <w:tcW w:w="804"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20</w:t>
            </w:r>
          </w:p>
        </w:tc>
      </w:tr>
      <w:tr w:rsidR="00AF4218" w:rsidRPr="003C3081" w:rsidTr="00610E56">
        <w:trPr>
          <w:trHeight w:val="20"/>
          <w:tblCellSpacing w:w="5" w:type="nil"/>
        </w:trPr>
        <w:tc>
          <w:tcPr>
            <w:tcW w:w="480" w:type="dxa"/>
            <w:vMerge/>
          </w:tcPr>
          <w:p w:rsidR="00AF4218" w:rsidRPr="003C3081" w:rsidRDefault="00AF4218" w:rsidP="00610E56">
            <w:pPr>
              <w:pStyle w:val="ConsPlusCell"/>
              <w:spacing w:before="60" w:after="60"/>
              <w:rPr>
                <w:rFonts w:ascii="Times New Roman" w:hAnsi="Times New Roman" w:cs="Times New Roman"/>
                <w:sz w:val="28"/>
                <w:szCs w:val="28"/>
              </w:rPr>
            </w:pPr>
          </w:p>
        </w:tc>
        <w:tc>
          <w:tcPr>
            <w:tcW w:w="2214" w:type="dxa"/>
            <w:vMerge/>
          </w:tcPr>
          <w:p w:rsidR="00AF4218" w:rsidRPr="003C3081" w:rsidRDefault="00AF4218" w:rsidP="00610E56">
            <w:pPr>
              <w:pStyle w:val="ConsPlusCell"/>
              <w:spacing w:before="60" w:after="60"/>
              <w:rPr>
                <w:rFonts w:ascii="Times New Roman" w:hAnsi="Times New Roman" w:cs="Times New Roman"/>
                <w:sz w:val="28"/>
                <w:szCs w:val="28"/>
              </w:rPr>
            </w:pPr>
          </w:p>
        </w:tc>
        <w:tc>
          <w:tcPr>
            <w:tcW w:w="2040" w:type="dxa"/>
            <w:vMerge/>
          </w:tcPr>
          <w:p w:rsidR="00AF4218" w:rsidRPr="003C3081" w:rsidRDefault="00AF4218" w:rsidP="00610E56">
            <w:pPr>
              <w:pStyle w:val="ConsPlusCell"/>
              <w:spacing w:before="60" w:after="60"/>
              <w:rPr>
                <w:rFonts w:ascii="Times New Roman" w:hAnsi="Times New Roman" w:cs="Times New Roman"/>
                <w:sz w:val="28"/>
                <w:szCs w:val="28"/>
              </w:rPr>
            </w:pPr>
          </w:p>
        </w:tc>
        <w:tc>
          <w:tcPr>
            <w:tcW w:w="2386"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3.1.1.2. Количество торгово-выставочных мероприятий, ед.</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2</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2</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2</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2</w:t>
            </w:r>
          </w:p>
        </w:tc>
        <w:tc>
          <w:tcPr>
            <w:tcW w:w="804"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3</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3</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3</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4</w:t>
            </w:r>
          </w:p>
        </w:tc>
        <w:tc>
          <w:tcPr>
            <w:tcW w:w="804"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4</w:t>
            </w:r>
          </w:p>
        </w:tc>
      </w:tr>
      <w:tr w:rsidR="00AF4218" w:rsidRPr="003C3081" w:rsidTr="00610E56">
        <w:trPr>
          <w:trHeight w:val="20"/>
          <w:tblCellSpacing w:w="5" w:type="nil"/>
        </w:trPr>
        <w:tc>
          <w:tcPr>
            <w:tcW w:w="14349" w:type="dxa"/>
            <w:gridSpan w:val="13"/>
          </w:tcPr>
          <w:p w:rsidR="00AF4218" w:rsidRPr="003C3081" w:rsidRDefault="00AF4218" w:rsidP="00610E56">
            <w:pPr>
              <w:pStyle w:val="ConsPlusCell"/>
              <w:spacing w:before="60" w:after="60"/>
              <w:rPr>
                <w:rFonts w:ascii="Times New Roman" w:hAnsi="Times New Roman" w:cs="Times New Roman"/>
                <w:b/>
                <w:color w:val="0070C0"/>
                <w:sz w:val="28"/>
                <w:szCs w:val="28"/>
              </w:rPr>
            </w:pPr>
            <w:r w:rsidRPr="003C3081">
              <w:rPr>
                <w:rFonts w:ascii="Times New Roman" w:hAnsi="Times New Roman" w:cs="Times New Roman"/>
                <w:b/>
                <w:color w:val="0070C0"/>
                <w:sz w:val="28"/>
                <w:szCs w:val="28"/>
              </w:rPr>
              <w:t xml:space="preserve">Задача 3.2. </w:t>
            </w:r>
            <w:r w:rsidRPr="003C3081">
              <w:rPr>
                <w:rFonts w:ascii="Times New Roman" w:hAnsi="Times New Roman" w:cs="Times New Roman"/>
                <w:color w:val="0070C0"/>
                <w:sz w:val="28"/>
                <w:szCs w:val="28"/>
              </w:rPr>
              <w:t>Обеспечение эффективности инфраструктуры поддержки и стимулирования развития М и СП</w:t>
            </w:r>
          </w:p>
        </w:tc>
      </w:tr>
      <w:tr w:rsidR="00AF4218" w:rsidRPr="003C3081" w:rsidTr="00610E56">
        <w:trPr>
          <w:trHeight w:val="20"/>
          <w:tblCellSpacing w:w="5" w:type="nil"/>
        </w:trPr>
        <w:tc>
          <w:tcPr>
            <w:tcW w:w="480" w:type="dxa"/>
            <w:vMerge w:val="restart"/>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3.2.1</w:t>
            </w:r>
          </w:p>
        </w:tc>
        <w:tc>
          <w:tcPr>
            <w:tcW w:w="2214" w:type="dxa"/>
            <w:vMerge w:val="restart"/>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ОМ. Мероприятия по обеспечению финансовой поддержки организации и развития субъектов МиСП</w:t>
            </w:r>
          </w:p>
        </w:tc>
        <w:tc>
          <w:tcPr>
            <w:tcW w:w="2040" w:type="dxa"/>
            <w:vMerge w:val="restart"/>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Администрация МР «Усть-Куломский» в лице отдела экономической и налоговой политики</w:t>
            </w:r>
          </w:p>
        </w:tc>
        <w:tc>
          <w:tcPr>
            <w:tcW w:w="2386"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3.2.1.1. Объемы финансовой поддержки субъектов М и СП, всего, млн.руб.</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3041</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4921,0</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2800,0</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2800,0</w:t>
            </w:r>
          </w:p>
        </w:tc>
        <w:tc>
          <w:tcPr>
            <w:tcW w:w="804"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3000,0</w:t>
            </w:r>
          </w:p>
        </w:tc>
        <w:tc>
          <w:tcPr>
            <w:tcW w:w="803" w:type="dxa"/>
          </w:tcPr>
          <w:p w:rsidR="00AF4218" w:rsidRPr="003C3081" w:rsidRDefault="00AF4218" w:rsidP="00610E56">
            <w:pPr>
              <w:rPr>
                <w:rFonts w:ascii="Times New Roman" w:hAnsi="Times New Roman"/>
                <w:sz w:val="28"/>
                <w:szCs w:val="28"/>
              </w:rPr>
            </w:pPr>
            <w:r w:rsidRPr="003C3081">
              <w:rPr>
                <w:rFonts w:ascii="Times New Roman" w:hAnsi="Times New Roman"/>
                <w:sz w:val="28"/>
                <w:szCs w:val="28"/>
              </w:rPr>
              <w:t>3000,0</w:t>
            </w:r>
          </w:p>
        </w:tc>
        <w:tc>
          <w:tcPr>
            <w:tcW w:w="803" w:type="dxa"/>
          </w:tcPr>
          <w:p w:rsidR="00AF4218" w:rsidRPr="003C3081" w:rsidRDefault="00AF4218" w:rsidP="00610E56">
            <w:pPr>
              <w:rPr>
                <w:rFonts w:ascii="Times New Roman" w:hAnsi="Times New Roman"/>
                <w:sz w:val="28"/>
                <w:szCs w:val="28"/>
              </w:rPr>
            </w:pPr>
            <w:r w:rsidRPr="003C3081">
              <w:rPr>
                <w:rFonts w:ascii="Times New Roman" w:hAnsi="Times New Roman"/>
                <w:sz w:val="28"/>
                <w:szCs w:val="28"/>
              </w:rPr>
              <w:t>3000,0</w:t>
            </w:r>
          </w:p>
        </w:tc>
        <w:tc>
          <w:tcPr>
            <w:tcW w:w="803" w:type="dxa"/>
          </w:tcPr>
          <w:p w:rsidR="00AF4218" w:rsidRPr="003C3081" w:rsidRDefault="00AF4218" w:rsidP="00610E56">
            <w:pPr>
              <w:rPr>
                <w:rFonts w:ascii="Times New Roman" w:hAnsi="Times New Roman"/>
                <w:sz w:val="28"/>
                <w:szCs w:val="28"/>
              </w:rPr>
            </w:pPr>
            <w:r w:rsidRPr="003C3081">
              <w:rPr>
                <w:rFonts w:ascii="Times New Roman" w:hAnsi="Times New Roman"/>
                <w:sz w:val="28"/>
                <w:szCs w:val="28"/>
              </w:rPr>
              <w:t>3000,0</w:t>
            </w:r>
          </w:p>
        </w:tc>
        <w:tc>
          <w:tcPr>
            <w:tcW w:w="804"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3000,0</w:t>
            </w:r>
          </w:p>
        </w:tc>
      </w:tr>
      <w:tr w:rsidR="00AF4218" w:rsidRPr="003C3081" w:rsidTr="00610E56">
        <w:trPr>
          <w:trHeight w:val="20"/>
          <w:tblCellSpacing w:w="5" w:type="nil"/>
        </w:trPr>
        <w:tc>
          <w:tcPr>
            <w:tcW w:w="480" w:type="dxa"/>
            <w:vMerge/>
          </w:tcPr>
          <w:p w:rsidR="00AF4218" w:rsidRPr="003C3081" w:rsidRDefault="00AF4218" w:rsidP="00610E56">
            <w:pPr>
              <w:pStyle w:val="ConsPlusCell"/>
              <w:spacing w:before="60" w:after="60"/>
              <w:rPr>
                <w:rFonts w:ascii="Times New Roman" w:hAnsi="Times New Roman" w:cs="Times New Roman"/>
                <w:sz w:val="28"/>
                <w:szCs w:val="28"/>
              </w:rPr>
            </w:pPr>
          </w:p>
        </w:tc>
        <w:tc>
          <w:tcPr>
            <w:tcW w:w="2214" w:type="dxa"/>
            <w:vMerge/>
          </w:tcPr>
          <w:p w:rsidR="00AF4218" w:rsidRPr="003C3081" w:rsidRDefault="00AF4218" w:rsidP="00610E56">
            <w:pPr>
              <w:pStyle w:val="ConsPlusCell"/>
              <w:spacing w:before="60" w:after="60"/>
              <w:rPr>
                <w:rFonts w:ascii="Times New Roman" w:hAnsi="Times New Roman" w:cs="Times New Roman"/>
                <w:sz w:val="28"/>
                <w:szCs w:val="28"/>
              </w:rPr>
            </w:pPr>
          </w:p>
        </w:tc>
        <w:tc>
          <w:tcPr>
            <w:tcW w:w="2040" w:type="dxa"/>
            <w:vMerge/>
          </w:tcPr>
          <w:p w:rsidR="00AF4218" w:rsidRPr="003C3081" w:rsidRDefault="00AF4218" w:rsidP="00610E56">
            <w:pPr>
              <w:pStyle w:val="ConsPlusCell"/>
              <w:spacing w:before="60" w:after="60"/>
              <w:rPr>
                <w:rFonts w:ascii="Times New Roman" w:hAnsi="Times New Roman" w:cs="Times New Roman"/>
                <w:sz w:val="28"/>
                <w:szCs w:val="28"/>
              </w:rPr>
            </w:pPr>
          </w:p>
        </w:tc>
        <w:tc>
          <w:tcPr>
            <w:tcW w:w="2386"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3.2.1.2. Количество субъектов М и СП, получивших финансовую поддержку, ед.</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12</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17</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11</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12</w:t>
            </w:r>
          </w:p>
        </w:tc>
        <w:tc>
          <w:tcPr>
            <w:tcW w:w="804"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13</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14</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15</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16</w:t>
            </w:r>
          </w:p>
        </w:tc>
        <w:tc>
          <w:tcPr>
            <w:tcW w:w="804"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17</w:t>
            </w:r>
          </w:p>
        </w:tc>
      </w:tr>
      <w:tr w:rsidR="00AF4218" w:rsidRPr="003C3081" w:rsidTr="00610E56">
        <w:trPr>
          <w:trHeight w:val="20"/>
          <w:tblCellSpacing w:w="5" w:type="nil"/>
        </w:trPr>
        <w:tc>
          <w:tcPr>
            <w:tcW w:w="480" w:type="dxa"/>
            <w:vMerge/>
          </w:tcPr>
          <w:p w:rsidR="00AF4218" w:rsidRPr="003C3081" w:rsidRDefault="00AF4218" w:rsidP="00610E56">
            <w:pPr>
              <w:pStyle w:val="ConsPlusCell"/>
              <w:spacing w:before="60" w:after="60"/>
              <w:rPr>
                <w:rFonts w:ascii="Times New Roman" w:hAnsi="Times New Roman" w:cs="Times New Roman"/>
                <w:sz w:val="28"/>
                <w:szCs w:val="28"/>
              </w:rPr>
            </w:pPr>
          </w:p>
        </w:tc>
        <w:tc>
          <w:tcPr>
            <w:tcW w:w="2214" w:type="dxa"/>
            <w:vMerge/>
          </w:tcPr>
          <w:p w:rsidR="00AF4218" w:rsidRPr="003C3081" w:rsidRDefault="00AF4218" w:rsidP="00610E56">
            <w:pPr>
              <w:pStyle w:val="ConsPlusCell"/>
              <w:spacing w:before="60" w:after="60"/>
              <w:rPr>
                <w:rFonts w:ascii="Times New Roman" w:hAnsi="Times New Roman" w:cs="Times New Roman"/>
                <w:sz w:val="28"/>
                <w:szCs w:val="28"/>
              </w:rPr>
            </w:pPr>
          </w:p>
        </w:tc>
        <w:tc>
          <w:tcPr>
            <w:tcW w:w="2040" w:type="dxa"/>
            <w:vMerge/>
          </w:tcPr>
          <w:p w:rsidR="00AF4218" w:rsidRPr="003C3081" w:rsidRDefault="00AF4218" w:rsidP="00610E56">
            <w:pPr>
              <w:pStyle w:val="ConsPlusCell"/>
              <w:spacing w:before="60" w:after="60"/>
              <w:rPr>
                <w:rFonts w:ascii="Times New Roman" w:hAnsi="Times New Roman" w:cs="Times New Roman"/>
                <w:sz w:val="28"/>
                <w:szCs w:val="28"/>
              </w:rPr>
            </w:pPr>
          </w:p>
        </w:tc>
        <w:tc>
          <w:tcPr>
            <w:tcW w:w="2386" w:type="dxa"/>
          </w:tcPr>
          <w:p w:rsidR="00AF4218" w:rsidRPr="003C3081" w:rsidRDefault="00AF4218" w:rsidP="00610E56">
            <w:pPr>
              <w:rPr>
                <w:rFonts w:ascii="Times New Roman" w:hAnsi="Times New Roman"/>
                <w:sz w:val="28"/>
                <w:szCs w:val="28"/>
              </w:rPr>
            </w:pPr>
            <w:r w:rsidRPr="003C3081">
              <w:rPr>
                <w:rFonts w:ascii="Times New Roman" w:hAnsi="Times New Roman"/>
                <w:sz w:val="28"/>
                <w:szCs w:val="28"/>
              </w:rPr>
              <w:t xml:space="preserve">3.2.1.3.Количество реализованных бизнес-проектов в общем количестве бизнес-проектов, представленных на конкурсный отбор в рамках поддержки малого и среднего бизнеса </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10</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9</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9</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9</w:t>
            </w:r>
          </w:p>
        </w:tc>
        <w:tc>
          <w:tcPr>
            <w:tcW w:w="804"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9</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9</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10</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10</w:t>
            </w:r>
          </w:p>
        </w:tc>
        <w:tc>
          <w:tcPr>
            <w:tcW w:w="804"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10</w:t>
            </w:r>
          </w:p>
        </w:tc>
      </w:tr>
      <w:tr w:rsidR="00AF4218" w:rsidRPr="003C3081" w:rsidTr="00610E56">
        <w:trPr>
          <w:trHeight w:val="20"/>
          <w:tblCellSpacing w:w="5" w:type="nil"/>
        </w:trPr>
        <w:tc>
          <w:tcPr>
            <w:tcW w:w="480"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3.2.2</w:t>
            </w:r>
          </w:p>
        </w:tc>
        <w:tc>
          <w:tcPr>
            <w:tcW w:w="2214"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ОМ. Мероприятия по обеспечению консультационной, организационно-методической и информационной поддержки малого и среднего предпринимательства</w:t>
            </w:r>
          </w:p>
        </w:tc>
        <w:tc>
          <w:tcPr>
            <w:tcW w:w="2040" w:type="dxa"/>
            <w:vMerge/>
          </w:tcPr>
          <w:p w:rsidR="00AF4218" w:rsidRPr="003C3081" w:rsidRDefault="00AF4218" w:rsidP="00610E56">
            <w:pPr>
              <w:pStyle w:val="ConsPlusCell"/>
              <w:spacing w:before="60" w:after="60"/>
              <w:rPr>
                <w:rFonts w:ascii="Times New Roman" w:hAnsi="Times New Roman" w:cs="Times New Roman"/>
                <w:sz w:val="28"/>
                <w:szCs w:val="28"/>
              </w:rPr>
            </w:pPr>
          </w:p>
        </w:tc>
        <w:tc>
          <w:tcPr>
            <w:tcW w:w="2386"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3.2.2.1. Количество субъектов М и СП, прошедших обучение, шт.</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25</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28</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25</w:t>
            </w:r>
          </w:p>
        </w:tc>
        <w:tc>
          <w:tcPr>
            <w:tcW w:w="803" w:type="dxa"/>
          </w:tcPr>
          <w:p w:rsidR="00AF4218" w:rsidRPr="003C3081" w:rsidRDefault="00AF4218" w:rsidP="00610E56">
            <w:pPr>
              <w:rPr>
                <w:rFonts w:ascii="Times New Roman" w:hAnsi="Times New Roman"/>
                <w:sz w:val="28"/>
                <w:szCs w:val="28"/>
              </w:rPr>
            </w:pPr>
            <w:r w:rsidRPr="003C3081">
              <w:rPr>
                <w:rFonts w:ascii="Times New Roman" w:hAnsi="Times New Roman"/>
                <w:sz w:val="28"/>
                <w:szCs w:val="28"/>
              </w:rPr>
              <w:t>25</w:t>
            </w:r>
          </w:p>
        </w:tc>
        <w:tc>
          <w:tcPr>
            <w:tcW w:w="804" w:type="dxa"/>
          </w:tcPr>
          <w:p w:rsidR="00AF4218" w:rsidRPr="003C3081" w:rsidRDefault="00AF4218" w:rsidP="00610E56">
            <w:pPr>
              <w:rPr>
                <w:rFonts w:ascii="Times New Roman" w:hAnsi="Times New Roman"/>
                <w:sz w:val="28"/>
                <w:szCs w:val="28"/>
              </w:rPr>
            </w:pPr>
            <w:r w:rsidRPr="003C3081">
              <w:rPr>
                <w:rFonts w:ascii="Times New Roman" w:hAnsi="Times New Roman"/>
                <w:sz w:val="28"/>
                <w:szCs w:val="28"/>
              </w:rPr>
              <w:t>25</w:t>
            </w:r>
          </w:p>
        </w:tc>
        <w:tc>
          <w:tcPr>
            <w:tcW w:w="803" w:type="dxa"/>
          </w:tcPr>
          <w:p w:rsidR="00AF4218" w:rsidRPr="003C3081" w:rsidRDefault="00AF4218" w:rsidP="00610E56">
            <w:pPr>
              <w:rPr>
                <w:rFonts w:ascii="Times New Roman" w:hAnsi="Times New Roman"/>
                <w:sz w:val="28"/>
                <w:szCs w:val="28"/>
              </w:rPr>
            </w:pPr>
            <w:r w:rsidRPr="003C3081">
              <w:rPr>
                <w:rFonts w:ascii="Times New Roman" w:hAnsi="Times New Roman"/>
                <w:sz w:val="28"/>
                <w:szCs w:val="28"/>
              </w:rPr>
              <w:t>25</w:t>
            </w:r>
          </w:p>
        </w:tc>
        <w:tc>
          <w:tcPr>
            <w:tcW w:w="803" w:type="dxa"/>
          </w:tcPr>
          <w:p w:rsidR="00AF4218" w:rsidRPr="003C3081" w:rsidRDefault="00AF4218" w:rsidP="00610E56">
            <w:pPr>
              <w:rPr>
                <w:rFonts w:ascii="Times New Roman" w:hAnsi="Times New Roman"/>
                <w:sz w:val="28"/>
                <w:szCs w:val="28"/>
              </w:rPr>
            </w:pPr>
            <w:r w:rsidRPr="003C3081">
              <w:rPr>
                <w:rFonts w:ascii="Times New Roman" w:hAnsi="Times New Roman"/>
                <w:sz w:val="28"/>
                <w:szCs w:val="28"/>
              </w:rPr>
              <w:t>25</w:t>
            </w:r>
          </w:p>
        </w:tc>
        <w:tc>
          <w:tcPr>
            <w:tcW w:w="803" w:type="dxa"/>
          </w:tcPr>
          <w:p w:rsidR="00AF4218" w:rsidRPr="003C3081" w:rsidRDefault="00AF4218" w:rsidP="00610E56">
            <w:pPr>
              <w:rPr>
                <w:rFonts w:ascii="Times New Roman" w:hAnsi="Times New Roman"/>
                <w:sz w:val="28"/>
                <w:szCs w:val="28"/>
              </w:rPr>
            </w:pPr>
            <w:r w:rsidRPr="003C3081">
              <w:rPr>
                <w:rFonts w:ascii="Times New Roman" w:hAnsi="Times New Roman"/>
                <w:sz w:val="28"/>
                <w:szCs w:val="28"/>
              </w:rPr>
              <w:t>25</w:t>
            </w:r>
          </w:p>
        </w:tc>
        <w:tc>
          <w:tcPr>
            <w:tcW w:w="804"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25</w:t>
            </w:r>
          </w:p>
        </w:tc>
      </w:tr>
      <w:tr w:rsidR="00AF4218" w:rsidRPr="003C3081" w:rsidTr="00610E56">
        <w:trPr>
          <w:trHeight w:val="20"/>
          <w:tblCellSpacing w:w="5" w:type="nil"/>
        </w:trPr>
        <w:tc>
          <w:tcPr>
            <w:tcW w:w="480"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3.2.3.</w:t>
            </w:r>
          </w:p>
        </w:tc>
        <w:tc>
          <w:tcPr>
            <w:tcW w:w="2214"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Реализация Соглашения о социально-экономическом сотрудничестве между Правительством РК и ОАО «Монди СЛПК» в части касаемой МО МР «Усть-Куломский»</w:t>
            </w:r>
          </w:p>
        </w:tc>
        <w:tc>
          <w:tcPr>
            <w:tcW w:w="2040"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Администрация МР «Усть-Куломский» в лице отдела экономической и налоговой политики</w:t>
            </w:r>
          </w:p>
        </w:tc>
        <w:tc>
          <w:tcPr>
            <w:tcW w:w="2386"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3.2.3.1. Количество субъектов МисП, которым оказана финансовая помощь, ед.</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w:t>
            </w:r>
          </w:p>
        </w:tc>
        <w:tc>
          <w:tcPr>
            <w:tcW w:w="803" w:type="dxa"/>
          </w:tcPr>
          <w:p w:rsidR="00AF4218" w:rsidRPr="003C3081" w:rsidRDefault="00AF4218" w:rsidP="00610E56">
            <w:pPr>
              <w:rPr>
                <w:rFonts w:ascii="Times New Roman" w:hAnsi="Times New Roman"/>
                <w:sz w:val="28"/>
                <w:szCs w:val="28"/>
              </w:rPr>
            </w:pPr>
            <w:r w:rsidRPr="003C3081">
              <w:rPr>
                <w:rFonts w:ascii="Times New Roman" w:hAnsi="Times New Roman"/>
                <w:sz w:val="28"/>
                <w:szCs w:val="28"/>
              </w:rPr>
              <w:t>-</w:t>
            </w:r>
          </w:p>
        </w:tc>
        <w:tc>
          <w:tcPr>
            <w:tcW w:w="804" w:type="dxa"/>
          </w:tcPr>
          <w:p w:rsidR="00AF4218" w:rsidRPr="003C3081" w:rsidRDefault="00AF4218" w:rsidP="00610E56">
            <w:pPr>
              <w:rPr>
                <w:rFonts w:ascii="Times New Roman" w:hAnsi="Times New Roman"/>
                <w:sz w:val="28"/>
                <w:szCs w:val="28"/>
              </w:rPr>
            </w:pPr>
            <w:r w:rsidRPr="003C3081">
              <w:rPr>
                <w:rFonts w:ascii="Times New Roman" w:hAnsi="Times New Roman"/>
                <w:sz w:val="28"/>
                <w:szCs w:val="28"/>
              </w:rPr>
              <w:t>-</w:t>
            </w:r>
          </w:p>
        </w:tc>
        <w:tc>
          <w:tcPr>
            <w:tcW w:w="803" w:type="dxa"/>
          </w:tcPr>
          <w:p w:rsidR="00AF4218" w:rsidRPr="003C3081" w:rsidRDefault="00AF4218" w:rsidP="00610E56">
            <w:pPr>
              <w:rPr>
                <w:rFonts w:ascii="Times New Roman" w:hAnsi="Times New Roman"/>
                <w:sz w:val="28"/>
                <w:szCs w:val="28"/>
              </w:rPr>
            </w:pPr>
            <w:r w:rsidRPr="003C3081">
              <w:rPr>
                <w:rFonts w:ascii="Times New Roman" w:hAnsi="Times New Roman"/>
                <w:sz w:val="28"/>
                <w:szCs w:val="28"/>
              </w:rPr>
              <w:t>-</w:t>
            </w:r>
          </w:p>
        </w:tc>
        <w:tc>
          <w:tcPr>
            <w:tcW w:w="803" w:type="dxa"/>
          </w:tcPr>
          <w:p w:rsidR="00AF4218" w:rsidRPr="003C3081" w:rsidRDefault="00AF4218" w:rsidP="00610E56">
            <w:pPr>
              <w:rPr>
                <w:rFonts w:ascii="Times New Roman" w:hAnsi="Times New Roman"/>
                <w:sz w:val="28"/>
                <w:szCs w:val="28"/>
              </w:rPr>
            </w:pPr>
            <w:r w:rsidRPr="003C3081">
              <w:rPr>
                <w:rFonts w:ascii="Times New Roman" w:hAnsi="Times New Roman"/>
                <w:sz w:val="28"/>
                <w:szCs w:val="28"/>
              </w:rPr>
              <w:t>-</w:t>
            </w:r>
          </w:p>
        </w:tc>
        <w:tc>
          <w:tcPr>
            <w:tcW w:w="803" w:type="dxa"/>
          </w:tcPr>
          <w:p w:rsidR="00AF4218" w:rsidRPr="003C3081" w:rsidRDefault="00AF4218" w:rsidP="00610E56">
            <w:pPr>
              <w:rPr>
                <w:rFonts w:ascii="Times New Roman" w:hAnsi="Times New Roman"/>
                <w:sz w:val="28"/>
                <w:szCs w:val="28"/>
              </w:rPr>
            </w:pPr>
            <w:r w:rsidRPr="003C3081">
              <w:rPr>
                <w:rFonts w:ascii="Times New Roman" w:hAnsi="Times New Roman"/>
                <w:sz w:val="28"/>
                <w:szCs w:val="28"/>
              </w:rPr>
              <w:t>-</w:t>
            </w:r>
          </w:p>
        </w:tc>
        <w:tc>
          <w:tcPr>
            <w:tcW w:w="804"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w:t>
            </w:r>
          </w:p>
        </w:tc>
      </w:tr>
      <w:tr w:rsidR="00AF4218" w:rsidRPr="003C3081" w:rsidTr="00610E56">
        <w:trPr>
          <w:trHeight w:val="20"/>
          <w:tblCellSpacing w:w="5" w:type="nil"/>
        </w:trPr>
        <w:tc>
          <w:tcPr>
            <w:tcW w:w="480"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4</w:t>
            </w:r>
          </w:p>
        </w:tc>
        <w:tc>
          <w:tcPr>
            <w:tcW w:w="2214" w:type="dxa"/>
          </w:tcPr>
          <w:p w:rsidR="00AF4218" w:rsidRPr="003C3081" w:rsidRDefault="00AF4218" w:rsidP="00610E56">
            <w:pPr>
              <w:pStyle w:val="ConsPlusCell"/>
              <w:spacing w:before="60" w:after="60"/>
              <w:rPr>
                <w:rFonts w:ascii="Times New Roman" w:hAnsi="Times New Roman" w:cs="Times New Roman"/>
                <w:b/>
                <w:color w:val="C00000"/>
                <w:sz w:val="28"/>
                <w:szCs w:val="28"/>
              </w:rPr>
            </w:pPr>
            <w:r w:rsidRPr="003C3081">
              <w:rPr>
                <w:rFonts w:ascii="Times New Roman" w:hAnsi="Times New Roman" w:cs="Times New Roman"/>
                <w:b/>
                <w:color w:val="C00000"/>
                <w:sz w:val="28"/>
                <w:szCs w:val="28"/>
              </w:rPr>
              <w:t>ПП 4. Развитие туризма</w:t>
            </w:r>
          </w:p>
        </w:tc>
        <w:tc>
          <w:tcPr>
            <w:tcW w:w="2040"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Администрация МР «Усть-Куломский» в лице отдела экономической и налоговой политики</w:t>
            </w:r>
          </w:p>
        </w:tc>
        <w:tc>
          <w:tcPr>
            <w:tcW w:w="2386"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Количество действующих туристических маршрутов, реализуемых туристическими центрами и агентствами Республики Коми, ед.</w:t>
            </w:r>
          </w:p>
        </w:tc>
        <w:tc>
          <w:tcPr>
            <w:tcW w:w="803" w:type="dxa"/>
            <w:vAlign w:val="center"/>
          </w:tcPr>
          <w:p w:rsidR="00AF4218" w:rsidRPr="003C3081" w:rsidRDefault="00AF4218" w:rsidP="00610E56">
            <w:pPr>
              <w:pStyle w:val="ConsPlusCell"/>
              <w:spacing w:before="60" w:after="60"/>
              <w:jc w:val="center"/>
              <w:rPr>
                <w:rFonts w:ascii="Times New Roman" w:hAnsi="Times New Roman" w:cs="Times New Roman"/>
                <w:sz w:val="28"/>
                <w:szCs w:val="28"/>
              </w:rPr>
            </w:pPr>
            <w:r w:rsidRPr="003C3081">
              <w:rPr>
                <w:rFonts w:ascii="Times New Roman" w:hAnsi="Times New Roman" w:cs="Times New Roman"/>
                <w:sz w:val="28"/>
                <w:szCs w:val="28"/>
              </w:rPr>
              <w:t>1</w:t>
            </w:r>
          </w:p>
        </w:tc>
        <w:tc>
          <w:tcPr>
            <w:tcW w:w="803" w:type="dxa"/>
            <w:vAlign w:val="center"/>
          </w:tcPr>
          <w:p w:rsidR="00AF4218" w:rsidRPr="003C3081" w:rsidRDefault="00AF4218" w:rsidP="00610E56">
            <w:pPr>
              <w:pStyle w:val="ConsPlusCell"/>
              <w:spacing w:before="60" w:after="60"/>
              <w:jc w:val="center"/>
              <w:rPr>
                <w:rFonts w:ascii="Times New Roman" w:hAnsi="Times New Roman" w:cs="Times New Roman"/>
                <w:sz w:val="28"/>
                <w:szCs w:val="28"/>
              </w:rPr>
            </w:pPr>
            <w:r w:rsidRPr="003C3081">
              <w:rPr>
                <w:rFonts w:ascii="Times New Roman" w:hAnsi="Times New Roman" w:cs="Times New Roman"/>
                <w:sz w:val="28"/>
                <w:szCs w:val="28"/>
              </w:rPr>
              <w:t>2</w:t>
            </w:r>
          </w:p>
        </w:tc>
        <w:tc>
          <w:tcPr>
            <w:tcW w:w="803" w:type="dxa"/>
            <w:vAlign w:val="center"/>
          </w:tcPr>
          <w:p w:rsidR="00AF4218" w:rsidRPr="003C3081" w:rsidRDefault="00AF4218" w:rsidP="00610E56">
            <w:pPr>
              <w:pStyle w:val="ConsPlusCell"/>
              <w:spacing w:before="60" w:after="60"/>
              <w:jc w:val="center"/>
              <w:rPr>
                <w:rFonts w:ascii="Times New Roman" w:hAnsi="Times New Roman" w:cs="Times New Roman"/>
                <w:sz w:val="28"/>
                <w:szCs w:val="28"/>
              </w:rPr>
            </w:pPr>
            <w:r w:rsidRPr="003C3081">
              <w:rPr>
                <w:rFonts w:ascii="Times New Roman" w:hAnsi="Times New Roman" w:cs="Times New Roman"/>
                <w:sz w:val="28"/>
                <w:szCs w:val="28"/>
              </w:rPr>
              <w:t>3</w:t>
            </w:r>
          </w:p>
        </w:tc>
        <w:tc>
          <w:tcPr>
            <w:tcW w:w="803" w:type="dxa"/>
            <w:vAlign w:val="center"/>
          </w:tcPr>
          <w:p w:rsidR="00AF4218" w:rsidRPr="003C3081" w:rsidRDefault="00AF4218" w:rsidP="00610E56">
            <w:pPr>
              <w:pStyle w:val="ConsPlusCell"/>
              <w:spacing w:before="60" w:after="60"/>
              <w:jc w:val="center"/>
              <w:rPr>
                <w:rFonts w:ascii="Times New Roman" w:hAnsi="Times New Roman" w:cs="Times New Roman"/>
                <w:sz w:val="28"/>
                <w:szCs w:val="28"/>
              </w:rPr>
            </w:pPr>
            <w:r w:rsidRPr="003C3081">
              <w:rPr>
                <w:rFonts w:ascii="Times New Roman" w:hAnsi="Times New Roman" w:cs="Times New Roman"/>
                <w:sz w:val="28"/>
                <w:szCs w:val="28"/>
              </w:rPr>
              <w:t>4</w:t>
            </w:r>
          </w:p>
        </w:tc>
        <w:tc>
          <w:tcPr>
            <w:tcW w:w="804" w:type="dxa"/>
            <w:vAlign w:val="center"/>
          </w:tcPr>
          <w:p w:rsidR="00AF4218" w:rsidRPr="003C3081" w:rsidRDefault="00AF4218" w:rsidP="00610E56">
            <w:pPr>
              <w:pStyle w:val="ConsPlusCell"/>
              <w:spacing w:before="60" w:after="60"/>
              <w:jc w:val="center"/>
              <w:rPr>
                <w:rFonts w:ascii="Times New Roman" w:hAnsi="Times New Roman" w:cs="Times New Roman"/>
                <w:sz w:val="28"/>
                <w:szCs w:val="28"/>
              </w:rPr>
            </w:pPr>
            <w:r w:rsidRPr="003C3081">
              <w:rPr>
                <w:rFonts w:ascii="Times New Roman" w:hAnsi="Times New Roman" w:cs="Times New Roman"/>
                <w:sz w:val="28"/>
                <w:szCs w:val="28"/>
              </w:rPr>
              <w:t>6</w:t>
            </w:r>
          </w:p>
        </w:tc>
        <w:tc>
          <w:tcPr>
            <w:tcW w:w="803" w:type="dxa"/>
            <w:vAlign w:val="center"/>
          </w:tcPr>
          <w:p w:rsidR="00AF4218" w:rsidRPr="003C3081" w:rsidRDefault="00AF4218" w:rsidP="00610E56">
            <w:pPr>
              <w:pStyle w:val="ConsPlusCell"/>
              <w:spacing w:before="60" w:after="60"/>
              <w:jc w:val="center"/>
              <w:rPr>
                <w:rFonts w:ascii="Times New Roman" w:hAnsi="Times New Roman" w:cs="Times New Roman"/>
                <w:sz w:val="28"/>
                <w:szCs w:val="28"/>
              </w:rPr>
            </w:pPr>
            <w:r w:rsidRPr="003C3081">
              <w:rPr>
                <w:rFonts w:ascii="Times New Roman" w:hAnsi="Times New Roman" w:cs="Times New Roman"/>
                <w:sz w:val="28"/>
                <w:szCs w:val="28"/>
              </w:rPr>
              <w:t>7</w:t>
            </w:r>
          </w:p>
        </w:tc>
        <w:tc>
          <w:tcPr>
            <w:tcW w:w="803" w:type="dxa"/>
            <w:vAlign w:val="center"/>
          </w:tcPr>
          <w:p w:rsidR="00AF4218" w:rsidRPr="003C3081" w:rsidRDefault="00AF4218" w:rsidP="00610E56">
            <w:pPr>
              <w:pStyle w:val="ConsPlusCell"/>
              <w:spacing w:before="60" w:after="60"/>
              <w:jc w:val="center"/>
              <w:rPr>
                <w:rFonts w:ascii="Times New Roman" w:hAnsi="Times New Roman" w:cs="Times New Roman"/>
                <w:sz w:val="28"/>
                <w:szCs w:val="28"/>
              </w:rPr>
            </w:pPr>
            <w:r w:rsidRPr="003C3081">
              <w:rPr>
                <w:rFonts w:ascii="Times New Roman" w:hAnsi="Times New Roman" w:cs="Times New Roman"/>
                <w:sz w:val="28"/>
                <w:szCs w:val="28"/>
              </w:rPr>
              <w:t>8</w:t>
            </w:r>
          </w:p>
        </w:tc>
        <w:tc>
          <w:tcPr>
            <w:tcW w:w="803" w:type="dxa"/>
            <w:vAlign w:val="center"/>
          </w:tcPr>
          <w:p w:rsidR="00AF4218" w:rsidRPr="003C3081" w:rsidRDefault="00AF4218" w:rsidP="00610E56">
            <w:pPr>
              <w:pStyle w:val="ConsPlusCell"/>
              <w:spacing w:before="60" w:after="60"/>
              <w:jc w:val="center"/>
              <w:rPr>
                <w:rFonts w:ascii="Times New Roman" w:hAnsi="Times New Roman" w:cs="Times New Roman"/>
                <w:sz w:val="28"/>
                <w:szCs w:val="28"/>
              </w:rPr>
            </w:pPr>
            <w:r w:rsidRPr="003C3081">
              <w:rPr>
                <w:rFonts w:ascii="Times New Roman" w:hAnsi="Times New Roman" w:cs="Times New Roman"/>
                <w:sz w:val="28"/>
                <w:szCs w:val="28"/>
              </w:rPr>
              <w:t>9</w:t>
            </w:r>
          </w:p>
        </w:tc>
        <w:tc>
          <w:tcPr>
            <w:tcW w:w="804" w:type="dxa"/>
            <w:vAlign w:val="center"/>
          </w:tcPr>
          <w:p w:rsidR="00AF4218" w:rsidRPr="003C3081" w:rsidRDefault="00AF4218" w:rsidP="00610E56">
            <w:pPr>
              <w:pStyle w:val="ConsPlusCell"/>
              <w:spacing w:before="60" w:after="60"/>
              <w:jc w:val="center"/>
              <w:rPr>
                <w:rFonts w:ascii="Times New Roman" w:hAnsi="Times New Roman" w:cs="Times New Roman"/>
                <w:sz w:val="28"/>
                <w:szCs w:val="28"/>
              </w:rPr>
            </w:pPr>
            <w:r w:rsidRPr="003C3081">
              <w:rPr>
                <w:rFonts w:ascii="Times New Roman" w:hAnsi="Times New Roman" w:cs="Times New Roman"/>
                <w:sz w:val="28"/>
                <w:szCs w:val="28"/>
              </w:rPr>
              <w:t>10</w:t>
            </w:r>
          </w:p>
        </w:tc>
      </w:tr>
      <w:tr w:rsidR="00AF4218" w:rsidRPr="003C3081" w:rsidTr="00610E56">
        <w:trPr>
          <w:trHeight w:val="20"/>
          <w:tblCellSpacing w:w="5" w:type="nil"/>
        </w:trPr>
        <w:tc>
          <w:tcPr>
            <w:tcW w:w="14349" w:type="dxa"/>
            <w:gridSpan w:val="13"/>
          </w:tcPr>
          <w:p w:rsidR="00AF4218" w:rsidRPr="003C3081" w:rsidRDefault="00AF4218" w:rsidP="00610E56">
            <w:pPr>
              <w:pStyle w:val="ConsPlusCell"/>
              <w:spacing w:before="60" w:after="60"/>
              <w:rPr>
                <w:rFonts w:ascii="Times New Roman" w:hAnsi="Times New Roman" w:cs="Times New Roman"/>
                <w:b/>
                <w:color w:val="0070C0"/>
                <w:sz w:val="28"/>
                <w:szCs w:val="28"/>
              </w:rPr>
            </w:pPr>
            <w:r w:rsidRPr="003C3081">
              <w:rPr>
                <w:rFonts w:ascii="Times New Roman" w:hAnsi="Times New Roman" w:cs="Times New Roman"/>
                <w:b/>
                <w:color w:val="0070C0"/>
                <w:sz w:val="28"/>
                <w:szCs w:val="28"/>
              </w:rPr>
              <w:t xml:space="preserve">Задача 4.1. </w:t>
            </w:r>
            <w:r w:rsidRPr="003C3081">
              <w:rPr>
                <w:rFonts w:ascii="Times New Roman" w:hAnsi="Times New Roman" w:cs="Times New Roman"/>
                <w:color w:val="0070C0"/>
                <w:sz w:val="28"/>
                <w:szCs w:val="28"/>
              </w:rPr>
              <w:t>Создание туристского имиджа Усть-Куломского района</w:t>
            </w:r>
          </w:p>
        </w:tc>
      </w:tr>
      <w:tr w:rsidR="00AF4218" w:rsidRPr="003C3081" w:rsidTr="00610E56">
        <w:trPr>
          <w:trHeight w:val="20"/>
          <w:tblCellSpacing w:w="5" w:type="nil"/>
        </w:trPr>
        <w:tc>
          <w:tcPr>
            <w:tcW w:w="480" w:type="dxa"/>
            <w:vMerge w:val="restart"/>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4.1.1.</w:t>
            </w:r>
          </w:p>
        </w:tc>
        <w:tc>
          <w:tcPr>
            <w:tcW w:w="2214" w:type="dxa"/>
            <w:vMerge w:val="restart"/>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ОМ.  Формирование узнаваемого межрегионального туристического бренда на основе культурно-исторического наследия и уникальных природных объектов МР</w:t>
            </w:r>
          </w:p>
        </w:tc>
        <w:tc>
          <w:tcPr>
            <w:tcW w:w="2040" w:type="dxa"/>
            <w:vMerge w:val="restart"/>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Администрация МР «Усть-Куломский» в лице отдела экономической и налоговой политики</w:t>
            </w:r>
          </w:p>
        </w:tc>
        <w:tc>
          <w:tcPr>
            <w:tcW w:w="2386"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4.1.1.1. Количество действующих туристических маршрутов, реализуемых на территории района, ед.</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2</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3</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4</w:t>
            </w:r>
          </w:p>
        </w:tc>
        <w:tc>
          <w:tcPr>
            <w:tcW w:w="804"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6</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7</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8</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9</w:t>
            </w:r>
          </w:p>
        </w:tc>
        <w:tc>
          <w:tcPr>
            <w:tcW w:w="804"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10</w:t>
            </w:r>
          </w:p>
        </w:tc>
      </w:tr>
      <w:tr w:rsidR="00AF4218" w:rsidRPr="003C3081" w:rsidTr="00610E56">
        <w:trPr>
          <w:trHeight w:val="20"/>
          <w:tblCellSpacing w:w="5" w:type="nil"/>
        </w:trPr>
        <w:tc>
          <w:tcPr>
            <w:tcW w:w="480" w:type="dxa"/>
            <w:vMerge/>
          </w:tcPr>
          <w:p w:rsidR="00AF4218" w:rsidRPr="003C3081" w:rsidRDefault="00AF4218" w:rsidP="00610E56">
            <w:pPr>
              <w:pStyle w:val="ConsPlusCell"/>
              <w:spacing w:before="60" w:after="60"/>
              <w:rPr>
                <w:rFonts w:ascii="Times New Roman" w:hAnsi="Times New Roman" w:cs="Times New Roman"/>
                <w:sz w:val="28"/>
                <w:szCs w:val="28"/>
              </w:rPr>
            </w:pPr>
          </w:p>
        </w:tc>
        <w:tc>
          <w:tcPr>
            <w:tcW w:w="2214" w:type="dxa"/>
            <w:vMerge/>
          </w:tcPr>
          <w:p w:rsidR="00AF4218" w:rsidRPr="003C3081" w:rsidRDefault="00AF4218" w:rsidP="00610E56">
            <w:pPr>
              <w:pStyle w:val="ConsPlusCell"/>
              <w:spacing w:before="60" w:after="60"/>
              <w:rPr>
                <w:rFonts w:ascii="Times New Roman" w:hAnsi="Times New Roman" w:cs="Times New Roman"/>
                <w:sz w:val="28"/>
                <w:szCs w:val="28"/>
              </w:rPr>
            </w:pPr>
          </w:p>
        </w:tc>
        <w:tc>
          <w:tcPr>
            <w:tcW w:w="2040" w:type="dxa"/>
            <w:vMerge/>
          </w:tcPr>
          <w:p w:rsidR="00AF4218" w:rsidRPr="003C3081" w:rsidRDefault="00AF4218" w:rsidP="00610E56">
            <w:pPr>
              <w:pStyle w:val="ConsPlusCell"/>
              <w:spacing w:before="60" w:after="60"/>
              <w:rPr>
                <w:rFonts w:ascii="Times New Roman" w:hAnsi="Times New Roman" w:cs="Times New Roman"/>
                <w:sz w:val="28"/>
                <w:szCs w:val="28"/>
              </w:rPr>
            </w:pPr>
          </w:p>
        </w:tc>
        <w:tc>
          <w:tcPr>
            <w:tcW w:w="2386"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4.1.1.2. Количество коллективных средств размещения (гостиницы, санаторно-курортные организации, организации  отдыха, туристские базы), ед.</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5</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6</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7</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7</w:t>
            </w:r>
          </w:p>
        </w:tc>
        <w:tc>
          <w:tcPr>
            <w:tcW w:w="804"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7</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7</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7</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8</w:t>
            </w:r>
          </w:p>
        </w:tc>
        <w:tc>
          <w:tcPr>
            <w:tcW w:w="804"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8</w:t>
            </w:r>
          </w:p>
        </w:tc>
      </w:tr>
      <w:tr w:rsidR="00AF4218" w:rsidRPr="003C3081" w:rsidTr="00610E56">
        <w:trPr>
          <w:trHeight w:val="20"/>
          <w:tblCellSpacing w:w="5" w:type="nil"/>
        </w:trPr>
        <w:tc>
          <w:tcPr>
            <w:tcW w:w="14349" w:type="dxa"/>
            <w:gridSpan w:val="13"/>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b/>
                <w:color w:val="0070C0"/>
                <w:sz w:val="28"/>
                <w:szCs w:val="28"/>
              </w:rPr>
              <w:t xml:space="preserve">Задача 4.2. </w:t>
            </w:r>
            <w:r w:rsidRPr="003C3081">
              <w:rPr>
                <w:rFonts w:ascii="Times New Roman" w:hAnsi="Times New Roman" w:cs="Times New Roman"/>
                <w:color w:val="0070C0"/>
                <w:sz w:val="28"/>
                <w:szCs w:val="28"/>
              </w:rPr>
              <w:t>Создание благоприятных условий для развития инфраструктуры туризма</w:t>
            </w:r>
          </w:p>
        </w:tc>
      </w:tr>
      <w:tr w:rsidR="00AF4218" w:rsidRPr="003C3081" w:rsidTr="00610E56">
        <w:trPr>
          <w:trHeight w:val="20"/>
          <w:tblCellSpacing w:w="5" w:type="nil"/>
        </w:trPr>
        <w:tc>
          <w:tcPr>
            <w:tcW w:w="480"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4.2.1.</w:t>
            </w:r>
          </w:p>
        </w:tc>
        <w:tc>
          <w:tcPr>
            <w:tcW w:w="2214"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 xml:space="preserve">ОМ.  </w:t>
            </w:r>
            <w:r w:rsidRPr="003C3081">
              <w:rPr>
                <w:rFonts w:ascii="Times New Roman" w:hAnsi="Times New Roman" w:cs="Times New Roman"/>
                <w:snapToGrid w:val="0"/>
                <w:color w:val="000000"/>
                <w:sz w:val="28"/>
                <w:szCs w:val="28"/>
              </w:rPr>
              <w:t>Предоставление субсидий юридическим лицам, индивидуальным предпринимателям, главам крестьянских(фермерских) хозяйств, занятым организацией отдыха и развлечений населения на возмещение части затрат на приобретение основных средств, предназначенных для организации отдыха и развлечений</w:t>
            </w:r>
          </w:p>
        </w:tc>
        <w:tc>
          <w:tcPr>
            <w:tcW w:w="2040"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Администрация МР «Усть-Куломский» в лице отдела экономической и налоговой политики</w:t>
            </w:r>
          </w:p>
        </w:tc>
        <w:tc>
          <w:tcPr>
            <w:tcW w:w="2386"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4.2.1.1. Количество субъектов, получивших финансовую помощь в виде субсидий на возмещение части затрат на приобретение основных средств, предназначенных для организации отдыха и развлечений, ед.</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0</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0</w:t>
            </w:r>
          </w:p>
        </w:tc>
        <w:tc>
          <w:tcPr>
            <w:tcW w:w="804"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0</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w:t>
            </w:r>
          </w:p>
        </w:tc>
        <w:tc>
          <w:tcPr>
            <w:tcW w:w="804"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w:t>
            </w:r>
          </w:p>
        </w:tc>
      </w:tr>
      <w:tr w:rsidR="00AF4218" w:rsidRPr="003C3081" w:rsidTr="00610E56">
        <w:trPr>
          <w:trHeight w:val="20"/>
          <w:tblCellSpacing w:w="5" w:type="nil"/>
        </w:trPr>
        <w:tc>
          <w:tcPr>
            <w:tcW w:w="480"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4.2.2.</w:t>
            </w:r>
          </w:p>
        </w:tc>
        <w:tc>
          <w:tcPr>
            <w:tcW w:w="2214" w:type="dxa"/>
          </w:tcPr>
          <w:p w:rsidR="00AF4218" w:rsidRPr="003C3081" w:rsidRDefault="00AF4218" w:rsidP="00610E56">
            <w:pPr>
              <w:spacing w:before="60" w:after="60"/>
              <w:ind w:right="-30"/>
              <w:rPr>
                <w:rFonts w:ascii="Times New Roman" w:hAnsi="Times New Roman"/>
                <w:snapToGrid w:val="0"/>
                <w:color w:val="000000"/>
                <w:sz w:val="28"/>
                <w:szCs w:val="28"/>
              </w:rPr>
            </w:pPr>
            <w:r w:rsidRPr="003C3081">
              <w:rPr>
                <w:rFonts w:ascii="Times New Roman" w:hAnsi="Times New Roman"/>
                <w:snapToGrid w:val="0"/>
                <w:color w:val="000000"/>
                <w:sz w:val="28"/>
                <w:szCs w:val="28"/>
              </w:rPr>
              <w:t>ОМ Предоставление субсидий юридическим лицам, индивидуальным предпринимателям, главам крестьянских(фермерских) хозяйств, занятым организацией отдыха и развлечений населения на возмещение части затрат на приобретение строительных материалов, предназначенных для организации отдыха и развлечений</w:t>
            </w:r>
          </w:p>
        </w:tc>
        <w:tc>
          <w:tcPr>
            <w:tcW w:w="2040" w:type="dxa"/>
          </w:tcPr>
          <w:p w:rsidR="00AF4218" w:rsidRPr="003C3081" w:rsidRDefault="00AF4218" w:rsidP="00610E56">
            <w:pPr>
              <w:spacing w:before="60" w:after="60"/>
              <w:ind w:right="-30"/>
              <w:rPr>
                <w:rFonts w:ascii="Times New Roman" w:hAnsi="Times New Roman"/>
                <w:snapToGrid w:val="0"/>
                <w:color w:val="000000"/>
                <w:sz w:val="28"/>
                <w:szCs w:val="28"/>
              </w:rPr>
            </w:pPr>
            <w:r w:rsidRPr="003C3081">
              <w:rPr>
                <w:rFonts w:ascii="Times New Roman" w:hAnsi="Times New Roman"/>
                <w:sz w:val="28"/>
                <w:szCs w:val="28"/>
              </w:rPr>
              <w:t>Администрация МР «Усть-Куломский» в лице отдела экономической и налоговой политики</w:t>
            </w:r>
          </w:p>
        </w:tc>
        <w:tc>
          <w:tcPr>
            <w:tcW w:w="2386"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4.2.2.1. Количество субъектов, получивших финансовую помощь в виде субсидий на возмещение части затрат на приобретение строительных материалов, предназначенных для организации отдыха и развлечений, ед.</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0</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0</w:t>
            </w:r>
          </w:p>
        </w:tc>
        <w:tc>
          <w:tcPr>
            <w:tcW w:w="804"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0</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w:t>
            </w:r>
          </w:p>
        </w:tc>
        <w:tc>
          <w:tcPr>
            <w:tcW w:w="804"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w:t>
            </w:r>
          </w:p>
        </w:tc>
      </w:tr>
      <w:tr w:rsidR="00AF4218" w:rsidRPr="003C3081" w:rsidTr="00610E56">
        <w:trPr>
          <w:trHeight w:val="20"/>
          <w:tblCellSpacing w:w="5" w:type="nil"/>
        </w:trPr>
        <w:tc>
          <w:tcPr>
            <w:tcW w:w="480"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4.2.3.</w:t>
            </w:r>
          </w:p>
        </w:tc>
        <w:tc>
          <w:tcPr>
            <w:tcW w:w="2214"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Предоставление иных межбюджетных трансфертов сельским поселениям МР «Усть-Куломский» на развитие внутреннего туризма</w:t>
            </w:r>
          </w:p>
        </w:tc>
        <w:tc>
          <w:tcPr>
            <w:tcW w:w="2040"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Администрация МР «Усть-Куломский» в лице отдела экономической и налоговой политики</w:t>
            </w:r>
          </w:p>
        </w:tc>
        <w:tc>
          <w:tcPr>
            <w:tcW w:w="2386"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4.2.3.1. Количество установленных туристических объектов, ед.</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0</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3</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5</w:t>
            </w:r>
          </w:p>
        </w:tc>
        <w:tc>
          <w:tcPr>
            <w:tcW w:w="804"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5</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5</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5</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5</w:t>
            </w:r>
          </w:p>
        </w:tc>
        <w:tc>
          <w:tcPr>
            <w:tcW w:w="804"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5</w:t>
            </w:r>
          </w:p>
        </w:tc>
      </w:tr>
      <w:tr w:rsidR="00AF4218" w:rsidRPr="003C3081" w:rsidTr="00610E56">
        <w:trPr>
          <w:trHeight w:val="20"/>
          <w:tblCellSpacing w:w="5" w:type="nil"/>
        </w:trPr>
        <w:tc>
          <w:tcPr>
            <w:tcW w:w="14349" w:type="dxa"/>
            <w:gridSpan w:val="13"/>
          </w:tcPr>
          <w:p w:rsidR="00AF4218" w:rsidRPr="003C3081" w:rsidRDefault="00AF4218" w:rsidP="00610E56">
            <w:pPr>
              <w:pStyle w:val="ConsPlusCell"/>
              <w:spacing w:before="60" w:after="60"/>
              <w:rPr>
                <w:rFonts w:ascii="Times New Roman" w:hAnsi="Times New Roman" w:cs="Times New Roman"/>
                <w:b/>
                <w:color w:val="0070C0"/>
                <w:sz w:val="28"/>
                <w:szCs w:val="28"/>
              </w:rPr>
            </w:pPr>
            <w:r w:rsidRPr="003C3081">
              <w:rPr>
                <w:rFonts w:ascii="Times New Roman" w:hAnsi="Times New Roman" w:cs="Times New Roman"/>
                <w:b/>
                <w:color w:val="0070C0"/>
                <w:sz w:val="28"/>
                <w:szCs w:val="28"/>
              </w:rPr>
              <w:t>Задача 5.1. Участие в содействии занятости населения</w:t>
            </w:r>
          </w:p>
        </w:tc>
      </w:tr>
      <w:tr w:rsidR="00AF4218" w:rsidRPr="003C3081" w:rsidTr="00610E56">
        <w:trPr>
          <w:trHeight w:val="20"/>
          <w:tblCellSpacing w:w="5" w:type="nil"/>
        </w:trPr>
        <w:tc>
          <w:tcPr>
            <w:tcW w:w="480" w:type="dxa"/>
            <w:vMerge w:val="restart"/>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5.1.1</w:t>
            </w:r>
          </w:p>
        </w:tc>
        <w:tc>
          <w:tcPr>
            <w:tcW w:w="2214" w:type="dxa"/>
            <w:vMerge w:val="restart"/>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ОМ. Предоставление иных межбюджетных трансфертов бюджетам сельских поселений на реализацию мероприятий по содействию занятости населения</w:t>
            </w:r>
          </w:p>
        </w:tc>
        <w:tc>
          <w:tcPr>
            <w:tcW w:w="2040" w:type="dxa"/>
            <w:vMerge w:val="restart"/>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Администрация МР «Усть-Куломский» в лице управления по капитальному строительству, территориальному развитию, земельным и имущественным отношениям</w:t>
            </w:r>
          </w:p>
        </w:tc>
        <w:tc>
          <w:tcPr>
            <w:tcW w:w="2386"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5.1.1.1. У</w:t>
            </w:r>
            <w:r w:rsidRPr="003C3081">
              <w:rPr>
                <w:rFonts w:ascii="Times New Roman" w:hAnsi="Times New Roman" w:cs="Times New Roman"/>
                <w:sz w:val="28"/>
                <w:szCs w:val="28"/>
                <w:lang w:eastAsia="ar-SA"/>
              </w:rPr>
              <w:t>ровень общей и регистрируемой безработицы (%);</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6,0</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3,0</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3,0</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3,0</w:t>
            </w:r>
          </w:p>
        </w:tc>
        <w:tc>
          <w:tcPr>
            <w:tcW w:w="804"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3,0</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3,0</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3,0</w:t>
            </w:r>
          </w:p>
        </w:tc>
        <w:tc>
          <w:tcPr>
            <w:tcW w:w="80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3,0</w:t>
            </w:r>
          </w:p>
        </w:tc>
        <w:tc>
          <w:tcPr>
            <w:tcW w:w="804"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3,0</w:t>
            </w:r>
          </w:p>
        </w:tc>
      </w:tr>
      <w:tr w:rsidR="00AF4218" w:rsidRPr="003C3081" w:rsidTr="00610E56">
        <w:trPr>
          <w:trHeight w:val="20"/>
          <w:tblCellSpacing w:w="5" w:type="nil"/>
        </w:trPr>
        <w:tc>
          <w:tcPr>
            <w:tcW w:w="480" w:type="dxa"/>
            <w:vMerge/>
          </w:tcPr>
          <w:p w:rsidR="00AF4218" w:rsidRPr="003C3081" w:rsidRDefault="00AF4218" w:rsidP="00610E56">
            <w:pPr>
              <w:pStyle w:val="ConsPlusCell"/>
              <w:spacing w:before="60" w:after="60"/>
              <w:rPr>
                <w:rFonts w:ascii="Times New Roman" w:hAnsi="Times New Roman" w:cs="Times New Roman"/>
                <w:sz w:val="28"/>
                <w:szCs w:val="28"/>
              </w:rPr>
            </w:pPr>
          </w:p>
        </w:tc>
        <w:tc>
          <w:tcPr>
            <w:tcW w:w="2214" w:type="dxa"/>
            <w:vMerge/>
          </w:tcPr>
          <w:p w:rsidR="00AF4218" w:rsidRPr="003C3081" w:rsidRDefault="00AF4218" w:rsidP="00610E56">
            <w:pPr>
              <w:pStyle w:val="ConsPlusCell"/>
              <w:spacing w:before="60" w:after="60"/>
              <w:rPr>
                <w:rFonts w:ascii="Times New Roman" w:hAnsi="Times New Roman" w:cs="Times New Roman"/>
                <w:sz w:val="28"/>
                <w:szCs w:val="28"/>
              </w:rPr>
            </w:pPr>
          </w:p>
        </w:tc>
        <w:tc>
          <w:tcPr>
            <w:tcW w:w="2040" w:type="dxa"/>
            <w:vMerge/>
          </w:tcPr>
          <w:p w:rsidR="00AF4218" w:rsidRPr="003C3081" w:rsidRDefault="00AF4218" w:rsidP="00610E56">
            <w:pPr>
              <w:pStyle w:val="ConsPlusCell"/>
              <w:spacing w:before="60" w:after="60"/>
              <w:rPr>
                <w:rFonts w:ascii="Times New Roman" w:hAnsi="Times New Roman" w:cs="Times New Roman"/>
                <w:sz w:val="28"/>
                <w:szCs w:val="28"/>
              </w:rPr>
            </w:pPr>
          </w:p>
        </w:tc>
        <w:tc>
          <w:tcPr>
            <w:tcW w:w="2386"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5.1.1.2. О</w:t>
            </w:r>
            <w:r w:rsidRPr="003C3081">
              <w:rPr>
                <w:rFonts w:ascii="Times New Roman" w:hAnsi="Times New Roman" w:cs="Times New Roman"/>
                <w:sz w:val="28"/>
                <w:szCs w:val="28"/>
                <w:lang w:eastAsia="ar-SA"/>
              </w:rPr>
              <w:t>бъем предоставляемых муниципальных услуг населению (чел.).</w:t>
            </w:r>
          </w:p>
        </w:tc>
        <w:tc>
          <w:tcPr>
            <w:tcW w:w="803" w:type="dxa"/>
          </w:tcPr>
          <w:p w:rsidR="00AF4218" w:rsidRPr="003C3081" w:rsidRDefault="00AF4218" w:rsidP="00610E56">
            <w:pPr>
              <w:rPr>
                <w:rFonts w:ascii="Times New Roman" w:hAnsi="Times New Roman"/>
                <w:sz w:val="28"/>
                <w:szCs w:val="28"/>
              </w:rPr>
            </w:pPr>
            <w:r w:rsidRPr="003C3081">
              <w:rPr>
                <w:rFonts w:ascii="Times New Roman" w:hAnsi="Times New Roman"/>
                <w:sz w:val="28"/>
                <w:szCs w:val="28"/>
              </w:rPr>
              <w:t>5018</w:t>
            </w:r>
          </w:p>
        </w:tc>
        <w:tc>
          <w:tcPr>
            <w:tcW w:w="803" w:type="dxa"/>
          </w:tcPr>
          <w:p w:rsidR="00AF4218" w:rsidRPr="003C3081" w:rsidRDefault="00AF4218" w:rsidP="00610E56">
            <w:pPr>
              <w:rPr>
                <w:rFonts w:ascii="Times New Roman" w:hAnsi="Times New Roman"/>
                <w:sz w:val="28"/>
                <w:szCs w:val="28"/>
              </w:rPr>
            </w:pPr>
            <w:r w:rsidRPr="003C3081">
              <w:rPr>
                <w:rFonts w:ascii="Times New Roman" w:hAnsi="Times New Roman"/>
                <w:sz w:val="28"/>
                <w:szCs w:val="28"/>
              </w:rPr>
              <w:t>5018</w:t>
            </w:r>
          </w:p>
        </w:tc>
        <w:tc>
          <w:tcPr>
            <w:tcW w:w="803" w:type="dxa"/>
          </w:tcPr>
          <w:p w:rsidR="00AF4218" w:rsidRPr="003C3081" w:rsidRDefault="00AF4218" w:rsidP="00610E56">
            <w:pPr>
              <w:rPr>
                <w:rFonts w:ascii="Times New Roman" w:hAnsi="Times New Roman"/>
                <w:sz w:val="28"/>
                <w:szCs w:val="28"/>
              </w:rPr>
            </w:pPr>
            <w:r w:rsidRPr="003C3081">
              <w:rPr>
                <w:rFonts w:ascii="Times New Roman" w:hAnsi="Times New Roman"/>
                <w:sz w:val="28"/>
                <w:szCs w:val="28"/>
              </w:rPr>
              <w:t>5018</w:t>
            </w:r>
          </w:p>
        </w:tc>
        <w:tc>
          <w:tcPr>
            <w:tcW w:w="803" w:type="dxa"/>
          </w:tcPr>
          <w:p w:rsidR="00AF4218" w:rsidRPr="003C3081" w:rsidRDefault="00AF4218" w:rsidP="00610E56">
            <w:pPr>
              <w:rPr>
                <w:rFonts w:ascii="Times New Roman" w:hAnsi="Times New Roman"/>
                <w:sz w:val="28"/>
                <w:szCs w:val="28"/>
              </w:rPr>
            </w:pPr>
            <w:r w:rsidRPr="003C3081">
              <w:rPr>
                <w:rFonts w:ascii="Times New Roman" w:hAnsi="Times New Roman"/>
                <w:sz w:val="28"/>
                <w:szCs w:val="28"/>
              </w:rPr>
              <w:t>5018</w:t>
            </w:r>
          </w:p>
        </w:tc>
        <w:tc>
          <w:tcPr>
            <w:tcW w:w="804" w:type="dxa"/>
          </w:tcPr>
          <w:p w:rsidR="00AF4218" w:rsidRPr="003C3081" w:rsidRDefault="00AF4218" w:rsidP="00610E56">
            <w:pPr>
              <w:rPr>
                <w:rFonts w:ascii="Times New Roman" w:hAnsi="Times New Roman"/>
                <w:sz w:val="28"/>
                <w:szCs w:val="28"/>
              </w:rPr>
            </w:pPr>
            <w:r w:rsidRPr="003C3081">
              <w:rPr>
                <w:rFonts w:ascii="Times New Roman" w:hAnsi="Times New Roman"/>
                <w:sz w:val="28"/>
                <w:szCs w:val="28"/>
              </w:rPr>
              <w:t>5018</w:t>
            </w:r>
          </w:p>
        </w:tc>
        <w:tc>
          <w:tcPr>
            <w:tcW w:w="803" w:type="dxa"/>
          </w:tcPr>
          <w:p w:rsidR="00AF4218" w:rsidRPr="003C3081" w:rsidRDefault="00AF4218" w:rsidP="00610E56">
            <w:pPr>
              <w:rPr>
                <w:rFonts w:ascii="Times New Roman" w:hAnsi="Times New Roman"/>
                <w:sz w:val="28"/>
                <w:szCs w:val="28"/>
              </w:rPr>
            </w:pPr>
            <w:r w:rsidRPr="003C3081">
              <w:rPr>
                <w:rFonts w:ascii="Times New Roman" w:hAnsi="Times New Roman"/>
                <w:sz w:val="28"/>
                <w:szCs w:val="28"/>
              </w:rPr>
              <w:t>5018</w:t>
            </w:r>
          </w:p>
        </w:tc>
        <w:tc>
          <w:tcPr>
            <w:tcW w:w="803" w:type="dxa"/>
          </w:tcPr>
          <w:p w:rsidR="00AF4218" w:rsidRPr="003C3081" w:rsidRDefault="00AF4218" w:rsidP="00610E56">
            <w:pPr>
              <w:rPr>
                <w:rFonts w:ascii="Times New Roman" w:hAnsi="Times New Roman"/>
                <w:sz w:val="28"/>
                <w:szCs w:val="28"/>
              </w:rPr>
            </w:pPr>
            <w:r w:rsidRPr="003C3081">
              <w:rPr>
                <w:rFonts w:ascii="Times New Roman" w:hAnsi="Times New Roman"/>
                <w:sz w:val="28"/>
                <w:szCs w:val="28"/>
              </w:rPr>
              <w:t>5018</w:t>
            </w:r>
          </w:p>
        </w:tc>
        <w:tc>
          <w:tcPr>
            <w:tcW w:w="803" w:type="dxa"/>
          </w:tcPr>
          <w:p w:rsidR="00AF4218" w:rsidRPr="003C3081" w:rsidRDefault="00AF4218" w:rsidP="00610E56">
            <w:pPr>
              <w:rPr>
                <w:rFonts w:ascii="Times New Roman" w:hAnsi="Times New Roman"/>
                <w:sz w:val="28"/>
                <w:szCs w:val="28"/>
              </w:rPr>
            </w:pPr>
            <w:r w:rsidRPr="003C3081">
              <w:rPr>
                <w:rFonts w:ascii="Times New Roman" w:hAnsi="Times New Roman"/>
                <w:sz w:val="28"/>
                <w:szCs w:val="28"/>
              </w:rPr>
              <w:t>5018</w:t>
            </w:r>
          </w:p>
        </w:tc>
        <w:tc>
          <w:tcPr>
            <w:tcW w:w="804"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5018</w:t>
            </w:r>
          </w:p>
        </w:tc>
      </w:tr>
    </w:tbl>
    <w:p w:rsidR="00AF4218" w:rsidRPr="00EE0F25" w:rsidRDefault="00AF4218" w:rsidP="00EE0F25">
      <w:pPr>
        <w:pStyle w:val="Heading1"/>
        <w:jc w:val="right"/>
        <w:rPr>
          <w:b/>
        </w:rPr>
      </w:pPr>
      <w:r w:rsidRPr="00EE0F25">
        <w:br w:type="page"/>
      </w:r>
      <w:bookmarkStart w:id="1" w:name="Par412"/>
      <w:bookmarkEnd w:id="1"/>
      <w:r w:rsidRPr="00EE0F25">
        <w:rPr>
          <w:b/>
        </w:rPr>
        <w:t>Приложение 2</w:t>
      </w:r>
    </w:p>
    <w:p w:rsidR="00AF4218" w:rsidRPr="00EE0F25" w:rsidRDefault="00AF4218" w:rsidP="00EE0F25">
      <w:pPr>
        <w:jc w:val="right"/>
        <w:rPr>
          <w:rFonts w:ascii="Times New Roman" w:hAnsi="Times New Roman"/>
          <w:sz w:val="28"/>
          <w:szCs w:val="28"/>
        </w:rPr>
      </w:pPr>
      <w:r w:rsidRPr="00EE0F25">
        <w:rPr>
          <w:rFonts w:ascii="Times New Roman" w:hAnsi="Times New Roman"/>
          <w:sz w:val="28"/>
          <w:szCs w:val="28"/>
        </w:rPr>
        <w:t>к постановлению администрации МР «Усть-Куломский» от__________№_________</w:t>
      </w:r>
    </w:p>
    <w:p w:rsidR="00AF4218" w:rsidRPr="00EE0F25" w:rsidRDefault="00AF4218" w:rsidP="00EE0F25">
      <w:pPr>
        <w:jc w:val="center"/>
        <w:rPr>
          <w:rFonts w:ascii="Times New Roman" w:hAnsi="Times New Roman"/>
          <w:sz w:val="28"/>
          <w:szCs w:val="28"/>
        </w:rPr>
      </w:pPr>
      <w:r w:rsidRPr="00EE0F25">
        <w:rPr>
          <w:rFonts w:ascii="Times New Roman" w:hAnsi="Times New Roman"/>
          <w:sz w:val="28"/>
          <w:szCs w:val="28"/>
        </w:rPr>
        <w:t>Ресурсное обеспечение и прогнозная (справочная) оценка расходов на реализацию основных мероприятий муниципальной программы из различных источников финансирования</w:t>
      </w:r>
    </w:p>
    <w:p w:rsidR="00AF4218" w:rsidRPr="00EE0F25" w:rsidRDefault="00AF4218" w:rsidP="00EE0F25">
      <w:pPr>
        <w:pStyle w:val="ConsPlusNormal"/>
        <w:rPr>
          <w:rFonts w:ascii="Times New Roman" w:hAnsi="Times New Roman" w:cs="Times New Roman"/>
          <w:sz w:val="28"/>
          <w:szCs w:val="28"/>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000"/>
      </w:tblPr>
      <w:tblGrid>
        <w:gridCol w:w="1511"/>
        <w:gridCol w:w="2063"/>
        <w:gridCol w:w="3686"/>
        <w:gridCol w:w="965"/>
        <w:gridCol w:w="965"/>
        <w:gridCol w:w="966"/>
        <w:gridCol w:w="965"/>
        <w:gridCol w:w="966"/>
        <w:gridCol w:w="965"/>
        <w:gridCol w:w="966"/>
      </w:tblGrid>
      <w:tr w:rsidR="00AF4218" w:rsidRPr="003C3081" w:rsidTr="00610E56">
        <w:trPr>
          <w:trHeight w:val="20"/>
          <w:tblHeader/>
        </w:trPr>
        <w:tc>
          <w:tcPr>
            <w:tcW w:w="1511" w:type="dxa"/>
            <w:vMerge w:val="restart"/>
            <w:vAlign w:val="center"/>
          </w:tcPr>
          <w:p w:rsidR="00AF4218" w:rsidRPr="003C3081" w:rsidRDefault="00AF4218" w:rsidP="00610E56">
            <w:pPr>
              <w:spacing w:before="60" w:after="60"/>
              <w:ind w:right="-30"/>
              <w:jc w:val="center"/>
              <w:rPr>
                <w:rFonts w:ascii="Times New Roman" w:hAnsi="Times New Roman"/>
                <w:b/>
                <w:snapToGrid w:val="0"/>
                <w:color w:val="000000"/>
                <w:sz w:val="28"/>
                <w:szCs w:val="28"/>
              </w:rPr>
            </w:pPr>
            <w:r w:rsidRPr="003C3081">
              <w:rPr>
                <w:rFonts w:ascii="Times New Roman" w:hAnsi="Times New Roman"/>
                <w:b/>
                <w:snapToGrid w:val="0"/>
                <w:color w:val="000000"/>
                <w:sz w:val="28"/>
                <w:szCs w:val="28"/>
              </w:rPr>
              <w:t>Статус</w:t>
            </w:r>
          </w:p>
        </w:tc>
        <w:tc>
          <w:tcPr>
            <w:tcW w:w="2063" w:type="dxa"/>
            <w:vMerge w:val="restart"/>
            <w:vAlign w:val="center"/>
          </w:tcPr>
          <w:p w:rsidR="00AF4218" w:rsidRPr="003C3081" w:rsidRDefault="00AF4218" w:rsidP="00610E56">
            <w:pPr>
              <w:spacing w:before="60" w:after="60"/>
              <w:ind w:right="-30"/>
              <w:jc w:val="center"/>
              <w:rPr>
                <w:rFonts w:ascii="Times New Roman" w:hAnsi="Times New Roman"/>
                <w:b/>
                <w:snapToGrid w:val="0"/>
                <w:color w:val="000000"/>
                <w:sz w:val="28"/>
                <w:szCs w:val="28"/>
              </w:rPr>
            </w:pPr>
            <w:r w:rsidRPr="003C3081">
              <w:rPr>
                <w:rFonts w:ascii="Times New Roman" w:hAnsi="Times New Roman"/>
                <w:b/>
                <w:snapToGrid w:val="0"/>
                <w:color w:val="000000"/>
                <w:sz w:val="28"/>
                <w:szCs w:val="28"/>
              </w:rPr>
              <w:t>Наименование муниципальной программы, подпрограммы муниципальной программы,основного мероприятия</w:t>
            </w:r>
          </w:p>
        </w:tc>
        <w:tc>
          <w:tcPr>
            <w:tcW w:w="3686" w:type="dxa"/>
            <w:vMerge w:val="restart"/>
            <w:vAlign w:val="center"/>
          </w:tcPr>
          <w:p w:rsidR="00AF4218" w:rsidRPr="003C3081" w:rsidRDefault="00AF4218" w:rsidP="00610E56">
            <w:pPr>
              <w:spacing w:before="60" w:after="60"/>
              <w:ind w:right="-30"/>
              <w:jc w:val="center"/>
              <w:rPr>
                <w:rFonts w:ascii="Times New Roman" w:hAnsi="Times New Roman"/>
                <w:b/>
                <w:snapToGrid w:val="0"/>
                <w:color w:val="000000"/>
                <w:sz w:val="28"/>
                <w:szCs w:val="28"/>
              </w:rPr>
            </w:pPr>
            <w:r w:rsidRPr="003C3081">
              <w:rPr>
                <w:rFonts w:ascii="Times New Roman" w:hAnsi="Times New Roman"/>
                <w:b/>
                <w:snapToGrid w:val="0"/>
                <w:color w:val="000000"/>
                <w:sz w:val="28"/>
                <w:szCs w:val="28"/>
              </w:rPr>
              <w:t xml:space="preserve">Источник финансирования </w:t>
            </w:r>
          </w:p>
        </w:tc>
        <w:tc>
          <w:tcPr>
            <w:tcW w:w="6758" w:type="dxa"/>
            <w:gridSpan w:val="7"/>
            <w:shd w:val="clear" w:color="auto" w:fill="FFFFFF"/>
            <w:vAlign w:val="center"/>
          </w:tcPr>
          <w:p w:rsidR="00AF4218" w:rsidRPr="003C3081" w:rsidRDefault="00AF4218" w:rsidP="00610E56">
            <w:pPr>
              <w:spacing w:before="60" w:after="60"/>
              <w:jc w:val="center"/>
              <w:rPr>
                <w:rFonts w:ascii="Times New Roman" w:hAnsi="Times New Roman"/>
                <w:b/>
                <w:snapToGrid w:val="0"/>
                <w:color w:val="000000"/>
                <w:sz w:val="28"/>
                <w:szCs w:val="28"/>
              </w:rPr>
            </w:pPr>
            <w:r w:rsidRPr="003C3081">
              <w:rPr>
                <w:rFonts w:ascii="Times New Roman" w:hAnsi="Times New Roman"/>
                <w:b/>
                <w:snapToGrid w:val="0"/>
                <w:color w:val="000000"/>
                <w:sz w:val="28"/>
                <w:szCs w:val="28"/>
              </w:rPr>
              <w:t>Оценка расходов (тыс. руб.), годы</w:t>
            </w:r>
          </w:p>
        </w:tc>
      </w:tr>
      <w:tr w:rsidR="00AF4218" w:rsidRPr="003C3081" w:rsidTr="00610E56">
        <w:trPr>
          <w:trHeight w:val="1099"/>
          <w:tblHeader/>
        </w:trPr>
        <w:tc>
          <w:tcPr>
            <w:tcW w:w="1511" w:type="dxa"/>
            <w:vMerge/>
            <w:vAlign w:val="center"/>
          </w:tcPr>
          <w:p w:rsidR="00AF4218" w:rsidRPr="003C3081" w:rsidRDefault="00AF4218" w:rsidP="00610E56">
            <w:pPr>
              <w:spacing w:before="60" w:after="60"/>
              <w:ind w:right="-30" w:firstLine="720"/>
              <w:jc w:val="center"/>
              <w:rPr>
                <w:rFonts w:ascii="Times New Roman" w:hAnsi="Times New Roman"/>
                <w:b/>
                <w:snapToGrid w:val="0"/>
                <w:color w:val="000000"/>
                <w:sz w:val="28"/>
                <w:szCs w:val="28"/>
              </w:rPr>
            </w:pPr>
          </w:p>
        </w:tc>
        <w:tc>
          <w:tcPr>
            <w:tcW w:w="2063" w:type="dxa"/>
            <w:vMerge/>
            <w:vAlign w:val="center"/>
          </w:tcPr>
          <w:p w:rsidR="00AF4218" w:rsidRPr="003C3081" w:rsidRDefault="00AF4218" w:rsidP="00610E56">
            <w:pPr>
              <w:spacing w:before="60" w:after="60"/>
              <w:ind w:right="-30" w:firstLine="720"/>
              <w:jc w:val="center"/>
              <w:rPr>
                <w:rFonts w:ascii="Times New Roman" w:hAnsi="Times New Roman"/>
                <w:b/>
                <w:snapToGrid w:val="0"/>
                <w:color w:val="000000"/>
                <w:sz w:val="28"/>
                <w:szCs w:val="28"/>
              </w:rPr>
            </w:pPr>
          </w:p>
        </w:tc>
        <w:tc>
          <w:tcPr>
            <w:tcW w:w="3686" w:type="dxa"/>
            <w:vMerge/>
            <w:vAlign w:val="center"/>
          </w:tcPr>
          <w:p w:rsidR="00AF4218" w:rsidRPr="003C3081" w:rsidRDefault="00AF4218" w:rsidP="00610E56">
            <w:pPr>
              <w:spacing w:before="60" w:after="60"/>
              <w:ind w:right="-30" w:firstLine="720"/>
              <w:jc w:val="center"/>
              <w:rPr>
                <w:rFonts w:ascii="Times New Roman" w:hAnsi="Times New Roman"/>
                <w:b/>
                <w:snapToGrid w:val="0"/>
                <w:color w:val="000000"/>
                <w:sz w:val="28"/>
                <w:szCs w:val="28"/>
              </w:rPr>
            </w:pPr>
          </w:p>
        </w:tc>
        <w:tc>
          <w:tcPr>
            <w:tcW w:w="965" w:type="dxa"/>
            <w:shd w:val="clear" w:color="auto" w:fill="FFFFFF"/>
            <w:vAlign w:val="center"/>
          </w:tcPr>
          <w:p w:rsidR="00AF4218" w:rsidRPr="003C3081" w:rsidRDefault="00AF4218" w:rsidP="00610E56">
            <w:pPr>
              <w:jc w:val="center"/>
              <w:rPr>
                <w:rFonts w:ascii="Times New Roman" w:hAnsi="Times New Roman"/>
                <w:b/>
                <w:snapToGrid w:val="0"/>
                <w:color w:val="000000"/>
                <w:sz w:val="28"/>
                <w:szCs w:val="28"/>
              </w:rPr>
            </w:pPr>
            <w:r w:rsidRPr="003C3081">
              <w:rPr>
                <w:rFonts w:ascii="Times New Roman" w:hAnsi="Times New Roman"/>
                <w:b/>
                <w:snapToGrid w:val="0"/>
                <w:color w:val="000000"/>
                <w:sz w:val="28"/>
                <w:szCs w:val="28"/>
              </w:rPr>
              <w:t>2014</w:t>
            </w:r>
          </w:p>
        </w:tc>
        <w:tc>
          <w:tcPr>
            <w:tcW w:w="965" w:type="dxa"/>
            <w:shd w:val="clear" w:color="auto" w:fill="FFFFFF"/>
            <w:vAlign w:val="center"/>
          </w:tcPr>
          <w:p w:rsidR="00AF4218" w:rsidRPr="003C3081" w:rsidRDefault="00AF4218" w:rsidP="00610E56">
            <w:pPr>
              <w:jc w:val="center"/>
              <w:rPr>
                <w:rFonts w:ascii="Times New Roman" w:hAnsi="Times New Roman"/>
                <w:b/>
                <w:snapToGrid w:val="0"/>
                <w:color w:val="000000"/>
                <w:sz w:val="28"/>
                <w:szCs w:val="28"/>
              </w:rPr>
            </w:pPr>
            <w:r w:rsidRPr="003C3081">
              <w:rPr>
                <w:rFonts w:ascii="Times New Roman" w:hAnsi="Times New Roman"/>
                <w:b/>
                <w:snapToGrid w:val="0"/>
                <w:color w:val="000000"/>
                <w:sz w:val="28"/>
                <w:szCs w:val="28"/>
              </w:rPr>
              <w:t>2015</w:t>
            </w:r>
          </w:p>
        </w:tc>
        <w:tc>
          <w:tcPr>
            <w:tcW w:w="966" w:type="dxa"/>
            <w:shd w:val="clear" w:color="auto" w:fill="FFFFFF"/>
            <w:vAlign w:val="center"/>
          </w:tcPr>
          <w:p w:rsidR="00AF4218" w:rsidRPr="003C3081" w:rsidRDefault="00AF4218" w:rsidP="00610E56">
            <w:pPr>
              <w:jc w:val="center"/>
              <w:rPr>
                <w:rFonts w:ascii="Times New Roman" w:hAnsi="Times New Roman"/>
                <w:b/>
                <w:snapToGrid w:val="0"/>
                <w:color w:val="000000"/>
                <w:sz w:val="28"/>
                <w:szCs w:val="28"/>
              </w:rPr>
            </w:pPr>
            <w:r w:rsidRPr="003C3081">
              <w:rPr>
                <w:rFonts w:ascii="Times New Roman" w:hAnsi="Times New Roman"/>
                <w:b/>
                <w:snapToGrid w:val="0"/>
                <w:color w:val="000000"/>
                <w:sz w:val="28"/>
                <w:szCs w:val="28"/>
              </w:rPr>
              <w:t>2016</w:t>
            </w:r>
          </w:p>
        </w:tc>
        <w:tc>
          <w:tcPr>
            <w:tcW w:w="965" w:type="dxa"/>
            <w:shd w:val="clear" w:color="auto" w:fill="FFFFFF"/>
            <w:vAlign w:val="center"/>
          </w:tcPr>
          <w:p w:rsidR="00AF4218" w:rsidRPr="003C3081" w:rsidRDefault="00AF4218" w:rsidP="00610E56">
            <w:pPr>
              <w:jc w:val="center"/>
              <w:rPr>
                <w:rFonts w:ascii="Times New Roman" w:hAnsi="Times New Roman"/>
                <w:b/>
                <w:sz w:val="28"/>
                <w:szCs w:val="28"/>
              </w:rPr>
            </w:pPr>
            <w:r w:rsidRPr="003C3081">
              <w:rPr>
                <w:rFonts w:ascii="Times New Roman" w:hAnsi="Times New Roman"/>
                <w:b/>
                <w:snapToGrid w:val="0"/>
                <w:color w:val="000000"/>
                <w:sz w:val="28"/>
                <w:szCs w:val="28"/>
              </w:rPr>
              <w:t>2017</w:t>
            </w:r>
          </w:p>
        </w:tc>
        <w:tc>
          <w:tcPr>
            <w:tcW w:w="966" w:type="dxa"/>
            <w:shd w:val="clear" w:color="auto" w:fill="FFFFFF"/>
            <w:vAlign w:val="center"/>
          </w:tcPr>
          <w:p w:rsidR="00AF4218" w:rsidRPr="003C3081" w:rsidRDefault="00AF4218" w:rsidP="00610E56">
            <w:pPr>
              <w:jc w:val="center"/>
              <w:rPr>
                <w:rFonts w:ascii="Times New Roman" w:hAnsi="Times New Roman"/>
                <w:b/>
                <w:sz w:val="28"/>
                <w:szCs w:val="28"/>
              </w:rPr>
            </w:pPr>
            <w:r w:rsidRPr="003C3081">
              <w:rPr>
                <w:rFonts w:ascii="Times New Roman" w:hAnsi="Times New Roman"/>
                <w:b/>
                <w:sz w:val="28"/>
                <w:szCs w:val="28"/>
              </w:rPr>
              <w:t>2018</w:t>
            </w:r>
          </w:p>
        </w:tc>
        <w:tc>
          <w:tcPr>
            <w:tcW w:w="965" w:type="dxa"/>
            <w:shd w:val="clear" w:color="auto" w:fill="FFFFFF"/>
            <w:vAlign w:val="center"/>
          </w:tcPr>
          <w:p w:rsidR="00AF4218" w:rsidRPr="003C3081" w:rsidRDefault="00AF4218" w:rsidP="00610E56">
            <w:pPr>
              <w:jc w:val="center"/>
              <w:rPr>
                <w:rFonts w:ascii="Times New Roman" w:hAnsi="Times New Roman"/>
                <w:b/>
                <w:sz w:val="28"/>
                <w:szCs w:val="28"/>
              </w:rPr>
            </w:pPr>
            <w:r w:rsidRPr="003C3081">
              <w:rPr>
                <w:rFonts w:ascii="Times New Roman" w:hAnsi="Times New Roman"/>
                <w:b/>
                <w:sz w:val="28"/>
                <w:szCs w:val="28"/>
              </w:rPr>
              <w:t>2019</w:t>
            </w:r>
          </w:p>
        </w:tc>
        <w:tc>
          <w:tcPr>
            <w:tcW w:w="966" w:type="dxa"/>
            <w:shd w:val="clear" w:color="auto" w:fill="FFFFFF"/>
            <w:vAlign w:val="center"/>
          </w:tcPr>
          <w:p w:rsidR="00AF4218" w:rsidRPr="003C3081" w:rsidRDefault="00AF4218" w:rsidP="00610E56">
            <w:pPr>
              <w:jc w:val="center"/>
              <w:rPr>
                <w:rFonts w:ascii="Times New Roman" w:hAnsi="Times New Roman"/>
                <w:b/>
                <w:sz w:val="28"/>
                <w:szCs w:val="28"/>
              </w:rPr>
            </w:pPr>
            <w:r w:rsidRPr="003C3081">
              <w:rPr>
                <w:rFonts w:ascii="Times New Roman" w:hAnsi="Times New Roman"/>
                <w:b/>
                <w:sz w:val="28"/>
                <w:szCs w:val="28"/>
              </w:rPr>
              <w:t>2020</w:t>
            </w:r>
          </w:p>
        </w:tc>
      </w:tr>
      <w:tr w:rsidR="00AF4218" w:rsidRPr="003C3081" w:rsidTr="00610E56">
        <w:trPr>
          <w:trHeight w:val="20"/>
          <w:tblHeader/>
        </w:trPr>
        <w:tc>
          <w:tcPr>
            <w:tcW w:w="1511" w:type="dxa"/>
            <w:vAlign w:val="center"/>
          </w:tcPr>
          <w:p w:rsidR="00AF4218" w:rsidRPr="003C3081" w:rsidRDefault="00AF4218" w:rsidP="00610E56">
            <w:pPr>
              <w:ind w:right="-30"/>
              <w:jc w:val="center"/>
              <w:rPr>
                <w:rFonts w:ascii="Times New Roman" w:hAnsi="Times New Roman"/>
                <w:snapToGrid w:val="0"/>
                <w:color w:val="000000"/>
                <w:sz w:val="28"/>
                <w:szCs w:val="28"/>
              </w:rPr>
            </w:pPr>
            <w:r w:rsidRPr="003C3081">
              <w:rPr>
                <w:rFonts w:ascii="Times New Roman" w:hAnsi="Times New Roman"/>
                <w:snapToGrid w:val="0"/>
                <w:color w:val="000000"/>
                <w:sz w:val="28"/>
                <w:szCs w:val="28"/>
              </w:rPr>
              <w:t>1</w:t>
            </w:r>
          </w:p>
        </w:tc>
        <w:tc>
          <w:tcPr>
            <w:tcW w:w="2063" w:type="dxa"/>
            <w:vAlign w:val="center"/>
          </w:tcPr>
          <w:p w:rsidR="00AF4218" w:rsidRPr="003C3081" w:rsidRDefault="00AF4218" w:rsidP="00610E56">
            <w:pPr>
              <w:ind w:right="-30"/>
              <w:jc w:val="center"/>
              <w:rPr>
                <w:rFonts w:ascii="Times New Roman" w:hAnsi="Times New Roman"/>
                <w:snapToGrid w:val="0"/>
                <w:color w:val="000000"/>
                <w:sz w:val="28"/>
                <w:szCs w:val="28"/>
              </w:rPr>
            </w:pPr>
            <w:r w:rsidRPr="003C3081">
              <w:rPr>
                <w:rFonts w:ascii="Times New Roman" w:hAnsi="Times New Roman"/>
                <w:snapToGrid w:val="0"/>
                <w:color w:val="000000"/>
                <w:sz w:val="28"/>
                <w:szCs w:val="28"/>
              </w:rPr>
              <w:t>2</w:t>
            </w:r>
          </w:p>
        </w:tc>
        <w:tc>
          <w:tcPr>
            <w:tcW w:w="3686" w:type="dxa"/>
            <w:vAlign w:val="center"/>
          </w:tcPr>
          <w:p w:rsidR="00AF4218" w:rsidRPr="003C3081" w:rsidRDefault="00AF4218" w:rsidP="00610E56">
            <w:pPr>
              <w:ind w:right="-30"/>
              <w:jc w:val="center"/>
              <w:rPr>
                <w:rFonts w:ascii="Times New Roman" w:hAnsi="Times New Roman"/>
                <w:snapToGrid w:val="0"/>
                <w:color w:val="000000"/>
                <w:sz w:val="28"/>
                <w:szCs w:val="28"/>
              </w:rPr>
            </w:pPr>
            <w:r w:rsidRPr="003C3081">
              <w:rPr>
                <w:rFonts w:ascii="Times New Roman" w:hAnsi="Times New Roman"/>
                <w:snapToGrid w:val="0"/>
                <w:color w:val="000000"/>
                <w:sz w:val="28"/>
                <w:szCs w:val="28"/>
              </w:rPr>
              <w:t>3</w:t>
            </w:r>
          </w:p>
        </w:tc>
        <w:tc>
          <w:tcPr>
            <w:tcW w:w="965" w:type="dxa"/>
            <w:shd w:val="clear" w:color="auto" w:fill="FFFFFF"/>
            <w:vAlign w:val="center"/>
          </w:tcPr>
          <w:p w:rsidR="00AF4218" w:rsidRPr="003C3081" w:rsidRDefault="00AF4218" w:rsidP="00610E56">
            <w:pPr>
              <w:jc w:val="center"/>
              <w:rPr>
                <w:rFonts w:ascii="Times New Roman" w:hAnsi="Times New Roman"/>
                <w:snapToGrid w:val="0"/>
                <w:color w:val="000000"/>
                <w:sz w:val="28"/>
                <w:szCs w:val="28"/>
              </w:rPr>
            </w:pPr>
            <w:r w:rsidRPr="003C3081">
              <w:rPr>
                <w:rFonts w:ascii="Times New Roman" w:hAnsi="Times New Roman"/>
                <w:snapToGrid w:val="0"/>
                <w:color w:val="000000"/>
                <w:sz w:val="28"/>
                <w:szCs w:val="28"/>
              </w:rPr>
              <w:t>4</w:t>
            </w:r>
          </w:p>
        </w:tc>
        <w:tc>
          <w:tcPr>
            <w:tcW w:w="965" w:type="dxa"/>
            <w:shd w:val="clear" w:color="auto" w:fill="FFFFFF"/>
            <w:vAlign w:val="center"/>
          </w:tcPr>
          <w:p w:rsidR="00AF4218" w:rsidRPr="003C3081" w:rsidRDefault="00AF4218" w:rsidP="00610E56">
            <w:pPr>
              <w:jc w:val="center"/>
              <w:rPr>
                <w:rFonts w:ascii="Times New Roman" w:hAnsi="Times New Roman"/>
                <w:snapToGrid w:val="0"/>
                <w:color w:val="000000"/>
                <w:sz w:val="28"/>
                <w:szCs w:val="28"/>
              </w:rPr>
            </w:pPr>
            <w:r w:rsidRPr="003C3081">
              <w:rPr>
                <w:rFonts w:ascii="Times New Roman" w:hAnsi="Times New Roman"/>
                <w:snapToGrid w:val="0"/>
                <w:color w:val="000000"/>
                <w:sz w:val="28"/>
                <w:szCs w:val="28"/>
              </w:rPr>
              <w:t>5</w:t>
            </w:r>
          </w:p>
        </w:tc>
        <w:tc>
          <w:tcPr>
            <w:tcW w:w="966" w:type="dxa"/>
            <w:shd w:val="clear" w:color="auto" w:fill="FFFFFF"/>
            <w:vAlign w:val="center"/>
          </w:tcPr>
          <w:p w:rsidR="00AF4218" w:rsidRPr="003C3081" w:rsidRDefault="00AF4218" w:rsidP="00610E56">
            <w:pPr>
              <w:jc w:val="center"/>
              <w:rPr>
                <w:rFonts w:ascii="Times New Roman" w:hAnsi="Times New Roman"/>
                <w:snapToGrid w:val="0"/>
                <w:color w:val="000000"/>
                <w:sz w:val="28"/>
                <w:szCs w:val="28"/>
              </w:rPr>
            </w:pPr>
            <w:r w:rsidRPr="003C3081">
              <w:rPr>
                <w:rFonts w:ascii="Times New Roman" w:hAnsi="Times New Roman"/>
                <w:snapToGrid w:val="0"/>
                <w:color w:val="000000"/>
                <w:sz w:val="28"/>
                <w:szCs w:val="28"/>
              </w:rPr>
              <w:t>6</w:t>
            </w:r>
          </w:p>
        </w:tc>
        <w:tc>
          <w:tcPr>
            <w:tcW w:w="965" w:type="dxa"/>
            <w:shd w:val="clear" w:color="auto" w:fill="FFFFFF"/>
            <w:vAlign w:val="center"/>
          </w:tcPr>
          <w:p w:rsidR="00AF4218" w:rsidRPr="003C3081" w:rsidRDefault="00AF4218" w:rsidP="00610E56">
            <w:pPr>
              <w:jc w:val="center"/>
              <w:rPr>
                <w:rFonts w:ascii="Times New Roman" w:hAnsi="Times New Roman"/>
                <w:snapToGrid w:val="0"/>
                <w:color w:val="000000"/>
                <w:sz w:val="28"/>
                <w:szCs w:val="28"/>
              </w:rPr>
            </w:pPr>
            <w:r w:rsidRPr="003C3081">
              <w:rPr>
                <w:rFonts w:ascii="Times New Roman" w:hAnsi="Times New Roman"/>
                <w:snapToGrid w:val="0"/>
                <w:color w:val="000000"/>
                <w:sz w:val="28"/>
                <w:szCs w:val="28"/>
              </w:rPr>
              <w:t>7</w:t>
            </w:r>
          </w:p>
        </w:tc>
        <w:tc>
          <w:tcPr>
            <w:tcW w:w="966" w:type="dxa"/>
            <w:shd w:val="clear" w:color="auto" w:fill="FFFFFF"/>
            <w:vAlign w:val="center"/>
          </w:tcPr>
          <w:p w:rsidR="00AF4218" w:rsidRPr="003C3081" w:rsidRDefault="00AF4218" w:rsidP="00610E56">
            <w:pPr>
              <w:jc w:val="center"/>
              <w:rPr>
                <w:rFonts w:ascii="Times New Roman" w:hAnsi="Times New Roman"/>
                <w:snapToGrid w:val="0"/>
                <w:color w:val="000000"/>
                <w:sz w:val="28"/>
                <w:szCs w:val="28"/>
              </w:rPr>
            </w:pPr>
            <w:r w:rsidRPr="003C3081">
              <w:rPr>
                <w:rFonts w:ascii="Times New Roman" w:hAnsi="Times New Roman"/>
                <w:snapToGrid w:val="0"/>
                <w:color w:val="000000"/>
                <w:sz w:val="28"/>
                <w:szCs w:val="28"/>
              </w:rPr>
              <w:t>8</w:t>
            </w:r>
          </w:p>
        </w:tc>
        <w:tc>
          <w:tcPr>
            <w:tcW w:w="965" w:type="dxa"/>
            <w:shd w:val="clear" w:color="auto" w:fill="FFFFFF"/>
            <w:vAlign w:val="center"/>
          </w:tcPr>
          <w:p w:rsidR="00AF4218" w:rsidRPr="003C3081" w:rsidRDefault="00AF4218" w:rsidP="00610E56">
            <w:pPr>
              <w:jc w:val="center"/>
              <w:rPr>
                <w:rFonts w:ascii="Times New Roman" w:hAnsi="Times New Roman"/>
                <w:snapToGrid w:val="0"/>
                <w:color w:val="000000"/>
                <w:sz w:val="28"/>
                <w:szCs w:val="28"/>
              </w:rPr>
            </w:pPr>
            <w:r w:rsidRPr="003C3081">
              <w:rPr>
                <w:rFonts w:ascii="Times New Roman" w:hAnsi="Times New Roman"/>
                <w:snapToGrid w:val="0"/>
                <w:color w:val="000000"/>
                <w:sz w:val="28"/>
                <w:szCs w:val="28"/>
              </w:rPr>
              <w:t>9</w:t>
            </w:r>
          </w:p>
        </w:tc>
        <w:tc>
          <w:tcPr>
            <w:tcW w:w="966" w:type="dxa"/>
            <w:shd w:val="clear" w:color="auto" w:fill="FFFFFF"/>
            <w:vAlign w:val="center"/>
          </w:tcPr>
          <w:p w:rsidR="00AF4218" w:rsidRPr="003C3081" w:rsidRDefault="00AF4218" w:rsidP="00610E56">
            <w:pPr>
              <w:jc w:val="center"/>
              <w:rPr>
                <w:rFonts w:ascii="Times New Roman" w:hAnsi="Times New Roman"/>
                <w:snapToGrid w:val="0"/>
                <w:color w:val="000000"/>
                <w:sz w:val="28"/>
                <w:szCs w:val="28"/>
              </w:rPr>
            </w:pPr>
            <w:r w:rsidRPr="003C3081">
              <w:rPr>
                <w:rFonts w:ascii="Times New Roman" w:hAnsi="Times New Roman"/>
                <w:snapToGrid w:val="0"/>
                <w:color w:val="000000"/>
                <w:sz w:val="28"/>
                <w:szCs w:val="28"/>
              </w:rPr>
              <w:t>10</w:t>
            </w:r>
          </w:p>
        </w:tc>
      </w:tr>
      <w:tr w:rsidR="00AF4218" w:rsidRPr="003C3081" w:rsidTr="00610E56">
        <w:trPr>
          <w:trHeight w:val="20"/>
        </w:trPr>
        <w:tc>
          <w:tcPr>
            <w:tcW w:w="1511" w:type="dxa"/>
            <w:vMerge w:val="restart"/>
          </w:tcPr>
          <w:p w:rsidR="00AF4218" w:rsidRPr="003C3081" w:rsidRDefault="00AF4218" w:rsidP="00610E56">
            <w:pPr>
              <w:spacing w:before="60" w:after="60"/>
              <w:ind w:right="-30"/>
              <w:rPr>
                <w:rFonts w:ascii="Times New Roman" w:hAnsi="Times New Roman"/>
                <w:b/>
                <w:snapToGrid w:val="0"/>
                <w:color w:val="C00000"/>
                <w:sz w:val="28"/>
                <w:szCs w:val="28"/>
              </w:rPr>
            </w:pPr>
            <w:r w:rsidRPr="003C3081">
              <w:rPr>
                <w:rFonts w:ascii="Times New Roman" w:hAnsi="Times New Roman"/>
                <w:b/>
                <w:snapToGrid w:val="0"/>
                <w:color w:val="C00000"/>
                <w:sz w:val="28"/>
                <w:szCs w:val="28"/>
              </w:rPr>
              <w:t>Муниципальная программа</w:t>
            </w:r>
          </w:p>
        </w:tc>
        <w:tc>
          <w:tcPr>
            <w:tcW w:w="2063" w:type="dxa"/>
            <w:vMerge w:val="restart"/>
          </w:tcPr>
          <w:p w:rsidR="00AF4218" w:rsidRPr="003C3081" w:rsidRDefault="00AF4218" w:rsidP="00610E56">
            <w:pPr>
              <w:spacing w:before="60" w:after="60"/>
              <w:ind w:right="-30"/>
              <w:rPr>
                <w:rFonts w:ascii="Times New Roman" w:hAnsi="Times New Roman"/>
                <w:b/>
                <w:snapToGrid w:val="0"/>
                <w:color w:val="000000"/>
                <w:sz w:val="28"/>
                <w:szCs w:val="28"/>
              </w:rPr>
            </w:pPr>
            <w:r w:rsidRPr="003C3081">
              <w:rPr>
                <w:rFonts w:ascii="Times New Roman" w:hAnsi="Times New Roman"/>
                <w:b/>
                <w:snapToGrid w:val="0"/>
                <w:color w:val="C00000"/>
                <w:sz w:val="28"/>
                <w:szCs w:val="28"/>
              </w:rPr>
              <w:t>Развитие экономики</w:t>
            </w:r>
          </w:p>
        </w:tc>
        <w:tc>
          <w:tcPr>
            <w:tcW w:w="3686" w:type="dxa"/>
          </w:tcPr>
          <w:p w:rsidR="00AF4218" w:rsidRPr="003C3081" w:rsidRDefault="00AF4218" w:rsidP="00610E56">
            <w:pPr>
              <w:spacing w:before="60" w:after="60"/>
              <w:ind w:right="-30"/>
              <w:rPr>
                <w:rFonts w:ascii="Times New Roman" w:hAnsi="Times New Roman"/>
                <w:snapToGrid w:val="0"/>
                <w:color w:val="000000"/>
                <w:sz w:val="28"/>
                <w:szCs w:val="28"/>
              </w:rPr>
            </w:pPr>
            <w:r w:rsidRPr="003C3081">
              <w:rPr>
                <w:rFonts w:ascii="Times New Roman" w:hAnsi="Times New Roman"/>
                <w:snapToGrid w:val="0"/>
                <w:color w:val="000000"/>
                <w:sz w:val="28"/>
                <w:szCs w:val="28"/>
              </w:rPr>
              <w:t>всего, в т.ч.:</w:t>
            </w:r>
          </w:p>
        </w:tc>
        <w:tc>
          <w:tcPr>
            <w:tcW w:w="965" w:type="dxa"/>
            <w:vAlign w:val="bottom"/>
          </w:tcPr>
          <w:p w:rsidR="00AF4218" w:rsidRPr="003C3081" w:rsidRDefault="00AF4218" w:rsidP="00610E56">
            <w:pPr>
              <w:rPr>
                <w:rFonts w:ascii="Times New Roman" w:hAnsi="Times New Roman"/>
                <w:sz w:val="28"/>
                <w:szCs w:val="28"/>
              </w:rPr>
            </w:pPr>
            <w:r w:rsidRPr="003C3081">
              <w:rPr>
                <w:rFonts w:ascii="Times New Roman" w:hAnsi="Times New Roman"/>
                <w:sz w:val="28"/>
                <w:szCs w:val="28"/>
              </w:rPr>
              <w:t>21 859,4</w:t>
            </w:r>
          </w:p>
        </w:tc>
        <w:tc>
          <w:tcPr>
            <w:tcW w:w="965" w:type="dxa"/>
            <w:vAlign w:val="bottom"/>
          </w:tcPr>
          <w:p w:rsidR="00AF4218" w:rsidRPr="003C3081" w:rsidRDefault="00AF4218" w:rsidP="00610E56">
            <w:pPr>
              <w:jc w:val="center"/>
              <w:rPr>
                <w:rFonts w:ascii="Times New Roman" w:hAnsi="Times New Roman"/>
                <w:sz w:val="28"/>
                <w:szCs w:val="28"/>
              </w:rPr>
            </w:pPr>
            <w:r w:rsidRPr="003C3081">
              <w:rPr>
                <w:rFonts w:ascii="Times New Roman" w:hAnsi="Times New Roman"/>
                <w:sz w:val="28"/>
                <w:szCs w:val="28"/>
              </w:rPr>
              <w:t>6740</w:t>
            </w:r>
          </w:p>
        </w:tc>
        <w:tc>
          <w:tcPr>
            <w:tcW w:w="966" w:type="dxa"/>
            <w:vAlign w:val="bottom"/>
          </w:tcPr>
          <w:p w:rsidR="00AF4218" w:rsidRPr="003C3081" w:rsidRDefault="00AF4218" w:rsidP="00610E56">
            <w:pPr>
              <w:jc w:val="center"/>
              <w:rPr>
                <w:rFonts w:ascii="Times New Roman" w:hAnsi="Times New Roman"/>
                <w:sz w:val="28"/>
                <w:szCs w:val="28"/>
              </w:rPr>
            </w:pPr>
            <w:r w:rsidRPr="003C3081">
              <w:rPr>
                <w:rFonts w:ascii="Times New Roman" w:hAnsi="Times New Roman"/>
                <w:sz w:val="28"/>
                <w:szCs w:val="28"/>
              </w:rPr>
              <w:t>6740</w:t>
            </w:r>
          </w:p>
        </w:tc>
        <w:tc>
          <w:tcPr>
            <w:tcW w:w="965" w:type="dxa"/>
            <w:vAlign w:val="bottom"/>
          </w:tcPr>
          <w:p w:rsidR="00AF4218" w:rsidRPr="003C3081" w:rsidRDefault="00AF4218" w:rsidP="00610E56">
            <w:pPr>
              <w:jc w:val="center"/>
              <w:rPr>
                <w:rFonts w:ascii="Times New Roman" w:hAnsi="Times New Roman"/>
                <w:sz w:val="28"/>
                <w:szCs w:val="28"/>
              </w:rPr>
            </w:pPr>
            <w:r w:rsidRPr="003C3081">
              <w:rPr>
                <w:rFonts w:ascii="Times New Roman" w:hAnsi="Times New Roman"/>
                <w:sz w:val="28"/>
                <w:szCs w:val="28"/>
              </w:rPr>
              <w:t>10230</w:t>
            </w:r>
          </w:p>
        </w:tc>
        <w:tc>
          <w:tcPr>
            <w:tcW w:w="966" w:type="dxa"/>
            <w:vAlign w:val="bottom"/>
          </w:tcPr>
          <w:p w:rsidR="00AF4218" w:rsidRPr="003C3081" w:rsidRDefault="00AF4218" w:rsidP="00610E56">
            <w:pPr>
              <w:jc w:val="center"/>
              <w:rPr>
                <w:rFonts w:ascii="Times New Roman" w:hAnsi="Times New Roman"/>
                <w:sz w:val="28"/>
                <w:szCs w:val="28"/>
              </w:rPr>
            </w:pPr>
            <w:r w:rsidRPr="003C3081">
              <w:rPr>
                <w:rFonts w:ascii="Times New Roman" w:hAnsi="Times New Roman"/>
                <w:sz w:val="28"/>
                <w:szCs w:val="28"/>
              </w:rPr>
              <w:t>10750</w:t>
            </w:r>
          </w:p>
        </w:tc>
        <w:tc>
          <w:tcPr>
            <w:tcW w:w="965" w:type="dxa"/>
            <w:vAlign w:val="bottom"/>
          </w:tcPr>
          <w:p w:rsidR="00AF4218" w:rsidRPr="003C3081" w:rsidRDefault="00AF4218" w:rsidP="00610E56">
            <w:pPr>
              <w:jc w:val="center"/>
              <w:rPr>
                <w:rFonts w:ascii="Times New Roman" w:hAnsi="Times New Roman"/>
                <w:sz w:val="28"/>
                <w:szCs w:val="28"/>
              </w:rPr>
            </w:pPr>
            <w:r w:rsidRPr="003C3081">
              <w:rPr>
                <w:rFonts w:ascii="Times New Roman" w:hAnsi="Times New Roman"/>
                <w:sz w:val="28"/>
                <w:szCs w:val="28"/>
              </w:rPr>
              <w:t>11250</w:t>
            </w:r>
          </w:p>
        </w:tc>
        <w:tc>
          <w:tcPr>
            <w:tcW w:w="966" w:type="dxa"/>
            <w:vAlign w:val="bottom"/>
          </w:tcPr>
          <w:p w:rsidR="00AF4218" w:rsidRPr="003C3081" w:rsidRDefault="00AF4218" w:rsidP="00610E56">
            <w:pPr>
              <w:jc w:val="center"/>
              <w:rPr>
                <w:rFonts w:ascii="Times New Roman" w:hAnsi="Times New Roman"/>
                <w:sz w:val="28"/>
                <w:szCs w:val="28"/>
              </w:rPr>
            </w:pPr>
            <w:r w:rsidRPr="003C3081">
              <w:rPr>
                <w:rFonts w:ascii="Times New Roman" w:hAnsi="Times New Roman"/>
                <w:sz w:val="28"/>
                <w:szCs w:val="28"/>
              </w:rPr>
              <w:t>12250</w:t>
            </w:r>
          </w:p>
        </w:tc>
      </w:tr>
      <w:tr w:rsidR="00AF4218" w:rsidRPr="003C3081" w:rsidTr="00610E56">
        <w:trPr>
          <w:trHeight w:val="20"/>
        </w:trPr>
        <w:tc>
          <w:tcPr>
            <w:tcW w:w="1511" w:type="dxa"/>
            <w:vMerge/>
            <w:vAlign w:val="center"/>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vAlign w:val="center"/>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ind w:left="-30"/>
              <w:rPr>
                <w:rFonts w:ascii="Times New Roman" w:hAnsi="Times New Roman"/>
                <w:snapToGrid w:val="0"/>
                <w:color w:val="000000"/>
                <w:sz w:val="28"/>
                <w:szCs w:val="28"/>
              </w:rPr>
            </w:pPr>
            <w:r w:rsidRPr="003C3081">
              <w:rPr>
                <w:rFonts w:ascii="Times New Roman" w:hAnsi="Times New Roman"/>
                <w:sz w:val="28"/>
                <w:szCs w:val="28"/>
              </w:rPr>
              <w:t>бюджет МО МР «Усть-Куломский»*</w:t>
            </w:r>
          </w:p>
        </w:tc>
        <w:tc>
          <w:tcPr>
            <w:tcW w:w="965" w:type="dxa"/>
            <w:vAlign w:val="bottom"/>
          </w:tcPr>
          <w:p w:rsidR="00AF4218" w:rsidRPr="003C3081" w:rsidRDefault="00AF4218" w:rsidP="00610E56">
            <w:pPr>
              <w:rPr>
                <w:rFonts w:ascii="Times New Roman" w:hAnsi="Times New Roman"/>
                <w:sz w:val="28"/>
                <w:szCs w:val="28"/>
              </w:rPr>
            </w:pPr>
            <w:r w:rsidRPr="003C3081">
              <w:rPr>
                <w:rFonts w:ascii="Times New Roman" w:hAnsi="Times New Roman"/>
                <w:sz w:val="28"/>
                <w:szCs w:val="28"/>
              </w:rPr>
              <w:t>14 873,9</w:t>
            </w:r>
          </w:p>
        </w:tc>
        <w:tc>
          <w:tcPr>
            <w:tcW w:w="965" w:type="dxa"/>
            <w:vAlign w:val="bottom"/>
          </w:tcPr>
          <w:p w:rsidR="00AF4218" w:rsidRPr="003C3081" w:rsidRDefault="00AF4218" w:rsidP="00610E56">
            <w:pPr>
              <w:jc w:val="center"/>
              <w:rPr>
                <w:rFonts w:ascii="Times New Roman" w:hAnsi="Times New Roman"/>
                <w:sz w:val="28"/>
                <w:szCs w:val="28"/>
              </w:rPr>
            </w:pPr>
            <w:r w:rsidRPr="003C3081">
              <w:rPr>
                <w:rFonts w:ascii="Times New Roman" w:hAnsi="Times New Roman"/>
                <w:sz w:val="28"/>
                <w:szCs w:val="28"/>
              </w:rPr>
              <w:t>6740</w:t>
            </w:r>
          </w:p>
        </w:tc>
        <w:tc>
          <w:tcPr>
            <w:tcW w:w="966" w:type="dxa"/>
            <w:vAlign w:val="bottom"/>
          </w:tcPr>
          <w:p w:rsidR="00AF4218" w:rsidRPr="003C3081" w:rsidRDefault="00AF4218" w:rsidP="00610E56">
            <w:pPr>
              <w:jc w:val="center"/>
              <w:rPr>
                <w:rFonts w:ascii="Times New Roman" w:hAnsi="Times New Roman"/>
                <w:sz w:val="28"/>
                <w:szCs w:val="28"/>
              </w:rPr>
            </w:pPr>
            <w:r w:rsidRPr="003C3081">
              <w:rPr>
                <w:rFonts w:ascii="Times New Roman" w:hAnsi="Times New Roman"/>
                <w:sz w:val="28"/>
                <w:szCs w:val="28"/>
              </w:rPr>
              <w:t>6740</w:t>
            </w:r>
          </w:p>
        </w:tc>
        <w:tc>
          <w:tcPr>
            <w:tcW w:w="965" w:type="dxa"/>
            <w:vAlign w:val="bottom"/>
          </w:tcPr>
          <w:p w:rsidR="00AF4218" w:rsidRPr="003C3081" w:rsidRDefault="00AF4218" w:rsidP="00610E56">
            <w:pPr>
              <w:jc w:val="center"/>
              <w:rPr>
                <w:rFonts w:ascii="Times New Roman" w:hAnsi="Times New Roman"/>
                <w:sz w:val="28"/>
                <w:szCs w:val="28"/>
              </w:rPr>
            </w:pPr>
            <w:r w:rsidRPr="003C3081">
              <w:rPr>
                <w:rFonts w:ascii="Times New Roman" w:hAnsi="Times New Roman"/>
                <w:sz w:val="28"/>
                <w:szCs w:val="28"/>
              </w:rPr>
              <w:t>10230</w:t>
            </w:r>
          </w:p>
        </w:tc>
        <w:tc>
          <w:tcPr>
            <w:tcW w:w="966" w:type="dxa"/>
            <w:vAlign w:val="bottom"/>
          </w:tcPr>
          <w:p w:rsidR="00AF4218" w:rsidRPr="003C3081" w:rsidRDefault="00AF4218" w:rsidP="00610E56">
            <w:pPr>
              <w:jc w:val="center"/>
              <w:rPr>
                <w:rFonts w:ascii="Times New Roman" w:hAnsi="Times New Roman"/>
                <w:sz w:val="28"/>
                <w:szCs w:val="28"/>
              </w:rPr>
            </w:pPr>
            <w:r w:rsidRPr="003C3081">
              <w:rPr>
                <w:rFonts w:ascii="Times New Roman" w:hAnsi="Times New Roman"/>
                <w:sz w:val="28"/>
                <w:szCs w:val="28"/>
              </w:rPr>
              <w:t>10750</w:t>
            </w:r>
          </w:p>
        </w:tc>
        <w:tc>
          <w:tcPr>
            <w:tcW w:w="965" w:type="dxa"/>
            <w:vAlign w:val="bottom"/>
          </w:tcPr>
          <w:p w:rsidR="00AF4218" w:rsidRPr="003C3081" w:rsidRDefault="00AF4218" w:rsidP="00610E56">
            <w:pPr>
              <w:jc w:val="center"/>
              <w:rPr>
                <w:rFonts w:ascii="Times New Roman" w:hAnsi="Times New Roman"/>
                <w:sz w:val="28"/>
                <w:szCs w:val="28"/>
              </w:rPr>
            </w:pPr>
            <w:r w:rsidRPr="003C3081">
              <w:rPr>
                <w:rFonts w:ascii="Times New Roman" w:hAnsi="Times New Roman"/>
                <w:sz w:val="28"/>
                <w:szCs w:val="28"/>
              </w:rPr>
              <w:t>11250</w:t>
            </w:r>
          </w:p>
        </w:tc>
        <w:tc>
          <w:tcPr>
            <w:tcW w:w="966" w:type="dxa"/>
            <w:vAlign w:val="bottom"/>
          </w:tcPr>
          <w:p w:rsidR="00AF4218" w:rsidRPr="003C3081" w:rsidRDefault="00AF4218" w:rsidP="00610E56">
            <w:pPr>
              <w:jc w:val="center"/>
              <w:rPr>
                <w:rFonts w:ascii="Times New Roman" w:hAnsi="Times New Roman"/>
                <w:sz w:val="28"/>
                <w:szCs w:val="28"/>
              </w:rPr>
            </w:pPr>
            <w:r w:rsidRPr="003C3081">
              <w:rPr>
                <w:rFonts w:ascii="Times New Roman" w:hAnsi="Times New Roman"/>
                <w:sz w:val="28"/>
                <w:szCs w:val="28"/>
              </w:rPr>
              <w:t>12250</w:t>
            </w:r>
          </w:p>
        </w:tc>
      </w:tr>
      <w:tr w:rsidR="00AF4218" w:rsidRPr="003C3081" w:rsidTr="00610E56">
        <w:trPr>
          <w:trHeight w:val="20"/>
        </w:trPr>
        <w:tc>
          <w:tcPr>
            <w:tcW w:w="1511" w:type="dxa"/>
            <w:vMerge/>
            <w:vAlign w:val="center"/>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vAlign w:val="center"/>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из них за счет средств республиканского бюджета Республики Коми</w:t>
            </w:r>
          </w:p>
        </w:tc>
        <w:tc>
          <w:tcPr>
            <w:tcW w:w="965" w:type="dxa"/>
            <w:vAlign w:val="center"/>
          </w:tcPr>
          <w:p w:rsidR="00AF4218" w:rsidRPr="003C3081" w:rsidRDefault="00AF4218" w:rsidP="00610E56">
            <w:pPr>
              <w:spacing w:before="60" w:after="60"/>
              <w:rPr>
                <w:rFonts w:ascii="Times New Roman" w:hAnsi="Times New Roman"/>
                <w:snapToGrid w:val="0"/>
                <w:sz w:val="28"/>
                <w:szCs w:val="28"/>
              </w:rPr>
            </w:pPr>
            <w:r w:rsidRPr="003C3081">
              <w:rPr>
                <w:rFonts w:ascii="Times New Roman" w:hAnsi="Times New Roman"/>
                <w:snapToGrid w:val="0"/>
                <w:sz w:val="28"/>
                <w:szCs w:val="28"/>
              </w:rPr>
              <w:t>5 594,2</w:t>
            </w:r>
          </w:p>
        </w:tc>
        <w:tc>
          <w:tcPr>
            <w:tcW w:w="965" w:type="dxa"/>
            <w:vAlign w:val="center"/>
          </w:tcPr>
          <w:p w:rsidR="00AF4218" w:rsidRPr="003C3081" w:rsidRDefault="00AF4218" w:rsidP="00610E56">
            <w:pPr>
              <w:spacing w:before="60" w:after="60"/>
              <w:ind w:firstLine="111"/>
              <w:jc w:val="center"/>
              <w:rPr>
                <w:rFonts w:ascii="Times New Roman" w:hAnsi="Times New Roman"/>
                <w:snapToGrid w:val="0"/>
                <w:sz w:val="28"/>
                <w:szCs w:val="28"/>
              </w:rPr>
            </w:pPr>
          </w:p>
        </w:tc>
        <w:tc>
          <w:tcPr>
            <w:tcW w:w="966" w:type="dxa"/>
            <w:vAlign w:val="center"/>
          </w:tcPr>
          <w:p w:rsidR="00AF4218" w:rsidRPr="003C3081" w:rsidRDefault="00AF4218" w:rsidP="00610E56">
            <w:pPr>
              <w:spacing w:before="60" w:after="60"/>
              <w:ind w:firstLine="111"/>
              <w:jc w:val="center"/>
              <w:rPr>
                <w:rFonts w:ascii="Times New Roman" w:hAnsi="Times New Roman"/>
                <w:snapToGrid w:val="0"/>
                <w:sz w:val="28"/>
                <w:szCs w:val="28"/>
              </w:rPr>
            </w:pPr>
          </w:p>
        </w:tc>
        <w:tc>
          <w:tcPr>
            <w:tcW w:w="965" w:type="dxa"/>
            <w:vAlign w:val="center"/>
          </w:tcPr>
          <w:p w:rsidR="00AF4218" w:rsidRPr="003C3081" w:rsidRDefault="00AF4218" w:rsidP="00610E56">
            <w:pPr>
              <w:spacing w:before="60" w:after="60"/>
              <w:ind w:firstLine="111"/>
              <w:jc w:val="center"/>
              <w:rPr>
                <w:rFonts w:ascii="Times New Roman" w:hAnsi="Times New Roman"/>
                <w:snapToGrid w:val="0"/>
                <w:sz w:val="28"/>
                <w:szCs w:val="28"/>
              </w:rPr>
            </w:pPr>
          </w:p>
        </w:tc>
        <w:tc>
          <w:tcPr>
            <w:tcW w:w="966" w:type="dxa"/>
            <w:vAlign w:val="center"/>
          </w:tcPr>
          <w:p w:rsidR="00AF4218" w:rsidRPr="003C3081" w:rsidRDefault="00AF4218" w:rsidP="00610E56">
            <w:pPr>
              <w:spacing w:before="60" w:after="60"/>
              <w:ind w:firstLine="111"/>
              <w:jc w:val="center"/>
              <w:rPr>
                <w:rFonts w:ascii="Times New Roman" w:hAnsi="Times New Roman"/>
                <w:snapToGrid w:val="0"/>
                <w:sz w:val="28"/>
                <w:szCs w:val="28"/>
              </w:rPr>
            </w:pPr>
          </w:p>
        </w:tc>
        <w:tc>
          <w:tcPr>
            <w:tcW w:w="965" w:type="dxa"/>
            <w:vAlign w:val="center"/>
          </w:tcPr>
          <w:p w:rsidR="00AF4218" w:rsidRPr="003C3081" w:rsidRDefault="00AF4218" w:rsidP="00610E56">
            <w:pPr>
              <w:spacing w:before="60" w:after="60"/>
              <w:ind w:firstLine="111"/>
              <w:jc w:val="center"/>
              <w:rPr>
                <w:rFonts w:ascii="Times New Roman" w:hAnsi="Times New Roman"/>
                <w:snapToGrid w:val="0"/>
                <w:sz w:val="28"/>
                <w:szCs w:val="28"/>
              </w:rPr>
            </w:pPr>
          </w:p>
        </w:tc>
        <w:tc>
          <w:tcPr>
            <w:tcW w:w="966" w:type="dxa"/>
            <w:vAlign w:val="center"/>
          </w:tcPr>
          <w:p w:rsidR="00AF4218" w:rsidRPr="003C3081" w:rsidRDefault="00AF4218" w:rsidP="00610E56">
            <w:pPr>
              <w:spacing w:before="60" w:after="60"/>
              <w:ind w:firstLine="111"/>
              <w:jc w:val="center"/>
              <w:rPr>
                <w:rFonts w:ascii="Times New Roman" w:hAnsi="Times New Roman"/>
                <w:snapToGrid w:val="0"/>
                <w:sz w:val="28"/>
                <w:szCs w:val="28"/>
              </w:rPr>
            </w:pPr>
          </w:p>
        </w:tc>
      </w:tr>
      <w:tr w:rsidR="00AF4218" w:rsidRPr="003C3081" w:rsidTr="00610E56">
        <w:trPr>
          <w:trHeight w:val="20"/>
        </w:trPr>
        <w:tc>
          <w:tcPr>
            <w:tcW w:w="1511" w:type="dxa"/>
            <w:vMerge/>
            <w:vAlign w:val="center"/>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vAlign w:val="center"/>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из них за счет средств федерального бюджета</w:t>
            </w:r>
          </w:p>
        </w:tc>
        <w:tc>
          <w:tcPr>
            <w:tcW w:w="965" w:type="dxa"/>
            <w:vAlign w:val="center"/>
          </w:tcPr>
          <w:p w:rsidR="00AF4218" w:rsidRPr="003C3081" w:rsidRDefault="00AF4218" w:rsidP="00610E56">
            <w:pPr>
              <w:spacing w:before="60" w:after="60"/>
              <w:rPr>
                <w:rFonts w:ascii="Times New Roman" w:hAnsi="Times New Roman"/>
                <w:snapToGrid w:val="0"/>
                <w:sz w:val="28"/>
                <w:szCs w:val="28"/>
              </w:rPr>
            </w:pPr>
            <w:r w:rsidRPr="003C3081">
              <w:rPr>
                <w:rFonts w:ascii="Times New Roman" w:hAnsi="Times New Roman"/>
                <w:snapToGrid w:val="0"/>
                <w:sz w:val="28"/>
                <w:szCs w:val="28"/>
              </w:rPr>
              <w:t>1 391,3</w:t>
            </w:r>
          </w:p>
        </w:tc>
        <w:tc>
          <w:tcPr>
            <w:tcW w:w="965" w:type="dxa"/>
            <w:vAlign w:val="center"/>
          </w:tcPr>
          <w:p w:rsidR="00AF4218" w:rsidRPr="003C3081" w:rsidRDefault="00AF4218" w:rsidP="00610E56">
            <w:pPr>
              <w:spacing w:before="60" w:after="60"/>
              <w:ind w:firstLine="111"/>
              <w:jc w:val="center"/>
              <w:rPr>
                <w:rFonts w:ascii="Times New Roman" w:hAnsi="Times New Roman"/>
                <w:snapToGrid w:val="0"/>
                <w:sz w:val="28"/>
                <w:szCs w:val="28"/>
              </w:rPr>
            </w:pPr>
          </w:p>
        </w:tc>
        <w:tc>
          <w:tcPr>
            <w:tcW w:w="966" w:type="dxa"/>
            <w:vAlign w:val="center"/>
          </w:tcPr>
          <w:p w:rsidR="00AF4218" w:rsidRPr="003C3081" w:rsidRDefault="00AF4218" w:rsidP="00610E56">
            <w:pPr>
              <w:spacing w:before="60" w:after="60"/>
              <w:ind w:firstLine="111"/>
              <w:jc w:val="center"/>
              <w:rPr>
                <w:rFonts w:ascii="Times New Roman" w:hAnsi="Times New Roman"/>
                <w:snapToGrid w:val="0"/>
                <w:sz w:val="28"/>
                <w:szCs w:val="28"/>
              </w:rPr>
            </w:pPr>
          </w:p>
        </w:tc>
        <w:tc>
          <w:tcPr>
            <w:tcW w:w="965" w:type="dxa"/>
            <w:vAlign w:val="center"/>
          </w:tcPr>
          <w:p w:rsidR="00AF4218" w:rsidRPr="003C3081" w:rsidRDefault="00AF4218" w:rsidP="00610E56">
            <w:pPr>
              <w:spacing w:before="60" w:after="60"/>
              <w:ind w:firstLine="111"/>
              <w:jc w:val="center"/>
              <w:rPr>
                <w:rFonts w:ascii="Times New Roman" w:hAnsi="Times New Roman"/>
                <w:snapToGrid w:val="0"/>
                <w:sz w:val="28"/>
                <w:szCs w:val="28"/>
              </w:rPr>
            </w:pPr>
          </w:p>
        </w:tc>
        <w:tc>
          <w:tcPr>
            <w:tcW w:w="966" w:type="dxa"/>
            <w:vAlign w:val="center"/>
          </w:tcPr>
          <w:p w:rsidR="00AF4218" w:rsidRPr="003C3081" w:rsidRDefault="00AF4218" w:rsidP="00610E56">
            <w:pPr>
              <w:spacing w:before="60" w:after="60"/>
              <w:ind w:firstLine="111"/>
              <w:jc w:val="center"/>
              <w:rPr>
                <w:rFonts w:ascii="Times New Roman" w:hAnsi="Times New Roman"/>
                <w:snapToGrid w:val="0"/>
                <w:sz w:val="28"/>
                <w:szCs w:val="28"/>
              </w:rPr>
            </w:pPr>
          </w:p>
        </w:tc>
        <w:tc>
          <w:tcPr>
            <w:tcW w:w="965" w:type="dxa"/>
            <w:vAlign w:val="center"/>
          </w:tcPr>
          <w:p w:rsidR="00AF4218" w:rsidRPr="003C3081" w:rsidRDefault="00AF4218" w:rsidP="00610E56">
            <w:pPr>
              <w:spacing w:before="60" w:after="60"/>
              <w:ind w:firstLine="111"/>
              <w:jc w:val="center"/>
              <w:rPr>
                <w:rFonts w:ascii="Times New Roman" w:hAnsi="Times New Roman"/>
                <w:snapToGrid w:val="0"/>
                <w:sz w:val="28"/>
                <w:szCs w:val="28"/>
              </w:rPr>
            </w:pPr>
          </w:p>
        </w:tc>
        <w:tc>
          <w:tcPr>
            <w:tcW w:w="966" w:type="dxa"/>
            <w:vAlign w:val="center"/>
          </w:tcPr>
          <w:p w:rsidR="00AF4218" w:rsidRPr="003C3081" w:rsidRDefault="00AF4218" w:rsidP="00610E56">
            <w:pPr>
              <w:spacing w:before="60" w:after="60"/>
              <w:ind w:firstLine="111"/>
              <w:jc w:val="center"/>
              <w:rPr>
                <w:rFonts w:ascii="Times New Roman" w:hAnsi="Times New Roman"/>
                <w:snapToGrid w:val="0"/>
                <w:sz w:val="28"/>
                <w:szCs w:val="28"/>
              </w:rPr>
            </w:pPr>
          </w:p>
        </w:tc>
      </w:tr>
      <w:tr w:rsidR="00AF4218" w:rsidRPr="003C3081" w:rsidTr="00610E56">
        <w:trPr>
          <w:trHeight w:val="20"/>
        </w:trPr>
        <w:tc>
          <w:tcPr>
            <w:tcW w:w="1511" w:type="dxa"/>
            <w:vMerge/>
            <w:vAlign w:val="center"/>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vAlign w:val="center"/>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jc w:val="both"/>
              <w:rPr>
                <w:rFonts w:ascii="Times New Roman" w:hAnsi="Times New Roman"/>
                <w:snapToGrid w:val="0"/>
                <w:color w:val="000000"/>
                <w:sz w:val="28"/>
                <w:szCs w:val="28"/>
              </w:rPr>
            </w:pPr>
            <w:r w:rsidRPr="003C3081">
              <w:rPr>
                <w:rFonts w:ascii="Times New Roman" w:hAnsi="Times New Roman"/>
                <w:snapToGrid w:val="0"/>
                <w:color w:val="000000"/>
                <w:sz w:val="28"/>
                <w:szCs w:val="28"/>
              </w:rPr>
              <w:t xml:space="preserve">государственные внебюджетные фонды </w:t>
            </w:r>
          </w:p>
        </w:tc>
        <w:tc>
          <w:tcPr>
            <w:tcW w:w="965" w:type="dxa"/>
            <w:vAlign w:val="center"/>
          </w:tcPr>
          <w:p w:rsidR="00AF4218" w:rsidRPr="003C3081" w:rsidRDefault="00AF4218" w:rsidP="00610E56">
            <w:pPr>
              <w:spacing w:before="60" w:after="60"/>
              <w:ind w:firstLine="111"/>
              <w:jc w:val="center"/>
              <w:rPr>
                <w:rFonts w:ascii="Times New Roman" w:hAnsi="Times New Roman"/>
                <w:snapToGrid w:val="0"/>
                <w:sz w:val="28"/>
                <w:szCs w:val="28"/>
              </w:rPr>
            </w:pPr>
          </w:p>
        </w:tc>
        <w:tc>
          <w:tcPr>
            <w:tcW w:w="965" w:type="dxa"/>
            <w:vAlign w:val="center"/>
          </w:tcPr>
          <w:p w:rsidR="00AF4218" w:rsidRPr="003C3081" w:rsidRDefault="00AF4218" w:rsidP="00610E56">
            <w:pPr>
              <w:spacing w:before="60" w:after="60"/>
              <w:ind w:firstLine="111"/>
              <w:jc w:val="center"/>
              <w:rPr>
                <w:rFonts w:ascii="Times New Roman" w:hAnsi="Times New Roman"/>
                <w:snapToGrid w:val="0"/>
                <w:sz w:val="28"/>
                <w:szCs w:val="28"/>
              </w:rPr>
            </w:pPr>
          </w:p>
        </w:tc>
        <w:tc>
          <w:tcPr>
            <w:tcW w:w="966" w:type="dxa"/>
            <w:vAlign w:val="center"/>
          </w:tcPr>
          <w:p w:rsidR="00AF4218" w:rsidRPr="003C3081" w:rsidRDefault="00AF4218" w:rsidP="00610E56">
            <w:pPr>
              <w:spacing w:before="60" w:after="60"/>
              <w:ind w:firstLine="111"/>
              <w:jc w:val="center"/>
              <w:rPr>
                <w:rFonts w:ascii="Times New Roman" w:hAnsi="Times New Roman"/>
                <w:snapToGrid w:val="0"/>
                <w:sz w:val="28"/>
                <w:szCs w:val="28"/>
              </w:rPr>
            </w:pPr>
          </w:p>
        </w:tc>
        <w:tc>
          <w:tcPr>
            <w:tcW w:w="965" w:type="dxa"/>
            <w:vAlign w:val="center"/>
          </w:tcPr>
          <w:p w:rsidR="00AF4218" w:rsidRPr="003C3081" w:rsidRDefault="00AF4218" w:rsidP="00610E56">
            <w:pPr>
              <w:spacing w:before="60" w:after="60"/>
              <w:ind w:firstLine="111"/>
              <w:jc w:val="center"/>
              <w:rPr>
                <w:rFonts w:ascii="Times New Roman" w:hAnsi="Times New Roman"/>
                <w:snapToGrid w:val="0"/>
                <w:sz w:val="28"/>
                <w:szCs w:val="28"/>
              </w:rPr>
            </w:pPr>
          </w:p>
        </w:tc>
        <w:tc>
          <w:tcPr>
            <w:tcW w:w="966" w:type="dxa"/>
            <w:vAlign w:val="center"/>
          </w:tcPr>
          <w:p w:rsidR="00AF4218" w:rsidRPr="003C3081" w:rsidRDefault="00AF4218" w:rsidP="00610E56">
            <w:pPr>
              <w:spacing w:before="60" w:after="60"/>
              <w:ind w:firstLine="111"/>
              <w:jc w:val="center"/>
              <w:rPr>
                <w:rFonts w:ascii="Times New Roman" w:hAnsi="Times New Roman"/>
                <w:snapToGrid w:val="0"/>
                <w:sz w:val="28"/>
                <w:szCs w:val="28"/>
              </w:rPr>
            </w:pPr>
          </w:p>
        </w:tc>
        <w:tc>
          <w:tcPr>
            <w:tcW w:w="965" w:type="dxa"/>
            <w:vAlign w:val="center"/>
          </w:tcPr>
          <w:p w:rsidR="00AF4218" w:rsidRPr="003C3081" w:rsidRDefault="00AF4218" w:rsidP="00610E56">
            <w:pPr>
              <w:spacing w:before="60" w:after="60"/>
              <w:ind w:firstLine="111"/>
              <w:jc w:val="center"/>
              <w:rPr>
                <w:rFonts w:ascii="Times New Roman" w:hAnsi="Times New Roman"/>
                <w:snapToGrid w:val="0"/>
                <w:sz w:val="28"/>
                <w:szCs w:val="28"/>
              </w:rPr>
            </w:pPr>
          </w:p>
        </w:tc>
        <w:tc>
          <w:tcPr>
            <w:tcW w:w="966" w:type="dxa"/>
            <w:vAlign w:val="center"/>
          </w:tcPr>
          <w:p w:rsidR="00AF4218" w:rsidRPr="003C3081" w:rsidRDefault="00AF4218" w:rsidP="00610E56">
            <w:pPr>
              <w:spacing w:before="60" w:after="60"/>
              <w:ind w:firstLine="111"/>
              <w:jc w:val="center"/>
              <w:rPr>
                <w:rFonts w:ascii="Times New Roman" w:hAnsi="Times New Roman"/>
                <w:snapToGrid w:val="0"/>
                <w:sz w:val="28"/>
                <w:szCs w:val="28"/>
              </w:rPr>
            </w:pPr>
          </w:p>
        </w:tc>
      </w:tr>
      <w:tr w:rsidR="00AF4218" w:rsidRPr="003C3081" w:rsidTr="00610E56">
        <w:trPr>
          <w:trHeight w:val="20"/>
        </w:trPr>
        <w:tc>
          <w:tcPr>
            <w:tcW w:w="1511" w:type="dxa"/>
            <w:vMerge/>
            <w:vAlign w:val="center"/>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vAlign w:val="center"/>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юридические лица**</w:t>
            </w:r>
          </w:p>
        </w:tc>
        <w:tc>
          <w:tcPr>
            <w:tcW w:w="965" w:type="dxa"/>
            <w:vAlign w:val="center"/>
          </w:tcPr>
          <w:p w:rsidR="00AF4218" w:rsidRPr="003C3081" w:rsidRDefault="00AF4218" w:rsidP="00610E56">
            <w:pPr>
              <w:spacing w:before="60" w:after="60"/>
              <w:ind w:firstLine="111"/>
              <w:jc w:val="center"/>
              <w:rPr>
                <w:rFonts w:ascii="Times New Roman" w:hAnsi="Times New Roman"/>
                <w:snapToGrid w:val="0"/>
                <w:sz w:val="28"/>
                <w:szCs w:val="28"/>
              </w:rPr>
            </w:pPr>
          </w:p>
        </w:tc>
        <w:tc>
          <w:tcPr>
            <w:tcW w:w="965" w:type="dxa"/>
            <w:vAlign w:val="center"/>
          </w:tcPr>
          <w:p w:rsidR="00AF4218" w:rsidRPr="003C3081" w:rsidRDefault="00AF4218" w:rsidP="00610E56">
            <w:pPr>
              <w:spacing w:before="60" w:after="60"/>
              <w:ind w:firstLine="111"/>
              <w:jc w:val="center"/>
              <w:rPr>
                <w:rFonts w:ascii="Times New Roman" w:hAnsi="Times New Roman"/>
                <w:snapToGrid w:val="0"/>
                <w:sz w:val="28"/>
                <w:szCs w:val="28"/>
              </w:rPr>
            </w:pPr>
          </w:p>
          <w:p w:rsidR="00AF4218" w:rsidRPr="003C3081" w:rsidRDefault="00AF4218" w:rsidP="00610E56">
            <w:pPr>
              <w:spacing w:before="60" w:after="60"/>
              <w:ind w:firstLine="111"/>
              <w:jc w:val="center"/>
              <w:rPr>
                <w:rFonts w:ascii="Times New Roman" w:hAnsi="Times New Roman"/>
                <w:snapToGrid w:val="0"/>
                <w:sz w:val="28"/>
                <w:szCs w:val="28"/>
              </w:rPr>
            </w:pPr>
          </w:p>
          <w:p w:rsidR="00AF4218" w:rsidRPr="003C3081" w:rsidRDefault="00AF4218" w:rsidP="00610E56">
            <w:pPr>
              <w:spacing w:before="60" w:after="60"/>
              <w:ind w:firstLine="111"/>
              <w:jc w:val="center"/>
              <w:rPr>
                <w:rFonts w:ascii="Times New Roman" w:hAnsi="Times New Roman"/>
                <w:snapToGrid w:val="0"/>
                <w:sz w:val="28"/>
                <w:szCs w:val="28"/>
              </w:rPr>
            </w:pPr>
          </w:p>
        </w:tc>
        <w:tc>
          <w:tcPr>
            <w:tcW w:w="966" w:type="dxa"/>
            <w:vAlign w:val="center"/>
          </w:tcPr>
          <w:p w:rsidR="00AF4218" w:rsidRPr="003C3081" w:rsidRDefault="00AF4218" w:rsidP="00610E56">
            <w:pPr>
              <w:spacing w:before="60" w:after="60"/>
              <w:ind w:firstLine="111"/>
              <w:jc w:val="center"/>
              <w:rPr>
                <w:rFonts w:ascii="Times New Roman" w:hAnsi="Times New Roman"/>
                <w:snapToGrid w:val="0"/>
                <w:sz w:val="28"/>
                <w:szCs w:val="28"/>
              </w:rPr>
            </w:pPr>
          </w:p>
        </w:tc>
        <w:tc>
          <w:tcPr>
            <w:tcW w:w="965" w:type="dxa"/>
            <w:vAlign w:val="center"/>
          </w:tcPr>
          <w:p w:rsidR="00AF4218" w:rsidRPr="003C3081" w:rsidRDefault="00AF4218" w:rsidP="00610E56">
            <w:pPr>
              <w:spacing w:before="60" w:after="60"/>
              <w:ind w:firstLine="111"/>
              <w:jc w:val="center"/>
              <w:rPr>
                <w:rFonts w:ascii="Times New Roman" w:hAnsi="Times New Roman"/>
                <w:snapToGrid w:val="0"/>
                <w:sz w:val="28"/>
                <w:szCs w:val="28"/>
              </w:rPr>
            </w:pPr>
          </w:p>
        </w:tc>
        <w:tc>
          <w:tcPr>
            <w:tcW w:w="966" w:type="dxa"/>
            <w:vAlign w:val="center"/>
          </w:tcPr>
          <w:p w:rsidR="00AF4218" w:rsidRPr="003C3081" w:rsidRDefault="00AF4218" w:rsidP="00610E56">
            <w:pPr>
              <w:spacing w:before="60" w:after="60"/>
              <w:ind w:firstLine="111"/>
              <w:jc w:val="center"/>
              <w:rPr>
                <w:rFonts w:ascii="Times New Roman" w:hAnsi="Times New Roman"/>
                <w:snapToGrid w:val="0"/>
                <w:sz w:val="28"/>
                <w:szCs w:val="28"/>
              </w:rPr>
            </w:pPr>
          </w:p>
        </w:tc>
        <w:tc>
          <w:tcPr>
            <w:tcW w:w="965" w:type="dxa"/>
            <w:vAlign w:val="center"/>
          </w:tcPr>
          <w:p w:rsidR="00AF4218" w:rsidRPr="003C3081" w:rsidRDefault="00AF4218" w:rsidP="00610E56">
            <w:pPr>
              <w:spacing w:before="60" w:after="60"/>
              <w:ind w:firstLine="111"/>
              <w:jc w:val="center"/>
              <w:rPr>
                <w:rFonts w:ascii="Times New Roman" w:hAnsi="Times New Roman"/>
                <w:snapToGrid w:val="0"/>
                <w:sz w:val="28"/>
                <w:szCs w:val="28"/>
              </w:rPr>
            </w:pPr>
          </w:p>
        </w:tc>
        <w:tc>
          <w:tcPr>
            <w:tcW w:w="966" w:type="dxa"/>
            <w:vAlign w:val="center"/>
          </w:tcPr>
          <w:p w:rsidR="00AF4218" w:rsidRPr="003C3081" w:rsidRDefault="00AF4218" w:rsidP="00610E56">
            <w:pPr>
              <w:spacing w:before="60" w:after="60"/>
              <w:ind w:firstLine="111"/>
              <w:jc w:val="center"/>
              <w:rPr>
                <w:rFonts w:ascii="Times New Roman" w:hAnsi="Times New Roman"/>
                <w:snapToGrid w:val="0"/>
                <w:sz w:val="28"/>
                <w:szCs w:val="28"/>
              </w:rPr>
            </w:pPr>
          </w:p>
        </w:tc>
      </w:tr>
      <w:tr w:rsidR="00AF4218" w:rsidRPr="003C3081" w:rsidTr="00610E56">
        <w:trPr>
          <w:trHeight w:val="20"/>
        </w:trPr>
        <w:tc>
          <w:tcPr>
            <w:tcW w:w="1511" w:type="dxa"/>
            <w:vMerge/>
            <w:vAlign w:val="center"/>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vAlign w:val="center"/>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средства от приносящей доход деятельности</w:t>
            </w:r>
          </w:p>
        </w:tc>
        <w:tc>
          <w:tcPr>
            <w:tcW w:w="965" w:type="dxa"/>
            <w:vAlign w:val="center"/>
          </w:tcPr>
          <w:p w:rsidR="00AF4218" w:rsidRPr="003C3081" w:rsidRDefault="00AF4218" w:rsidP="00610E56">
            <w:pPr>
              <w:spacing w:before="60" w:after="60"/>
              <w:ind w:firstLine="111"/>
              <w:jc w:val="center"/>
              <w:rPr>
                <w:rFonts w:ascii="Times New Roman" w:hAnsi="Times New Roman"/>
                <w:snapToGrid w:val="0"/>
                <w:sz w:val="28"/>
                <w:szCs w:val="28"/>
              </w:rPr>
            </w:pPr>
          </w:p>
        </w:tc>
        <w:tc>
          <w:tcPr>
            <w:tcW w:w="965" w:type="dxa"/>
            <w:vAlign w:val="center"/>
          </w:tcPr>
          <w:p w:rsidR="00AF4218" w:rsidRPr="003C3081" w:rsidRDefault="00AF4218" w:rsidP="00610E56">
            <w:pPr>
              <w:spacing w:before="60" w:after="60"/>
              <w:ind w:firstLine="111"/>
              <w:jc w:val="center"/>
              <w:rPr>
                <w:rFonts w:ascii="Times New Roman" w:hAnsi="Times New Roman"/>
                <w:snapToGrid w:val="0"/>
                <w:sz w:val="28"/>
                <w:szCs w:val="28"/>
              </w:rPr>
            </w:pPr>
          </w:p>
        </w:tc>
        <w:tc>
          <w:tcPr>
            <w:tcW w:w="966" w:type="dxa"/>
            <w:vAlign w:val="center"/>
          </w:tcPr>
          <w:p w:rsidR="00AF4218" w:rsidRPr="003C3081" w:rsidRDefault="00AF4218" w:rsidP="00610E56">
            <w:pPr>
              <w:spacing w:before="60" w:after="60"/>
              <w:ind w:firstLine="111"/>
              <w:jc w:val="center"/>
              <w:rPr>
                <w:rFonts w:ascii="Times New Roman" w:hAnsi="Times New Roman"/>
                <w:snapToGrid w:val="0"/>
                <w:sz w:val="28"/>
                <w:szCs w:val="28"/>
              </w:rPr>
            </w:pPr>
          </w:p>
        </w:tc>
        <w:tc>
          <w:tcPr>
            <w:tcW w:w="965" w:type="dxa"/>
            <w:vAlign w:val="center"/>
          </w:tcPr>
          <w:p w:rsidR="00AF4218" w:rsidRPr="003C3081" w:rsidRDefault="00AF4218" w:rsidP="00610E56">
            <w:pPr>
              <w:spacing w:before="60" w:after="60"/>
              <w:ind w:firstLine="111"/>
              <w:jc w:val="center"/>
              <w:rPr>
                <w:rFonts w:ascii="Times New Roman" w:hAnsi="Times New Roman"/>
                <w:snapToGrid w:val="0"/>
                <w:sz w:val="28"/>
                <w:szCs w:val="28"/>
              </w:rPr>
            </w:pPr>
          </w:p>
        </w:tc>
        <w:tc>
          <w:tcPr>
            <w:tcW w:w="966" w:type="dxa"/>
            <w:vAlign w:val="center"/>
          </w:tcPr>
          <w:p w:rsidR="00AF4218" w:rsidRPr="003C3081" w:rsidRDefault="00AF4218" w:rsidP="00610E56">
            <w:pPr>
              <w:spacing w:before="60" w:after="60"/>
              <w:ind w:firstLine="111"/>
              <w:jc w:val="center"/>
              <w:rPr>
                <w:rFonts w:ascii="Times New Roman" w:hAnsi="Times New Roman"/>
                <w:snapToGrid w:val="0"/>
                <w:sz w:val="28"/>
                <w:szCs w:val="28"/>
              </w:rPr>
            </w:pPr>
          </w:p>
        </w:tc>
        <w:tc>
          <w:tcPr>
            <w:tcW w:w="965" w:type="dxa"/>
            <w:vAlign w:val="center"/>
          </w:tcPr>
          <w:p w:rsidR="00AF4218" w:rsidRPr="003C3081" w:rsidRDefault="00AF4218" w:rsidP="00610E56">
            <w:pPr>
              <w:spacing w:before="60" w:after="60"/>
              <w:ind w:firstLine="111"/>
              <w:jc w:val="center"/>
              <w:rPr>
                <w:rFonts w:ascii="Times New Roman" w:hAnsi="Times New Roman"/>
                <w:snapToGrid w:val="0"/>
                <w:sz w:val="28"/>
                <w:szCs w:val="28"/>
              </w:rPr>
            </w:pPr>
          </w:p>
        </w:tc>
        <w:tc>
          <w:tcPr>
            <w:tcW w:w="966" w:type="dxa"/>
            <w:vAlign w:val="center"/>
          </w:tcPr>
          <w:p w:rsidR="00AF4218" w:rsidRPr="003C3081" w:rsidRDefault="00AF4218" w:rsidP="00610E56">
            <w:pPr>
              <w:spacing w:before="60" w:after="60"/>
              <w:ind w:firstLine="111"/>
              <w:jc w:val="center"/>
              <w:rPr>
                <w:rFonts w:ascii="Times New Roman" w:hAnsi="Times New Roman"/>
                <w:snapToGrid w:val="0"/>
                <w:sz w:val="28"/>
                <w:szCs w:val="28"/>
              </w:rPr>
            </w:pPr>
          </w:p>
        </w:tc>
      </w:tr>
      <w:tr w:rsidR="00AF4218" w:rsidRPr="003C3081" w:rsidTr="00610E56">
        <w:trPr>
          <w:trHeight w:val="20"/>
        </w:trPr>
        <w:tc>
          <w:tcPr>
            <w:tcW w:w="1511" w:type="dxa"/>
            <w:vMerge w:val="restart"/>
          </w:tcPr>
          <w:p w:rsidR="00AF4218" w:rsidRPr="003C3081" w:rsidRDefault="00AF4218" w:rsidP="00610E56">
            <w:pPr>
              <w:spacing w:before="60" w:after="60"/>
              <w:ind w:right="-30"/>
              <w:rPr>
                <w:rFonts w:ascii="Times New Roman" w:hAnsi="Times New Roman"/>
                <w:b/>
                <w:snapToGrid w:val="0"/>
                <w:color w:val="0070C0"/>
                <w:sz w:val="28"/>
                <w:szCs w:val="28"/>
              </w:rPr>
            </w:pPr>
            <w:r w:rsidRPr="003C3081">
              <w:rPr>
                <w:rFonts w:ascii="Times New Roman" w:hAnsi="Times New Roman"/>
                <w:b/>
                <w:snapToGrid w:val="0"/>
                <w:color w:val="0070C0"/>
                <w:sz w:val="28"/>
                <w:szCs w:val="28"/>
              </w:rPr>
              <w:t xml:space="preserve">Подпрограмма 1 </w:t>
            </w:r>
          </w:p>
        </w:tc>
        <w:tc>
          <w:tcPr>
            <w:tcW w:w="2063" w:type="dxa"/>
            <w:vMerge w:val="restart"/>
          </w:tcPr>
          <w:p w:rsidR="00AF4218" w:rsidRPr="003C3081" w:rsidRDefault="00AF4218" w:rsidP="00610E56">
            <w:pPr>
              <w:spacing w:before="60" w:after="60"/>
              <w:ind w:right="-30"/>
              <w:rPr>
                <w:rFonts w:ascii="Times New Roman" w:hAnsi="Times New Roman"/>
                <w:snapToGrid w:val="0"/>
                <w:color w:val="000000"/>
                <w:sz w:val="28"/>
                <w:szCs w:val="28"/>
              </w:rPr>
            </w:pPr>
            <w:r w:rsidRPr="003C3081">
              <w:rPr>
                <w:rFonts w:ascii="Times New Roman" w:hAnsi="Times New Roman"/>
                <w:b/>
                <w:snapToGrid w:val="0"/>
                <w:color w:val="0070C0"/>
                <w:sz w:val="28"/>
                <w:szCs w:val="28"/>
              </w:rPr>
              <w:t>Развитие лесопромышленного комплекса</w:t>
            </w:r>
          </w:p>
        </w:tc>
        <w:tc>
          <w:tcPr>
            <w:tcW w:w="3686" w:type="dxa"/>
          </w:tcPr>
          <w:p w:rsidR="00AF4218" w:rsidRPr="003C3081" w:rsidRDefault="00AF4218" w:rsidP="00610E56">
            <w:pPr>
              <w:spacing w:before="60" w:after="60"/>
              <w:ind w:right="-30"/>
              <w:rPr>
                <w:rFonts w:ascii="Times New Roman" w:hAnsi="Times New Roman"/>
                <w:snapToGrid w:val="0"/>
                <w:color w:val="000000"/>
                <w:sz w:val="28"/>
                <w:szCs w:val="28"/>
              </w:rPr>
            </w:pPr>
            <w:r w:rsidRPr="003C3081">
              <w:rPr>
                <w:rFonts w:ascii="Times New Roman" w:hAnsi="Times New Roman"/>
                <w:snapToGrid w:val="0"/>
                <w:color w:val="000000"/>
                <w:sz w:val="28"/>
                <w:szCs w:val="28"/>
              </w:rPr>
              <w:t>всего, в т.ч.:</w:t>
            </w:r>
          </w:p>
        </w:tc>
        <w:tc>
          <w:tcPr>
            <w:tcW w:w="965" w:type="dxa"/>
          </w:tcPr>
          <w:p w:rsidR="00AF4218" w:rsidRPr="003C3081" w:rsidRDefault="00AF4218" w:rsidP="00610E56">
            <w:pPr>
              <w:spacing w:before="60" w:after="60"/>
              <w:ind w:firstLine="111"/>
              <w:jc w:val="center"/>
              <w:rPr>
                <w:rFonts w:ascii="Times New Roman" w:hAnsi="Times New Roman"/>
                <w:snapToGrid w:val="0"/>
                <w:sz w:val="28"/>
                <w:szCs w:val="28"/>
              </w:rPr>
            </w:pPr>
            <w:r w:rsidRPr="003C3081">
              <w:rPr>
                <w:rFonts w:ascii="Times New Roman" w:hAnsi="Times New Roman"/>
                <w:snapToGrid w:val="0"/>
                <w:sz w:val="28"/>
                <w:szCs w:val="28"/>
              </w:rPr>
              <w:t>0,0</w:t>
            </w:r>
          </w:p>
        </w:tc>
        <w:tc>
          <w:tcPr>
            <w:tcW w:w="965" w:type="dxa"/>
          </w:tcPr>
          <w:p w:rsidR="00AF4218" w:rsidRPr="003C3081" w:rsidRDefault="00AF4218" w:rsidP="00610E56">
            <w:pPr>
              <w:spacing w:before="60" w:after="60"/>
              <w:ind w:firstLine="111"/>
              <w:jc w:val="center"/>
              <w:rPr>
                <w:rFonts w:ascii="Times New Roman" w:hAnsi="Times New Roman"/>
                <w:snapToGrid w:val="0"/>
                <w:sz w:val="28"/>
                <w:szCs w:val="28"/>
              </w:rPr>
            </w:pPr>
            <w:r w:rsidRPr="003C3081">
              <w:rPr>
                <w:rFonts w:ascii="Times New Roman" w:hAnsi="Times New Roman"/>
                <w:snapToGrid w:val="0"/>
                <w:sz w:val="28"/>
                <w:szCs w:val="28"/>
              </w:rPr>
              <w:t>0,0</w:t>
            </w:r>
          </w:p>
        </w:tc>
        <w:tc>
          <w:tcPr>
            <w:tcW w:w="966" w:type="dxa"/>
          </w:tcPr>
          <w:p w:rsidR="00AF4218" w:rsidRPr="003C3081" w:rsidRDefault="00AF4218" w:rsidP="00610E56">
            <w:pPr>
              <w:jc w:val="center"/>
              <w:rPr>
                <w:rFonts w:ascii="Times New Roman" w:hAnsi="Times New Roman"/>
                <w:sz w:val="28"/>
                <w:szCs w:val="28"/>
              </w:rPr>
            </w:pPr>
            <w:r w:rsidRPr="003C3081">
              <w:rPr>
                <w:rFonts w:ascii="Times New Roman" w:hAnsi="Times New Roman"/>
                <w:snapToGrid w:val="0"/>
                <w:sz w:val="28"/>
                <w:szCs w:val="28"/>
              </w:rPr>
              <w:t>0,0</w:t>
            </w:r>
          </w:p>
        </w:tc>
        <w:tc>
          <w:tcPr>
            <w:tcW w:w="965" w:type="dxa"/>
          </w:tcPr>
          <w:p w:rsidR="00AF4218" w:rsidRPr="003C3081" w:rsidRDefault="00AF4218" w:rsidP="00610E56">
            <w:pPr>
              <w:jc w:val="center"/>
              <w:rPr>
                <w:rFonts w:ascii="Times New Roman" w:hAnsi="Times New Roman"/>
                <w:sz w:val="28"/>
                <w:szCs w:val="28"/>
              </w:rPr>
            </w:pPr>
            <w:r w:rsidRPr="003C3081">
              <w:rPr>
                <w:rFonts w:ascii="Times New Roman" w:hAnsi="Times New Roman"/>
                <w:snapToGrid w:val="0"/>
                <w:sz w:val="28"/>
                <w:szCs w:val="28"/>
              </w:rPr>
              <w:t>0,0</w:t>
            </w:r>
          </w:p>
        </w:tc>
        <w:tc>
          <w:tcPr>
            <w:tcW w:w="966" w:type="dxa"/>
          </w:tcPr>
          <w:p w:rsidR="00AF4218" w:rsidRPr="003C3081" w:rsidRDefault="00AF4218" w:rsidP="00610E56">
            <w:pPr>
              <w:jc w:val="center"/>
              <w:rPr>
                <w:rFonts w:ascii="Times New Roman" w:hAnsi="Times New Roman"/>
                <w:sz w:val="28"/>
                <w:szCs w:val="28"/>
              </w:rPr>
            </w:pPr>
            <w:r w:rsidRPr="003C3081">
              <w:rPr>
                <w:rFonts w:ascii="Times New Roman" w:hAnsi="Times New Roman"/>
                <w:snapToGrid w:val="0"/>
                <w:sz w:val="28"/>
                <w:szCs w:val="28"/>
              </w:rPr>
              <w:t>0,0</w:t>
            </w:r>
          </w:p>
        </w:tc>
        <w:tc>
          <w:tcPr>
            <w:tcW w:w="965" w:type="dxa"/>
          </w:tcPr>
          <w:p w:rsidR="00AF4218" w:rsidRPr="003C3081" w:rsidRDefault="00AF4218" w:rsidP="00610E56">
            <w:pPr>
              <w:jc w:val="center"/>
              <w:rPr>
                <w:rFonts w:ascii="Times New Roman" w:hAnsi="Times New Roman"/>
                <w:sz w:val="28"/>
                <w:szCs w:val="28"/>
              </w:rPr>
            </w:pPr>
            <w:r w:rsidRPr="003C3081">
              <w:rPr>
                <w:rFonts w:ascii="Times New Roman" w:hAnsi="Times New Roman"/>
                <w:snapToGrid w:val="0"/>
                <w:sz w:val="28"/>
                <w:szCs w:val="28"/>
              </w:rPr>
              <w:t>0,0</w:t>
            </w:r>
          </w:p>
        </w:tc>
        <w:tc>
          <w:tcPr>
            <w:tcW w:w="966" w:type="dxa"/>
          </w:tcPr>
          <w:p w:rsidR="00AF4218" w:rsidRPr="003C3081" w:rsidRDefault="00AF4218" w:rsidP="00610E56">
            <w:pPr>
              <w:jc w:val="center"/>
              <w:rPr>
                <w:rFonts w:ascii="Times New Roman" w:hAnsi="Times New Roman"/>
                <w:sz w:val="28"/>
                <w:szCs w:val="28"/>
              </w:rPr>
            </w:pPr>
            <w:r w:rsidRPr="003C3081">
              <w:rPr>
                <w:rFonts w:ascii="Times New Roman" w:hAnsi="Times New Roman"/>
                <w:snapToGrid w:val="0"/>
                <w:sz w:val="28"/>
                <w:szCs w:val="28"/>
              </w:rPr>
              <w:t>0,0</w:t>
            </w: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ind w:left="-30"/>
              <w:rPr>
                <w:rFonts w:ascii="Times New Roman" w:hAnsi="Times New Roman"/>
                <w:snapToGrid w:val="0"/>
                <w:color w:val="000000"/>
                <w:sz w:val="28"/>
                <w:szCs w:val="28"/>
              </w:rPr>
            </w:pPr>
            <w:r w:rsidRPr="003C3081">
              <w:rPr>
                <w:rFonts w:ascii="Times New Roman" w:hAnsi="Times New Roman"/>
                <w:sz w:val="28"/>
                <w:szCs w:val="28"/>
              </w:rPr>
              <w:t>бюджет МО МР «Усть-Куломский»*</w:t>
            </w:r>
          </w:p>
        </w:tc>
        <w:tc>
          <w:tcPr>
            <w:tcW w:w="965" w:type="dxa"/>
          </w:tcPr>
          <w:p w:rsidR="00AF4218" w:rsidRPr="003C3081" w:rsidRDefault="00AF4218" w:rsidP="00610E56">
            <w:pPr>
              <w:spacing w:before="60" w:after="60"/>
              <w:ind w:firstLine="111"/>
              <w:jc w:val="center"/>
              <w:rPr>
                <w:rFonts w:ascii="Times New Roman" w:hAnsi="Times New Roman"/>
                <w:snapToGrid w:val="0"/>
                <w:sz w:val="28"/>
                <w:szCs w:val="28"/>
              </w:rPr>
            </w:pPr>
            <w:r w:rsidRPr="003C3081">
              <w:rPr>
                <w:rFonts w:ascii="Times New Roman" w:hAnsi="Times New Roman"/>
                <w:snapToGrid w:val="0"/>
                <w:sz w:val="28"/>
                <w:szCs w:val="28"/>
              </w:rPr>
              <w:t>0,0</w:t>
            </w:r>
          </w:p>
        </w:tc>
        <w:tc>
          <w:tcPr>
            <w:tcW w:w="965" w:type="dxa"/>
          </w:tcPr>
          <w:p w:rsidR="00AF4218" w:rsidRPr="003C3081" w:rsidRDefault="00AF4218" w:rsidP="00610E56">
            <w:pPr>
              <w:spacing w:before="60" w:after="60"/>
              <w:ind w:firstLine="111"/>
              <w:jc w:val="center"/>
              <w:rPr>
                <w:rFonts w:ascii="Times New Roman" w:hAnsi="Times New Roman"/>
                <w:snapToGrid w:val="0"/>
                <w:sz w:val="28"/>
                <w:szCs w:val="28"/>
              </w:rPr>
            </w:pPr>
            <w:r w:rsidRPr="003C3081">
              <w:rPr>
                <w:rFonts w:ascii="Times New Roman" w:hAnsi="Times New Roman"/>
                <w:snapToGrid w:val="0"/>
                <w:sz w:val="28"/>
                <w:szCs w:val="28"/>
              </w:rPr>
              <w:t>0,0</w:t>
            </w:r>
          </w:p>
        </w:tc>
        <w:tc>
          <w:tcPr>
            <w:tcW w:w="966" w:type="dxa"/>
          </w:tcPr>
          <w:p w:rsidR="00AF4218" w:rsidRPr="003C3081" w:rsidRDefault="00AF4218" w:rsidP="00610E56">
            <w:pPr>
              <w:jc w:val="center"/>
              <w:rPr>
                <w:rFonts w:ascii="Times New Roman" w:hAnsi="Times New Roman"/>
                <w:sz w:val="28"/>
                <w:szCs w:val="28"/>
              </w:rPr>
            </w:pPr>
            <w:r w:rsidRPr="003C3081">
              <w:rPr>
                <w:rFonts w:ascii="Times New Roman" w:hAnsi="Times New Roman"/>
                <w:snapToGrid w:val="0"/>
                <w:sz w:val="28"/>
                <w:szCs w:val="28"/>
              </w:rPr>
              <w:t>0,0</w:t>
            </w:r>
          </w:p>
        </w:tc>
        <w:tc>
          <w:tcPr>
            <w:tcW w:w="965" w:type="dxa"/>
          </w:tcPr>
          <w:p w:rsidR="00AF4218" w:rsidRPr="003C3081" w:rsidRDefault="00AF4218" w:rsidP="00610E56">
            <w:pPr>
              <w:jc w:val="center"/>
              <w:rPr>
                <w:rFonts w:ascii="Times New Roman" w:hAnsi="Times New Roman"/>
                <w:sz w:val="28"/>
                <w:szCs w:val="28"/>
              </w:rPr>
            </w:pPr>
            <w:r w:rsidRPr="003C3081">
              <w:rPr>
                <w:rFonts w:ascii="Times New Roman" w:hAnsi="Times New Roman"/>
                <w:snapToGrid w:val="0"/>
                <w:sz w:val="28"/>
                <w:szCs w:val="28"/>
              </w:rPr>
              <w:t>0,0</w:t>
            </w:r>
          </w:p>
        </w:tc>
        <w:tc>
          <w:tcPr>
            <w:tcW w:w="966" w:type="dxa"/>
          </w:tcPr>
          <w:p w:rsidR="00AF4218" w:rsidRPr="003C3081" w:rsidRDefault="00AF4218" w:rsidP="00610E56">
            <w:pPr>
              <w:jc w:val="center"/>
              <w:rPr>
                <w:rFonts w:ascii="Times New Roman" w:hAnsi="Times New Roman"/>
                <w:sz w:val="28"/>
                <w:szCs w:val="28"/>
              </w:rPr>
            </w:pPr>
            <w:r w:rsidRPr="003C3081">
              <w:rPr>
                <w:rFonts w:ascii="Times New Roman" w:hAnsi="Times New Roman"/>
                <w:snapToGrid w:val="0"/>
                <w:sz w:val="28"/>
                <w:szCs w:val="28"/>
              </w:rPr>
              <w:t>0,0</w:t>
            </w:r>
          </w:p>
        </w:tc>
        <w:tc>
          <w:tcPr>
            <w:tcW w:w="965" w:type="dxa"/>
          </w:tcPr>
          <w:p w:rsidR="00AF4218" w:rsidRPr="003C3081" w:rsidRDefault="00AF4218" w:rsidP="00610E56">
            <w:pPr>
              <w:jc w:val="center"/>
              <w:rPr>
                <w:rFonts w:ascii="Times New Roman" w:hAnsi="Times New Roman"/>
                <w:sz w:val="28"/>
                <w:szCs w:val="28"/>
              </w:rPr>
            </w:pPr>
            <w:r w:rsidRPr="003C3081">
              <w:rPr>
                <w:rFonts w:ascii="Times New Roman" w:hAnsi="Times New Roman"/>
                <w:snapToGrid w:val="0"/>
                <w:sz w:val="28"/>
                <w:szCs w:val="28"/>
              </w:rPr>
              <w:t>0,0</w:t>
            </w:r>
          </w:p>
        </w:tc>
        <w:tc>
          <w:tcPr>
            <w:tcW w:w="966" w:type="dxa"/>
          </w:tcPr>
          <w:p w:rsidR="00AF4218" w:rsidRPr="003C3081" w:rsidRDefault="00AF4218" w:rsidP="00610E56">
            <w:pPr>
              <w:jc w:val="center"/>
              <w:rPr>
                <w:rFonts w:ascii="Times New Roman" w:hAnsi="Times New Roman"/>
                <w:sz w:val="28"/>
                <w:szCs w:val="28"/>
              </w:rPr>
            </w:pPr>
            <w:r w:rsidRPr="003C3081">
              <w:rPr>
                <w:rFonts w:ascii="Times New Roman" w:hAnsi="Times New Roman"/>
                <w:snapToGrid w:val="0"/>
                <w:sz w:val="28"/>
                <w:szCs w:val="28"/>
              </w:rPr>
              <w:t>0,0</w:t>
            </w: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из них за счет средств республиканского бюджета Республики Коми</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из них за счет средств федерального бюджета</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jc w:val="both"/>
              <w:rPr>
                <w:rFonts w:ascii="Times New Roman" w:hAnsi="Times New Roman"/>
                <w:snapToGrid w:val="0"/>
                <w:color w:val="000000"/>
                <w:sz w:val="28"/>
                <w:szCs w:val="28"/>
              </w:rPr>
            </w:pPr>
            <w:r w:rsidRPr="003C3081">
              <w:rPr>
                <w:rFonts w:ascii="Times New Roman" w:hAnsi="Times New Roman"/>
                <w:snapToGrid w:val="0"/>
                <w:color w:val="000000"/>
                <w:sz w:val="28"/>
                <w:szCs w:val="28"/>
              </w:rPr>
              <w:t xml:space="preserve">государственные внебюджетные фонды </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юридические лица**</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средства от приносящей доход деятельности</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val="restart"/>
          </w:tcPr>
          <w:p w:rsidR="00AF4218" w:rsidRPr="003C3081" w:rsidRDefault="00AF4218" w:rsidP="00610E56">
            <w:pPr>
              <w:spacing w:before="60" w:after="60"/>
              <w:ind w:right="-30"/>
              <w:rPr>
                <w:rFonts w:ascii="Times New Roman" w:hAnsi="Times New Roman"/>
                <w:snapToGrid w:val="0"/>
                <w:color w:val="000000"/>
                <w:sz w:val="28"/>
                <w:szCs w:val="28"/>
              </w:rPr>
            </w:pPr>
            <w:r w:rsidRPr="003C3081">
              <w:rPr>
                <w:rFonts w:ascii="Times New Roman" w:hAnsi="Times New Roman"/>
                <w:snapToGrid w:val="0"/>
                <w:color w:val="000000"/>
                <w:sz w:val="28"/>
                <w:szCs w:val="28"/>
              </w:rPr>
              <w:t>Основное мероприятие 1.1.1.</w:t>
            </w:r>
          </w:p>
        </w:tc>
        <w:tc>
          <w:tcPr>
            <w:tcW w:w="2063" w:type="dxa"/>
            <w:vMerge w:val="restart"/>
          </w:tcPr>
          <w:p w:rsidR="00AF4218" w:rsidRPr="003C3081" w:rsidRDefault="00AF4218" w:rsidP="00610E56">
            <w:pPr>
              <w:spacing w:before="60" w:after="60"/>
              <w:ind w:right="-30"/>
              <w:rPr>
                <w:rFonts w:ascii="Times New Roman" w:hAnsi="Times New Roman"/>
                <w:snapToGrid w:val="0"/>
                <w:color w:val="000000"/>
                <w:sz w:val="28"/>
                <w:szCs w:val="28"/>
              </w:rPr>
            </w:pPr>
            <w:r w:rsidRPr="003C3081">
              <w:rPr>
                <w:rFonts w:ascii="Times New Roman" w:hAnsi="Times New Roman"/>
                <w:snapToGrid w:val="0"/>
                <w:color w:val="000000"/>
                <w:sz w:val="28"/>
                <w:szCs w:val="28"/>
              </w:rPr>
              <w:t>Содействие реализации инвестиционных проектов в лесопромышленном комплексе</w:t>
            </w:r>
          </w:p>
        </w:tc>
        <w:tc>
          <w:tcPr>
            <w:tcW w:w="3686" w:type="dxa"/>
          </w:tcPr>
          <w:p w:rsidR="00AF4218" w:rsidRPr="003C3081" w:rsidRDefault="00AF4218" w:rsidP="00610E56">
            <w:pPr>
              <w:spacing w:before="60" w:after="60"/>
              <w:ind w:right="-30"/>
              <w:rPr>
                <w:rFonts w:ascii="Times New Roman" w:hAnsi="Times New Roman"/>
                <w:snapToGrid w:val="0"/>
                <w:color w:val="000000"/>
                <w:sz w:val="28"/>
                <w:szCs w:val="28"/>
              </w:rPr>
            </w:pPr>
            <w:r w:rsidRPr="003C3081">
              <w:rPr>
                <w:rFonts w:ascii="Times New Roman" w:hAnsi="Times New Roman"/>
                <w:snapToGrid w:val="0"/>
                <w:color w:val="000000"/>
                <w:sz w:val="28"/>
                <w:szCs w:val="28"/>
              </w:rPr>
              <w:t>всего, в т.ч.:</w:t>
            </w:r>
          </w:p>
        </w:tc>
        <w:tc>
          <w:tcPr>
            <w:tcW w:w="965" w:type="dxa"/>
          </w:tcPr>
          <w:p w:rsidR="00AF4218" w:rsidRPr="003C3081" w:rsidRDefault="00AF4218" w:rsidP="00610E56">
            <w:pPr>
              <w:spacing w:before="60" w:after="60"/>
              <w:ind w:firstLine="111"/>
              <w:jc w:val="center"/>
              <w:rPr>
                <w:rFonts w:ascii="Times New Roman" w:hAnsi="Times New Roman"/>
                <w:snapToGrid w:val="0"/>
                <w:sz w:val="28"/>
                <w:szCs w:val="28"/>
              </w:rPr>
            </w:pPr>
            <w:r w:rsidRPr="003C3081">
              <w:rPr>
                <w:rFonts w:ascii="Times New Roman" w:hAnsi="Times New Roman"/>
                <w:snapToGrid w:val="0"/>
                <w:sz w:val="28"/>
                <w:szCs w:val="28"/>
              </w:rPr>
              <w:t>0,0</w:t>
            </w:r>
          </w:p>
        </w:tc>
        <w:tc>
          <w:tcPr>
            <w:tcW w:w="965" w:type="dxa"/>
          </w:tcPr>
          <w:p w:rsidR="00AF4218" w:rsidRPr="003C3081" w:rsidRDefault="00AF4218" w:rsidP="00610E56">
            <w:pPr>
              <w:jc w:val="center"/>
              <w:rPr>
                <w:rFonts w:ascii="Times New Roman" w:hAnsi="Times New Roman"/>
                <w:sz w:val="28"/>
                <w:szCs w:val="28"/>
              </w:rPr>
            </w:pPr>
            <w:r w:rsidRPr="003C3081">
              <w:rPr>
                <w:rFonts w:ascii="Times New Roman" w:hAnsi="Times New Roman"/>
                <w:snapToGrid w:val="0"/>
                <w:sz w:val="28"/>
                <w:szCs w:val="28"/>
              </w:rPr>
              <w:t>0,0</w:t>
            </w:r>
          </w:p>
        </w:tc>
        <w:tc>
          <w:tcPr>
            <w:tcW w:w="966" w:type="dxa"/>
          </w:tcPr>
          <w:p w:rsidR="00AF4218" w:rsidRPr="003C3081" w:rsidRDefault="00AF4218" w:rsidP="00610E56">
            <w:pPr>
              <w:jc w:val="center"/>
              <w:rPr>
                <w:rFonts w:ascii="Times New Roman" w:hAnsi="Times New Roman"/>
                <w:sz w:val="28"/>
                <w:szCs w:val="28"/>
              </w:rPr>
            </w:pPr>
            <w:r w:rsidRPr="003C3081">
              <w:rPr>
                <w:rFonts w:ascii="Times New Roman" w:hAnsi="Times New Roman"/>
                <w:snapToGrid w:val="0"/>
                <w:sz w:val="28"/>
                <w:szCs w:val="28"/>
              </w:rPr>
              <w:t>0,0</w:t>
            </w:r>
          </w:p>
        </w:tc>
        <w:tc>
          <w:tcPr>
            <w:tcW w:w="965" w:type="dxa"/>
          </w:tcPr>
          <w:p w:rsidR="00AF4218" w:rsidRPr="003C3081" w:rsidRDefault="00AF4218" w:rsidP="00610E56">
            <w:pPr>
              <w:jc w:val="center"/>
              <w:rPr>
                <w:rFonts w:ascii="Times New Roman" w:hAnsi="Times New Roman"/>
                <w:sz w:val="28"/>
                <w:szCs w:val="28"/>
              </w:rPr>
            </w:pPr>
            <w:r w:rsidRPr="003C3081">
              <w:rPr>
                <w:rFonts w:ascii="Times New Roman" w:hAnsi="Times New Roman"/>
                <w:snapToGrid w:val="0"/>
                <w:sz w:val="28"/>
                <w:szCs w:val="28"/>
              </w:rPr>
              <w:t>0,0</w:t>
            </w:r>
          </w:p>
        </w:tc>
        <w:tc>
          <w:tcPr>
            <w:tcW w:w="966" w:type="dxa"/>
          </w:tcPr>
          <w:p w:rsidR="00AF4218" w:rsidRPr="003C3081" w:rsidRDefault="00AF4218" w:rsidP="00610E56">
            <w:pPr>
              <w:jc w:val="center"/>
              <w:rPr>
                <w:rFonts w:ascii="Times New Roman" w:hAnsi="Times New Roman"/>
                <w:sz w:val="28"/>
                <w:szCs w:val="28"/>
              </w:rPr>
            </w:pPr>
            <w:r w:rsidRPr="003C3081">
              <w:rPr>
                <w:rFonts w:ascii="Times New Roman" w:hAnsi="Times New Roman"/>
                <w:snapToGrid w:val="0"/>
                <w:sz w:val="28"/>
                <w:szCs w:val="28"/>
              </w:rPr>
              <w:t>0,0</w:t>
            </w:r>
          </w:p>
        </w:tc>
        <w:tc>
          <w:tcPr>
            <w:tcW w:w="965" w:type="dxa"/>
          </w:tcPr>
          <w:p w:rsidR="00AF4218" w:rsidRPr="003C3081" w:rsidRDefault="00AF4218" w:rsidP="00610E56">
            <w:pPr>
              <w:jc w:val="center"/>
              <w:rPr>
                <w:rFonts w:ascii="Times New Roman" w:hAnsi="Times New Roman"/>
                <w:sz w:val="28"/>
                <w:szCs w:val="28"/>
              </w:rPr>
            </w:pPr>
            <w:r w:rsidRPr="003C3081">
              <w:rPr>
                <w:rFonts w:ascii="Times New Roman" w:hAnsi="Times New Roman"/>
                <w:snapToGrid w:val="0"/>
                <w:sz w:val="28"/>
                <w:szCs w:val="28"/>
              </w:rPr>
              <w:t>0,0</w:t>
            </w:r>
          </w:p>
        </w:tc>
        <w:tc>
          <w:tcPr>
            <w:tcW w:w="966" w:type="dxa"/>
          </w:tcPr>
          <w:p w:rsidR="00AF4218" w:rsidRPr="003C3081" w:rsidRDefault="00AF4218" w:rsidP="00610E56">
            <w:pPr>
              <w:jc w:val="center"/>
              <w:rPr>
                <w:rFonts w:ascii="Times New Roman" w:hAnsi="Times New Roman"/>
                <w:sz w:val="28"/>
                <w:szCs w:val="28"/>
              </w:rPr>
            </w:pPr>
            <w:r w:rsidRPr="003C3081">
              <w:rPr>
                <w:rFonts w:ascii="Times New Roman" w:hAnsi="Times New Roman"/>
                <w:snapToGrid w:val="0"/>
                <w:sz w:val="28"/>
                <w:szCs w:val="28"/>
              </w:rPr>
              <w:t>0,0</w:t>
            </w: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ind w:left="-30"/>
              <w:rPr>
                <w:rFonts w:ascii="Times New Roman" w:hAnsi="Times New Roman"/>
                <w:snapToGrid w:val="0"/>
                <w:color w:val="000000"/>
                <w:sz w:val="28"/>
                <w:szCs w:val="28"/>
              </w:rPr>
            </w:pPr>
            <w:r w:rsidRPr="003C3081">
              <w:rPr>
                <w:rFonts w:ascii="Times New Roman" w:hAnsi="Times New Roman"/>
                <w:sz w:val="28"/>
                <w:szCs w:val="28"/>
              </w:rPr>
              <w:t>бюджет МО МР «Усть-Куломский»*</w:t>
            </w:r>
          </w:p>
        </w:tc>
        <w:tc>
          <w:tcPr>
            <w:tcW w:w="965" w:type="dxa"/>
          </w:tcPr>
          <w:p w:rsidR="00AF4218" w:rsidRPr="003C3081" w:rsidRDefault="00AF4218" w:rsidP="00610E56">
            <w:pPr>
              <w:spacing w:before="60" w:after="60"/>
              <w:ind w:firstLine="111"/>
              <w:jc w:val="center"/>
              <w:rPr>
                <w:rFonts w:ascii="Times New Roman" w:hAnsi="Times New Roman"/>
                <w:snapToGrid w:val="0"/>
                <w:sz w:val="28"/>
                <w:szCs w:val="28"/>
              </w:rPr>
            </w:pPr>
            <w:r w:rsidRPr="003C3081">
              <w:rPr>
                <w:rFonts w:ascii="Times New Roman" w:hAnsi="Times New Roman"/>
                <w:snapToGrid w:val="0"/>
                <w:sz w:val="28"/>
                <w:szCs w:val="28"/>
              </w:rPr>
              <w:t>0,0</w:t>
            </w:r>
          </w:p>
        </w:tc>
        <w:tc>
          <w:tcPr>
            <w:tcW w:w="965" w:type="dxa"/>
          </w:tcPr>
          <w:p w:rsidR="00AF4218" w:rsidRPr="003C3081" w:rsidRDefault="00AF4218" w:rsidP="00610E56">
            <w:pPr>
              <w:jc w:val="center"/>
              <w:rPr>
                <w:rFonts w:ascii="Times New Roman" w:hAnsi="Times New Roman"/>
                <w:sz w:val="28"/>
                <w:szCs w:val="28"/>
              </w:rPr>
            </w:pPr>
            <w:r w:rsidRPr="003C3081">
              <w:rPr>
                <w:rFonts w:ascii="Times New Roman" w:hAnsi="Times New Roman"/>
                <w:snapToGrid w:val="0"/>
                <w:sz w:val="28"/>
                <w:szCs w:val="28"/>
              </w:rPr>
              <w:t>0,0</w:t>
            </w:r>
          </w:p>
        </w:tc>
        <w:tc>
          <w:tcPr>
            <w:tcW w:w="966" w:type="dxa"/>
          </w:tcPr>
          <w:p w:rsidR="00AF4218" w:rsidRPr="003C3081" w:rsidRDefault="00AF4218" w:rsidP="00610E56">
            <w:pPr>
              <w:jc w:val="center"/>
              <w:rPr>
                <w:rFonts w:ascii="Times New Roman" w:hAnsi="Times New Roman"/>
                <w:sz w:val="28"/>
                <w:szCs w:val="28"/>
              </w:rPr>
            </w:pPr>
            <w:r w:rsidRPr="003C3081">
              <w:rPr>
                <w:rFonts w:ascii="Times New Roman" w:hAnsi="Times New Roman"/>
                <w:snapToGrid w:val="0"/>
                <w:sz w:val="28"/>
                <w:szCs w:val="28"/>
              </w:rPr>
              <w:t>0,0</w:t>
            </w:r>
          </w:p>
        </w:tc>
        <w:tc>
          <w:tcPr>
            <w:tcW w:w="965" w:type="dxa"/>
          </w:tcPr>
          <w:p w:rsidR="00AF4218" w:rsidRPr="003C3081" w:rsidRDefault="00AF4218" w:rsidP="00610E56">
            <w:pPr>
              <w:jc w:val="center"/>
              <w:rPr>
                <w:rFonts w:ascii="Times New Roman" w:hAnsi="Times New Roman"/>
                <w:sz w:val="28"/>
                <w:szCs w:val="28"/>
              </w:rPr>
            </w:pPr>
            <w:r w:rsidRPr="003C3081">
              <w:rPr>
                <w:rFonts w:ascii="Times New Roman" w:hAnsi="Times New Roman"/>
                <w:snapToGrid w:val="0"/>
                <w:sz w:val="28"/>
                <w:szCs w:val="28"/>
              </w:rPr>
              <w:t>0,0</w:t>
            </w:r>
          </w:p>
        </w:tc>
        <w:tc>
          <w:tcPr>
            <w:tcW w:w="966" w:type="dxa"/>
          </w:tcPr>
          <w:p w:rsidR="00AF4218" w:rsidRPr="003C3081" w:rsidRDefault="00AF4218" w:rsidP="00610E56">
            <w:pPr>
              <w:jc w:val="center"/>
              <w:rPr>
                <w:rFonts w:ascii="Times New Roman" w:hAnsi="Times New Roman"/>
                <w:sz w:val="28"/>
                <w:szCs w:val="28"/>
              </w:rPr>
            </w:pPr>
            <w:r w:rsidRPr="003C3081">
              <w:rPr>
                <w:rFonts w:ascii="Times New Roman" w:hAnsi="Times New Roman"/>
                <w:snapToGrid w:val="0"/>
                <w:sz w:val="28"/>
                <w:szCs w:val="28"/>
              </w:rPr>
              <w:t>0,0</w:t>
            </w:r>
          </w:p>
        </w:tc>
        <w:tc>
          <w:tcPr>
            <w:tcW w:w="965" w:type="dxa"/>
          </w:tcPr>
          <w:p w:rsidR="00AF4218" w:rsidRPr="003C3081" w:rsidRDefault="00AF4218" w:rsidP="00610E56">
            <w:pPr>
              <w:jc w:val="center"/>
              <w:rPr>
                <w:rFonts w:ascii="Times New Roman" w:hAnsi="Times New Roman"/>
                <w:sz w:val="28"/>
                <w:szCs w:val="28"/>
              </w:rPr>
            </w:pPr>
            <w:r w:rsidRPr="003C3081">
              <w:rPr>
                <w:rFonts w:ascii="Times New Roman" w:hAnsi="Times New Roman"/>
                <w:snapToGrid w:val="0"/>
                <w:sz w:val="28"/>
                <w:szCs w:val="28"/>
              </w:rPr>
              <w:t>0,0</w:t>
            </w:r>
          </w:p>
        </w:tc>
        <w:tc>
          <w:tcPr>
            <w:tcW w:w="966" w:type="dxa"/>
          </w:tcPr>
          <w:p w:rsidR="00AF4218" w:rsidRPr="003C3081" w:rsidRDefault="00AF4218" w:rsidP="00610E56">
            <w:pPr>
              <w:jc w:val="center"/>
              <w:rPr>
                <w:rFonts w:ascii="Times New Roman" w:hAnsi="Times New Roman"/>
                <w:sz w:val="28"/>
                <w:szCs w:val="28"/>
              </w:rPr>
            </w:pPr>
            <w:r w:rsidRPr="003C3081">
              <w:rPr>
                <w:rFonts w:ascii="Times New Roman" w:hAnsi="Times New Roman"/>
                <w:snapToGrid w:val="0"/>
                <w:sz w:val="28"/>
                <w:szCs w:val="28"/>
              </w:rPr>
              <w:t>0,0</w:t>
            </w: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из них за счет средств республиканского бюджета Республики Коми</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из них за счет средств федерального бюджета</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jc w:val="both"/>
              <w:rPr>
                <w:rFonts w:ascii="Times New Roman" w:hAnsi="Times New Roman"/>
                <w:snapToGrid w:val="0"/>
                <w:color w:val="000000"/>
                <w:sz w:val="28"/>
                <w:szCs w:val="28"/>
              </w:rPr>
            </w:pPr>
            <w:r w:rsidRPr="003C3081">
              <w:rPr>
                <w:rFonts w:ascii="Times New Roman" w:hAnsi="Times New Roman"/>
                <w:snapToGrid w:val="0"/>
                <w:color w:val="000000"/>
                <w:sz w:val="28"/>
                <w:szCs w:val="28"/>
              </w:rPr>
              <w:t xml:space="preserve">государственные внебюджетные фонды </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юридические лица**</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средства от приносящей доход деятельности</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val="restart"/>
          </w:tcPr>
          <w:p w:rsidR="00AF4218" w:rsidRPr="003C3081" w:rsidRDefault="00AF4218" w:rsidP="00610E56">
            <w:pPr>
              <w:spacing w:before="60" w:after="60"/>
              <w:ind w:right="-30"/>
              <w:rPr>
                <w:rFonts w:ascii="Times New Roman" w:hAnsi="Times New Roman"/>
                <w:snapToGrid w:val="0"/>
                <w:color w:val="000000"/>
                <w:sz w:val="28"/>
                <w:szCs w:val="28"/>
              </w:rPr>
            </w:pPr>
            <w:r w:rsidRPr="003C3081">
              <w:rPr>
                <w:rFonts w:ascii="Times New Roman" w:hAnsi="Times New Roman"/>
                <w:snapToGrid w:val="0"/>
                <w:color w:val="000000"/>
                <w:sz w:val="28"/>
                <w:szCs w:val="28"/>
              </w:rPr>
              <w:t>Основное мероприятие 1.1.2.</w:t>
            </w:r>
          </w:p>
        </w:tc>
        <w:tc>
          <w:tcPr>
            <w:tcW w:w="2063" w:type="dxa"/>
            <w:vMerge w:val="restart"/>
          </w:tcPr>
          <w:p w:rsidR="00AF4218" w:rsidRPr="003C3081" w:rsidRDefault="00AF4218" w:rsidP="00610E56">
            <w:pPr>
              <w:spacing w:before="60" w:after="60"/>
              <w:ind w:right="-30"/>
              <w:rPr>
                <w:rFonts w:ascii="Times New Roman" w:hAnsi="Times New Roman"/>
                <w:snapToGrid w:val="0"/>
                <w:color w:val="000000"/>
                <w:sz w:val="28"/>
                <w:szCs w:val="28"/>
              </w:rPr>
            </w:pPr>
            <w:r w:rsidRPr="003C3081">
              <w:rPr>
                <w:rFonts w:ascii="Times New Roman" w:hAnsi="Times New Roman"/>
                <w:snapToGrid w:val="0"/>
                <w:color w:val="000000"/>
                <w:sz w:val="28"/>
                <w:szCs w:val="28"/>
              </w:rPr>
              <w:t>Содействие развитию лесопромышленных предприятий</w:t>
            </w:r>
          </w:p>
        </w:tc>
        <w:tc>
          <w:tcPr>
            <w:tcW w:w="3686" w:type="dxa"/>
          </w:tcPr>
          <w:p w:rsidR="00AF4218" w:rsidRPr="003C3081" w:rsidRDefault="00AF4218" w:rsidP="00610E56">
            <w:pPr>
              <w:spacing w:before="60" w:after="60"/>
              <w:ind w:right="-30"/>
              <w:rPr>
                <w:rFonts w:ascii="Times New Roman" w:hAnsi="Times New Roman"/>
                <w:snapToGrid w:val="0"/>
                <w:color w:val="000000"/>
                <w:sz w:val="28"/>
                <w:szCs w:val="28"/>
              </w:rPr>
            </w:pPr>
            <w:r w:rsidRPr="003C3081">
              <w:rPr>
                <w:rFonts w:ascii="Times New Roman" w:hAnsi="Times New Roman"/>
                <w:snapToGrid w:val="0"/>
                <w:color w:val="000000"/>
                <w:sz w:val="28"/>
                <w:szCs w:val="28"/>
              </w:rPr>
              <w:t>всего, в т.ч.:</w:t>
            </w:r>
          </w:p>
        </w:tc>
        <w:tc>
          <w:tcPr>
            <w:tcW w:w="965" w:type="dxa"/>
          </w:tcPr>
          <w:p w:rsidR="00AF4218" w:rsidRPr="003C3081" w:rsidRDefault="00AF4218" w:rsidP="00610E56">
            <w:pPr>
              <w:jc w:val="center"/>
              <w:rPr>
                <w:rFonts w:ascii="Times New Roman" w:hAnsi="Times New Roman"/>
                <w:sz w:val="28"/>
                <w:szCs w:val="28"/>
              </w:rPr>
            </w:pPr>
            <w:r w:rsidRPr="003C3081">
              <w:rPr>
                <w:rFonts w:ascii="Times New Roman" w:hAnsi="Times New Roman"/>
                <w:snapToGrid w:val="0"/>
                <w:sz w:val="28"/>
                <w:szCs w:val="28"/>
              </w:rPr>
              <w:t>0,0</w:t>
            </w:r>
          </w:p>
        </w:tc>
        <w:tc>
          <w:tcPr>
            <w:tcW w:w="965" w:type="dxa"/>
          </w:tcPr>
          <w:p w:rsidR="00AF4218" w:rsidRPr="003C3081" w:rsidRDefault="00AF4218" w:rsidP="00610E56">
            <w:pPr>
              <w:jc w:val="center"/>
              <w:rPr>
                <w:rFonts w:ascii="Times New Roman" w:hAnsi="Times New Roman"/>
                <w:sz w:val="28"/>
                <w:szCs w:val="28"/>
              </w:rPr>
            </w:pPr>
            <w:r w:rsidRPr="003C3081">
              <w:rPr>
                <w:rFonts w:ascii="Times New Roman" w:hAnsi="Times New Roman"/>
                <w:snapToGrid w:val="0"/>
                <w:sz w:val="28"/>
                <w:szCs w:val="28"/>
              </w:rPr>
              <w:t>0,0</w:t>
            </w:r>
          </w:p>
        </w:tc>
        <w:tc>
          <w:tcPr>
            <w:tcW w:w="966" w:type="dxa"/>
          </w:tcPr>
          <w:p w:rsidR="00AF4218" w:rsidRPr="003C3081" w:rsidRDefault="00AF4218" w:rsidP="00610E56">
            <w:pPr>
              <w:jc w:val="center"/>
              <w:rPr>
                <w:rFonts w:ascii="Times New Roman" w:hAnsi="Times New Roman"/>
                <w:sz w:val="28"/>
                <w:szCs w:val="28"/>
              </w:rPr>
            </w:pPr>
            <w:r w:rsidRPr="003C3081">
              <w:rPr>
                <w:rFonts w:ascii="Times New Roman" w:hAnsi="Times New Roman"/>
                <w:snapToGrid w:val="0"/>
                <w:sz w:val="28"/>
                <w:szCs w:val="28"/>
              </w:rPr>
              <w:t>0,0</w:t>
            </w:r>
          </w:p>
        </w:tc>
        <w:tc>
          <w:tcPr>
            <w:tcW w:w="965" w:type="dxa"/>
          </w:tcPr>
          <w:p w:rsidR="00AF4218" w:rsidRPr="003C3081" w:rsidRDefault="00AF4218" w:rsidP="00610E56">
            <w:pPr>
              <w:jc w:val="center"/>
              <w:rPr>
                <w:rFonts w:ascii="Times New Roman" w:hAnsi="Times New Roman"/>
                <w:sz w:val="28"/>
                <w:szCs w:val="28"/>
              </w:rPr>
            </w:pPr>
            <w:r w:rsidRPr="003C3081">
              <w:rPr>
                <w:rFonts w:ascii="Times New Roman" w:hAnsi="Times New Roman"/>
                <w:snapToGrid w:val="0"/>
                <w:sz w:val="28"/>
                <w:szCs w:val="28"/>
              </w:rPr>
              <w:t>0,0</w:t>
            </w:r>
          </w:p>
        </w:tc>
        <w:tc>
          <w:tcPr>
            <w:tcW w:w="966" w:type="dxa"/>
          </w:tcPr>
          <w:p w:rsidR="00AF4218" w:rsidRPr="003C3081" w:rsidRDefault="00AF4218" w:rsidP="00610E56">
            <w:pPr>
              <w:jc w:val="center"/>
              <w:rPr>
                <w:rFonts w:ascii="Times New Roman" w:hAnsi="Times New Roman"/>
                <w:sz w:val="28"/>
                <w:szCs w:val="28"/>
              </w:rPr>
            </w:pPr>
            <w:r w:rsidRPr="003C3081">
              <w:rPr>
                <w:rFonts w:ascii="Times New Roman" w:hAnsi="Times New Roman"/>
                <w:snapToGrid w:val="0"/>
                <w:sz w:val="28"/>
                <w:szCs w:val="28"/>
              </w:rPr>
              <w:t>0,0</w:t>
            </w:r>
          </w:p>
        </w:tc>
        <w:tc>
          <w:tcPr>
            <w:tcW w:w="965" w:type="dxa"/>
          </w:tcPr>
          <w:p w:rsidR="00AF4218" w:rsidRPr="003C3081" w:rsidRDefault="00AF4218" w:rsidP="00610E56">
            <w:pPr>
              <w:jc w:val="center"/>
              <w:rPr>
                <w:rFonts w:ascii="Times New Roman" w:hAnsi="Times New Roman"/>
                <w:sz w:val="28"/>
                <w:szCs w:val="28"/>
              </w:rPr>
            </w:pPr>
            <w:r w:rsidRPr="003C3081">
              <w:rPr>
                <w:rFonts w:ascii="Times New Roman" w:hAnsi="Times New Roman"/>
                <w:snapToGrid w:val="0"/>
                <w:sz w:val="28"/>
                <w:szCs w:val="28"/>
              </w:rPr>
              <w:t>0,0</w:t>
            </w:r>
          </w:p>
        </w:tc>
        <w:tc>
          <w:tcPr>
            <w:tcW w:w="966" w:type="dxa"/>
          </w:tcPr>
          <w:p w:rsidR="00AF4218" w:rsidRPr="003C3081" w:rsidRDefault="00AF4218" w:rsidP="00610E56">
            <w:pPr>
              <w:jc w:val="center"/>
              <w:rPr>
                <w:rFonts w:ascii="Times New Roman" w:hAnsi="Times New Roman"/>
                <w:sz w:val="28"/>
                <w:szCs w:val="28"/>
              </w:rPr>
            </w:pPr>
            <w:r w:rsidRPr="003C3081">
              <w:rPr>
                <w:rFonts w:ascii="Times New Roman" w:hAnsi="Times New Roman"/>
                <w:snapToGrid w:val="0"/>
                <w:sz w:val="28"/>
                <w:szCs w:val="28"/>
              </w:rPr>
              <w:t>0,0</w:t>
            </w: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ind w:left="-30"/>
              <w:rPr>
                <w:rFonts w:ascii="Times New Roman" w:hAnsi="Times New Roman"/>
                <w:snapToGrid w:val="0"/>
                <w:color w:val="000000"/>
                <w:sz w:val="28"/>
                <w:szCs w:val="28"/>
              </w:rPr>
            </w:pPr>
            <w:r w:rsidRPr="003C3081">
              <w:rPr>
                <w:rFonts w:ascii="Times New Roman" w:hAnsi="Times New Roman"/>
                <w:sz w:val="28"/>
                <w:szCs w:val="28"/>
              </w:rPr>
              <w:t>бюджет МО МР «Усть-Куломский»*</w:t>
            </w:r>
          </w:p>
        </w:tc>
        <w:tc>
          <w:tcPr>
            <w:tcW w:w="965" w:type="dxa"/>
          </w:tcPr>
          <w:p w:rsidR="00AF4218" w:rsidRPr="003C3081" w:rsidRDefault="00AF4218" w:rsidP="00610E56">
            <w:pPr>
              <w:jc w:val="center"/>
              <w:rPr>
                <w:rFonts w:ascii="Times New Roman" w:hAnsi="Times New Roman"/>
                <w:sz w:val="28"/>
                <w:szCs w:val="28"/>
              </w:rPr>
            </w:pPr>
            <w:r w:rsidRPr="003C3081">
              <w:rPr>
                <w:rFonts w:ascii="Times New Roman" w:hAnsi="Times New Roman"/>
                <w:snapToGrid w:val="0"/>
                <w:sz w:val="28"/>
                <w:szCs w:val="28"/>
              </w:rPr>
              <w:t>0,0</w:t>
            </w:r>
          </w:p>
        </w:tc>
        <w:tc>
          <w:tcPr>
            <w:tcW w:w="965" w:type="dxa"/>
          </w:tcPr>
          <w:p w:rsidR="00AF4218" w:rsidRPr="003C3081" w:rsidRDefault="00AF4218" w:rsidP="00610E56">
            <w:pPr>
              <w:jc w:val="center"/>
              <w:rPr>
                <w:rFonts w:ascii="Times New Roman" w:hAnsi="Times New Roman"/>
                <w:sz w:val="28"/>
                <w:szCs w:val="28"/>
              </w:rPr>
            </w:pPr>
            <w:r w:rsidRPr="003C3081">
              <w:rPr>
                <w:rFonts w:ascii="Times New Roman" w:hAnsi="Times New Roman"/>
                <w:snapToGrid w:val="0"/>
                <w:sz w:val="28"/>
                <w:szCs w:val="28"/>
              </w:rPr>
              <w:t>0,0</w:t>
            </w:r>
          </w:p>
        </w:tc>
        <w:tc>
          <w:tcPr>
            <w:tcW w:w="966" w:type="dxa"/>
          </w:tcPr>
          <w:p w:rsidR="00AF4218" w:rsidRPr="003C3081" w:rsidRDefault="00AF4218" w:rsidP="00610E56">
            <w:pPr>
              <w:jc w:val="center"/>
              <w:rPr>
                <w:rFonts w:ascii="Times New Roman" w:hAnsi="Times New Roman"/>
                <w:sz w:val="28"/>
                <w:szCs w:val="28"/>
              </w:rPr>
            </w:pPr>
            <w:r w:rsidRPr="003C3081">
              <w:rPr>
                <w:rFonts w:ascii="Times New Roman" w:hAnsi="Times New Roman"/>
                <w:snapToGrid w:val="0"/>
                <w:sz w:val="28"/>
                <w:szCs w:val="28"/>
              </w:rPr>
              <w:t>0,0</w:t>
            </w:r>
          </w:p>
        </w:tc>
        <w:tc>
          <w:tcPr>
            <w:tcW w:w="965" w:type="dxa"/>
          </w:tcPr>
          <w:p w:rsidR="00AF4218" w:rsidRPr="003C3081" w:rsidRDefault="00AF4218" w:rsidP="00610E56">
            <w:pPr>
              <w:jc w:val="center"/>
              <w:rPr>
                <w:rFonts w:ascii="Times New Roman" w:hAnsi="Times New Roman"/>
                <w:sz w:val="28"/>
                <w:szCs w:val="28"/>
              </w:rPr>
            </w:pPr>
            <w:r w:rsidRPr="003C3081">
              <w:rPr>
                <w:rFonts w:ascii="Times New Roman" w:hAnsi="Times New Roman"/>
                <w:snapToGrid w:val="0"/>
                <w:sz w:val="28"/>
                <w:szCs w:val="28"/>
              </w:rPr>
              <w:t>0,0</w:t>
            </w:r>
          </w:p>
        </w:tc>
        <w:tc>
          <w:tcPr>
            <w:tcW w:w="966" w:type="dxa"/>
          </w:tcPr>
          <w:p w:rsidR="00AF4218" w:rsidRPr="003C3081" w:rsidRDefault="00AF4218" w:rsidP="00610E56">
            <w:pPr>
              <w:jc w:val="center"/>
              <w:rPr>
                <w:rFonts w:ascii="Times New Roman" w:hAnsi="Times New Roman"/>
                <w:sz w:val="28"/>
                <w:szCs w:val="28"/>
              </w:rPr>
            </w:pPr>
            <w:r w:rsidRPr="003C3081">
              <w:rPr>
                <w:rFonts w:ascii="Times New Roman" w:hAnsi="Times New Roman"/>
                <w:snapToGrid w:val="0"/>
                <w:sz w:val="28"/>
                <w:szCs w:val="28"/>
              </w:rPr>
              <w:t>0,0</w:t>
            </w:r>
          </w:p>
        </w:tc>
        <w:tc>
          <w:tcPr>
            <w:tcW w:w="965" w:type="dxa"/>
          </w:tcPr>
          <w:p w:rsidR="00AF4218" w:rsidRPr="003C3081" w:rsidRDefault="00AF4218" w:rsidP="00610E56">
            <w:pPr>
              <w:jc w:val="center"/>
              <w:rPr>
                <w:rFonts w:ascii="Times New Roman" w:hAnsi="Times New Roman"/>
                <w:sz w:val="28"/>
                <w:szCs w:val="28"/>
              </w:rPr>
            </w:pPr>
            <w:r w:rsidRPr="003C3081">
              <w:rPr>
                <w:rFonts w:ascii="Times New Roman" w:hAnsi="Times New Roman"/>
                <w:snapToGrid w:val="0"/>
                <w:sz w:val="28"/>
                <w:szCs w:val="28"/>
              </w:rPr>
              <w:t>0,0</w:t>
            </w:r>
          </w:p>
        </w:tc>
        <w:tc>
          <w:tcPr>
            <w:tcW w:w="966" w:type="dxa"/>
          </w:tcPr>
          <w:p w:rsidR="00AF4218" w:rsidRPr="003C3081" w:rsidRDefault="00AF4218" w:rsidP="00610E56">
            <w:pPr>
              <w:jc w:val="center"/>
              <w:rPr>
                <w:rFonts w:ascii="Times New Roman" w:hAnsi="Times New Roman"/>
                <w:sz w:val="28"/>
                <w:szCs w:val="28"/>
              </w:rPr>
            </w:pPr>
            <w:r w:rsidRPr="003C3081">
              <w:rPr>
                <w:rFonts w:ascii="Times New Roman" w:hAnsi="Times New Roman"/>
                <w:snapToGrid w:val="0"/>
                <w:sz w:val="28"/>
                <w:szCs w:val="28"/>
              </w:rPr>
              <w:t>0,0</w:t>
            </w: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из них за счет средств республиканского бюджета Республики Коми</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из них за счет средств федерального бюджета</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jc w:val="both"/>
              <w:rPr>
                <w:rFonts w:ascii="Times New Roman" w:hAnsi="Times New Roman"/>
                <w:snapToGrid w:val="0"/>
                <w:color w:val="000000"/>
                <w:sz w:val="28"/>
                <w:szCs w:val="28"/>
              </w:rPr>
            </w:pPr>
            <w:r w:rsidRPr="003C3081">
              <w:rPr>
                <w:rFonts w:ascii="Times New Roman" w:hAnsi="Times New Roman"/>
                <w:snapToGrid w:val="0"/>
                <w:color w:val="000000"/>
                <w:sz w:val="28"/>
                <w:szCs w:val="28"/>
              </w:rPr>
              <w:t xml:space="preserve">государственные внебюджетные фонды </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юридические лица**</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средства от приносящей доход деятельности</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val="restart"/>
          </w:tcPr>
          <w:p w:rsidR="00AF4218" w:rsidRPr="003C3081" w:rsidRDefault="00AF4218" w:rsidP="00610E56">
            <w:pPr>
              <w:spacing w:before="60" w:after="60"/>
              <w:ind w:right="-30"/>
              <w:rPr>
                <w:rFonts w:ascii="Times New Roman" w:hAnsi="Times New Roman"/>
                <w:snapToGrid w:val="0"/>
                <w:color w:val="000000"/>
                <w:sz w:val="28"/>
                <w:szCs w:val="28"/>
              </w:rPr>
            </w:pPr>
            <w:r w:rsidRPr="003C3081">
              <w:rPr>
                <w:rFonts w:ascii="Times New Roman" w:hAnsi="Times New Roman"/>
                <w:snapToGrid w:val="0"/>
                <w:color w:val="000000"/>
                <w:sz w:val="28"/>
                <w:szCs w:val="28"/>
              </w:rPr>
              <w:t>Основное мероприятие 1.2.1.</w:t>
            </w:r>
          </w:p>
        </w:tc>
        <w:tc>
          <w:tcPr>
            <w:tcW w:w="2063" w:type="dxa"/>
            <w:vMerge w:val="restart"/>
          </w:tcPr>
          <w:p w:rsidR="00AF4218" w:rsidRPr="003C3081" w:rsidRDefault="00AF4218" w:rsidP="00610E56">
            <w:pPr>
              <w:spacing w:before="60" w:after="60"/>
              <w:ind w:right="-30"/>
              <w:rPr>
                <w:rFonts w:ascii="Times New Roman" w:hAnsi="Times New Roman"/>
                <w:snapToGrid w:val="0"/>
                <w:color w:val="000000"/>
                <w:sz w:val="28"/>
                <w:szCs w:val="28"/>
              </w:rPr>
            </w:pPr>
            <w:r w:rsidRPr="003C3081">
              <w:rPr>
                <w:rFonts w:ascii="Times New Roman" w:hAnsi="Times New Roman"/>
                <w:snapToGrid w:val="0"/>
                <w:color w:val="000000"/>
                <w:sz w:val="28"/>
                <w:szCs w:val="28"/>
              </w:rPr>
              <w:t>Развитие сотрудничества органов местного самоуправления с предприятиями лесопромышленного комплекса</w:t>
            </w:r>
          </w:p>
        </w:tc>
        <w:tc>
          <w:tcPr>
            <w:tcW w:w="3686" w:type="dxa"/>
          </w:tcPr>
          <w:p w:rsidR="00AF4218" w:rsidRPr="003C3081" w:rsidRDefault="00AF4218" w:rsidP="00610E56">
            <w:pPr>
              <w:spacing w:before="60" w:after="60"/>
              <w:ind w:right="-30"/>
              <w:rPr>
                <w:rFonts w:ascii="Times New Roman" w:hAnsi="Times New Roman"/>
                <w:snapToGrid w:val="0"/>
                <w:color w:val="000000"/>
                <w:sz w:val="28"/>
                <w:szCs w:val="28"/>
              </w:rPr>
            </w:pPr>
            <w:r w:rsidRPr="003C3081">
              <w:rPr>
                <w:rFonts w:ascii="Times New Roman" w:hAnsi="Times New Roman"/>
                <w:snapToGrid w:val="0"/>
                <w:color w:val="000000"/>
                <w:sz w:val="28"/>
                <w:szCs w:val="28"/>
              </w:rPr>
              <w:t>всего, в т.ч.:</w:t>
            </w:r>
          </w:p>
        </w:tc>
        <w:tc>
          <w:tcPr>
            <w:tcW w:w="965" w:type="dxa"/>
          </w:tcPr>
          <w:p w:rsidR="00AF4218" w:rsidRPr="003C3081" w:rsidRDefault="00AF4218" w:rsidP="00610E56">
            <w:pPr>
              <w:jc w:val="center"/>
              <w:rPr>
                <w:rFonts w:ascii="Times New Roman" w:hAnsi="Times New Roman"/>
                <w:sz w:val="28"/>
                <w:szCs w:val="28"/>
              </w:rPr>
            </w:pPr>
            <w:r w:rsidRPr="003C3081">
              <w:rPr>
                <w:rFonts w:ascii="Times New Roman" w:hAnsi="Times New Roman"/>
                <w:snapToGrid w:val="0"/>
                <w:sz w:val="28"/>
                <w:szCs w:val="28"/>
              </w:rPr>
              <w:t>0,0</w:t>
            </w:r>
          </w:p>
        </w:tc>
        <w:tc>
          <w:tcPr>
            <w:tcW w:w="965" w:type="dxa"/>
          </w:tcPr>
          <w:p w:rsidR="00AF4218" w:rsidRPr="003C3081" w:rsidRDefault="00AF4218" w:rsidP="00610E56">
            <w:pPr>
              <w:jc w:val="center"/>
              <w:rPr>
                <w:rFonts w:ascii="Times New Roman" w:hAnsi="Times New Roman"/>
                <w:sz w:val="28"/>
                <w:szCs w:val="28"/>
              </w:rPr>
            </w:pPr>
            <w:r w:rsidRPr="003C3081">
              <w:rPr>
                <w:rFonts w:ascii="Times New Roman" w:hAnsi="Times New Roman"/>
                <w:snapToGrid w:val="0"/>
                <w:sz w:val="28"/>
                <w:szCs w:val="28"/>
              </w:rPr>
              <w:t>0,0</w:t>
            </w:r>
          </w:p>
        </w:tc>
        <w:tc>
          <w:tcPr>
            <w:tcW w:w="966" w:type="dxa"/>
          </w:tcPr>
          <w:p w:rsidR="00AF4218" w:rsidRPr="003C3081" w:rsidRDefault="00AF4218" w:rsidP="00610E56">
            <w:pPr>
              <w:jc w:val="center"/>
              <w:rPr>
                <w:rFonts w:ascii="Times New Roman" w:hAnsi="Times New Roman"/>
                <w:sz w:val="28"/>
                <w:szCs w:val="28"/>
              </w:rPr>
            </w:pPr>
            <w:r w:rsidRPr="003C3081">
              <w:rPr>
                <w:rFonts w:ascii="Times New Roman" w:hAnsi="Times New Roman"/>
                <w:snapToGrid w:val="0"/>
                <w:sz w:val="28"/>
                <w:szCs w:val="28"/>
              </w:rPr>
              <w:t>0,0</w:t>
            </w:r>
          </w:p>
        </w:tc>
        <w:tc>
          <w:tcPr>
            <w:tcW w:w="965" w:type="dxa"/>
          </w:tcPr>
          <w:p w:rsidR="00AF4218" w:rsidRPr="003C3081" w:rsidRDefault="00AF4218" w:rsidP="00610E56">
            <w:pPr>
              <w:jc w:val="center"/>
              <w:rPr>
                <w:rFonts w:ascii="Times New Roman" w:hAnsi="Times New Roman"/>
                <w:sz w:val="28"/>
                <w:szCs w:val="28"/>
              </w:rPr>
            </w:pPr>
            <w:r w:rsidRPr="003C3081">
              <w:rPr>
                <w:rFonts w:ascii="Times New Roman" w:hAnsi="Times New Roman"/>
                <w:snapToGrid w:val="0"/>
                <w:sz w:val="28"/>
                <w:szCs w:val="28"/>
              </w:rPr>
              <w:t>0,0</w:t>
            </w:r>
          </w:p>
        </w:tc>
        <w:tc>
          <w:tcPr>
            <w:tcW w:w="966" w:type="dxa"/>
          </w:tcPr>
          <w:p w:rsidR="00AF4218" w:rsidRPr="003C3081" w:rsidRDefault="00AF4218" w:rsidP="00610E56">
            <w:pPr>
              <w:jc w:val="center"/>
              <w:rPr>
                <w:rFonts w:ascii="Times New Roman" w:hAnsi="Times New Roman"/>
                <w:sz w:val="28"/>
                <w:szCs w:val="28"/>
              </w:rPr>
            </w:pPr>
            <w:r w:rsidRPr="003C3081">
              <w:rPr>
                <w:rFonts w:ascii="Times New Roman" w:hAnsi="Times New Roman"/>
                <w:snapToGrid w:val="0"/>
                <w:sz w:val="28"/>
                <w:szCs w:val="28"/>
              </w:rPr>
              <w:t>0,0</w:t>
            </w:r>
          </w:p>
        </w:tc>
        <w:tc>
          <w:tcPr>
            <w:tcW w:w="965" w:type="dxa"/>
          </w:tcPr>
          <w:p w:rsidR="00AF4218" w:rsidRPr="003C3081" w:rsidRDefault="00AF4218" w:rsidP="00610E56">
            <w:pPr>
              <w:jc w:val="center"/>
              <w:rPr>
                <w:rFonts w:ascii="Times New Roman" w:hAnsi="Times New Roman"/>
                <w:sz w:val="28"/>
                <w:szCs w:val="28"/>
              </w:rPr>
            </w:pPr>
            <w:r w:rsidRPr="003C3081">
              <w:rPr>
                <w:rFonts w:ascii="Times New Roman" w:hAnsi="Times New Roman"/>
                <w:snapToGrid w:val="0"/>
                <w:sz w:val="28"/>
                <w:szCs w:val="28"/>
              </w:rPr>
              <w:t>0,0</w:t>
            </w:r>
          </w:p>
        </w:tc>
        <w:tc>
          <w:tcPr>
            <w:tcW w:w="966" w:type="dxa"/>
          </w:tcPr>
          <w:p w:rsidR="00AF4218" w:rsidRPr="003C3081" w:rsidRDefault="00AF4218" w:rsidP="00610E56">
            <w:pPr>
              <w:jc w:val="center"/>
              <w:rPr>
                <w:rFonts w:ascii="Times New Roman" w:hAnsi="Times New Roman"/>
                <w:sz w:val="28"/>
                <w:szCs w:val="28"/>
              </w:rPr>
            </w:pPr>
            <w:r w:rsidRPr="003C3081">
              <w:rPr>
                <w:rFonts w:ascii="Times New Roman" w:hAnsi="Times New Roman"/>
                <w:snapToGrid w:val="0"/>
                <w:sz w:val="28"/>
                <w:szCs w:val="28"/>
              </w:rPr>
              <w:t>0,0</w:t>
            </w: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ind w:left="-30"/>
              <w:rPr>
                <w:rFonts w:ascii="Times New Roman" w:hAnsi="Times New Roman"/>
                <w:snapToGrid w:val="0"/>
                <w:color w:val="000000"/>
                <w:sz w:val="28"/>
                <w:szCs w:val="28"/>
              </w:rPr>
            </w:pPr>
            <w:r w:rsidRPr="003C3081">
              <w:rPr>
                <w:rFonts w:ascii="Times New Roman" w:hAnsi="Times New Roman"/>
                <w:sz w:val="28"/>
                <w:szCs w:val="28"/>
              </w:rPr>
              <w:t>бюджет МО МР «Усть-Куломский»*</w:t>
            </w:r>
          </w:p>
        </w:tc>
        <w:tc>
          <w:tcPr>
            <w:tcW w:w="965" w:type="dxa"/>
          </w:tcPr>
          <w:p w:rsidR="00AF4218" w:rsidRPr="003C3081" w:rsidRDefault="00AF4218" w:rsidP="00610E56">
            <w:pPr>
              <w:jc w:val="center"/>
              <w:rPr>
                <w:rFonts w:ascii="Times New Roman" w:hAnsi="Times New Roman"/>
                <w:sz w:val="28"/>
                <w:szCs w:val="28"/>
              </w:rPr>
            </w:pPr>
            <w:r w:rsidRPr="003C3081">
              <w:rPr>
                <w:rFonts w:ascii="Times New Roman" w:hAnsi="Times New Roman"/>
                <w:snapToGrid w:val="0"/>
                <w:sz w:val="28"/>
                <w:szCs w:val="28"/>
              </w:rPr>
              <w:t>0,0</w:t>
            </w:r>
          </w:p>
        </w:tc>
        <w:tc>
          <w:tcPr>
            <w:tcW w:w="965" w:type="dxa"/>
          </w:tcPr>
          <w:p w:rsidR="00AF4218" w:rsidRPr="003C3081" w:rsidRDefault="00AF4218" w:rsidP="00610E56">
            <w:pPr>
              <w:jc w:val="center"/>
              <w:rPr>
                <w:rFonts w:ascii="Times New Roman" w:hAnsi="Times New Roman"/>
                <w:sz w:val="28"/>
                <w:szCs w:val="28"/>
              </w:rPr>
            </w:pPr>
            <w:r w:rsidRPr="003C3081">
              <w:rPr>
                <w:rFonts w:ascii="Times New Roman" w:hAnsi="Times New Roman"/>
                <w:snapToGrid w:val="0"/>
                <w:sz w:val="28"/>
                <w:szCs w:val="28"/>
              </w:rPr>
              <w:t>0,0</w:t>
            </w:r>
          </w:p>
        </w:tc>
        <w:tc>
          <w:tcPr>
            <w:tcW w:w="966" w:type="dxa"/>
          </w:tcPr>
          <w:p w:rsidR="00AF4218" w:rsidRPr="003C3081" w:rsidRDefault="00AF4218" w:rsidP="00610E56">
            <w:pPr>
              <w:jc w:val="center"/>
              <w:rPr>
                <w:rFonts w:ascii="Times New Roman" w:hAnsi="Times New Roman"/>
                <w:sz w:val="28"/>
                <w:szCs w:val="28"/>
              </w:rPr>
            </w:pPr>
            <w:r w:rsidRPr="003C3081">
              <w:rPr>
                <w:rFonts w:ascii="Times New Roman" w:hAnsi="Times New Roman"/>
                <w:snapToGrid w:val="0"/>
                <w:sz w:val="28"/>
                <w:szCs w:val="28"/>
              </w:rPr>
              <w:t>0,0</w:t>
            </w:r>
          </w:p>
        </w:tc>
        <w:tc>
          <w:tcPr>
            <w:tcW w:w="965" w:type="dxa"/>
          </w:tcPr>
          <w:p w:rsidR="00AF4218" w:rsidRPr="003C3081" w:rsidRDefault="00AF4218" w:rsidP="00610E56">
            <w:pPr>
              <w:jc w:val="center"/>
              <w:rPr>
                <w:rFonts w:ascii="Times New Roman" w:hAnsi="Times New Roman"/>
                <w:sz w:val="28"/>
                <w:szCs w:val="28"/>
              </w:rPr>
            </w:pPr>
            <w:r w:rsidRPr="003C3081">
              <w:rPr>
                <w:rFonts w:ascii="Times New Roman" w:hAnsi="Times New Roman"/>
                <w:snapToGrid w:val="0"/>
                <w:sz w:val="28"/>
                <w:szCs w:val="28"/>
              </w:rPr>
              <w:t>0,0</w:t>
            </w:r>
          </w:p>
        </w:tc>
        <w:tc>
          <w:tcPr>
            <w:tcW w:w="966" w:type="dxa"/>
          </w:tcPr>
          <w:p w:rsidR="00AF4218" w:rsidRPr="003C3081" w:rsidRDefault="00AF4218" w:rsidP="00610E56">
            <w:pPr>
              <w:jc w:val="center"/>
              <w:rPr>
                <w:rFonts w:ascii="Times New Roman" w:hAnsi="Times New Roman"/>
                <w:sz w:val="28"/>
                <w:szCs w:val="28"/>
              </w:rPr>
            </w:pPr>
            <w:r w:rsidRPr="003C3081">
              <w:rPr>
                <w:rFonts w:ascii="Times New Roman" w:hAnsi="Times New Roman"/>
                <w:snapToGrid w:val="0"/>
                <w:sz w:val="28"/>
                <w:szCs w:val="28"/>
              </w:rPr>
              <w:t>0,0</w:t>
            </w:r>
          </w:p>
        </w:tc>
        <w:tc>
          <w:tcPr>
            <w:tcW w:w="965" w:type="dxa"/>
          </w:tcPr>
          <w:p w:rsidR="00AF4218" w:rsidRPr="003C3081" w:rsidRDefault="00AF4218" w:rsidP="00610E56">
            <w:pPr>
              <w:jc w:val="center"/>
              <w:rPr>
                <w:rFonts w:ascii="Times New Roman" w:hAnsi="Times New Roman"/>
                <w:sz w:val="28"/>
                <w:szCs w:val="28"/>
              </w:rPr>
            </w:pPr>
            <w:r w:rsidRPr="003C3081">
              <w:rPr>
                <w:rFonts w:ascii="Times New Roman" w:hAnsi="Times New Roman"/>
                <w:snapToGrid w:val="0"/>
                <w:sz w:val="28"/>
                <w:szCs w:val="28"/>
              </w:rPr>
              <w:t>0,0</w:t>
            </w:r>
          </w:p>
        </w:tc>
        <w:tc>
          <w:tcPr>
            <w:tcW w:w="966" w:type="dxa"/>
          </w:tcPr>
          <w:p w:rsidR="00AF4218" w:rsidRPr="003C3081" w:rsidRDefault="00AF4218" w:rsidP="00610E56">
            <w:pPr>
              <w:jc w:val="center"/>
              <w:rPr>
                <w:rFonts w:ascii="Times New Roman" w:hAnsi="Times New Roman"/>
                <w:sz w:val="28"/>
                <w:szCs w:val="28"/>
              </w:rPr>
            </w:pPr>
            <w:r w:rsidRPr="003C3081">
              <w:rPr>
                <w:rFonts w:ascii="Times New Roman" w:hAnsi="Times New Roman"/>
                <w:snapToGrid w:val="0"/>
                <w:sz w:val="28"/>
                <w:szCs w:val="28"/>
              </w:rPr>
              <w:t>0,0</w:t>
            </w: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из них за счет средств республиканского бюджета Республики Коми</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из них за счет средств федерального бюджета</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jc w:val="both"/>
              <w:rPr>
                <w:rFonts w:ascii="Times New Roman" w:hAnsi="Times New Roman"/>
                <w:snapToGrid w:val="0"/>
                <w:color w:val="000000"/>
                <w:sz w:val="28"/>
                <w:szCs w:val="28"/>
              </w:rPr>
            </w:pPr>
            <w:r w:rsidRPr="003C3081">
              <w:rPr>
                <w:rFonts w:ascii="Times New Roman" w:hAnsi="Times New Roman"/>
                <w:snapToGrid w:val="0"/>
                <w:color w:val="000000"/>
                <w:sz w:val="28"/>
                <w:szCs w:val="28"/>
              </w:rPr>
              <w:t xml:space="preserve">государственные внебюджетные фонды </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юридические лица**</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средства от приносящей доход деятельности</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val="restart"/>
          </w:tcPr>
          <w:p w:rsidR="00AF4218" w:rsidRPr="003C3081" w:rsidRDefault="00AF4218" w:rsidP="00610E56">
            <w:pPr>
              <w:spacing w:before="60" w:after="60"/>
              <w:ind w:right="-30"/>
              <w:rPr>
                <w:rFonts w:ascii="Times New Roman" w:hAnsi="Times New Roman"/>
                <w:snapToGrid w:val="0"/>
                <w:color w:val="000000"/>
                <w:sz w:val="28"/>
                <w:szCs w:val="28"/>
              </w:rPr>
            </w:pPr>
            <w:r w:rsidRPr="003C3081">
              <w:rPr>
                <w:rFonts w:ascii="Times New Roman" w:hAnsi="Times New Roman"/>
                <w:snapToGrid w:val="0"/>
                <w:color w:val="000000"/>
                <w:sz w:val="28"/>
                <w:szCs w:val="28"/>
              </w:rPr>
              <w:t>Основное мероприятие 1.2.2.</w:t>
            </w:r>
          </w:p>
        </w:tc>
        <w:tc>
          <w:tcPr>
            <w:tcW w:w="2063" w:type="dxa"/>
            <w:vMerge w:val="restart"/>
          </w:tcPr>
          <w:p w:rsidR="00AF4218" w:rsidRPr="003C3081" w:rsidRDefault="00AF4218" w:rsidP="00610E56">
            <w:pPr>
              <w:spacing w:before="60" w:after="60"/>
              <w:ind w:right="-30"/>
              <w:rPr>
                <w:rFonts w:ascii="Times New Roman" w:hAnsi="Times New Roman"/>
                <w:snapToGrid w:val="0"/>
                <w:color w:val="000000"/>
                <w:sz w:val="28"/>
                <w:szCs w:val="28"/>
              </w:rPr>
            </w:pPr>
            <w:r w:rsidRPr="003C3081">
              <w:rPr>
                <w:rFonts w:ascii="Times New Roman" w:hAnsi="Times New Roman"/>
                <w:snapToGrid w:val="0"/>
                <w:color w:val="000000"/>
                <w:sz w:val="28"/>
                <w:szCs w:val="28"/>
              </w:rPr>
              <w:t>Мероприятия по использованию, охране, защите, воспроизводству муниципальных лесов, расположенных в границах муниципального района</w:t>
            </w:r>
          </w:p>
        </w:tc>
        <w:tc>
          <w:tcPr>
            <w:tcW w:w="3686" w:type="dxa"/>
          </w:tcPr>
          <w:p w:rsidR="00AF4218" w:rsidRPr="003C3081" w:rsidRDefault="00AF4218" w:rsidP="00610E56">
            <w:pPr>
              <w:spacing w:before="60" w:after="60"/>
              <w:ind w:right="-30"/>
              <w:rPr>
                <w:rFonts w:ascii="Times New Roman" w:hAnsi="Times New Roman"/>
                <w:snapToGrid w:val="0"/>
                <w:color w:val="000000"/>
                <w:sz w:val="28"/>
                <w:szCs w:val="28"/>
              </w:rPr>
            </w:pPr>
            <w:r w:rsidRPr="003C3081">
              <w:rPr>
                <w:rFonts w:ascii="Times New Roman" w:hAnsi="Times New Roman"/>
                <w:snapToGrid w:val="0"/>
                <w:color w:val="000000"/>
                <w:sz w:val="28"/>
                <w:szCs w:val="28"/>
              </w:rPr>
              <w:t>всего, в т.ч.:</w:t>
            </w:r>
          </w:p>
        </w:tc>
        <w:tc>
          <w:tcPr>
            <w:tcW w:w="965" w:type="dxa"/>
          </w:tcPr>
          <w:p w:rsidR="00AF4218" w:rsidRPr="003C3081" w:rsidRDefault="00AF4218" w:rsidP="00610E56">
            <w:pPr>
              <w:jc w:val="center"/>
              <w:rPr>
                <w:rFonts w:ascii="Times New Roman" w:hAnsi="Times New Roman"/>
                <w:sz w:val="28"/>
                <w:szCs w:val="28"/>
              </w:rPr>
            </w:pPr>
            <w:r w:rsidRPr="003C3081">
              <w:rPr>
                <w:rFonts w:ascii="Times New Roman" w:hAnsi="Times New Roman"/>
                <w:snapToGrid w:val="0"/>
                <w:sz w:val="28"/>
                <w:szCs w:val="28"/>
              </w:rPr>
              <w:t>0,0</w:t>
            </w:r>
          </w:p>
        </w:tc>
        <w:tc>
          <w:tcPr>
            <w:tcW w:w="965" w:type="dxa"/>
          </w:tcPr>
          <w:p w:rsidR="00AF4218" w:rsidRPr="003C3081" w:rsidRDefault="00AF4218" w:rsidP="00610E56">
            <w:pPr>
              <w:jc w:val="center"/>
              <w:rPr>
                <w:rFonts w:ascii="Times New Roman" w:hAnsi="Times New Roman"/>
                <w:sz w:val="28"/>
                <w:szCs w:val="28"/>
              </w:rPr>
            </w:pPr>
            <w:r w:rsidRPr="003C3081">
              <w:rPr>
                <w:rFonts w:ascii="Times New Roman" w:hAnsi="Times New Roman"/>
                <w:snapToGrid w:val="0"/>
                <w:sz w:val="28"/>
                <w:szCs w:val="28"/>
              </w:rPr>
              <w:t>0,0</w:t>
            </w:r>
          </w:p>
        </w:tc>
        <w:tc>
          <w:tcPr>
            <w:tcW w:w="966" w:type="dxa"/>
          </w:tcPr>
          <w:p w:rsidR="00AF4218" w:rsidRPr="003C3081" w:rsidRDefault="00AF4218" w:rsidP="00610E56">
            <w:pPr>
              <w:jc w:val="center"/>
              <w:rPr>
                <w:rFonts w:ascii="Times New Roman" w:hAnsi="Times New Roman"/>
                <w:sz w:val="28"/>
                <w:szCs w:val="28"/>
              </w:rPr>
            </w:pPr>
            <w:r w:rsidRPr="003C3081">
              <w:rPr>
                <w:rFonts w:ascii="Times New Roman" w:hAnsi="Times New Roman"/>
                <w:snapToGrid w:val="0"/>
                <w:sz w:val="28"/>
                <w:szCs w:val="28"/>
              </w:rPr>
              <w:t>0,0</w:t>
            </w:r>
          </w:p>
        </w:tc>
        <w:tc>
          <w:tcPr>
            <w:tcW w:w="965" w:type="dxa"/>
          </w:tcPr>
          <w:p w:rsidR="00AF4218" w:rsidRPr="003C3081" w:rsidRDefault="00AF4218" w:rsidP="00610E56">
            <w:pPr>
              <w:jc w:val="center"/>
              <w:rPr>
                <w:rFonts w:ascii="Times New Roman" w:hAnsi="Times New Roman"/>
                <w:sz w:val="28"/>
                <w:szCs w:val="28"/>
              </w:rPr>
            </w:pPr>
            <w:r w:rsidRPr="003C3081">
              <w:rPr>
                <w:rFonts w:ascii="Times New Roman" w:hAnsi="Times New Roman"/>
                <w:snapToGrid w:val="0"/>
                <w:sz w:val="28"/>
                <w:szCs w:val="28"/>
              </w:rPr>
              <w:t>0,0</w:t>
            </w:r>
          </w:p>
        </w:tc>
        <w:tc>
          <w:tcPr>
            <w:tcW w:w="966" w:type="dxa"/>
          </w:tcPr>
          <w:p w:rsidR="00AF4218" w:rsidRPr="003C3081" w:rsidRDefault="00AF4218" w:rsidP="00610E56">
            <w:pPr>
              <w:jc w:val="center"/>
              <w:rPr>
                <w:rFonts w:ascii="Times New Roman" w:hAnsi="Times New Roman"/>
                <w:sz w:val="28"/>
                <w:szCs w:val="28"/>
              </w:rPr>
            </w:pPr>
            <w:r w:rsidRPr="003C3081">
              <w:rPr>
                <w:rFonts w:ascii="Times New Roman" w:hAnsi="Times New Roman"/>
                <w:snapToGrid w:val="0"/>
                <w:sz w:val="28"/>
                <w:szCs w:val="28"/>
              </w:rPr>
              <w:t>0,0</w:t>
            </w:r>
          </w:p>
        </w:tc>
        <w:tc>
          <w:tcPr>
            <w:tcW w:w="965" w:type="dxa"/>
          </w:tcPr>
          <w:p w:rsidR="00AF4218" w:rsidRPr="003C3081" w:rsidRDefault="00AF4218" w:rsidP="00610E56">
            <w:pPr>
              <w:jc w:val="center"/>
              <w:rPr>
                <w:rFonts w:ascii="Times New Roman" w:hAnsi="Times New Roman"/>
                <w:sz w:val="28"/>
                <w:szCs w:val="28"/>
              </w:rPr>
            </w:pPr>
            <w:r w:rsidRPr="003C3081">
              <w:rPr>
                <w:rFonts w:ascii="Times New Roman" w:hAnsi="Times New Roman"/>
                <w:snapToGrid w:val="0"/>
                <w:sz w:val="28"/>
                <w:szCs w:val="28"/>
              </w:rPr>
              <w:t>0,0</w:t>
            </w:r>
          </w:p>
        </w:tc>
        <w:tc>
          <w:tcPr>
            <w:tcW w:w="966" w:type="dxa"/>
          </w:tcPr>
          <w:p w:rsidR="00AF4218" w:rsidRPr="003C3081" w:rsidRDefault="00AF4218" w:rsidP="00610E56">
            <w:pPr>
              <w:jc w:val="center"/>
              <w:rPr>
                <w:rFonts w:ascii="Times New Roman" w:hAnsi="Times New Roman"/>
                <w:sz w:val="28"/>
                <w:szCs w:val="28"/>
              </w:rPr>
            </w:pPr>
            <w:r w:rsidRPr="003C3081">
              <w:rPr>
                <w:rFonts w:ascii="Times New Roman" w:hAnsi="Times New Roman"/>
                <w:snapToGrid w:val="0"/>
                <w:sz w:val="28"/>
                <w:szCs w:val="28"/>
              </w:rPr>
              <w:t>0,0</w:t>
            </w: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ind w:left="-30"/>
              <w:rPr>
                <w:rFonts w:ascii="Times New Roman" w:hAnsi="Times New Roman"/>
                <w:snapToGrid w:val="0"/>
                <w:color w:val="000000"/>
                <w:sz w:val="28"/>
                <w:szCs w:val="28"/>
              </w:rPr>
            </w:pPr>
            <w:r w:rsidRPr="003C3081">
              <w:rPr>
                <w:rFonts w:ascii="Times New Roman" w:hAnsi="Times New Roman"/>
                <w:sz w:val="28"/>
                <w:szCs w:val="28"/>
              </w:rPr>
              <w:t>бюджет МО МР «Усть-Куломский»*</w:t>
            </w:r>
          </w:p>
        </w:tc>
        <w:tc>
          <w:tcPr>
            <w:tcW w:w="965" w:type="dxa"/>
          </w:tcPr>
          <w:p w:rsidR="00AF4218" w:rsidRPr="003C3081" w:rsidRDefault="00AF4218" w:rsidP="00610E56">
            <w:pPr>
              <w:jc w:val="center"/>
              <w:rPr>
                <w:rFonts w:ascii="Times New Roman" w:hAnsi="Times New Roman"/>
                <w:sz w:val="28"/>
                <w:szCs w:val="28"/>
              </w:rPr>
            </w:pPr>
            <w:r w:rsidRPr="003C3081">
              <w:rPr>
                <w:rFonts w:ascii="Times New Roman" w:hAnsi="Times New Roman"/>
                <w:snapToGrid w:val="0"/>
                <w:sz w:val="28"/>
                <w:szCs w:val="28"/>
              </w:rPr>
              <w:t>0,0</w:t>
            </w:r>
          </w:p>
        </w:tc>
        <w:tc>
          <w:tcPr>
            <w:tcW w:w="965" w:type="dxa"/>
          </w:tcPr>
          <w:p w:rsidR="00AF4218" w:rsidRPr="003C3081" w:rsidRDefault="00AF4218" w:rsidP="00610E56">
            <w:pPr>
              <w:jc w:val="center"/>
              <w:rPr>
                <w:rFonts w:ascii="Times New Roman" w:hAnsi="Times New Roman"/>
                <w:sz w:val="28"/>
                <w:szCs w:val="28"/>
              </w:rPr>
            </w:pPr>
            <w:r w:rsidRPr="003C3081">
              <w:rPr>
                <w:rFonts w:ascii="Times New Roman" w:hAnsi="Times New Roman"/>
                <w:snapToGrid w:val="0"/>
                <w:sz w:val="28"/>
                <w:szCs w:val="28"/>
              </w:rPr>
              <w:t>0,0</w:t>
            </w:r>
          </w:p>
        </w:tc>
        <w:tc>
          <w:tcPr>
            <w:tcW w:w="966" w:type="dxa"/>
          </w:tcPr>
          <w:p w:rsidR="00AF4218" w:rsidRPr="003C3081" w:rsidRDefault="00AF4218" w:rsidP="00610E56">
            <w:pPr>
              <w:jc w:val="center"/>
              <w:rPr>
                <w:rFonts w:ascii="Times New Roman" w:hAnsi="Times New Roman"/>
                <w:sz w:val="28"/>
                <w:szCs w:val="28"/>
              </w:rPr>
            </w:pPr>
            <w:r w:rsidRPr="003C3081">
              <w:rPr>
                <w:rFonts w:ascii="Times New Roman" w:hAnsi="Times New Roman"/>
                <w:snapToGrid w:val="0"/>
                <w:sz w:val="28"/>
                <w:szCs w:val="28"/>
              </w:rPr>
              <w:t>0,0</w:t>
            </w:r>
          </w:p>
        </w:tc>
        <w:tc>
          <w:tcPr>
            <w:tcW w:w="965" w:type="dxa"/>
          </w:tcPr>
          <w:p w:rsidR="00AF4218" w:rsidRPr="003C3081" w:rsidRDefault="00AF4218" w:rsidP="00610E56">
            <w:pPr>
              <w:jc w:val="center"/>
              <w:rPr>
                <w:rFonts w:ascii="Times New Roman" w:hAnsi="Times New Roman"/>
                <w:sz w:val="28"/>
                <w:szCs w:val="28"/>
              </w:rPr>
            </w:pPr>
            <w:r w:rsidRPr="003C3081">
              <w:rPr>
                <w:rFonts w:ascii="Times New Roman" w:hAnsi="Times New Roman"/>
                <w:snapToGrid w:val="0"/>
                <w:sz w:val="28"/>
                <w:szCs w:val="28"/>
              </w:rPr>
              <w:t>0,0</w:t>
            </w:r>
          </w:p>
        </w:tc>
        <w:tc>
          <w:tcPr>
            <w:tcW w:w="966" w:type="dxa"/>
          </w:tcPr>
          <w:p w:rsidR="00AF4218" w:rsidRPr="003C3081" w:rsidRDefault="00AF4218" w:rsidP="00610E56">
            <w:pPr>
              <w:jc w:val="center"/>
              <w:rPr>
                <w:rFonts w:ascii="Times New Roman" w:hAnsi="Times New Roman"/>
                <w:sz w:val="28"/>
                <w:szCs w:val="28"/>
              </w:rPr>
            </w:pPr>
            <w:r w:rsidRPr="003C3081">
              <w:rPr>
                <w:rFonts w:ascii="Times New Roman" w:hAnsi="Times New Roman"/>
                <w:snapToGrid w:val="0"/>
                <w:sz w:val="28"/>
                <w:szCs w:val="28"/>
              </w:rPr>
              <w:t>0,0</w:t>
            </w:r>
          </w:p>
        </w:tc>
        <w:tc>
          <w:tcPr>
            <w:tcW w:w="965" w:type="dxa"/>
          </w:tcPr>
          <w:p w:rsidR="00AF4218" w:rsidRPr="003C3081" w:rsidRDefault="00AF4218" w:rsidP="00610E56">
            <w:pPr>
              <w:jc w:val="center"/>
              <w:rPr>
                <w:rFonts w:ascii="Times New Roman" w:hAnsi="Times New Roman"/>
                <w:sz w:val="28"/>
                <w:szCs w:val="28"/>
              </w:rPr>
            </w:pPr>
            <w:r w:rsidRPr="003C3081">
              <w:rPr>
                <w:rFonts w:ascii="Times New Roman" w:hAnsi="Times New Roman"/>
                <w:snapToGrid w:val="0"/>
                <w:sz w:val="28"/>
                <w:szCs w:val="28"/>
              </w:rPr>
              <w:t>0,0</w:t>
            </w:r>
          </w:p>
        </w:tc>
        <w:tc>
          <w:tcPr>
            <w:tcW w:w="966" w:type="dxa"/>
          </w:tcPr>
          <w:p w:rsidR="00AF4218" w:rsidRPr="003C3081" w:rsidRDefault="00AF4218" w:rsidP="00610E56">
            <w:pPr>
              <w:jc w:val="center"/>
              <w:rPr>
                <w:rFonts w:ascii="Times New Roman" w:hAnsi="Times New Roman"/>
                <w:sz w:val="28"/>
                <w:szCs w:val="28"/>
              </w:rPr>
            </w:pPr>
            <w:r w:rsidRPr="003C3081">
              <w:rPr>
                <w:rFonts w:ascii="Times New Roman" w:hAnsi="Times New Roman"/>
                <w:snapToGrid w:val="0"/>
                <w:sz w:val="28"/>
                <w:szCs w:val="28"/>
              </w:rPr>
              <w:t>0,0</w:t>
            </w: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из них за счет средств республиканского бюджета Республики Коми</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из них за счет средств федерального бюджета</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jc w:val="both"/>
              <w:rPr>
                <w:rFonts w:ascii="Times New Roman" w:hAnsi="Times New Roman"/>
                <w:snapToGrid w:val="0"/>
                <w:color w:val="000000"/>
                <w:sz w:val="28"/>
                <w:szCs w:val="28"/>
              </w:rPr>
            </w:pPr>
            <w:r w:rsidRPr="003C3081">
              <w:rPr>
                <w:rFonts w:ascii="Times New Roman" w:hAnsi="Times New Roman"/>
                <w:snapToGrid w:val="0"/>
                <w:color w:val="000000"/>
                <w:sz w:val="28"/>
                <w:szCs w:val="28"/>
              </w:rPr>
              <w:t xml:space="preserve">государственные внебюджетные фонды </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юридические лица**</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средства от приносящей доход деятельности</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val="restart"/>
          </w:tcPr>
          <w:p w:rsidR="00AF4218" w:rsidRPr="003C3081" w:rsidRDefault="00AF4218" w:rsidP="00610E56">
            <w:pPr>
              <w:spacing w:before="60" w:after="60"/>
              <w:ind w:right="-30"/>
              <w:rPr>
                <w:rFonts w:ascii="Times New Roman" w:hAnsi="Times New Roman"/>
                <w:b/>
                <w:snapToGrid w:val="0"/>
                <w:color w:val="0070C0"/>
                <w:sz w:val="28"/>
                <w:szCs w:val="28"/>
              </w:rPr>
            </w:pPr>
            <w:r w:rsidRPr="003C3081">
              <w:rPr>
                <w:rFonts w:ascii="Times New Roman" w:hAnsi="Times New Roman"/>
                <w:b/>
                <w:snapToGrid w:val="0"/>
                <w:color w:val="0070C0"/>
                <w:sz w:val="28"/>
                <w:szCs w:val="28"/>
              </w:rPr>
              <w:t xml:space="preserve">Подпрограмма 2 </w:t>
            </w:r>
          </w:p>
        </w:tc>
        <w:tc>
          <w:tcPr>
            <w:tcW w:w="2063" w:type="dxa"/>
            <w:vMerge w:val="restart"/>
          </w:tcPr>
          <w:p w:rsidR="00AF4218" w:rsidRPr="003C3081" w:rsidRDefault="00AF4218" w:rsidP="00610E56">
            <w:pPr>
              <w:spacing w:before="60" w:after="60"/>
              <w:ind w:right="-30"/>
              <w:rPr>
                <w:rFonts w:ascii="Times New Roman" w:hAnsi="Times New Roman"/>
                <w:snapToGrid w:val="0"/>
                <w:color w:val="000000"/>
                <w:sz w:val="28"/>
                <w:szCs w:val="28"/>
              </w:rPr>
            </w:pPr>
            <w:r w:rsidRPr="003C3081">
              <w:rPr>
                <w:rFonts w:ascii="Times New Roman" w:hAnsi="Times New Roman"/>
                <w:b/>
                <w:snapToGrid w:val="0"/>
                <w:color w:val="0070C0"/>
                <w:sz w:val="28"/>
                <w:szCs w:val="28"/>
              </w:rPr>
              <w:t>Поддержка сельхозтоваропроизводителей</w:t>
            </w:r>
          </w:p>
        </w:tc>
        <w:tc>
          <w:tcPr>
            <w:tcW w:w="3686" w:type="dxa"/>
          </w:tcPr>
          <w:p w:rsidR="00AF4218" w:rsidRPr="003C3081" w:rsidRDefault="00AF4218" w:rsidP="00610E56">
            <w:pPr>
              <w:spacing w:before="60" w:after="60"/>
              <w:ind w:right="-30"/>
              <w:rPr>
                <w:rFonts w:ascii="Times New Roman" w:hAnsi="Times New Roman"/>
                <w:snapToGrid w:val="0"/>
                <w:color w:val="000000"/>
                <w:sz w:val="28"/>
                <w:szCs w:val="28"/>
              </w:rPr>
            </w:pPr>
            <w:r w:rsidRPr="003C3081">
              <w:rPr>
                <w:rFonts w:ascii="Times New Roman" w:hAnsi="Times New Roman"/>
                <w:snapToGrid w:val="0"/>
                <w:color w:val="000000"/>
                <w:sz w:val="28"/>
                <w:szCs w:val="28"/>
              </w:rPr>
              <w:t>всего, в т.ч.:</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8919,3</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3340,0</w:t>
            </w:r>
          </w:p>
        </w:tc>
        <w:tc>
          <w:tcPr>
            <w:tcW w:w="966"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3340,0</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5000,0</w:t>
            </w:r>
          </w:p>
        </w:tc>
        <w:tc>
          <w:tcPr>
            <w:tcW w:w="966"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5500,0</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6000,0</w:t>
            </w:r>
          </w:p>
        </w:tc>
        <w:tc>
          <w:tcPr>
            <w:tcW w:w="966"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7000,0</w:t>
            </w: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ind w:left="-30"/>
              <w:rPr>
                <w:rFonts w:ascii="Times New Roman" w:hAnsi="Times New Roman"/>
                <w:snapToGrid w:val="0"/>
                <w:color w:val="000000"/>
                <w:sz w:val="28"/>
                <w:szCs w:val="28"/>
              </w:rPr>
            </w:pPr>
            <w:r w:rsidRPr="003C3081">
              <w:rPr>
                <w:rFonts w:ascii="Times New Roman" w:hAnsi="Times New Roman"/>
                <w:sz w:val="28"/>
                <w:szCs w:val="28"/>
              </w:rPr>
              <w:t>бюджет МО МР «Усть-Куломский»*</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8840,0</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3340,0</w:t>
            </w:r>
          </w:p>
        </w:tc>
        <w:tc>
          <w:tcPr>
            <w:tcW w:w="966"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3340,0</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5000,0</w:t>
            </w:r>
          </w:p>
        </w:tc>
        <w:tc>
          <w:tcPr>
            <w:tcW w:w="966"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5500,0</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6000,0</w:t>
            </w:r>
          </w:p>
        </w:tc>
        <w:tc>
          <w:tcPr>
            <w:tcW w:w="966"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7000,0</w:t>
            </w: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из них за счет средств республиканского бюджета Республики Коми</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79,3</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из них за счет средств федерального бюджета</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jc w:val="both"/>
              <w:rPr>
                <w:rFonts w:ascii="Times New Roman" w:hAnsi="Times New Roman"/>
                <w:snapToGrid w:val="0"/>
                <w:color w:val="000000"/>
                <w:sz w:val="28"/>
                <w:szCs w:val="28"/>
              </w:rPr>
            </w:pPr>
            <w:r w:rsidRPr="003C3081">
              <w:rPr>
                <w:rFonts w:ascii="Times New Roman" w:hAnsi="Times New Roman"/>
                <w:snapToGrid w:val="0"/>
                <w:color w:val="000000"/>
                <w:sz w:val="28"/>
                <w:szCs w:val="28"/>
              </w:rPr>
              <w:t xml:space="preserve">государственные внебюджетные фонды </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юридические лица**</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средства от приносящей доход деятельности</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val="restart"/>
          </w:tcPr>
          <w:p w:rsidR="00AF4218" w:rsidRPr="003C3081" w:rsidRDefault="00AF4218" w:rsidP="00610E56">
            <w:pPr>
              <w:spacing w:before="60" w:after="60"/>
              <w:ind w:right="-30"/>
              <w:rPr>
                <w:rFonts w:ascii="Times New Roman" w:hAnsi="Times New Roman"/>
                <w:snapToGrid w:val="0"/>
                <w:color w:val="000000"/>
                <w:sz w:val="28"/>
                <w:szCs w:val="28"/>
              </w:rPr>
            </w:pPr>
            <w:r w:rsidRPr="003C3081">
              <w:rPr>
                <w:rFonts w:ascii="Times New Roman" w:hAnsi="Times New Roman"/>
                <w:snapToGrid w:val="0"/>
                <w:color w:val="000000"/>
                <w:sz w:val="28"/>
                <w:szCs w:val="28"/>
              </w:rPr>
              <w:t>Основное мероприятие 2.1.1.</w:t>
            </w:r>
          </w:p>
        </w:tc>
        <w:tc>
          <w:tcPr>
            <w:tcW w:w="2063" w:type="dxa"/>
            <w:vMerge w:val="restart"/>
          </w:tcPr>
          <w:p w:rsidR="00AF4218" w:rsidRPr="003C3081" w:rsidRDefault="00AF4218" w:rsidP="00610E56">
            <w:pPr>
              <w:spacing w:before="60" w:after="60"/>
              <w:ind w:right="-30"/>
              <w:rPr>
                <w:rFonts w:ascii="Times New Roman" w:hAnsi="Times New Roman"/>
                <w:snapToGrid w:val="0"/>
                <w:sz w:val="28"/>
                <w:szCs w:val="28"/>
              </w:rPr>
            </w:pPr>
            <w:r w:rsidRPr="003C3081">
              <w:rPr>
                <w:rFonts w:ascii="Times New Roman" w:hAnsi="Times New Roman"/>
                <w:snapToGrid w:val="0"/>
                <w:sz w:val="28"/>
                <w:szCs w:val="28"/>
              </w:rPr>
              <w:t>Поддержка предприятий животноводства (в соответствии с Приложением 5 п.2)</w:t>
            </w:r>
          </w:p>
        </w:tc>
        <w:tc>
          <w:tcPr>
            <w:tcW w:w="3686" w:type="dxa"/>
          </w:tcPr>
          <w:p w:rsidR="00AF4218" w:rsidRPr="003C3081" w:rsidRDefault="00AF4218" w:rsidP="00610E56">
            <w:pPr>
              <w:spacing w:before="60" w:after="60"/>
              <w:ind w:right="-30"/>
              <w:rPr>
                <w:rFonts w:ascii="Times New Roman" w:hAnsi="Times New Roman"/>
                <w:snapToGrid w:val="0"/>
                <w:color w:val="000000"/>
                <w:sz w:val="28"/>
                <w:szCs w:val="28"/>
              </w:rPr>
            </w:pPr>
            <w:r w:rsidRPr="003C3081">
              <w:rPr>
                <w:rFonts w:ascii="Times New Roman" w:hAnsi="Times New Roman"/>
                <w:snapToGrid w:val="0"/>
                <w:color w:val="000000"/>
                <w:sz w:val="28"/>
                <w:szCs w:val="28"/>
              </w:rPr>
              <w:t>всего, в т.ч.:</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269,87</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240,0</w:t>
            </w:r>
          </w:p>
        </w:tc>
        <w:tc>
          <w:tcPr>
            <w:tcW w:w="966"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240,0</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800,0</w:t>
            </w: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ind w:left="-30"/>
              <w:rPr>
                <w:rFonts w:ascii="Times New Roman" w:hAnsi="Times New Roman"/>
                <w:snapToGrid w:val="0"/>
                <w:color w:val="000000"/>
                <w:sz w:val="28"/>
                <w:szCs w:val="28"/>
              </w:rPr>
            </w:pPr>
            <w:r w:rsidRPr="003C3081">
              <w:rPr>
                <w:rFonts w:ascii="Times New Roman" w:hAnsi="Times New Roman"/>
                <w:sz w:val="28"/>
                <w:szCs w:val="28"/>
              </w:rPr>
              <w:t>бюджет МО МР «Усть-Куломский»*</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269,87</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240,0</w:t>
            </w:r>
          </w:p>
        </w:tc>
        <w:tc>
          <w:tcPr>
            <w:tcW w:w="966"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240,0</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800,0</w:t>
            </w: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из них за счет средств республиканского бюджета Республики Коми</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из них за счет средств федерального бюджета</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jc w:val="both"/>
              <w:rPr>
                <w:rFonts w:ascii="Times New Roman" w:hAnsi="Times New Roman"/>
                <w:snapToGrid w:val="0"/>
                <w:color w:val="000000"/>
                <w:sz w:val="28"/>
                <w:szCs w:val="28"/>
              </w:rPr>
            </w:pPr>
            <w:r w:rsidRPr="003C3081">
              <w:rPr>
                <w:rFonts w:ascii="Times New Roman" w:hAnsi="Times New Roman"/>
                <w:snapToGrid w:val="0"/>
                <w:color w:val="000000"/>
                <w:sz w:val="28"/>
                <w:szCs w:val="28"/>
              </w:rPr>
              <w:t xml:space="preserve">государственные внебюджетные фонды </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юридические лица**</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средства от приносящей доход деятельности</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val="restart"/>
          </w:tcPr>
          <w:p w:rsidR="00AF4218" w:rsidRPr="003C3081" w:rsidRDefault="00AF4218" w:rsidP="00610E56">
            <w:pPr>
              <w:spacing w:before="60" w:after="60"/>
              <w:ind w:right="-30"/>
              <w:rPr>
                <w:rFonts w:ascii="Times New Roman" w:hAnsi="Times New Roman"/>
                <w:snapToGrid w:val="0"/>
                <w:color w:val="000000"/>
                <w:sz w:val="28"/>
                <w:szCs w:val="28"/>
              </w:rPr>
            </w:pPr>
            <w:r w:rsidRPr="003C3081">
              <w:rPr>
                <w:rFonts w:ascii="Times New Roman" w:hAnsi="Times New Roman"/>
                <w:snapToGrid w:val="0"/>
                <w:color w:val="000000"/>
                <w:sz w:val="28"/>
                <w:szCs w:val="28"/>
              </w:rPr>
              <w:t>Основное мероприятие 2.2.1.</w:t>
            </w:r>
          </w:p>
        </w:tc>
        <w:tc>
          <w:tcPr>
            <w:tcW w:w="2063" w:type="dxa"/>
            <w:vMerge w:val="restart"/>
          </w:tcPr>
          <w:p w:rsidR="00AF4218" w:rsidRPr="003C3081" w:rsidRDefault="00AF4218" w:rsidP="00610E56">
            <w:pPr>
              <w:spacing w:before="60" w:after="60"/>
              <w:ind w:right="-30"/>
              <w:rPr>
                <w:rFonts w:ascii="Times New Roman" w:hAnsi="Times New Roman"/>
                <w:snapToGrid w:val="0"/>
                <w:color w:val="000000"/>
                <w:sz w:val="28"/>
                <w:szCs w:val="28"/>
              </w:rPr>
            </w:pPr>
            <w:r w:rsidRPr="003C3081">
              <w:rPr>
                <w:rFonts w:ascii="Times New Roman" w:hAnsi="Times New Roman"/>
                <w:snapToGrid w:val="0"/>
                <w:color w:val="000000"/>
                <w:sz w:val="28"/>
                <w:szCs w:val="28"/>
              </w:rPr>
              <w:t>Содействие вовлечению в сельскохозяйственный оборот новых земель и сохранение продуктивности эксплуатируемых угодий</w:t>
            </w:r>
          </w:p>
        </w:tc>
        <w:tc>
          <w:tcPr>
            <w:tcW w:w="3686" w:type="dxa"/>
          </w:tcPr>
          <w:p w:rsidR="00AF4218" w:rsidRPr="003C3081" w:rsidRDefault="00AF4218" w:rsidP="00610E56">
            <w:pPr>
              <w:spacing w:before="60" w:after="60"/>
              <w:ind w:right="-30"/>
              <w:rPr>
                <w:rFonts w:ascii="Times New Roman" w:hAnsi="Times New Roman"/>
                <w:snapToGrid w:val="0"/>
                <w:color w:val="000000"/>
                <w:sz w:val="28"/>
                <w:szCs w:val="28"/>
              </w:rPr>
            </w:pPr>
            <w:r w:rsidRPr="003C3081">
              <w:rPr>
                <w:rFonts w:ascii="Times New Roman" w:hAnsi="Times New Roman"/>
                <w:snapToGrid w:val="0"/>
                <w:color w:val="000000"/>
                <w:sz w:val="28"/>
                <w:szCs w:val="28"/>
              </w:rPr>
              <w:t>всего, в т.ч.:</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ind w:left="-30"/>
              <w:rPr>
                <w:rFonts w:ascii="Times New Roman" w:hAnsi="Times New Roman"/>
                <w:snapToGrid w:val="0"/>
                <w:color w:val="000000"/>
                <w:sz w:val="28"/>
                <w:szCs w:val="28"/>
              </w:rPr>
            </w:pPr>
            <w:r w:rsidRPr="003C3081">
              <w:rPr>
                <w:rFonts w:ascii="Times New Roman" w:hAnsi="Times New Roman"/>
                <w:sz w:val="28"/>
                <w:szCs w:val="28"/>
              </w:rPr>
              <w:t>бюджет МО МР «Усть-Куломский»*</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из них за счет средств республиканского бюджета Республики Коми</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из них за счет средств федерального бюджета</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jc w:val="both"/>
              <w:rPr>
                <w:rFonts w:ascii="Times New Roman" w:hAnsi="Times New Roman"/>
                <w:snapToGrid w:val="0"/>
                <w:color w:val="000000"/>
                <w:sz w:val="28"/>
                <w:szCs w:val="28"/>
              </w:rPr>
            </w:pPr>
            <w:r w:rsidRPr="003C3081">
              <w:rPr>
                <w:rFonts w:ascii="Times New Roman" w:hAnsi="Times New Roman"/>
                <w:snapToGrid w:val="0"/>
                <w:color w:val="000000"/>
                <w:sz w:val="28"/>
                <w:szCs w:val="28"/>
              </w:rPr>
              <w:t xml:space="preserve">государственные внебюджетные фонды </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юридические лица**</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средства от приносящей доход деятельности</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val="restart"/>
          </w:tcPr>
          <w:p w:rsidR="00AF4218" w:rsidRPr="003C3081" w:rsidRDefault="00AF4218" w:rsidP="00610E56">
            <w:pPr>
              <w:spacing w:before="60" w:after="60"/>
              <w:ind w:right="-30"/>
              <w:rPr>
                <w:rFonts w:ascii="Times New Roman" w:hAnsi="Times New Roman"/>
                <w:snapToGrid w:val="0"/>
                <w:sz w:val="28"/>
                <w:szCs w:val="28"/>
              </w:rPr>
            </w:pPr>
            <w:r w:rsidRPr="003C3081">
              <w:rPr>
                <w:rFonts w:ascii="Times New Roman" w:hAnsi="Times New Roman"/>
                <w:snapToGrid w:val="0"/>
                <w:sz w:val="28"/>
                <w:szCs w:val="28"/>
              </w:rPr>
              <w:t>Основное мероприятие 2.3.1.</w:t>
            </w:r>
          </w:p>
        </w:tc>
        <w:tc>
          <w:tcPr>
            <w:tcW w:w="2063" w:type="dxa"/>
            <w:vMerge w:val="restart"/>
          </w:tcPr>
          <w:p w:rsidR="00AF4218" w:rsidRPr="003C3081" w:rsidRDefault="00AF4218" w:rsidP="00610E56">
            <w:pPr>
              <w:spacing w:before="60" w:after="60"/>
              <w:ind w:right="-30"/>
              <w:rPr>
                <w:rFonts w:ascii="Times New Roman" w:hAnsi="Times New Roman"/>
                <w:snapToGrid w:val="0"/>
                <w:sz w:val="28"/>
                <w:szCs w:val="28"/>
              </w:rPr>
            </w:pPr>
            <w:r w:rsidRPr="003C3081">
              <w:rPr>
                <w:rFonts w:ascii="Times New Roman" w:hAnsi="Times New Roman"/>
                <w:snapToGrid w:val="0"/>
                <w:sz w:val="28"/>
                <w:szCs w:val="28"/>
              </w:rPr>
              <w:t>Комплекс мероприятий, направленных на обеспечение спроса на продукцию сельскохозяйственных товаропроизводителей (в соответствии  с Приложением 5 п.7)</w:t>
            </w:r>
          </w:p>
        </w:tc>
        <w:tc>
          <w:tcPr>
            <w:tcW w:w="3686" w:type="dxa"/>
          </w:tcPr>
          <w:p w:rsidR="00AF4218" w:rsidRPr="003C3081" w:rsidRDefault="00AF4218" w:rsidP="00610E56">
            <w:pPr>
              <w:spacing w:before="60" w:after="60"/>
              <w:ind w:right="-30"/>
              <w:rPr>
                <w:rFonts w:ascii="Times New Roman" w:hAnsi="Times New Roman"/>
                <w:snapToGrid w:val="0"/>
                <w:sz w:val="28"/>
                <w:szCs w:val="28"/>
              </w:rPr>
            </w:pPr>
            <w:r w:rsidRPr="003C3081">
              <w:rPr>
                <w:rFonts w:ascii="Times New Roman" w:hAnsi="Times New Roman"/>
                <w:snapToGrid w:val="0"/>
                <w:sz w:val="28"/>
                <w:szCs w:val="28"/>
              </w:rPr>
              <w:t>всего, в т.ч.:</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34,0</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sz w:val="28"/>
                <w:szCs w:val="28"/>
              </w:rPr>
            </w:pPr>
          </w:p>
        </w:tc>
        <w:tc>
          <w:tcPr>
            <w:tcW w:w="3686" w:type="dxa"/>
          </w:tcPr>
          <w:p w:rsidR="00AF4218" w:rsidRPr="003C3081" w:rsidRDefault="00AF4218" w:rsidP="00610E56">
            <w:pPr>
              <w:spacing w:before="60" w:after="60"/>
              <w:ind w:left="-30"/>
              <w:rPr>
                <w:rFonts w:ascii="Times New Roman" w:hAnsi="Times New Roman"/>
                <w:snapToGrid w:val="0"/>
                <w:sz w:val="28"/>
                <w:szCs w:val="28"/>
              </w:rPr>
            </w:pPr>
            <w:r w:rsidRPr="003C3081">
              <w:rPr>
                <w:rFonts w:ascii="Times New Roman" w:hAnsi="Times New Roman"/>
                <w:sz w:val="28"/>
                <w:szCs w:val="28"/>
              </w:rPr>
              <w:t>бюджет МО МР «Усть-Куломский»*</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34,0</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sz w:val="28"/>
                <w:szCs w:val="28"/>
              </w:rPr>
            </w:pPr>
          </w:p>
        </w:tc>
        <w:tc>
          <w:tcPr>
            <w:tcW w:w="3686" w:type="dxa"/>
          </w:tcPr>
          <w:p w:rsidR="00AF4218" w:rsidRPr="003C3081" w:rsidRDefault="00AF4218" w:rsidP="00610E56">
            <w:pPr>
              <w:spacing w:before="60" w:after="60"/>
              <w:rPr>
                <w:rFonts w:ascii="Times New Roman" w:hAnsi="Times New Roman"/>
                <w:snapToGrid w:val="0"/>
                <w:sz w:val="28"/>
                <w:szCs w:val="28"/>
              </w:rPr>
            </w:pPr>
            <w:r w:rsidRPr="003C3081">
              <w:rPr>
                <w:rFonts w:ascii="Times New Roman" w:hAnsi="Times New Roman"/>
                <w:snapToGrid w:val="0"/>
                <w:sz w:val="28"/>
                <w:szCs w:val="28"/>
              </w:rPr>
              <w:t>из них за счет средств республиканского бюджета Республики Коми</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sz w:val="28"/>
                <w:szCs w:val="28"/>
              </w:rPr>
            </w:pPr>
          </w:p>
        </w:tc>
        <w:tc>
          <w:tcPr>
            <w:tcW w:w="3686" w:type="dxa"/>
          </w:tcPr>
          <w:p w:rsidR="00AF4218" w:rsidRPr="003C3081" w:rsidRDefault="00AF4218" w:rsidP="00610E56">
            <w:pPr>
              <w:spacing w:before="60" w:after="60"/>
              <w:rPr>
                <w:rFonts w:ascii="Times New Roman" w:hAnsi="Times New Roman"/>
                <w:snapToGrid w:val="0"/>
                <w:sz w:val="28"/>
                <w:szCs w:val="28"/>
              </w:rPr>
            </w:pPr>
            <w:r w:rsidRPr="003C3081">
              <w:rPr>
                <w:rFonts w:ascii="Times New Roman" w:hAnsi="Times New Roman"/>
                <w:snapToGrid w:val="0"/>
                <w:sz w:val="28"/>
                <w:szCs w:val="28"/>
              </w:rPr>
              <w:t>из них за счет средств федерального бюджета</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sz w:val="28"/>
                <w:szCs w:val="28"/>
              </w:rPr>
            </w:pPr>
          </w:p>
        </w:tc>
        <w:tc>
          <w:tcPr>
            <w:tcW w:w="3686" w:type="dxa"/>
          </w:tcPr>
          <w:p w:rsidR="00AF4218" w:rsidRPr="003C3081" w:rsidRDefault="00AF4218" w:rsidP="00610E56">
            <w:pPr>
              <w:spacing w:before="60" w:after="60"/>
              <w:jc w:val="both"/>
              <w:rPr>
                <w:rFonts w:ascii="Times New Roman" w:hAnsi="Times New Roman"/>
                <w:snapToGrid w:val="0"/>
                <w:sz w:val="28"/>
                <w:szCs w:val="28"/>
              </w:rPr>
            </w:pPr>
            <w:r w:rsidRPr="003C3081">
              <w:rPr>
                <w:rFonts w:ascii="Times New Roman" w:hAnsi="Times New Roman"/>
                <w:snapToGrid w:val="0"/>
                <w:sz w:val="28"/>
                <w:szCs w:val="28"/>
              </w:rPr>
              <w:t xml:space="preserve">государственные внебюджетные фонды </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sz w:val="28"/>
                <w:szCs w:val="28"/>
              </w:rPr>
            </w:pPr>
          </w:p>
        </w:tc>
        <w:tc>
          <w:tcPr>
            <w:tcW w:w="3686" w:type="dxa"/>
          </w:tcPr>
          <w:p w:rsidR="00AF4218" w:rsidRPr="003C3081" w:rsidRDefault="00AF4218" w:rsidP="00610E56">
            <w:pPr>
              <w:spacing w:before="60" w:after="60"/>
              <w:rPr>
                <w:rFonts w:ascii="Times New Roman" w:hAnsi="Times New Roman"/>
                <w:snapToGrid w:val="0"/>
                <w:sz w:val="28"/>
                <w:szCs w:val="28"/>
              </w:rPr>
            </w:pPr>
            <w:r w:rsidRPr="003C3081">
              <w:rPr>
                <w:rFonts w:ascii="Times New Roman" w:hAnsi="Times New Roman"/>
                <w:snapToGrid w:val="0"/>
                <w:sz w:val="28"/>
                <w:szCs w:val="28"/>
              </w:rPr>
              <w:t>юридические лица**</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sz w:val="28"/>
                <w:szCs w:val="28"/>
              </w:rPr>
            </w:pPr>
          </w:p>
        </w:tc>
        <w:tc>
          <w:tcPr>
            <w:tcW w:w="3686" w:type="dxa"/>
          </w:tcPr>
          <w:p w:rsidR="00AF4218" w:rsidRPr="003C3081" w:rsidRDefault="00AF4218" w:rsidP="00610E56">
            <w:pPr>
              <w:spacing w:before="60" w:after="60"/>
              <w:rPr>
                <w:rFonts w:ascii="Times New Roman" w:hAnsi="Times New Roman"/>
                <w:snapToGrid w:val="0"/>
                <w:sz w:val="28"/>
                <w:szCs w:val="28"/>
              </w:rPr>
            </w:pPr>
            <w:r w:rsidRPr="003C3081">
              <w:rPr>
                <w:rFonts w:ascii="Times New Roman" w:hAnsi="Times New Roman"/>
                <w:snapToGrid w:val="0"/>
                <w:sz w:val="28"/>
                <w:szCs w:val="28"/>
              </w:rPr>
              <w:t>средства от приносящей доход деятельности</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val="restart"/>
          </w:tcPr>
          <w:p w:rsidR="00AF4218" w:rsidRPr="003C3081" w:rsidRDefault="00AF4218" w:rsidP="00610E56">
            <w:pPr>
              <w:spacing w:before="60" w:after="60"/>
              <w:ind w:right="-30"/>
              <w:rPr>
                <w:rFonts w:ascii="Times New Roman" w:hAnsi="Times New Roman"/>
                <w:snapToGrid w:val="0"/>
                <w:color w:val="000000"/>
                <w:sz w:val="28"/>
                <w:szCs w:val="28"/>
              </w:rPr>
            </w:pPr>
            <w:r w:rsidRPr="003C3081">
              <w:rPr>
                <w:rFonts w:ascii="Times New Roman" w:hAnsi="Times New Roman"/>
                <w:snapToGrid w:val="0"/>
                <w:color w:val="000000"/>
                <w:sz w:val="28"/>
                <w:szCs w:val="28"/>
              </w:rPr>
              <w:t>Основное мероприятие 2.3.2.</w:t>
            </w:r>
          </w:p>
        </w:tc>
        <w:tc>
          <w:tcPr>
            <w:tcW w:w="2063" w:type="dxa"/>
            <w:vMerge w:val="restart"/>
          </w:tcPr>
          <w:p w:rsidR="00AF4218" w:rsidRPr="003C3081" w:rsidRDefault="00AF4218" w:rsidP="00610E56">
            <w:pPr>
              <w:spacing w:before="60" w:after="60"/>
              <w:ind w:right="-30"/>
              <w:rPr>
                <w:rFonts w:ascii="Times New Roman" w:hAnsi="Times New Roman"/>
                <w:snapToGrid w:val="0"/>
                <w:color w:val="000000"/>
                <w:sz w:val="28"/>
                <w:szCs w:val="28"/>
              </w:rPr>
            </w:pPr>
            <w:r w:rsidRPr="003C3081">
              <w:rPr>
                <w:rFonts w:ascii="Times New Roman" w:hAnsi="Times New Roman"/>
                <w:snapToGrid w:val="0"/>
                <w:color w:val="000000"/>
                <w:sz w:val="28"/>
                <w:szCs w:val="28"/>
              </w:rPr>
              <w:t>Поддержка малых форм хозяйствования отрасли (крестьянских (фермерских) хозяйств)</w:t>
            </w:r>
          </w:p>
        </w:tc>
        <w:tc>
          <w:tcPr>
            <w:tcW w:w="3686" w:type="dxa"/>
          </w:tcPr>
          <w:p w:rsidR="00AF4218" w:rsidRPr="003C3081" w:rsidRDefault="00AF4218" w:rsidP="00610E56">
            <w:pPr>
              <w:spacing w:before="60" w:after="60"/>
              <w:ind w:right="-30"/>
              <w:rPr>
                <w:rFonts w:ascii="Times New Roman" w:hAnsi="Times New Roman"/>
                <w:snapToGrid w:val="0"/>
                <w:color w:val="000000"/>
                <w:sz w:val="28"/>
                <w:szCs w:val="28"/>
              </w:rPr>
            </w:pPr>
            <w:r w:rsidRPr="003C3081">
              <w:rPr>
                <w:rFonts w:ascii="Times New Roman" w:hAnsi="Times New Roman"/>
                <w:snapToGrid w:val="0"/>
                <w:color w:val="000000"/>
                <w:sz w:val="28"/>
                <w:szCs w:val="28"/>
              </w:rPr>
              <w:t>всего, в т.ч.:</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3200,0</w:t>
            </w: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ind w:left="-30"/>
              <w:rPr>
                <w:rFonts w:ascii="Times New Roman" w:hAnsi="Times New Roman"/>
                <w:snapToGrid w:val="0"/>
                <w:color w:val="000000"/>
                <w:sz w:val="28"/>
                <w:szCs w:val="28"/>
              </w:rPr>
            </w:pPr>
            <w:r w:rsidRPr="003C3081">
              <w:rPr>
                <w:rFonts w:ascii="Times New Roman" w:hAnsi="Times New Roman"/>
                <w:sz w:val="28"/>
                <w:szCs w:val="28"/>
              </w:rPr>
              <w:t>бюджет МО МР «Усть-Куломский»*</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3200,0</w:t>
            </w: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из них за счет средств республиканского бюджета Республики Коми</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из них за счет средств федерального бюджета</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jc w:val="both"/>
              <w:rPr>
                <w:rFonts w:ascii="Times New Roman" w:hAnsi="Times New Roman"/>
                <w:snapToGrid w:val="0"/>
                <w:color w:val="000000"/>
                <w:sz w:val="28"/>
                <w:szCs w:val="28"/>
              </w:rPr>
            </w:pPr>
            <w:r w:rsidRPr="003C3081">
              <w:rPr>
                <w:rFonts w:ascii="Times New Roman" w:hAnsi="Times New Roman"/>
                <w:snapToGrid w:val="0"/>
                <w:color w:val="000000"/>
                <w:sz w:val="28"/>
                <w:szCs w:val="28"/>
              </w:rPr>
              <w:t xml:space="preserve">государственные внебюджетные фонды </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юридические лица**</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средства от приносящей доход деятельности</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val="restart"/>
          </w:tcPr>
          <w:p w:rsidR="00AF4218" w:rsidRPr="003C3081" w:rsidRDefault="00AF4218" w:rsidP="00610E56">
            <w:pPr>
              <w:spacing w:before="60" w:after="60"/>
              <w:ind w:right="-30"/>
              <w:rPr>
                <w:rFonts w:ascii="Times New Roman" w:hAnsi="Times New Roman"/>
                <w:snapToGrid w:val="0"/>
                <w:color w:val="000000"/>
                <w:sz w:val="28"/>
                <w:szCs w:val="28"/>
              </w:rPr>
            </w:pPr>
            <w:r w:rsidRPr="003C3081">
              <w:rPr>
                <w:rFonts w:ascii="Times New Roman" w:hAnsi="Times New Roman"/>
                <w:snapToGrid w:val="0"/>
                <w:color w:val="000000"/>
                <w:sz w:val="28"/>
                <w:szCs w:val="28"/>
              </w:rPr>
              <w:t>Основное мероприятие 2.3.3.</w:t>
            </w:r>
          </w:p>
        </w:tc>
        <w:tc>
          <w:tcPr>
            <w:tcW w:w="2063" w:type="dxa"/>
            <w:vMerge w:val="restart"/>
          </w:tcPr>
          <w:p w:rsidR="00AF4218" w:rsidRPr="003C3081" w:rsidRDefault="00AF4218" w:rsidP="00610E56">
            <w:pPr>
              <w:spacing w:before="60" w:after="60"/>
              <w:ind w:right="-30"/>
              <w:rPr>
                <w:rFonts w:ascii="Times New Roman" w:hAnsi="Times New Roman"/>
                <w:snapToGrid w:val="0"/>
                <w:color w:val="000000"/>
                <w:sz w:val="28"/>
                <w:szCs w:val="28"/>
              </w:rPr>
            </w:pPr>
            <w:r w:rsidRPr="003C3081">
              <w:rPr>
                <w:rFonts w:ascii="Times New Roman" w:hAnsi="Times New Roman"/>
                <w:snapToGrid w:val="0"/>
                <w:color w:val="000000"/>
                <w:sz w:val="28"/>
                <w:szCs w:val="28"/>
              </w:rPr>
              <w:t xml:space="preserve">Стимулирование переработки сельскохозяйственной продукции, </w:t>
            </w:r>
            <w:r w:rsidRPr="003C3081">
              <w:rPr>
                <w:rFonts w:ascii="Times New Roman" w:hAnsi="Times New Roman"/>
                <w:sz w:val="28"/>
                <w:szCs w:val="28"/>
              </w:rPr>
              <w:t>рыбы, дикоросов и производства пищевой продукции (в соответствии с Приложением 5)</w:t>
            </w:r>
          </w:p>
        </w:tc>
        <w:tc>
          <w:tcPr>
            <w:tcW w:w="3686" w:type="dxa"/>
          </w:tcPr>
          <w:p w:rsidR="00AF4218" w:rsidRPr="003C3081" w:rsidRDefault="00AF4218" w:rsidP="00610E56">
            <w:pPr>
              <w:spacing w:before="60" w:after="60"/>
              <w:ind w:right="-30"/>
              <w:rPr>
                <w:rFonts w:ascii="Times New Roman" w:hAnsi="Times New Roman"/>
                <w:snapToGrid w:val="0"/>
                <w:color w:val="000000"/>
                <w:sz w:val="28"/>
                <w:szCs w:val="28"/>
              </w:rPr>
            </w:pPr>
            <w:r w:rsidRPr="003C3081">
              <w:rPr>
                <w:rFonts w:ascii="Times New Roman" w:hAnsi="Times New Roman"/>
                <w:snapToGrid w:val="0"/>
                <w:color w:val="000000"/>
                <w:sz w:val="28"/>
                <w:szCs w:val="28"/>
              </w:rPr>
              <w:t>всего, в т.ч.:</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270,13</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1000,0</w:t>
            </w: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ind w:left="-30"/>
              <w:rPr>
                <w:rFonts w:ascii="Times New Roman" w:hAnsi="Times New Roman"/>
                <w:snapToGrid w:val="0"/>
                <w:color w:val="000000"/>
                <w:sz w:val="28"/>
                <w:szCs w:val="28"/>
              </w:rPr>
            </w:pPr>
            <w:r w:rsidRPr="003C3081">
              <w:rPr>
                <w:rFonts w:ascii="Times New Roman" w:hAnsi="Times New Roman"/>
                <w:sz w:val="28"/>
                <w:szCs w:val="28"/>
              </w:rPr>
              <w:t>бюджет МО МР «Усть-Куломский»*</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270,13</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из них за счет средств республиканского бюджета Республики Коми</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из них за счет средств федерального бюджета</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jc w:val="both"/>
              <w:rPr>
                <w:rFonts w:ascii="Times New Roman" w:hAnsi="Times New Roman"/>
                <w:snapToGrid w:val="0"/>
                <w:color w:val="000000"/>
                <w:sz w:val="28"/>
                <w:szCs w:val="28"/>
              </w:rPr>
            </w:pPr>
            <w:r w:rsidRPr="003C3081">
              <w:rPr>
                <w:rFonts w:ascii="Times New Roman" w:hAnsi="Times New Roman"/>
                <w:snapToGrid w:val="0"/>
                <w:color w:val="000000"/>
                <w:sz w:val="28"/>
                <w:szCs w:val="28"/>
              </w:rPr>
              <w:t xml:space="preserve">государственные внебюджетные фонды </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юридические лица**</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средства от приносящей доход деятельности</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val="restart"/>
          </w:tcPr>
          <w:p w:rsidR="00AF4218" w:rsidRPr="003C3081" w:rsidRDefault="00AF4218" w:rsidP="00610E56">
            <w:pPr>
              <w:spacing w:before="60" w:after="60"/>
              <w:ind w:right="-30"/>
              <w:rPr>
                <w:rFonts w:ascii="Times New Roman" w:hAnsi="Times New Roman"/>
                <w:snapToGrid w:val="0"/>
                <w:color w:val="000000"/>
                <w:sz w:val="28"/>
                <w:szCs w:val="28"/>
              </w:rPr>
            </w:pPr>
            <w:r w:rsidRPr="003C3081">
              <w:rPr>
                <w:rFonts w:ascii="Times New Roman" w:hAnsi="Times New Roman"/>
                <w:snapToGrid w:val="0"/>
                <w:color w:val="000000"/>
                <w:sz w:val="28"/>
                <w:szCs w:val="28"/>
              </w:rPr>
              <w:t>Основное мероприятие 2.3.4.</w:t>
            </w:r>
          </w:p>
        </w:tc>
        <w:tc>
          <w:tcPr>
            <w:tcW w:w="2063" w:type="dxa"/>
            <w:vMerge w:val="restart"/>
          </w:tcPr>
          <w:p w:rsidR="00AF4218" w:rsidRPr="003C3081" w:rsidRDefault="00AF4218" w:rsidP="00610E56">
            <w:pPr>
              <w:spacing w:before="60" w:after="60"/>
              <w:ind w:right="-30"/>
              <w:rPr>
                <w:rFonts w:ascii="Times New Roman" w:hAnsi="Times New Roman"/>
                <w:snapToGrid w:val="0"/>
                <w:color w:val="000000"/>
                <w:sz w:val="28"/>
                <w:szCs w:val="28"/>
              </w:rPr>
            </w:pPr>
            <w:r w:rsidRPr="003C3081">
              <w:rPr>
                <w:rFonts w:ascii="Times New Roman" w:hAnsi="Times New Roman"/>
                <w:snapToGrid w:val="0"/>
                <w:color w:val="000000"/>
                <w:sz w:val="28"/>
                <w:szCs w:val="28"/>
              </w:rPr>
              <w:t>Обеспечение роста присутствия сельскохозяйственной продукции предприятий района за пределами района (в соответствии с Приложением 5)</w:t>
            </w:r>
          </w:p>
        </w:tc>
        <w:tc>
          <w:tcPr>
            <w:tcW w:w="3686" w:type="dxa"/>
          </w:tcPr>
          <w:p w:rsidR="00AF4218" w:rsidRPr="003C3081" w:rsidRDefault="00AF4218" w:rsidP="00610E56">
            <w:pPr>
              <w:spacing w:before="60" w:after="60"/>
              <w:ind w:right="-30"/>
              <w:rPr>
                <w:rFonts w:ascii="Times New Roman" w:hAnsi="Times New Roman"/>
                <w:snapToGrid w:val="0"/>
                <w:color w:val="000000"/>
                <w:sz w:val="28"/>
                <w:szCs w:val="28"/>
              </w:rPr>
            </w:pPr>
            <w:r w:rsidRPr="003C3081">
              <w:rPr>
                <w:rFonts w:ascii="Times New Roman" w:hAnsi="Times New Roman"/>
                <w:snapToGrid w:val="0"/>
                <w:color w:val="000000"/>
                <w:sz w:val="28"/>
                <w:szCs w:val="28"/>
              </w:rPr>
              <w:t>всего, в т.ч.:</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66,0</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100,0</w:t>
            </w:r>
          </w:p>
        </w:tc>
        <w:tc>
          <w:tcPr>
            <w:tcW w:w="966"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100,0</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ind w:left="-30"/>
              <w:rPr>
                <w:rFonts w:ascii="Times New Roman" w:hAnsi="Times New Roman"/>
                <w:snapToGrid w:val="0"/>
                <w:color w:val="000000"/>
                <w:sz w:val="28"/>
                <w:szCs w:val="28"/>
              </w:rPr>
            </w:pPr>
            <w:r w:rsidRPr="003C3081">
              <w:rPr>
                <w:rFonts w:ascii="Times New Roman" w:hAnsi="Times New Roman"/>
                <w:sz w:val="28"/>
                <w:szCs w:val="28"/>
              </w:rPr>
              <w:t>бюджет МО МР «Усть-Куломский»*</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66,0</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100,0</w:t>
            </w:r>
          </w:p>
        </w:tc>
        <w:tc>
          <w:tcPr>
            <w:tcW w:w="966"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100,0</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из них за счет средств республиканского бюджета Республики Коми</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из них за счет средств федерального бюджета</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jc w:val="both"/>
              <w:rPr>
                <w:rFonts w:ascii="Times New Roman" w:hAnsi="Times New Roman"/>
                <w:snapToGrid w:val="0"/>
                <w:color w:val="000000"/>
                <w:sz w:val="28"/>
                <w:szCs w:val="28"/>
              </w:rPr>
            </w:pPr>
            <w:r w:rsidRPr="003C3081">
              <w:rPr>
                <w:rFonts w:ascii="Times New Roman" w:hAnsi="Times New Roman"/>
                <w:snapToGrid w:val="0"/>
                <w:color w:val="000000"/>
                <w:sz w:val="28"/>
                <w:szCs w:val="28"/>
              </w:rPr>
              <w:t xml:space="preserve">государственные внебюджетные фонды </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юридические лица**</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средства от приносящей доход деятельности</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val="restart"/>
          </w:tcPr>
          <w:p w:rsidR="00AF4218" w:rsidRPr="003C3081" w:rsidRDefault="00AF4218" w:rsidP="00610E56">
            <w:pPr>
              <w:spacing w:before="60" w:after="60"/>
              <w:ind w:right="-30"/>
              <w:rPr>
                <w:rFonts w:ascii="Times New Roman" w:hAnsi="Times New Roman"/>
                <w:snapToGrid w:val="0"/>
                <w:color w:val="000000"/>
                <w:sz w:val="28"/>
                <w:szCs w:val="28"/>
                <w:highlight w:val="yellow"/>
              </w:rPr>
            </w:pPr>
            <w:r w:rsidRPr="003C3081">
              <w:rPr>
                <w:rFonts w:ascii="Times New Roman" w:hAnsi="Times New Roman"/>
                <w:snapToGrid w:val="0"/>
                <w:color w:val="000000"/>
                <w:sz w:val="28"/>
                <w:szCs w:val="28"/>
              </w:rPr>
              <w:t>Основное мероприятие 2.3.5.</w:t>
            </w:r>
          </w:p>
        </w:tc>
        <w:tc>
          <w:tcPr>
            <w:tcW w:w="2063" w:type="dxa"/>
            <w:vMerge w:val="restart"/>
          </w:tcPr>
          <w:p w:rsidR="00AF4218" w:rsidRPr="003C3081" w:rsidRDefault="00AF4218" w:rsidP="00610E56">
            <w:pPr>
              <w:spacing w:before="60" w:after="60"/>
              <w:ind w:right="-30"/>
              <w:rPr>
                <w:rFonts w:ascii="Times New Roman" w:hAnsi="Times New Roman"/>
                <w:snapToGrid w:val="0"/>
                <w:color w:val="000000"/>
                <w:sz w:val="28"/>
                <w:szCs w:val="28"/>
              </w:rPr>
            </w:pPr>
            <w:r w:rsidRPr="003C3081">
              <w:rPr>
                <w:rFonts w:ascii="Times New Roman" w:hAnsi="Times New Roman"/>
                <w:snapToGrid w:val="0"/>
                <w:color w:val="000000"/>
                <w:sz w:val="28"/>
                <w:szCs w:val="28"/>
              </w:rPr>
              <w:t xml:space="preserve">Мероприятия по доставке произведенной продукции из труднодоступных и/или малочисленных, и/или отдаленных сельских населенных пунктов в пункты ее реализации в рамках </w:t>
            </w:r>
            <w:r w:rsidRPr="003C3081">
              <w:rPr>
                <w:rFonts w:ascii="Times New Roman" w:hAnsi="Times New Roman"/>
                <w:sz w:val="28"/>
                <w:szCs w:val="28"/>
              </w:rPr>
              <w:t xml:space="preserve">предоставленной субсидии местным бюджетам на софинансирование расходов по реализации мероприятий муниципальных программ по поддержке сельсхозтоваропроизводителей </w:t>
            </w:r>
            <w:r w:rsidRPr="003C3081">
              <w:rPr>
                <w:rFonts w:ascii="Times New Roman" w:hAnsi="Times New Roman"/>
                <w:snapToGrid w:val="0"/>
                <w:sz w:val="28"/>
                <w:szCs w:val="28"/>
              </w:rPr>
              <w:t>(в соответствии  с Приложением 5 п.7)</w:t>
            </w:r>
          </w:p>
        </w:tc>
        <w:tc>
          <w:tcPr>
            <w:tcW w:w="3686" w:type="dxa"/>
          </w:tcPr>
          <w:p w:rsidR="00AF4218" w:rsidRPr="003C3081" w:rsidRDefault="00AF4218" w:rsidP="00610E56">
            <w:pPr>
              <w:spacing w:before="60" w:after="60"/>
              <w:ind w:right="-30"/>
              <w:rPr>
                <w:rFonts w:ascii="Times New Roman" w:hAnsi="Times New Roman"/>
                <w:snapToGrid w:val="0"/>
                <w:color w:val="000000"/>
                <w:sz w:val="28"/>
                <w:szCs w:val="28"/>
              </w:rPr>
            </w:pPr>
            <w:r w:rsidRPr="003C3081">
              <w:rPr>
                <w:rFonts w:ascii="Times New Roman" w:hAnsi="Times New Roman"/>
                <w:snapToGrid w:val="0"/>
                <w:color w:val="000000"/>
                <w:sz w:val="28"/>
                <w:szCs w:val="28"/>
              </w:rPr>
              <w:t>всего, в т.ч.:</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79,3</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highlight w:val="yellow"/>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z w:val="28"/>
                <w:szCs w:val="28"/>
              </w:rPr>
              <w:t>бюджет МО МР «Усть-Куломский»*</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0,0</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highlight w:val="yellow"/>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из них за счет средств республиканского бюджета Республики Коми</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79,3</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highlight w:val="yellow"/>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из них за счет средств федерального бюджета</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highlight w:val="yellow"/>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 xml:space="preserve">государственные внебюджетные фонды </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highlight w:val="yellow"/>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юридические лица**</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highlight w:val="yellow"/>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средства от приносящей доход деятельности</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val="restart"/>
          </w:tcPr>
          <w:p w:rsidR="00AF4218" w:rsidRPr="003C3081" w:rsidRDefault="00AF4218" w:rsidP="00610E56">
            <w:pPr>
              <w:spacing w:before="60" w:after="60"/>
              <w:ind w:right="-30"/>
              <w:rPr>
                <w:rFonts w:ascii="Times New Roman" w:hAnsi="Times New Roman"/>
                <w:snapToGrid w:val="0"/>
                <w:color w:val="000000"/>
                <w:sz w:val="28"/>
                <w:szCs w:val="28"/>
              </w:rPr>
            </w:pPr>
            <w:r w:rsidRPr="003C3081">
              <w:rPr>
                <w:rFonts w:ascii="Times New Roman" w:hAnsi="Times New Roman"/>
                <w:snapToGrid w:val="0"/>
                <w:color w:val="000000"/>
                <w:sz w:val="28"/>
                <w:szCs w:val="28"/>
              </w:rPr>
              <w:t>Основное мероприятие 2.4.1.</w:t>
            </w:r>
          </w:p>
        </w:tc>
        <w:tc>
          <w:tcPr>
            <w:tcW w:w="2063" w:type="dxa"/>
            <w:vMerge w:val="restart"/>
          </w:tcPr>
          <w:p w:rsidR="00AF4218" w:rsidRPr="003C3081" w:rsidRDefault="00AF4218" w:rsidP="00610E56">
            <w:pPr>
              <w:spacing w:before="60" w:after="60"/>
              <w:ind w:right="-30"/>
              <w:rPr>
                <w:rFonts w:ascii="Times New Roman" w:hAnsi="Times New Roman"/>
                <w:snapToGrid w:val="0"/>
                <w:sz w:val="28"/>
                <w:szCs w:val="28"/>
              </w:rPr>
            </w:pPr>
            <w:r w:rsidRPr="003C3081">
              <w:rPr>
                <w:rFonts w:ascii="Times New Roman" w:hAnsi="Times New Roman"/>
                <w:snapToGrid w:val="0"/>
                <w:sz w:val="28"/>
                <w:szCs w:val="28"/>
              </w:rPr>
              <w:t>Поддержка инвестиций в основные фонды сельхозпредприятий (в соответствии с Приложением 5)</w:t>
            </w:r>
          </w:p>
        </w:tc>
        <w:tc>
          <w:tcPr>
            <w:tcW w:w="3686" w:type="dxa"/>
          </w:tcPr>
          <w:p w:rsidR="00AF4218" w:rsidRPr="003C3081" w:rsidRDefault="00AF4218" w:rsidP="00610E56">
            <w:pPr>
              <w:spacing w:before="60" w:after="60"/>
              <w:ind w:right="-30"/>
              <w:rPr>
                <w:rFonts w:ascii="Times New Roman" w:hAnsi="Times New Roman"/>
                <w:snapToGrid w:val="0"/>
                <w:color w:val="000000"/>
                <w:sz w:val="28"/>
                <w:szCs w:val="28"/>
              </w:rPr>
            </w:pPr>
            <w:r w:rsidRPr="003C3081">
              <w:rPr>
                <w:rFonts w:ascii="Times New Roman" w:hAnsi="Times New Roman"/>
                <w:snapToGrid w:val="0"/>
                <w:color w:val="000000"/>
                <w:sz w:val="28"/>
                <w:szCs w:val="28"/>
              </w:rPr>
              <w:t>всего, в т.ч.:</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3000,0</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3000,0</w:t>
            </w:r>
          </w:p>
        </w:tc>
        <w:tc>
          <w:tcPr>
            <w:tcW w:w="966"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3000,0</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4000,0</w:t>
            </w:r>
          </w:p>
        </w:tc>
        <w:tc>
          <w:tcPr>
            <w:tcW w:w="966"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5500,0</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2000,0</w:t>
            </w:r>
          </w:p>
        </w:tc>
        <w:tc>
          <w:tcPr>
            <w:tcW w:w="966"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6000,0</w:t>
            </w: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ind w:left="-30"/>
              <w:rPr>
                <w:rFonts w:ascii="Times New Roman" w:hAnsi="Times New Roman"/>
                <w:snapToGrid w:val="0"/>
                <w:color w:val="000000"/>
                <w:sz w:val="28"/>
                <w:szCs w:val="28"/>
              </w:rPr>
            </w:pPr>
            <w:r w:rsidRPr="003C3081">
              <w:rPr>
                <w:rFonts w:ascii="Times New Roman" w:hAnsi="Times New Roman"/>
                <w:sz w:val="28"/>
                <w:szCs w:val="28"/>
              </w:rPr>
              <w:t>бюджет МО МР «Усть-Куломский»*</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3000,0</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3000,0</w:t>
            </w:r>
          </w:p>
        </w:tc>
        <w:tc>
          <w:tcPr>
            <w:tcW w:w="966"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3000,0</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4000,0</w:t>
            </w:r>
          </w:p>
        </w:tc>
        <w:tc>
          <w:tcPr>
            <w:tcW w:w="966"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5500,</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2000,0</w:t>
            </w:r>
          </w:p>
        </w:tc>
        <w:tc>
          <w:tcPr>
            <w:tcW w:w="966"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6000,0</w:t>
            </w: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из них за счет средств республиканского бюджета Республики Коми</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из них за счет средств федерального бюджета</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jc w:val="both"/>
              <w:rPr>
                <w:rFonts w:ascii="Times New Roman" w:hAnsi="Times New Roman"/>
                <w:snapToGrid w:val="0"/>
                <w:color w:val="000000"/>
                <w:sz w:val="28"/>
                <w:szCs w:val="28"/>
              </w:rPr>
            </w:pPr>
            <w:r w:rsidRPr="003C3081">
              <w:rPr>
                <w:rFonts w:ascii="Times New Roman" w:hAnsi="Times New Roman"/>
                <w:snapToGrid w:val="0"/>
                <w:color w:val="000000"/>
                <w:sz w:val="28"/>
                <w:szCs w:val="28"/>
              </w:rPr>
              <w:t xml:space="preserve">государственные внебюджетные фонды </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юридические лица**</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средства от приносящей доход деятельности</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val="restart"/>
          </w:tcPr>
          <w:p w:rsidR="00AF4218" w:rsidRPr="003C3081" w:rsidRDefault="00AF4218" w:rsidP="00610E56">
            <w:pPr>
              <w:spacing w:before="60" w:after="60"/>
              <w:ind w:right="-30"/>
              <w:rPr>
                <w:rFonts w:ascii="Times New Roman" w:hAnsi="Times New Roman"/>
                <w:snapToGrid w:val="0"/>
                <w:color w:val="000000"/>
                <w:sz w:val="28"/>
                <w:szCs w:val="28"/>
              </w:rPr>
            </w:pPr>
            <w:r w:rsidRPr="003C3081">
              <w:rPr>
                <w:rFonts w:ascii="Times New Roman" w:hAnsi="Times New Roman"/>
                <w:snapToGrid w:val="0"/>
                <w:color w:val="000000"/>
                <w:sz w:val="28"/>
                <w:szCs w:val="28"/>
              </w:rPr>
              <w:t>Основное мероприятие 2.4.2.</w:t>
            </w:r>
          </w:p>
        </w:tc>
        <w:tc>
          <w:tcPr>
            <w:tcW w:w="2063" w:type="dxa"/>
            <w:vMerge w:val="restart"/>
          </w:tcPr>
          <w:p w:rsidR="00AF4218" w:rsidRPr="003C3081" w:rsidRDefault="00AF4218" w:rsidP="00610E56">
            <w:pPr>
              <w:spacing w:before="60" w:after="60"/>
              <w:ind w:right="-30"/>
              <w:rPr>
                <w:rFonts w:ascii="Times New Roman" w:hAnsi="Times New Roman"/>
                <w:snapToGrid w:val="0"/>
                <w:color w:val="000000"/>
                <w:sz w:val="28"/>
                <w:szCs w:val="28"/>
              </w:rPr>
            </w:pPr>
            <w:r w:rsidRPr="003C3081">
              <w:rPr>
                <w:rFonts w:ascii="Times New Roman" w:hAnsi="Times New Roman"/>
                <w:snapToGrid w:val="0"/>
                <w:color w:val="000000"/>
                <w:sz w:val="28"/>
                <w:szCs w:val="28"/>
              </w:rPr>
              <w:t>Комплекс мероприятий по содействию сельскохозяйственным товаропроизводителям в получении лесных участков для заготовки древесины на технологические нужды</w:t>
            </w:r>
          </w:p>
        </w:tc>
        <w:tc>
          <w:tcPr>
            <w:tcW w:w="3686" w:type="dxa"/>
          </w:tcPr>
          <w:p w:rsidR="00AF4218" w:rsidRPr="003C3081" w:rsidRDefault="00AF4218" w:rsidP="00610E56">
            <w:pPr>
              <w:spacing w:before="60" w:after="60"/>
              <w:ind w:right="-30"/>
              <w:rPr>
                <w:rFonts w:ascii="Times New Roman" w:hAnsi="Times New Roman"/>
                <w:snapToGrid w:val="0"/>
                <w:color w:val="000000"/>
                <w:sz w:val="28"/>
                <w:szCs w:val="28"/>
              </w:rPr>
            </w:pPr>
            <w:r w:rsidRPr="003C3081">
              <w:rPr>
                <w:rFonts w:ascii="Times New Roman" w:hAnsi="Times New Roman"/>
                <w:snapToGrid w:val="0"/>
                <w:color w:val="000000"/>
                <w:sz w:val="28"/>
                <w:szCs w:val="28"/>
              </w:rPr>
              <w:t>всего, в т.ч.:</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ind w:left="-30"/>
              <w:rPr>
                <w:rFonts w:ascii="Times New Roman" w:hAnsi="Times New Roman"/>
                <w:snapToGrid w:val="0"/>
                <w:color w:val="000000"/>
                <w:sz w:val="28"/>
                <w:szCs w:val="28"/>
              </w:rPr>
            </w:pPr>
            <w:r w:rsidRPr="003C3081">
              <w:rPr>
                <w:rFonts w:ascii="Times New Roman" w:hAnsi="Times New Roman"/>
                <w:sz w:val="28"/>
                <w:szCs w:val="28"/>
              </w:rPr>
              <w:t>бюджет МО МР «Усть-Куломский»*</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из них за счет средств республиканского бюджета Республики Коми</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из них за счет средств федерального бюджета</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jc w:val="both"/>
              <w:rPr>
                <w:rFonts w:ascii="Times New Roman" w:hAnsi="Times New Roman"/>
                <w:snapToGrid w:val="0"/>
                <w:color w:val="000000"/>
                <w:sz w:val="28"/>
                <w:szCs w:val="28"/>
              </w:rPr>
            </w:pPr>
            <w:r w:rsidRPr="003C3081">
              <w:rPr>
                <w:rFonts w:ascii="Times New Roman" w:hAnsi="Times New Roman"/>
                <w:snapToGrid w:val="0"/>
                <w:color w:val="000000"/>
                <w:sz w:val="28"/>
                <w:szCs w:val="28"/>
              </w:rPr>
              <w:t xml:space="preserve">государственные внебюджетные фонды </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юридические лица**</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средства от приносящей доход деятельности</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val="restart"/>
          </w:tcPr>
          <w:p w:rsidR="00AF4218" w:rsidRPr="003C3081" w:rsidRDefault="00AF4218" w:rsidP="00610E56">
            <w:pPr>
              <w:spacing w:before="60" w:after="60"/>
              <w:ind w:right="-30"/>
              <w:rPr>
                <w:rFonts w:ascii="Times New Roman" w:hAnsi="Times New Roman"/>
                <w:snapToGrid w:val="0"/>
                <w:color w:val="000000"/>
                <w:sz w:val="28"/>
                <w:szCs w:val="28"/>
              </w:rPr>
            </w:pPr>
            <w:r w:rsidRPr="003C3081">
              <w:rPr>
                <w:rFonts w:ascii="Times New Roman" w:hAnsi="Times New Roman"/>
                <w:snapToGrid w:val="0"/>
                <w:color w:val="000000"/>
                <w:sz w:val="28"/>
                <w:szCs w:val="28"/>
              </w:rPr>
              <w:t>Основное мероприятие 2.5.1.</w:t>
            </w:r>
          </w:p>
        </w:tc>
        <w:tc>
          <w:tcPr>
            <w:tcW w:w="2063" w:type="dxa"/>
            <w:vMerge w:val="restart"/>
          </w:tcPr>
          <w:p w:rsidR="00AF4218" w:rsidRPr="003C3081" w:rsidRDefault="00AF4218" w:rsidP="00610E56">
            <w:pPr>
              <w:spacing w:before="60" w:after="60"/>
              <w:ind w:right="-30"/>
              <w:rPr>
                <w:rFonts w:ascii="Times New Roman" w:hAnsi="Times New Roman"/>
                <w:snapToGrid w:val="0"/>
                <w:color w:val="000000"/>
                <w:sz w:val="28"/>
                <w:szCs w:val="28"/>
              </w:rPr>
            </w:pPr>
            <w:r w:rsidRPr="003C3081">
              <w:rPr>
                <w:rFonts w:ascii="Times New Roman" w:hAnsi="Times New Roman"/>
                <w:snapToGrid w:val="0"/>
                <w:color w:val="000000"/>
                <w:sz w:val="28"/>
                <w:szCs w:val="28"/>
              </w:rPr>
              <w:t>Возмещение части затрат на проведение проектно-изыскательских работ в целях реализации инвестиционных проектов, направленных на развитие товарного рыбоводства (в соответствии с Приложением 8)</w:t>
            </w:r>
          </w:p>
        </w:tc>
        <w:tc>
          <w:tcPr>
            <w:tcW w:w="3686" w:type="dxa"/>
          </w:tcPr>
          <w:p w:rsidR="00AF4218" w:rsidRPr="003C3081" w:rsidRDefault="00AF4218" w:rsidP="00610E56">
            <w:pPr>
              <w:spacing w:before="60" w:after="60"/>
              <w:ind w:right="-30"/>
              <w:rPr>
                <w:rFonts w:ascii="Times New Roman" w:hAnsi="Times New Roman"/>
                <w:snapToGrid w:val="0"/>
                <w:color w:val="000000"/>
                <w:sz w:val="28"/>
                <w:szCs w:val="28"/>
              </w:rPr>
            </w:pPr>
            <w:r w:rsidRPr="003C3081">
              <w:rPr>
                <w:rFonts w:ascii="Times New Roman" w:hAnsi="Times New Roman"/>
                <w:snapToGrid w:val="0"/>
                <w:color w:val="000000"/>
                <w:sz w:val="28"/>
                <w:szCs w:val="28"/>
              </w:rPr>
              <w:t>всего, в т.ч.:</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300,0</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ind w:left="-30"/>
              <w:rPr>
                <w:rFonts w:ascii="Times New Roman" w:hAnsi="Times New Roman"/>
                <w:snapToGrid w:val="0"/>
                <w:color w:val="000000"/>
                <w:sz w:val="28"/>
                <w:szCs w:val="28"/>
              </w:rPr>
            </w:pPr>
            <w:r w:rsidRPr="003C3081">
              <w:rPr>
                <w:rFonts w:ascii="Times New Roman" w:hAnsi="Times New Roman"/>
                <w:sz w:val="28"/>
                <w:szCs w:val="28"/>
              </w:rPr>
              <w:t>бюджет МО МР «Усть-Куломский»*</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300,0</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из них за счет средств республиканского бюджета Республики Коми</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из них за счет средств федерального бюджета</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jc w:val="both"/>
              <w:rPr>
                <w:rFonts w:ascii="Times New Roman" w:hAnsi="Times New Roman"/>
                <w:snapToGrid w:val="0"/>
                <w:color w:val="000000"/>
                <w:sz w:val="28"/>
                <w:szCs w:val="28"/>
              </w:rPr>
            </w:pPr>
            <w:r w:rsidRPr="003C3081">
              <w:rPr>
                <w:rFonts w:ascii="Times New Roman" w:hAnsi="Times New Roman"/>
                <w:snapToGrid w:val="0"/>
                <w:color w:val="000000"/>
                <w:sz w:val="28"/>
                <w:szCs w:val="28"/>
              </w:rPr>
              <w:t xml:space="preserve">государственные внебюджетные фонды </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юридические лица**</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средства от приносящей доход деятельности</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val="restart"/>
          </w:tcPr>
          <w:p w:rsidR="00AF4218" w:rsidRPr="003C3081" w:rsidRDefault="00AF4218" w:rsidP="00610E56">
            <w:pPr>
              <w:spacing w:before="60" w:after="60"/>
              <w:ind w:right="-30"/>
              <w:rPr>
                <w:rFonts w:ascii="Times New Roman" w:hAnsi="Times New Roman"/>
                <w:snapToGrid w:val="0"/>
                <w:color w:val="000000"/>
                <w:sz w:val="28"/>
                <w:szCs w:val="28"/>
              </w:rPr>
            </w:pPr>
            <w:r w:rsidRPr="003C3081">
              <w:rPr>
                <w:rFonts w:ascii="Times New Roman" w:hAnsi="Times New Roman"/>
                <w:snapToGrid w:val="0"/>
                <w:color w:val="000000"/>
                <w:sz w:val="28"/>
                <w:szCs w:val="28"/>
              </w:rPr>
              <w:t>Основное мероприятие 2.6.1.</w:t>
            </w:r>
          </w:p>
        </w:tc>
        <w:tc>
          <w:tcPr>
            <w:tcW w:w="2063" w:type="dxa"/>
            <w:vMerge w:val="restart"/>
          </w:tcPr>
          <w:p w:rsidR="00AF4218" w:rsidRPr="003C3081" w:rsidRDefault="00AF4218" w:rsidP="00610E56">
            <w:pPr>
              <w:spacing w:before="60" w:after="60"/>
              <w:ind w:right="-30"/>
              <w:rPr>
                <w:rFonts w:ascii="Times New Roman" w:hAnsi="Times New Roman"/>
                <w:snapToGrid w:val="0"/>
                <w:color w:val="000000"/>
                <w:sz w:val="28"/>
                <w:szCs w:val="28"/>
              </w:rPr>
            </w:pPr>
            <w:r w:rsidRPr="003C3081">
              <w:rPr>
                <w:rFonts w:ascii="Times New Roman" w:hAnsi="Times New Roman"/>
                <w:sz w:val="28"/>
                <w:szCs w:val="28"/>
              </w:rPr>
              <w:t>Реализация Соглашения о социально-экономическом сотрудничестве между Правительством Республики Коми и ОАО «Монди СЛПК» (в соответствии с Приложением 15)</w:t>
            </w:r>
          </w:p>
        </w:tc>
        <w:tc>
          <w:tcPr>
            <w:tcW w:w="3686" w:type="dxa"/>
          </w:tcPr>
          <w:p w:rsidR="00AF4218" w:rsidRPr="003C3081" w:rsidRDefault="00AF4218" w:rsidP="00610E56">
            <w:pPr>
              <w:spacing w:before="60" w:after="60"/>
              <w:ind w:right="-30"/>
              <w:rPr>
                <w:rFonts w:ascii="Times New Roman" w:hAnsi="Times New Roman"/>
                <w:snapToGrid w:val="0"/>
                <w:color w:val="000000"/>
                <w:sz w:val="28"/>
                <w:szCs w:val="28"/>
              </w:rPr>
            </w:pPr>
            <w:r w:rsidRPr="003C3081">
              <w:rPr>
                <w:rFonts w:ascii="Times New Roman" w:hAnsi="Times New Roman"/>
                <w:snapToGrid w:val="0"/>
                <w:color w:val="000000"/>
                <w:sz w:val="28"/>
                <w:szCs w:val="28"/>
              </w:rPr>
              <w:t>всего, в т.ч.:</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4 900,0</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ind w:left="-30"/>
              <w:rPr>
                <w:rFonts w:ascii="Times New Roman" w:hAnsi="Times New Roman"/>
                <w:snapToGrid w:val="0"/>
                <w:color w:val="000000"/>
                <w:sz w:val="28"/>
                <w:szCs w:val="28"/>
              </w:rPr>
            </w:pPr>
            <w:r w:rsidRPr="003C3081">
              <w:rPr>
                <w:rFonts w:ascii="Times New Roman" w:hAnsi="Times New Roman"/>
                <w:sz w:val="28"/>
                <w:szCs w:val="28"/>
              </w:rPr>
              <w:t>бюджет МО МР «Усть-Куломский»*</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4 900,0</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из них за счет средств республиканского бюджета Республики Коми</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из них за счет средств федерального бюджета</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jc w:val="both"/>
              <w:rPr>
                <w:rFonts w:ascii="Times New Roman" w:hAnsi="Times New Roman"/>
                <w:snapToGrid w:val="0"/>
                <w:color w:val="000000"/>
                <w:sz w:val="28"/>
                <w:szCs w:val="28"/>
              </w:rPr>
            </w:pPr>
            <w:r w:rsidRPr="003C3081">
              <w:rPr>
                <w:rFonts w:ascii="Times New Roman" w:hAnsi="Times New Roman"/>
                <w:snapToGrid w:val="0"/>
                <w:color w:val="000000"/>
                <w:sz w:val="28"/>
                <w:szCs w:val="28"/>
              </w:rPr>
              <w:t xml:space="preserve">государственные внебюджетные фонды </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юридические лица**</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средства от приносящей доход деятельности</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val="restart"/>
          </w:tcPr>
          <w:p w:rsidR="00AF4218" w:rsidRPr="003C3081" w:rsidRDefault="00AF4218" w:rsidP="00610E56">
            <w:pPr>
              <w:spacing w:before="60" w:after="60"/>
              <w:ind w:right="-30"/>
              <w:rPr>
                <w:rFonts w:ascii="Times New Roman" w:hAnsi="Times New Roman"/>
                <w:b/>
                <w:snapToGrid w:val="0"/>
                <w:color w:val="0070C0"/>
                <w:sz w:val="28"/>
                <w:szCs w:val="28"/>
              </w:rPr>
            </w:pPr>
            <w:r w:rsidRPr="003C3081">
              <w:rPr>
                <w:rFonts w:ascii="Times New Roman" w:hAnsi="Times New Roman"/>
                <w:b/>
                <w:snapToGrid w:val="0"/>
                <w:color w:val="0070C0"/>
                <w:sz w:val="28"/>
                <w:szCs w:val="28"/>
              </w:rPr>
              <w:t xml:space="preserve">Подпрограмма 3 </w:t>
            </w:r>
          </w:p>
        </w:tc>
        <w:tc>
          <w:tcPr>
            <w:tcW w:w="2063" w:type="dxa"/>
            <w:vMerge w:val="restart"/>
          </w:tcPr>
          <w:p w:rsidR="00AF4218" w:rsidRPr="003C3081" w:rsidRDefault="00AF4218" w:rsidP="00610E56">
            <w:pPr>
              <w:spacing w:before="60" w:after="60"/>
              <w:ind w:right="-30"/>
              <w:rPr>
                <w:rFonts w:ascii="Times New Roman" w:hAnsi="Times New Roman"/>
                <w:snapToGrid w:val="0"/>
                <w:color w:val="000000"/>
                <w:sz w:val="28"/>
                <w:szCs w:val="28"/>
              </w:rPr>
            </w:pPr>
            <w:r w:rsidRPr="003C3081">
              <w:rPr>
                <w:rFonts w:ascii="Times New Roman" w:hAnsi="Times New Roman"/>
                <w:b/>
                <w:snapToGrid w:val="0"/>
                <w:color w:val="0070C0"/>
                <w:sz w:val="28"/>
                <w:szCs w:val="28"/>
              </w:rPr>
              <w:t>Поддержка и развитие малого и среднего предпринимательства</w:t>
            </w:r>
          </w:p>
        </w:tc>
        <w:tc>
          <w:tcPr>
            <w:tcW w:w="3686" w:type="dxa"/>
          </w:tcPr>
          <w:p w:rsidR="00AF4218" w:rsidRPr="003C3081" w:rsidRDefault="00AF4218" w:rsidP="00610E56">
            <w:pPr>
              <w:spacing w:before="60" w:after="60"/>
              <w:ind w:right="-30"/>
              <w:rPr>
                <w:rFonts w:ascii="Times New Roman" w:hAnsi="Times New Roman"/>
                <w:snapToGrid w:val="0"/>
                <w:color w:val="000000"/>
                <w:sz w:val="28"/>
                <w:szCs w:val="28"/>
              </w:rPr>
            </w:pPr>
            <w:r w:rsidRPr="003C3081">
              <w:rPr>
                <w:rFonts w:ascii="Times New Roman" w:hAnsi="Times New Roman"/>
                <w:snapToGrid w:val="0"/>
                <w:color w:val="000000"/>
                <w:sz w:val="28"/>
                <w:szCs w:val="28"/>
              </w:rPr>
              <w:t>всего, в т.ч.:</w:t>
            </w:r>
          </w:p>
        </w:tc>
        <w:tc>
          <w:tcPr>
            <w:tcW w:w="965" w:type="dxa"/>
          </w:tcPr>
          <w:p w:rsidR="00AF4218" w:rsidRPr="003C3081" w:rsidRDefault="00AF4218" w:rsidP="00610E56">
            <w:pPr>
              <w:spacing w:before="60" w:after="60"/>
              <w:rPr>
                <w:rFonts w:ascii="Times New Roman" w:hAnsi="Times New Roman"/>
                <w:snapToGrid w:val="0"/>
                <w:sz w:val="28"/>
                <w:szCs w:val="28"/>
              </w:rPr>
            </w:pPr>
            <w:r w:rsidRPr="003C3081">
              <w:rPr>
                <w:rFonts w:ascii="Times New Roman" w:hAnsi="Times New Roman"/>
                <w:snapToGrid w:val="0"/>
                <w:sz w:val="28"/>
                <w:szCs w:val="28"/>
              </w:rPr>
              <w:t>11 000,1</w:t>
            </w:r>
          </w:p>
        </w:tc>
        <w:tc>
          <w:tcPr>
            <w:tcW w:w="965" w:type="dxa"/>
          </w:tcPr>
          <w:p w:rsidR="00AF4218" w:rsidRPr="003C3081" w:rsidRDefault="00AF4218" w:rsidP="00610E56">
            <w:pPr>
              <w:jc w:val="center"/>
              <w:rPr>
                <w:rFonts w:ascii="Times New Roman" w:hAnsi="Times New Roman"/>
                <w:sz w:val="28"/>
                <w:szCs w:val="28"/>
              </w:rPr>
            </w:pPr>
            <w:r w:rsidRPr="003C3081">
              <w:rPr>
                <w:rFonts w:ascii="Times New Roman" w:hAnsi="Times New Roman"/>
                <w:snapToGrid w:val="0"/>
                <w:sz w:val="28"/>
                <w:szCs w:val="28"/>
              </w:rPr>
              <w:t>1800,0</w:t>
            </w:r>
          </w:p>
        </w:tc>
        <w:tc>
          <w:tcPr>
            <w:tcW w:w="966" w:type="dxa"/>
          </w:tcPr>
          <w:p w:rsidR="00AF4218" w:rsidRPr="003C3081" w:rsidRDefault="00AF4218" w:rsidP="00610E56">
            <w:pPr>
              <w:jc w:val="center"/>
              <w:rPr>
                <w:rFonts w:ascii="Times New Roman" w:hAnsi="Times New Roman"/>
                <w:sz w:val="28"/>
                <w:szCs w:val="28"/>
              </w:rPr>
            </w:pPr>
            <w:r w:rsidRPr="003C3081">
              <w:rPr>
                <w:rFonts w:ascii="Times New Roman" w:hAnsi="Times New Roman"/>
                <w:snapToGrid w:val="0"/>
                <w:sz w:val="28"/>
                <w:szCs w:val="28"/>
              </w:rPr>
              <w:t>1800,0</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3000,0</w:t>
            </w:r>
          </w:p>
        </w:tc>
        <w:tc>
          <w:tcPr>
            <w:tcW w:w="966"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3000,0</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3000,0</w:t>
            </w:r>
          </w:p>
        </w:tc>
        <w:tc>
          <w:tcPr>
            <w:tcW w:w="966"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3000,0</w:t>
            </w: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ind w:left="-30"/>
              <w:rPr>
                <w:rFonts w:ascii="Times New Roman" w:hAnsi="Times New Roman"/>
                <w:snapToGrid w:val="0"/>
                <w:color w:val="000000"/>
                <w:sz w:val="28"/>
                <w:szCs w:val="28"/>
              </w:rPr>
            </w:pPr>
            <w:r w:rsidRPr="003C3081">
              <w:rPr>
                <w:rFonts w:ascii="Times New Roman" w:hAnsi="Times New Roman"/>
                <w:sz w:val="28"/>
                <w:szCs w:val="28"/>
              </w:rPr>
              <w:t>бюджет МО МР «Усть-Куломский»*</w:t>
            </w:r>
          </w:p>
        </w:tc>
        <w:tc>
          <w:tcPr>
            <w:tcW w:w="965" w:type="dxa"/>
          </w:tcPr>
          <w:p w:rsidR="00AF4218" w:rsidRPr="003C3081" w:rsidRDefault="00AF4218" w:rsidP="00610E56">
            <w:pPr>
              <w:spacing w:before="60" w:after="60"/>
              <w:rPr>
                <w:rFonts w:ascii="Times New Roman" w:hAnsi="Times New Roman"/>
                <w:snapToGrid w:val="0"/>
                <w:sz w:val="28"/>
                <w:szCs w:val="28"/>
              </w:rPr>
            </w:pPr>
            <w:r w:rsidRPr="003C3081">
              <w:rPr>
                <w:rFonts w:ascii="Times New Roman" w:hAnsi="Times New Roman"/>
                <w:snapToGrid w:val="0"/>
                <w:sz w:val="28"/>
                <w:szCs w:val="28"/>
              </w:rPr>
              <w:t>9093,9</w:t>
            </w:r>
          </w:p>
        </w:tc>
        <w:tc>
          <w:tcPr>
            <w:tcW w:w="965" w:type="dxa"/>
          </w:tcPr>
          <w:p w:rsidR="00AF4218" w:rsidRPr="003C3081" w:rsidRDefault="00AF4218" w:rsidP="00610E56">
            <w:pPr>
              <w:jc w:val="center"/>
              <w:rPr>
                <w:rFonts w:ascii="Times New Roman" w:hAnsi="Times New Roman"/>
                <w:sz w:val="28"/>
                <w:szCs w:val="28"/>
              </w:rPr>
            </w:pPr>
            <w:r w:rsidRPr="003C3081">
              <w:rPr>
                <w:rFonts w:ascii="Times New Roman" w:hAnsi="Times New Roman"/>
                <w:snapToGrid w:val="0"/>
                <w:sz w:val="28"/>
                <w:szCs w:val="28"/>
              </w:rPr>
              <w:t>1800,0</w:t>
            </w:r>
          </w:p>
        </w:tc>
        <w:tc>
          <w:tcPr>
            <w:tcW w:w="966" w:type="dxa"/>
          </w:tcPr>
          <w:p w:rsidR="00AF4218" w:rsidRPr="003C3081" w:rsidRDefault="00AF4218" w:rsidP="00610E56">
            <w:pPr>
              <w:jc w:val="center"/>
              <w:rPr>
                <w:rFonts w:ascii="Times New Roman" w:hAnsi="Times New Roman"/>
                <w:sz w:val="28"/>
                <w:szCs w:val="28"/>
              </w:rPr>
            </w:pPr>
            <w:r w:rsidRPr="003C3081">
              <w:rPr>
                <w:rFonts w:ascii="Times New Roman" w:hAnsi="Times New Roman"/>
                <w:snapToGrid w:val="0"/>
                <w:sz w:val="28"/>
                <w:szCs w:val="28"/>
              </w:rPr>
              <w:t>1800,0</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3000,0</w:t>
            </w:r>
          </w:p>
        </w:tc>
        <w:tc>
          <w:tcPr>
            <w:tcW w:w="966"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3000,0</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3000,0</w:t>
            </w:r>
          </w:p>
        </w:tc>
        <w:tc>
          <w:tcPr>
            <w:tcW w:w="966"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3000,0</w:t>
            </w: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из них за счет средств республиканского бюджета Республики Коми</w:t>
            </w:r>
          </w:p>
        </w:tc>
        <w:tc>
          <w:tcPr>
            <w:tcW w:w="965" w:type="dxa"/>
          </w:tcPr>
          <w:p w:rsidR="00AF4218" w:rsidRPr="003C3081" w:rsidRDefault="00AF4218" w:rsidP="00610E56">
            <w:pPr>
              <w:spacing w:before="60" w:after="60"/>
              <w:rPr>
                <w:rFonts w:ascii="Times New Roman" w:hAnsi="Times New Roman"/>
                <w:snapToGrid w:val="0"/>
                <w:sz w:val="28"/>
                <w:szCs w:val="28"/>
              </w:rPr>
            </w:pPr>
            <w:r w:rsidRPr="003C3081">
              <w:rPr>
                <w:rFonts w:ascii="Times New Roman" w:hAnsi="Times New Roman"/>
                <w:snapToGrid w:val="0"/>
                <w:sz w:val="28"/>
                <w:szCs w:val="28"/>
              </w:rPr>
              <w:t>514,9</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из них за счет средств федерального бюджета</w:t>
            </w:r>
          </w:p>
        </w:tc>
        <w:tc>
          <w:tcPr>
            <w:tcW w:w="965" w:type="dxa"/>
          </w:tcPr>
          <w:p w:rsidR="00AF4218" w:rsidRPr="003C3081" w:rsidRDefault="00AF4218" w:rsidP="00610E56">
            <w:pPr>
              <w:spacing w:before="60" w:after="60"/>
              <w:rPr>
                <w:rFonts w:ascii="Times New Roman" w:hAnsi="Times New Roman"/>
                <w:snapToGrid w:val="0"/>
                <w:sz w:val="28"/>
                <w:szCs w:val="28"/>
              </w:rPr>
            </w:pPr>
            <w:r w:rsidRPr="003C3081">
              <w:rPr>
                <w:rFonts w:ascii="Times New Roman" w:hAnsi="Times New Roman"/>
                <w:snapToGrid w:val="0"/>
                <w:sz w:val="28"/>
                <w:szCs w:val="28"/>
              </w:rPr>
              <w:t>1391,3</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jc w:val="both"/>
              <w:rPr>
                <w:rFonts w:ascii="Times New Roman" w:hAnsi="Times New Roman"/>
                <w:snapToGrid w:val="0"/>
                <w:color w:val="000000"/>
                <w:sz w:val="28"/>
                <w:szCs w:val="28"/>
              </w:rPr>
            </w:pPr>
            <w:r w:rsidRPr="003C3081">
              <w:rPr>
                <w:rFonts w:ascii="Times New Roman" w:hAnsi="Times New Roman"/>
                <w:snapToGrid w:val="0"/>
                <w:color w:val="000000"/>
                <w:sz w:val="28"/>
                <w:szCs w:val="28"/>
              </w:rPr>
              <w:t xml:space="preserve">государственные внебюджетные фонды </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юридические лица**</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средства от приносящей доход деятельности</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val="restart"/>
          </w:tcPr>
          <w:p w:rsidR="00AF4218" w:rsidRPr="003C3081" w:rsidRDefault="00AF4218" w:rsidP="00610E56">
            <w:pPr>
              <w:spacing w:before="60" w:after="60"/>
              <w:ind w:right="-30"/>
              <w:rPr>
                <w:rFonts w:ascii="Times New Roman" w:hAnsi="Times New Roman"/>
                <w:snapToGrid w:val="0"/>
                <w:color w:val="000000"/>
                <w:sz w:val="28"/>
                <w:szCs w:val="28"/>
              </w:rPr>
            </w:pPr>
            <w:r w:rsidRPr="003C3081">
              <w:rPr>
                <w:rFonts w:ascii="Times New Roman" w:hAnsi="Times New Roman"/>
                <w:snapToGrid w:val="0"/>
                <w:color w:val="000000"/>
                <w:sz w:val="28"/>
                <w:szCs w:val="28"/>
              </w:rPr>
              <w:t>Основное мероприятие 3.1.1</w:t>
            </w:r>
          </w:p>
        </w:tc>
        <w:tc>
          <w:tcPr>
            <w:tcW w:w="2063" w:type="dxa"/>
            <w:vMerge w:val="restart"/>
          </w:tcPr>
          <w:p w:rsidR="00AF4218" w:rsidRPr="003C3081" w:rsidRDefault="00AF4218" w:rsidP="00610E56">
            <w:pPr>
              <w:spacing w:before="60" w:after="60"/>
              <w:ind w:right="-30"/>
              <w:rPr>
                <w:rFonts w:ascii="Times New Roman" w:hAnsi="Times New Roman"/>
                <w:snapToGrid w:val="0"/>
                <w:color w:val="000000"/>
                <w:sz w:val="28"/>
                <w:szCs w:val="28"/>
              </w:rPr>
            </w:pPr>
            <w:r w:rsidRPr="003C3081">
              <w:rPr>
                <w:rFonts w:ascii="Times New Roman" w:hAnsi="Times New Roman"/>
                <w:snapToGrid w:val="0"/>
                <w:color w:val="000000"/>
                <w:sz w:val="28"/>
                <w:szCs w:val="28"/>
              </w:rPr>
              <w:t>Проведение мероприятий по формированию позитивного имиджа МиСП</w:t>
            </w:r>
          </w:p>
        </w:tc>
        <w:tc>
          <w:tcPr>
            <w:tcW w:w="3686" w:type="dxa"/>
          </w:tcPr>
          <w:p w:rsidR="00AF4218" w:rsidRPr="003C3081" w:rsidRDefault="00AF4218" w:rsidP="00610E56">
            <w:pPr>
              <w:spacing w:before="60" w:after="60"/>
              <w:ind w:right="-30"/>
              <w:rPr>
                <w:rFonts w:ascii="Times New Roman" w:hAnsi="Times New Roman"/>
                <w:snapToGrid w:val="0"/>
                <w:color w:val="000000"/>
                <w:sz w:val="28"/>
                <w:szCs w:val="28"/>
              </w:rPr>
            </w:pPr>
            <w:r w:rsidRPr="003C3081">
              <w:rPr>
                <w:rFonts w:ascii="Times New Roman" w:hAnsi="Times New Roman"/>
                <w:snapToGrid w:val="0"/>
                <w:color w:val="000000"/>
                <w:sz w:val="28"/>
                <w:szCs w:val="28"/>
              </w:rPr>
              <w:t>всего, в т.ч.:</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135,0</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135,0</w:t>
            </w:r>
          </w:p>
        </w:tc>
        <w:tc>
          <w:tcPr>
            <w:tcW w:w="966"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135,0</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135,0</w:t>
            </w:r>
          </w:p>
        </w:tc>
        <w:tc>
          <w:tcPr>
            <w:tcW w:w="966"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135,0</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135,0</w:t>
            </w:r>
          </w:p>
        </w:tc>
        <w:tc>
          <w:tcPr>
            <w:tcW w:w="966"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135,0</w:t>
            </w: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ind w:left="-30"/>
              <w:rPr>
                <w:rFonts w:ascii="Times New Roman" w:hAnsi="Times New Roman"/>
                <w:snapToGrid w:val="0"/>
                <w:color w:val="000000"/>
                <w:sz w:val="28"/>
                <w:szCs w:val="28"/>
              </w:rPr>
            </w:pPr>
            <w:r w:rsidRPr="003C3081">
              <w:rPr>
                <w:rFonts w:ascii="Times New Roman" w:hAnsi="Times New Roman"/>
                <w:sz w:val="28"/>
                <w:szCs w:val="28"/>
              </w:rPr>
              <w:t>бюджет МО МР «Усть-Куломский»*</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135,0</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135,0</w:t>
            </w:r>
          </w:p>
        </w:tc>
        <w:tc>
          <w:tcPr>
            <w:tcW w:w="966"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135,0</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135,0</w:t>
            </w:r>
          </w:p>
        </w:tc>
        <w:tc>
          <w:tcPr>
            <w:tcW w:w="966"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135,0</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135,0</w:t>
            </w:r>
          </w:p>
        </w:tc>
        <w:tc>
          <w:tcPr>
            <w:tcW w:w="966"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135,0</w:t>
            </w: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из них за счет средств республиканского бюджета Республики Коми</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из них за счет средств федерального бюджета</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jc w:val="both"/>
              <w:rPr>
                <w:rFonts w:ascii="Times New Roman" w:hAnsi="Times New Roman"/>
                <w:snapToGrid w:val="0"/>
                <w:color w:val="000000"/>
                <w:sz w:val="28"/>
                <w:szCs w:val="28"/>
              </w:rPr>
            </w:pPr>
            <w:r w:rsidRPr="003C3081">
              <w:rPr>
                <w:rFonts w:ascii="Times New Roman" w:hAnsi="Times New Roman"/>
                <w:snapToGrid w:val="0"/>
                <w:color w:val="000000"/>
                <w:sz w:val="28"/>
                <w:szCs w:val="28"/>
              </w:rPr>
              <w:t xml:space="preserve">государственные внебюджетные фонды </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юридические лица**</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средства от приносящей доход деятельности</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val="restart"/>
          </w:tcPr>
          <w:p w:rsidR="00AF4218" w:rsidRPr="003C3081" w:rsidRDefault="00AF4218" w:rsidP="00610E56">
            <w:pPr>
              <w:spacing w:before="60" w:after="60"/>
              <w:ind w:right="-30"/>
              <w:rPr>
                <w:rFonts w:ascii="Times New Roman" w:hAnsi="Times New Roman"/>
                <w:snapToGrid w:val="0"/>
                <w:color w:val="000000"/>
                <w:sz w:val="28"/>
                <w:szCs w:val="28"/>
              </w:rPr>
            </w:pPr>
            <w:r w:rsidRPr="003C3081">
              <w:rPr>
                <w:rFonts w:ascii="Times New Roman" w:hAnsi="Times New Roman"/>
                <w:snapToGrid w:val="0"/>
                <w:color w:val="000000"/>
                <w:sz w:val="28"/>
                <w:szCs w:val="28"/>
              </w:rPr>
              <w:t>Основное мероприятие 3.2.1</w:t>
            </w:r>
          </w:p>
        </w:tc>
        <w:tc>
          <w:tcPr>
            <w:tcW w:w="2063" w:type="dxa"/>
            <w:vMerge w:val="restart"/>
          </w:tcPr>
          <w:p w:rsidR="00AF4218" w:rsidRPr="003C3081" w:rsidRDefault="00AF4218" w:rsidP="00610E56">
            <w:pPr>
              <w:spacing w:before="60" w:after="60"/>
              <w:ind w:right="-30"/>
              <w:rPr>
                <w:rFonts w:ascii="Times New Roman" w:hAnsi="Times New Roman"/>
                <w:snapToGrid w:val="0"/>
                <w:color w:val="000000"/>
                <w:sz w:val="28"/>
                <w:szCs w:val="28"/>
              </w:rPr>
            </w:pPr>
            <w:r w:rsidRPr="003C3081">
              <w:rPr>
                <w:rFonts w:ascii="Times New Roman" w:hAnsi="Times New Roman"/>
                <w:snapToGrid w:val="0"/>
                <w:color w:val="000000"/>
                <w:sz w:val="28"/>
                <w:szCs w:val="28"/>
              </w:rPr>
              <w:t>Мероприятия по обеспечению финансовой поддержки организации и развития субъектов МиСП (согласно Приложений 7-9)</w:t>
            </w:r>
          </w:p>
        </w:tc>
        <w:tc>
          <w:tcPr>
            <w:tcW w:w="3686" w:type="dxa"/>
          </w:tcPr>
          <w:p w:rsidR="00AF4218" w:rsidRPr="003C3081" w:rsidRDefault="00AF4218" w:rsidP="00610E56">
            <w:pPr>
              <w:spacing w:before="60" w:after="60"/>
              <w:ind w:right="-30"/>
              <w:rPr>
                <w:rFonts w:ascii="Times New Roman" w:hAnsi="Times New Roman"/>
                <w:snapToGrid w:val="0"/>
                <w:color w:val="000000"/>
                <w:sz w:val="28"/>
                <w:szCs w:val="28"/>
              </w:rPr>
            </w:pPr>
            <w:r w:rsidRPr="003C3081">
              <w:rPr>
                <w:rFonts w:ascii="Times New Roman" w:hAnsi="Times New Roman"/>
                <w:snapToGrid w:val="0"/>
                <w:color w:val="000000"/>
                <w:sz w:val="28"/>
                <w:szCs w:val="28"/>
              </w:rPr>
              <w:t>всего, в т.ч.:</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2796,4</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1595,0</w:t>
            </w:r>
          </w:p>
        </w:tc>
        <w:tc>
          <w:tcPr>
            <w:tcW w:w="966"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1595,0</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2795,0</w:t>
            </w:r>
          </w:p>
        </w:tc>
        <w:tc>
          <w:tcPr>
            <w:tcW w:w="966"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2795,0</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2795,0</w:t>
            </w:r>
          </w:p>
        </w:tc>
        <w:tc>
          <w:tcPr>
            <w:tcW w:w="966"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2795,0</w:t>
            </w: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ind w:left="-30"/>
              <w:rPr>
                <w:rFonts w:ascii="Times New Roman" w:hAnsi="Times New Roman"/>
                <w:snapToGrid w:val="0"/>
                <w:color w:val="000000"/>
                <w:sz w:val="28"/>
                <w:szCs w:val="28"/>
              </w:rPr>
            </w:pPr>
            <w:r w:rsidRPr="003C3081">
              <w:rPr>
                <w:rFonts w:ascii="Times New Roman" w:hAnsi="Times New Roman"/>
                <w:sz w:val="28"/>
                <w:szCs w:val="28"/>
              </w:rPr>
              <w:t>бюджет МО МР «Усть-Куломский»*</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2796,4</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1595,0</w:t>
            </w:r>
          </w:p>
        </w:tc>
        <w:tc>
          <w:tcPr>
            <w:tcW w:w="966"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1595,0</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2795,0</w:t>
            </w:r>
          </w:p>
        </w:tc>
        <w:tc>
          <w:tcPr>
            <w:tcW w:w="966"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2795,0</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2795,0</w:t>
            </w:r>
          </w:p>
        </w:tc>
        <w:tc>
          <w:tcPr>
            <w:tcW w:w="966"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2795,0</w:t>
            </w: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из них за счет средств республиканского бюджета Республики Коми</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из них за счет средств федерального бюджета</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jc w:val="both"/>
              <w:rPr>
                <w:rFonts w:ascii="Times New Roman" w:hAnsi="Times New Roman"/>
                <w:snapToGrid w:val="0"/>
                <w:color w:val="000000"/>
                <w:sz w:val="28"/>
                <w:szCs w:val="28"/>
              </w:rPr>
            </w:pPr>
            <w:r w:rsidRPr="003C3081">
              <w:rPr>
                <w:rFonts w:ascii="Times New Roman" w:hAnsi="Times New Roman"/>
                <w:snapToGrid w:val="0"/>
                <w:color w:val="000000"/>
                <w:sz w:val="28"/>
                <w:szCs w:val="28"/>
              </w:rPr>
              <w:t xml:space="preserve">государственные внебюджетные фонды </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юридические лица**</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средства от приносящей доход деятельности</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val="restart"/>
          </w:tcPr>
          <w:p w:rsidR="00AF4218" w:rsidRPr="003C3081" w:rsidRDefault="00AF4218" w:rsidP="00610E56">
            <w:pPr>
              <w:spacing w:before="60" w:after="60"/>
              <w:ind w:right="-30"/>
              <w:rPr>
                <w:rFonts w:ascii="Times New Roman" w:hAnsi="Times New Roman"/>
                <w:snapToGrid w:val="0"/>
                <w:color w:val="000000"/>
                <w:sz w:val="28"/>
                <w:szCs w:val="28"/>
              </w:rPr>
            </w:pPr>
            <w:r w:rsidRPr="003C3081">
              <w:rPr>
                <w:rFonts w:ascii="Times New Roman" w:hAnsi="Times New Roman"/>
                <w:snapToGrid w:val="0"/>
                <w:color w:val="000000"/>
                <w:sz w:val="28"/>
                <w:szCs w:val="28"/>
              </w:rPr>
              <w:t>Основное мероприятие 3.2.2</w:t>
            </w:r>
          </w:p>
        </w:tc>
        <w:tc>
          <w:tcPr>
            <w:tcW w:w="2063" w:type="dxa"/>
            <w:vMerge w:val="restart"/>
          </w:tcPr>
          <w:p w:rsidR="00AF4218" w:rsidRPr="003C3081" w:rsidRDefault="00AF4218" w:rsidP="00610E56">
            <w:pPr>
              <w:spacing w:before="60" w:after="60"/>
              <w:ind w:right="-30"/>
              <w:rPr>
                <w:rFonts w:ascii="Times New Roman" w:hAnsi="Times New Roman"/>
                <w:snapToGrid w:val="0"/>
                <w:color w:val="000000"/>
                <w:sz w:val="28"/>
                <w:szCs w:val="28"/>
              </w:rPr>
            </w:pPr>
            <w:r w:rsidRPr="003C3081">
              <w:rPr>
                <w:rFonts w:ascii="Times New Roman" w:hAnsi="Times New Roman"/>
                <w:snapToGrid w:val="0"/>
                <w:color w:val="000000"/>
                <w:sz w:val="28"/>
                <w:szCs w:val="28"/>
              </w:rPr>
              <w:t>Мероприятия по обеспечению консультационной, организационно-методической и информационной поддержки малого и среднего предпринимательства</w:t>
            </w:r>
          </w:p>
        </w:tc>
        <w:tc>
          <w:tcPr>
            <w:tcW w:w="3686" w:type="dxa"/>
          </w:tcPr>
          <w:p w:rsidR="00AF4218" w:rsidRPr="003C3081" w:rsidRDefault="00AF4218" w:rsidP="00610E56">
            <w:pPr>
              <w:spacing w:before="60" w:after="60"/>
              <w:ind w:right="-30"/>
              <w:rPr>
                <w:rFonts w:ascii="Times New Roman" w:hAnsi="Times New Roman"/>
                <w:snapToGrid w:val="0"/>
                <w:color w:val="000000"/>
                <w:sz w:val="28"/>
                <w:szCs w:val="28"/>
              </w:rPr>
            </w:pPr>
            <w:r w:rsidRPr="003C3081">
              <w:rPr>
                <w:rFonts w:ascii="Times New Roman" w:hAnsi="Times New Roman"/>
                <w:snapToGrid w:val="0"/>
                <w:color w:val="000000"/>
                <w:sz w:val="28"/>
                <w:szCs w:val="28"/>
              </w:rPr>
              <w:t>всего, в т.ч.:</w:t>
            </w:r>
          </w:p>
        </w:tc>
        <w:tc>
          <w:tcPr>
            <w:tcW w:w="965" w:type="dxa"/>
          </w:tcPr>
          <w:p w:rsidR="00AF4218" w:rsidRPr="003C3081" w:rsidRDefault="00AF4218" w:rsidP="00610E56">
            <w:pPr>
              <w:spacing w:before="60" w:after="60"/>
              <w:rPr>
                <w:rFonts w:ascii="Times New Roman" w:hAnsi="Times New Roman"/>
                <w:snapToGrid w:val="0"/>
                <w:sz w:val="28"/>
                <w:szCs w:val="28"/>
              </w:rPr>
            </w:pPr>
            <w:r w:rsidRPr="003C3081">
              <w:rPr>
                <w:rFonts w:ascii="Times New Roman" w:hAnsi="Times New Roman"/>
                <w:snapToGrid w:val="0"/>
                <w:sz w:val="28"/>
                <w:szCs w:val="28"/>
              </w:rPr>
              <w:t>162,5</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70,0</w:t>
            </w:r>
          </w:p>
        </w:tc>
        <w:tc>
          <w:tcPr>
            <w:tcW w:w="966"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70,0</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70,0</w:t>
            </w:r>
          </w:p>
        </w:tc>
        <w:tc>
          <w:tcPr>
            <w:tcW w:w="966"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70,0</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70,0</w:t>
            </w:r>
          </w:p>
        </w:tc>
        <w:tc>
          <w:tcPr>
            <w:tcW w:w="966"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70,0</w:t>
            </w: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ind w:left="-30"/>
              <w:rPr>
                <w:rFonts w:ascii="Times New Roman" w:hAnsi="Times New Roman"/>
                <w:snapToGrid w:val="0"/>
                <w:color w:val="000000"/>
                <w:sz w:val="28"/>
                <w:szCs w:val="28"/>
              </w:rPr>
            </w:pPr>
            <w:r w:rsidRPr="003C3081">
              <w:rPr>
                <w:rFonts w:ascii="Times New Roman" w:hAnsi="Times New Roman"/>
                <w:sz w:val="28"/>
                <w:szCs w:val="28"/>
              </w:rPr>
              <w:t>бюджет МО МР «Усть-Куломский»*</w:t>
            </w:r>
          </w:p>
        </w:tc>
        <w:tc>
          <w:tcPr>
            <w:tcW w:w="965" w:type="dxa"/>
          </w:tcPr>
          <w:p w:rsidR="00AF4218" w:rsidRPr="003C3081" w:rsidRDefault="00AF4218" w:rsidP="00610E56">
            <w:pPr>
              <w:spacing w:before="60" w:after="60"/>
              <w:rPr>
                <w:rFonts w:ascii="Times New Roman" w:hAnsi="Times New Roman"/>
                <w:snapToGrid w:val="0"/>
                <w:sz w:val="28"/>
                <w:szCs w:val="28"/>
              </w:rPr>
            </w:pPr>
            <w:r w:rsidRPr="003C3081">
              <w:rPr>
                <w:rFonts w:ascii="Times New Roman" w:hAnsi="Times New Roman"/>
                <w:snapToGrid w:val="0"/>
                <w:sz w:val="28"/>
                <w:szCs w:val="28"/>
              </w:rPr>
              <w:t>162,5</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70,0</w:t>
            </w:r>
          </w:p>
        </w:tc>
        <w:tc>
          <w:tcPr>
            <w:tcW w:w="966"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70,0</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70,0</w:t>
            </w:r>
          </w:p>
        </w:tc>
        <w:tc>
          <w:tcPr>
            <w:tcW w:w="966"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70,0</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70,0</w:t>
            </w:r>
          </w:p>
        </w:tc>
        <w:tc>
          <w:tcPr>
            <w:tcW w:w="966"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70,0</w:t>
            </w: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из них за счет средств республиканского бюджета Республики Коми</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из них за счет средств федерального бюджета</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jc w:val="both"/>
              <w:rPr>
                <w:rFonts w:ascii="Times New Roman" w:hAnsi="Times New Roman"/>
                <w:snapToGrid w:val="0"/>
                <w:color w:val="000000"/>
                <w:sz w:val="28"/>
                <w:szCs w:val="28"/>
              </w:rPr>
            </w:pPr>
            <w:r w:rsidRPr="003C3081">
              <w:rPr>
                <w:rFonts w:ascii="Times New Roman" w:hAnsi="Times New Roman"/>
                <w:snapToGrid w:val="0"/>
                <w:color w:val="000000"/>
                <w:sz w:val="28"/>
                <w:szCs w:val="28"/>
              </w:rPr>
              <w:t xml:space="preserve">государственные внебюджетные фонды </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юридические лица**</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средства от приносящей доход деятельности</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val="restart"/>
          </w:tcPr>
          <w:p w:rsidR="00AF4218" w:rsidRPr="003C3081" w:rsidRDefault="00AF4218" w:rsidP="00610E56">
            <w:pPr>
              <w:spacing w:before="60" w:after="60"/>
              <w:ind w:right="-30"/>
              <w:rPr>
                <w:rFonts w:ascii="Times New Roman" w:hAnsi="Times New Roman"/>
                <w:snapToGrid w:val="0"/>
                <w:color w:val="000000"/>
                <w:sz w:val="28"/>
                <w:szCs w:val="28"/>
              </w:rPr>
            </w:pPr>
            <w:r w:rsidRPr="003C3081">
              <w:rPr>
                <w:rFonts w:ascii="Times New Roman" w:hAnsi="Times New Roman"/>
                <w:snapToGrid w:val="0"/>
                <w:color w:val="000000"/>
                <w:sz w:val="28"/>
                <w:szCs w:val="28"/>
              </w:rPr>
              <w:t>Основное мероприятие 3.2.3</w:t>
            </w:r>
          </w:p>
        </w:tc>
        <w:tc>
          <w:tcPr>
            <w:tcW w:w="2063" w:type="dxa"/>
            <w:vMerge w:val="restart"/>
          </w:tcPr>
          <w:p w:rsidR="00AF4218" w:rsidRPr="003C3081" w:rsidRDefault="00AF4218" w:rsidP="00610E56">
            <w:pPr>
              <w:spacing w:before="60" w:after="60"/>
              <w:ind w:right="-30"/>
              <w:rPr>
                <w:rFonts w:ascii="Times New Roman" w:hAnsi="Times New Roman"/>
                <w:snapToGrid w:val="0"/>
                <w:color w:val="000000"/>
                <w:sz w:val="28"/>
                <w:szCs w:val="28"/>
              </w:rPr>
            </w:pPr>
            <w:r w:rsidRPr="003C3081">
              <w:rPr>
                <w:rFonts w:ascii="Times New Roman" w:hAnsi="Times New Roman"/>
                <w:snapToGrid w:val="0"/>
                <w:color w:val="000000"/>
                <w:sz w:val="28"/>
                <w:szCs w:val="28"/>
              </w:rPr>
              <w:t xml:space="preserve">Предоставление финансовой помощи на погашение лизинга в рамках </w:t>
            </w:r>
            <w:r w:rsidRPr="003C3081">
              <w:rPr>
                <w:rFonts w:ascii="Times New Roman" w:hAnsi="Times New Roman"/>
                <w:sz w:val="28"/>
                <w:szCs w:val="28"/>
              </w:rPr>
              <w:t>реализации Соглашения о социально-экономическом сотрудничестве между Правительством Республики Коми и ОАО «Монди СЛПК» (в соответствии с Приложением 7)</w:t>
            </w:r>
          </w:p>
        </w:tc>
        <w:tc>
          <w:tcPr>
            <w:tcW w:w="3686" w:type="dxa"/>
          </w:tcPr>
          <w:p w:rsidR="00AF4218" w:rsidRPr="003C3081" w:rsidRDefault="00AF4218" w:rsidP="00610E56">
            <w:pPr>
              <w:spacing w:before="60" w:after="60"/>
              <w:ind w:right="-30"/>
              <w:rPr>
                <w:rFonts w:ascii="Times New Roman" w:hAnsi="Times New Roman"/>
                <w:snapToGrid w:val="0"/>
                <w:color w:val="000000"/>
                <w:sz w:val="28"/>
                <w:szCs w:val="28"/>
              </w:rPr>
            </w:pPr>
            <w:r w:rsidRPr="003C3081">
              <w:rPr>
                <w:rFonts w:ascii="Times New Roman" w:hAnsi="Times New Roman"/>
                <w:snapToGrid w:val="0"/>
                <w:color w:val="000000"/>
                <w:sz w:val="28"/>
                <w:szCs w:val="28"/>
              </w:rPr>
              <w:t>всего, в т.ч.:</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1000,0</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ind w:left="-30"/>
              <w:rPr>
                <w:rFonts w:ascii="Times New Roman" w:hAnsi="Times New Roman"/>
                <w:snapToGrid w:val="0"/>
                <w:color w:val="000000"/>
                <w:sz w:val="28"/>
                <w:szCs w:val="28"/>
              </w:rPr>
            </w:pPr>
            <w:r w:rsidRPr="003C3081">
              <w:rPr>
                <w:rFonts w:ascii="Times New Roman" w:hAnsi="Times New Roman"/>
                <w:sz w:val="28"/>
                <w:szCs w:val="28"/>
              </w:rPr>
              <w:t>бюджет МО МР «Усть-Куломский»*</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1000,0</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из них за счет средств республиканского бюджета Республики Коми</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из них за счет средств федерального бюджета</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jc w:val="both"/>
              <w:rPr>
                <w:rFonts w:ascii="Times New Roman" w:hAnsi="Times New Roman"/>
                <w:snapToGrid w:val="0"/>
                <w:color w:val="000000"/>
                <w:sz w:val="28"/>
                <w:szCs w:val="28"/>
              </w:rPr>
            </w:pPr>
            <w:r w:rsidRPr="003C3081">
              <w:rPr>
                <w:rFonts w:ascii="Times New Roman" w:hAnsi="Times New Roman"/>
                <w:snapToGrid w:val="0"/>
                <w:color w:val="000000"/>
                <w:sz w:val="28"/>
                <w:szCs w:val="28"/>
              </w:rPr>
              <w:t xml:space="preserve">государственные внебюджетные фонды </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юридические лица**</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средства от приносящей доход деятельности</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460"/>
        </w:trPr>
        <w:tc>
          <w:tcPr>
            <w:tcW w:w="1511" w:type="dxa"/>
            <w:vMerge w:val="restart"/>
          </w:tcPr>
          <w:p w:rsidR="00AF4218" w:rsidRPr="003C3081" w:rsidRDefault="00AF4218" w:rsidP="00610E56">
            <w:pPr>
              <w:spacing w:before="60" w:after="60"/>
              <w:ind w:right="-30"/>
              <w:rPr>
                <w:rFonts w:ascii="Times New Roman" w:hAnsi="Times New Roman"/>
                <w:snapToGrid w:val="0"/>
                <w:color w:val="000000"/>
                <w:sz w:val="28"/>
                <w:szCs w:val="28"/>
              </w:rPr>
            </w:pPr>
            <w:r w:rsidRPr="003C3081">
              <w:rPr>
                <w:rFonts w:ascii="Times New Roman" w:hAnsi="Times New Roman"/>
                <w:snapToGrid w:val="0"/>
                <w:color w:val="000000"/>
                <w:sz w:val="28"/>
                <w:szCs w:val="28"/>
              </w:rPr>
              <w:t>Основное мероприятие 3.2.4</w:t>
            </w:r>
          </w:p>
        </w:tc>
        <w:tc>
          <w:tcPr>
            <w:tcW w:w="2063" w:type="dxa"/>
            <w:vMerge w:val="restart"/>
          </w:tcPr>
          <w:p w:rsidR="00AF4218" w:rsidRPr="003C3081" w:rsidRDefault="00AF4218" w:rsidP="00610E56">
            <w:pPr>
              <w:spacing w:before="60" w:after="60"/>
              <w:ind w:right="-30"/>
              <w:rPr>
                <w:rFonts w:ascii="Times New Roman" w:hAnsi="Times New Roman"/>
                <w:snapToGrid w:val="0"/>
                <w:color w:val="000000"/>
                <w:sz w:val="28"/>
                <w:szCs w:val="28"/>
              </w:rPr>
            </w:pPr>
            <w:r w:rsidRPr="003C3081">
              <w:rPr>
                <w:rFonts w:ascii="Times New Roman" w:hAnsi="Times New Roman"/>
                <w:sz w:val="28"/>
                <w:szCs w:val="28"/>
              </w:rPr>
              <w:t>Субсидирование субъектам малого и среднего предпринимательства части затрат на уплату лизинговых платежей по договорам финансовой аренды (лизинга) в рамках предоставленного гранта муниципальным образованиям городских округов и муниципальных районов в Республике Коми, достигшим наилучших результатов по увеличению базы налоговых и неналоговых доходов местного бюджета (в соответствии с Приложением 7)</w:t>
            </w:r>
          </w:p>
        </w:tc>
        <w:tc>
          <w:tcPr>
            <w:tcW w:w="3686" w:type="dxa"/>
          </w:tcPr>
          <w:p w:rsidR="00AF4218" w:rsidRPr="003C3081" w:rsidRDefault="00AF4218" w:rsidP="00610E56">
            <w:pPr>
              <w:spacing w:before="60" w:after="60"/>
              <w:ind w:right="-30"/>
              <w:rPr>
                <w:rFonts w:ascii="Times New Roman" w:hAnsi="Times New Roman"/>
                <w:snapToGrid w:val="0"/>
                <w:color w:val="000000"/>
                <w:sz w:val="28"/>
                <w:szCs w:val="28"/>
              </w:rPr>
            </w:pPr>
            <w:r w:rsidRPr="003C3081">
              <w:rPr>
                <w:rFonts w:ascii="Times New Roman" w:hAnsi="Times New Roman"/>
                <w:snapToGrid w:val="0"/>
                <w:color w:val="000000"/>
                <w:sz w:val="28"/>
                <w:szCs w:val="28"/>
              </w:rPr>
              <w:t>всего, в т.ч.:</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5000,0</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rPr>
                <w:rFonts w:ascii="Times New Roman" w:hAnsi="Times New Roman"/>
                <w:sz w:val="28"/>
                <w:szCs w:val="28"/>
              </w:rPr>
            </w:pPr>
          </w:p>
        </w:tc>
        <w:tc>
          <w:tcPr>
            <w:tcW w:w="3686" w:type="dxa"/>
          </w:tcPr>
          <w:p w:rsidR="00AF4218" w:rsidRPr="003C3081" w:rsidRDefault="00AF4218" w:rsidP="00610E56">
            <w:pPr>
              <w:spacing w:before="60" w:after="60"/>
              <w:ind w:left="-30"/>
              <w:rPr>
                <w:rFonts w:ascii="Times New Roman" w:hAnsi="Times New Roman"/>
                <w:snapToGrid w:val="0"/>
                <w:color w:val="000000"/>
                <w:sz w:val="28"/>
                <w:szCs w:val="28"/>
              </w:rPr>
            </w:pPr>
            <w:r w:rsidRPr="003C3081">
              <w:rPr>
                <w:rFonts w:ascii="Times New Roman" w:hAnsi="Times New Roman"/>
                <w:sz w:val="28"/>
                <w:szCs w:val="28"/>
              </w:rPr>
              <w:t>бюджет МО МР «Усть-Куломский»*</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806"/>
        </w:trPr>
        <w:tc>
          <w:tcPr>
            <w:tcW w:w="1511" w:type="dxa"/>
            <w:vMerge/>
          </w:tcPr>
          <w:p w:rsidR="00AF4218" w:rsidRPr="003C3081" w:rsidRDefault="00AF4218" w:rsidP="00610E56">
            <w:pPr>
              <w:spacing w:before="60" w:after="60"/>
              <w:ind w:right="-3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rPr>
                <w:rFonts w:ascii="Times New Roman" w:hAnsi="Times New Roman"/>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из них за счет средств республиканского бюджета Республики Коми</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5000,0</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718"/>
        </w:trPr>
        <w:tc>
          <w:tcPr>
            <w:tcW w:w="1511" w:type="dxa"/>
            <w:vMerge/>
          </w:tcPr>
          <w:p w:rsidR="00AF4218" w:rsidRPr="003C3081" w:rsidRDefault="00AF4218" w:rsidP="00610E56">
            <w:pPr>
              <w:spacing w:before="60" w:after="60"/>
              <w:ind w:right="-3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rPr>
                <w:rFonts w:ascii="Times New Roman" w:hAnsi="Times New Roman"/>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из них за счет средств федерального бюджета</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699"/>
        </w:trPr>
        <w:tc>
          <w:tcPr>
            <w:tcW w:w="1511" w:type="dxa"/>
            <w:vMerge/>
          </w:tcPr>
          <w:p w:rsidR="00AF4218" w:rsidRPr="003C3081" w:rsidRDefault="00AF4218" w:rsidP="00610E56">
            <w:pPr>
              <w:spacing w:before="60" w:after="60"/>
              <w:ind w:right="-3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rPr>
                <w:rFonts w:ascii="Times New Roman" w:hAnsi="Times New Roman"/>
                <w:sz w:val="28"/>
                <w:szCs w:val="28"/>
              </w:rPr>
            </w:pPr>
          </w:p>
        </w:tc>
        <w:tc>
          <w:tcPr>
            <w:tcW w:w="3686" w:type="dxa"/>
          </w:tcPr>
          <w:p w:rsidR="00AF4218" w:rsidRPr="003C3081" w:rsidRDefault="00AF4218" w:rsidP="00610E56">
            <w:pPr>
              <w:spacing w:before="60" w:after="60"/>
              <w:jc w:val="both"/>
              <w:rPr>
                <w:rFonts w:ascii="Times New Roman" w:hAnsi="Times New Roman"/>
                <w:snapToGrid w:val="0"/>
                <w:color w:val="000000"/>
                <w:sz w:val="28"/>
                <w:szCs w:val="28"/>
              </w:rPr>
            </w:pPr>
            <w:r w:rsidRPr="003C3081">
              <w:rPr>
                <w:rFonts w:ascii="Times New Roman" w:hAnsi="Times New Roman"/>
                <w:snapToGrid w:val="0"/>
                <w:color w:val="000000"/>
                <w:sz w:val="28"/>
                <w:szCs w:val="28"/>
              </w:rPr>
              <w:t xml:space="preserve">государственные внебюджетные фонды </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852"/>
        </w:trPr>
        <w:tc>
          <w:tcPr>
            <w:tcW w:w="1511" w:type="dxa"/>
            <w:vMerge/>
          </w:tcPr>
          <w:p w:rsidR="00AF4218" w:rsidRPr="003C3081" w:rsidRDefault="00AF4218" w:rsidP="00610E56">
            <w:pPr>
              <w:spacing w:before="60" w:after="60"/>
              <w:ind w:right="-3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rPr>
                <w:rFonts w:ascii="Times New Roman" w:hAnsi="Times New Roman"/>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юридические лица**</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693"/>
        </w:trPr>
        <w:tc>
          <w:tcPr>
            <w:tcW w:w="1511" w:type="dxa"/>
            <w:vMerge/>
          </w:tcPr>
          <w:p w:rsidR="00AF4218" w:rsidRPr="003C3081" w:rsidRDefault="00AF4218" w:rsidP="00610E56">
            <w:pPr>
              <w:spacing w:before="60" w:after="60"/>
              <w:ind w:right="-3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rPr>
                <w:rFonts w:ascii="Times New Roman" w:hAnsi="Times New Roman"/>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средства от приносящей доход деятельности</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693"/>
        </w:trPr>
        <w:tc>
          <w:tcPr>
            <w:tcW w:w="1511" w:type="dxa"/>
            <w:vMerge w:val="restart"/>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Основное мероприятие 3.2.5.</w:t>
            </w:r>
          </w:p>
        </w:tc>
        <w:tc>
          <w:tcPr>
            <w:tcW w:w="2063" w:type="dxa"/>
            <w:vMerge w:val="restart"/>
          </w:tcPr>
          <w:p w:rsidR="00AF4218" w:rsidRPr="00EE0F25" w:rsidRDefault="00AF4218" w:rsidP="00610E56">
            <w:pPr>
              <w:pStyle w:val="ConsPlusNormal"/>
              <w:ind w:firstLine="0"/>
              <w:jc w:val="both"/>
              <w:rPr>
                <w:rFonts w:ascii="Times New Roman" w:hAnsi="Times New Roman" w:cs="Times New Roman"/>
                <w:sz w:val="28"/>
                <w:szCs w:val="28"/>
              </w:rPr>
            </w:pPr>
            <w:r w:rsidRPr="00EE0F25">
              <w:rPr>
                <w:rFonts w:ascii="Times New Roman" w:hAnsi="Times New Roman" w:cs="Times New Roman"/>
                <w:sz w:val="28"/>
                <w:szCs w:val="28"/>
              </w:rPr>
              <w:t xml:space="preserve">Субсидии на реализацию мероприятий муниципальных программ развития малого и среднего предпринимательства за счет средств республиканского бюджета РК </w:t>
            </w:r>
          </w:p>
          <w:p w:rsidR="00AF4218" w:rsidRPr="003C3081" w:rsidRDefault="00AF4218" w:rsidP="00610E56">
            <w:pPr>
              <w:pStyle w:val="ConsPlusCell"/>
              <w:spacing w:before="60" w:after="60"/>
              <w:rPr>
                <w:rFonts w:ascii="Times New Roman" w:hAnsi="Times New Roman" w:cs="Times New Roman"/>
                <w:sz w:val="28"/>
                <w:szCs w:val="28"/>
              </w:rPr>
            </w:pPr>
            <w:r w:rsidRPr="00EE0F25">
              <w:rPr>
                <w:rFonts w:ascii="Times New Roman" w:hAnsi="Times New Roman" w:cs="Times New Roman"/>
                <w:sz w:val="28"/>
                <w:szCs w:val="28"/>
              </w:rPr>
              <w:t xml:space="preserve"> (в соответствии с Приложениями 7-9)</w:t>
            </w:r>
          </w:p>
        </w:tc>
        <w:tc>
          <w:tcPr>
            <w:tcW w:w="3686" w:type="dxa"/>
          </w:tcPr>
          <w:p w:rsidR="00AF4218" w:rsidRPr="003C3081" w:rsidRDefault="00AF4218" w:rsidP="00610E56">
            <w:pPr>
              <w:spacing w:before="60" w:after="60"/>
              <w:ind w:right="-30"/>
              <w:rPr>
                <w:rFonts w:ascii="Times New Roman" w:hAnsi="Times New Roman"/>
                <w:snapToGrid w:val="0"/>
                <w:color w:val="000000"/>
                <w:sz w:val="28"/>
                <w:szCs w:val="28"/>
              </w:rPr>
            </w:pPr>
            <w:r w:rsidRPr="003C3081">
              <w:rPr>
                <w:rFonts w:ascii="Times New Roman" w:hAnsi="Times New Roman"/>
                <w:snapToGrid w:val="0"/>
                <w:color w:val="000000"/>
                <w:sz w:val="28"/>
                <w:szCs w:val="28"/>
              </w:rPr>
              <w:t>всего, в т.ч.:</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514,9</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693"/>
        </w:trPr>
        <w:tc>
          <w:tcPr>
            <w:tcW w:w="1511" w:type="dxa"/>
            <w:vMerge/>
          </w:tcPr>
          <w:p w:rsidR="00AF4218" w:rsidRPr="003C3081" w:rsidRDefault="00AF4218" w:rsidP="00610E56">
            <w:pPr>
              <w:pStyle w:val="ConsPlusCell"/>
              <w:spacing w:before="60" w:after="60"/>
              <w:rPr>
                <w:rFonts w:ascii="Times New Roman" w:hAnsi="Times New Roman" w:cs="Times New Roman"/>
                <w:sz w:val="28"/>
                <w:szCs w:val="28"/>
              </w:rPr>
            </w:pPr>
          </w:p>
        </w:tc>
        <w:tc>
          <w:tcPr>
            <w:tcW w:w="2063" w:type="dxa"/>
            <w:vMerge/>
          </w:tcPr>
          <w:p w:rsidR="00AF4218" w:rsidRPr="003C3081" w:rsidRDefault="00AF4218" w:rsidP="00610E56">
            <w:pPr>
              <w:pStyle w:val="ConsPlusCell"/>
              <w:spacing w:before="60" w:after="60"/>
              <w:rPr>
                <w:rFonts w:ascii="Times New Roman" w:hAnsi="Times New Roman" w:cs="Times New Roman"/>
                <w:sz w:val="28"/>
                <w:szCs w:val="28"/>
              </w:rPr>
            </w:pPr>
          </w:p>
        </w:tc>
        <w:tc>
          <w:tcPr>
            <w:tcW w:w="3686" w:type="dxa"/>
          </w:tcPr>
          <w:p w:rsidR="00AF4218" w:rsidRPr="003C3081" w:rsidRDefault="00AF4218" w:rsidP="00610E56">
            <w:pPr>
              <w:spacing w:before="60" w:after="60"/>
              <w:ind w:left="-30"/>
              <w:rPr>
                <w:rFonts w:ascii="Times New Roman" w:hAnsi="Times New Roman"/>
                <w:snapToGrid w:val="0"/>
                <w:color w:val="000000"/>
                <w:sz w:val="28"/>
                <w:szCs w:val="28"/>
              </w:rPr>
            </w:pPr>
            <w:r w:rsidRPr="003C3081">
              <w:rPr>
                <w:rFonts w:ascii="Times New Roman" w:hAnsi="Times New Roman"/>
                <w:sz w:val="28"/>
                <w:szCs w:val="28"/>
              </w:rPr>
              <w:t>бюджет МО МР «Усть-Куломский»*</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693"/>
        </w:trPr>
        <w:tc>
          <w:tcPr>
            <w:tcW w:w="1511" w:type="dxa"/>
            <w:vMerge/>
          </w:tcPr>
          <w:p w:rsidR="00AF4218" w:rsidRPr="003C3081" w:rsidRDefault="00AF4218" w:rsidP="00610E56">
            <w:pPr>
              <w:pStyle w:val="ConsPlusCell"/>
              <w:spacing w:before="60" w:after="60"/>
              <w:rPr>
                <w:rFonts w:ascii="Times New Roman" w:hAnsi="Times New Roman" w:cs="Times New Roman"/>
                <w:sz w:val="28"/>
                <w:szCs w:val="28"/>
              </w:rPr>
            </w:pPr>
          </w:p>
        </w:tc>
        <w:tc>
          <w:tcPr>
            <w:tcW w:w="2063" w:type="dxa"/>
            <w:vMerge/>
          </w:tcPr>
          <w:p w:rsidR="00AF4218" w:rsidRPr="003C3081" w:rsidRDefault="00AF4218" w:rsidP="00610E56">
            <w:pPr>
              <w:pStyle w:val="ConsPlusCell"/>
              <w:spacing w:before="60" w:after="60"/>
              <w:rPr>
                <w:rFonts w:ascii="Times New Roman" w:hAnsi="Times New Roman" w:cs="Times New Roman"/>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из них за счет средств республиканского бюджета Республики Коми</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514,9</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693"/>
        </w:trPr>
        <w:tc>
          <w:tcPr>
            <w:tcW w:w="1511" w:type="dxa"/>
            <w:vMerge/>
          </w:tcPr>
          <w:p w:rsidR="00AF4218" w:rsidRPr="003C3081" w:rsidRDefault="00AF4218" w:rsidP="00610E56">
            <w:pPr>
              <w:pStyle w:val="ConsPlusCell"/>
              <w:spacing w:before="60" w:after="60"/>
              <w:rPr>
                <w:rFonts w:ascii="Times New Roman" w:hAnsi="Times New Roman" w:cs="Times New Roman"/>
                <w:sz w:val="28"/>
                <w:szCs w:val="28"/>
              </w:rPr>
            </w:pPr>
          </w:p>
        </w:tc>
        <w:tc>
          <w:tcPr>
            <w:tcW w:w="2063" w:type="dxa"/>
            <w:vMerge/>
          </w:tcPr>
          <w:p w:rsidR="00AF4218" w:rsidRPr="003C3081" w:rsidRDefault="00AF4218" w:rsidP="00610E56">
            <w:pPr>
              <w:pStyle w:val="ConsPlusCell"/>
              <w:spacing w:before="60" w:after="60"/>
              <w:rPr>
                <w:rFonts w:ascii="Times New Roman" w:hAnsi="Times New Roman" w:cs="Times New Roman"/>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из них за счет средств федерального бюджета</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693"/>
        </w:trPr>
        <w:tc>
          <w:tcPr>
            <w:tcW w:w="1511" w:type="dxa"/>
            <w:vMerge/>
          </w:tcPr>
          <w:p w:rsidR="00AF4218" w:rsidRPr="003C3081" w:rsidRDefault="00AF4218" w:rsidP="00610E56">
            <w:pPr>
              <w:pStyle w:val="ConsPlusCell"/>
              <w:spacing w:before="60" w:after="60"/>
              <w:rPr>
                <w:rFonts w:ascii="Times New Roman" w:hAnsi="Times New Roman" w:cs="Times New Roman"/>
                <w:sz w:val="28"/>
                <w:szCs w:val="28"/>
              </w:rPr>
            </w:pPr>
          </w:p>
        </w:tc>
        <w:tc>
          <w:tcPr>
            <w:tcW w:w="2063" w:type="dxa"/>
            <w:vMerge/>
          </w:tcPr>
          <w:p w:rsidR="00AF4218" w:rsidRPr="003C3081" w:rsidRDefault="00AF4218" w:rsidP="00610E56">
            <w:pPr>
              <w:pStyle w:val="ConsPlusCell"/>
              <w:spacing w:before="60" w:after="60"/>
              <w:rPr>
                <w:rFonts w:ascii="Times New Roman" w:hAnsi="Times New Roman" w:cs="Times New Roman"/>
                <w:sz w:val="28"/>
                <w:szCs w:val="28"/>
              </w:rPr>
            </w:pPr>
          </w:p>
        </w:tc>
        <w:tc>
          <w:tcPr>
            <w:tcW w:w="3686" w:type="dxa"/>
          </w:tcPr>
          <w:p w:rsidR="00AF4218" w:rsidRPr="003C3081" w:rsidRDefault="00AF4218" w:rsidP="00610E56">
            <w:pPr>
              <w:spacing w:before="60" w:after="60"/>
              <w:jc w:val="both"/>
              <w:rPr>
                <w:rFonts w:ascii="Times New Roman" w:hAnsi="Times New Roman"/>
                <w:snapToGrid w:val="0"/>
                <w:color w:val="000000"/>
                <w:sz w:val="28"/>
                <w:szCs w:val="28"/>
              </w:rPr>
            </w:pPr>
            <w:r w:rsidRPr="003C3081">
              <w:rPr>
                <w:rFonts w:ascii="Times New Roman" w:hAnsi="Times New Roman"/>
                <w:snapToGrid w:val="0"/>
                <w:color w:val="000000"/>
                <w:sz w:val="28"/>
                <w:szCs w:val="28"/>
              </w:rPr>
              <w:t xml:space="preserve">государственные внебюджетные фонды </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693"/>
        </w:trPr>
        <w:tc>
          <w:tcPr>
            <w:tcW w:w="1511" w:type="dxa"/>
            <w:vMerge/>
          </w:tcPr>
          <w:p w:rsidR="00AF4218" w:rsidRPr="003C3081" w:rsidRDefault="00AF4218" w:rsidP="00610E56">
            <w:pPr>
              <w:pStyle w:val="ConsPlusCell"/>
              <w:spacing w:before="60" w:after="60"/>
              <w:rPr>
                <w:rFonts w:ascii="Times New Roman" w:hAnsi="Times New Roman" w:cs="Times New Roman"/>
                <w:sz w:val="28"/>
                <w:szCs w:val="28"/>
              </w:rPr>
            </w:pPr>
          </w:p>
        </w:tc>
        <w:tc>
          <w:tcPr>
            <w:tcW w:w="2063" w:type="dxa"/>
            <w:vMerge/>
          </w:tcPr>
          <w:p w:rsidR="00AF4218" w:rsidRPr="003C3081" w:rsidRDefault="00AF4218" w:rsidP="00610E56">
            <w:pPr>
              <w:pStyle w:val="ConsPlusCell"/>
              <w:spacing w:before="60" w:after="60"/>
              <w:rPr>
                <w:rFonts w:ascii="Times New Roman" w:hAnsi="Times New Roman" w:cs="Times New Roman"/>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юридические лица**</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693"/>
        </w:trPr>
        <w:tc>
          <w:tcPr>
            <w:tcW w:w="1511" w:type="dxa"/>
            <w:vMerge/>
          </w:tcPr>
          <w:p w:rsidR="00AF4218" w:rsidRPr="003C3081" w:rsidRDefault="00AF4218" w:rsidP="00610E56">
            <w:pPr>
              <w:pStyle w:val="ConsPlusCell"/>
              <w:spacing w:before="60" w:after="60"/>
              <w:rPr>
                <w:rFonts w:ascii="Times New Roman" w:hAnsi="Times New Roman" w:cs="Times New Roman"/>
                <w:sz w:val="28"/>
                <w:szCs w:val="28"/>
              </w:rPr>
            </w:pPr>
          </w:p>
        </w:tc>
        <w:tc>
          <w:tcPr>
            <w:tcW w:w="2063" w:type="dxa"/>
            <w:vMerge/>
          </w:tcPr>
          <w:p w:rsidR="00AF4218" w:rsidRPr="003C3081" w:rsidRDefault="00AF4218" w:rsidP="00610E56">
            <w:pPr>
              <w:pStyle w:val="ConsPlusCell"/>
              <w:spacing w:before="60" w:after="60"/>
              <w:rPr>
                <w:rFonts w:ascii="Times New Roman" w:hAnsi="Times New Roman" w:cs="Times New Roman"/>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средства от приносящей доход деятельности</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307"/>
        </w:trPr>
        <w:tc>
          <w:tcPr>
            <w:tcW w:w="1511" w:type="dxa"/>
            <w:vMerge w:val="restart"/>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Основное мероприятие 3.2.6.</w:t>
            </w:r>
          </w:p>
        </w:tc>
        <w:tc>
          <w:tcPr>
            <w:tcW w:w="2063" w:type="dxa"/>
            <w:vMerge w:val="restart"/>
          </w:tcPr>
          <w:p w:rsidR="00AF4218" w:rsidRPr="00EE0F25" w:rsidRDefault="00AF4218" w:rsidP="00610E56">
            <w:pPr>
              <w:pStyle w:val="ConsPlusNormal"/>
              <w:ind w:firstLine="0"/>
              <w:jc w:val="both"/>
              <w:rPr>
                <w:rFonts w:ascii="Times New Roman" w:hAnsi="Times New Roman" w:cs="Times New Roman"/>
                <w:sz w:val="28"/>
                <w:szCs w:val="28"/>
              </w:rPr>
            </w:pPr>
            <w:r w:rsidRPr="00EE0F25">
              <w:rPr>
                <w:rFonts w:ascii="Times New Roman" w:hAnsi="Times New Roman" w:cs="Times New Roman"/>
                <w:sz w:val="28"/>
                <w:szCs w:val="28"/>
              </w:rPr>
              <w:t xml:space="preserve">Субсидии на государственную поддержку малого и среднего предпринимательств, предоставленные в рамках софинансирования муниципальных программ развития малого и среднего предпринимательства за счет средств федерального бюджета РФ (в соответствии с Приложениями 7-9) </w:t>
            </w:r>
          </w:p>
        </w:tc>
        <w:tc>
          <w:tcPr>
            <w:tcW w:w="3686" w:type="dxa"/>
          </w:tcPr>
          <w:p w:rsidR="00AF4218" w:rsidRPr="003C3081" w:rsidRDefault="00AF4218" w:rsidP="00610E56">
            <w:pPr>
              <w:spacing w:before="60" w:after="60"/>
              <w:ind w:right="-30"/>
              <w:rPr>
                <w:rFonts w:ascii="Times New Roman" w:hAnsi="Times New Roman"/>
                <w:snapToGrid w:val="0"/>
                <w:color w:val="000000"/>
                <w:sz w:val="28"/>
                <w:szCs w:val="28"/>
              </w:rPr>
            </w:pPr>
            <w:r w:rsidRPr="003C3081">
              <w:rPr>
                <w:rFonts w:ascii="Times New Roman" w:hAnsi="Times New Roman"/>
                <w:snapToGrid w:val="0"/>
                <w:color w:val="000000"/>
                <w:sz w:val="28"/>
                <w:szCs w:val="28"/>
              </w:rPr>
              <w:t>всего, в т.ч.:</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1 391,3</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382"/>
        </w:trPr>
        <w:tc>
          <w:tcPr>
            <w:tcW w:w="1511" w:type="dxa"/>
            <w:vMerge/>
          </w:tcPr>
          <w:p w:rsidR="00AF4218" w:rsidRPr="003C3081" w:rsidRDefault="00AF4218" w:rsidP="00610E56">
            <w:pPr>
              <w:pStyle w:val="ConsPlusCell"/>
              <w:spacing w:before="60" w:after="60"/>
              <w:rPr>
                <w:rFonts w:ascii="Times New Roman" w:hAnsi="Times New Roman" w:cs="Times New Roman"/>
                <w:sz w:val="28"/>
                <w:szCs w:val="28"/>
                <w:highlight w:val="yellow"/>
              </w:rPr>
            </w:pPr>
          </w:p>
        </w:tc>
        <w:tc>
          <w:tcPr>
            <w:tcW w:w="2063" w:type="dxa"/>
            <w:vMerge/>
          </w:tcPr>
          <w:p w:rsidR="00AF4218" w:rsidRPr="003C3081" w:rsidRDefault="00AF4218" w:rsidP="00610E56">
            <w:pPr>
              <w:pStyle w:val="ConsPlusCell"/>
              <w:spacing w:before="60" w:after="60"/>
              <w:rPr>
                <w:rFonts w:ascii="Times New Roman" w:hAnsi="Times New Roman" w:cs="Times New Roman"/>
                <w:sz w:val="28"/>
                <w:szCs w:val="28"/>
                <w:highlight w:val="yellow"/>
              </w:rPr>
            </w:pPr>
          </w:p>
        </w:tc>
        <w:tc>
          <w:tcPr>
            <w:tcW w:w="3686" w:type="dxa"/>
          </w:tcPr>
          <w:p w:rsidR="00AF4218" w:rsidRPr="003C3081" w:rsidRDefault="00AF4218" w:rsidP="00610E56">
            <w:pPr>
              <w:spacing w:before="60" w:after="60"/>
              <w:ind w:left="-30"/>
              <w:rPr>
                <w:rFonts w:ascii="Times New Roman" w:hAnsi="Times New Roman"/>
                <w:snapToGrid w:val="0"/>
                <w:color w:val="000000"/>
                <w:sz w:val="28"/>
                <w:szCs w:val="28"/>
              </w:rPr>
            </w:pPr>
            <w:r w:rsidRPr="003C3081">
              <w:rPr>
                <w:rFonts w:ascii="Times New Roman" w:hAnsi="Times New Roman"/>
                <w:sz w:val="28"/>
                <w:szCs w:val="28"/>
              </w:rPr>
              <w:t>бюджет МО МР «Усть-Куломский»*</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558"/>
        </w:trPr>
        <w:tc>
          <w:tcPr>
            <w:tcW w:w="1511" w:type="dxa"/>
            <w:vMerge/>
          </w:tcPr>
          <w:p w:rsidR="00AF4218" w:rsidRPr="003C3081" w:rsidRDefault="00AF4218" w:rsidP="00610E56">
            <w:pPr>
              <w:pStyle w:val="ConsPlusCell"/>
              <w:spacing w:before="60" w:after="60"/>
              <w:rPr>
                <w:rFonts w:ascii="Times New Roman" w:hAnsi="Times New Roman" w:cs="Times New Roman"/>
                <w:sz w:val="28"/>
                <w:szCs w:val="28"/>
                <w:highlight w:val="yellow"/>
              </w:rPr>
            </w:pPr>
          </w:p>
        </w:tc>
        <w:tc>
          <w:tcPr>
            <w:tcW w:w="2063" w:type="dxa"/>
            <w:vMerge/>
          </w:tcPr>
          <w:p w:rsidR="00AF4218" w:rsidRPr="003C3081" w:rsidRDefault="00AF4218" w:rsidP="00610E56">
            <w:pPr>
              <w:pStyle w:val="ConsPlusCell"/>
              <w:spacing w:before="60" w:after="60"/>
              <w:rPr>
                <w:rFonts w:ascii="Times New Roman" w:hAnsi="Times New Roman" w:cs="Times New Roman"/>
                <w:sz w:val="28"/>
                <w:szCs w:val="28"/>
                <w:highlight w:val="yellow"/>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из них за счет средств республиканского бюджета Республики Коми</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538"/>
        </w:trPr>
        <w:tc>
          <w:tcPr>
            <w:tcW w:w="1511" w:type="dxa"/>
            <w:vMerge/>
          </w:tcPr>
          <w:p w:rsidR="00AF4218" w:rsidRPr="003C3081" w:rsidRDefault="00AF4218" w:rsidP="00610E56">
            <w:pPr>
              <w:pStyle w:val="ConsPlusCell"/>
              <w:spacing w:before="60" w:after="60"/>
              <w:rPr>
                <w:rFonts w:ascii="Times New Roman" w:hAnsi="Times New Roman" w:cs="Times New Roman"/>
                <w:sz w:val="28"/>
                <w:szCs w:val="28"/>
                <w:highlight w:val="yellow"/>
              </w:rPr>
            </w:pPr>
          </w:p>
        </w:tc>
        <w:tc>
          <w:tcPr>
            <w:tcW w:w="2063" w:type="dxa"/>
            <w:vMerge/>
          </w:tcPr>
          <w:p w:rsidR="00AF4218" w:rsidRPr="003C3081" w:rsidRDefault="00AF4218" w:rsidP="00610E56">
            <w:pPr>
              <w:pStyle w:val="ConsPlusCell"/>
              <w:spacing w:before="60" w:after="60"/>
              <w:rPr>
                <w:rFonts w:ascii="Times New Roman" w:hAnsi="Times New Roman" w:cs="Times New Roman"/>
                <w:sz w:val="28"/>
                <w:szCs w:val="28"/>
                <w:highlight w:val="yellow"/>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из них за счет средств федерального бюджета</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r w:rsidRPr="003C3081">
              <w:rPr>
                <w:rFonts w:ascii="Times New Roman" w:hAnsi="Times New Roman"/>
                <w:snapToGrid w:val="0"/>
                <w:sz w:val="28"/>
                <w:szCs w:val="28"/>
              </w:rPr>
              <w:t>1 391,3</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376"/>
        </w:trPr>
        <w:tc>
          <w:tcPr>
            <w:tcW w:w="1511" w:type="dxa"/>
            <w:vMerge/>
          </w:tcPr>
          <w:p w:rsidR="00AF4218" w:rsidRPr="003C3081" w:rsidRDefault="00AF4218" w:rsidP="00610E56">
            <w:pPr>
              <w:pStyle w:val="ConsPlusCell"/>
              <w:spacing w:before="60" w:after="60"/>
              <w:rPr>
                <w:rFonts w:ascii="Times New Roman" w:hAnsi="Times New Roman" w:cs="Times New Roman"/>
                <w:sz w:val="28"/>
                <w:szCs w:val="28"/>
                <w:highlight w:val="yellow"/>
              </w:rPr>
            </w:pPr>
          </w:p>
        </w:tc>
        <w:tc>
          <w:tcPr>
            <w:tcW w:w="2063" w:type="dxa"/>
            <w:vMerge/>
          </w:tcPr>
          <w:p w:rsidR="00AF4218" w:rsidRPr="003C3081" w:rsidRDefault="00AF4218" w:rsidP="00610E56">
            <w:pPr>
              <w:pStyle w:val="ConsPlusCell"/>
              <w:spacing w:before="60" w:after="60"/>
              <w:rPr>
                <w:rFonts w:ascii="Times New Roman" w:hAnsi="Times New Roman" w:cs="Times New Roman"/>
                <w:sz w:val="28"/>
                <w:szCs w:val="28"/>
                <w:highlight w:val="yellow"/>
              </w:rPr>
            </w:pPr>
          </w:p>
        </w:tc>
        <w:tc>
          <w:tcPr>
            <w:tcW w:w="3686" w:type="dxa"/>
          </w:tcPr>
          <w:p w:rsidR="00AF4218" w:rsidRPr="003C3081" w:rsidRDefault="00AF4218" w:rsidP="00610E56">
            <w:pPr>
              <w:spacing w:before="60" w:after="60"/>
              <w:jc w:val="both"/>
              <w:rPr>
                <w:rFonts w:ascii="Times New Roman" w:hAnsi="Times New Roman"/>
                <w:snapToGrid w:val="0"/>
                <w:color w:val="000000"/>
                <w:sz w:val="28"/>
                <w:szCs w:val="28"/>
              </w:rPr>
            </w:pPr>
            <w:r w:rsidRPr="003C3081">
              <w:rPr>
                <w:rFonts w:ascii="Times New Roman" w:hAnsi="Times New Roman"/>
                <w:snapToGrid w:val="0"/>
                <w:color w:val="000000"/>
                <w:sz w:val="28"/>
                <w:szCs w:val="28"/>
              </w:rPr>
              <w:t xml:space="preserve">государственные внебюджетные фонды </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425"/>
        </w:trPr>
        <w:tc>
          <w:tcPr>
            <w:tcW w:w="1511" w:type="dxa"/>
            <w:vMerge/>
          </w:tcPr>
          <w:p w:rsidR="00AF4218" w:rsidRPr="003C3081" w:rsidRDefault="00AF4218" w:rsidP="00610E56">
            <w:pPr>
              <w:pStyle w:val="ConsPlusCell"/>
              <w:spacing w:before="60" w:after="60"/>
              <w:rPr>
                <w:rFonts w:ascii="Times New Roman" w:hAnsi="Times New Roman" w:cs="Times New Roman"/>
                <w:sz w:val="28"/>
                <w:szCs w:val="28"/>
                <w:highlight w:val="yellow"/>
              </w:rPr>
            </w:pPr>
          </w:p>
        </w:tc>
        <w:tc>
          <w:tcPr>
            <w:tcW w:w="2063" w:type="dxa"/>
            <w:vMerge/>
          </w:tcPr>
          <w:p w:rsidR="00AF4218" w:rsidRPr="003C3081" w:rsidRDefault="00AF4218" w:rsidP="00610E56">
            <w:pPr>
              <w:pStyle w:val="ConsPlusCell"/>
              <w:spacing w:before="60" w:after="60"/>
              <w:rPr>
                <w:rFonts w:ascii="Times New Roman" w:hAnsi="Times New Roman" w:cs="Times New Roman"/>
                <w:sz w:val="28"/>
                <w:szCs w:val="28"/>
                <w:highlight w:val="yellow"/>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юридические лица**</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693"/>
        </w:trPr>
        <w:tc>
          <w:tcPr>
            <w:tcW w:w="1511" w:type="dxa"/>
            <w:vMerge/>
          </w:tcPr>
          <w:p w:rsidR="00AF4218" w:rsidRPr="003C3081" w:rsidRDefault="00AF4218" w:rsidP="00610E56">
            <w:pPr>
              <w:pStyle w:val="ConsPlusCell"/>
              <w:spacing w:before="60" w:after="60"/>
              <w:rPr>
                <w:rFonts w:ascii="Times New Roman" w:hAnsi="Times New Roman" w:cs="Times New Roman"/>
                <w:sz w:val="28"/>
                <w:szCs w:val="28"/>
                <w:highlight w:val="yellow"/>
              </w:rPr>
            </w:pPr>
          </w:p>
        </w:tc>
        <w:tc>
          <w:tcPr>
            <w:tcW w:w="2063" w:type="dxa"/>
            <w:vMerge/>
          </w:tcPr>
          <w:p w:rsidR="00AF4218" w:rsidRPr="003C3081" w:rsidRDefault="00AF4218" w:rsidP="00610E56">
            <w:pPr>
              <w:pStyle w:val="ConsPlusCell"/>
              <w:spacing w:before="60" w:after="60"/>
              <w:rPr>
                <w:rFonts w:ascii="Times New Roman" w:hAnsi="Times New Roman" w:cs="Times New Roman"/>
                <w:sz w:val="28"/>
                <w:szCs w:val="28"/>
                <w:highlight w:val="yellow"/>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средства от приносящей доход деятельности</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val="restart"/>
          </w:tcPr>
          <w:p w:rsidR="00AF4218" w:rsidRPr="003C3081" w:rsidRDefault="00AF4218" w:rsidP="00610E56">
            <w:pPr>
              <w:spacing w:before="60" w:after="60"/>
              <w:ind w:right="-30"/>
              <w:rPr>
                <w:rFonts w:ascii="Times New Roman" w:hAnsi="Times New Roman"/>
                <w:b/>
                <w:snapToGrid w:val="0"/>
                <w:color w:val="0070C0"/>
                <w:sz w:val="28"/>
                <w:szCs w:val="28"/>
              </w:rPr>
            </w:pPr>
            <w:r w:rsidRPr="003C3081">
              <w:rPr>
                <w:rFonts w:ascii="Times New Roman" w:hAnsi="Times New Roman"/>
                <w:b/>
                <w:snapToGrid w:val="0"/>
                <w:color w:val="0070C0"/>
                <w:sz w:val="28"/>
                <w:szCs w:val="28"/>
              </w:rPr>
              <w:t xml:space="preserve">Подпрограмма 4 </w:t>
            </w:r>
          </w:p>
        </w:tc>
        <w:tc>
          <w:tcPr>
            <w:tcW w:w="2063" w:type="dxa"/>
            <w:vMerge w:val="restart"/>
          </w:tcPr>
          <w:p w:rsidR="00AF4218" w:rsidRPr="003C3081" w:rsidRDefault="00AF4218" w:rsidP="00610E56">
            <w:pPr>
              <w:spacing w:before="60" w:after="60"/>
              <w:ind w:right="-30"/>
              <w:rPr>
                <w:rFonts w:ascii="Times New Roman" w:hAnsi="Times New Roman"/>
                <w:snapToGrid w:val="0"/>
                <w:color w:val="000000"/>
                <w:sz w:val="28"/>
                <w:szCs w:val="28"/>
              </w:rPr>
            </w:pPr>
            <w:r w:rsidRPr="003C3081">
              <w:rPr>
                <w:rFonts w:ascii="Times New Roman" w:hAnsi="Times New Roman"/>
                <w:b/>
                <w:snapToGrid w:val="0"/>
                <w:color w:val="0070C0"/>
                <w:sz w:val="28"/>
                <w:szCs w:val="28"/>
              </w:rPr>
              <w:t>Развитие туризма</w:t>
            </w:r>
          </w:p>
        </w:tc>
        <w:tc>
          <w:tcPr>
            <w:tcW w:w="3686" w:type="dxa"/>
          </w:tcPr>
          <w:p w:rsidR="00AF4218" w:rsidRPr="003C3081" w:rsidRDefault="00AF4218" w:rsidP="00610E56">
            <w:pPr>
              <w:spacing w:before="60" w:after="60"/>
              <w:ind w:right="-30"/>
              <w:rPr>
                <w:rFonts w:ascii="Times New Roman" w:hAnsi="Times New Roman"/>
                <w:snapToGrid w:val="0"/>
                <w:color w:val="000000"/>
                <w:sz w:val="28"/>
                <w:szCs w:val="28"/>
              </w:rPr>
            </w:pPr>
            <w:r w:rsidRPr="003C3081">
              <w:rPr>
                <w:rFonts w:ascii="Times New Roman" w:hAnsi="Times New Roman"/>
                <w:snapToGrid w:val="0"/>
                <w:color w:val="000000"/>
                <w:sz w:val="28"/>
                <w:szCs w:val="28"/>
              </w:rPr>
              <w:t>всего, в т.ч.:</w:t>
            </w:r>
          </w:p>
        </w:tc>
        <w:tc>
          <w:tcPr>
            <w:tcW w:w="965" w:type="dxa"/>
          </w:tcPr>
          <w:p w:rsidR="00AF4218" w:rsidRPr="003C3081" w:rsidRDefault="00AF4218" w:rsidP="00610E56">
            <w:pPr>
              <w:ind w:firstLine="111"/>
              <w:jc w:val="center"/>
              <w:rPr>
                <w:rFonts w:ascii="Times New Roman" w:hAnsi="Times New Roman"/>
                <w:color w:val="000000"/>
                <w:sz w:val="28"/>
                <w:szCs w:val="28"/>
              </w:rPr>
            </w:pPr>
            <w:r w:rsidRPr="003C3081">
              <w:rPr>
                <w:rFonts w:ascii="Times New Roman" w:hAnsi="Times New Roman"/>
                <w:color w:val="000000"/>
                <w:sz w:val="28"/>
                <w:szCs w:val="28"/>
              </w:rPr>
              <w:t>585,0</w:t>
            </w:r>
          </w:p>
        </w:tc>
        <w:tc>
          <w:tcPr>
            <w:tcW w:w="965" w:type="dxa"/>
          </w:tcPr>
          <w:p w:rsidR="00AF4218" w:rsidRPr="003C3081" w:rsidRDefault="00AF4218" w:rsidP="00610E56">
            <w:pPr>
              <w:ind w:firstLine="111"/>
              <w:jc w:val="center"/>
              <w:rPr>
                <w:rFonts w:ascii="Times New Roman" w:hAnsi="Times New Roman"/>
                <w:color w:val="000000"/>
                <w:sz w:val="28"/>
                <w:szCs w:val="28"/>
              </w:rPr>
            </w:pPr>
            <w:r w:rsidRPr="003C3081">
              <w:rPr>
                <w:rFonts w:ascii="Times New Roman" w:hAnsi="Times New Roman"/>
                <w:color w:val="000000"/>
                <w:sz w:val="28"/>
                <w:szCs w:val="28"/>
              </w:rPr>
              <w:t>600,0</w:t>
            </w:r>
          </w:p>
        </w:tc>
        <w:tc>
          <w:tcPr>
            <w:tcW w:w="966" w:type="dxa"/>
          </w:tcPr>
          <w:p w:rsidR="00AF4218" w:rsidRPr="003C3081" w:rsidRDefault="00AF4218" w:rsidP="00610E56">
            <w:pPr>
              <w:ind w:firstLine="111"/>
              <w:jc w:val="center"/>
              <w:rPr>
                <w:rFonts w:ascii="Times New Roman" w:hAnsi="Times New Roman"/>
                <w:color w:val="000000"/>
                <w:sz w:val="28"/>
                <w:szCs w:val="28"/>
              </w:rPr>
            </w:pPr>
            <w:r w:rsidRPr="003C3081">
              <w:rPr>
                <w:rFonts w:ascii="Times New Roman" w:hAnsi="Times New Roman"/>
                <w:color w:val="000000"/>
                <w:sz w:val="28"/>
                <w:szCs w:val="28"/>
              </w:rPr>
              <w:t>620,0</w:t>
            </w:r>
          </w:p>
        </w:tc>
        <w:tc>
          <w:tcPr>
            <w:tcW w:w="965" w:type="dxa"/>
          </w:tcPr>
          <w:p w:rsidR="00AF4218" w:rsidRPr="003C3081" w:rsidRDefault="00AF4218" w:rsidP="00610E56">
            <w:pPr>
              <w:ind w:firstLine="111"/>
              <w:jc w:val="center"/>
              <w:rPr>
                <w:rFonts w:ascii="Times New Roman" w:hAnsi="Times New Roman"/>
                <w:color w:val="000000"/>
                <w:sz w:val="28"/>
                <w:szCs w:val="28"/>
              </w:rPr>
            </w:pPr>
            <w:r w:rsidRPr="003C3081">
              <w:rPr>
                <w:rFonts w:ascii="Times New Roman" w:hAnsi="Times New Roman"/>
                <w:color w:val="000000"/>
                <w:sz w:val="28"/>
                <w:szCs w:val="28"/>
              </w:rPr>
              <w:t>630,0</w:t>
            </w:r>
          </w:p>
        </w:tc>
        <w:tc>
          <w:tcPr>
            <w:tcW w:w="966" w:type="dxa"/>
          </w:tcPr>
          <w:p w:rsidR="00AF4218" w:rsidRPr="003C3081" w:rsidRDefault="00AF4218" w:rsidP="00610E56">
            <w:pPr>
              <w:ind w:firstLine="111"/>
              <w:jc w:val="center"/>
              <w:rPr>
                <w:rFonts w:ascii="Times New Roman" w:hAnsi="Times New Roman"/>
                <w:color w:val="000000"/>
                <w:sz w:val="28"/>
                <w:szCs w:val="28"/>
              </w:rPr>
            </w:pPr>
            <w:r w:rsidRPr="003C3081">
              <w:rPr>
                <w:rFonts w:ascii="Times New Roman" w:hAnsi="Times New Roman"/>
                <w:color w:val="000000"/>
                <w:sz w:val="28"/>
                <w:szCs w:val="28"/>
              </w:rPr>
              <w:t>650,0</w:t>
            </w:r>
          </w:p>
        </w:tc>
        <w:tc>
          <w:tcPr>
            <w:tcW w:w="965" w:type="dxa"/>
          </w:tcPr>
          <w:p w:rsidR="00AF4218" w:rsidRPr="003C3081" w:rsidRDefault="00AF4218" w:rsidP="00610E56">
            <w:pPr>
              <w:ind w:firstLine="111"/>
              <w:jc w:val="center"/>
              <w:rPr>
                <w:rFonts w:ascii="Times New Roman" w:hAnsi="Times New Roman"/>
                <w:color w:val="000000"/>
                <w:sz w:val="28"/>
                <w:szCs w:val="28"/>
              </w:rPr>
            </w:pPr>
            <w:r w:rsidRPr="003C3081">
              <w:rPr>
                <w:rFonts w:ascii="Times New Roman" w:hAnsi="Times New Roman"/>
                <w:color w:val="000000"/>
                <w:sz w:val="28"/>
                <w:szCs w:val="28"/>
              </w:rPr>
              <w:t>650,0</w:t>
            </w:r>
          </w:p>
        </w:tc>
        <w:tc>
          <w:tcPr>
            <w:tcW w:w="966" w:type="dxa"/>
          </w:tcPr>
          <w:p w:rsidR="00AF4218" w:rsidRPr="003C3081" w:rsidRDefault="00AF4218" w:rsidP="00610E56">
            <w:pPr>
              <w:ind w:firstLine="111"/>
              <w:jc w:val="center"/>
              <w:rPr>
                <w:rFonts w:ascii="Times New Roman" w:hAnsi="Times New Roman"/>
                <w:color w:val="000000"/>
                <w:sz w:val="28"/>
                <w:szCs w:val="28"/>
              </w:rPr>
            </w:pPr>
            <w:r w:rsidRPr="003C3081">
              <w:rPr>
                <w:rFonts w:ascii="Times New Roman" w:hAnsi="Times New Roman"/>
                <w:color w:val="000000"/>
                <w:sz w:val="28"/>
                <w:szCs w:val="28"/>
              </w:rPr>
              <w:t>650,0</w:t>
            </w: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ind w:left="-30"/>
              <w:rPr>
                <w:rFonts w:ascii="Times New Roman" w:hAnsi="Times New Roman"/>
                <w:snapToGrid w:val="0"/>
                <w:color w:val="000000"/>
                <w:sz w:val="28"/>
                <w:szCs w:val="28"/>
              </w:rPr>
            </w:pPr>
            <w:r w:rsidRPr="003C3081">
              <w:rPr>
                <w:rFonts w:ascii="Times New Roman" w:hAnsi="Times New Roman"/>
                <w:sz w:val="28"/>
                <w:szCs w:val="28"/>
              </w:rPr>
              <w:t>бюджет МО МР «Усть-Куломский»*</w:t>
            </w:r>
          </w:p>
        </w:tc>
        <w:tc>
          <w:tcPr>
            <w:tcW w:w="965" w:type="dxa"/>
          </w:tcPr>
          <w:p w:rsidR="00AF4218" w:rsidRPr="003C3081" w:rsidRDefault="00AF4218" w:rsidP="00610E56">
            <w:pPr>
              <w:ind w:firstLine="111"/>
              <w:jc w:val="center"/>
              <w:rPr>
                <w:rFonts w:ascii="Times New Roman" w:hAnsi="Times New Roman"/>
                <w:color w:val="000000"/>
                <w:sz w:val="28"/>
                <w:szCs w:val="28"/>
              </w:rPr>
            </w:pPr>
            <w:r w:rsidRPr="003C3081">
              <w:rPr>
                <w:rFonts w:ascii="Times New Roman" w:hAnsi="Times New Roman"/>
                <w:color w:val="000000"/>
                <w:sz w:val="28"/>
                <w:szCs w:val="28"/>
              </w:rPr>
              <w:t>585,0</w:t>
            </w:r>
          </w:p>
        </w:tc>
        <w:tc>
          <w:tcPr>
            <w:tcW w:w="965" w:type="dxa"/>
          </w:tcPr>
          <w:p w:rsidR="00AF4218" w:rsidRPr="003C3081" w:rsidRDefault="00AF4218" w:rsidP="00610E56">
            <w:pPr>
              <w:ind w:firstLine="111"/>
              <w:jc w:val="center"/>
              <w:rPr>
                <w:rFonts w:ascii="Times New Roman" w:hAnsi="Times New Roman"/>
                <w:color w:val="000000"/>
                <w:sz w:val="28"/>
                <w:szCs w:val="28"/>
              </w:rPr>
            </w:pPr>
            <w:r w:rsidRPr="003C3081">
              <w:rPr>
                <w:rFonts w:ascii="Times New Roman" w:hAnsi="Times New Roman"/>
                <w:color w:val="000000"/>
                <w:sz w:val="28"/>
                <w:szCs w:val="28"/>
              </w:rPr>
              <w:t>600,0</w:t>
            </w:r>
          </w:p>
        </w:tc>
        <w:tc>
          <w:tcPr>
            <w:tcW w:w="966" w:type="dxa"/>
          </w:tcPr>
          <w:p w:rsidR="00AF4218" w:rsidRPr="003C3081" w:rsidRDefault="00AF4218" w:rsidP="00610E56">
            <w:pPr>
              <w:ind w:firstLine="111"/>
              <w:jc w:val="center"/>
              <w:rPr>
                <w:rFonts w:ascii="Times New Roman" w:hAnsi="Times New Roman"/>
                <w:color w:val="000000"/>
                <w:sz w:val="28"/>
                <w:szCs w:val="28"/>
              </w:rPr>
            </w:pPr>
            <w:r w:rsidRPr="003C3081">
              <w:rPr>
                <w:rFonts w:ascii="Times New Roman" w:hAnsi="Times New Roman"/>
                <w:color w:val="000000"/>
                <w:sz w:val="28"/>
                <w:szCs w:val="28"/>
              </w:rPr>
              <w:t>620,0</w:t>
            </w:r>
          </w:p>
        </w:tc>
        <w:tc>
          <w:tcPr>
            <w:tcW w:w="965" w:type="dxa"/>
          </w:tcPr>
          <w:p w:rsidR="00AF4218" w:rsidRPr="003C3081" w:rsidRDefault="00AF4218" w:rsidP="00610E56">
            <w:pPr>
              <w:ind w:firstLine="111"/>
              <w:jc w:val="center"/>
              <w:rPr>
                <w:rFonts w:ascii="Times New Roman" w:hAnsi="Times New Roman"/>
                <w:color w:val="000000"/>
                <w:sz w:val="28"/>
                <w:szCs w:val="28"/>
              </w:rPr>
            </w:pPr>
            <w:r w:rsidRPr="003C3081">
              <w:rPr>
                <w:rFonts w:ascii="Times New Roman" w:hAnsi="Times New Roman"/>
                <w:color w:val="000000"/>
                <w:sz w:val="28"/>
                <w:szCs w:val="28"/>
              </w:rPr>
              <w:t>630,0</w:t>
            </w:r>
          </w:p>
        </w:tc>
        <w:tc>
          <w:tcPr>
            <w:tcW w:w="966" w:type="dxa"/>
          </w:tcPr>
          <w:p w:rsidR="00AF4218" w:rsidRPr="003C3081" w:rsidRDefault="00AF4218" w:rsidP="00610E56">
            <w:pPr>
              <w:ind w:firstLine="111"/>
              <w:jc w:val="center"/>
              <w:rPr>
                <w:rFonts w:ascii="Times New Roman" w:hAnsi="Times New Roman"/>
                <w:color w:val="000000"/>
                <w:sz w:val="28"/>
                <w:szCs w:val="28"/>
              </w:rPr>
            </w:pPr>
            <w:r w:rsidRPr="003C3081">
              <w:rPr>
                <w:rFonts w:ascii="Times New Roman" w:hAnsi="Times New Roman"/>
                <w:color w:val="000000"/>
                <w:sz w:val="28"/>
                <w:szCs w:val="28"/>
              </w:rPr>
              <w:t>650,0</w:t>
            </w:r>
          </w:p>
        </w:tc>
        <w:tc>
          <w:tcPr>
            <w:tcW w:w="965" w:type="dxa"/>
          </w:tcPr>
          <w:p w:rsidR="00AF4218" w:rsidRPr="003C3081" w:rsidRDefault="00AF4218" w:rsidP="00610E56">
            <w:pPr>
              <w:ind w:firstLine="111"/>
              <w:jc w:val="center"/>
              <w:rPr>
                <w:rFonts w:ascii="Times New Roman" w:hAnsi="Times New Roman"/>
                <w:color w:val="000000"/>
                <w:sz w:val="28"/>
                <w:szCs w:val="28"/>
              </w:rPr>
            </w:pPr>
            <w:r w:rsidRPr="003C3081">
              <w:rPr>
                <w:rFonts w:ascii="Times New Roman" w:hAnsi="Times New Roman"/>
                <w:color w:val="000000"/>
                <w:sz w:val="28"/>
                <w:szCs w:val="28"/>
              </w:rPr>
              <w:t>650,0</w:t>
            </w:r>
          </w:p>
        </w:tc>
        <w:tc>
          <w:tcPr>
            <w:tcW w:w="966" w:type="dxa"/>
          </w:tcPr>
          <w:p w:rsidR="00AF4218" w:rsidRPr="003C3081" w:rsidRDefault="00AF4218" w:rsidP="00610E56">
            <w:pPr>
              <w:ind w:firstLine="111"/>
              <w:jc w:val="center"/>
              <w:rPr>
                <w:rFonts w:ascii="Times New Roman" w:hAnsi="Times New Roman"/>
                <w:color w:val="000000"/>
                <w:sz w:val="28"/>
                <w:szCs w:val="28"/>
              </w:rPr>
            </w:pPr>
            <w:r w:rsidRPr="003C3081">
              <w:rPr>
                <w:rFonts w:ascii="Times New Roman" w:hAnsi="Times New Roman"/>
                <w:color w:val="000000"/>
                <w:sz w:val="28"/>
                <w:szCs w:val="28"/>
              </w:rPr>
              <w:t>650,0</w:t>
            </w: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из них за счет средств республиканского бюджета Республики Коми</w:t>
            </w:r>
          </w:p>
        </w:tc>
        <w:tc>
          <w:tcPr>
            <w:tcW w:w="965"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5"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6"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5"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6"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5"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6"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из них за счет средств федерального бюджета</w:t>
            </w:r>
          </w:p>
        </w:tc>
        <w:tc>
          <w:tcPr>
            <w:tcW w:w="965"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5"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6"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5"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6"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5"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6"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jc w:val="both"/>
              <w:rPr>
                <w:rFonts w:ascii="Times New Roman" w:hAnsi="Times New Roman"/>
                <w:snapToGrid w:val="0"/>
                <w:color w:val="000000"/>
                <w:sz w:val="28"/>
                <w:szCs w:val="28"/>
              </w:rPr>
            </w:pPr>
            <w:r w:rsidRPr="003C3081">
              <w:rPr>
                <w:rFonts w:ascii="Times New Roman" w:hAnsi="Times New Roman"/>
                <w:snapToGrid w:val="0"/>
                <w:color w:val="000000"/>
                <w:sz w:val="28"/>
                <w:szCs w:val="28"/>
              </w:rPr>
              <w:t xml:space="preserve">государственные внебюджетные фонды </w:t>
            </w:r>
          </w:p>
        </w:tc>
        <w:tc>
          <w:tcPr>
            <w:tcW w:w="965"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5"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6"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5"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6"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5"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6"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юридические лица**</w:t>
            </w:r>
          </w:p>
        </w:tc>
        <w:tc>
          <w:tcPr>
            <w:tcW w:w="965"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5"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6"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5"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6"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5"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6"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средства от приносящей доход деятельности</w:t>
            </w:r>
          </w:p>
        </w:tc>
        <w:tc>
          <w:tcPr>
            <w:tcW w:w="965"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5"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6"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5"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6"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5"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6"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r>
      <w:tr w:rsidR="00AF4218" w:rsidRPr="003C3081" w:rsidTr="00610E56">
        <w:trPr>
          <w:trHeight w:val="20"/>
        </w:trPr>
        <w:tc>
          <w:tcPr>
            <w:tcW w:w="1511" w:type="dxa"/>
            <w:vMerge w:val="restart"/>
          </w:tcPr>
          <w:p w:rsidR="00AF4218" w:rsidRPr="003C3081" w:rsidRDefault="00AF4218" w:rsidP="00610E56">
            <w:pPr>
              <w:spacing w:before="60" w:after="60"/>
              <w:ind w:right="-30"/>
              <w:rPr>
                <w:rFonts w:ascii="Times New Roman" w:hAnsi="Times New Roman"/>
                <w:snapToGrid w:val="0"/>
                <w:color w:val="000000"/>
                <w:sz w:val="28"/>
                <w:szCs w:val="28"/>
              </w:rPr>
            </w:pPr>
            <w:r w:rsidRPr="003C3081">
              <w:rPr>
                <w:rFonts w:ascii="Times New Roman" w:hAnsi="Times New Roman"/>
                <w:snapToGrid w:val="0"/>
                <w:color w:val="000000"/>
                <w:sz w:val="28"/>
                <w:szCs w:val="28"/>
              </w:rPr>
              <w:t>Основное мероприятие 4.1.1</w:t>
            </w:r>
          </w:p>
        </w:tc>
        <w:tc>
          <w:tcPr>
            <w:tcW w:w="2063" w:type="dxa"/>
            <w:vMerge w:val="restart"/>
          </w:tcPr>
          <w:p w:rsidR="00AF4218" w:rsidRPr="003C3081" w:rsidRDefault="00AF4218" w:rsidP="00610E56">
            <w:pPr>
              <w:spacing w:before="60" w:after="60"/>
              <w:ind w:right="-30"/>
              <w:rPr>
                <w:rFonts w:ascii="Times New Roman" w:hAnsi="Times New Roman"/>
                <w:snapToGrid w:val="0"/>
                <w:color w:val="000000"/>
                <w:sz w:val="28"/>
                <w:szCs w:val="28"/>
              </w:rPr>
            </w:pPr>
            <w:r w:rsidRPr="003C3081">
              <w:rPr>
                <w:rFonts w:ascii="Times New Roman" w:hAnsi="Times New Roman"/>
                <w:snapToGrid w:val="0"/>
                <w:color w:val="000000"/>
                <w:sz w:val="28"/>
                <w:szCs w:val="28"/>
              </w:rPr>
              <w:t>Формирование узнаваемого межрегионального туристического бренда на основе культурно-исторического наследия и уникальных природных объектов МР</w:t>
            </w:r>
          </w:p>
        </w:tc>
        <w:tc>
          <w:tcPr>
            <w:tcW w:w="3686" w:type="dxa"/>
          </w:tcPr>
          <w:p w:rsidR="00AF4218" w:rsidRPr="003C3081" w:rsidRDefault="00AF4218" w:rsidP="00610E56">
            <w:pPr>
              <w:spacing w:before="60" w:after="60"/>
              <w:ind w:right="-30"/>
              <w:rPr>
                <w:rFonts w:ascii="Times New Roman" w:hAnsi="Times New Roman"/>
                <w:snapToGrid w:val="0"/>
                <w:color w:val="000000"/>
                <w:sz w:val="28"/>
                <w:szCs w:val="28"/>
              </w:rPr>
            </w:pPr>
            <w:r w:rsidRPr="003C3081">
              <w:rPr>
                <w:rFonts w:ascii="Times New Roman" w:hAnsi="Times New Roman"/>
                <w:snapToGrid w:val="0"/>
                <w:color w:val="000000"/>
                <w:sz w:val="28"/>
                <w:szCs w:val="28"/>
              </w:rPr>
              <w:t>всего, в т.ч.:</w:t>
            </w:r>
          </w:p>
        </w:tc>
        <w:tc>
          <w:tcPr>
            <w:tcW w:w="965" w:type="dxa"/>
            <w:vAlign w:val="bottom"/>
          </w:tcPr>
          <w:p w:rsidR="00AF4218" w:rsidRPr="003C3081" w:rsidRDefault="00AF4218" w:rsidP="00610E56">
            <w:pPr>
              <w:ind w:firstLine="111"/>
              <w:jc w:val="right"/>
              <w:rPr>
                <w:rFonts w:ascii="Times New Roman" w:hAnsi="Times New Roman"/>
                <w:sz w:val="28"/>
                <w:szCs w:val="28"/>
              </w:rPr>
            </w:pPr>
            <w:r w:rsidRPr="003C3081">
              <w:rPr>
                <w:rFonts w:ascii="Times New Roman" w:hAnsi="Times New Roman"/>
                <w:sz w:val="28"/>
                <w:szCs w:val="28"/>
              </w:rPr>
              <w:t>205 ,0</w:t>
            </w:r>
          </w:p>
        </w:tc>
        <w:tc>
          <w:tcPr>
            <w:tcW w:w="965" w:type="dxa"/>
            <w:vAlign w:val="bottom"/>
          </w:tcPr>
          <w:p w:rsidR="00AF4218" w:rsidRPr="003C3081" w:rsidRDefault="00AF4218" w:rsidP="00610E56">
            <w:pPr>
              <w:ind w:firstLine="111"/>
              <w:jc w:val="right"/>
              <w:rPr>
                <w:rFonts w:ascii="Times New Roman" w:hAnsi="Times New Roman"/>
                <w:sz w:val="28"/>
                <w:szCs w:val="28"/>
              </w:rPr>
            </w:pPr>
            <w:r w:rsidRPr="003C3081">
              <w:rPr>
                <w:rFonts w:ascii="Times New Roman" w:hAnsi="Times New Roman"/>
                <w:sz w:val="28"/>
                <w:szCs w:val="28"/>
              </w:rPr>
              <w:t>200 ,0</w:t>
            </w:r>
          </w:p>
        </w:tc>
        <w:tc>
          <w:tcPr>
            <w:tcW w:w="966" w:type="dxa"/>
            <w:vAlign w:val="bottom"/>
          </w:tcPr>
          <w:p w:rsidR="00AF4218" w:rsidRPr="003C3081" w:rsidRDefault="00AF4218" w:rsidP="00610E56">
            <w:pPr>
              <w:ind w:firstLine="111"/>
              <w:jc w:val="right"/>
              <w:rPr>
                <w:rFonts w:ascii="Times New Roman" w:hAnsi="Times New Roman"/>
                <w:sz w:val="28"/>
                <w:szCs w:val="28"/>
              </w:rPr>
            </w:pPr>
            <w:r w:rsidRPr="003C3081">
              <w:rPr>
                <w:rFonts w:ascii="Times New Roman" w:hAnsi="Times New Roman"/>
                <w:sz w:val="28"/>
                <w:szCs w:val="28"/>
              </w:rPr>
              <w:t>220 ,0</w:t>
            </w:r>
          </w:p>
        </w:tc>
        <w:tc>
          <w:tcPr>
            <w:tcW w:w="965" w:type="dxa"/>
            <w:vAlign w:val="bottom"/>
          </w:tcPr>
          <w:p w:rsidR="00AF4218" w:rsidRPr="003C3081" w:rsidRDefault="00AF4218" w:rsidP="00610E56">
            <w:pPr>
              <w:ind w:firstLine="111"/>
              <w:jc w:val="right"/>
              <w:rPr>
                <w:rFonts w:ascii="Times New Roman" w:hAnsi="Times New Roman"/>
                <w:color w:val="000000"/>
                <w:sz w:val="28"/>
                <w:szCs w:val="28"/>
              </w:rPr>
            </w:pPr>
            <w:r w:rsidRPr="003C3081">
              <w:rPr>
                <w:rFonts w:ascii="Times New Roman" w:hAnsi="Times New Roman"/>
                <w:color w:val="000000"/>
                <w:sz w:val="28"/>
                <w:szCs w:val="28"/>
              </w:rPr>
              <w:t>280 ,0</w:t>
            </w:r>
          </w:p>
        </w:tc>
        <w:tc>
          <w:tcPr>
            <w:tcW w:w="966" w:type="dxa"/>
            <w:vAlign w:val="center"/>
          </w:tcPr>
          <w:p w:rsidR="00AF4218" w:rsidRPr="003C3081" w:rsidRDefault="00AF4218" w:rsidP="00610E56">
            <w:pPr>
              <w:jc w:val="center"/>
              <w:rPr>
                <w:rFonts w:ascii="Times New Roman" w:hAnsi="Times New Roman"/>
                <w:sz w:val="28"/>
                <w:szCs w:val="28"/>
              </w:rPr>
            </w:pPr>
            <w:r w:rsidRPr="003C3081">
              <w:rPr>
                <w:rFonts w:ascii="Times New Roman" w:hAnsi="Times New Roman"/>
                <w:color w:val="000000"/>
                <w:sz w:val="28"/>
                <w:szCs w:val="28"/>
              </w:rPr>
              <w:t>200 ,0</w:t>
            </w:r>
          </w:p>
        </w:tc>
        <w:tc>
          <w:tcPr>
            <w:tcW w:w="965" w:type="dxa"/>
            <w:vAlign w:val="center"/>
          </w:tcPr>
          <w:p w:rsidR="00AF4218" w:rsidRPr="003C3081" w:rsidRDefault="00AF4218" w:rsidP="00610E56">
            <w:pPr>
              <w:jc w:val="center"/>
              <w:rPr>
                <w:rFonts w:ascii="Times New Roman" w:hAnsi="Times New Roman"/>
                <w:sz w:val="28"/>
                <w:szCs w:val="28"/>
              </w:rPr>
            </w:pPr>
            <w:r w:rsidRPr="003C3081">
              <w:rPr>
                <w:rFonts w:ascii="Times New Roman" w:hAnsi="Times New Roman"/>
                <w:color w:val="000000"/>
                <w:sz w:val="28"/>
                <w:szCs w:val="28"/>
              </w:rPr>
              <w:t>200 ,0</w:t>
            </w:r>
          </w:p>
        </w:tc>
        <w:tc>
          <w:tcPr>
            <w:tcW w:w="966" w:type="dxa"/>
            <w:vAlign w:val="center"/>
          </w:tcPr>
          <w:p w:rsidR="00AF4218" w:rsidRPr="003C3081" w:rsidRDefault="00AF4218" w:rsidP="00610E56">
            <w:pPr>
              <w:jc w:val="center"/>
              <w:rPr>
                <w:rFonts w:ascii="Times New Roman" w:hAnsi="Times New Roman"/>
                <w:sz w:val="28"/>
                <w:szCs w:val="28"/>
              </w:rPr>
            </w:pPr>
            <w:r w:rsidRPr="003C3081">
              <w:rPr>
                <w:rFonts w:ascii="Times New Roman" w:hAnsi="Times New Roman"/>
                <w:color w:val="000000"/>
                <w:sz w:val="28"/>
                <w:szCs w:val="28"/>
              </w:rPr>
              <w:t>200 ,0</w:t>
            </w: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ind w:left="-30"/>
              <w:rPr>
                <w:rFonts w:ascii="Times New Roman" w:hAnsi="Times New Roman"/>
                <w:snapToGrid w:val="0"/>
                <w:color w:val="000000"/>
                <w:sz w:val="28"/>
                <w:szCs w:val="28"/>
              </w:rPr>
            </w:pPr>
            <w:r w:rsidRPr="003C3081">
              <w:rPr>
                <w:rFonts w:ascii="Times New Roman" w:hAnsi="Times New Roman"/>
                <w:sz w:val="28"/>
                <w:szCs w:val="28"/>
              </w:rPr>
              <w:t>бюджет МО МР «Усть-Куломский»*</w:t>
            </w:r>
          </w:p>
        </w:tc>
        <w:tc>
          <w:tcPr>
            <w:tcW w:w="965" w:type="dxa"/>
            <w:vAlign w:val="bottom"/>
          </w:tcPr>
          <w:p w:rsidR="00AF4218" w:rsidRPr="003C3081" w:rsidRDefault="00AF4218" w:rsidP="00610E56">
            <w:pPr>
              <w:ind w:firstLine="111"/>
              <w:jc w:val="right"/>
              <w:rPr>
                <w:rFonts w:ascii="Times New Roman" w:hAnsi="Times New Roman"/>
                <w:sz w:val="28"/>
                <w:szCs w:val="28"/>
              </w:rPr>
            </w:pPr>
            <w:r w:rsidRPr="003C3081">
              <w:rPr>
                <w:rFonts w:ascii="Times New Roman" w:hAnsi="Times New Roman"/>
                <w:sz w:val="28"/>
                <w:szCs w:val="28"/>
              </w:rPr>
              <w:t>205 ,0</w:t>
            </w:r>
          </w:p>
        </w:tc>
        <w:tc>
          <w:tcPr>
            <w:tcW w:w="965" w:type="dxa"/>
            <w:vAlign w:val="bottom"/>
          </w:tcPr>
          <w:p w:rsidR="00AF4218" w:rsidRPr="003C3081" w:rsidRDefault="00AF4218" w:rsidP="00610E56">
            <w:pPr>
              <w:ind w:firstLine="111"/>
              <w:jc w:val="right"/>
              <w:rPr>
                <w:rFonts w:ascii="Times New Roman" w:hAnsi="Times New Roman"/>
                <w:sz w:val="28"/>
                <w:szCs w:val="28"/>
              </w:rPr>
            </w:pPr>
            <w:r w:rsidRPr="003C3081">
              <w:rPr>
                <w:rFonts w:ascii="Times New Roman" w:hAnsi="Times New Roman"/>
                <w:sz w:val="28"/>
                <w:szCs w:val="28"/>
              </w:rPr>
              <w:t>200 ,0</w:t>
            </w:r>
          </w:p>
        </w:tc>
        <w:tc>
          <w:tcPr>
            <w:tcW w:w="966" w:type="dxa"/>
            <w:vAlign w:val="bottom"/>
          </w:tcPr>
          <w:p w:rsidR="00AF4218" w:rsidRPr="003C3081" w:rsidRDefault="00AF4218" w:rsidP="00610E56">
            <w:pPr>
              <w:ind w:firstLine="111"/>
              <w:jc w:val="right"/>
              <w:rPr>
                <w:rFonts w:ascii="Times New Roman" w:hAnsi="Times New Roman"/>
                <w:sz w:val="28"/>
                <w:szCs w:val="28"/>
              </w:rPr>
            </w:pPr>
            <w:r w:rsidRPr="003C3081">
              <w:rPr>
                <w:rFonts w:ascii="Times New Roman" w:hAnsi="Times New Roman"/>
                <w:sz w:val="28"/>
                <w:szCs w:val="28"/>
              </w:rPr>
              <w:t>220 ,0</w:t>
            </w:r>
          </w:p>
        </w:tc>
        <w:tc>
          <w:tcPr>
            <w:tcW w:w="965" w:type="dxa"/>
            <w:vAlign w:val="bottom"/>
          </w:tcPr>
          <w:p w:rsidR="00AF4218" w:rsidRPr="003C3081" w:rsidRDefault="00AF4218" w:rsidP="00610E56">
            <w:pPr>
              <w:ind w:firstLine="111"/>
              <w:jc w:val="right"/>
              <w:rPr>
                <w:rFonts w:ascii="Times New Roman" w:hAnsi="Times New Roman"/>
                <w:color w:val="000000"/>
                <w:sz w:val="28"/>
                <w:szCs w:val="28"/>
              </w:rPr>
            </w:pPr>
            <w:r w:rsidRPr="003C3081">
              <w:rPr>
                <w:rFonts w:ascii="Times New Roman" w:hAnsi="Times New Roman"/>
                <w:color w:val="000000"/>
                <w:sz w:val="28"/>
                <w:szCs w:val="28"/>
              </w:rPr>
              <w:t>280 ,0</w:t>
            </w:r>
          </w:p>
        </w:tc>
        <w:tc>
          <w:tcPr>
            <w:tcW w:w="966" w:type="dxa"/>
            <w:vAlign w:val="center"/>
          </w:tcPr>
          <w:p w:rsidR="00AF4218" w:rsidRPr="003C3081" w:rsidRDefault="00AF4218" w:rsidP="00610E56">
            <w:pPr>
              <w:jc w:val="center"/>
              <w:rPr>
                <w:rFonts w:ascii="Times New Roman" w:hAnsi="Times New Roman"/>
                <w:sz w:val="28"/>
                <w:szCs w:val="28"/>
              </w:rPr>
            </w:pPr>
            <w:r w:rsidRPr="003C3081">
              <w:rPr>
                <w:rFonts w:ascii="Times New Roman" w:hAnsi="Times New Roman"/>
                <w:color w:val="000000"/>
                <w:sz w:val="28"/>
                <w:szCs w:val="28"/>
              </w:rPr>
              <w:t>200 ,0</w:t>
            </w:r>
          </w:p>
        </w:tc>
        <w:tc>
          <w:tcPr>
            <w:tcW w:w="965" w:type="dxa"/>
            <w:vAlign w:val="center"/>
          </w:tcPr>
          <w:p w:rsidR="00AF4218" w:rsidRPr="003C3081" w:rsidRDefault="00AF4218" w:rsidP="00610E56">
            <w:pPr>
              <w:jc w:val="center"/>
              <w:rPr>
                <w:rFonts w:ascii="Times New Roman" w:hAnsi="Times New Roman"/>
                <w:sz w:val="28"/>
                <w:szCs w:val="28"/>
              </w:rPr>
            </w:pPr>
            <w:r w:rsidRPr="003C3081">
              <w:rPr>
                <w:rFonts w:ascii="Times New Roman" w:hAnsi="Times New Roman"/>
                <w:color w:val="000000"/>
                <w:sz w:val="28"/>
                <w:szCs w:val="28"/>
              </w:rPr>
              <w:t>200 ,0</w:t>
            </w:r>
          </w:p>
        </w:tc>
        <w:tc>
          <w:tcPr>
            <w:tcW w:w="966" w:type="dxa"/>
            <w:vAlign w:val="center"/>
          </w:tcPr>
          <w:p w:rsidR="00AF4218" w:rsidRPr="003C3081" w:rsidRDefault="00AF4218" w:rsidP="00610E56">
            <w:pPr>
              <w:jc w:val="center"/>
              <w:rPr>
                <w:rFonts w:ascii="Times New Roman" w:hAnsi="Times New Roman"/>
                <w:sz w:val="28"/>
                <w:szCs w:val="28"/>
              </w:rPr>
            </w:pPr>
            <w:r w:rsidRPr="003C3081">
              <w:rPr>
                <w:rFonts w:ascii="Times New Roman" w:hAnsi="Times New Roman"/>
                <w:color w:val="000000"/>
                <w:sz w:val="28"/>
                <w:szCs w:val="28"/>
              </w:rPr>
              <w:t>200 ,0</w:t>
            </w: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из них за счет средств республиканского бюджета Республики Коми</w:t>
            </w:r>
          </w:p>
        </w:tc>
        <w:tc>
          <w:tcPr>
            <w:tcW w:w="965"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5"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6"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5"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6"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5"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6"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из них за счет средств федерального бюджета</w:t>
            </w:r>
          </w:p>
        </w:tc>
        <w:tc>
          <w:tcPr>
            <w:tcW w:w="965"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5"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6"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5"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6"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5"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6"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jc w:val="both"/>
              <w:rPr>
                <w:rFonts w:ascii="Times New Roman" w:hAnsi="Times New Roman"/>
                <w:snapToGrid w:val="0"/>
                <w:color w:val="000000"/>
                <w:sz w:val="28"/>
                <w:szCs w:val="28"/>
              </w:rPr>
            </w:pPr>
            <w:r w:rsidRPr="003C3081">
              <w:rPr>
                <w:rFonts w:ascii="Times New Roman" w:hAnsi="Times New Roman"/>
                <w:snapToGrid w:val="0"/>
                <w:color w:val="000000"/>
                <w:sz w:val="28"/>
                <w:szCs w:val="28"/>
              </w:rPr>
              <w:t xml:space="preserve">государственные внебюджетные фонды </w:t>
            </w:r>
          </w:p>
        </w:tc>
        <w:tc>
          <w:tcPr>
            <w:tcW w:w="965"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5"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6"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5"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6"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5"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6"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юридические лица**</w:t>
            </w:r>
          </w:p>
        </w:tc>
        <w:tc>
          <w:tcPr>
            <w:tcW w:w="965"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5"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6"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5"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6"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5"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6"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r>
      <w:tr w:rsidR="00AF4218" w:rsidRPr="003C3081" w:rsidTr="00610E56">
        <w:trPr>
          <w:trHeight w:val="688"/>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средства от приносящей доход деятельности</w:t>
            </w:r>
          </w:p>
        </w:tc>
        <w:tc>
          <w:tcPr>
            <w:tcW w:w="965"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5"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6"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5"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6"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5"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6"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r>
      <w:tr w:rsidR="00AF4218" w:rsidRPr="003C3081" w:rsidTr="00610E56">
        <w:trPr>
          <w:trHeight w:val="20"/>
        </w:trPr>
        <w:tc>
          <w:tcPr>
            <w:tcW w:w="1511" w:type="dxa"/>
            <w:vMerge w:val="restart"/>
          </w:tcPr>
          <w:p w:rsidR="00AF4218" w:rsidRPr="003C3081" w:rsidRDefault="00AF4218" w:rsidP="00610E56">
            <w:pPr>
              <w:spacing w:before="60" w:after="60"/>
              <w:ind w:right="-30"/>
              <w:rPr>
                <w:rFonts w:ascii="Times New Roman" w:hAnsi="Times New Roman"/>
                <w:snapToGrid w:val="0"/>
                <w:color w:val="000000"/>
                <w:sz w:val="28"/>
                <w:szCs w:val="28"/>
              </w:rPr>
            </w:pPr>
            <w:r w:rsidRPr="003C3081">
              <w:rPr>
                <w:rFonts w:ascii="Times New Roman" w:hAnsi="Times New Roman"/>
                <w:snapToGrid w:val="0"/>
                <w:color w:val="000000"/>
                <w:sz w:val="28"/>
                <w:szCs w:val="28"/>
              </w:rPr>
              <w:t>Основное мероприятие 4.1.2</w:t>
            </w:r>
          </w:p>
        </w:tc>
        <w:tc>
          <w:tcPr>
            <w:tcW w:w="2063" w:type="dxa"/>
            <w:vMerge w:val="restart"/>
          </w:tcPr>
          <w:p w:rsidR="00AF4218" w:rsidRPr="003C3081" w:rsidRDefault="00AF4218" w:rsidP="00610E56">
            <w:pPr>
              <w:spacing w:before="60" w:after="60"/>
              <w:ind w:right="-30"/>
              <w:rPr>
                <w:rFonts w:ascii="Times New Roman" w:hAnsi="Times New Roman"/>
                <w:snapToGrid w:val="0"/>
                <w:color w:val="000000"/>
                <w:sz w:val="28"/>
                <w:szCs w:val="28"/>
              </w:rPr>
            </w:pPr>
            <w:r w:rsidRPr="003C3081">
              <w:rPr>
                <w:rFonts w:ascii="Times New Roman" w:hAnsi="Times New Roman"/>
                <w:snapToGrid w:val="0"/>
                <w:color w:val="000000"/>
                <w:sz w:val="28"/>
                <w:szCs w:val="28"/>
              </w:rPr>
              <w:t>Предоставление субсидий юридическим лицам, индивидуальным предпринимателям, главам крестьянских(фермерских) хозяйств, занятым организацией отдыха и развлечений населения на возмещение части затрат на приобретение основных средств, предназначенных для организации отдыха и развлечений (согласно Приложения 11)</w:t>
            </w:r>
          </w:p>
        </w:tc>
        <w:tc>
          <w:tcPr>
            <w:tcW w:w="3686" w:type="dxa"/>
          </w:tcPr>
          <w:p w:rsidR="00AF4218" w:rsidRPr="003C3081" w:rsidRDefault="00AF4218" w:rsidP="00610E56">
            <w:pPr>
              <w:spacing w:before="60" w:after="60"/>
              <w:ind w:right="-30"/>
              <w:rPr>
                <w:rFonts w:ascii="Times New Roman" w:hAnsi="Times New Roman"/>
                <w:snapToGrid w:val="0"/>
                <w:color w:val="000000"/>
                <w:sz w:val="28"/>
                <w:szCs w:val="28"/>
              </w:rPr>
            </w:pPr>
            <w:r w:rsidRPr="003C3081">
              <w:rPr>
                <w:rFonts w:ascii="Times New Roman" w:hAnsi="Times New Roman"/>
                <w:snapToGrid w:val="0"/>
                <w:color w:val="000000"/>
                <w:sz w:val="28"/>
                <w:szCs w:val="28"/>
              </w:rPr>
              <w:t>всего, в т.ч.:</w:t>
            </w:r>
          </w:p>
        </w:tc>
        <w:tc>
          <w:tcPr>
            <w:tcW w:w="965" w:type="dxa"/>
          </w:tcPr>
          <w:p w:rsidR="00AF4218" w:rsidRPr="003C3081" w:rsidRDefault="00AF4218" w:rsidP="00610E56">
            <w:pPr>
              <w:ind w:firstLine="111"/>
              <w:jc w:val="center"/>
              <w:rPr>
                <w:rFonts w:ascii="Times New Roman" w:hAnsi="Times New Roman"/>
                <w:sz w:val="28"/>
                <w:szCs w:val="28"/>
              </w:rPr>
            </w:pPr>
            <w:r w:rsidRPr="003C3081">
              <w:rPr>
                <w:rFonts w:ascii="Times New Roman" w:hAnsi="Times New Roman"/>
                <w:sz w:val="28"/>
                <w:szCs w:val="28"/>
              </w:rPr>
              <w:t>0,0</w:t>
            </w:r>
          </w:p>
        </w:tc>
        <w:tc>
          <w:tcPr>
            <w:tcW w:w="965" w:type="dxa"/>
          </w:tcPr>
          <w:p w:rsidR="00AF4218" w:rsidRPr="003C3081" w:rsidRDefault="00AF4218" w:rsidP="00610E56">
            <w:pPr>
              <w:ind w:firstLine="111"/>
              <w:jc w:val="center"/>
              <w:rPr>
                <w:rFonts w:ascii="Times New Roman" w:hAnsi="Times New Roman"/>
                <w:sz w:val="28"/>
                <w:szCs w:val="28"/>
              </w:rPr>
            </w:pPr>
            <w:r w:rsidRPr="003C3081">
              <w:rPr>
                <w:rFonts w:ascii="Times New Roman" w:hAnsi="Times New Roman"/>
                <w:sz w:val="28"/>
                <w:szCs w:val="28"/>
              </w:rPr>
              <w:t>50,0</w:t>
            </w:r>
          </w:p>
        </w:tc>
        <w:tc>
          <w:tcPr>
            <w:tcW w:w="966" w:type="dxa"/>
          </w:tcPr>
          <w:p w:rsidR="00AF4218" w:rsidRPr="003C3081" w:rsidRDefault="00AF4218" w:rsidP="00610E56">
            <w:pPr>
              <w:ind w:firstLine="111"/>
              <w:jc w:val="center"/>
              <w:rPr>
                <w:rFonts w:ascii="Times New Roman" w:hAnsi="Times New Roman"/>
                <w:sz w:val="28"/>
                <w:szCs w:val="28"/>
              </w:rPr>
            </w:pPr>
            <w:r w:rsidRPr="003C3081">
              <w:rPr>
                <w:rFonts w:ascii="Times New Roman" w:hAnsi="Times New Roman"/>
                <w:sz w:val="28"/>
                <w:szCs w:val="28"/>
              </w:rPr>
              <w:t>50,0</w:t>
            </w:r>
          </w:p>
        </w:tc>
        <w:tc>
          <w:tcPr>
            <w:tcW w:w="965" w:type="dxa"/>
          </w:tcPr>
          <w:p w:rsidR="00AF4218" w:rsidRPr="003C3081" w:rsidRDefault="00AF4218" w:rsidP="00610E56">
            <w:pPr>
              <w:jc w:val="center"/>
              <w:rPr>
                <w:rFonts w:ascii="Times New Roman" w:hAnsi="Times New Roman"/>
                <w:sz w:val="28"/>
                <w:szCs w:val="28"/>
              </w:rPr>
            </w:pPr>
            <w:r w:rsidRPr="003C3081">
              <w:rPr>
                <w:rFonts w:ascii="Times New Roman" w:hAnsi="Times New Roman"/>
                <w:sz w:val="28"/>
                <w:szCs w:val="28"/>
              </w:rPr>
              <w:t>50,0</w:t>
            </w:r>
          </w:p>
        </w:tc>
        <w:tc>
          <w:tcPr>
            <w:tcW w:w="966" w:type="dxa"/>
          </w:tcPr>
          <w:p w:rsidR="00AF4218" w:rsidRPr="003C3081" w:rsidRDefault="00AF4218" w:rsidP="00610E56">
            <w:pPr>
              <w:jc w:val="center"/>
              <w:rPr>
                <w:rFonts w:ascii="Times New Roman" w:hAnsi="Times New Roman"/>
                <w:sz w:val="28"/>
                <w:szCs w:val="28"/>
              </w:rPr>
            </w:pPr>
            <w:r w:rsidRPr="003C3081">
              <w:rPr>
                <w:rFonts w:ascii="Times New Roman" w:hAnsi="Times New Roman"/>
                <w:sz w:val="28"/>
                <w:szCs w:val="28"/>
              </w:rPr>
              <w:t>50,0</w:t>
            </w:r>
          </w:p>
        </w:tc>
        <w:tc>
          <w:tcPr>
            <w:tcW w:w="965" w:type="dxa"/>
          </w:tcPr>
          <w:p w:rsidR="00AF4218" w:rsidRPr="003C3081" w:rsidRDefault="00AF4218" w:rsidP="00610E56">
            <w:pPr>
              <w:jc w:val="center"/>
              <w:rPr>
                <w:rFonts w:ascii="Times New Roman" w:hAnsi="Times New Roman"/>
                <w:sz w:val="28"/>
                <w:szCs w:val="28"/>
              </w:rPr>
            </w:pPr>
            <w:r w:rsidRPr="003C3081">
              <w:rPr>
                <w:rFonts w:ascii="Times New Roman" w:hAnsi="Times New Roman"/>
                <w:sz w:val="28"/>
                <w:szCs w:val="28"/>
              </w:rPr>
              <w:t>50,0</w:t>
            </w:r>
          </w:p>
        </w:tc>
        <w:tc>
          <w:tcPr>
            <w:tcW w:w="966" w:type="dxa"/>
          </w:tcPr>
          <w:p w:rsidR="00AF4218" w:rsidRPr="003C3081" w:rsidRDefault="00AF4218" w:rsidP="00610E56">
            <w:pPr>
              <w:jc w:val="center"/>
              <w:rPr>
                <w:rFonts w:ascii="Times New Roman" w:hAnsi="Times New Roman"/>
                <w:sz w:val="28"/>
                <w:szCs w:val="28"/>
              </w:rPr>
            </w:pPr>
            <w:r w:rsidRPr="003C3081">
              <w:rPr>
                <w:rFonts w:ascii="Times New Roman" w:hAnsi="Times New Roman"/>
                <w:sz w:val="28"/>
                <w:szCs w:val="28"/>
              </w:rPr>
              <w:t>50,0</w:t>
            </w: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ind w:left="-30"/>
              <w:rPr>
                <w:rFonts w:ascii="Times New Roman" w:hAnsi="Times New Roman"/>
                <w:snapToGrid w:val="0"/>
                <w:color w:val="000000"/>
                <w:sz w:val="28"/>
                <w:szCs w:val="28"/>
              </w:rPr>
            </w:pPr>
            <w:r w:rsidRPr="003C3081">
              <w:rPr>
                <w:rFonts w:ascii="Times New Roman" w:hAnsi="Times New Roman"/>
                <w:sz w:val="28"/>
                <w:szCs w:val="28"/>
              </w:rPr>
              <w:t>бюджет МО МР «Усть-Куломский»*</w:t>
            </w:r>
          </w:p>
        </w:tc>
        <w:tc>
          <w:tcPr>
            <w:tcW w:w="965" w:type="dxa"/>
          </w:tcPr>
          <w:p w:rsidR="00AF4218" w:rsidRPr="003C3081" w:rsidRDefault="00AF4218" w:rsidP="00610E56">
            <w:pPr>
              <w:ind w:firstLine="111"/>
              <w:jc w:val="center"/>
              <w:rPr>
                <w:rFonts w:ascii="Times New Roman" w:hAnsi="Times New Roman"/>
                <w:sz w:val="28"/>
                <w:szCs w:val="28"/>
              </w:rPr>
            </w:pPr>
            <w:r w:rsidRPr="003C3081">
              <w:rPr>
                <w:rFonts w:ascii="Times New Roman" w:hAnsi="Times New Roman"/>
                <w:sz w:val="28"/>
                <w:szCs w:val="28"/>
              </w:rPr>
              <w:t>0,0</w:t>
            </w:r>
          </w:p>
        </w:tc>
        <w:tc>
          <w:tcPr>
            <w:tcW w:w="965" w:type="dxa"/>
          </w:tcPr>
          <w:p w:rsidR="00AF4218" w:rsidRPr="003C3081" w:rsidRDefault="00AF4218" w:rsidP="00610E56">
            <w:pPr>
              <w:ind w:firstLine="111"/>
              <w:jc w:val="center"/>
              <w:rPr>
                <w:rFonts w:ascii="Times New Roman" w:hAnsi="Times New Roman"/>
                <w:sz w:val="28"/>
                <w:szCs w:val="28"/>
              </w:rPr>
            </w:pPr>
            <w:r w:rsidRPr="003C3081">
              <w:rPr>
                <w:rFonts w:ascii="Times New Roman" w:hAnsi="Times New Roman"/>
                <w:sz w:val="28"/>
                <w:szCs w:val="28"/>
              </w:rPr>
              <w:t>50,0</w:t>
            </w:r>
          </w:p>
        </w:tc>
        <w:tc>
          <w:tcPr>
            <w:tcW w:w="966" w:type="dxa"/>
          </w:tcPr>
          <w:p w:rsidR="00AF4218" w:rsidRPr="003C3081" w:rsidRDefault="00AF4218" w:rsidP="00610E56">
            <w:pPr>
              <w:ind w:firstLine="111"/>
              <w:jc w:val="center"/>
              <w:rPr>
                <w:rFonts w:ascii="Times New Roman" w:hAnsi="Times New Roman"/>
                <w:sz w:val="28"/>
                <w:szCs w:val="28"/>
              </w:rPr>
            </w:pPr>
            <w:r w:rsidRPr="003C3081">
              <w:rPr>
                <w:rFonts w:ascii="Times New Roman" w:hAnsi="Times New Roman"/>
                <w:sz w:val="28"/>
                <w:szCs w:val="28"/>
              </w:rPr>
              <w:t>50,0</w:t>
            </w:r>
          </w:p>
        </w:tc>
        <w:tc>
          <w:tcPr>
            <w:tcW w:w="965" w:type="dxa"/>
          </w:tcPr>
          <w:p w:rsidR="00AF4218" w:rsidRPr="003C3081" w:rsidRDefault="00AF4218" w:rsidP="00610E56">
            <w:pPr>
              <w:jc w:val="center"/>
              <w:rPr>
                <w:rFonts w:ascii="Times New Roman" w:hAnsi="Times New Roman"/>
                <w:sz w:val="28"/>
                <w:szCs w:val="28"/>
              </w:rPr>
            </w:pPr>
            <w:r w:rsidRPr="003C3081">
              <w:rPr>
                <w:rFonts w:ascii="Times New Roman" w:hAnsi="Times New Roman"/>
                <w:sz w:val="28"/>
                <w:szCs w:val="28"/>
              </w:rPr>
              <w:t>50,0</w:t>
            </w:r>
          </w:p>
        </w:tc>
        <w:tc>
          <w:tcPr>
            <w:tcW w:w="966" w:type="dxa"/>
          </w:tcPr>
          <w:p w:rsidR="00AF4218" w:rsidRPr="003C3081" w:rsidRDefault="00AF4218" w:rsidP="00610E56">
            <w:pPr>
              <w:jc w:val="center"/>
              <w:rPr>
                <w:rFonts w:ascii="Times New Roman" w:hAnsi="Times New Roman"/>
                <w:sz w:val="28"/>
                <w:szCs w:val="28"/>
              </w:rPr>
            </w:pPr>
            <w:r w:rsidRPr="003C3081">
              <w:rPr>
                <w:rFonts w:ascii="Times New Roman" w:hAnsi="Times New Roman"/>
                <w:sz w:val="28"/>
                <w:szCs w:val="28"/>
              </w:rPr>
              <w:t>50,0</w:t>
            </w:r>
          </w:p>
        </w:tc>
        <w:tc>
          <w:tcPr>
            <w:tcW w:w="965" w:type="dxa"/>
          </w:tcPr>
          <w:p w:rsidR="00AF4218" w:rsidRPr="003C3081" w:rsidRDefault="00AF4218" w:rsidP="00610E56">
            <w:pPr>
              <w:jc w:val="center"/>
              <w:rPr>
                <w:rFonts w:ascii="Times New Roman" w:hAnsi="Times New Roman"/>
                <w:sz w:val="28"/>
                <w:szCs w:val="28"/>
              </w:rPr>
            </w:pPr>
            <w:r w:rsidRPr="003C3081">
              <w:rPr>
                <w:rFonts w:ascii="Times New Roman" w:hAnsi="Times New Roman"/>
                <w:sz w:val="28"/>
                <w:szCs w:val="28"/>
              </w:rPr>
              <w:t>50,0</w:t>
            </w:r>
          </w:p>
        </w:tc>
        <w:tc>
          <w:tcPr>
            <w:tcW w:w="966" w:type="dxa"/>
          </w:tcPr>
          <w:p w:rsidR="00AF4218" w:rsidRPr="003C3081" w:rsidRDefault="00AF4218" w:rsidP="00610E56">
            <w:pPr>
              <w:jc w:val="center"/>
              <w:rPr>
                <w:rFonts w:ascii="Times New Roman" w:hAnsi="Times New Roman"/>
                <w:sz w:val="28"/>
                <w:szCs w:val="28"/>
              </w:rPr>
            </w:pPr>
            <w:r w:rsidRPr="003C3081">
              <w:rPr>
                <w:rFonts w:ascii="Times New Roman" w:hAnsi="Times New Roman"/>
                <w:sz w:val="28"/>
                <w:szCs w:val="28"/>
              </w:rPr>
              <w:t>50,0</w:t>
            </w: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из них за счет средств республиканского бюджета Республики Коми</w:t>
            </w:r>
          </w:p>
        </w:tc>
        <w:tc>
          <w:tcPr>
            <w:tcW w:w="965"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5"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6"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5"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6"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5"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6"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из них за счет средств федерального бюджета</w:t>
            </w:r>
          </w:p>
        </w:tc>
        <w:tc>
          <w:tcPr>
            <w:tcW w:w="965"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5"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6"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5"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6"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5"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6"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jc w:val="both"/>
              <w:rPr>
                <w:rFonts w:ascii="Times New Roman" w:hAnsi="Times New Roman"/>
                <w:snapToGrid w:val="0"/>
                <w:color w:val="000000"/>
                <w:sz w:val="28"/>
                <w:szCs w:val="28"/>
              </w:rPr>
            </w:pPr>
            <w:r w:rsidRPr="003C3081">
              <w:rPr>
                <w:rFonts w:ascii="Times New Roman" w:hAnsi="Times New Roman"/>
                <w:snapToGrid w:val="0"/>
                <w:color w:val="000000"/>
                <w:sz w:val="28"/>
                <w:szCs w:val="28"/>
              </w:rPr>
              <w:t xml:space="preserve">государственные внебюджетные фонды </w:t>
            </w:r>
          </w:p>
        </w:tc>
        <w:tc>
          <w:tcPr>
            <w:tcW w:w="965"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5"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6"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5"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6"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5"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6"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юридические лица**</w:t>
            </w:r>
          </w:p>
        </w:tc>
        <w:tc>
          <w:tcPr>
            <w:tcW w:w="965"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5"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6"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5"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6"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5"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6"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средства от приносящей доход деятельности</w:t>
            </w:r>
          </w:p>
        </w:tc>
        <w:tc>
          <w:tcPr>
            <w:tcW w:w="965"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5"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6"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5"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6"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5"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6"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r>
      <w:tr w:rsidR="00AF4218" w:rsidRPr="003C3081" w:rsidTr="00610E56">
        <w:trPr>
          <w:trHeight w:val="20"/>
        </w:trPr>
        <w:tc>
          <w:tcPr>
            <w:tcW w:w="1511" w:type="dxa"/>
            <w:vMerge w:val="restart"/>
          </w:tcPr>
          <w:p w:rsidR="00AF4218" w:rsidRPr="003C3081" w:rsidRDefault="00AF4218" w:rsidP="00610E56">
            <w:pPr>
              <w:spacing w:before="60" w:after="60"/>
              <w:ind w:right="-30"/>
              <w:rPr>
                <w:rFonts w:ascii="Times New Roman" w:hAnsi="Times New Roman"/>
                <w:snapToGrid w:val="0"/>
                <w:color w:val="000000"/>
                <w:sz w:val="28"/>
                <w:szCs w:val="28"/>
              </w:rPr>
            </w:pPr>
            <w:r w:rsidRPr="003C3081">
              <w:rPr>
                <w:rFonts w:ascii="Times New Roman" w:hAnsi="Times New Roman"/>
                <w:snapToGrid w:val="0"/>
                <w:color w:val="000000"/>
                <w:sz w:val="28"/>
                <w:szCs w:val="28"/>
              </w:rPr>
              <w:t>Основное мероприятие 4.2.1</w:t>
            </w:r>
          </w:p>
        </w:tc>
        <w:tc>
          <w:tcPr>
            <w:tcW w:w="2063" w:type="dxa"/>
            <w:vMerge w:val="restart"/>
          </w:tcPr>
          <w:p w:rsidR="00AF4218" w:rsidRPr="003C3081" w:rsidRDefault="00AF4218" w:rsidP="00610E56">
            <w:pPr>
              <w:spacing w:before="60" w:after="60"/>
              <w:ind w:right="-30"/>
              <w:rPr>
                <w:rFonts w:ascii="Times New Roman" w:hAnsi="Times New Roman"/>
                <w:snapToGrid w:val="0"/>
                <w:color w:val="000000"/>
                <w:sz w:val="28"/>
                <w:szCs w:val="28"/>
              </w:rPr>
            </w:pPr>
            <w:r w:rsidRPr="003C3081">
              <w:rPr>
                <w:rFonts w:ascii="Times New Roman" w:hAnsi="Times New Roman"/>
                <w:snapToGrid w:val="0"/>
                <w:color w:val="000000"/>
                <w:sz w:val="28"/>
                <w:szCs w:val="28"/>
              </w:rPr>
              <w:t>Предоставление субсидий юридическим лицам, индивидуальным предпринимателям, главам крестьянских(фермерских) хозяйств, занятым организацией отдыха и развлечений населения на возмещение части затрат по приобретению строительных материалов (согласно Приложения 12)</w:t>
            </w:r>
          </w:p>
        </w:tc>
        <w:tc>
          <w:tcPr>
            <w:tcW w:w="3686" w:type="dxa"/>
          </w:tcPr>
          <w:p w:rsidR="00AF4218" w:rsidRPr="003C3081" w:rsidRDefault="00AF4218" w:rsidP="00610E56">
            <w:pPr>
              <w:spacing w:before="60" w:after="60"/>
              <w:ind w:right="-30"/>
              <w:rPr>
                <w:rFonts w:ascii="Times New Roman" w:hAnsi="Times New Roman"/>
                <w:snapToGrid w:val="0"/>
                <w:color w:val="000000"/>
                <w:sz w:val="28"/>
                <w:szCs w:val="28"/>
              </w:rPr>
            </w:pPr>
            <w:r w:rsidRPr="003C3081">
              <w:rPr>
                <w:rFonts w:ascii="Times New Roman" w:hAnsi="Times New Roman"/>
                <w:snapToGrid w:val="0"/>
                <w:color w:val="000000"/>
                <w:sz w:val="28"/>
                <w:szCs w:val="28"/>
              </w:rPr>
              <w:t>всего, в т.ч.:</w:t>
            </w:r>
          </w:p>
        </w:tc>
        <w:tc>
          <w:tcPr>
            <w:tcW w:w="965" w:type="dxa"/>
            <w:vAlign w:val="center"/>
          </w:tcPr>
          <w:p w:rsidR="00AF4218" w:rsidRPr="003C3081" w:rsidRDefault="00AF4218" w:rsidP="00610E56">
            <w:pPr>
              <w:spacing w:before="60" w:after="60"/>
              <w:ind w:firstLine="111"/>
              <w:jc w:val="center"/>
              <w:rPr>
                <w:rFonts w:ascii="Times New Roman" w:hAnsi="Times New Roman"/>
                <w:snapToGrid w:val="0"/>
                <w:sz w:val="28"/>
                <w:szCs w:val="28"/>
              </w:rPr>
            </w:pPr>
            <w:r w:rsidRPr="003C3081">
              <w:rPr>
                <w:rFonts w:ascii="Times New Roman" w:hAnsi="Times New Roman"/>
                <w:snapToGrid w:val="0"/>
                <w:sz w:val="28"/>
                <w:szCs w:val="28"/>
              </w:rPr>
              <w:t>0,0</w:t>
            </w:r>
          </w:p>
        </w:tc>
        <w:tc>
          <w:tcPr>
            <w:tcW w:w="965" w:type="dxa"/>
            <w:vAlign w:val="center"/>
          </w:tcPr>
          <w:p w:rsidR="00AF4218" w:rsidRPr="003C3081" w:rsidRDefault="00AF4218" w:rsidP="00610E56">
            <w:pPr>
              <w:jc w:val="center"/>
              <w:rPr>
                <w:rFonts w:ascii="Times New Roman" w:hAnsi="Times New Roman"/>
                <w:sz w:val="28"/>
                <w:szCs w:val="28"/>
              </w:rPr>
            </w:pPr>
            <w:r w:rsidRPr="003C3081">
              <w:rPr>
                <w:rFonts w:ascii="Times New Roman" w:hAnsi="Times New Roman"/>
                <w:sz w:val="28"/>
                <w:szCs w:val="28"/>
              </w:rPr>
              <w:t>50,0</w:t>
            </w:r>
          </w:p>
        </w:tc>
        <w:tc>
          <w:tcPr>
            <w:tcW w:w="966" w:type="dxa"/>
            <w:vAlign w:val="center"/>
          </w:tcPr>
          <w:p w:rsidR="00AF4218" w:rsidRPr="003C3081" w:rsidRDefault="00AF4218" w:rsidP="00610E56">
            <w:pPr>
              <w:jc w:val="center"/>
              <w:rPr>
                <w:rFonts w:ascii="Times New Roman" w:hAnsi="Times New Roman"/>
                <w:sz w:val="28"/>
                <w:szCs w:val="28"/>
              </w:rPr>
            </w:pPr>
            <w:r w:rsidRPr="003C3081">
              <w:rPr>
                <w:rFonts w:ascii="Times New Roman" w:hAnsi="Times New Roman"/>
                <w:sz w:val="28"/>
                <w:szCs w:val="28"/>
              </w:rPr>
              <w:t>50,0</w:t>
            </w:r>
          </w:p>
        </w:tc>
        <w:tc>
          <w:tcPr>
            <w:tcW w:w="965" w:type="dxa"/>
            <w:vAlign w:val="center"/>
          </w:tcPr>
          <w:p w:rsidR="00AF4218" w:rsidRPr="003C3081" w:rsidRDefault="00AF4218" w:rsidP="00610E56">
            <w:pPr>
              <w:jc w:val="center"/>
              <w:rPr>
                <w:rFonts w:ascii="Times New Roman" w:hAnsi="Times New Roman"/>
                <w:sz w:val="28"/>
                <w:szCs w:val="28"/>
              </w:rPr>
            </w:pPr>
            <w:r w:rsidRPr="003C3081">
              <w:rPr>
                <w:rFonts w:ascii="Times New Roman" w:hAnsi="Times New Roman"/>
                <w:sz w:val="28"/>
                <w:szCs w:val="28"/>
              </w:rPr>
              <w:t>50,0</w:t>
            </w:r>
          </w:p>
        </w:tc>
        <w:tc>
          <w:tcPr>
            <w:tcW w:w="966" w:type="dxa"/>
            <w:vAlign w:val="center"/>
          </w:tcPr>
          <w:p w:rsidR="00AF4218" w:rsidRPr="003C3081" w:rsidRDefault="00AF4218" w:rsidP="00610E56">
            <w:pPr>
              <w:jc w:val="center"/>
              <w:rPr>
                <w:rFonts w:ascii="Times New Roman" w:hAnsi="Times New Roman"/>
                <w:sz w:val="28"/>
                <w:szCs w:val="28"/>
              </w:rPr>
            </w:pPr>
            <w:r w:rsidRPr="003C3081">
              <w:rPr>
                <w:rFonts w:ascii="Times New Roman" w:hAnsi="Times New Roman"/>
                <w:sz w:val="28"/>
                <w:szCs w:val="28"/>
              </w:rPr>
              <w:t>50,0</w:t>
            </w:r>
          </w:p>
        </w:tc>
        <w:tc>
          <w:tcPr>
            <w:tcW w:w="965" w:type="dxa"/>
            <w:vAlign w:val="center"/>
          </w:tcPr>
          <w:p w:rsidR="00AF4218" w:rsidRPr="003C3081" w:rsidRDefault="00AF4218" w:rsidP="00610E56">
            <w:pPr>
              <w:jc w:val="center"/>
              <w:rPr>
                <w:rFonts w:ascii="Times New Roman" w:hAnsi="Times New Roman"/>
                <w:sz w:val="28"/>
                <w:szCs w:val="28"/>
              </w:rPr>
            </w:pPr>
            <w:r w:rsidRPr="003C3081">
              <w:rPr>
                <w:rFonts w:ascii="Times New Roman" w:hAnsi="Times New Roman"/>
                <w:sz w:val="28"/>
                <w:szCs w:val="28"/>
              </w:rPr>
              <w:t>50,0</w:t>
            </w:r>
          </w:p>
        </w:tc>
        <w:tc>
          <w:tcPr>
            <w:tcW w:w="966" w:type="dxa"/>
            <w:vAlign w:val="center"/>
          </w:tcPr>
          <w:p w:rsidR="00AF4218" w:rsidRPr="003C3081" w:rsidRDefault="00AF4218" w:rsidP="00610E56">
            <w:pPr>
              <w:jc w:val="center"/>
              <w:rPr>
                <w:rFonts w:ascii="Times New Roman" w:hAnsi="Times New Roman"/>
                <w:sz w:val="28"/>
                <w:szCs w:val="28"/>
              </w:rPr>
            </w:pPr>
            <w:r w:rsidRPr="003C3081">
              <w:rPr>
                <w:rFonts w:ascii="Times New Roman" w:hAnsi="Times New Roman"/>
                <w:sz w:val="28"/>
                <w:szCs w:val="28"/>
              </w:rPr>
              <w:t>50,0</w:t>
            </w: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ind w:left="-30"/>
              <w:rPr>
                <w:rFonts w:ascii="Times New Roman" w:hAnsi="Times New Roman"/>
                <w:snapToGrid w:val="0"/>
                <w:color w:val="000000"/>
                <w:sz w:val="28"/>
                <w:szCs w:val="28"/>
              </w:rPr>
            </w:pPr>
            <w:r w:rsidRPr="003C3081">
              <w:rPr>
                <w:rFonts w:ascii="Times New Roman" w:hAnsi="Times New Roman"/>
                <w:sz w:val="28"/>
                <w:szCs w:val="28"/>
              </w:rPr>
              <w:t>бюджет МО МР «Усть-Куломский»*</w:t>
            </w:r>
          </w:p>
        </w:tc>
        <w:tc>
          <w:tcPr>
            <w:tcW w:w="965" w:type="dxa"/>
            <w:vAlign w:val="center"/>
          </w:tcPr>
          <w:p w:rsidR="00AF4218" w:rsidRPr="003C3081" w:rsidRDefault="00AF4218" w:rsidP="00610E56">
            <w:pPr>
              <w:spacing w:before="60" w:after="60"/>
              <w:ind w:firstLine="111"/>
              <w:jc w:val="center"/>
              <w:rPr>
                <w:rFonts w:ascii="Times New Roman" w:hAnsi="Times New Roman"/>
                <w:snapToGrid w:val="0"/>
                <w:sz w:val="28"/>
                <w:szCs w:val="28"/>
              </w:rPr>
            </w:pPr>
            <w:r w:rsidRPr="003C3081">
              <w:rPr>
                <w:rFonts w:ascii="Times New Roman" w:hAnsi="Times New Roman"/>
                <w:snapToGrid w:val="0"/>
                <w:sz w:val="28"/>
                <w:szCs w:val="28"/>
              </w:rPr>
              <w:t>0,0</w:t>
            </w:r>
          </w:p>
        </w:tc>
        <w:tc>
          <w:tcPr>
            <w:tcW w:w="965" w:type="dxa"/>
            <w:vAlign w:val="center"/>
          </w:tcPr>
          <w:p w:rsidR="00AF4218" w:rsidRPr="003C3081" w:rsidRDefault="00AF4218" w:rsidP="00610E56">
            <w:pPr>
              <w:jc w:val="center"/>
              <w:rPr>
                <w:rFonts w:ascii="Times New Roman" w:hAnsi="Times New Roman"/>
                <w:sz w:val="28"/>
                <w:szCs w:val="28"/>
              </w:rPr>
            </w:pPr>
            <w:r w:rsidRPr="003C3081">
              <w:rPr>
                <w:rFonts w:ascii="Times New Roman" w:hAnsi="Times New Roman"/>
                <w:sz w:val="28"/>
                <w:szCs w:val="28"/>
              </w:rPr>
              <w:t>50,0</w:t>
            </w:r>
          </w:p>
        </w:tc>
        <w:tc>
          <w:tcPr>
            <w:tcW w:w="966" w:type="dxa"/>
            <w:vAlign w:val="center"/>
          </w:tcPr>
          <w:p w:rsidR="00AF4218" w:rsidRPr="003C3081" w:rsidRDefault="00AF4218" w:rsidP="00610E56">
            <w:pPr>
              <w:jc w:val="center"/>
              <w:rPr>
                <w:rFonts w:ascii="Times New Roman" w:hAnsi="Times New Roman"/>
                <w:sz w:val="28"/>
                <w:szCs w:val="28"/>
              </w:rPr>
            </w:pPr>
            <w:r w:rsidRPr="003C3081">
              <w:rPr>
                <w:rFonts w:ascii="Times New Roman" w:hAnsi="Times New Roman"/>
                <w:sz w:val="28"/>
                <w:szCs w:val="28"/>
              </w:rPr>
              <w:t>50,0</w:t>
            </w:r>
          </w:p>
        </w:tc>
        <w:tc>
          <w:tcPr>
            <w:tcW w:w="965" w:type="dxa"/>
            <w:vAlign w:val="center"/>
          </w:tcPr>
          <w:p w:rsidR="00AF4218" w:rsidRPr="003C3081" w:rsidRDefault="00AF4218" w:rsidP="00610E56">
            <w:pPr>
              <w:jc w:val="center"/>
              <w:rPr>
                <w:rFonts w:ascii="Times New Roman" w:hAnsi="Times New Roman"/>
                <w:sz w:val="28"/>
                <w:szCs w:val="28"/>
              </w:rPr>
            </w:pPr>
            <w:r w:rsidRPr="003C3081">
              <w:rPr>
                <w:rFonts w:ascii="Times New Roman" w:hAnsi="Times New Roman"/>
                <w:sz w:val="28"/>
                <w:szCs w:val="28"/>
              </w:rPr>
              <w:t>50,0</w:t>
            </w:r>
          </w:p>
        </w:tc>
        <w:tc>
          <w:tcPr>
            <w:tcW w:w="966" w:type="dxa"/>
            <w:vAlign w:val="center"/>
          </w:tcPr>
          <w:p w:rsidR="00AF4218" w:rsidRPr="003C3081" w:rsidRDefault="00AF4218" w:rsidP="00610E56">
            <w:pPr>
              <w:jc w:val="center"/>
              <w:rPr>
                <w:rFonts w:ascii="Times New Roman" w:hAnsi="Times New Roman"/>
                <w:sz w:val="28"/>
                <w:szCs w:val="28"/>
              </w:rPr>
            </w:pPr>
            <w:r w:rsidRPr="003C3081">
              <w:rPr>
                <w:rFonts w:ascii="Times New Roman" w:hAnsi="Times New Roman"/>
                <w:sz w:val="28"/>
                <w:szCs w:val="28"/>
              </w:rPr>
              <w:t>50,0</w:t>
            </w:r>
          </w:p>
        </w:tc>
        <w:tc>
          <w:tcPr>
            <w:tcW w:w="965" w:type="dxa"/>
            <w:vAlign w:val="center"/>
          </w:tcPr>
          <w:p w:rsidR="00AF4218" w:rsidRPr="003C3081" w:rsidRDefault="00AF4218" w:rsidP="00610E56">
            <w:pPr>
              <w:jc w:val="center"/>
              <w:rPr>
                <w:rFonts w:ascii="Times New Roman" w:hAnsi="Times New Roman"/>
                <w:sz w:val="28"/>
                <w:szCs w:val="28"/>
              </w:rPr>
            </w:pPr>
            <w:r w:rsidRPr="003C3081">
              <w:rPr>
                <w:rFonts w:ascii="Times New Roman" w:hAnsi="Times New Roman"/>
                <w:sz w:val="28"/>
                <w:szCs w:val="28"/>
              </w:rPr>
              <w:t>50,0</w:t>
            </w:r>
          </w:p>
        </w:tc>
        <w:tc>
          <w:tcPr>
            <w:tcW w:w="966" w:type="dxa"/>
            <w:vAlign w:val="center"/>
          </w:tcPr>
          <w:p w:rsidR="00AF4218" w:rsidRPr="003C3081" w:rsidRDefault="00AF4218" w:rsidP="00610E56">
            <w:pPr>
              <w:jc w:val="center"/>
              <w:rPr>
                <w:rFonts w:ascii="Times New Roman" w:hAnsi="Times New Roman"/>
                <w:sz w:val="28"/>
                <w:szCs w:val="28"/>
              </w:rPr>
            </w:pPr>
            <w:r w:rsidRPr="003C3081">
              <w:rPr>
                <w:rFonts w:ascii="Times New Roman" w:hAnsi="Times New Roman"/>
                <w:sz w:val="28"/>
                <w:szCs w:val="28"/>
              </w:rPr>
              <w:t>50,0</w:t>
            </w: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из них за счет средств республиканского бюджета Республики Коми</w:t>
            </w:r>
          </w:p>
        </w:tc>
        <w:tc>
          <w:tcPr>
            <w:tcW w:w="965"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5"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6"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5"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6"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5"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6"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из них за счет средств федерального бюджета</w:t>
            </w:r>
          </w:p>
        </w:tc>
        <w:tc>
          <w:tcPr>
            <w:tcW w:w="965"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5"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6"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5"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6"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5"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6"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jc w:val="both"/>
              <w:rPr>
                <w:rFonts w:ascii="Times New Roman" w:hAnsi="Times New Roman"/>
                <w:snapToGrid w:val="0"/>
                <w:color w:val="000000"/>
                <w:sz w:val="28"/>
                <w:szCs w:val="28"/>
              </w:rPr>
            </w:pPr>
            <w:r w:rsidRPr="003C3081">
              <w:rPr>
                <w:rFonts w:ascii="Times New Roman" w:hAnsi="Times New Roman"/>
                <w:snapToGrid w:val="0"/>
                <w:color w:val="000000"/>
                <w:sz w:val="28"/>
                <w:szCs w:val="28"/>
              </w:rPr>
              <w:t xml:space="preserve">государственные внебюджетные фонды </w:t>
            </w:r>
          </w:p>
        </w:tc>
        <w:tc>
          <w:tcPr>
            <w:tcW w:w="965"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5"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6"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5"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6"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5"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6"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юридические лица**</w:t>
            </w:r>
          </w:p>
        </w:tc>
        <w:tc>
          <w:tcPr>
            <w:tcW w:w="965"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5"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6"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5"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6"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5"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6"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средства от приносящей доход деятельности</w:t>
            </w:r>
          </w:p>
        </w:tc>
        <w:tc>
          <w:tcPr>
            <w:tcW w:w="965"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5"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6"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5"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6"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5"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6" w:type="dxa"/>
          </w:tcPr>
          <w:p w:rsidR="00AF4218" w:rsidRPr="003C3081" w:rsidRDefault="00AF4218" w:rsidP="00610E56">
            <w:pPr>
              <w:spacing w:before="60" w:after="60"/>
              <w:ind w:firstLine="111"/>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r>
      <w:tr w:rsidR="00AF4218" w:rsidRPr="003C3081" w:rsidTr="00610E56">
        <w:trPr>
          <w:trHeight w:val="20"/>
        </w:trPr>
        <w:tc>
          <w:tcPr>
            <w:tcW w:w="1511" w:type="dxa"/>
            <w:vMerge w:val="restart"/>
          </w:tcPr>
          <w:p w:rsidR="00AF4218" w:rsidRPr="003C3081" w:rsidRDefault="00AF4218" w:rsidP="00610E56">
            <w:pPr>
              <w:spacing w:before="60" w:after="60"/>
              <w:ind w:right="-30"/>
              <w:rPr>
                <w:rFonts w:ascii="Times New Roman" w:hAnsi="Times New Roman"/>
                <w:snapToGrid w:val="0"/>
                <w:color w:val="000000"/>
                <w:sz w:val="28"/>
                <w:szCs w:val="28"/>
              </w:rPr>
            </w:pPr>
            <w:r w:rsidRPr="003C3081">
              <w:rPr>
                <w:rFonts w:ascii="Times New Roman" w:hAnsi="Times New Roman"/>
                <w:snapToGrid w:val="0"/>
                <w:color w:val="000000"/>
                <w:sz w:val="28"/>
                <w:szCs w:val="28"/>
              </w:rPr>
              <w:t>Основное мероприятие 4.2.2</w:t>
            </w:r>
          </w:p>
        </w:tc>
        <w:tc>
          <w:tcPr>
            <w:tcW w:w="2063" w:type="dxa"/>
            <w:vMerge w:val="restart"/>
          </w:tcPr>
          <w:p w:rsidR="00AF4218" w:rsidRPr="003C3081" w:rsidRDefault="00AF4218" w:rsidP="00610E56">
            <w:pPr>
              <w:spacing w:before="60" w:after="60"/>
              <w:ind w:right="-30"/>
              <w:rPr>
                <w:rFonts w:ascii="Times New Roman" w:hAnsi="Times New Roman"/>
                <w:snapToGrid w:val="0"/>
                <w:color w:val="000000"/>
                <w:sz w:val="28"/>
                <w:szCs w:val="28"/>
              </w:rPr>
            </w:pPr>
            <w:r w:rsidRPr="003C3081">
              <w:rPr>
                <w:rFonts w:ascii="Times New Roman" w:hAnsi="Times New Roman"/>
                <w:snapToGrid w:val="0"/>
                <w:color w:val="000000"/>
                <w:sz w:val="28"/>
                <w:szCs w:val="28"/>
              </w:rPr>
              <w:t>Предоставление иных межбюджетных трансфертов бюджетам сельских поселений на развитие внутреннего туризма (согласно Приложения 10)</w:t>
            </w:r>
          </w:p>
        </w:tc>
        <w:tc>
          <w:tcPr>
            <w:tcW w:w="3686" w:type="dxa"/>
          </w:tcPr>
          <w:p w:rsidR="00AF4218" w:rsidRPr="003C3081" w:rsidRDefault="00AF4218" w:rsidP="00610E56">
            <w:pPr>
              <w:spacing w:before="60" w:after="60"/>
              <w:ind w:right="-30"/>
              <w:rPr>
                <w:rFonts w:ascii="Times New Roman" w:hAnsi="Times New Roman"/>
                <w:snapToGrid w:val="0"/>
                <w:color w:val="000000"/>
                <w:sz w:val="28"/>
                <w:szCs w:val="28"/>
              </w:rPr>
            </w:pPr>
            <w:r w:rsidRPr="003C3081">
              <w:rPr>
                <w:rFonts w:ascii="Times New Roman" w:hAnsi="Times New Roman"/>
                <w:snapToGrid w:val="0"/>
                <w:color w:val="000000"/>
                <w:sz w:val="28"/>
                <w:szCs w:val="28"/>
              </w:rPr>
              <w:t>всего, в т.ч.:</w:t>
            </w:r>
          </w:p>
        </w:tc>
        <w:tc>
          <w:tcPr>
            <w:tcW w:w="965" w:type="dxa"/>
            <w:vAlign w:val="center"/>
          </w:tcPr>
          <w:p w:rsidR="00AF4218" w:rsidRPr="003C3081" w:rsidRDefault="00AF4218" w:rsidP="00610E56">
            <w:pPr>
              <w:jc w:val="center"/>
              <w:rPr>
                <w:rFonts w:ascii="Times New Roman" w:hAnsi="Times New Roman"/>
                <w:sz w:val="28"/>
                <w:szCs w:val="28"/>
              </w:rPr>
            </w:pPr>
            <w:r w:rsidRPr="003C3081">
              <w:rPr>
                <w:rFonts w:ascii="Times New Roman" w:hAnsi="Times New Roman"/>
                <w:sz w:val="28"/>
                <w:szCs w:val="28"/>
              </w:rPr>
              <w:t>380,0</w:t>
            </w:r>
          </w:p>
        </w:tc>
        <w:tc>
          <w:tcPr>
            <w:tcW w:w="965" w:type="dxa"/>
            <w:vAlign w:val="center"/>
          </w:tcPr>
          <w:p w:rsidR="00AF4218" w:rsidRPr="003C3081" w:rsidRDefault="00AF4218" w:rsidP="00610E56">
            <w:pPr>
              <w:jc w:val="center"/>
              <w:rPr>
                <w:rFonts w:ascii="Times New Roman" w:hAnsi="Times New Roman"/>
                <w:sz w:val="28"/>
                <w:szCs w:val="28"/>
              </w:rPr>
            </w:pPr>
            <w:r w:rsidRPr="003C3081">
              <w:rPr>
                <w:rFonts w:ascii="Times New Roman" w:hAnsi="Times New Roman"/>
                <w:sz w:val="28"/>
                <w:szCs w:val="28"/>
              </w:rPr>
              <w:t>300,0</w:t>
            </w:r>
          </w:p>
        </w:tc>
        <w:tc>
          <w:tcPr>
            <w:tcW w:w="966" w:type="dxa"/>
            <w:vAlign w:val="center"/>
          </w:tcPr>
          <w:p w:rsidR="00AF4218" w:rsidRPr="003C3081" w:rsidRDefault="00AF4218" w:rsidP="00610E56">
            <w:pPr>
              <w:jc w:val="center"/>
              <w:rPr>
                <w:rFonts w:ascii="Times New Roman" w:hAnsi="Times New Roman"/>
                <w:sz w:val="28"/>
                <w:szCs w:val="28"/>
              </w:rPr>
            </w:pPr>
            <w:r w:rsidRPr="003C3081">
              <w:rPr>
                <w:rFonts w:ascii="Times New Roman" w:hAnsi="Times New Roman"/>
                <w:sz w:val="28"/>
                <w:szCs w:val="28"/>
              </w:rPr>
              <w:t>300,0</w:t>
            </w:r>
          </w:p>
        </w:tc>
        <w:tc>
          <w:tcPr>
            <w:tcW w:w="965" w:type="dxa"/>
            <w:vAlign w:val="center"/>
          </w:tcPr>
          <w:p w:rsidR="00AF4218" w:rsidRPr="003C3081" w:rsidRDefault="00AF4218" w:rsidP="00610E56">
            <w:pPr>
              <w:jc w:val="center"/>
              <w:rPr>
                <w:rFonts w:ascii="Times New Roman" w:hAnsi="Times New Roman"/>
                <w:sz w:val="28"/>
                <w:szCs w:val="28"/>
              </w:rPr>
            </w:pPr>
            <w:r w:rsidRPr="003C3081">
              <w:rPr>
                <w:rFonts w:ascii="Times New Roman" w:hAnsi="Times New Roman"/>
                <w:sz w:val="28"/>
                <w:szCs w:val="28"/>
              </w:rPr>
              <w:t>300,0</w:t>
            </w:r>
          </w:p>
        </w:tc>
        <w:tc>
          <w:tcPr>
            <w:tcW w:w="966" w:type="dxa"/>
            <w:vAlign w:val="center"/>
          </w:tcPr>
          <w:p w:rsidR="00AF4218" w:rsidRPr="003C3081" w:rsidRDefault="00AF4218" w:rsidP="00610E56">
            <w:pPr>
              <w:jc w:val="center"/>
              <w:rPr>
                <w:rFonts w:ascii="Times New Roman" w:hAnsi="Times New Roman"/>
                <w:sz w:val="28"/>
                <w:szCs w:val="28"/>
              </w:rPr>
            </w:pPr>
            <w:r w:rsidRPr="003C3081">
              <w:rPr>
                <w:rFonts w:ascii="Times New Roman" w:hAnsi="Times New Roman"/>
                <w:sz w:val="28"/>
                <w:szCs w:val="28"/>
              </w:rPr>
              <w:t>400,0</w:t>
            </w:r>
          </w:p>
        </w:tc>
        <w:tc>
          <w:tcPr>
            <w:tcW w:w="965" w:type="dxa"/>
            <w:vAlign w:val="center"/>
          </w:tcPr>
          <w:p w:rsidR="00AF4218" w:rsidRPr="003C3081" w:rsidRDefault="00AF4218" w:rsidP="00610E56">
            <w:pPr>
              <w:jc w:val="center"/>
              <w:rPr>
                <w:rFonts w:ascii="Times New Roman" w:hAnsi="Times New Roman"/>
                <w:sz w:val="28"/>
                <w:szCs w:val="28"/>
              </w:rPr>
            </w:pPr>
            <w:r w:rsidRPr="003C3081">
              <w:rPr>
                <w:rFonts w:ascii="Times New Roman" w:hAnsi="Times New Roman"/>
                <w:sz w:val="28"/>
                <w:szCs w:val="28"/>
              </w:rPr>
              <w:t>400,0</w:t>
            </w:r>
          </w:p>
        </w:tc>
        <w:tc>
          <w:tcPr>
            <w:tcW w:w="966" w:type="dxa"/>
            <w:vAlign w:val="center"/>
          </w:tcPr>
          <w:p w:rsidR="00AF4218" w:rsidRPr="003C3081" w:rsidRDefault="00AF4218" w:rsidP="00610E56">
            <w:pPr>
              <w:jc w:val="center"/>
              <w:rPr>
                <w:rFonts w:ascii="Times New Roman" w:hAnsi="Times New Roman"/>
                <w:sz w:val="28"/>
                <w:szCs w:val="28"/>
              </w:rPr>
            </w:pPr>
            <w:r w:rsidRPr="003C3081">
              <w:rPr>
                <w:rFonts w:ascii="Times New Roman" w:hAnsi="Times New Roman"/>
                <w:sz w:val="28"/>
                <w:szCs w:val="28"/>
              </w:rPr>
              <w:t>400,0</w:t>
            </w: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ind w:left="-30"/>
              <w:rPr>
                <w:rFonts w:ascii="Times New Roman" w:hAnsi="Times New Roman"/>
                <w:snapToGrid w:val="0"/>
                <w:color w:val="000000"/>
                <w:sz w:val="28"/>
                <w:szCs w:val="28"/>
              </w:rPr>
            </w:pPr>
            <w:r w:rsidRPr="003C3081">
              <w:rPr>
                <w:rFonts w:ascii="Times New Roman" w:hAnsi="Times New Roman"/>
                <w:sz w:val="28"/>
                <w:szCs w:val="28"/>
              </w:rPr>
              <w:t>бюджет МО МР «Усть-Куломский»*</w:t>
            </w:r>
          </w:p>
        </w:tc>
        <w:tc>
          <w:tcPr>
            <w:tcW w:w="965" w:type="dxa"/>
            <w:vAlign w:val="center"/>
          </w:tcPr>
          <w:p w:rsidR="00AF4218" w:rsidRPr="003C3081" w:rsidRDefault="00AF4218" w:rsidP="00610E56">
            <w:pPr>
              <w:jc w:val="center"/>
              <w:rPr>
                <w:rFonts w:ascii="Times New Roman" w:hAnsi="Times New Roman"/>
                <w:sz w:val="28"/>
                <w:szCs w:val="28"/>
              </w:rPr>
            </w:pPr>
            <w:r w:rsidRPr="003C3081">
              <w:rPr>
                <w:rFonts w:ascii="Times New Roman" w:hAnsi="Times New Roman"/>
                <w:sz w:val="28"/>
                <w:szCs w:val="28"/>
              </w:rPr>
              <w:t>380,0</w:t>
            </w:r>
          </w:p>
        </w:tc>
        <w:tc>
          <w:tcPr>
            <w:tcW w:w="965" w:type="dxa"/>
            <w:vAlign w:val="center"/>
          </w:tcPr>
          <w:p w:rsidR="00AF4218" w:rsidRPr="003C3081" w:rsidRDefault="00AF4218" w:rsidP="00610E56">
            <w:pPr>
              <w:jc w:val="center"/>
              <w:rPr>
                <w:rFonts w:ascii="Times New Roman" w:hAnsi="Times New Roman"/>
                <w:sz w:val="28"/>
                <w:szCs w:val="28"/>
              </w:rPr>
            </w:pPr>
            <w:r w:rsidRPr="003C3081">
              <w:rPr>
                <w:rFonts w:ascii="Times New Roman" w:hAnsi="Times New Roman"/>
                <w:sz w:val="28"/>
                <w:szCs w:val="28"/>
              </w:rPr>
              <w:t>300,0</w:t>
            </w:r>
          </w:p>
        </w:tc>
        <w:tc>
          <w:tcPr>
            <w:tcW w:w="966" w:type="dxa"/>
            <w:vAlign w:val="center"/>
          </w:tcPr>
          <w:p w:rsidR="00AF4218" w:rsidRPr="003C3081" w:rsidRDefault="00AF4218" w:rsidP="00610E56">
            <w:pPr>
              <w:jc w:val="center"/>
              <w:rPr>
                <w:rFonts w:ascii="Times New Roman" w:hAnsi="Times New Roman"/>
                <w:sz w:val="28"/>
                <w:szCs w:val="28"/>
              </w:rPr>
            </w:pPr>
            <w:r w:rsidRPr="003C3081">
              <w:rPr>
                <w:rFonts w:ascii="Times New Roman" w:hAnsi="Times New Roman"/>
                <w:sz w:val="28"/>
                <w:szCs w:val="28"/>
              </w:rPr>
              <w:t>300,0</w:t>
            </w:r>
          </w:p>
        </w:tc>
        <w:tc>
          <w:tcPr>
            <w:tcW w:w="965" w:type="dxa"/>
            <w:vAlign w:val="center"/>
          </w:tcPr>
          <w:p w:rsidR="00AF4218" w:rsidRPr="003C3081" w:rsidRDefault="00AF4218" w:rsidP="00610E56">
            <w:pPr>
              <w:jc w:val="center"/>
              <w:rPr>
                <w:rFonts w:ascii="Times New Roman" w:hAnsi="Times New Roman"/>
                <w:sz w:val="28"/>
                <w:szCs w:val="28"/>
              </w:rPr>
            </w:pPr>
            <w:r w:rsidRPr="003C3081">
              <w:rPr>
                <w:rFonts w:ascii="Times New Roman" w:hAnsi="Times New Roman"/>
                <w:sz w:val="28"/>
                <w:szCs w:val="28"/>
              </w:rPr>
              <w:t>300,0</w:t>
            </w:r>
          </w:p>
        </w:tc>
        <w:tc>
          <w:tcPr>
            <w:tcW w:w="966" w:type="dxa"/>
            <w:vAlign w:val="center"/>
          </w:tcPr>
          <w:p w:rsidR="00AF4218" w:rsidRPr="003C3081" w:rsidRDefault="00AF4218" w:rsidP="00610E56">
            <w:pPr>
              <w:jc w:val="center"/>
              <w:rPr>
                <w:rFonts w:ascii="Times New Roman" w:hAnsi="Times New Roman"/>
                <w:sz w:val="28"/>
                <w:szCs w:val="28"/>
              </w:rPr>
            </w:pPr>
            <w:r w:rsidRPr="003C3081">
              <w:rPr>
                <w:rFonts w:ascii="Times New Roman" w:hAnsi="Times New Roman"/>
                <w:sz w:val="28"/>
                <w:szCs w:val="28"/>
              </w:rPr>
              <w:t>400,0</w:t>
            </w:r>
          </w:p>
        </w:tc>
        <w:tc>
          <w:tcPr>
            <w:tcW w:w="965" w:type="dxa"/>
            <w:vAlign w:val="center"/>
          </w:tcPr>
          <w:p w:rsidR="00AF4218" w:rsidRPr="003C3081" w:rsidRDefault="00AF4218" w:rsidP="00610E56">
            <w:pPr>
              <w:jc w:val="center"/>
              <w:rPr>
                <w:rFonts w:ascii="Times New Roman" w:hAnsi="Times New Roman"/>
                <w:sz w:val="28"/>
                <w:szCs w:val="28"/>
              </w:rPr>
            </w:pPr>
            <w:r w:rsidRPr="003C3081">
              <w:rPr>
                <w:rFonts w:ascii="Times New Roman" w:hAnsi="Times New Roman"/>
                <w:sz w:val="28"/>
                <w:szCs w:val="28"/>
              </w:rPr>
              <w:t>400,0</w:t>
            </w:r>
          </w:p>
        </w:tc>
        <w:tc>
          <w:tcPr>
            <w:tcW w:w="966" w:type="dxa"/>
            <w:vAlign w:val="center"/>
          </w:tcPr>
          <w:p w:rsidR="00AF4218" w:rsidRPr="003C3081" w:rsidRDefault="00AF4218" w:rsidP="00610E56">
            <w:pPr>
              <w:jc w:val="center"/>
              <w:rPr>
                <w:rFonts w:ascii="Times New Roman" w:hAnsi="Times New Roman"/>
                <w:sz w:val="28"/>
                <w:szCs w:val="28"/>
              </w:rPr>
            </w:pPr>
            <w:r w:rsidRPr="003C3081">
              <w:rPr>
                <w:rFonts w:ascii="Times New Roman" w:hAnsi="Times New Roman"/>
                <w:sz w:val="28"/>
                <w:szCs w:val="28"/>
              </w:rPr>
              <w:t>400,0</w:t>
            </w: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из них за счет средств республиканского бюджета Республики Коми</w:t>
            </w:r>
          </w:p>
        </w:tc>
        <w:tc>
          <w:tcPr>
            <w:tcW w:w="965" w:type="dxa"/>
          </w:tcPr>
          <w:p w:rsidR="00AF4218" w:rsidRPr="003C3081" w:rsidRDefault="00AF4218" w:rsidP="00610E56">
            <w:pPr>
              <w:spacing w:before="60" w:after="60"/>
              <w:ind w:firstLine="720"/>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5" w:type="dxa"/>
          </w:tcPr>
          <w:p w:rsidR="00AF4218" w:rsidRPr="003C3081" w:rsidRDefault="00AF4218" w:rsidP="00610E56">
            <w:pPr>
              <w:spacing w:before="60" w:after="60"/>
              <w:ind w:firstLine="720"/>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6" w:type="dxa"/>
          </w:tcPr>
          <w:p w:rsidR="00AF4218" w:rsidRPr="003C3081" w:rsidRDefault="00AF4218" w:rsidP="00610E56">
            <w:pPr>
              <w:spacing w:before="60" w:after="60"/>
              <w:ind w:firstLine="720"/>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5" w:type="dxa"/>
          </w:tcPr>
          <w:p w:rsidR="00AF4218" w:rsidRPr="003C3081" w:rsidRDefault="00AF4218" w:rsidP="00610E56">
            <w:pPr>
              <w:spacing w:before="60" w:after="60"/>
              <w:ind w:firstLine="720"/>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6" w:type="dxa"/>
          </w:tcPr>
          <w:p w:rsidR="00AF4218" w:rsidRPr="003C3081" w:rsidRDefault="00AF4218" w:rsidP="00610E56">
            <w:pPr>
              <w:spacing w:before="60" w:after="60"/>
              <w:ind w:firstLine="720"/>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5" w:type="dxa"/>
          </w:tcPr>
          <w:p w:rsidR="00AF4218" w:rsidRPr="003C3081" w:rsidRDefault="00AF4218" w:rsidP="00610E56">
            <w:pPr>
              <w:spacing w:before="60" w:after="60"/>
              <w:ind w:firstLine="720"/>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6" w:type="dxa"/>
          </w:tcPr>
          <w:p w:rsidR="00AF4218" w:rsidRPr="003C3081" w:rsidRDefault="00AF4218" w:rsidP="00610E56">
            <w:pPr>
              <w:spacing w:before="60" w:after="60"/>
              <w:ind w:firstLine="720"/>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из них за счет средств федерального бюджета</w:t>
            </w:r>
          </w:p>
        </w:tc>
        <w:tc>
          <w:tcPr>
            <w:tcW w:w="965" w:type="dxa"/>
          </w:tcPr>
          <w:p w:rsidR="00AF4218" w:rsidRPr="003C3081" w:rsidRDefault="00AF4218" w:rsidP="00610E56">
            <w:pPr>
              <w:spacing w:before="60" w:after="60"/>
              <w:ind w:firstLine="720"/>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5" w:type="dxa"/>
          </w:tcPr>
          <w:p w:rsidR="00AF4218" w:rsidRPr="003C3081" w:rsidRDefault="00AF4218" w:rsidP="00610E56">
            <w:pPr>
              <w:spacing w:before="60" w:after="60"/>
              <w:ind w:firstLine="720"/>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6" w:type="dxa"/>
          </w:tcPr>
          <w:p w:rsidR="00AF4218" w:rsidRPr="003C3081" w:rsidRDefault="00AF4218" w:rsidP="00610E56">
            <w:pPr>
              <w:spacing w:before="60" w:after="60"/>
              <w:ind w:firstLine="720"/>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5" w:type="dxa"/>
          </w:tcPr>
          <w:p w:rsidR="00AF4218" w:rsidRPr="003C3081" w:rsidRDefault="00AF4218" w:rsidP="00610E56">
            <w:pPr>
              <w:spacing w:before="60" w:after="60"/>
              <w:ind w:firstLine="720"/>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6" w:type="dxa"/>
          </w:tcPr>
          <w:p w:rsidR="00AF4218" w:rsidRPr="003C3081" w:rsidRDefault="00AF4218" w:rsidP="00610E56">
            <w:pPr>
              <w:spacing w:before="60" w:after="60"/>
              <w:ind w:firstLine="720"/>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5" w:type="dxa"/>
          </w:tcPr>
          <w:p w:rsidR="00AF4218" w:rsidRPr="003C3081" w:rsidRDefault="00AF4218" w:rsidP="00610E56">
            <w:pPr>
              <w:spacing w:before="60" w:after="60"/>
              <w:ind w:firstLine="720"/>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6" w:type="dxa"/>
          </w:tcPr>
          <w:p w:rsidR="00AF4218" w:rsidRPr="003C3081" w:rsidRDefault="00AF4218" w:rsidP="00610E56">
            <w:pPr>
              <w:spacing w:before="60" w:after="60"/>
              <w:ind w:firstLine="720"/>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jc w:val="both"/>
              <w:rPr>
                <w:rFonts w:ascii="Times New Roman" w:hAnsi="Times New Roman"/>
                <w:snapToGrid w:val="0"/>
                <w:color w:val="000000"/>
                <w:sz w:val="28"/>
                <w:szCs w:val="28"/>
              </w:rPr>
            </w:pPr>
            <w:r w:rsidRPr="003C3081">
              <w:rPr>
                <w:rFonts w:ascii="Times New Roman" w:hAnsi="Times New Roman"/>
                <w:snapToGrid w:val="0"/>
                <w:color w:val="000000"/>
                <w:sz w:val="28"/>
                <w:szCs w:val="28"/>
              </w:rPr>
              <w:t xml:space="preserve">государственные внебюджетные фонды </w:t>
            </w:r>
          </w:p>
        </w:tc>
        <w:tc>
          <w:tcPr>
            <w:tcW w:w="965" w:type="dxa"/>
          </w:tcPr>
          <w:p w:rsidR="00AF4218" w:rsidRPr="003C3081" w:rsidRDefault="00AF4218" w:rsidP="00610E56">
            <w:pPr>
              <w:spacing w:before="60" w:after="60"/>
              <w:ind w:firstLine="720"/>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5" w:type="dxa"/>
          </w:tcPr>
          <w:p w:rsidR="00AF4218" w:rsidRPr="003C3081" w:rsidRDefault="00AF4218" w:rsidP="00610E56">
            <w:pPr>
              <w:spacing w:before="60" w:after="60"/>
              <w:ind w:firstLine="720"/>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6" w:type="dxa"/>
          </w:tcPr>
          <w:p w:rsidR="00AF4218" w:rsidRPr="003C3081" w:rsidRDefault="00AF4218" w:rsidP="00610E56">
            <w:pPr>
              <w:spacing w:before="60" w:after="60"/>
              <w:ind w:firstLine="720"/>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5" w:type="dxa"/>
          </w:tcPr>
          <w:p w:rsidR="00AF4218" w:rsidRPr="003C3081" w:rsidRDefault="00AF4218" w:rsidP="00610E56">
            <w:pPr>
              <w:spacing w:before="60" w:after="60"/>
              <w:ind w:firstLine="720"/>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6" w:type="dxa"/>
          </w:tcPr>
          <w:p w:rsidR="00AF4218" w:rsidRPr="003C3081" w:rsidRDefault="00AF4218" w:rsidP="00610E56">
            <w:pPr>
              <w:spacing w:before="60" w:after="60"/>
              <w:ind w:firstLine="720"/>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5" w:type="dxa"/>
          </w:tcPr>
          <w:p w:rsidR="00AF4218" w:rsidRPr="003C3081" w:rsidRDefault="00AF4218" w:rsidP="00610E56">
            <w:pPr>
              <w:spacing w:before="60" w:after="60"/>
              <w:ind w:firstLine="720"/>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6" w:type="dxa"/>
          </w:tcPr>
          <w:p w:rsidR="00AF4218" w:rsidRPr="003C3081" w:rsidRDefault="00AF4218" w:rsidP="00610E56">
            <w:pPr>
              <w:spacing w:before="60" w:after="60"/>
              <w:ind w:firstLine="720"/>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юридические лица**</w:t>
            </w:r>
          </w:p>
        </w:tc>
        <w:tc>
          <w:tcPr>
            <w:tcW w:w="965" w:type="dxa"/>
          </w:tcPr>
          <w:p w:rsidR="00AF4218" w:rsidRPr="003C3081" w:rsidRDefault="00AF4218" w:rsidP="00610E56">
            <w:pPr>
              <w:spacing w:before="60" w:after="60"/>
              <w:ind w:firstLine="720"/>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5" w:type="dxa"/>
          </w:tcPr>
          <w:p w:rsidR="00AF4218" w:rsidRPr="003C3081" w:rsidRDefault="00AF4218" w:rsidP="00610E56">
            <w:pPr>
              <w:spacing w:before="60" w:after="60"/>
              <w:ind w:firstLine="720"/>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6" w:type="dxa"/>
          </w:tcPr>
          <w:p w:rsidR="00AF4218" w:rsidRPr="003C3081" w:rsidRDefault="00AF4218" w:rsidP="00610E56">
            <w:pPr>
              <w:spacing w:before="60" w:after="60"/>
              <w:ind w:firstLine="720"/>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5" w:type="dxa"/>
          </w:tcPr>
          <w:p w:rsidR="00AF4218" w:rsidRPr="003C3081" w:rsidRDefault="00AF4218" w:rsidP="00610E56">
            <w:pPr>
              <w:spacing w:before="60" w:after="60"/>
              <w:ind w:firstLine="720"/>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6" w:type="dxa"/>
          </w:tcPr>
          <w:p w:rsidR="00AF4218" w:rsidRPr="003C3081" w:rsidRDefault="00AF4218" w:rsidP="00610E56">
            <w:pPr>
              <w:spacing w:before="60" w:after="60"/>
              <w:ind w:firstLine="720"/>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5" w:type="dxa"/>
          </w:tcPr>
          <w:p w:rsidR="00AF4218" w:rsidRPr="003C3081" w:rsidRDefault="00AF4218" w:rsidP="00610E56">
            <w:pPr>
              <w:spacing w:before="60" w:after="60"/>
              <w:ind w:firstLine="720"/>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6" w:type="dxa"/>
          </w:tcPr>
          <w:p w:rsidR="00AF4218" w:rsidRPr="003C3081" w:rsidRDefault="00AF4218" w:rsidP="00610E56">
            <w:pPr>
              <w:spacing w:before="60" w:after="60"/>
              <w:ind w:firstLine="720"/>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средства от приносящей доход деятельности</w:t>
            </w:r>
          </w:p>
        </w:tc>
        <w:tc>
          <w:tcPr>
            <w:tcW w:w="965" w:type="dxa"/>
          </w:tcPr>
          <w:p w:rsidR="00AF4218" w:rsidRPr="003C3081" w:rsidRDefault="00AF4218" w:rsidP="00610E56">
            <w:pPr>
              <w:spacing w:before="60" w:after="60"/>
              <w:ind w:firstLine="720"/>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5" w:type="dxa"/>
          </w:tcPr>
          <w:p w:rsidR="00AF4218" w:rsidRPr="003C3081" w:rsidRDefault="00AF4218" w:rsidP="00610E56">
            <w:pPr>
              <w:spacing w:before="60" w:after="60"/>
              <w:ind w:firstLine="720"/>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6" w:type="dxa"/>
          </w:tcPr>
          <w:p w:rsidR="00AF4218" w:rsidRPr="003C3081" w:rsidRDefault="00AF4218" w:rsidP="00610E56">
            <w:pPr>
              <w:spacing w:before="60" w:after="60"/>
              <w:ind w:firstLine="720"/>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5" w:type="dxa"/>
          </w:tcPr>
          <w:p w:rsidR="00AF4218" w:rsidRPr="003C3081" w:rsidRDefault="00AF4218" w:rsidP="00610E56">
            <w:pPr>
              <w:spacing w:before="60" w:after="60"/>
              <w:ind w:firstLine="720"/>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6" w:type="dxa"/>
          </w:tcPr>
          <w:p w:rsidR="00AF4218" w:rsidRPr="003C3081" w:rsidRDefault="00AF4218" w:rsidP="00610E56">
            <w:pPr>
              <w:spacing w:before="60" w:after="60"/>
              <w:ind w:firstLine="720"/>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5" w:type="dxa"/>
          </w:tcPr>
          <w:p w:rsidR="00AF4218" w:rsidRPr="003C3081" w:rsidRDefault="00AF4218" w:rsidP="00610E56">
            <w:pPr>
              <w:spacing w:before="60" w:after="60"/>
              <w:ind w:firstLine="720"/>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c>
          <w:tcPr>
            <w:tcW w:w="966" w:type="dxa"/>
          </w:tcPr>
          <w:p w:rsidR="00AF4218" w:rsidRPr="003C3081" w:rsidRDefault="00AF4218" w:rsidP="00610E56">
            <w:pPr>
              <w:spacing w:before="60" w:after="60"/>
              <w:ind w:firstLine="720"/>
              <w:rPr>
                <w:rFonts w:ascii="Times New Roman" w:hAnsi="Times New Roman"/>
                <w:snapToGrid w:val="0"/>
                <w:color w:val="000000"/>
                <w:sz w:val="28"/>
                <w:szCs w:val="28"/>
              </w:rPr>
            </w:pPr>
            <w:r w:rsidRPr="003C3081">
              <w:rPr>
                <w:rFonts w:ascii="Times New Roman" w:hAnsi="Times New Roman"/>
                <w:snapToGrid w:val="0"/>
                <w:color w:val="000000"/>
                <w:sz w:val="28"/>
                <w:szCs w:val="28"/>
              </w:rPr>
              <w:t>0</w:t>
            </w:r>
          </w:p>
        </w:tc>
      </w:tr>
      <w:tr w:rsidR="00AF4218" w:rsidRPr="003C3081" w:rsidTr="00610E56">
        <w:trPr>
          <w:trHeight w:val="20"/>
        </w:trPr>
        <w:tc>
          <w:tcPr>
            <w:tcW w:w="1511" w:type="dxa"/>
            <w:vMerge w:val="restart"/>
          </w:tcPr>
          <w:p w:rsidR="00AF4218" w:rsidRPr="003C3081" w:rsidRDefault="00AF4218" w:rsidP="00610E56">
            <w:pPr>
              <w:spacing w:before="60" w:after="60"/>
              <w:ind w:right="-30"/>
              <w:rPr>
                <w:rFonts w:ascii="Times New Roman" w:hAnsi="Times New Roman"/>
                <w:b/>
                <w:snapToGrid w:val="0"/>
                <w:color w:val="000000"/>
                <w:sz w:val="28"/>
                <w:szCs w:val="28"/>
              </w:rPr>
            </w:pPr>
            <w:r w:rsidRPr="003C3081">
              <w:rPr>
                <w:rFonts w:ascii="Times New Roman" w:hAnsi="Times New Roman"/>
                <w:b/>
                <w:snapToGrid w:val="0"/>
                <w:color w:val="0070C0"/>
                <w:sz w:val="28"/>
                <w:szCs w:val="28"/>
              </w:rPr>
              <w:t>Подпрограмма 5</w:t>
            </w:r>
          </w:p>
        </w:tc>
        <w:tc>
          <w:tcPr>
            <w:tcW w:w="2063" w:type="dxa"/>
            <w:vMerge w:val="restart"/>
          </w:tcPr>
          <w:p w:rsidR="00AF4218" w:rsidRPr="003C3081" w:rsidRDefault="00AF4218" w:rsidP="00610E56">
            <w:pPr>
              <w:spacing w:before="60" w:after="60"/>
              <w:ind w:right="-30"/>
              <w:rPr>
                <w:rFonts w:ascii="Times New Roman" w:hAnsi="Times New Roman"/>
                <w:snapToGrid w:val="0"/>
                <w:color w:val="000000"/>
                <w:sz w:val="28"/>
                <w:szCs w:val="28"/>
              </w:rPr>
            </w:pPr>
            <w:r w:rsidRPr="003C3081">
              <w:rPr>
                <w:rFonts w:ascii="Times New Roman" w:hAnsi="Times New Roman"/>
                <w:b/>
                <w:snapToGrid w:val="0"/>
                <w:color w:val="0070C0"/>
                <w:sz w:val="28"/>
                <w:szCs w:val="28"/>
              </w:rPr>
              <w:t>Содействие занятости населения</w:t>
            </w:r>
          </w:p>
        </w:tc>
        <w:tc>
          <w:tcPr>
            <w:tcW w:w="3686" w:type="dxa"/>
          </w:tcPr>
          <w:p w:rsidR="00AF4218" w:rsidRPr="003C3081" w:rsidRDefault="00AF4218" w:rsidP="00610E56">
            <w:pPr>
              <w:spacing w:before="60" w:after="60"/>
              <w:ind w:right="-30"/>
              <w:rPr>
                <w:rFonts w:ascii="Times New Roman" w:hAnsi="Times New Roman"/>
                <w:snapToGrid w:val="0"/>
                <w:color w:val="000000"/>
                <w:sz w:val="28"/>
                <w:szCs w:val="28"/>
              </w:rPr>
            </w:pPr>
            <w:r w:rsidRPr="003C3081">
              <w:rPr>
                <w:rFonts w:ascii="Times New Roman" w:hAnsi="Times New Roman"/>
                <w:snapToGrid w:val="0"/>
                <w:color w:val="000000"/>
                <w:sz w:val="28"/>
                <w:szCs w:val="28"/>
              </w:rPr>
              <w:t>всего, в т.ч.:</w:t>
            </w:r>
          </w:p>
        </w:tc>
        <w:tc>
          <w:tcPr>
            <w:tcW w:w="965" w:type="dxa"/>
            <w:vAlign w:val="center"/>
          </w:tcPr>
          <w:p w:rsidR="00AF4218" w:rsidRPr="003C3081" w:rsidRDefault="00AF4218" w:rsidP="00610E56">
            <w:pPr>
              <w:spacing w:before="60" w:after="60"/>
              <w:ind w:firstLine="111"/>
              <w:jc w:val="center"/>
              <w:rPr>
                <w:rFonts w:ascii="Times New Roman" w:hAnsi="Times New Roman"/>
                <w:snapToGrid w:val="0"/>
                <w:sz w:val="28"/>
                <w:szCs w:val="28"/>
              </w:rPr>
            </w:pPr>
            <w:r w:rsidRPr="003C3081">
              <w:rPr>
                <w:rFonts w:ascii="Times New Roman" w:hAnsi="Times New Roman"/>
                <w:snapToGrid w:val="0"/>
                <w:sz w:val="28"/>
                <w:szCs w:val="28"/>
              </w:rPr>
              <w:t>1355,0</w:t>
            </w:r>
          </w:p>
        </w:tc>
        <w:tc>
          <w:tcPr>
            <w:tcW w:w="965" w:type="dxa"/>
            <w:vAlign w:val="center"/>
          </w:tcPr>
          <w:p w:rsidR="00AF4218" w:rsidRPr="003C3081" w:rsidRDefault="00AF4218" w:rsidP="00610E56">
            <w:pPr>
              <w:spacing w:before="60" w:after="60"/>
              <w:ind w:firstLine="111"/>
              <w:jc w:val="center"/>
              <w:rPr>
                <w:rFonts w:ascii="Times New Roman" w:hAnsi="Times New Roman"/>
                <w:snapToGrid w:val="0"/>
                <w:sz w:val="28"/>
                <w:szCs w:val="28"/>
              </w:rPr>
            </w:pPr>
            <w:r w:rsidRPr="003C3081">
              <w:rPr>
                <w:rFonts w:ascii="Times New Roman" w:hAnsi="Times New Roman"/>
                <w:snapToGrid w:val="0"/>
                <w:sz w:val="28"/>
                <w:szCs w:val="28"/>
              </w:rPr>
              <w:t>1000,0</w:t>
            </w:r>
          </w:p>
        </w:tc>
        <w:tc>
          <w:tcPr>
            <w:tcW w:w="966" w:type="dxa"/>
            <w:vAlign w:val="center"/>
          </w:tcPr>
          <w:p w:rsidR="00AF4218" w:rsidRPr="003C3081" w:rsidRDefault="00AF4218" w:rsidP="00610E56">
            <w:pPr>
              <w:spacing w:before="60" w:after="60"/>
              <w:ind w:firstLine="111"/>
              <w:jc w:val="center"/>
              <w:rPr>
                <w:rFonts w:ascii="Times New Roman" w:hAnsi="Times New Roman"/>
                <w:snapToGrid w:val="0"/>
                <w:sz w:val="28"/>
                <w:szCs w:val="28"/>
              </w:rPr>
            </w:pPr>
            <w:r w:rsidRPr="003C3081">
              <w:rPr>
                <w:rFonts w:ascii="Times New Roman" w:hAnsi="Times New Roman"/>
                <w:snapToGrid w:val="0"/>
                <w:sz w:val="28"/>
                <w:szCs w:val="28"/>
              </w:rPr>
              <w:t>980,0</w:t>
            </w:r>
          </w:p>
        </w:tc>
        <w:tc>
          <w:tcPr>
            <w:tcW w:w="965" w:type="dxa"/>
            <w:vAlign w:val="center"/>
          </w:tcPr>
          <w:p w:rsidR="00AF4218" w:rsidRPr="003C3081" w:rsidRDefault="00AF4218" w:rsidP="00610E56">
            <w:pPr>
              <w:spacing w:before="60" w:after="60"/>
              <w:ind w:firstLine="111"/>
              <w:jc w:val="center"/>
              <w:rPr>
                <w:rFonts w:ascii="Times New Roman" w:hAnsi="Times New Roman"/>
                <w:snapToGrid w:val="0"/>
                <w:sz w:val="28"/>
                <w:szCs w:val="28"/>
              </w:rPr>
            </w:pPr>
            <w:r w:rsidRPr="003C3081">
              <w:rPr>
                <w:rFonts w:ascii="Times New Roman" w:hAnsi="Times New Roman"/>
                <w:snapToGrid w:val="0"/>
                <w:sz w:val="28"/>
                <w:szCs w:val="28"/>
              </w:rPr>
              <w:t>1600,0</w:t>
            </w:r>
          </w:p>
        </w:tc>
        <w:tc>
          <w:tcPr>
            <w:tcW w:w="966" w:type="dxa"/>
            <w:vAlign w:val="center"/>
          </w:tcPr>
          <w:p w:rsidR="00AF4218" w:rsidRPr="003C3081" w:rsidRDefault="00AF4218" w:rsidP="00610E56">
            <w:pPr>
              <w:jc w:val="center"/>
              <w:rPr>
                <w:rFonts w:ascii="Times New Roman" w:hAnsi="Times New Roman"/>
                <w:sz w:val="28"/>
                <w:szCs w:val="28"/>
              </w:rPr>
            </w:pPr>
            <w:r w:rsidRPr="003C3081">
              <w:rPr>
                <w:rFonts w:ascii="Times New Roman" w:hAnsi="Times New Roman"/>
                <w:snapToGrid w:val="0"/>
                <w:sz w:val="28"/>
                <w:szCs w:val="28"/>
              </w:rPr>
              <w:t>1600,0</w:t>
            </w:r>
          </w:p>
        </w:tc>
        <w:tc>
          <w:tcPr>
            <w:tcW w:w="965" w:type="dxa"/>
            <w:vAlign w:val="center"/>
          </w:tcPr>
          <w:p w:rsidR="00AF4218" w:rsidRPr="003C3081" w:rsidRDefault="00AF4218" w:rsidP="00610E56">
            <w:pPr>
              <w:jc w:val="center"/>
              <w:rPr>
                <w:rFonts w:ascii="Times New Roman" w:hAnsi="Times New Roman"/>
                <w:sz w:val="28"/>
                <w:szCs w:val="28"/>
              </w:rPr>
            </w:pPr>
            <w:r w:rsidRPr="003C3081">
              <w:rPr>
                <w:rFonts w:ascii="Times New Roman" w:hAnsi="Times New Roman"/>
                <w:snapToGrid w:val="0"/>
                <w:sz w:val="28"/>
                <w:szCs w:val="28"/>
              </w:rPr>
              <w:t>1600,0</w:t>
            </w:r>
          </w:p>
        </w:tc>
        <w:tc>
          <w:tcPr>
            <w:tcW w:w="966" w:type="dxa"/>
            <w:vAlign w:val="center"/>
          </w:tcPr>
          <w:p w:rsidR="00AF4218" w:rsidRPr="003C3081" w:rsidRDefault="00AF4218" w:rsidP="00610E56">
            <w:pPr>
              <w:jc w:val="center"/>
              <w:rPr>
                <w:rFonts w:ascii="Times New Roman" w:hAnsi="Times New Roman"/>
                <w:sz w:val="28"/>
                <w:szCs w:val="28"/>
              </w:rPr>
            </w:pPr>
            <w:r w:rsidRPr="003C3081">
              <w:rPr>
                <w:rFonts w:ascii="Times New Roman" w:hAnsi="Times New Roman"/>
                <w:snapToGrid w:val="0"/>
                <w:sz w:val="28"/>
                <w:szCs w:val="28"/>
              </w:rPr>
              <w:t>1600,0</w:t>
            </w: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ind w:left="-30"/>
              <w:rPr>
                <w:rFonts w:ascii="Times New Roman" w:hAnsi="Times New Roman"/>
                <w:snapToGrid w:val="0"/>
                <w:color w:val="000000"/>
                <w:sz w:val="28"/>
                <w:szCs w:val="28"/>
              </w:rPr>
            </w:pPr>
            <w:r w:rsidRPr="003C3081">
              <w:rPr>
                <w:rFonts w:ascii="Times New Roman" w:hAnsi="Times New Roman"/>
                <w:sz w:val="28"/>
                <w:szCs w:val="28"/>
              </w:rPr>
              <w:t>бюджет МО МР «Усть-Куломский»*</w:t>
            </w:r>
          </w:p>
        </w:tc>
        <w:tc>
          <w:tcPr>
            <w:tcW w:w="965" w:type="dxa"/>
            <w:vAlign w:val="center"/>
          </w:tcPr>
          <w:p w:rsidR="00AF4218" w:rsidRPr="003C3081" w:rsidRDefault="00AF4218" w:rsidP="00610E56">
            <w:pPr>
              <w:spacing w:before="60" w:after="60"/>
              <w:ind w:firstLine="111"/>
              <w:jc w:val="center"/>
              <w:rPr>
                <w:rFonts w:ascii="Times New Roman" w:hAnsi="Times New Roman"/>
                <w:snapToGrid w:val="0"/>
                <w:sz w:val="28"/>
                <w:szCs w:val="28"/>
              </w:rPr>
            </w:pPr>
            <w:r w:rsidRPr="003C3081">
              <w:rPr>
                <w:rFonts w:ascii="Times New Roman" w:hAnsi="Times New Roman"/>
                <w:snapToGrid w:val="0"/>
                <w:sz w:val="28"/>
                <w:szCs w:val="28"/>
              </w:rPr>
              <w:t>1355,0</w:t>
            </w:r>
          </w:p>
        </w:tc>
        <w:tc>
          <w:tcPr>
            <w:tcW w:w="965" w:type="dxa"/>
            <w:vAlign w:val="center"/>
          </w:tcPr>
          <w:p w:rsidR="00AF4218" w:rsidRPr="003C3081" w:rsidRDefault="00AF4218" w:rsidP="00610E56">
            <w:pPr>
              <w:spacing w:before="60" w:after="60"/>
              <w:ind w:firstLine="111"/>
              <w:jc w:val="center"/>
              <w:rPr>
                <w:rFonts w:ascii="Times New Roman" w:hAnsi="Times New Roman"/>
                <w:snapToGrid w:val="0"/>
                <w:sz w:val="28"/>
                <w:szCs w:val="28"/>
              </w:rPr>
            </w:pPr>
            <w:r w:rsidRPr="003C3081">
              <w:rPr>
                <w:rFonts w:ascii="Times New Roman" w:hAnsi="Times New Roman"/>
                <w:snapToGrid w:val="0"/>
                <w:sz w:val="28"/>
                <w:szCs w:val="28"/>
              </w:rPr>
              <w:t>1000,0</w:t>
            </w:r>
          </w:p>
        </w:tc>
        <w:tc>
          <w:tcPr>
            <w:tcW w:w="966" w:type="dxa"/>
            <w:vAlign w:val="center"/>
          </w:tcPr>
          <w:p w:rsidR="00AF4218" w:rsidRPr="003C3081" w:rsidRDefault="00AF4218" w:rsidP="00610E56">
            <w:pPr>
              <w:spacing w:before="60" w:after="60"/>
              <w:ind w:firstLine="111"/>
              <w:jc w:val="center"/>
              <w:rPr>
                <w:rFonts w:ascii="Times New Roman" w:hAnsi="Times New Roman"/>
                <w:snapToGrid w:val="0"/>
                <w:sz w:val="28"/>
                <w:szCs w:val="28"/>
              </w:rPr>
            </w:pPr>
            <w:r w:rsidRPr="003C3081">
              <w:rPr>
                <w:rFonts w:ascii="Times New Roman" w:hAnsi="Times New Roman"/>
                <w:snapToGrid w:val="0"/>
                <w:sz w:val="28"/>
                <w:szCs w:val="28"/>
              </w:rPr>
              <w:t>980,0</w:t>
            </w:r>
          </w:p>
        </w:tc>
        <w:tc>
          <w:tcPr>
            <w:tcW w:w="965" w:type="dxa"/>
            <w:vAlign w:val="center"/>
          </w:tcPr>
          <w:p w:rsidR="00AF4218" w:rsidRPr="003C3081" w:rsidRDefault="00AF4218" w:rsidP="00610E56">
            <w:pPr>
              <w:spacing w:before="60" w:after="60"/>
              <w:ind w:firstLine="111"/>
              <w:jc w:val="center"/>
              <w:rPr>
                <w:rFonts w:ascii="Times New Roman" w:hAnsi="Times New Roman"/>
                <w:snapToGrid w:val="0"/>
                <w:sz w:val="28"/>
                <w:szCs w:val="28"/>
              </w:rPr>
            </w:pPr>
            <w:r w:rsidRPr="003C3081">
              <w:rPr>
                <w:rFonts w:ascii="Times New Roman" w:hAnsi="Times New Roman"/>
                <w:snapToGrid w:val="0"/>
                <w:sz w:val="28"/>
                <w:szCs w:val="28"/>
              </w:rPr>
              <w:t>1600,0</w:t>
            </w:r>
          </w:p>
        </w:tc>
        <w:tc>
          <w:tcPr>
            <w:tcW w:w="966" w:type="dxa"/>
            <w:vAlign w:val="center"/>
          </w:tcPr>
          <w:p w:rsidR="00AF4218" w:rsidRPr="003C3081" w:rsidRDefault="00AF4218" w:rsidP="00610E56">
            <w:pPr>
              <w:jc w:val="center"/>
              <w:rPr>
                <w:rFonts w:ascii="Times New Roman" w:hAnsi="Times New Roman"/>
                <w:sz w:val="28"/>
                <w:szCs w:val="28"/>
              </w:rPr>
            </w:pPr>
            <w:r w:rsidRPr="003C3081">
              <w:rPr>
                <w:rFonts w:ascii="Times New Roman" w:hAnsi="Times New Roman"/>
                <w:snapToGrid w:val="0"/>
                <w:sz w:val="28"/>
                <w:szCs w:val="28"/>
              </w:rPr>
              <w:t>1600,0</w:t>
            </w:r>
          </w:p>
        </w:tc>
        <w:tc>
          <w:tcPr>
            <w:tcW w:w="965" w:type="dxa"/>
            <w:vAlign w:val="center"/>
          </w:tcPr>
          <w:p w:rsidR="00AF4218" w:rsidRPr="003C3081" w:rsidRDefault="00AF4218" w:rsidP="00610E56">
            <w:pPr>
              <w:jc w:val="center"/>
              <w:rPr>
                <w:rFonts w:ascii="Times New Roman" w:hAnsi="Times New Roman"/>
                <w:sz w:val="28"/>
                <w:szCs w:val="28"/>
              </w:rPr>
            </w:pPr>
            <w:r w:rsidRPr="003C3081">
              <w:rPr>
                <w:rFonts w:ascii="Times New Roman" w:hAnsi="Times New Roman"/>
                <w:snapToGrid w:val="0"/>
                <w:sz w:val="28"/>
                <w:szCs w:val="28"/>
              </w:rPr>
              <w:t>1600,0</w:t>
            </w:r>
          </w:p>
        </w:tc>
        <w:tc>
          <w:tcPr>
            <w:tcW w:w="966" w:type="dxa"/>
            <w:vAlign w:val="center"/>
          </w:tcPr>
          <w:p w:rsidR="00AF4218" w:rsidRPr="003C3081" w:rsidRDefault="00AF4218" w:rsidP="00610E56">
            <w:pPr>
              <w:jc w:val="center"/>
              <w:rPr>
                <w:rFonts w:ascii="Times New Roman" w:hAnsi="Times New Roman"/>
                <w:sz w:val="28"/>
                <w:szCs w:val="28"/>
              </w:rPr>
            </w:pPr>
            <w:r w:rsidRPr="003C3081">
              <w:rPr>
                <w:rFonts w:ascii="Times New Roman" w:hAnsi="Times New Roman"/>
                <w:snapToGrid w:val="0"/>
                <w:sz w:val="28"/>
                <w:szCs w:val="28"/>
              </w:rPr>
              <w:t>1600,0</w:t>
            </w: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из них за счет средств республиканского бюджета Республики Коми</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из них за счет средств федерального бюджета</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jc w:val="both"/>
              <w:rPr>
                <w:rFonts w:ascii="Times New Roman" w:hAnsi="Times New Roman"/>
                <w:snapToGrid w:val="0"/>
                <w:color w:val="000000"/>
                <w:sz w:val="28"/>
                <w:szCs w:val="28"/>
              </w:rPr>
            </w:pPr>
            <w:r w:rsidRPr="003C3081">
              <w:rPr>
                <w:rFonts w:ascii="Times New Roman" w:hAnsi="Times New Roman"/>
                <w:snapToGrid w:val="0"/>
                <w:color w:val="000000"/>
                <w:sz w:val="28"/>
                <w:szCs w:val="28"/>
              </w:rPr>
              <w:t xml:space="preserve">государственные внебюджетные фонды </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юридические лица**</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средства от приносящей доход деятельности</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val="restart"/>
          </w:tcPr>
          <w:p w:rsidR="00AF4218" w:rsidRPr="003C3081" w:rsidRDefault="00AF4218" w:rsidP="00610E56">
            <w:pPr>
              <w:spacing w:before="60" w:after="60"/>
              <w:ind w:right="-30"/>
              <w:rPr>
                <w:rFonts w:ascii="Times New Roman" w:hAnsi="Times New Roman"/>
                <w:snapToGrid w:val="0"/>
                <w:color w:val="000000"/>
                <w:sz w:val="28"/>
                <w:szCs w:val="28"/>
              </w:rPr>
            </w:pPr>
            <w:r w:rsidRPr="003C3081">
              <w:rPr>
                <w:rFonts w:ascii="Times New Roman" w:hAnsi="Times New Roman"/>
                <w:snapToGrid w:val="0"/>
                <w:color w:val="000000"/>
                <w:sz w:val="28"/>
                <w:szCs w:val="28"/>
              </w:rPr>
              <w:t>Основное мероприятие 5.1.1</w:t>
            </w:r>
          </w:p>
        </w:tc>
        <w:tc>
          <w:tcPr>
            <w:tcW w:w="2063" w:type="dxa"/>
            <w:vMerge w:val="restart"/>
          </w:tcPr>
          <w:p w:rsidR="00AF4218" w:rsidRPr="003C3081" w:rsidRDefault="00AF4218" w:rsidP="00610E56">
            <w:pPr>
              <w:spacing w:before="60" w:after="60"/>
              <w:ind w:right="-30"/>
              <w:rPr>
                <w:rFonts w:ascii="Times New Roman" w:hAnsi="Times New Roman"/>
                <w:snapToGrid w:val="0"/>
                <w:color w:val="000000"/>
                <w:sz w:val="28"/>
                <w:szCs w:val="28"/>
              </w:rPr>
            </w:pPr>
            <w:r w:rsidRPr="003C3081">
              <w:rPr>
                <w:rFonts w:ascii="Times New Roman" w:hAnsi="Times New Roman"/>
                <w:sz w:val="28"/>
                <w:szCs w:val="28"/>
              </w:rPr>
              <w:t>Предоставление иных межбюджетных трансфертов бюджетам сельских поселений на реализацию мероприятий по содействию занятости населения (согласно Приложения 13)</w:t>
            </w:r>
          </w:p>
        </w:tc>
        <w:tc>
          <w:tcPr>
            <w:tcW w:w="3686" w:type="dxa"/>
          </w:tcPr>
          <w:p w:rsidR="00AF4218" w:rsidRPr="003C3081" w:rsidRDefault="00AF4218" w:rsidP="00610E56">
            <w:pPr>
              <w:spacing w:before="60" w:after="60"/>
              <w:ind w:right="-30"/>
              <w:rPr>
                <w:rFonts w:ascii="Times New Roman" w:hAnsi="Times New Roman"/>
                <w:snapToGrid w:val="0"/>
                <w:color w:val="000000"/>
                <w:sz w:val="28"/>
                <w:szCs w:val="28"/>
              </w:rPr>
            </w:pPr>
            <w:r w:rsidRPr="003C3081">
              <w:rPr>
                <w:rFonts w:ascii="Times New Roman" w:hAnsi="Times New Roman"/>
                <w:snapToGrid w:val="0"/>
                <w:color w:val="000000"/>
                <w:sz w:val="28"/>
                <w:szCs w:val="28"/>
              </w:rPr>
              <w:t>всего, в т.ч.:</w:t>
            </w:r>
          </w:p>
        </w:tc>
        <w:tc>
          <w:tcPr>
            <w:tcW w:w="965" w:type="dxa"/>
            <w:vAlign w:val="center"/>
          </w:tcPr>
          <w:p w:rsidR="00AF4218" w:rsidRPr="003C3081" w:rsidRDefault="00AF4218" w:rsidP="00610E56">
            <w:pPr>
              <w:spacing w:before="60" w:after="60"/>
              <w:ind w:firstLine="111"/>
              <w:jc w:val="center"/>
              <w:rPr>
                <w:rFonts w:ascii="Times New Roman" w:hAnsi="Times New Roman"/>
                <w:snapToGrid w:val="0"/>
                <w:sz w:val="28"/>
                <w:szCs w:val="28"/>
              </w:rPr>
            </w:pPr>
            <w:r w:rsidRPr="003C3081">
              <w:rPr>
                <w:rFonts w:ascii="Times New Roman" w:hAnsi="Times New Roman"/>
                <w:snapToGrid w:val="0"/>
                <w:sz w:val="28"/>
                <w:szCs w:val="28"/>
              </w:rPr>
              <w:t>1355,0</w:t>
            </w:r>
          </w:p>
        </w:tc>
        <w:tc>
          <w:tcPr>
            <w:tcW w:w="965" w:type="dxa"/>
            <w:vAlign w:val="center"/>
          </w:tcPr>
          <w:p w:rsidR="00AF4218" w:rsidRPr="003C3081" w:rsidRDefault="00AF4218" w:rsidP="00610E56">
            <w:pPr>
              <w:spacing w:before="60" w:after="60"/>
              <w:ind w:firstLine="111"/>
              <w:jc w:val="center"/>
              <w:rPr>
                <w:rFonts w:ascii="Times New Roman" w:hAnsi="Times New Roman"/>
                <w:snapToGrid w:val="0"/>
                <w:sz w:val="28"/>
                <w:szCs w:val="28"/>
              </w:rPr>
            </w:pPr>
            <w:r w:rsidRPr="003C3081">
              <w:rPr>
                <w:rFonts w:ascii="Times New Roman" w:hAnsi="Times New Roman"/>
                <w:snapToGrid w:val="0"/>
                <w:sz w:val="28"/>
                <w:szCs w:val="28"/>
              </w:rPr>
              <w:t>1000,0</w:t>
            </w:r>
          </w:p>
        </w:tc>
        <w:tc>
          <w:tcPr>
            <w:tcW w:w="966" w:type="dxa"/>
            <w:vAlign w:val="center"/>
          </w:tcPr>
          <w:p w:rsidR="00AF4218" w:rsidRPr="003C3081" w:rsidRDefault="00AF4218" w:rsidP="00610E56">
            <w:pPr>
              <w:spacing w:before="60" w:after="60"/>
              <w:ind w:firstLine="111"/>
              <w:jc w:val="center"/>
              <w:rPr>
                <w:rFonts w:ascii="Times New Roman" w:hAnsi="Times New Roman"/>
                <w:snapToGrid w:val="0"/>
                <w:sz w:val="28"/>
                <w:szCs w:val="28"/>
              </w:rPr>
            </w:pPr>
            <w:r w:rsidRPr="003C3081">
              <w:rPr>
                <w:rFonts w:ascii="Times New Roman" w:hAnsi="Times New Roman"/>
                <w:snapToGrid w:val="0"/>
                <w:sz w:val="28"/>
                <w:szCs w:val="28"/>
              </w:rPr>
              <w:t>980,0</w:t>
            </w:r>
          </w:p>
        </w:tc>
        <w:tc>
          <w:tcPr>
            <w:tcW w:w="965" w:type="dxa"/>
            <w:vAlign w:val="center"/>
          </w:tcPr>
          <w:p w:rsidR="00AF4218" w:rsidRPr="003C3081" w:rsidRDefault="00AF4218" w:rsidP="00610E56">
            <w:pPr>
              <w:spacing w:before="60" w:after="60"/>
              <w:ind w:firstLine="111"/>
              <w:jc w:val="center"/>
              <w:rPr>
                <w:rFonts w:ascii="Times New Roman" w:hAnsi="Times New Roman"/>
                <w:snapToGrid w:val="0"/>
                <w:sz w:val="28"/>
                <w:szCs w:val="28"/>
              </w:rPr>
            </w:pPr>
            <w:r w:rsidRPr="003C3081">
              <w:rPr>
                <w:rFonts w:ascii="Times New Roman" w:hAnsi="Times New Roman"/>
                <w:snapToGrid w:val="0"/>
                <w:sz w:val="28"/>
                <w:szCs w:val="28"/>
              </w:rPr>
              <w:t>1600,0</w:t>
            </w:r>
          </w:p>
        </w:tc>
        <w:tc>
          <w:tcPr>
            <w:tcW w:w="966" w:type="dxa"/>
            <w:vAlign w:val="center"/>
          </w:tcPr>
          <w:p w:rsidR="00AF4218" w:rsidRPr="003C3081" w:rsidRDefault="00AF4218" w:rsidP="00610E56">
            <w:pPr>
              <w:jc w:val="center"/>
              <w:rPr>
                <w:rFonts w:ascii="Times New Roman" w:hAnsi="Times New Roman"/>
                <w:sz w:val="28"/>
                <w:szCs w:val="28"/>
              </w:rPr>
            </w:pPr>
            <w:r w:rsidRPr="003C3081">
              <w:rPr>
                <w:rFonts w:ascii="Times New Roman" w:hAnsi="Times New Roman"/>
                <w:snapToGrid w:val="0"/>
                <w:sz w:val="28"/>
                <w:szCs w:val="28"/>
              </w:rPr>
              <w:t>1600,0</w:t>
            </w:r>
          </w:p>
        </w:tc>
        <w:tc>
          <w:tcPr>
            <w:tcW w:w="965" w:type="dxa"/>
            <w:vAlign w:val="center"/>
          </w:tcPr>
          <w:p w:rsidR="00AF4218" w:rsidRPr="003C3081" w:rsidRDefault="00AF4218" w:rsidP="00610E56">
            <w:pPr>
              <w:jc w:val="center"/>
              <w:rPr>
                <w:rFonts w:ascii="Times New Roman" w:hAnsi="Times New Roman"/>
                <w:sz w:val="28"/>
                <w:szCs w:val="28"/>
              </w:rPr>
            </w:pPr>
            <w:r w:rsidRPr="003C3081">
              <w:rPr>
                <w:rFonts w:ascii="Times New Roman" w:hAnsi="Times New Roman"/>
                <w:snapToGrid w:val="0"/>
                <w:sz w:val="28"/>
                <w:szCs w:val="28"/>
              </w:rPr>
              <w:t>1600,0</w:t>
            </w:r>
          </w:p>
        </w:tc>
        <w:tc>
          <w:tcPr>
            <w:tcW w:w="966" w:type="dxa"/>
            <w:vAlign w:val="center"/>
          </w:tcPr>
          <w:p w:rsidR="00AF4218" w:rsidRPr="003C3081" w:rsidRDefault="00AF4218" w:rsidP="00610E56">
            <w:pPr>
              <w:jc w:val="center"/>
              <w:rPr>
                <w:rFonts w:ascii="Times New Roman" w:hAnsi="Times New Roman"/>
                <w:sz w:val="28"/>
                <w:szCs w:val="28"/>
              </w:rPr>
            </w:pPr>
            <w:r w:rsidRPr="003C3081">
              <w:rPr>
                <w:rFonts w:ascii="Times New Roman" w:hAnsi="Times New Roman"/>
                <w:snapToGrid w:val="0"/>
                <w:sz w:val="28"/>
                <w:szCs w:val="28"/>
              </w:rPr>
              <w:t>1600,0</w:t>
            </w: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ind w:left="-30"/>
              <w:rPr>
                <w:rFonts w:ascii="Times New Roman" w:hAnsi="Times New Roman"/>
                <w:snapToGrid w:val="0"/>
                <w:color w:val="000000"/>
                <w:sz w:val="28"/>
                <w:szCs w:val="28"/>
              </w:rPr>
            </w:pPr>
            <w:r w:rsidRPr="003C3081">
              <w:rPr>
                <w:rFonts w:ascii="Times New Roman" w:hAnsi="Times New Roman"/>
                <w:sz w:val="28"/>
                <w:szCs w:val="28"/>
              </w:rPr>
              <w:t>бюджет МО МР «Усть-Куломский»*</w:t>
            </w:r>
          </w:p>
        </w:tc>
        <w:tc>
          <w:tcPr>
            <w:tcW w:w="965" w:type="dxa"/>
            <w:vAlign w:val="center"/>
          </w:tcPr>
          <w:p w:rsidR="00AF4218" w:rsidRPr="003C3081" w:rsidRDefault="00AF4218" w:rsidP="00610E56">
            <w:pPr>
              <w:spacing w:before="60" w:after="60"/>
              <w:ind w:firstLine="111"/>
              <w:jc w:val="center"/>
              <w:rPr>
                <w:rFonts w:ascii="Times New Roman" w:hAnsi="Times New Roman"/>
                <w:snapToGrid w:val="0"/>
                <w:sz w:val="28"/>
                <w:szCs w:val="28"/>
              </w:rPr>
            </w:pPr>
            <w:r w:rsidRPr="003C3081">
              <w:rPr>
                <w:rFonts w:ascii="Times New Roman" w:hAnsi="Times New Roman"/>
                <w:snapToGrid w:val="0"/>
                <w:sz w:val="28"/>
                <w:szCs w:val="28"/>
              </w:rPr>
              <w:t>1355,0</w:t>
            </w:r>
          </w:p>
        </w:tc>
        <w:tc>
          <w:tcPr>
            <w:tcW w:w="965" w:type="dxa"/>
            <w:vAlign w:val="center"/>
          </w:tcPr>
          <w:p w:rsidR="00AF4218" w:rsidRPr="003C3081" w:rsidRDefault="00AF4218" w:rsidP="00610E56">
            <w:pPr>
              <w:spacing w:before="60" w:after="60"/>
              <w:ind w:firstLine="111"/>
              <w:jc w:val="center"/>
              <w:rPr>
                <w:rFonts w:ascii="Times New Roman" w:hAnsi="Times New Roman"/>
                <w:snapToGrid w:val="0"/>
                <w:sz w:val="28"/>
                <w:szCs w:val="28"/>
              </w:rPr>
            </w:pPr>
            <w:r w:rsidRPr="003C3081">
              <w:rPr>
                <w:rFonts w:ascii="Times New Roman" w:hAnsi="Times New Roman"/>
                <w:snapToGrid w:val="0"/>
                <w:sz w:val="28"/>
                <w:szCs w:val="28"/>
              </w:rPr>
              <w:t>1000,0</w:t>
            </w:r>
          </w:p>
        </w:tc>
        <w:tc>
          <w:tcPr>
            <w:tcW w:w="966" w:type="dxa"/>
            <w:vAlign w:val="center"/>
          </w:tcPr>
          <w:p w:rsidR="00AF4218" w:rsidRPr="003C3081" w:rsidRDefault="00AF4218" w:rsidP="00610E56">
            <w:pPr>
              <w:spacing w:before="60" w:after="60"/>
              <w:ind w:firstLine="111"/>
              <w:jc w:val="center"/>
              <w:rPr>
                <w:rFonts w:ascii="Times New Roman" w:hAnsi="Times New Roman"/>
                <w:snapToGrid w:val="0"/>
                <w:sz w:val="28"/>
                <w:szCs w:val="28"/>
              </w:rPr>
            </w:pPr>
            <w:r w:rsidRPr="003C3081">
              <w:rPr>
                <w:rFonts w:ascii="Times New Roman" w:hAnsi="Times New Roman"/>
                <w:snapToGrid w:val="0"/>
                <w:sz w:val="28"/>
                <w:szCs w:val="28"/>
              </w:rPr>
              <w:t>980,0</w:t>
            </w:r>
          </w:p>
        </w:tc>
        <w:tc>
          <w:tcPr>
            <w:tcW w:w="965" w:type="dxa"/>
            <w:vAlign w:val="center"/>
          </w:tcPr>
          <w:p w:rsidR="00AF4218" w:rsidRPr="003C3081" w:rsidRDefault="00AF4218" w:rsidP="00610E56">
            <w:pPr>
              <w:spacing w:before="60" w:after="60"/>
              <w:ind w:firstLine="111"/>
              <w:jc w:val="center"/>
              <w:rPr>
                <w:rFonts w:ascii="Times New Roman" w:hAnsi="Times New Roman"/>
                <w:snapToGrid w:val="0"/>
                <w:sz w:val="28"/>
                <w:szCs w:val="28"/>
              </w:rPr>
            </w:pPr>
            <w:r w:rsidRPr="003C3081">
              <w:rPr>
                <w:rFonts w:ascii="Times New Roman" w:hAnsi="Times New Roman"/>
                <w:snapToGrid w:val="0"/>
                <w:sz w:val="28"/>
                <w:szCs w:val="28"/>
              </w:rPr>
              <w:t>1600,0</w:t>
            </w:r>
          </w:p>
        </w:tc>
        <w:tc>
          <w:tcPr>
            <w:tcW w:w="966" w:type="dxa"/>
            <w:vAlign w:val="center"/>
          </w:tcPr>
          <w:p w:rsidR="00AF4218" w:rsidRPr="003C3081" w:rsidRDefault="00AF4218" w:rsidP="00610E56">
            <w:pPr>
              <w:jc w:val="center"/>
              <w:rPr>
                <w:rFonts w:ascii="Times New Roman" w:hAnsi="Times New Roman"/>
                <w:sz w:val="28"/>
                <w:szCs w:val="28"/>
              </w:rPr>
            </w:pPr>
            <w:r w:rsidRPr="003C3081">
              <w:rPr>
                <w:rFonts w:ascii="Times New Roman" w:hAnsi="Times New Roman"/>
                <w:snapToGrid w:val="0"/>
                <w:sz w:val="28"/>
                <w:szCs w:val="28"/>
              </w:rPr>
              <w:t>1600,0</w:t>
            </w:r>
          </w:p>
        </w:tc>
        <w:tc>
          <w:tcPr>
            <w:tcW w:w="965" w:type="dxa"/>
            <w:vAlign w:val="center"/>
          </w:tcPr>
          <w:p w:rsidR="00AF4218" w:rsidRPr="003C3081" w:rsidRDefault="00AF4218" w:rsidP="00610E56">
            <w:pPr>
              <w:jc w:val="center"/>
              <w:rPr>
                <w:rFonts w:ascii="Times New Roman" w:hAnsi="Times New Roman"/>
                <w:sz w:val="28"/>
                <w:szCs w:val="28"/>
              </w:rPr>
            </w:pPr>
            <w:r w:rsidRPr="003C3081">
              <w:rPr>
                <w:rFonts w:ascii="Times New Roman" w:hAnsi="Times New Roman"/>
                <w:snapToGrid w:val="0"/>
                <w:sz w:val="28"/>
                <w:szCs w:val="28"/>
              </w:rPr>
              <w:t>1600,0</w:t>
            </w:r>
          </w:p>
        </w:tc>
        <w:tc>
          <w:tcPr>
            <w:tcW w:w="966" w:type="dxa"/>
            <w:vAlign w:val="center"/>
          </w:tcPr>
          <w:p w:rsidR="00AF4218" w:rsidRPr="003C3081" w:rsidRDefault="00AF4218" w:rsidP="00610E56">
            <w:pPr>
              <w:jc w:val="center"/>
              <w:rPr>
                <w:rFonts w:ascii="Times New Roman" w:hAnsi="Times New Roman"/>
                <w:sz w:val="28"/>
                <w:szCs w:val="28"/>
              </w:rPr>
            </w:pPr>
            <w:r w:rsidRPr="003C3081">
              <w:rPr>
                <w:rFonts w:ascii="Times New Roman" w:hAnsi="Times New Roman"/>
                <w:snapToGrid w:val="0"/>
                <w:sz w:val="28"/>
                <w:szCs w:val="28"/>
              </w:rPr>
              <w:t>1600,0</w:t>
            </w: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из них за счет средств республиканского бюджета Республики Коми</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из них за счет средств федерального бюджета</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jc w:val="both"/>
              <w:rPr>
                <w:rFonts w:ascii="Times New Roman" w:hAnsi="Times New Roman"/>
                <w:snapToGrid w:val="0"/>
                <w:color w:val="000000"/>
                <w:sz w:val="28"/>
                <w:szCs w:val="28"/>
              </w:rPr>
            </w:pPr>
            <w:r w:rsidRPr="003C3081">
              <w:rPr>
                <w:rFonts w:ascii="Times New Roman" w:hAnsi="Times New Roman"/>
                <w:snapToGrid w:val="0"/>
                <w:color w:val="000000"/>
                <w:sz w:val="28"/>
                <w:szCs w:val="28"/>
              </w:rPr>
              <w:t xml:space="preserve">государственные внебюджетные фонды </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юридические лица**</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r w:rsidR="00AF4218" w:rsidRPr="003C3081" w:rsidTr="00610E56">
        <w:trPr>
          <w:trHeight w:val="20"/>
        </w:trPr>
        <w:tc>
          <w:tcPr>
            <w:tcW w:w="1511"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2063" w:type="dxa"/>
            <w:vMerge/>
          </w:tcPr>
          <w:p w:rsidR="00AF4218" w:rsidRPr="003C3081" w:rsidRDefault="00AF4218" w:rsidP="00610E56">
            <w:pPr>
              <w:spacing w:before="60" w:after="60"/>
              <w:ind w:right="-30" w:firstLine="720"/>
              <w:rPr>
                <w:rFonts w:ascii="Times New Roman" w:hAnsi="Times New Roman"/>
                <w:snapToGrid w:val="0"/>
                <w:color w:val="000000"/>
                <w:sz w:val="28"/>
                <w:szCs w:val="28"/>
              </w:rPr>
            </w:pPr>
          </w:p>
        </w:tc>
        <w:tc>
          <w:tcPr>
            <w:tcW w:w="3686" w:type="dxa"/>
          </w:tcPr>
          <w:p w:rsidR="00AF4218" w:rsidRPr="003C3081" w:rsidRDefault="00AF4218" w:rsidP="00610E56">
            <w:pPr>
              <w:spacing w:before="60" w:after="60"/>
              <w:rPr>
                <w:rFonts w:ascii="Times New Roman" w:hAnsi="Times New Roman"/>
                <w:snapToGrid w:val="0"/>
                <w:color w:val="000000"/>
                <w:sz w:val="28"/>
                <w:szCs w:val="28"/>
              </w:rPr>
            </w:pPr>
            <w:r w:rsidRPr="003C3081">
              <w:rPr>
                <w:rFonts w:ascii="Times New Roman" w:hAnsi="Times New Roman"/>
                <w:snapToGrid w:val="0"/>
                <w:color w:val="000000"/>
                <w:sz w:val="28"/>
                <w:szCs w:val="28"/>
              </w:rPr>
              <w:t>средства от приносящей доход деятельности</w:t>
            </w: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c>
          <w:tcPr>
            <w:tcW w:w="965" w:type="dxa"/>
          </w:tcPr>
          <w:p w:rsidR="00AF4218" w:rsidRPr="003C3081" w:rsidRDefault="00AF4218" w:rsidP="00610E56">
            <w:pPr>
              <w:spacing w:before="60" w:after="60"/>
              <w:ind w:firstLine="111"/>
              <w:rPr>
                <w:rFonts w:ascii="Times New Roman" w:hAnsi="Times New Roman"/>
                <w:snapToGrid w:val="0"/>
                <w:sz w:val="28"/>
                <w:szCs w:val="28"/>
              </w:rPr>
            </w:pPr>
          </w:p>
        </w:tc>
        <w:tc>
          <w:tcPr>
            <w:tcW w:w="966" w:type="dxa"/>
          </w:tcPr>
          <w:p w:rsidR="00AF4218" w:rsidRPr="003C3081" w:rsidRDefault="00AF4218" w:rsidP="00610E56">
            <w:pPr>
              <w:spacing w:before="60" w:after="60"/>
              <w:ind w:firstLine="111"/>
              <w:rPr>
                <w:rFonts w:ascii="Times New Roman" w:hAnsi="Times New Roman"/>
                <w:snapToGrid w:val="0"/>
                <w:sz w:val="28"/>
                <w:szCs w:val="28"/>
              </w:rPr>
            </w:pPr>
          </w:p>
        </w:tc>
      </w:tr>
    </w:tbl>
    <w:p w:rsidR="00AF4218" w:rsidRPr="00EE0F25" w:rsidRDefault="00AF4218" w:rsidP="00EE0F25">
      <w:pPr>
        <w:pStyle w:val="ListParagraph"/>
        <w:spacing w:before="120"/>
        <w:ind w:left="284"/>
        <w:rPr>
          <w:rFonts w:ascii="Times New Roman" w:hAnsi="Times New Roman"/>
          <w:sz w:val="28"/>
          <w:szCs w:val="28"/>
        </w:rPr>
      </w:pPr>
      <w:r w:rsidRPr="00EE0F25">
        <w:rPr>
          <w:rFonts w:ascii="Times New Roman" w:hAnsi="Times New Roman"/>
          <w:sz w:val="28"/>
          <w:szCs w:val="28"/>
        </w:rPr>
        <w:t>* Бюджет МР «Усть-Куломский» с учетом безвозмездных поступлений из других уровней бюджетов.</w:t>
      </w:r>
    </w:p>
    <w:p w:rsidR="00AF4218" w:rsidRPr="00EE0F25" w:rsidRDefault="00AF4218" w:rsidP="00EE0F25">
      <w:pPr>
        <w:spacing w:before="120"/>
        <w:ind w:left="283"/>
        <w:rPr>
          <w:rFonts w:ascii="Times New Roman" w:hAnsi="Times New Roman"/>
          <w:sz w:val="28"/>
          <w:szCs w:val="28"/>
        </w:rPr>
      </w:pPr>
      <w:r w:rsidRPr="00EE0F25">
        <w:rPr>
          <w:rFonts w:ascii="Times New Roman" w:hAnsi="Times New Roman"/>
          <w:sz w:val="28"/>
          <w:szCs w:val="28"/>
        </w:rPr>
        <w:t>** Юридические лица – муниципальные учреждения, акционерные общества с государственным участием, общественные, научные и иные организации, иные организации</w:t>
      </w:r>
    </w:p>
    <w:p w:rsidR="00AF4218" w:rsidRPr="00EE0F25" w:rsidRDefault="00AF4218" w:rsidP="00EE0F25">
      <w:pPr>
        <w:pStyle w:val="ConsPlusNormal"/>
        <w:rPr>
          <w:rFonts w:ascii="Times New Roman" w:hAnsi="Times New Roman" w:cs="Times New Roman"/>
          <w:sz w:val="28"/>
          <w:szCs w:val="28"/>
        </w:rPr>
        <w:sectPr w:rsidR="00AF4218" w:rsidRPr="00EE0F25" w:rsidSect="00651C6F">
          <w:pgSz w:w="16838" w:h="11906" w:orient="landscape"/>
          <w:pgMar w:top="510" w:right="1440" w:bottom="510" w:left="1440" w:header="0" w:footer="0" w:gutter="0"/>
          <w:cols w:space="720"/>
          <w:noEndnote/>
        </w:sectPr>
      </w:pPr>
    </w:p>
    <w:p w:rsidR="00AF4218" w:rsidRPr="00EE0F25" w:rsidRDefault="00AF4218" w:rsidP="00EE0F25">
      <w:pPr>
        <w:pStyle w:val="Heading1"/>
        <w:jc w:val="right"/>
        <w:rPr>
          <w:b/>
        </w:rPr>
      </w:pPr>
      <w:r w:rsidRPr="00EE0F25">
        <w:rPr>
          <w:b/>
        </w:rPr>
        <w:t>Приложение 3</w:t>
      </w:r>
    </w:p>
    <w:p w:rsidR="00AF4218" w:rsidRPr="00EE0F25" w:rsidRDefault="00AF4218" w:rsidP="00EE0F25">
      <w:pPr>
        <w:jc w:val="right"/>
        <w:rPr>
          <w:rFonts w:ascii="Times New Roman" w:hAnsi="Times New Roman"/>
          <w:sz w:val="28"/>
          <w:szCs w:val="28"/>
        </w:rPr>
      </w:pPr>
      <w:r w:rsidRPr="00EE0F25">
        <w:rPr>
          <w:rFonts w:ascii="Times New Roman" w:hAnsi="Times New Roman"/>
          <w:sz w:val="28"/>
          <w:szCs w:val="28"/>
        </w:rPr>
        <w:t>к постановлению администрации МР «Усть-Куломский» от__________№_________</w:t>
      </w:r>
    </w:p>
    <w:p w:rsidR="00AF4218" w:rsidRPr="00EE0F25" w:rsidRDefault="00AF4218" w:rsidP="00EE0F25">
      <w:pPr>
        <w:pStyle w:val="ConsPlusNormal"/>
        <w:rPr>
          <w:rFonts w:ascii="Times New Roman" w:hAnsi="Times New Roman" w:cs="Times New Roman"/>
          <w:sz w:val="28"/>
          <w:szCs w:val="28"/>
        </w:rPr>
      </w:pPr>
    </w:p>
    <w:p w:rsidR="00AF4218" w:rsidRPr="00EE0F25" w:rsidRDefault="00AF4218" w:rsidP="00EE0F25">
      <w:pPr>
        <w:pStyle w:val="ConsPlusNormal"/>
        <w:jc w:val="center"/>
        <w:rPr>
          <w:rFonts w:ascii="Times New Roman" w:hAnsi="Times New Roman" w:cs="Times New Roman"/>
          <w:sz w:val="28"/>
          <w:szCs w:val="28"/>
        </w:rPr>
      </w:pPr>
      <w:bookmarkStart w:id="2" w:name="Par479"/>
      <w:bookmarkEnd w:id="2"/>
      <w:r w:rsidRPr="00EE0F25">
        <w:rPr>
          <w:rFonts w:ascii="Times New Roman" w:hAnsi="Times New Roman" w:cs="Times New Roman"/>
          <w:sz w:val="28"/>
          <w:szCs w:val="28"/>
        </w:rPr>
        <w:t>Ресурсное обеспечение реализации муниципальной программы</w:t>
      </w:r>
    </w:p>
    <w:p w:rsidR="00AF4218" w:rsidRPr="00EE0F25" w:rsidRDefault="00AF4218" w:rsidP="00EE0F25">
      <w:pPr>
        <w:pStyle w:val="ConsPlusNormal"/>
        <w:jc w:val="center"/>
        <w:rPr>
          <w:rFonts w:ascii="Times New Roman" w:hAnsi="Times New Roman" w:cs="Times New Roman"/>
          <w:sz w:val="28"/>
          <w:szCs w:val="28"/>
        </w:rPr>
      </w:pPr>
      <w:r w:rsidRPr="00EE0F25">
        <w:rPr>
          <w:rFonts w:ascii="Times New Roman" w:hAnsi="Times New Roman" w:cs="Times New Roman"/>
          <w:sz w:val="28"/>
          <w:szCs w:val="28"/>
        </w:rPr>
        <w:t>за счет средств бюджета муниципального района</w:t>
      </w:r>
    </w:p>
    <w:p w:rsidR="00AF4218" w:rsidRPr="00EE0F25" w:rsidRDefault="00AF4218" w:rsidP="00EE0F25">
      <w:pPr>
        <w:pStyle w:val="ConsPlusNormal"/>
        <w:jc w:val="center"/>
        <w:rPr>
          <w:rFonts w:ascii="Times New Roman" w:hAnsi="Times New Roman" w:cs="Times New Roman"/>
          <w:sz w:val="28"/>
          <w:szCs w:val="28"/>
        </w:rPr>
      </w:pPr>
      <w:r w:rsidRPr="00EE0F25">
        <w:rPr>
          <w:rFonts w:ascii="Times New Roman" w:hAnsi="Times New Roman" w:cs="Times New Roman"/>
          <w:sz w:val="28"/>
          <w:szCs w:val="28"/>
        </w:rPr>
        <w:t>(с учетом средств безвозмездных поступлений из других уровней бюджетов)</w:t>
      </w:r>
    </w:p>
    <w:tbl>
      <w:tblPr>
        <w:tblW w:w="5000" w:type="pct"/>
        <w:jc w:val="center"/>
        <w:tblCellSpacing w:w="5" w:type="nil"/>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5" w:type="dxa"/>
          <w:right w:w="75" w:type="dxa"/>
        </w:tblCellMar>
        <w:tblLook w:val="0000"/>
      </w:tblPr>
      <w:tblGrid>
        <w:gridCol w:w="1776"/>
        <w:gridCol w:w="2487"/>
        <w:gridCol w:w="2577"/>
        <w:gridCol w:w="1245"/>
        <w:gridCol w:w="1243"/>
        <w:gridCol w:w="1245"/>
        <w:gridCol w:w="1451"/>
        <w:gridCol w:w="1451"/>
        <w:gridCol w:w="1245"/>
      </w:tblGrid>
      <w:tr w:rsidR="00AF4218" w:rsidRPr="003C3081" w:rsidTr="00610E56">
        <w:trPr>
          <w:trHeight w:val="20"/>
          <w:tblHeader/>
          <w:tblCellSpacing w:w="5" w:type="nil"/>
          <w:jc w:val="center"/>
        </w:trPr>
        <w:tc>
          <w:tcPr>
            <w:tcW w:w="1776" w:type="dxa"/>
            <w:vMerge w:val="restart"/>
            <w:vAlign w:val="center"/>
          </w:tcPr>
          <w:p w:rsidR="00AF4218" w:rsidRPr="003C3081" w:rsidRDefault="00AF4218" w:rsidP="00610E56">
            <w:pPr>
              <w:pStyle w:val="ConsPlusCell"/>
              <w:spacing w:before="60" w:after="60"/>
              <w:jc w:val="center"/>
              <w:rPr>
                <w:rFonts w:ascii="Times New Roman" w:hAnsi="Times New Roman" w:cs="Times New Roman"/>
                <w:b/>
                <w:sz w:val="28"/>
                <w:szCs w:val="28"/>
              </w:rPr>
            </w:pPr>
            <w:r w:rsidRPr="003C3081">
              <w:rPr>
                <w:rFonts w:ascii="Times New Roman" w:hAnsi="Times New Roman" w:cs="Times New Roman"/>
                <w:b/>
                <w:sz w:val="28"/>
                <w:szCs w:val="28"/>
              </w:rPr>
              <w:t>Статус</w:t>
            </w:r>
          </w:p>
        </w:tc>
        <w:tc>
          <w:tcPr>
            <w:tcW w:w="2487" w:type="dxa"/>
            <w:vMerge w:val="restart"/>
            <w:vAlign w:val="center"/>
          </w:tcPr>
          <w:p w:rsidR="00AF4218" w:rsidRPr="003C3081" w:rsidRDefault="00AF4218" w:rsidP="00610E56">
            <w:pPr>
              <w:pStyle w:val="ConsPlusCell"/>
              <w:spacing w:before="60" w:after="60"/>
              <w:jc w:val="center"/>
              <w:rPr>
                <w:rFonts w:ascii="Times New Roman" w:hAnsi="Times New Roman" w:cs="Times New Roman"/>
                <w:b/>
                <w:sz w:val="28"/>
                <w:szCs w:val="28"/>
              </w:rPr>
            </w:pPr>
            <w:r w:rsidRPr="003C3081">
              <w:rPr>
                <w:rFonts w:ascii="Times New Roman" w:hAnsi="Times New Roman" w:cs="Times New Roman"/>
                <w:b/>
                <w:sz w:val="28"/>
                <w:szCs w:val="28"/>
              </w:rPr>
              <w:t>Наименование муниципальной программы, подпрограммы,  основного мероприятия</w:t>
            </w:r>
          </w:p>
        </w:tc>
        <w:tc>
          <w:tcPr>
            <w:tcW w:w="2577" w:type="dxa"/>
            <w:vMerge w:val="restart"/>
            <w:vAlign w:val="center"/>
          </w:tcPr>
          <w:p w:rsidR="00AF4218" w:rsidRPr="003C3081" w:rsidRDefault="00AF4218" w:rsidP="00610E56">
            <w:pPr>
              <w:pStyle w:val="ConsPlusCell"/>
              <w:spacing w:before="60" w:after="60"/>
              <w:jc w:val="center"/>
              <w:rPr>
                <w:rFonts w:ascii="Times New Roman" w:hAnsi="Times New Roman" w:cs="Times New Roman"/>
                <w:b/>
                <w:sz w:val="28"/>
                <w:szCs w:val="28"/>
              </w:rPr>
            </w:pPr>
            <w:r w:rsidRPr="003C3081">
              <w:rPr>
                <w:rFonts w:ascii="Times New Roman" w:hAnsi="Times New Roman" w:cs="Times New Roman"/>
                <w:b/>
                <w:sz w:val="28"/>
                <w:szCs w:val="28"/>
              </w:rPr>
              <w:t xml:space="preserve">Ответственный </w:t>
            </w:r>
            <w:r w:rsidRPr="003C3081">
              <w:rPr>
                <w:rFonts w:ascii="Times New Roman" w:hAnsi="Times New Roman" w:cs="Times New Roman"/>
                <w:b/>
                <w:sz w:val="28"/>
                <w:szCs w:val="28"/>
              </w:rPr>
              <w:br/>
              <w:t xml:space="preserve"> исполнитель,  </w:t>
            </w:r>
            <w:r w:rsidRPr="003C3081">
              <w:rPr>
                <w:rFonts w:ascii="Times New Roman" w:hAnsi="Times New Roman" w:cs="Times New Roman"/>
                <w:b/>
                <w:sz w:val="28"/>
                <w:szCs w:val="28"/>
              </w:rPr>
              <w:br/>
              <w:t xml:space="preserve">соисполнители, </w:t>
            </w:r>
            <w:r w:rsidRPr="003C3081">
              <w:rPr>
                <w:rFonts w:ascii="Times New Roman" w:hAnsi="Times New Roman" w:cs="Times New Roman"/>
                <w:b/>
                <w:sz w:val="28"/>
                <w:szCs w:val="28"/>
              </w:rPr>
              <w:br/>
              <w:t xml:space="preserve">   участники</w:t>
            </w:r>
          </w:p>
        </w:tc>
        <w:tc>
          <w:tcPr>
            <w:tcW w:w="2488" w:type="dxa"/>
            <w:gridSpan w:val="2"/>
            <w:vAlign w:val="center"/>
          </w:tcPr>
          <w:p w:rsidR="00AF4218" w:rsidRPr="003C3081" w:rsidRDefault="00AF4218" w:rsidP="00610E56">
            <w:pPr>
              <w:pStyle w:val="ConsPlusCell"/>
              <w:spacing w:before="60" w:after="60"/>
              <w:jc w:val="center"/>
              <w:rPr>
                <w:rFonts w:ascii="Times New Roman" w:hAnsi="Times New Roman" w:cs="Times New Roman"/>
                <w:b/>
                <w:sz w:val="28"/>
                <w:szCs w:val="28"/>
              </w:rPr>
            </w:pPr>
            <w:r w:rsidRPr="003C3081">
              <w:rPr>
                <w:rFonts w:ascii="Times New Roman" w:hAnsi="Times New Roman" w:cs="Times New Roman"/>
                <w:b/>
                <w:sz w:val="28"/>
                <w:szCs w:val="28"/>
              </w:rPr>
              <w:t>Код бюджетной классификации</w:t>
            </w:r>
          </w:p>
        </w:tc>
        <w:tc>
          <w:tcPr>
            <w:tcW w:w="5392" w:type="dxa"/>
            <w:gridSpan w:val="4"/>
            <w:vAlign w:val="center"/>
          </w:tcPr>
          <w:p w:rsidR="00AF4218" w:rsidRPr="003C3081" w:rsidRDefault="00AF4218" w:rsidP="00610E56">
            <w:pPr>
              <w:pStyle w:val="ConsPlusCell"/>
              <w:spacing w:before="60" w:after="60"/>
              <w:jc w:val="center"/>
              <w:rPr>
                <w:rFonts w:ascii="Times New Roman" w:hAnsi="Times New Roman" w:cs="Times New Roman"/>
                <w:b/>
                <w:sz w:val="28"/>
                <w:szCs w:val="28"/>
              </w:rPr>
            </w:pPr>
            <w:r w:rsidRPr="003C3081">
              <w:rPr>
                <w:rFonts w:ascii="Times New Roman" w:hAnsi="Times New Roman" w:cs="Times New Roman"/>
                <w:b/>
                <w:sz w:val="28"/>
                <w:szCs w:val="28"/>
              </w:rPr>
              <w:t xml:space="preserve">Расходы (тыс. рублей),  </w:t>
            </w:r>
            <w:r w:rsidRPr="003C3081">
              <w:rPr>
                <w:rFonts w:ascii="Times New Roman" w:hAnsi="Times New Roman" w:cs="Times New Roman"/>
                <w:b/>
                <w:sz w:val="28"/>
                <w:szCs w:val="28"/>
              </w:rPr>
              <w:br/>
              <w:t xml:space="preserve">           годы</w:t>
            </w:r>
          </w:p>
        </w:tc>
      </w:tr>
      <w:tr w:rsidR="00AF4218" w:rsidRPr="003C3081" w:rsidTr="00610E56">
        <w:trPr>
          <w:trHeight w:val="20"/>
          <w:tblHeader/>
          <w:tblCellSpacing w:w="5" w:type="nil"/>
          <w:jc w:val="center"/>
        </w:trPr>
        <w:tc>
          <w:tcPr>
            <w:tcW w:w="1776" w:type="dxa"/>
            <w:vMerge/>
            <w:vAlign w:val="center"/>
          </w:tcPr>
          <w:p w:rsidR="00AF4218" w:rsidRPr="003C3081" w:rsidRDefault="00AF4218" w:rsidP="00610E56">
            <w:pPr>
              <w:pStyle w:val="ConsPlusCell"/>
              <w:spacing w:before="60" w:after="60"/>
              <w:jc w:val="center"/>
              <w:rPr>
                <w:rFonts w:ascii="Times New Roman" w:hAnsi="Times New Roman" w:cs="Times New Roman"/>
                <w:b/>
                <w:sz w:val="28"/>
                <w:szCs w:val="28"/>
              </w:rPr>
            </w:pPr>
          </w:p>
        </w:tc>
        <w:tc>
          <w:tcPr>
            <w:tcW w:w="2487" w:type="dxa"/>
            <w:vMerge/>
            <w:vAlign w:val="center"/>
          </w:tcPr>
          <w:p w:rsidR="00AF4218" w:rsidRPr="003C3081" w:rsidRDefault="00AF4218" w:rsidP="00610E56">
            <w:pPr>
              <w:pStyle w:val="ConsPlusCell"/>
              <w:spacing w:before="60" w:after="60"/>
              <w:jc w:val="center"/>
              <w:rPr>
                <w:rFonts w:ascii="Times New Roman" w:hAnsi="Times New Roman" w:cs="Times New Roman"/>
                <w:b/>
                <w:sz w:val="28"/>
                <w:szCs w:val="28"/>
              </w:rPr>
            </w:pPr>
          </w:p>
        </w:tc>
        <w:tc>
          <w:tcPr>
            <w:tcW w:w="2577" w:type="dxa"/>
            <w:vMerge/>
            <w:vAlign w:val="center"/>
          </w:tcPr>
          <w:p w:rsidR="00AF4218" w:rsidRPr="003C3081" w:rsidRDefault="00AF4218" w:rsidP="00610E56">
            <w:pPr>
              <w:pStyle w:val="ConsPlusCell"/>
              <w:spacing w:before="60" w:after="60"/>
              <w:jc w:val="center"/>
              <w:rPr>
                <w:rFonts w:ascii="Times New Roman" w:hAnsi="Times New Roman" w:cs="Times New Roman"/>
                <w:b/>
                <w:sz w:val="28"/>
                <w:szCs w:val="28"/>
              </w:rPr>
            </w:pPr>
          </w:p>
        </w:tc>
        <w:tc>
          <w:tcPr>
            <w:tcW w:w="1245" w:type="dxa"/>
            <w:vAlign w:val="center"/>
          </w:tcPr>
          <w:p w:rsidR="00AF4218" w:rsidRPr="003C3081" w:rsidRDefault="00AF4218" w:rsidP="00610E56">
            <w:pPr>
              <w:pStyle w:val="ConsPlusCell"/>
              <w:spacing w:before="60" w:after="60"/>
              <w:jc w:val="center"/>
              <w:rPr>
                <w:rFonts w:ascii="Times New Roman" w:hAnsi="Times New Roman" w:cs="Times New Roman"/>
                <w:b/>
                <w:sz w:val="28"/>
                <w:szCs w:val="28"/>
              </w:rPr>
            </w:pPr>
            <w:r w:rsidRPr="003C3081">
              <w:rPr>
                <w:rFonts w:ascii="Times New Roman" w:hAnsi="Times New Roman" w:cs="Times New Roman"/>
                <w:b/>
                <w:sz w:val="28"/>
                <w:szCs w:val="28"/>
              </w:rPr>
              <w:t>ГРБС</w:t>
            </w:r>
          </w:p>
        </w:tc>
        <w:tc>
          <w:tcPr>
            <w:tcW w:w="1243" w:type="dxa"/>
            <w:vAlign w:val="center"/>
          </w:tcPr>
          <w:p w:rsidR="00AF4218" w:rsidRPr="003C3081" w:rsidRDefault="00AF4218" w:rsidP="00610E56">
            <w:pPr>
              <w:pStyle w:val="ConsPlusCell"/>
              <w:spacing w:before="60" w:after="60"/>
              <w:jc w:val="center"/>
              <w:rPr>
                <w:rFonts w:ascii="Times New Roman" w:hAnsi="Times New Roman" w:cs="Times New Roman"/>
                <w:b/>
                <w:sz w:val="28"/>
                <w:szCs w:val="28"/>
              </w:rPr>
            </w:pPr>
            <w:r w:rsidRPr="003C3081">
              <w:rPr>
                <w:rFonts w:ascii="Times New Roman" w:hAnsi="Times New Roman" w:cs="Times New Roman"/>
                <w:b/>
                <w:sz w:val="28"/>
                <w:szCs w:val="28"/>
              </w:rPr>
              <w:t>КЦСР</w:t>
            </w:r>
          </w:p>
        </w:tc>
        <w:tc>
          <w:tcPr>
            <w:tcW w:w="1245" w:type="dxa"/>
            <w:vAlign w:val="center"/>
          </w:tcPr>
          <w:p w:rsidR="00AF4218" w:rsidRPr="003C3081" w:rsidRDefault="00AF4218" w:rsidP="00610E56">
            <w:pPr>
              <w:pStyle w:val="ConsPlusCell"/>
              <w:spacing w:before="60" w:after="60"/>
              <w:jc w:val="center"/>
              <w:rPr>
                <w:rFonts w:ascii="Times New Roman" w:hAnsi="Times New Roman" w:cs="Times New Roman"/>
                <w:b/>
                <w:sz w:val="28"/>
                <w:szCs w:val="28"/>
              </w:rPr>
            </w:pPr>
            <w:r w:rsidRPr="003C3081">
              <w:rPr>
                <w:rFonts w:ascii="Times New Roman" w:hAnsi="Times New Roman" w:cs="Times New Roman"/>
                <w:b/>
                <w:sz w:val="28"/>
                <w:szCs w:val="28"/>
              </w:rPr>
              <w:t>Всего</w:t>
            </w:r>
          </w:p>
        </w:tc>
        <w:tc>
          <w:tcPr>
            <w:tcW w:w="1451" w:type="dxa"/>
            <w:vAlign w:val="center"/>
          </w:tcPr>
          <w:p w:rsidR="00AF4218" w:rsidRPr="003C3081" w:rsidRDefault="00AF4218" w:rsidP="00610E56">
            <w:pPr>
              <w:pStyle w:val="ConsPlusCell"/>
              <w:spacing w:before="60" w:after="60"/>
              <w:jc w:val="center"/>
              <w:rPr>
                <w:rFonts w:ascii="Times New Roman" w:hAnsi="Times New Roman" w:cs="Times New Roman"/>
                <w:b/>
                <w:sz w:val="28"/>
                <w:szCs w:val="28"/>
              </w:rPr>
            </w:pPr>
            <w:r w:rsidRPr="003C3081">
              <w:rPr>
                <w:rFonts w:ascii="Times New Roman" w:hAnsi="Times New Roman" w:cs="Times New Roman"/>
                <w:b/>
                <w:sz w:val="28"/>
                <w:szCs w:val="28"/>
              </w:rPr>
              <w:t>2014</w:t>
            </w:r>
          </w:p>
        </w:tc>
        <w:tc>
          <w:tcPr>
            <w:tcW w:w="1451" w:type="dxa"/>
            <w:vAlign w:val="center"/>
          </w:tcPr>
          <w:p w:rsidR="00AF4218" w:rsidRPr="003C3081" w:rsidRDefault="00AF4218" w:rsidP="00610E56">
            <w:pPr>
              <w:pStyle w:val="ConsPlusCell"/>
              <w:spacing w:before="60" w:after="60"/>
              <w:jc w:val="center"/>
              <w:rPr>
                <w:rFonts w:ascii="Times New Roman" w:hAnsi="Times New Roman" w:cs="Times New Roman"/>
                <w:b/>
                <w:sz w:val="28"/>
                <w:szCs w:val="28"/>
              </w:rPr>
            </w:pPr>
            <w:r w:rsidRPr="003C3081">
              <w:rPr>
                <w:rFonts w:ascii="Times New Roman" w:hAnsi="Times New Roman" w:cs="Times New Roman"/>
                <w:b/>
                <w:sz w:val="28"/>
                <w:szCs w:val="28"/>
              </w:rPr>
              <w:t>2015</w:t>
            </w:r>
          </w:p>
        </w:tc>
        <w:tc>
          <w:tcPr>
            <w:tcW w:w="1245" w:type="dxa"/>
            <w:vAlign w:val="center"/>
          </w:tcPr>
          <w:p w:rsidR="00AF4218" w:rsidRPr="003C3081" w:rsidRDefault="00AF4218" w:rsidP="00610E56">
            <w:pPr>
              <w:pStyle w:val="ConsPlusCell"/>
              <w:spacing w:before="60" w:after="60"/>
              <w:jc w:val="center"/>
              <w:rPr>
                <w:rFonts w:ascii="Times New Roman" w:hAnsi="Times New Roman" w:cs="Times New Roman"/>
                <w:b/>
                <w:sz w:val="28"/>
                <w:szCs w:val="28"/>
              </w:rPr>
            </w:pPr>
            <w:r w:rsidRPr="003C3081">
              <w:rPr>
                <w:rFonts w:ascii="Times New Roman" w:hAnsi="Times New Roman" w:cs="Times New Roman"/>
                <w:b/>
                <w:sz w:val="28"/>
                <w:szCs w:val="28"/>
              </w:rPr>
              <w:t>2016</w:t>
            </w:r>
          </w:p>
        </w:tc>
      </w:tr>
      <w:tr w:rsidR="00AF4218" w:rsidRPr="003C3081" w:rsidTr="00610E56">
        <w:trPr>
          <w:trHeight w:val="20"/>
          <w:tblHeader/>
          <w:tblCellSpacing w:w="5" w:type="nil"/>
          <w:jc w:val="center"/>
        </w:trPr>
        <w:tc>
          <w:tcPr>
            <w:tcW w:w="1776" w:type="dxa"/>
          </w:tcPr>
          <w:p w:rsidR="00AF4218" w:rsidRPr="003C3081" w:rsidRDefault="00AF4218" w:rsidP="00610E56">
            <w:pPr>
              <w:pStyle w:val="ConsPlusCell"/>
              <w:jc w:val="center"/>
              <w:rPr>
                <w:rFonts w:ascii="Times New Roman" w:hAnsi="Times New Roman" w:cs="Times New Roman"/>
                <w:sz w:val="28"/>
                <w:szCs w:val="28"/>
              </w:rPr>
            </w:pPr>
            <w:r w:rsidRPr="003C3081">
              <w:rPr>
                <w:rFonts w:ascii="Times New Roman" w:hAnsi="Times New Roman" w:cs="Times New Roman"/>
                <w:sz w:val="28"/>
                <w:szCs w:val="28"/>
              </w:rPr>
              <w:t>1</w:t>
            </w:r>
          </w:p>
        </w:tc>
        <w:tc>
          <w:tcPr>
            <w:tcW w:w="2487" w:type="dxa"/>
          </w:tcPr>
          <w:p w:rsidR="00AF4218" w:rsidRPr="003C3081" w:rsidRDefault="00AF4218" w:rsidP="00610E56">
            <w:pPr>
              <w:pStyle w:val="ConsPlusCell"/>
              <w:jc w:val="center"/>
              <w:rPr>
                <w:rFonts w:ascii="Times New Roman" w:hAnsi="Times New Roman" w:cs="Times New Roman"/>
                <w:sz w:val="28"/>
                <w:szCs w:val="28"/>
              </w:rPr>
            </w:pPr>
            <w:r w:rsidRPr="003C3081">
              <w:rPr>
                <w:rFonts w:ascii="Times New Roman" w:hAnsi="Times New Roman" w:cs="Times New Roman"/>
                <w:sz w:val="28"/>
                <w:szCs w:val="28"/>
              </w:rPr>
              <w:t>2</w:t>
            </w:r>
          </w:p>
        </w:tc>
        <w:tc>
          <w:tcPr>
            <w:tcW w:w="2577" w:type="dxa"/>
          </w:tcPr>
          <w:p w:rsidR="00AF4218" w:rsidRPr="003C3081" w:rsidRDefault="00AF4218" w:rsidP="00610E56">
            <w:pPr>
              <w:pStyle w:val="ConsPlusCell"/>
              <w:jc w:val="center"/>
              <w:rPr>
                <w:rFonts w:ascii="Times New Roman" w:hAnsi="Times New Roman" w:cs="Times New Roman"/>
                <w:sz w:val="28"/>
                <w:szCs w:val="28"/>
              </w:rPr>
            </w:pPr>
            <w:r w:rsidRPr="003C3081">
              <w:rPr>
                <w:rFonts w:ascii="Times New Roman" w:hAnsi="Times New Roman" w:cs="Times New Roman"/>
                <w:sz w:val="28"/>
                <w:szCs w:val="28"/>
              </w:rPr>
              <w:t>3</w:t>
            </w:r>
          </w:p>
        </w:tc>
        <w:tc>
          <w:tcPr>
            <w:tcW w:w="1245" w:type="dxa"/>
          </w:tcPr>
          <w:p w:rsidR="00AF4218" w:rsidRPr="003C3081" w:rsidRDefault="00AF4218" w:rsidP="00610E56">
            <w:pPr>
              <w:pStyle w:val="ConsPlusCell"/>
              <w:jc w:val="center"/>
              <w:rPr>
                <w:rFonts w:ascii="Times New Roman" w:hAnsi="Times New Roman" w:cs="Times New Roman"/>
                <w:sz w:val="28"/>
                <w:szCs w:val="28"/>
              </w:rPr>
            </w:pPr>
            <w:r w:rsidRPr="003C3081">
              <w:rPr>
                <w:rFonts w:ascii="Times New Roman" w:hAnsi="Times New Roman" w:cs="Times New Roman"/>
                <w:sz w:val="28"/>
                <w:szCs w:val="28"/>
              </w:rPr>
              <w:t>4</w:t>
            </w:r>
          </w:p>
        </w:tc>
        <w:tc>
          <w:tcPr>
            <w:tcW w:w="1243" w:type="dxa"/>
          </w:tcPr>
          <w:p w:rsidR="00AF4218" w:rsidRPr="003C3081" w:rsidRDefault="00AF4218" w:rsidP="00610E56">
            <w:pPr>
              <w:pStyle w:val="ConsPlusCell"/>
              <w:jc w:val="center"/>
              <w:rPr>
                <w:rFonts w:ascii="Times New Roman" w:hAnsi="Times New Roman" w:cs="Times New Roman"/>
                <w:sz w:val="28"/>
                <w:szCs w:val="28"/>
              </w:rPr>
            </w:pPr>
            <w:r w:rsidRPr="003C3081">
              <w:rPr>
                <w:rFonts w:ascii="Times New Roman" w:hAnsi="Times New Roman" w:cs="Times New Roman"/>
                <w:sz w:val="28"/>
                <w:szCs w:val="28"/>
              </w:rPr>
              <w:t>5</w:t>
            </w:r>
          </w:p>
        </w:tc>
        <w:tc>
          <w:tcPr>
            <w:tcW w:w="1245" w:type="dxa"/>
          </w:tcPr>
          <w:p w:rsidR="00AF4218" w:rsidRPr="003C3081" w:rsidRDefault="00AF4218" w:rsidP="00610E56">
            <w:pPr>
              <w:pStyle w:val="ConsPlusCell"/>
              <w:jc w:val="center"/>
              <w:rPr>
                <w:rFonts w:ascii="Times New Roman" w:hAnsi="Times New Roman" w:cs="Times New Roman"/>
                <w:sz w:val="28"/>
                <w:szCs w:val="28"/>
              </w:rPr>
            </w:pPr>
            <w:r w:rsidRPr="003C3081">
              <w:rPr>
                <w:rFonts w:ascii="Times New Roman" w:hAnsi="Times New Roman" w:cs="Times New Roman"/>
                <w:sz w:val="28"/>
                <w:szCs w:val="28"/>
              </w:rPr>
              <w:t>6</w:t>
            </w:r>
          </w:p>
        </w:tc>
        <w:tc>
          <w:tcPr>
            <w:tcW w:w="1451" w:type="dxa"/>
          </w:tcPr>
          <w:p w:rsidR="00AF4218" w:rsidRPr="003C3081" w:rsidRDefault="00AF4218" w:rsidP="00610E56">
            <w:pPr>
              <w:pStyle w:val="ConsPlusCell"/>
              <w:jc w:val="center"/>
              <w:rPr>
                <w:rFonts w:ascii="Times New Roman" w:hAnsi="Times New Roman" w:cs="Times New Roman"/>
                <w:sz w:val="28"/>
                <w:szCs w:val="28"/>
              </w:rPr>
            </w:pPr>
            <w:r w:rsidRPr="003C3081">
              <w:rPr>
                <w:rFonts w:ascii="Times New Roman" w:hAnsi="Times New Roman" w:cs="Times New Roman"/>
                <w:sz w:val="28"/>
                <w:szCs w:val="28"/>
              </w:rPr>
              <w:t>7</w:t>
            </w:r>
          </w:p>
        </w:tc>
        <w:tc>
          <w:tcPr>
            <w:tcW w:w="1451" w:type="dxa"/>
          </w:tcPr>
          <w:p w:rsidR="00AF4218" w:rsidRPr="003C3081" w:rsidRDefault="00AF4218" w:rsidP="00610E56">
            <w:pPr>
              <w:pStyle w:val="ConsPlusCell"/>
              <w:jc w:val="center"/>
              <w:rPr>
                <w:rFonts w:ascii="Times New Roman" w:hAnsi="Times New Roman" w:cs="Times New Roman"/>
                <w:sz w:val="28"/>
                <w:szCs w:val="28"/>
              </w:rPr>
            </w:pPr>
            <w:r w:rsidRPr="003C3081">
              <w:rPr>
                <w:rFonts w:ascii="Times New Roman" w:hAnsi="Times New Roman" w:cs="Times New Roman"/>
                <w:sz w:val="28"/>
                <w:szCs w:val="28"/>
              </w:rPr>
              <w:t>8</w:t>
            </w:r>
          </w:p>
        </w:tc>
        <w:tc>
          <w:tcPr>
            <w:tcW w:w="1245" w:type="dxa"/>
          </w:tcPr>
          <w:p w:rsidR="00AF4218" w:rsidRPr="003C3081" w:rsidRDefault="00AF4218" w:rsidP="00610E56">
            <w:pPr>
              <w:pStyle w:val="ConsPlusCell"/>
              <w:jc w:val="center"/>
              <w:rPr>
                <w:rFonts w:ascii="Times New Roman" w:hAnsi="Times New Roman" w:cs="Times New Roman"/>
                <w:sz w:val="28"/>
                <w:szCs w:val="28"/>
              </w:rPr>
            </w:pPr>
            <w:r w:rsidRPr="003C3081">
              <w:rPr>
                <w:rFonts w:ascii="Times New Roman" w:hAnsi="Times New Roman" w:cs="Times New Roman"/>
                <w:sz w:val="28"/>
                <w:szCs w:val="28"/>
              </w:rPr>
              <w:t>9</w:t>
            </w:r>
          </w:p>
        </w:tc>
      </w:tr>
      <w:tr w:rsidR="00AF4218" w:rsidRPr="003C3081" w:rsidTr="00610E56">
        <w:trPr>
          <w:trHeight w:val="20"/>
          <w:tblCellSpacing w:w="5" w:type="nil"/>
          <w:jc w:val="center"/>
        </w:trPr>
        <w:tc>
          <w:tcPr>
            <w:tcW w:w="1776" w:type="dxa"/>
            <w:vMerge w:val="restart"/>
          </w:tcPr>
          <w:p w:rsidR="00AF4218" w:rsidRPr="003C3081" w:rsidRDefault="00AF4218" w:rsidP="00610E56">
            <w:pPr>
              <w:pStyle w:val="ConsPlusCell"/>
              <w:spacing w:before="60" w:after="60"/>
              <w:rPr>
                <w:rFonts w:ascii="Times New Roman" w:hAnsi="Times New Roman" w:cs="Times New Roman"/>
                <w:b/>
                <w:color w:val="C00000"/>
                <w:sz w:val="28"/>
                <w:szCs w:val="28"/>
              </w:rPr>
            </w:pPr>
            <w:r w:rsidRPr="003C3081">
              <w:rPr>
                <w:rFonts w:ascii="Times New Roman" w:hAnsi="Times New Roman" w:cs="Times New Roman"/>
                <w:b/>
                <w:color w:val="C00000"/>
                <w:sz w:val="28"/>
                <w:szCs w:val="28"/>
              </w:rPr>
              <w:t xml:space="preserve">Муниципальная программа   </w:t>
            </w:r>
          </w:p>
        </w:tc>
        <w:tc>
          <w:tcPr>
            <w:tcW w:w="2487" w:type="dxa"/>
            <w:vMerge w:val="restart"/>
          </w:tcPr>
          <w:p w:rsidR="00AF4218" w:rsidRPr="003C3081" w:rsidRDefault="00AF4218" w:rsidP="00610E56">
            <w:pPr>
              <w:pStyle w:val="ConsPlusCell"/>
              <w:spacing w:before="60" w:after="60"/>
              <w:rPr>
                <w:rFonts w:ascii="Times New Roman" w:hAnsi="Times New Roman" w:cs="Times New Roman"/>
                <w:b/>
                <w:color w:val="C00000"/>
                <w:sz w:val="28"/>
                <w:szCs w:val="28"/>
              </w:rPr>
            </w:pPr>
            <w:r w:rsidRPr="003C3081">
              <w:rPr>
                <w:rFonts w:ascii="Times New Roman" w:hAnsi="Times New Roman" w:cs="Times New Roman"/>
                <w:b/>
                <w:color w:val="C00000"/>
                <w:sz w:val="28"/>
                <w:szCs w:val="28"/>
              </w:rPr>
              <w:t>Развитие экономики</w:t>
            </w:r>
          </w:p>
        </w:tc>
        <w:tc>
          <w:tcPr>
            <w:tcW w:w="2577"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 xml:space="preserve">всего, в том   </w:t>
            </w:r>
            <w:r w:rsidRPr="003C3081">
              <w:rPr>
                <w:rFonts w:ascii="Times New Roman" w:hAnsi="Times New Roman" w:cs="Times New Roman"/>
                <w:sz w:val="28"/>
                <w:szCs w:val="28"/>
              </w:rPr>
              <w:br/>
              <w:t xml:space="preserve">числе:         </w:t>
            </w:r>
          </w:p>
        </w:tc>
        <w:tc>
          <w:tcPr>
            <w:tcW w:w="1245"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923</w:t>
            </w:r>
          </w:p>
        </w:tc>
        <w:tc>
          <w:tcPr>
            <w:tcW w:w="124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 xml:space="preserve">X </w:t>
            </w:r>
          </w:p>
        </w:tc>
        <w:tc>
          <w:tcPr>
            <w:tcW w:w="1245" w:type="dxa"/>
            <w:vAlign w:val="center"/>
          </w:tcPr>
          <w:p w:rsidR="00AF4218" w:rsidRPr="003C3081" w:rsidRDefault="00AF4218" w:rsidP="00610E56">
            <w:pPr>
              <w:jc w:val="center"/>
              <w:rPr>
                <w:rFonts w:ascii="Times New Roman" w:hAnsi="Times New Roman"/>
                <w:color w:val="000000"/>
                <w:sz w:val="28"/>
                <w:szCs w:val="28"/>
              </w:rPr>
            </w:pPr>
            <w:r w:rsidRPr="003C3081">
              <w:rPr>
                <w:rFonts w:ascii="Times New Roman" w:hAnsi="Times New Roman"/>
                <w:color w:val="000000"/>
                <w:sz w:val="28"/>
                <w:szCs w:val="28"/>
              </w:rPr>
              <w:t>35 339,4</w:t>
            </w:r>
          </w:p>
        </w:tc>
        <w:tc>
          <w:tcPr>
            <w:tcW w:w="1451" w:type="dxa"/>
            <w:vAlign w:val="center"/>
          </w:tcPr>
          <w:p w:rsidR="00AF4218" w:rsidRPr="003C3081" w:rsidRDefault="00AF4218" w:rsidP="00610E56">
            <w:pPr>
              <w:jc w:val="center"/>
              <w:rPr>
                <w:rFonts w:ascii="Times New Roman" w:hAnsi="Times New Roman"/>
                <w:color w:val="000000"/>
                <w:sz w:val="28"/>
                <w:szCs w:val="28"/>
              </w:rPr>
            </w:pPr>
            <w:r w:rsidRPr="003C3081">
              <w:rPr>
                <w:rFonts w:ascii="Times New Roman" w:hAnsi="Times New Roman"/>
                <w:color w:val="000000"/>
                <w:sz w:val="28"/>
                <w:szCs w:val="28"/>
              </w:rPr>
              <w:t>21  859,4</w:t>
            </w:r>
          </w:p>
        </w:tc>
        <w:tc>
          <w:tcPr>
            <w:tcW w:w="1451" w:type="dxa"/>
            <w:vAlign w:val="center"/>
          </w:tcPr>
          <w:p w:rsidR="00AF4218" w:rsidRPr="003C3081" w:rsidRDefault="00AF4218" w:rsidP="00610E56">
            <w:pPr>
              <w:jc w:val="center"/>
              <w:rPr>
                <w:rFonts w:ascii="Times New Roman" w:hAnsi="Times New Roman"/>
                <w:color w:val="000000"/>
                <w:sz w:val="28"/>
                <w:szCs w:val="28"/>
              </w:rPr>
            </w:pPr>
            <w:r w:rsidRPr="003C3081">
              <w:rPr>
                <w:rFonts w:ascii="Times New Roman" w:hAnsi="Times New Roman"/>
                <w:color w:val="000000"/>
                <w:sz w:val="28"/>
                <w:szCs w:val="28"/>
              </w:rPr>
              <w:t>6740,0</w:t>
            </w:r>
          </w:p>
        </w:tc>
        <w:tc>
          <w:tcPr>
            <w:tcW w:w="1245" w:type="dxa"/>
            <w:vAlign w:val="center"/>
          </w:tcPr>
          <w:p w:rsidR="00AF4218" w:rsidRPr="003C3081" w:rsidRDefault="00AF4218" w:rsidP="00610E56">
            <w:pPr>
              <w:jc w:val="center"/>
              <w:rPr>
                <w:rFonts w:ascii="Times New Roman" w:hAnsi="Times New Roman"/>
                <w:color w:val="000000"/>
                <w:sz w:val="28"/>
                <w:szCs w:val="28"/>
              </w:rPr>
            </w:pPr>
            <w:r w:rsidRPr="003C3081">
              <w:rPr>
                <w:rFonts w:ascii="Times New Roman" w:hAnsi="Times New Roman"/>
                <w:color w:val="000000"/>
                <w:sz w:val="28"/>
                <w:szCs w:val="28"/>
              </w:rPr>
              <w:t>6740,0</w:t>
            </w:r>
          </w:p>
        </w:tc>
      </w:tr>
      <w:tr w:rsidR="00AF4218" w:rsidRPr="003C3081" w:rsidTr="00610E56">
        <w:trPr>
          <w:trHeight w:val="20"/>
          <w:tblCellSpacing w:w="5" w:type="nil"/>
          <w:jc w:val="center"/>
        </w:trPr>
        <w:tc>
          <w:tcPr>
            <w:tcW w:w="1776" w:type="dxa"/>
            <w:vMerge/>
          </w:tcPr>
          <w:p w:rsidR="00AF4218" w:rsidRPr="003C3081" w:rsidRDefault="00AF4218" w:rsidP="00610E56">
            <w:pPr>
              <w:pStyle w:val="ConsPlusCell"/>
              <w:spacing w:before="60" w:after="60"/>
              <w:rPr>
                <w:rFonts w:ascii="Times New Roman" w:hAnsi="Times New Roman" w:cs="Times New Roman"/>
                <w:sz w:val="28"/>
                <w:szCs w:val="28"/>
              </w:rPr>
            </w:pPr>
          </w:p>
        </w:tc>
        <w:tc>
          <w:tcPr>
            <w:tcW w:w="2487" w:type="dxa"/>
            <w:vMerge/>
          </w:tcPr>
          <w:p w:rsidR="00AF4218" w:rsidRPr="003C3081" w:rsidRDefault="00AF4218" w:rsidP="00610E56">
            <w:pPr>
              <w:pStyle w:val="ConsPlusCell"/>
              <w:spacing w:before="60" w:after="60"/>
              <w:rPr>
                <w:rFonts w:ascii="Times New Roman" w:hAnsi="Times New Roman" w:cs="Times New Roman"/>
                <w:sz w:val="28"/>
                <w:szCs w:val="28"/>
              </w:rPr>
            </w:pPr>
          </w:p>
        </w:tc>
        <w:tc>
          <w:tcPr>
            <w:tcW w:w="2577"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Администрация МР «Усть-Куломский» в лице отдела экономической и налоговой политики</w:t>
            </w:r>
          </w:p>
        </w:tc>
        <w:tc>
          <w:tcPr>
            <w:tcW w:w="1245" w:type="dxa"/>
          </w:tcPr>
          <w:p w:rsidR="00AF4218" w:rsidRPr="003C3081" w:rsidRDefault="00AF4218" w:rsidP="00610E56">
            <w:pPr>
              <w:pStyle w:val="ConsPlusCell"/>
              <w:spacing w:before="60" w:after="60"/>
              <w:rPr>
                <w:rFonts w:ascii="Times New Roman" w:hAnsi="Times New Roman" w:cs="Times New Roman"/>
                <w:sz w:val="28"/>
                <w:szCs w:val="28"/>
              </w:rPr>
            </w:pPr>
          </w:p>
        </w:tc>
        <w:tc>
          <w:tcPr>
            <w:tcW w:w="124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 xml:space="preserve">X </w:t>
            </w:r>
          </w:p>
        </w:tc>
        <w:tc>
          <w:tcPr>
            <w:tcW w:w="1245" w:type="dxa"/>
            <w:vAlign w:val="center"/>
          </w:tcPr>
          <w:p w:rsidR="00AF4218" w:rsidRPr="003C3081" w:rsidRDefault="00AF4218" w:rsidP="00610E56">
            <w:pPr>
              <w:pStyle w:val="ConsPlusCell"/>
              <w:spacing w:before="60" w:after="60"/>
              <w:jc w:val="center"/>
              <w:rPr>
                <w:rFonts w:ascii="Times New Roman" w:hAnsi="Times New Roman" w:cs="Times New Roman"/>
                <w:sz w:val="28"/>
                <w:szCs w:val="28"/>
              </w:rPr>
            </w:pPr>
            <w:r w:rsidRPr="003C3081">
              <w:rPr>
                <w:rFonts w:ascii="Times New Roman" w:hAnsi="Times New Roman" w:cs="Times New Roman"/>
                <w:color w:val="000000"/>
                <w:sz w:val="28"/>
                <w:szCs w:val="28"/>
              </w:rPr>
              <w:t>35 339,4</w:t>
            </w:r>
          </w:p>
        </w:tc>
        <w:tc>
          <w:tcPr>
            <w:tcW w:w="1451" w:type="dxa"/>
            <w:vAlign w:val="center"/>
          </w:tcPr>
          <w:p w:rsidR="00AF4218" w:rsidRPr="003C3081" w:rsidRDefault="00AF4218" w:rsidP="00610E56">
            <w:pPr>
              <w:jc w:val="center"/>
              <w:rPr>
                <w:rFonts w:ascii="Times New Roman" w:hAnsi="Times New Roman"/>
                <w:color w:val="000000"/>
                <w:sz w:val="28"/>
                <w:szCs w:val="28"/>
              </w:rPr>
            </w:pPr>
            <w:r w:rsidRPr="003C3081">
              <w:rPr>
                <w:rFonts w:ascii="Times New Roman" w:hAnsi="Times New Roman"/>
                <w:color w:val="000000"/>
                <w:sz w:val="28"/>
                <w:szCs w:val="28"/>
              </w:rPr>
              <w:t>21 859,4</w:t>
            </w:r>
          </w:p>
        </w:tc>
        <w:tc>
          <w:tcPr>
            <w:tcW w:w="1451" w:type="dxa"/>
            <w:vAlign w:val="center"/>
          </w:tcPr>
          <w:p w:rsidR="00AF4218" w:rsidRPr="003C3081" w:rsidRDefault="00AF4218" w:rsidP="00610E56">
            <w:pPr>
              <w:jc w:val="center"/>
              <w:rPr>
                <w:rFonts w:ascii="Times New Roman" w:hAnsi="Times New Roman"/>
                <w:color w:val="000000"/>
                <w:sz w:val="28"/>
                <w:szCs w:val="28"/>
              </w:rPr>
            </w:pPr>
            <w:r w:rsidRPr="003C3081">
              <w:rPr>
                <w:rFonts w:ascii="Times New Roman" w:hAnsi="Times New Roman"/>
                <w:color w:val="000000"/>
                <w:sz w:val="28"/>
                <w:szCs w:val="28"/>
              </w:rPr>
              <w:t>6740,0</w:t>
            </w:r>
          </w:p>
        </w:tc>
        <w:tc>
          <w:tcPr>
            <w:tcW w:w="1245" w:type="dxa"/>
            <w:vAlign w:val="center"/>
          </w:tcPr>
          <w:p w:rsidR="00AF4218" w:rsidRPr="003C3081" w:rsidRDefault="00AF4218" w:rsidP="00610E56">
            <w:pPr>
              <w:jc w:val="center"/>
              <w:rPr>
                <w:rFonts w:ascii="Times New Roman" w:hAnsi="Times New Roman"/>
                <w:color w:val="000000"/>
                <w:sz w:val="28"/>
                <w:szCs w:val="28"/>
              </w:rPr>
            </w:pPr>
            <w:r w:rsidRPr="003C3081">
              <w:rPr>
                <w:rFonts w:ascii="Times New Roman" w:hAnsi="Times New Roman"/>
                <w:color w:val="000000"/>
                <w:sz w:val="28"/>
                <w:szCs w:val="28"/>
              </w:rPr>
              <w:t>6740,0</w:t>
            </w:r>
          </w:p>
        </w:tc>
      </w:tr>
      <w:tr w:rsidR="00AF4218" w:rsidRPr="003C3081" w:rsidTr="00610E56">
        <w:trPr>
          <w:trHeight w:val="20"/>
          <w:tblCellSpacing w:w="5" w:type="nil"/>
          <w:jc w:val="center"/>
        </w:trPr>
        <w:tc>
          <w:tcPr>
            <w:tcW w:w="1776" w:type="dxa"/>
            <w:vMerge w:val="restart"/>
          </w:tcPr>
          <w:p w:rsidR="00AF4218" w:rsidRPr="003C3081" w:rsidRDefault="00AF4218" w:rsidP="00610E56">
            <w:pPr>
              <w:pStyle w:val="ConsPlusCell"/>
              <w:spacing w:before="60" w:after="60"/>
              <w:rPr>
                <w:rFonts w:ascii="Times New Roman" w:hAnsi="Times New Roman" w:cs="Times New Roman"/>
                <w:b/>
                <w:color w:val="0070C0"/>
                <w:sz w:val="28"/>
                <w:szCs w:val="28"/>
              </w:rPr>
            </w:pPr>
            <w:r w:rsidRPr="003C3081">
              <w:rPr>
                <w:rFonts w:ascii="Times New Roman" w:hAnsi="Times New Roman" w:cs="Times New Roman"/>
                <w:b/>
                <w:color w:val="0070C0"/>
                <w:sz w:val="28"/>
                <w:szCs w:val="28"/>
              </w:rPr>
              <w:t xml:space="preserve">Подпрограмма 1           </w:t>
            </w:r>
          </w:p>
        </w:tc>
        <w:tc>
          <w:tcPr>
            <w:tcW w:w="2487" w:type="dxa"/>
            <w:vMerge w:val="restart"/>
          </w:tcPr>
          <w:p w:rsidR="00AF4218" w:rsidRPr="003C3081" w:rsidRDefault="00AF4218" w:rsidP="00610E56">
            <w:pPr>
              <w:pStyle w:val="ConsPlusCell"/>
              <w:spacing w:before="60" w:after="60"/>
              <w:rPr>
                <w:rFonts w:ascii="Times New Roman" w:hAnsi="Times New Roman" w:cs="Times New Roman"/>
                <w:b/>
                <w:color w:val="0070C0"/>
                <w:sz w:val="28"/>
                <w:szCs w:val="28"/>
              </w:rPr>
            </w:pPr>
            <w:r w:rsidRPr="003C3081">
              <w:rPr>
                <w:rFonts w:ascii="Times New Roman" w:hAnsi="Times New Roman" w:cs="Times New Roman"/>
                <w:b/>
                <w:color w:val="0070C0"/>
                <w:sz w:val="28"/>
                <w:szCs w:val="28"/>
              </w:rPr>
              <w:t>Развитие лесопромышленного комплекса</w:t>
            </w:r>
          </w:p>
        </w:tc>
        <w:tc>
          <w:tcPr>
            <w:tcW w:w="2577"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 xml:space="preserve">Всего, в том числе:          </w:t>
            </w:r>
          </w:p>
        </w:tc>
        <w:tc>
          <w:tcPr>
            <w:tcW w:w="1245" w:type="dxa"/>
            <w:vAlign w:val="center"/>
          </w:tcPr>
          <w:p w:rsidR="00AF4218" w:rsidRPr="003C3081" w:rsidRDefault="00AF4218" w:rsidP="00610E56">
            <w:pPr>
              <w:jc w:val="center"/>
              <w:rPr>
                <w:rFonts w:ascii="Times New Roman" w:hAnsi="Times New Roman"/>
                <w:sz w:val="28"/>
                <w:szCs w:val="28"/>
              </w:rPr>
            </w:pPr>
            <w:r w:rsidRPr="003C3081">
              <w:rPr>
                <w:rFonts w:ascii="Times New Roman" w:hAnsi="Times New Roman"/>
                <w:sz w:val="28"/>
                <w:szCs w:val="28"/>
              </w:rPr>
              <w:t>0,0</w:t>
            </w:r>
          </w:p>
        </w:tc>
        <w:tc>
          <w:tcPr>
            <w:tcW w:w="1243" w:type="dxa"/>
            <w:vAlign w:val="center"/>
          </w:tcPr>
          <w:p w:rsidR="00AF4218" w:rsidRPr="003C3081" w:rsidRDefault="00AF4218" w:rsidP="00610E56">
            <w:pPr>
              <w:jc w:val="center"/>
              <w:rPr>
                <w:rFonts w:ascii="Times New Roman" w:hAnsi="Times New Roman"/>
                <w:sz w:val="28"/>
                <w:szCs w:val="28"/>
              </w:rPr>
            </w:pPr>
            <w:r w:rsidRPr="003C3081">
              <w:rPr>
                <w:rFonts w:ascii="Times New Roman" w:hAnsi="Times New Roman"/>
                <w:sz w:val="28"/>
                <w:szCs w:val="28"/>
              </w:rPr>
              <w:t>0,0</w:t>
            </w:r>
          </w:p>
        </w:tc>
        <w:tc>
          <w:tcPr>
            <w:tcW w:w="1245" w:type="dxa"/>
            <w:vAlign w:val="center"/>
          </w:tcPr>
          <w:p w:rsidR="00AF4218" w:rsidRPr="003C3081" w:rsidRDefault="00AF4218" w:rsidP="00610E56">
            <w:pPr>
              <w:jc w:val="center"/>
              <w:rPr>
                <w:rFonts w:ascii="Times New Roman" w:hAnsi="Times New Roman"/>
                <w:sz w:val="28"/>
                <w:szCs w:val="28"/>
              </w:rPr>
            </w:pPr>
            <w:r w:rsidRPr="003C3081">
              <w:rPr>
                <w:rFonts w:ascii="Times New Roman" w:hAnsi="Times New Roman"/>
                <w:sz w:val="28"/>
                <w:szCs w:val="28"/>
              </w:rPr>
              <w:t>0,0</w:t>
            </w:r>
          </w:p>
        </w:tc>
        <w:tc>
          <w:tcPr>
            <w:tcW w:w="1451" w:type="dxa"/>
            <w:vAlign w:val="center"/>
          </w:tcPr>
          <w:p w:rsidR="00AF4218" w:rsidRPr="003C3081" w:rsidRDefault="00AF4218" w:rsidP="00610E56">
            <w:pPr>
              <w:jc w:val="center"/>
              <w:rPr>
                <w:rFonts w:ascii="Times New Roman" w:hAnsi="Times New Roman"/>
                <w:sz w:val="28"/>
                <w:szCs w:val="28"/>
              </w:rPr>
            </w:pPr>
            <w:r w:rsidRPr="003C3081">
              <w:rPr>
                <w:rFonts w:ascii="Times New Roman" w:hAnsi="Times New Roman"/>
                <w:sz w:val="28"/>
                <w:szCs w:val="28"/>
              </w:rPr>
              <w:t>0,0</w:t>
            </w:r>
          </w:p>
        </w:tc>
        <w:tc>
          <w:tcPr>
            <w:tcW w:w="1451" w:type="dxa"/>
            <w:vAlign w:val="center"/>
          </w:tcPr>
          <w:p w:rsidR="00AF4218" w:rsidRPr="003C3081" w:rsidRDefault="00AF4218" w:rsidP="00610E56">
            <w:pPr>
              <w:jc w:val="center"/>
              <w:rPr>
                <w:rFonts w:ascii="Times New Roman" w:hAnsi="Times New Roman"/>
                <w:sz w:val="28"/>
                <w:szCs w:val="28"/>
              </w:rPr>
            </w:pPr>
            <w:r w:rsidRPr="003C3081">
              <w:rPr>
                <w:rFonts w:ascii="Times New Roman" w:hAnsi="Times New Roman"/>
                <w:sz w:val="28"/>
                <w:szCs w:val="28"/>
              </w:rPr>
              <w:t>0,0</w:t>
            </w:r>
          </w:p>
        </w:tc>
        <w:tc>
          <w:tcPr>
            <w:tcW w:w="1245" w:type="dxa"/>
            <w:vAlign w:val="center"/>
          </w:tcPr>
          <w:p w:rsidR="00AF4218" w:rsidRPr="003C3081" w:rsidRDefault="00AF4218" w:rsidP="00610E56">
            <w:pPr>
              <w:jc w:val="center"/>
              <w:rPr>
                <w:rFonts w:ascii="Times New Roman" w:hAnsi="Times New Roman"/>
                <w:sz w:val="28"/>
                <w:szCs w:val="28"/>
              </w:rPr>
            </w:pPr>
            <w:r w:rsidRPr="003C3081">
              <w:rPr>
                <w:rFonts w:ascii="Times New Roman" w:hAnsi="Times New Roman"/>
                <w:sz w:val="28"/>
                <w:szCs w:val="28"/>
              </w:rPr>
              <w:t>0,0</w:t>
            </w:r>
          </w:p>
        </w:tc>
      </w:tr>
      <w:tr w:rsidR="00AF4218" w:rsidRPr="003C3081" w:rsidTr="00610E56">
        <w:trPr>
          <w:trHeight w:val="20"/>
          <w:tblCellSpacing w:w="5" w:type="nil"/>
          <w:jc w:val="center"/>
        </w:trPr>
        <w:tc>
          <w:tcPr>
            <w:tcW w:w="1776" w:type="dxa"/>
            <w:vMerge/>
          </w:tcPr>
          <w:p w:rsidR="00AF4218" w:rsidRPr="003C3081" w:rsidRDefault="00AF4218" w:rsidP="00610E56">
            <w:pPr>
              <w:pStyle w:val="ConsPlusCell"/>
              <w:spacing w:before="60" w:after="60"/>
              <w:rPr>
                <w:rFonts w:ascii="Times New Roman" w:hAnsi="Times New Roman" w:cs="Times New Roman"/>
                <w:sz w:val="28"/>
                <w:szCs w:val="28"/>
              </w:rPr>
            </w:pPr>
          </w:p>
        </w:tc>
        <w:tc>
          <w:tcPr>
            <w:tcW w:w="2487" w:type="dxa"/>
            <w:vMerge/>
          </w:tcPr>
          <w:p w:rsidR="00AF4218" w:rsidRPr="003C3081" w:rsidRDefault="00AF4218" w:rsidP="00610E56">
            <w:pPr>
              <w:pStyle w:val="ConsPlusCell"/>
              <w:spacing w:before="60" w:after="60"/>
              <w:rPr>
                <w:rFonts w:ascii="Times New Roman" w:hAnsi="Times New Roman" w:cs="Times New Roman"/>
                <w:sz w:val="28"/>
                <w:szCs w:val="28"/>
              </w:rPr>
            </w:pPr>
          </w:p>
        </w:tc>
        <w:tc>
          <w:tcPr>
            <w:tcW w:w="2577"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Администрация МР «Усть-Куломский» в лице отдела экономической и налоговой политики</w:t>
            </w:r>
          </w:p>
        </w:tc>
        <w:tc>
          <w:tcPr>
            <w:tcW w:w="1245" w:type="dxa"/>
            <w:vAlign w:val="center"/>
          </w:tcPr>
          <w:p w:rsidR="00AF4218" w:rsidRPr="003C3081" w:rsidRDefault="00AF4218" w:rsidP="00610E56">
            <w:pPr>
              <w:jc w:val="center"/>
              <w:rPr>
                <w:rFonts w:ascii="Times New Roman" w:hAnsi="Times New Roman"/>
                <w:sz w:val="28"/>
                <w:szCs w:val="28"/>
              </w:rPr>
            </w:pPr>
            <w:r w:rsidRPr="003C3081">
              <w:rPr>
                <w:rFonts w:ascii="Times New Roman" w:hAnsi="Times New Roman"/>
                <w:sz w:val="28"/>
                <w:szCs w:val="28"/>
              </w:rPr>
              <w:t>0,0</w:t>
            </w:r>
          </w:p>
        </w:tc>
        <w:tc>
          <w:tcPr>
            <w:tcW w:w="1243" w:type="dxa"/>
            <w:vAlign w:val="center"/>
          </w:tcPr>
          <w:p w:rsidR="00AF4218" w:rsidRPr="003C3081" w:rsidRDefault="00AF4218" w:rsidP="00610E56">
            <w:pPr>
              <w:jc w:val="center"/>
              <w:rPr>
                <w:rFonts w:ascii="Times New Roman" w:hAnsi="Times New Roman"/>
                <w:sz w:val="28"/>
                <w:szCs w:val="28"/>
              </w:rPr>
            </w:pPr>
            <w:r w:rsidRPr="003C3081">
              <w:rPr>
                <w:rFonts w:ascii="Times New Roman" w:hAnsi="Times New Roman"/>
                <w:sz w:val="28"/>
                <w:szCs w:val="28"/>
              </w:rPr>
              <w:t>0,0</w:t>
            </w:r>
          </w:p>
        </w:tc>
        <w:tc>
          <w:tcPr>
            <w:tcW w:w="1245" w:type="dxa"/>
            <w:vAlign w:val="center"/>
          </w:tcPr>
          <w:p w:rsidR="00AF4218" w:rsidRPr="003C3081" w:rsidRDefault="00AF4218" w:rsidP="00610E56">
            <w:pPr>
              <w:jc w:val="center"/>
              <w:rPr>
                <w:rFonts w:ascii="Times New Roman" w:hAnsi="Times New Roman"/>
                <w:sz w:val="28"/>
                <w:szCs w:val="28"/>
              </w:rPr>
            </w:pPr>
            <w:r w:rsidRPr="003C3081">
              <w:rPr>
                <w:rFonts w:ascii="Times New Roman" w:hAnsi="Times New Roman"/>
                <w:sz w:val="28"/>
                <w:szCs w:val="28"/>
              </w:rPr>
              <w:t>0,0</w:t>
            </w:r>
          </w:p>
        </w:tc>
        <w:tc>
          <w:tcPr>
            <w:tcW w:w="1451" w:type="dxa"/>
            <w:vAlign w:val="center"/>
          </w:tcPr>
          <w:p w:rsidR="00AF4218" w:rsidRPr="003C3081" w:rsidRDefault="00AF4218" w:rsidP="00610E56">
            <w:pPr>
              <w:jc w:val="center"/>
              <w:rPr>
                <w:rFonts w:ascii="Times New Roman" w:hAnsi="Times New Roman"/>
                <w:sz w:val="28"/>
                <w:szCs w:val="28"/>
              </w:rPr>
            </w:pPr>
            <w:r w:rsidRPr="003C3081">
              <w:rPr>
                <w:rFonts w:ascii="Times New Roman" w:hAnsi="Times New Roman"/>
                <w:sz w:val="28"/>
                <w:szCs w:val="28"/>
              </w:rPr>
              <w:t>0,0</w:t>
            </w:r>
          </w:p>
        </w:tc>
        <w:tc>
          <w:tcPr>
            <w:tcW w:w="1451" w:type="dxa"/>
            <w:vAlign w:val="center"/>
          </w:tcPr>
          <w:p w:rsidR="00AF4218" w:rsidRPr="003C3081" w:rsidRDefault="00AF4218" w:rsidP="00610E56">
            <w:pPr>
              <w:jc w:val="center"/>
              <w:rPr>
                <w:rFonts w:ascii="Times New Roman" w:hAnsi="Times New Roman"/>
                <w:sz w:val="28"/>
                <w:szCs w:val="28"/>
              </w:rPr>
            </w:pPr>
            <w:r w:rsidRPr="003C3081">
              <w:rPr>
                <w:rFonts w:ascii="Times New Roman" w:hAnsi="Times New Roman"/>
                <w:sz w:val="28"/>
                <w:szCs w:val="28"/>
              </w:rPr>
              <w:t>0,0</w:t>
            </w:r>
          </w:p>
        </w:tc>
        <w:tc>
          <w:tcPr>
            <w:tcW w:w="1245" w:type="dxa"/>
            <w:vAlign w:val="center"/>
          </w:tcPr>
          <w:p w:rsidR="00AF4218" w:rsidRPr="003C3081" w:rsidRDefault="00AF4218" w:rsidP="00610E56">
            <w:pPr>
              <w:jc w:val="center"/>
              <w:rPr>
                <w:rFonts w:ascii="Times New Roman" w:hAnsi="Times New Roman"/>
                <w:sz w:val="28"/>
                <w:szCs w:val="28"/>
              </w:rPr>
            </w:pPr>
            <w:r w:rsidRPr="003C3081">
              <w:rPr>
                <w:rFonts w:ascii="Times New Roman" w:hAnsi="Times New Roman"/>
                <w:sz w:val="28"/>
                <w:szCs w:val="28"/>
              </w:rPr>
              <w:t>0,0</w:t>
            </w:r>
          </w:p>
        </w:tc>
      </w:tr>
      <w:tr w:rsidR="00AF4218" w:rsidRPr="003C3081" w:rsidTr="00610E56">
        <w:trPr>
          <w:trHeight w:val="20"/>
          <w:tblCellSpacing w:w="5" w:type="nil"/>
          <w:jc w:val="center"/>
        </w:trPr>
        <w:tc>
          <w:tcPr>
            <w:tcW w:w="1776"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 xml:space="preserve">Основное мероприятие 1.1.1         </w:t>
            </w:r>
          </w:p>
        </w:tc>
        <w:tc>
          <w:tcPr>
            <w:tcW w:w="2487"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Содействие реализации инвестиционных проектов в лесопромышленном комплексе</w:t>
            </w:r>
          </w:p>
        </w:tc>
        <w:tc>
          <w:tcPr>
            <w:tcW w:w="2577"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Администрация МР «Усть-Куломский» в лице отдела экономической и налоговой политики</w:t>
            </w:r>
          </w:p>
        </w:tc>
        <w:tc>
          <w:tcPr>
            <w:tcW w:w="1245" w:type="dxa"/>
            <w:vAlign w:val="center"/>
          </w:tcPr>
          <w:p w:rsidR="00AF4218" w:rsidRPr="003C3081" w:rsidRDefault="00AF4218" w:rsidP="00610E56">
            <w:pPr>
              <w:jc w:val="center"/>
              <w:rPr>
                <w:rFonts w:ascii="Times New Roman" w:hAnsi="Times New Roman"/>
                <w:sz w:val="28"/>
                <w:szCs w:val="28"/>
              </w:rPr>
            </w:pPr>
            <w:r w:rsidRPr="003C3081">
              <w:rPr>
                <w:rFonts w:ascii="Times New Roman" w:hAnsi="Times New Roman"/>
                <w:sz w:val="28"/>
                <w:szCs w:val="28"/>
              </w:rPr>
              <w:t>0,0</w:t>
            </w:r>
          </w:p>
        </w:tc>
        <w:tc>
          <w:tcPr>
            <w:tcW w:w="1243" w:type="dxa"/>
            <w:vAlign w:val="center"/>
          </w:tcPr>
          <w:p w:rsidR="00AF4218" w:rsidRPr="003C3081" w:rsidRDefault="00AF4218" w:rsidP="00610E56">
            <w:pPr>
              <w:jc w:val="center"/>
              <w:rPr>
                <w:rFonts w:ascii="Times New Roman" w:hAnsi="Times New Roman"/>
                <w:sz w:val="28"/>
                <w:szCs w:val="28"/>
              </w:rPr>
            </w:pPr>
            <w:r w:rsidRPr="003C3081">
              <w:rPr>
                <w:rFonts w:ascii="Times New Roman" w:hAnsi="Times New Roman"/>
                <w:sz w:val="28"/>
                <w:szCs w:val="28"/>
              </w:rPr>
              <w:t>0,0</w:t>
            </w:r>
          </w:p>
        </w:tc>
        <w:tc>
          <w:tcPr>
            <w:tcW w:w="1245" w:type="dxa"/>
            <w:vAlign w:val="center"/>
          </w:tcPr>
          <w:p w:rsidR="00AF4218" w:rsidRPr="003C3081" w:rsidRDefault="00AF4218" w:rsidP="00610E56">
            <w:pPr>
              <w:jc w:val="center"/>
              <w:rPr>
                <w:rFonts w:ascii="Times New Roman" w:hAnsi="Times New Roman"/>
                <w:sz w:val="28"/>
                <w:szCs w:val="28"/>
              </w:rPr>
            </w:pPr>
            <w:r w:rsidRPr="003C3081">
              <w:rPr>
                <w:rFonts w:ascii="Times New Roman" w:hAnsi="Times New Roman"/>
                <w:sz w:val="28"/>
                <w:szCs w:val="28"/>
              </w:rPr>
              <w:t>0,0</w:t>
            </w:r>
          </w:p>
        </w:tc>
        <w:tc>
          <w:tcPr>
            <w:tcW w:w="1451" w:type="dxa"/>
            <w:vAlign w:val="center"/>
          </w:tcPr>
          <w:p w:rsidR="00AF4218" w:rsidRPr="003C3081" w:rsidRDefault="00AF4218" w:rsidP="00610E56">
            <w:pPr>
              <w:jc w:val="center"/>
              <w:rPr>
                <w:rFonts w:ascii="Times New Roman" w:hAnsi="Times New Roman"/>
                <w:sz w:val="28"/>
                <w:szCs w:val="28"/>
              </w:rPr>
            </w:pPr>
            <w:r w:rsidRPr="003C3081">
              <w:rPr>
                <w:rFonts w:ascii="Times New Roman" w:hAnsi="Times New Roman"/>
                <w:sz w:val="28"/>
                <w:szCs w:val="28"/>
              </w:rPr>
              <w:t>0,0</w:t>
            </w:r>
          </w:p>
        </w:tc>
        <w:tc>
          <w:tcPr>
            <w:tcW w:w="1451" w:type="dxa"/>
            <w:vAlign w:val="center"/>
          </w:tcPr>
          <w:p w:rsidR="00AF4218" w:rsidRPr="003C3081" w:rsidRDefault="00AF4218" w:rsidP="00610E56">
            <w:pPr>
              <w:jc w:val="center"/>
              <w:rPr>
                <w:rFonts w:ascii="Times New Roman" w:hAnsi="Times New Roman"/>
                <w:sz w:val="28"/>
                <w:szCs w:val="28"/>
              </w:rPr>
            </w:pPr>
            <w:r w:rsidRPr="003C3081">
              <w:rPr>
                <w:rFonts w:ascii="Times New Roman" w:hAnsi="Times New Roman"/>
                <w:sz w:val="28"/>
                <w:szCs w:val="28"/>
              </w:rPr>
              <w:t>0,0</w:t>
            </w:r>
          </w:p>
        </w:tc>
        <w:tc>
          <w:tcPr>
            <w:tcW w:w="1245" w:type="dxa"/>
            <w:vAlign w:val="center"/>
          </w:tcPr>
          <w:p w:rsidR="00AF4218" w:rsidRPr="003C3081" w:rsidRDefault="00AF4218" w:rsidP="00610E56">
            <w:pPr>
              <w:jc w:val="center"/>
              <w:rPr>
                <w:rFonts w:ascii="Times New Roman" w:hAnsi="Times New Roman"/>
                <w:sz w:val="28"/>
                <w:szCs w:val="28"/>
              </w:rPr>
            </w:pPr>
            <w:r w:rsidRPr="003C3081">
              <w:rPr>
                <w:rFonts w:ascii="Times New Roman" w:hAnsi="Times New Roman"/>
                <w:sz w:val="28"/>
                <w:szCs w:val="28"/>
              </w:rPr>
              <w:t>0,0</w:t>
            </w:r>
          </w:p>
        </w:tc>
      </w:tr>
      <w:tr w:rsidR="00AF4218" w:rsidRPr="003C3081" w:rsidTr="00610E56">
        <w:trPr>
          <w:trHeight w:val="20"/>
          <w:tblCellSpacing w:w="5" w:type="nil"/>
          <w:jc w:val="center"/>
        </w:trPr>
        <w:tc>
          <w:tcPr>
            <w:tcW w:w="1776"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 xml:space="preserve">Основное мероприятие 1.1.2         </w:t>
            </w:r>
          </w:p>
        </w:tc>
        <w:tc>
          <w:tcPr>
            <w:tcW w:w="2487"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Содействие развитию лесопромышленных предприятий</w:t>
            </w:r>
          </w:p>
        </w:tc>
        <w:tc>
          <w:tcPr>
            <w:tcW w:w="2577"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Администрация МР «Усть-Куломский» в лице отдела экономической и налоговой политики</w:t>
            </w:r>
          </w:p>
        </w:tc>
        <w:tc>
          <w:tcPr>
            <w:tcW w:w="1245" w:type="dxa"/>
          </w:tcPr>
          <w:p w:rsidR="00AF4218" w:rsidRPr="003C3081" w:rsidRDefault="00AF4218" w:rsidP="00610E56">
            <w:pPr>
              <w:pStyle w:val="ConsPlusCell"/>
              <w:spacing w:before="60" w:after="60"/>
              <w:rPr>
                <w:rFonts w:ascii="Times New Roman" w:hAnsi="Times New Roman" w:cs="Times New Roman"/>
                <w:sz w:val="28"/>
                <w:szCs w:val="28"/>
              </w:rPr>
            </w:pPr>
          </w:p>
        </w:tc>
        <w:tc>
          <w:tcPr>
            <w:tcW w:w="1243" w:type="dxa"/>
          </w:tcPr>
          <w:p w:rsidR="00AF4218" w:rsidRPr="003C3081" w:rsidRDefault="00AF4218" w:rsidP="00610E56">
            <w:pPr>
              <w:pStyle w:val="ConsPlusCell"/>
              <w:spacing w:before="60" w:after="60"/>
              <w:rPr>
                <w:rFonts w:ascii="Times New Roman" w:hAnsi="Times New Roman" w:cs="Times New Roman"/>
                <w:sz w:val="28"/>
                <w:szCs w:val="28"/>
              </w:rPr>
            </w:pPr>
          </w:p>
        </w:tc>
        <w:tc>
          <w:tcPr>
            <w:tcW w:w="1245" w:type="dxa"/>
          </w:tcPr>
          <w:p w:rsidR="00AF4218" w:rsidRPr="003C3081" w:rsidRDefault="00AF4218" w:rsidP="00610E56">
            <w:pPr>
              <w:pStyle w:val="ConsPlusCell"/>
              <w:spacing w:before="60" w:after="60"/>
              <w:rPr>
                <w:rFonts w:ascii="Times New Roman" w:hAnsi="Times New Roman" w:cs="Times New Roman"/>
                <w:sz w:val="28"/>
                <w:szCs w:val="28"/>
              </w:rPr>
            </w:pPr>
          </w:p>
        </w:tc>
        <w:tc>
          <w:tcPr>
            <w:tcW w:w="1451" w:type="dxa"/>
          </w:tcPr>
          <w:p w:rsidR="00AF4218" w:rsidRPr="003C3081" w:rsidRDefault="00AF4218" w:rsidP="00610E56">
            <w:pPr>
              <w:pStyle w:val="ConsPlusCell"/>
              <w:spacing w:before="60" w:after="60"/>
              <w:rPr>
                <w:rFonts w:ascii="Times New Roman" w:hAnsi="Times New Roman" w:cs="Times New Roman"/>
                <w:sz w:val="28"/>
                <w:szCs w:val="28"/>
              </w:rPr>
            </w:pPr>
          </w:p>
        </w:tc>
        <w:tc>
          <w:tcPr>
            <w:tcW w:w="1451" w:type="dxa"/>
          </w:tcPr>
          <w:p w:rsidR="00AF4218" w:rsidRPr="003C3081" w:rsidRDefault="00AF4218" w:rsidP="00610E56">
            <w:pPr>
              <w:pStyle w:val="ConsPlusCell"/>
              <w:spacing w:before="60" w:after="60"/>
              <w:rPr>
                <w:rFonts w:ascii="Times New Roman" w:hAnsi="Times New Roman" w:cs="Times New Roman"/>
                <w:sz w:val="28"/>
                <w:szCs w:val="28"/>
              </w:rPr>
            </w:pPr>
          </w:p>
        </w:tc>
        <w:tc>
          <w:tcPr>
            <w:tcW w:w="1245" w:type="dxa"/>
          </w:tcPr>
          <w:p w:rsidR="00AF4218" w:rsidRPr="003C3081" w:rsidRDefault="00AF4218" w:rsidP="00610E56">
            <w:pPr>
              <w:pStyle w:val="ConsPlusCell"/>
              <w:spacing w:before="60" w:after="60"/>
              <w:rPr>
                <w:rFonts w:ascii="Times New Roman" w:hAnsi="Times New Roman" w:cs="Times New Roman"/>
                <w:sz w:val="28"/>
                <w:szCs w:val="28"/>
              </w:rPr>
            </w:pPr>
          </w:p>
        </w:tc>
      </w:tr>
      <w:tr w:rsidR="00AF4218" w:rsidRPr="003C3081" w:rsidTr="00610E56">
        <w:trPr>
          <w:trHeight w:val="20"/>
          <w:tblCellSpacing w:w="5" w:type="nil"/>
          <w:jc w:val="center"/>
        </w:trPr>
        <w:tc>
          <w:tcPr>
            <w:tcW w:w="1776"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Основное</w:t>
            </w:r>
          </w:p>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 xml:space="preserve"> мероприятие 1.2.1         </w:t>
            </w:r>
          </w:p>
        </w:tc>
        <w:tc>
          <w:tcPr>
            <w:tcW w:w="2487"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 xml:space="preserve">Развитие сотрудничества </w:t>
            </w:r>
          </w:p>
          <w:p w:rsidR="00AF4218" w:rsidRPr="003C3081" w:rsidRDefault="00AF4218" w:rsidP="00610E56">
            <w:pPr>
              <w:pStyle w:val="ConsPlusCell"/>
              <w:spacing w:before="60" w:after="60"/>
              <w:rPr>
                <w:rFonts w:ascii="Times New Roman" w:hAnsi="Times New Roman" w:cs="Times New Roman"/>
                <w:sz w:val="28"/>
                <w:szCs w:val="28"/>
              </w:rPr>
            </w:pPr>
          </w:p>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органов местного самоуправления с предприятиями лесопромышленного комплекса</w:t>
            </w:r>
          </w:p>
        </w:tc>
        <w:tc>
          <w:tcPr>
            <w:tcW w:w="2577"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Администрация МР «Усть-</w:t>
            </w:r>
          </w:p>
          <w:p w:rsidR="00AF4218" w:rsidRPr="003C3081" w:rsidRDefault="00AF4218" w:rsidP="00610E56">
            <w:pPr>
              <w:pStyle w:val="ConsPlusCell"/>
              <w:spacing w:before="60" w:after="60"/>
              <w:rPr>
                <w:rFonts w:ascii="Times New Roman" w:hAnsi="Times New Roman" w:cs="Times New Roman"/>
                <w:sz w:val="28"/>
                <w:szCs w:val="28"/>
              </w:rPr>
            </w:pPr>
          </w:p>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Куломский» в лице отдела экономической и налоговой политики</w:t>
            </w:r>
          </w:p>
        </w:tc>
        <w:tc>
          <w:tcPr>
            <w:tcW w:w="1245" w:type="dxa"/>
          </w:tcPr>
          <w:p w:rsidR="00AF4218" w:rsidRPr="003C3081" w:rsidRDefault="00AF4218" w:rsidP="00610E56">
            <w:pPr>
              <w:pStyle w:val="ConsPlusCell"/>
              <w:spacing w:before="60" w:after="60"/>
              <w:rPr>
                <w:rFonts w:ascii="Times New Roman" w:hAnsi="Times New Roman" w:cs="Times New Roman"/>
                <w:sz w:val="28"/>
                <w:szCs w:val="28"/>
              </w:rPr>
            </w:pPr>
          </w:p>
        </w:tc>
        <w:tc>
          <w:tcPr>
            <w:tcW w:w="1243" w:type="dxa"/>
          </w:tcPr>
          <w:p w:rsidR="00AF4218" w:rsidRPr="003C3081" w:rsidRDefault="00AF4218" w:rsidP="00610E56">
            <w:pPr>
              <w:pStyle w:val="ConsPlusCell"/>
              <w:spacing w:before="60" w:after="60"/>
              <w:rPr>
                <w:rFonts w:ascii="Times New Roman" w:hAnsi="Times New Roman" w:cs="Times New Roman"/>
                <w:sz w:val="28"/>
                <w:szCs w:val="28"/>
              </w:rPr>
            </w:pPr>
          </w:p>
        </w:tc>
        <w:tc>
          <w:tcPr>
            <w:tcW w:w="1245" w:type="dxa"/>
          </w:tcPr>
          <w:p w:rsidR="00AF4218" w:rsidRPr="003C3081" w:rsidRDefault="00AF4218" w:rsidP="00610E56">
            <w:pPr>
              <w:pStyle w:val="ConsPlusCell"/>
              <w:spacing w:before="60" w:after="60"/>
              <w:rPr>
                <w:rFonts w:ascii="Times New Roman" w:hAnsi="Times New Roman" w:cs="Times New Roman"/>
                <w:sz w:val="28"/>
                <w:szCs w:val="28"/>
              </w:rPr>
            </w:pPr>
          </w:p>
        </w:tc>
        <w:tc>
          <w:tcPr>
            <w:tcW w:w="1451" w:type="dxa"/>
          </w:tcPr>
          <w:p w:rsidR="00AF4218" w:rsidRPr="003C3081" w:rsidRDefault="00AF4218" w:rsidP="00610E56">
            <w:pPr>
              <w:pStyle w:val="ConsPlusCell"/>
              <w:spacing w:before="60" w:after="60"/>
              <w:rPr>
                <w:rFonts w:ascii="Times New Roman" w:hAnsi="Times New Roman" w:cs="Times New Roman"/>
                <w:sz w:val="28"/>
                <w:szCs w:val="28"/>
              </w:rPr>
            </w:pPr>
          </w:p>
        </w:tc>
        <w:tc>
          <w:tcPr>
            <w:tcW w:w="1451" w:type="dxa"/>
          </w:tcPr>
          <w:p w:rsidR="00AF4218" w:rsidRPr="003C3081" w:rsidRDefault="00AF4218" w:rsidP="00610E56">
            <w:pPr>
              <w:pStyle w:val="ConsPlusCell"/>
              <w:spacing w:before="60" w:after="60"/>
              <w:rPr>
                <w:rFonts w:ascii="Times New Roman" w:hAnsi="Times New Roman" w:cs="Times New Roman"/>
                <w:sz w:val="28"/>
                <w:szCs w:val="28"/>
              </w:rPr>
            </w:pPr>
          </w:p>
        </w:tc>
        <w:tc>
          <w:tcPr>
            <w:tcW w:w="1245" w:type="dxa"/>
          </w:tcPr>
          <w:p w:rsidR="00AF4218" w:rsidRPr="003C3081" w:rsidRDefault="00AF4218" w:rsidP="00610E56">
            <w:pPr>
              <w:pStyle w:val="ConsPlusCell"/>
              <w:spacing w:before="60" w:after="60"/>
              <w:rPr>
                <w:rFonts w:ascii="Times New Roman" w:hAnsi="Times New Roman" w:cs="Times New Roman"/>
                <w:sz w:val="28"/>
                <w:szCs w:val="28"/>
              </w:rPr>
            </w:pPr>
          </w:p>
        </w:tc>
      </w:tr>
      <w:tr w:rsidR="00AF4218" w:rsidRPr="003C3081" w:rsidTr="00610E56">
        <w:trPr>
          <w:trHeight w:val="20"/>
          <w:tblCellSpacing w:w="5" w:type="nil"/>
          <w:jc w:val="center"/>
        </w:trPr>
        <w:tc>
          <w:tcPr>
            <w:tcW w:w="1776"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 xml:space="preserve">Основное мероприятие 1.2.2         </w:t>
            </w:r>
          </w:p>
        </w:tc>
        <w:tc>
          <w:tcPr>
            <w:tcW w:w="2487"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Мероприятия по использованию, охране, защите, воспроизводству муниципальных лесов, расположенных в границах муниципального района</w:t>
            </w:r>
          </w:p>
        </w:tc>
        <w:tc>
          <w:tcPr>
            <w:tcW w:w="2577"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Администрация МР «Усть-Куломский» в лице отдела экономической и налоговой политики</w:t>
            </w:r>
          </w:p>
        </w:tc>
        <w:tc>
          <w:tcPr>
            <w:tcW w:w="1245" w:type="dxa"/>
          </w:tcPr>
          <w:p w:rsidR="00AF4218" w:rsidRPr="003C3081" w:rsidRDefault="00AF4218" w:rsidP="00610E56">
            <w:pPr>
              <w:pStyle w:val="ConsPlusCell"/>
              <w:spacing w:before="60" w:after="60"/>
              <w:rPr>
                <w:rFonts w:ascii="Times New Roman" w:hAnsi="Times New Roman" w:cs="Times New Roman"/>
                <w:sz w:val="28"/>
                <w:szCs w:val="28"/>
              </w:rPr>
            </w:pPr>
          </w:p>
        </w:tc>
        <w:tc>
          <w:tcPr>
            <w:tcW w:w="1243" w:type="dxa"/>
          </w:tcPr>
          <w:p w:rsidR="00AF4218" w:rsidRPr="003C3081" w:rsidRDefault="00AF4218" w:rsidP="00610E56">
            <w:pPr>
              <w:pStyle w:val="ConsPlusCell"/>
              <w:spacing w:before="60" w:after="60"/>
              <w:rPr>
                <w:rFonts w:ascii="Times New Roman" w:hAnsi="Times New Roman" w:cs="Times New Roman"/>
                <w:sz w:val="28"/>
                <w:szCs w:val="28"/>
              </w:rPr>
            </w:pPr>
          </w:p>
        </w:tc>
        <w:tc>
          <w:tcPr>
            <w:tcW w:w="1245" w:type="dxa"/>
          </w:tcPr>
          <w:p w:rsidR="00AF4218" w:rsidRPr="003C3081" w:rsidRDefault="00AF4218" w:rsidP="00610E56">
            <w:pPr>
              <w:pStyle w:val="ConsPlusCell"/>
              <w:spacing w:before="60" w:after="60"/>
              <w:rPr>
                <w:rFonts w:ascii="Times New Roman" w:hAnsi="Times New Roman" w:cs="Times New Roman"/>
                <w:sz w:val="28"/>
                <w:szCs w:val="28"/>
              </w:rPr>
            </w:pPr>
          </w:p>
        </w:tc>
        <w:tc>
          <w:tcPr>
            <w:tcW w:w="1451" w:type="dxa"/>
          </w:tcPr>
          <w:p w:rsidR="00AF4218" w:rsidRPr="003C3081" w:rsidRDefault="00AF4218" w:rsidP="00610E56">
            <w:pPr>
              <w:pStyle w:val="ConsPlusCell"/>
              <w:spacing w:before="60" w:after="60"/>
              <w:rPr>
                <w:rFonts w:ascii="Times New Roman" w:hAnsi="Times New Roman" w:cs="Times New Roman"/>
                <w:sz w:val="28"/>
                <w:szCs w:val="28"/>
              </w:rPr>
            </w:pPr>
          </w:p>
        </w:tc>
        <w:tc>
          <w:tcPr>
            <w:tcW w:w="1451" w:type="dxa"/>
          </w:tcPr>
          <w:p w:rsidR="00AF4218" w:rsidRPr="003C3081" w:rsidRDefault="00AF4218" w:rsidP="00610E56">
            <w:pPr>
              <w:pStyle w:val="ConsPlusCell"/>
              <w:spacing w:before="60" w:after="60"/>
              <w:rPr>
                <w:rFonts w:ascii="Times New Roman" w:hAnsi="Times New Roman" w:cs="Times New Roman"/>
                <w:sz w:val="28"/>
                <w:szCs w:val="28"/>
              </w:rPr>
            </w:pPr>
          </w:p>
        </w:tc>
        <w:tc>
          <w:tcPr>
            <w:tcW w:w="1245" w:type="dxa"/>
          </w:tcPr>
          <w:p w:rsidR="00AF4218" w:rsidRPr="003C3081" w:rsidRDefault="00AF4218" w:rsidP="00610E56">
            <w:pPr>
              <w:pStyle w:val="ConsPlusCell"/>
              <w:spacing w:before="60" w:after="60"/>
              <w:rPr>
                <w:rFonts w:ascii="Times New Roman" w:hAnsi="Times New Roman" w:cs="Times New Roman"/>
                <w:sz w:val="28"/>
                <w:szCs w:val="28"/>
              </w:rPr>
            </w:pPr>
          </w:p>
        </w:tc>
      </w:tr>
      <w:tr w:rsidR="00AF4218" w:rsidRPr="003C3081" w:rsidTr="00610E56">
        <w:trPr>
          <w:trHeight w:val="20"/>
          <w:tblCellSpacing w:w="5" w:type="nil"/>
          <w:jc w:val="center"/>
        </w:trPr>
        <w:tc>
          <w:tcPr>
            <w:tcW w:w="1776" w:type="dxa"/>
            <w:vMerge w:val="restart"/>
          </w:tcPr>
          <w:p w:rsidR="00AF4218" w:rsidRPr="003C3081" w:rsidRDefault="00AF4218" w:rsidP="00610E56">
            <w:pPr>
              <w:pStyle w:val="ConsPlusCell"/>
              <w:spacing w:before="60" w:after="60"/>
              <w:rPr>
                <w:rFonts w:ascii="Times New Roman" w:hAnsi="Times New Roman" w:cs="Times New Roman"/>
                <w:b/>
                <w:color w:val="0070C0"/>
                <w:sz w:val="28"/>
                <w:szCs w:val="28"/>
              </w:rPr>
            </w:pPr>
            <w:r w:rsidRPr="003C3081">
              <w:rPr>
                <w:rFonts w:ascii="Times New Roman" w:hAnsi="Times New Roman" w:cs="Times New Roman"/>
                <w:b/>
                <w:color w:val="0070C0"/>
                <w:sz w:val="28"/>
                <w:szCs w:val="28"/>
              </w:rPr>
              <w:t xml:space="preserve">Подпрограмма 2           </w:t>
            </w:r>
          </w:p>
        </w:tc>
        <w:tc>
          <w:tcPr>
            <w:tcW w:w="2487" w:type="dxa"/>
            <w:vMerge w:val="restart"/>
          </w:tcPr>
          <w:p w:rsidR="00AF4218" w:rsidRPr="003C3081" w:rsidRDefault="00AF4218" w:rsidP="00610E56">
            <w:pPr>
              <w:pStyle w:val="ConsPlusCell"/>
              <w:spacing w:before="60" w:after="60"/>
              <w:rPr>
                <w:rFonts w:ascii="Times New Roman" w:hAnsi="Times New Roman" w:cs="Times New Roman"/>
                <w:b/>
                <w:color w:val="0070C0"/>
                <w:sz w:val="28"/>
                <w:szCs w:val="28"/>
              </w:rPr>
            </w:pPr>
            <w:r w:rsidRPr="003C3081">
              <w:rPr>
                <w:rFonts w:ascii="Times New Roman" w:hAnsi="Times New Roman" w:cs="Times New Roman"/>
                <w:b/>
                <w:color w:val="0070C0"/>
                <w:sz w:val="28"/>
                <w:szCs w:val="28"/>
              </w:rPr>
              <w:t>Поддержка сельхозтоваропроизводителей</w:t>
            </w:r>
          </w:p>
        </w:tc>
        <w:tc>
          <w:tcPr>
            <w:tcW w:w="2577"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 xml:space="preserve">Всего, в том числе:          </w:t>
            </w:r>
          </w:p>
        </w:tc>
        <w:tc>
          <w:tcPr>
            <w:tcW w:w="1245"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923</w:t>
            </w:r>
          </w:p>
        </w:tc>
        <w:tc>
          <w:tcPr>
            <w:tcW w:w="124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01 2 0000</w:t>
            </w:r>
          </w:p>
        </w:tc>
        <w:tc>
          <w:tcPr>
            <w:tcW w:w="1245"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15 599,3</w:t>
            </w:r>
          </w:p>
        </w:tc>
        <w:tc>
          <w:tcPr>
            <w:tcW w:w="1451"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8 919,3</w:t>
            </w:r>
          </w:p>
        </w:tc>
        <w:tc>
          <w:tcPr>
            <w:tcW w:w="1451" w:type="dxa"/>
          </w:tcPr>
          <w:p w:rsidR="00AF4218" w:rsidRPr="003C3081" w:rsidRDefault="00AF4218" w:rsidP="00610E56">
            <w:pPr>
              <w:rPr>
                <w:rFonts w:ascii="Times New Roman" w:hAnsi="Times New Roman"/>
                <w:sz w:val="28"/>
                <w:szCs w:val="28"/>
              </w:rPr>
            </w:pPr>
            <w:r w:rsidRPr="003C3081">
              <w:rPr>
                <w:rFonts w:ascii="Times New Roman" w:hAnsi="Times New Roman"/>
                <w:sz w:val="28"/>
                <w:szCs w:val="28"/>
              </w:rPr>
              <w:t>3340,0</w:t>
            </w:r>
          </w:p>
        </w:tc>
        <w:tc>
          <w:tcPr>
            <w:tcW w:w="1245" w:type="dxa"/>
          </w:tcPr>
          <w:p w:rsidR="00AF4218" w:rsidRPr="003C3081" w:rsidRDefault="00AF4218" w:rsidP="00610E56">
            <w:pPr>
              <w:rPr>
                <w:rFonts w:ascii="Times New Roman" w:hAnsi="Times New Roman"/>
                <w:sz w:val="28"/>
                <w:szCs w:val="28"/>
              </w:rPr>
            </w:pPr>
            <w:r w:rsidRPr="003C3081">
              <w:rPr>
                <w:rFonts w:ascii="Times New Roman" w:hAnsi="Times New Roman"/>
                <w:sz w:val="28"/>
                <w:szCs w:val="28"/>
              </w:rPr>
              <w:t>3340,0</w:t>
            </w:r>
          </w:p>
        </w:tc>
      </w:tr>
      <w:tr w:rsidR="00AF4218" w:rsidRPr="003C3081" w:rsidTr="00610E56">
        <w:trPr>
          <w:trHeight w:val="20"/>
          <w:tblCellSpacing w:w="5" w:type="nil"/>
          <w:jc w:val="center"/>
        </w:trPr>
        <w:tc>
          <w:tcPr>
            <w:tcW w:w="1776" w:type="dxa"/>
            <w:vMerge/>
          </w:tcPr>
          <w:p w:rsidR="00AF4218" w:rsidRPr="003C3081" w:rsidRDefault="00AF4218" w:rsidP="00610E56">
            <w:pPr>
              <w:pStyle w:val="ConsPlusCell"/>
              <w:spacing w:before="60" w:after="60"/>
              <w:rPr>
                <w:rFonts w:ascii="Times New Roman" w:hAnsi="Times New Roman" w:cs="Times New Roman"/>
                <w:sz w:val="28"/>
                <w:szCs w:val="28"/>
              </w:rPr>
            </w:pPr>
          </w:p>
        </w:tc>
        <w:tc>
          <w:tcPr>
            <w:tcW w:w="2487" w:type="dxa"/>
            <w:vMerge/>
          </w:tcPr>
          <w:p w:rsidR="00AF4218" w:rsidRPr="003C3081" w:rsidRDefault="00AF4218" w:rsidP="00610E56">
            <w:pPr>
              <w:pStyle w:val="ConsPlusCell"/>
              <w:spacing w:before="60" w:after="60"/>
              <w:rPr>
                <w:rFonts w:ascii="Times New Roman" w:hAnsi="Times New Roman" w:cs="Times New Roman"/>
                <w:sz w:val="28"/>
                <w:szCs w:val="28"/>
              </w:rPr>
            </w:pPr>
          </w:p>
        </w:tc>
        <w:tc>
          <w:tcPr>
            <w:tcW w:w="2577"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Администрация МР «Усть-Куломский» в лице отдела экономической и налоговой политики</w:t>
            </w:r>
          </w:p>
        </w:tc>
        <w:tc>
          <w:tcPr>
            <w:tcW w:w="1245"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923</w:t>
            </w:r>
          </w:p>
        </w:tc>
        <w:tc>
          <w:tcPr>
            <w:tcW w:w="124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01 2 0000</w:t>
            </w:r>
          </w:p>
        </w:tc>
        <w:tc>
          <w:tcPr>
            <w:tcW w:w="1245"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15 599,3</w:t>
            </w:r>
          </w:p>
        </w:tc>
        <w:tc>
          <w:tcPr>
            <w:tcW w:w="1451"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8 919,3</w:t>
            </w:r>
          </w:p>
        </w:tc>
        <w:tc>
          <w:tcPr>
            <w:tcW w:w="1451" w:type="dxa"/>
          </w:tcPr>
          <w:p w:rsidR="00AF4218" w:rsidRPr="003C3081" w:rsidRDefault="00AF4218" w:rsidP="00610E56">
            <w:pPr>
              <w:rPr>
                <w:rFonts w:ascii="Times New Roman" w:hAnsi="Times New Roman"/>
                <w:sz w:val="28"/>
                <w:szCs w:val="28"/>
              </w:rPr>
            </w:pPr>
            <w:r w:rsidRPr="003C3081">
              <w:rPr>
                <w:rFonts w:ascii="Times New Roman" w:hAnsi="Times New Roman"/>
                <w:sz w:val="28"/>
                <w:szCs w:val="28"/>
              </w:rPr>
              <w:t>3340,0</w:t>
            </w:r>
          </w:p>
        </w:tc>
        <w:tc>
          <w:tcPr>
            <w:tcW w:w="1245" w:type="dxa"/>
          </w:tcPr>
          <w:p w:rsidR="00AF4218" w:rsidRPr="003C3081" w:rsidRDefault="00AF4218" w:rsidP="00610E56">
            <w:pPr>
              <w:rPr>
                <w:rFonts w:ascii="Times New Roman" w:hAnsi="Times New Roman"/>
                <w:sz w:val="28"/>
                <w:szCs w:val="28"/>
              </w:rPr>
            </w:pPr>
            <w:r w:rsidRPr="003C3081">
              <w:rPr>
                <w:rFonts w:ascii="Times New Roman" w:hAnsi="Times New Roman"/>
                <w:sz w:val="28"/>
                <w:szCs w:val="28"/>
              </w:rPr>
              <w:t>3340,0</w:t>
            </w:r>
          </w:p>
        </w:tc>
      </w:tr>
      <w:tr w:rsidR="00AF4218" w:rsidRPr="003C3081" w:rsidTr="00610E56">
        <w:trPr>
          <w:trHeight w:val="20"/>
          <w:tblCellSpacing w:w="5" w:type="nil"/>
          <w:jc w:val="center"/>
        </w:trPr>
        <w:tc>
          <w:tcPr>
            <w:tcW w:w="1776"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Основное мероприятие 2.1.1</w:t>
            </w:r>
          </w:p>
        </w:tc>
        <w:tc>
          <w:tcPr>
            <w:tcW w:w="2487"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Поддержка предприятий животноводства</w:t>
            </w:r>
          </w:p>
        </w:tc>
        <w:tc>
          <w:tcPr>
            <w:tcW w:w="2577"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Администрация МР «Усть-Куломский» в лице отдела экономической и налоговой политики</w:t>
            </w:r>
          </w:p>
        </w:tc>
        <w:tc>
          <w:tcPr>
            <w:tcW w:w="1245"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923</w:t>
            </w:r>
          </w:p>
        </w:tc>
        <w:tc>
          <w:tcPr>
            <w:tcW w:w="124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01 2 0202</w:t>
            </w:r>
          </w:p>
        </w:tc>
        <w:tc>
          <w:tcPr>
            <w:tcW w:w="1245"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749,87</w:t>
            </w:r>
          </w:p>
        </w:tc>
        <w:tc>
          <w:tcPr>
            <w:tcW w:w="1451"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269,87</w:t>
            </w:r>
          </w:p>
        </w:tc>
        <w:tc>
          <w:tcPr>
            <w:tcW w:w="1451"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240,0</w:t>
            </w:r>
          </w:p>
        </w:tc>
        <w:tc>
          <w:tcPr>
            <w:tcW w:w="1245"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240,0</w:t>
            </w:r>
          </w:p>
        </w:tc>
      </w:tr>
      <w:tr w:rsidR="00AF4218" w:rsidRPr="003C3081" w:rsidTr="00610E56">
        <w:trPr>
          <w:trHeight w:val="20"/>
          <w:tblCellSpacing w:w="5" w:type="nil"/>
          <w:jc w:val="center"/>
        </w:trPr>
        <w:tc>
          <w:tcPr>
            <w:tcW w:w="1776"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Основное мероприятие 2.2.1</w:t>
            </w:r>
          </w:p>
        </w:tc>
        <w:tc>
          <w:tcPr>
            <w:tcW w:w="2487"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Содействие вовлечению в сельскохозяйственный оборот новых земельи сохранение продуктивности эксплуатируемых угодий</w:t>
            </w:r>
          </w:p>
        </w:tc>
        <w:tc>
          <w:tcPr>
            <w:tcW w:w="2577"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Администрация МР «Усть-Куломский» в лице отдела экономической и налоговой политики</w:t>
            </w:r>
          </w:p>
        </w:tc>
        <w:tc>
          <w:tcPr>
            <w:tcW w:w="1245"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923</w:t>
            </w:r>
          </w:p>
        </w:tc>
        <w:tc>
          <w:tcPr>
            <w:tcW w:w="1243" w:type="dxa"/>
          </w:tcPr>
          <w:p w:rsidR="00AF4218" w:rsidRPr="003C3081" w:rsidRDefault="00AF4218" w:rsidP="00610E56">
            <w:pPr>
              <w:pStyle w:val="ConsPlusCell"/>
              <w:spacing w:before="60" w:after="60"/>
              <w:rPr>
                <w:rFonts w:ascii="Times New Roman" w:hAnsi="Times New Roman" w:cs="Times New Roman"/>
                <w:sz w:val="28"/>
                <w:szCs w:val="28"/>
              </w:rPr>
            </w:pPr>
          </w:p>
        </w:tc>
        <w:tc>
          <w:tcPr>
            <w:tcW w:w="1245" w:type="dxa"/>
          </w:tcPr>
          <w:p w:rsidR="00AF4218" w:rsidRPr="003C3081" w:rsidRDefault="00AF4218" w:rsidP="00610E56">
            <w:pPr>
              <w:pStyle w:val="ConsPlusCell"/>
              <w:spacing w:before="60" w:after="60"/>
              <w:rPr>
                <w:rFonts w:ascii="Times New Roman" w:hAnsi="Times New Roman" w:cs="Times New Roman"/>
                <w:sz w:val="28"/>
                <w:szCs w:val="28"/>
              </w:rPr>
            </w:pPr>
          </w:p>
        </w:tc>
        <w:tc>
          <w:tcPr>
            <w:tcW w:w="1451" w:type="dxa"/>
          </w:tcPr>
          <w:p w:rsidR="00AF4218" w:rsidRPr="003C3081" w:rsidRDefault="00AF4218" w:rsidP="00610E56">
            <w:pPr>
              <w:pStyle w:val="ConsPlusCell"/>
              <w:spacing w:before="60" w:after="60"/>
              <w:rPr>
                <w:rFonts w:ascii="Times New Roman" w:hAnsi="Times New Roman" w:cs="Times New Roman"/>
                <w:sz w:val="28"/>
                <w:szCs w:val="28"/>
              </w:rPr>
            </w:pPr>
          </w:p>
        </w:tc>
        <w:tc>
          <w:tcPr>
            <w:tcW w:w="1451" w:type="dxa"/>
          </w:tcPr>
          <w:p w:rsidR="00AF4218" w:rsidRPr="003C3081" w:rsidRDefault="00AF4218" w:rsidP="00610E56">
            <w:pPr>
              <w:pStyle w:val="ConsPlusCell"/>
              <w:spacing w:before="60" w:after="60"/>
              <w:rPr>
                <w:rFonts w:ascii="Times New Roman" w:hAnsi="Times New Roman" w:cs="Times New Roman"/>
                <w:sz w:val="28"/>
                <w:szCs w:val="28"/>
              </w:rPr>
            </w:pPr>
          </w:p>
        </w:tc>
        <w:tc>
          <w:tcPr>
            <w:tcW w:w="1245" w:type="dxa"/>
          </w:tcPr>
          <w:p w:rsidR="00AF4218" w:rsidRPr="003C3081" w:rsidRDefault="00AF4218" w:rsidP="00610E56">
            <w:pPr>
              <w:pStyle w:val="ConsPlusCell"/>
              <w:spacing w:before="60" w:after="60"/>
              <w:rPr>
                <w:rFonts w:ascii="Times New Roman" w:hAnsi="Times New Roman" w:cs="Times New Roman"/>
                <w:sz w:val="28"/>
                <w:szCs w:val="28"/>
              </w:rPr>
            </w:pPr>
          </w:p>
        </w:tc>
      </w:tr>
      <w:tr w:rsidR="00AF4218" w:rsidRPr="003C3081" w:rsidTr="00610E56">
        <w:trPr>
          <w:trHeight w:val="20"/>
          <w:tblCellSpacing w:w="5" w:type="nil"/>
          <w:jc w:val="center"/>
        </w:trPr>
        <w:tc>
          <w:tcPr>
            <w:tcW w:w="1776"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Основное мероприятие 2.3.1</w:t>
            </w:r>
          </w:p>
        </w:tc>
        <w:tc>
          <w:tcPr>
            <w:tcW w:w="2487"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Комплекс мероприятий, направленных на обеспечение спроса на продукцию сельскохозяйственных товаропроизводителей</w:t>
            </w:r>
          </w:p>
        </w:tc>
        <w:tc>
          <w:tcPr>
            <w:tcW w:w="2577"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Администрация МР «Усть-Куломский» в лице отдела экономической и налоговой политики</w:t>
            </w:r>
          </w:p>
        </w:tc>
        <w:tc>
          <w:tcPr>
            <w:tcW w:w="1245"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923</w:t>
            </w:r>
          </w:p>
        </w:tc>
        <w:tc>
          <w:tcPr>
            <w:tcW w:w="124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01 2 0203</w:t>
            </w:r>
          </w:p>
        </w:tc>
        <w:tc>
          <w:tcPr>
            <w:tcW w:w="1245"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34,0</w:t>
            </w:r>
          </w:p>
        </w:tc>
        <w:tc>
          <w:tcPr>
            <w:tcW w:w="1451"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34,0</w:t>
            </w:r>
          </w:p>
        </w:tc>
        <w:tc>
          <w:tcPr>
            <w:tcW w:w="1451" w:type="dxa"/>
          </w:tcPr>
          <w:p w:rsidR="00AF4218" w:rsidRPr="003C3081" w:rsidRDefault="00AF4218" w:rsidP="00610E56">
            <w:pPr>
              <w:pStyle w:val="ConsPlusCell"/>
              <w:spacing w:before="60" w:after="60"/>
              <w:rPr>
                <w:rFonts w:ascii="Times New Roman" w:hAnsi="Times New Roman" w:cs="Times New Roman"/>
                <w:sz w:val="28"/>
                <w:szCs w:val="28"/>
              </w:rPr>
            </w:pPr>
          </w:p>
        </w:tc>
        <w:tc>
          <w:tcPr>
            <w:tcW w:w="1245" w:type="dxa"/>
          </w:tcPr>
          <w:p w:rsidR="00AF4218" w:rsidRPr="003C3081" w:rsidRDefault="00AF4218" w:rsidP="00610E56">
            <w:pPr>
              <w:pStyle w:val="ConsPlusCell"/>
              <w:spacing w:before="60" w:after="60"/>
              <w:rPr>
                <w:rFonts w:ascii="Times New Roman" w:hAnsi="Times New Roman" w:cs="Times New Roman"/>
                <w:sz w:val="28"/>
                <w:szCs w:val="28"/>
              </w:rPr>
            </w:pPr>
          </w:p>
        </w:tc>
      </w:tr>
      <w:tr w:rsidR="00AF4218" w:rsidRPr="003C3081" w:rsidTr="00610E56">
        <w:trPr>
          <w:trHeight w:val="20"/>
          <w:tblCellSpacing w:w="5" w:type="nil"/>
          <w:jc w:val="center"/>
        </w:trPr>
        <w:tc>
          <w:tcPr>
            <w:tcW w:w="1776"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Основное мероприятие 2.3.2</w:t>
            </w:r>
          </w:p>
        </w:tc>
        <w:tc>
          <w:tcPr>
            <w:tcW w:w="2487"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Поддержка малых форм хозяйствования отрасли (крестьянских (фермерских) хозяйств)</w:t>
            </w:r>
          </w:p>
        </w:tc>
        <w:tc>
          <w:tcPr>
            <w:tcW w:w="2577"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Администрация МР «Усть-Куломский» в лице отдела экономической и налоговой политики</w:t>
            </w:r>
          </w:p>
        </w:tc>
        <w:tc>
          <w:tcPr>
            <w:tcW w:w="1245" w:type="dxa"/>
          </w:tcPr>
          <w:p w:rsidR="00AF4218" w:rsidRPr="003C3081" w:rsidRDefault="00AF4218" w:rsidP="00610E56">
            <w:pPr>
              <w:pStyle w:val="ConsPlusCell"/>
              <w:spacing w:before="60" w:after="60"/>
              <w:rPr>
                <w:rFonts w:ascii="Times New Roman" w:hAnsi="Times New Roman" w:cs="Times New Roman"/>
                <w:sz w:val="28"/>
                <w:szCs w:val="28"/>
              </w:rPr>
            </w:pPr>
          </w:p>
        </w:tc>
        <w:tc>
          <w:tcPr>
            <w:tcW w:w="1243" w:type="dxa"/>
          </w:tcPr>
          <w:p w:rsidR="00AF4218" w:rsidRPr="003C3081" w:rsidRDefault="00AF4218" w:rsidP="00610E56">
            <w:pPr>
              <w:pStyle w:val="ConsPlusCell"/>
              <w:spacing w:before="60" w:after="60"/>
              <w:rPr>
                <w:rFonts w:ascii="Times New Roman" w:hAnsi="Times New Roman" w:cs="Times New Roman"/>
                <w:sz w:val="28"/>
                <w:szCs w:val="28"/>
              </w:rPr>
            </w:pPr>
          </w:p>
        </w:tc>
        <w:tc>
          <w:tcPr>
            <w:tcW w:w="1245" w:type="dxa"/>
          </w:tcPr>
          <w:p w:rsidR="00AF4218" w:rsidRPr="003C3081" w:rsidRDefault="00AF4218" w:rsidP="00610E56">
            <w:pPr>
              <w:pStyle w:val="ConsPlusCell"/>
              <w:spacing w:before="60" w:after="60"/>
              <w:rPr>
                <w:rFonts w:ascii="Times New Roman" w:hAnsi="Times New Roman" w:cs="Times New Roman"/>
                <w:b/>
                <w:color w:val="FF0000"/>
                <w:sz w:val="28"/>
                <w:szCs w:val="28"/>
              </w:rPr>
            </w:pPr>
          </w:p>
        </w:tc>
        <w:tc>
          <w:tcPr>
            <w:tcW w:w="1451" w:type="dxa"/>
          </w:tcPr>
          <w:p w:rsidR="00AF4218" w:rsidRPr="003C3081" w:rsidRDefault="00AF4218" w:rsidP="00610E56">
            <w:pPr>
              <w:pStyle w:val="ConsPlusCell"/>
              <w:spacing w:before="60" w:after="60"/>
              <w:rPr>
                <w:rFonts w:ascii="Times New Roman" w:hAnsi="Times New Roman" w:cs="Times New Roman"/>
                <w:b/>
                <w:color w:val="FF0000"/>
                <w:sz w:val="28"/>
                <w:szCs w:val="28"/>
              </w:rPr>
            </w:pPr>
          </w:p>
        </w:tc>
        <w:tc>
          <w:tcPr>
            <w:tcW w:w="1451" w:type="dxa"/>
          </w:tcPr>
          <w:p w:rsidR="00AF4218" w:rsidRPr="003C3081" w:rsidRDefault="00AF4218" w:rsidP="00610E56">
            <w:pPr>
              <w:pStyle w:val="ConsPlusCell"/>
              <w:spacing w:before="60" w:after="60"/>
              <w:rPr>
                <w:rFonts w:ascii="Times New Roman" w:hAnsi="Times New Roman" w:cs="Times New Roman"/>
                <w:b/>
                <w:color w:val="FF0000"/>
                <w:sz w:val="28"/>
                <w:szCs w:val="28"/>
              </w:rPr>
            </w:pPr>
          </w:p>
        </w:tc>
        <w:tc>
          <w:tcPr>
            <w:tcW w:w="1245" w:type="dxa"/>
          </w:tcPr>
          <w:p w:rsidR="00AF4218" w:rsidRPr="003C3081" w:rsidRDefault="00AF4218" w:rsidP="00610E56">
            <w:pPr>
              <w:pStyle w:val="ConsPlusCell"/>
              <w:spacing w:before="60" w:after="60"/>
              <w:rPr>
                <w:rFonts w:ascii="Times New Roman" w:hAnsi="Times New Roman" w:cs="Times New Roman"/>
                <w:b/>
                <w:color w:val="FF0000"/>
                <w:sz w:val="28"/>
                <w:szCs w:val="28"/>
              </w:rPr>
            </w:pPr>
          </w:p>
        </w:tc>
      </w:tr>
      <w:tr w:rsidR="00AF4218" w:rsidRPr="003C3081" w:rsidTr="00610E56">
        <w:trPr>
          <w:trHeight w:val="20"/>
          <w:tblCellSpacing w:w="5" w:type="nil"/>
          <w:jc w:val="center"/>
        </w:trPr>
        <w:tc>
          <w:tcPr>
            <w:tcW w:w="1776"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Основное мероприятие 2.3.3</w:t>
            </w:r>
          </w:p>
        </w:tc>
        <w:tc>
          <w:tcPr>
            <w:tcW w:w="2487"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Стимулирование переработки сельскохозяйственной продукции, рыбы, дикоросов и производства пищевой продукции</w:t>
            </w:r>
          </w:p>
        </w:tc>
        <w:tc>
          <w:tcPr>
            <w:tcW w:w="2577"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Администрация МР «Усть-Куломский» в лице отдела экономической и налоговой политики</w:t>
            </w:r>
          </w:p>
        </w:tc>
        <w:tc>
          <w:tcPr>
            <w:tcW w:w="1245"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923</w:t>
            </w:r>
          </w:p>
        </w:tc>
        <w:tc>
          <w:tcPr>
            <w:tcW w:w="124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01 2 0502</w:t>
            </w:r>
          </w:p>
        </w:tc>
        <w:tc>
          <w:tcPr>
            <w:tcW w:w="1245"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270,13</w:t>
            </w:r>
          </w:p>
        </w:tc>
        <w:tc>
          <w:tcPr>
            <w:tcW w:w="1451"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270,13</w:t>
            </w:r>
          </w:p>
        </w:tc>
        <w:tc>
          <w:tcPr>
            <w:tcW w:w="1451"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0,0</w:t>
            </w:r>
          </w:p>
        </w:tc>
        <w:tc>
          <w:tcPr>
            <w:tcW w:w="1245"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0,0</w:t>
            </w:r>
          </w:p>
        </w:tc>
      </w:tr>
      <w:tr w:rsidR="00AF4218" w:rsidRPr="003C3081" w:rsidTr="00610E56">
        <w:trPr>
          <w:trHeight w:val="20"/>
          <w:tblCellSpacing w:w="5" w:type="nil"/>
          <w:jc w:val="center"/>
        </w:trPr>
        <w:tc>
          <w:tcPr>
            <w:tcW w:w="1776"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Основное мероприятие 2.3.4</w:t>
            </w:r>
          </w:p>
        </w:tc>
        <w:tc>
          <w:tcPr>
            <w:tcW w:w="2487"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Обеспечение роста присутствия сельскохозяйственной продукции предприятий района за пределами района</w:t>
            </w:r>
          </w:p>
        </w:tc>
        <w:tc>
          <w:tcPr>
            <w:tcW w:w="2577"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Администрация МР «Усть-Куломский» в лице отдела экономической и налоговой политики</w:t>
            </w:r>
          </w:p>
        </w:tc>
        <w:tc>
          <w:tcPr>
            <w:tcW w:w="1245"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923</w:t>
            </w:r>
          </w:p>
        </w:tc>
        <w:tc>
          <w:tcPr>
            <w:tcW w:w="124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01 2 0303</w:t>
            </w:r>
          </w:p>
        </w:tc>
        <w:tc>
          <w:tcPr>
            <w:tcW w:w="1245"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266,0</w:t>
            </w:r>
          </w:p>
        </w:tc>
        <w:tc>
          <w:tcPr>
            <w:tcW w:w="1451" w:type="dxa"/>
          </w:tcPr>
          <w:p w:rsidR="00AF4218" w:rsidRPr="003C3081" w:rsidRDefault="00AF4218" w:rsidP="00610E56">
            <w:pPr>
              <w:rPr>
                <w:rFonts w:ascii="Times New Roman" w:hAnsi="Times New Roman"/>
                <w:sz w:val="28"/>
                <w:szCs w:val="28"/>
              </w:rPr>
            </w:pPr>
            <w:r w:rsidRPr="003C3081">
              <w:rPr>
                <w:rFonts w:ascii="Times New Roman" w:hAnsi="Times New Roman"/>
                <w:sz w:val="28"/>
                <w:szCs w:val="28"/>
              </w:rPr>
              <w:t>66,0</w:t>
            </w:r>
          </w:p>
        </w:tc>
        <w:tc>
          <w:tcPr>
            <w:tcW w:w="1451" w:type="dxa"/>
          </w:tcPr>
          <w:p w:rsidR="00AF4218" w:rsidRPr="003C3081" w:rsidRDefault="00AF4218" w:rsidP="00610E56">
            <w:pPr>
              <w:rPr>
                <w:rFonts w:ascii="Times New Roman" w:hAnsi="Times New Roman"/>
                <w:sz w:val="28"/>
                <w:szCs w:val="28"/>
              </w:rPr>
            </w:pPr>
            <w:r w:rsidRPr="003C3081">
              <w:rPr>
                <w:rFonts w:ascii="Times New Roman" w:hAnsi="Times New Roman"/>
                <w:sz w:val="28"/>
                <w:szCs w:val="28"/>
              </w:rPr>
              <w:t>100,0</w:t>
            </w:r>
          </w:p>
        </w:tc>
        <w:tc>
          <w:tcPr>
            <w:tcW w:w="1245" w:type="dxa"/>
          </w:tcPr>
          <w:p w:rsidR="00AF4218" w:rsidRPr="003C3081" w:rsidRDefault="00AF4218" w:rsidP="00610E56">
            <w:pPr>
              <w:rPr>
                <w:rFonts w:ascii="Times New Roman" w:hAnsi="Times New Roman"/>
                <w:sz w:val="28"/>
                <w:szCs w:val="28"/>
              </w:rPr>
            </w:pPr>
            <w:r w:rsidRPr="003C3081">
              <w:rPr>
                <w:rFonts w:ascii="Times New Roman" w:hAnsi="Times New Roman"/>
                <w:sz w:val="28"/>
                <w:szCs w:val="28"/>
              </w:rPr>
              <w:t>100,0</w:t>
            </w:r>
          </w:p>
        </w:tc>
      </w:tr>
      <w:tr w:rsidR="00AF4218" w:rsidRPr="003C3081" w:rsidTr="00610E56">
        <w:trPr>
          <w:trHeight w:val="20"/>
          <w:tblCellSpacing w:w="5" w:type="nil"/>
          <w:jc w:val="center"/>
        </w:trPr>
        <w:tc>
          <w:tcPr>
            <w:tcW w:w="1776"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napToGrid w:val="0"/>
                <w:color w:val="000000"/>
                <w:sz w:val="28"/>
                <w:szCs w:val="28"/>
              </w:rPr>
              <w:t>Основное мероприятие 2.3.5.</w:t>
            </w:r>
          </w:p>
        </w:tc>
        <w:tc>
          <w:tcPr>
            <w:tcW w:w="2487"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napToGrid w:val="0"/>
                <w:color w:val="000000"/>
                <w:sz w:val="28"/>
                <w:szCs w:val="28"/>
              </w:rPr>
              <w:t xml:space="preserve">Мероприятия по доставке произведенной продукции из труднодоступных и/или малочисленных, и/или отдаленных сельских населенных пунктов в пункты ее реализации в рамках </w:t>
            </w:r>
            <w:r w:rsidRPr="003C3081">
              <w:rPr>
                <w:rFonts w:ascii="Times New Roman" w:hAnsi="Times New Roman" w:cs="Times New Roman"/>
                <w:sz w:val="28"/>
                <w:szCs w:val="28"/>
              </w:rPr>
              <w:t>предоставленной субсидии местным бюджетам на софинансирование расходов по реализации мероприятий муниципальных программ по поддержке сельсхозтоваропроизводителей</w:t>
            </w:r>
          </w:p>
        </w:tc>
        <w:tc>
          <w:tcPr>
            <w:tcW w:w="2577"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Администрация МР «Усть-Куломский» в лице отдела экономической и налоговой политики</w:t>
            </w:r>
          </w:p>
        </w:tc>
        <w:tc>
          <w:tcPr>
            <w:tcW w:w="1245"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923</w:t>
            </w:r>
          </w:p>
        </w:tc>
        <w:tc>
          <w:tcPr>
            <w:tcW w:w="124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01 2 7242</w:t>
            </w:r>
          </w:p>
        </w:tc>
        <w:tc>
          <w:tcPr>
            <w:tcW w:w="1245"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79,3</w:t>
            </w:r>
          </w:p>
        </w:tc>
        <w:tc>
          <w:tcPr>
            <w:tcW w:w="1451" w:type="dxa"/>
          </w:tcPr>
          <w:p w:rsidR="00AF4218" w:rsidRPr="003C3081" w:rsidRDefault="00AF4218" w:rsidP="00610E56">
            <w:pPr>
              <w:rPr>
                <w:rFonts w:ascii="Times New Roman" w:hAnsi="Times New Roman"/>
                <w:sz w:val="28"/>
                <w:szCs w:val="28"/>
              </w:rPr>
            </w:pPr>
            <w:r w:rsidRPr="003C3081">
              <w:rPr>
                <w:rFonts w:ascii="Times New Roman" w:hAnsi="Times New Roman"/>
                <w:sz w:val="28"/>
                <w:szCs w:val="28"/>
              </w:rPr>
              <w:t>79,3</w:t>
            </w:r>
          </w:p>
        </w:tc>
        <w:tc>
          <w:tcPr>
            <w:tcW w:w="1451" w:type="dxa"/>
          </w:tcPr>
          <w:p w:rsidR="00AF4218" w:rsidRPr="003C3081" w:rsidRDefault="00AF4218" w:rsidP="00610E56">
            <w:pPr>
              <w:rPr>
                <w:rFonts w:ascii="Times New Roman" w:hAnsi="Times New Roman"/>
                <w:sz w:val="28"/>
                <w:szCs w:val="28"/>
              </w:rPr>
            </w:pPr>
            <w:r w:rsidRPr="003C3081">
              <w:rPr>
                <w:rFonts w:ascii="Times New Roman" w:hAnsi="Times New Roman"/>
                <w:sz w:val="28"/>
                <w:szCs w:val="28"/>
              </w:rPr>
              <w:t>0,0</w:t>
            </w:r>
          </w:p>
        </w:tc>
        <w:tc>
          <w:tcPr>
            <w:tcW w:w="1245" w:type="dxa"/>
          </w:tcPr>
          <w:p w:rsidR="00AF4218" w:rsidRPr="003C3081" w:rsidRDefault="00AF4218" w:rsidP="00610E56">
            <w:pPr>
              <w:rPr>
                <w:rFonts w:ascii="Times New Roman" w:hAnsi="Times New Roman"/>
                <w:sz w:val="28"/>
                <w:szCs w:val="28"/>
              </w:rPr>
            </w:pPr>
            <w:r w:rsidRPr="003C3081">
              <w:rPr>
                <w:rFonts w:ascii="Times New Roman" w:hAnsi="Times New Roman"/>
                <w:sz w:val="28"/>
                <w:szCs w:val="28"/>
              </w:rPr>
              <w:t>0,0</w:t>
            </w:r>
          </w:p>
        </w:tc>
      </w:tr>
      <w:tr w:rsidR="00AF4218" w:rsidRPr="003C3081" w:rsidTr="00610E56">
        <w:trPr>
          <w:trHeight w:val="20"/>
          <w:tblCellSpacing w:w="5" w:type="nil"/>
          <w:jc w:val="center"/>
        </w:trPr>
        <w:tc>
          <w:tcPr>
            <w:tcW w:w="1776"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Основное мероприятие 2.4.1</w:t>
            </w:r>
          </w:p>
        </w:tc>
        <w:tc>
          <w:tcPr>
            <w:tcW w:w="2487"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Поддержка инвестиций в основные фонды сельхозпредприятий</w:t>
            </w:r>
          </w:p>
        </w:tc>
        <w:tc>
          <w:tcPr>
            <w:tcW w:w="2577"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Администрация МР «Усть-Куломский» в лице отдела экономической и налоговой политики</w:t>
            </w:r>
          </w:p>
        </w:tc>
        <w:tc>
          <w:tcPr>
            <w:tcW w:w="1245"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923</w:t>
            </w:r>
          </w:p>
        </w:tc>
        <w:tc>
          <w:tcPr>
            <w:tcW w:w="124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01 2 0404</w:t>
            </w:r>
          </w:p>
        </w:tc>
        <w:tc>
          <w:tcPr>
            <w:tcW w:w="1245"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9000,0</w:t>
            </w:r>
          </w:p>
        </w:tc>
        <w:tc>
          <w:tcPr>
            <w:tcW w:w="1451"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3000,0</w:t>
            </w:r>
          </w:p>
        </w:tc>
        <w:tc>
          <w:tcPr>
            <w:tcW w:w="1451" w:type="dxa"/>
          </w:tcPr>
          <w:p w:rsidR="00AF4218" w:rsidRPr="003C3081" w:rsidRDefault="00AF4218" w:rsidP="00610E56">
            <w:pPr>
              <w:rPr>
                <w:rFonts w:ascii="Times New Roman" w:hAnsi="Times New Roman"/>
                <w:sz w:val="28"/>
                <w:szCs w:val="28"/>
              </w:rPr>
            </w:pPr>
            <w:r w:rsidRPr="003C3081">
              <w:rPr>
                <w:rFonts w:ascii="Times New Roman" w:hAnsi="Times New Roman"/>
                <w:sz w:val="28"/>
                <w:szCs w:val="28"/>
              </w:rPr>
              <w:t>3000,0</w:t>
            </w:r>
          </w:p>
        </w:tc>
        <w:tc>
          <w:tcPr>
            <w:tcW w:w="1245" w:type="dxa"/>
          </w:tcPr>
          <w:p w:rsidR="00AF4218" w:rsidRPr="003C3081" w:rsidRDefault="00AF4218" w:rsidP="00610E56">
            <w:pPr>
              <w:rPr>
                <w:rFonts w:ascii="Times New Roman" w:hAnsi="Times New Roman"/>
                <w:sz w:val="28"/>
                <w:szCs w:val="28"/>
              </w:rPr>
            </w:pPr>
            <w:r w:rsidRPr="003C3081">
              <w:rPr>
                <w:rFonts w:ascii="Times New Roman" w:hAnsi="Times New Roman"/>
                <w:sz w:val="28"/>
                <w:szCs w:val="28"/>
              </w:rPr>
              <w:t>3000,0</w:t>
            </w:r>
          </w:p>
        </w:tc>
      </w:tr>
      <w:tr w:rsidR="00AF4218" w:rsidRPr="003C3081" w:rsidTr="00610E56">
        <w:trPr>
          <w:trHeight w:val="20"/>
          <w:tblCellSpacing w:w="5" w:type="nil"/>
          <w:jc w:val="center"/>
        </w:trPr>
        <w:tc>
          <w:tcPr>
            <w:tcW w:w="1776"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Основное мероприятие 2.4.2</w:t>
            </w:r>
          </w:p>
        </w:tc>
        <w:tc>
          <w:tcPr>
            <w:tcW w:w="2487"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Комплекс мероприятий по содействию сельскохозяйственным товаропроизводителям в получении лесных участков для заготовки древесины на технологические нужды</w:t>
            </w:r>
          </w:p>
        </w:tc>
        <w:tc>
          <w:tcPr>
            <w:tcW w:w="2577"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Администрация МР «Усть-Куломский» в лице отдела экономической и налоговой политики</w:t>
            </w:r>
          </w:p>
        </w:tc>
        <w:tc>
          <w:tcPr>
            <w:tcW w:w="1245" w:type="dxa"/>
          </w:tcPr>
          <w:p w:rsidR="00AF4218" w:rsidRPr="003C3081" w:rsidRDefault="00AF4218" w:rsidP="00610E56">
            <w:pPr>
              <w:pStyle w:val="ConsPlusCell"/>
              <w:spacing w:before="60" w:after="60"/>
              <w:rPr>
                <w:rFonts w:ascii="Times New Roman" w:hAnsi="Times New Roman" w:cs="Times New Roman"/>
                <w:sz w:val="28"/>
                <w:szCs w:val="28"/>
              </w:rPr>
            </w:pPr>
          </w:p>
        </w:tc>
        <w:tc>
          <w:tcPr>
            <w:tcW w:w="1243" w:type="dxa"/>
          </w:tcPr>
          <w:p w:rsidR="00AF4218" w:rsidRPr="003C3081" w:rsidRDefault="00AF4218" w:rsidP="00610E56">
            <w:pPr>
              <w:pStyle w:val="ConsPlusCell"/>
              <w:spacing w:before="60" w:after="60"/>
              <w:rPr>
                <w:rFonts w:ascii="Times New Roman" w:hAnsi="Times New Roman" w:cs="Times New Roman"/>
                <w:sz w:val="28"/>
                <w:szCs w:val="28"/>
              </w:rPr>
            </w:pPr>
          </w:p>
        </w:tc>
        <w:tc>
          <w:tcPr>
            <w:tcW w:w="1245" w:type="dxa"/>
          </w:tcPr>
          <w:p w:rsidR="00AF4218" w:rsidRPr="003C3081" w:rsidRDefault="00AF4218" w:rsidP="00610E56">
            <w:pPr>
              <w:pStyle w:val="ConsPlusCell"/>
              <w:spacing w:before="60" w:after="60"/>
              <w:rPr>
                <w:rFonts w:ascii="Times New Roman" w:hAnsi="Times New Roman" w:cs="Times New Roman"/>
                <w:sz w:val="28"/>
                <w:szCs w:val="28"/>
              </w:rPr>
            </w:pPr>
          </w:p>
        </w:tc>
        <w:tc>
          <w:tcPr>
            <w:tcW w:w="1451" w:type="dxa"/>
          </w:tcPr>
          <w:p w:rsidR="00AF4218" w:rsidRPr="003C3081" w:rsidRDefault="00AF4218" w:rsidP="00610E56">
            <w:pPr>
              <w:pStyle w:val="ConsPlusCell"/>
              <w:spacing w:before="60" w:after="60"/>
              <w:rPr>
                <w:rFonts w:ascii="Times New Roman" w:hAnsi="Times New Roman" w:cs="Times New Roman"/>
                <w:sz w:val="28"/>
                <w:szCs w:val="28"/>
              </w:rPr>
            </w:pPr>
          </w:p>
        </w:tc>
        <w:tc>
          <w:tcPr>
            <w:tcW w:w="1451" w:type="dxa"/>
          </w:tcPr>
          <w:p w:rsidR="00AF4218" w:rsidRPr="003C3081" w:rsidRDefault="00AF4218" w:rsidP="00610E56">
            <w:pPr>
              <w:pStyle w:val="ConsPlusCell"/>
              <w:spacing w:before="60" w:after="60"/>
              <w:rPr>
                <w:rFonts w:ascii="Times New Roman" w:hAnsi="Times New Roman" w:cs="Times New Roman"/>
                <w:sz w:val="28"/>
                <w:szCs w:val="28"/>
              </w:rPr>
            </w:pPr>
          </w:p>
        </w:tc>
        <w:tc>
          <w:tcPr>
            <w:tcW w:w="1245" w:type="dxa"/>
          </w:tcPr>
          <w:p w:rsidR="00AF4218" w:rsidRPr="003C3081" w:rsidRDefault="00AF4218" w:rsidP="00610E56">
            <w:pPr>
              <w:pStyle w:val="ConsPlusCell"/>
              <w:spacing w:before="60" w:after="60"/>
              <w:rPr>
                <w:rFonts w:ascii="Times New Roman" w:hAnsi="Times New Roman" w:cs="Times New Roman"/>
                <w:sz w:val="28"/>
                <w:szCs w:val="28"/>
              </w:rPr>
            </w:pPr>
          </w:p>
        </w:tc>
      </w:tr>
      <w:tr w:rsidR="00AF4218" w:rsidRPr="003C3081" w:rsidTr="00610E56">
        <w:trPr>
          <w:trHeight w:val="20"/>
          <w:tblCellSpacing w:w="5" w:type="nil"/>
          <w:jc w:val="center"/>
        </w:trPr>
        <w:tc>
          <w:tcPr>
            <w:tcW w:w="1776"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Основное мероприятие 2.5.1.</w:t>
            </w:r>
          </w:p>
        </w:tc>
        <w:tc>
          <w:tcPr>
            <w:tcW w:w="2487"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Возмещение части затрат на проведение проектно-изыскательских работ в целях реализации инвестиционных проектов, направленных на развитие товарного рыбоводства</w:t>
            </w:r>
          </w:p>
        </w:tc>
        <w:tc>
          <w:tcPr>
            <w:tcW w:w="2577"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Администрация МР «Усть-Куломский» в лице отдела экономической и налоговой политики</w:t>
            </w:r>
          </w:p>
        </w:tc>
        <w:tc>
          <w:tcPr>
            <w:tcW w:w="1245"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923</w:t>
            </w:r>
          </w:p>
        </w:tc>
        <w:tc>
          <w:tcPr>
            <w:tcW w:w="124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01 2 0501</w:t>
            </w:r>
          </w:p>
        </w:tc>
        <w:tc>
          <w:tcPr>
            <w:tcW w:w="1245"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300,0</w:t>
            </w:r>
          </w:p>
        </w:tc>
        <w:tc>
          <w:tcPr>
            <w:tcW w:w="1451"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300,0</w:t>
            </w:r>
          </w:p>
        </w:tc>
        <w:tc>
          <w:tcPr>
            <w:tcW w:w="1451"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0,0</w:t>
            </w:r>
          </w:p>
        </w:tc>
        <w:tc>
          <w:tcPr>
            <w:tcW w:w="1245"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0,0</w:t>
            </w:r>
          </w:p>
        </w:tc>
      </w:tr>
      <w:tr w:rsidR="00AF4218" w:rsidRPr="003C3081" w:rsidTr="00610E56">
        <w:trPr>
          <w:trHeight w:val="20"/>
          <w:tblCellSpacing w:w="5" w:type="nil"/>
          <w:jc w:val="center"/>
        </w:trPr>
        <w:tc>
          <w:tcPr>
            <w:tcW w:w="1776"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Основное мероприятие 2.6.1.</w:t>
            </w:r>
          </w:p>
        </w:tc>
        <w:tc>
          <w:tcPr>
            <w:tcW w:w="2487"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 xml:space="preserve">Реализация Соглашения о социально-экономическом сотрудничестве между Правительством Республики Коми и ОАО «Монди СЛПК» </w:t>
            </w:r>
          </w:p>
        </w:tc>
        <w:tc>
          <w:tcPr>
            <w:tcW w:w="2577"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Администрация МР «Усть-Куломский» в лице отдела экономической и налоговой политики</w:t>
            </w:r>
          </w:p>
        </w:tc>
        <w:tc>
          <w:tcPr>
            <w:tcW w:w="1245"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923</w:t>
            </w:r>
          </w:p>
        </w:tc>
        <w:tc>
          <w:tcPr>
            <w:tcW w:w="124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01 2 0601</w:t>
            </w:r>
          </w:p>
        </w:tc>
        <w:tc>
          <w:tcPr>
            <w:tcW w:w="1245"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4900,0</w:t>
            </w:r>
          </w:p>
        </w:tc>
        <w:tc>
          <w:tcPr>
            <w:tcW w:w="1451"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4900,0</w:t>
            </w:r>
          </w:p>
        </w:tc>
        <w:tc>
          <w:tcPr>
            <w:tcW w:w="1451"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0,0</w:t>
            </w:r>
          </w:p>
        </w:tc>
        <w:tc>
          <w:tcPr>
            <w:tcW w:w="1245"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0,0</w:t>
            </w:r>
          </w:p>
        </w:tc>
      </w:tr>
      <w:tr w:rsidR="00AF4218" w:rsidRPr="003C3081" w:rsidTr="00610E56">
        <w:trPr>
          <w:trHeight w:val="20"/>
          <w:tblCellSpacing w:w="5" w:type="nil"/>
          <w:jc w:val="center"/>
        </w:trPr>
        <w:tc>
          <w:tcPr>
            <w:tcW w:w="1776" w:type="dxa"/>
            <w:vMerge w:val="restart"/>
          </w:tcPr>
          <w:p w:rsidR="00AF4218" w:rsidRPr="003C3081" w:rsidRDefault="00AF4218" w:rsidP="00610E56">
            <w:pPr>
              <w:pStyle w:val="ConsPlusCell"/>
              <w:spacing w:before="60" w:after="60"/>
              <w:rPr>
                <w:rFonts w:ascii="Times New Roman" w:hAnsi="Times New Roman" w:cs="Times New Roman"/>
                <w:b/>
                <w:color w:val="0070C0"/>
                <w:sz w:val="28"/>
                <w:szCs w:val="28"/>
              </w:rPr>
            </w:pPr>
            <w:r w:rsidRPr="003C3081">
              <w:rPr>
                <w:rFonts w:ascii="Times New Roman" w:hAnsi="Times New Roman" w:cs="Times New Roman"/>
                <w:b/>
                <w:color w:val="0070C0"/>
                <w:sz w:val="28"/>
                <w:szCs w:val="28"/>
              </w:rPr>
              <w:t xml:space="preserve">Подпрограмма 3           </w:t>
            </w:r>
          </w:p>
        </w:tc>
        <w:tc>
          <w:tcPr>
            <w:tcW w:w="2487" w:type="dxa"/>
            <w:vMerge w:val="restart"/>
          </w:tcPr>
          <w:p w:rsidR="00AF4218" w:rsidRPr="003C3081" w:rsidRDefault="00AF4218" w:rsidP="00610E56">
            <w:pPr>
              <w:pStyle w:val="ConsPlusCell"/>
              <w:spacing w:before="60" w:after="60"/>
              <w:rPr>
                <w:rFonts w:ascii="Times New Roman" w:hAnsi="Times New Roman" w:cs="Times New Roman"/>
                <w:b/>
                <w:color w:val="0070C0"/>
                <w:sz w:val="28"/>
                <w:szCs w:val="28"/>
              </w:rPr>
            </w:pPr>
            <w:r w:rsidRPr="003C3081">
              <w:rPr>
                <w:rFonts w:ascii="Times New Roman" w:hAnsi="Times New Roman" w:cs="Times New Roman"/>
                <w:b/>
                <w:color w:val="0070C0"/>
                <w:sz w:val="28"/>
                <w:szCs w:val="28"/>
              </w:rPr>
              <w:t>Поддержка и развитие малого и среднего предпринимательства</w:t>
            </w:r>
          </w:p>
        </w:tc>
        <w:tc>
          <w:tcPr>
            <w:tcW w:w="2577"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 xml:space="preserve">Всего, в том числе:          </w:t>
            </w:r>
          </w:p>
        </w:tc>
        <w:tc>
          <w:tcPr>
            <w:tcW w:w="1245"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923</w:t>
            </w:r>
          </w:p>
        </w:tc>
        <w:tc>
          <w:tcPr>
            <w:tcW w:w="124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01 3 0000</w:t>
            </w:r>
          </w:p>
        </w:tc>
        <w:tc>
          <w:tcPr>
            <w:tcW w:w="1245"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14 600,1</w:t>
            </w:r>
          </w:p>
        </w:tc>
        <w:tc>
          <w:tcPr>
            <w:tcW w:w="1451"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napToGrid w:val="0"/>
                <w:sz w:val="28"/>
                <w:szCs w:val="28"/>
              </w:rPr>
              <w:t>11 000,1</w:t>
            </w:r>
          </w:p>
        </w:tc>
        <w:tc>
          <w:tcPr>
            <w:tcW w:w="1451"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1800,0</w:t>
            </w:r>
          </w:p>
        </w:tc>
        <w:tc>
          <w:tcPr>
            <w:tcW w:w="1245"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1800,0</w:t>
            </w:r>
          </w:p>
        </w:tc>
      </w:tr>
      <w:tr w:rsidR="00AF4218" w:rsidRPr="003C3081" w:rsidTr="00610E56">
        <w:trPr>
          <w:trHeight w:val="20"/>
          <w:tblCellSpacing w:w="5" w:type="nil"/>
          <w:jc w:val="center"/>
        </w:trPr>
        <w:tc>
          <w:tcPr>
            <w:tcW w:w="1776" w:type="dxa"/>
            <w:vMerge/>
          </w:tcPr>
          <w:p w:rsidR="00AF4218" w:rsidRPr="003C3081" w:rsidRDefault="00AF4218" w:rsidP="00610E56">
            <w:pPr>
              <w:pStyle w:val="ConsPlusCell"/>
              <w:spacing w:before="60" w:after="60"/>
              <w:rPr>
                <w:rFonts w:ascii="Times New Roman" w:hAnsi="Times New Roman" w:cs="Times New Roman"/>
                <w:sz w:val="28"/>
                <w:szCs w:val="28"/>
              </w:rPr>
            </w:pPr>
          </w:p>
        </w:tc>
        <w:tc>
          <w:tcPr>
            <w:tcW w:w="2487" w:type="dxa"/>
            <w:vMerge/>
          </w:tcPr>
          <w:p w:rsidR="00AF4218" w:rsidRPr="003C3081" w:rsidRDefault="00AF4218" w:rsidP="00610E56">
            <w:pPr>
              <w:pStyle w:val="ConsPlusCell"/>
              <w:spacing w:before="60" w:after="60"/>
              <w:rPr>
                <w:rFonts w:ascii="Times New Roman" w:hAnsi="Times New Roman" w:cs="Times New Roman"/>
                <w:sz w:val="28"/>
                <w:szCs w:val="28"/>
              </w:rPr>
            </w:pPr>
          </w:p>
        </w:tc>
        <w:tc>
          <w:tcPr>
            <w:tcW w:w="2577"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Администрация МР «Усть-Куломский» в лице отдела экономической и налоговой политики</w:t>
            </w:r>
          </w:p>
        </w:tc>
        <w:tc>
          <w:tcPr>
            <w:tcW w:w="1245"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923</w:t>
            </w:r>
          </w:p>
        </w:tc>
        <w:tc>
          <w:tcPr>
            <w:tcW w:w="124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01 3 0000</w:t>
            </w:r>
          </w:p>
        </w:tc>
        <w:tc>
          <w:tcPr>
            <w:tcW w:w="1245"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14 600,1</w:t>
            </w:r>
          </w:p>
        </w:tc>
        <w:tc>
          <w:tcPr>
            <w:tcW w:w="1451"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napToGrid w:val="0"/>
                <w:sz w:val="28"/>
                <w:szCs w:val="28"/>
              </w:rPr>
              <w:t>11 000,1</w:t>
            </w:r>
          </w:p>
        </w:tc>
        <w:tc>
          <w:tcPr>
            <w:tcW w:w="1451"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1800,0</w:t>
            </w:r>
          </w:p>
        </w:tc>
        <w:tc>
          <w:tcPr>
            <w:tcW w:w="1245"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1800,0</w:t>
            </w:r>
          </w:p>
        </w:tc>
      </w:tr>
      <w:tr w:rsidR="00AF4218" w:rsidRPr="003C3081" w:rsidTr="00610E56">
        <w:trPr>
          <w:trHeight w:val="20"/>
          <w:tblCellSpacing w:w="5" w:type="nil"/>
          <w:jc w:val="center"/>
        </w:trPr>
        <w:tc>
          <w:tcPr>
            <w:tcW w:w="1776"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Основное мероприятие 3.1.1</w:t>
            </w:r>
          </w:p>
        </w:tc>
        <w:tc>
          <w:tcPr>
            <w:tcW w:w="2487"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Проведение мероприятий по формированию позитивного имиджа МиСП</w:t>
            </w:r>
          </w:p>
        </w:tc>
        <w:tc>
          <w:tcPr>
            <w:tcW w:w="2577"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Администрация МР «Усть-Куломский» в лице отдела экономической и налоговой политики</w:t>
            </w:r>
          </w:p>
        </w:tc>
        <w:tc>
          <w:tcPr>
            <w:tcW w:w="1245"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923</w:t>
            </w:r>
          </w:p>
        </w:tc>
        <w:tc>
          <w:tcPr>
            <w:tcW w:w="124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01 3 0505</w:t>
            </w:r>
          </w:p>
        </w:tc>
        <w:tc>
          <w:tcPr>
            <w:tcW w:w="1245"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405</w:t>
            </w:r>
          </w:p>
        </w:tc>
        <w:tc>
          <w:tcPr>
            <w:tcW w:w="1451"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135,0</w:t>
            </w:r>
          </w:p>
        </w:tc>
        <w:tc>
          <w:tcPr>
            <w:tcW w:w="1451"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135,0</w:t>
            </w:r>
          </w:p>
        </w:tc>
        <w:tc>
          <w:tcPr>
            <w:tcW w:w="1245"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135,0</w:t>
            </w:r>
          </w:p>
        </w:tc>
      </w:tr>
      <w:tr w:rsidR="00AF4218" w:rsidRPr="003C3081" w:rsidTr="00610E56">
        <w:trPr>
          <w:trHeight w:val="20"/>
          <w:tblCellSpacing w:w="5" w:type="nil"/>
          <w:jc w:val="center"/>
        </w:trPr>
        <w:tc>
          <w:tcPr>
            <w:tcW w:w="1776"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Основное мероприятие 3.2.1</w:t>
            </w:r>
          </w:p>
        </w:tc>
        <w:tc>
          <w:tcPr>
            <w:tcW w:w="2487"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Мероприятия по обеспечению финансовой поддержки организации и развития субъектов МиСП.</w:t>
            </w:r>
          </w:p>
        </w:tc>
        <w:tc>
          <w:tcPr>
            <w:tcW w:w="2577"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Администрация МР «Усть-Куломский» в лице отдела экономической и налоговой политики</w:t>
            </w:r>
          </w:p>
        </w:tc>
        <w:tc>
          <w:tcPr>
            <w:tcW w:w="1245"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923</w:t>
            </w:r>
          </w:p>
        </w:tc>
        <w:tc>
          <w:tcPr>
            <w:tcW w:w="124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01 3 0606</w:t>
            </w:r>
          </w:p>
        </w:tc>
        <w:tc>
          <w:tcPr>
            <w:tcW w:w="1245"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5986,4</w:t>
            </w:r>
          </w:p>
        </w:tc>
        <w:tc>
          <w:tcPr>
            <w:tcW w:w="1451"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2796,4</w:t>
            </w:r>
          </w:p>
        </w:tc>
        <w:tc>
          <w:tcPr>
            <w:tcW w:w="1451" w:type="dxa"/>
          </w:tcPr>
          <w:p w:rsidR="00AF4218" w:rsidRPr="003C3081" w:rsidRDefault="00AF4218" w:rsidP="00610E56">
            <w:pPr>
              <w:rPr>
                <w:rFonts w:ascii="Times New Roman" w:hAnsi="Times New Roman"/>
                <w:sz w:val="28"/>
                <w:szCs w:val="28"/>
              </w:rPr>
            </w:pPr>
            <w:r w:rsidRPr="003C3081">
              <w:rPr>
                <w:rFonts w:ascii="Times New Roman" w:hAnsi="Times New Roman"/>
                <w:sz w:val="28"/>
                <w:szCs w:val="28"/>
              </w:rPr>
              <w:t>1595</w:t>
            </w:r>
          </w:p>
        </w:tc>
        <w:tc>
          <w:tcPr>
            <w:tcW w:w="1245" w:type="dxa"/>
          </w:tcPr>
          <w:p w:rsidR="00AF4218" w:rsidRPr="003C3081" w:rsidRDefault="00AF4218" w:rsidP="00610E56">
            <w:pPr>
              <w:rPr>
                <w:rFonts w:ascii="Times New Roman" w:hAnsi="Times New Roman"/>
                <w:sz w:val="28"/>
                <w:szCs w:val="28"/>
              </w:rPr>
            </w:pPr>
            <w:r w:rsidRPr="003C3081">
              <w:rPr>
                <w:rFonts w:ascii="Times New Roman" w:hAnsi="Times New Roman"/>
                <w:sz w:val="28"/>
                <w:szCs w:val="28"/>
              </w:rPr>
              <w:t>1595</w:t>
            </w:r>
          </w:p>
        </w:tc>
      </w:tr>
      <w:tr w:rsidR="00AF4218" w:rsidRPr="003C3081" w:rsidTr="00610E56">
        <w:trPr>
          <w:trHeight w:val="20"/>
          <w:tblCellSpacing w:w="5" w:type="nil"/>
          <w:jc w:val="center"/>
        </w:trPr>
        <w:tc>
          <w:tcPr>
            <w:tcW w:w="1776"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Основное мероприятие 3.2.2</w:t>
            </w:r>
          </w:p>
        </w:tc>
        <w:tc>
          <w:tcPr>
            <w:tcW w:w="2487"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Мероприятия по обеспечению консультационной, организационно-методической и информационной поддержки малого и среднего предпринимательства</w:t>
            </w:r>
          </w:p>
        </w:tc>
        <w:tc>
          <w:tcPr>
            <w:tcW w:w="2577"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Администрация МР «Усть-Куломский» в лице отдела экономической и налоговой политики</w:t>
            </w:r>
          </w:p>
        </w:tc>
        <w:tc>
          <w:tcPr>
            <w:tcW w:w="1245"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923</w:t>
            </w:r>
          </w:p>
        </w:tc>
        <w:tc>
          <w:tcPr>
            <w:tcW w:w="124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01 3 0607</w:t>
            </w:r>
          </w:p>
        </w:tc>
        <w:tc>
          <w:tcPr>
            <w:tcW w:w="1245"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302,5</w:t>
            </w:r>
          </w:p>
        </w:tc>
        <w:tc>
          <w:tcPr>
            <w:tcW w:w="1451"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162,5</w:t>
            </w:r>
          </w:p>
        </w:tc>
        <w:tc>
          <w:tcPr>
            <w:tcW w:w="1451" w:type="dxa"/>
          </w:tcPr>
          <w:p w:rsidR="00AF4218" w:rsidRPr="003C3081" w:rsidRDefault="00AF4218" w:rsidP="00610E56">
            <w:pPr>
              <w:rPr>
                <w:rFonts w:ascii="Times New Roman" w:hAnsi="Times New Roman"/>
                <w:sz w:val="28"/>
                <w:szCs w:val="28"/>
              </w:rPr>
            </w:pPr>
            <w:r w:rsidRPr="003C3081">
              <w:rPr>
                <w:rFonts w:ascii="Times New Roman" w:hAnsi="Times New Roman"/>
                <w:sz w:val="28"/>
                <w:szCs w:val="28"/>
              </w:rPr>
              <w:t>70,0</w:t>
            </w:r>
          </w:p>
        </w:tc>
        <w:tc>
          <w:tcPr>
            <w:tcW w:w="1245" w:type="dxa"/>
          </w:tcPr>
          <w:p w:rsidR="00AF4218" w:rsidRPr="003C3081" w:rsidRDefault="00AF4218" w:rsidP="00610E56">
            <w:pPr>
              <w:rPr>
                <w:rFonts w:ascii="Times New Roman" w:hAnsi="Times New Roman"/>
                <w:sz w:val="28"/>
                <w:szCs w:val="28"/>
              </w:rPr>
            </w:pPr>
            <w:r w:rsidRPr="003C3081">
              <w:rPr>
                <w:rFonts w:ascii="Times New Roman" w:hAnsi="Times New Roman"/>
                <w:sz w:val="28"/>
                <w:szCs w:val="28"/>
              </w:rPr>
              <w:t>70,0</w:t>
            </w:r>
          </w:p>
        </w:tc>
      </w:tr>
      <w:tr w:rsidR="00AF4218" w:rsidRPr="003C3081" w:rsidTr="00610E56">
        <w:trPr>
          <w:trHeight w:val="20"/>
          <w:tblCellSpacing w:w="5" w:type="nil"/>
          <w:jc w:val="center"/>
        </w:trPr>
        <w:tc>
          <w:tcPr>
            <w:tcW w:w="1776"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Основное мероприятие 3.2.3.</w:t>
            </w:r>
          </w:p>
        </w:tc>
        <w:tc>
          <w:tcPr>
            <w:tcW w:w="2487"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 xml:space="preserve">Предоставление финансовой помощи на погашение лизинга в рамках реализации Соглашения о социально-экономическом сотрудничестве между Правительством Республики Коми и ОАО «Монди СЛПК» </w:t>
            </w:r>
          </w:p>
        </w:tc>
        <w:tc>
          <w:tcPr>
            <w:tcW w:w="2577"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Администрация МР «Усть-Куломский» в лице отдела экономической и налоговой политики</w:t>
            </w:r>
          </w:p>
        </w:tc>
        <w:tc>
          <w:tcPr>
            <w:tcW w:w="1245"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923</w:t>
            </w:r>
          </w:p>
        </w:tc>
        <w:tc>
          <w:tcPr>
            <w:tcW w:w="124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01 3 0601</w:t>
            </w:r>
          </w:p>
        </w:tc>
        <w:tc>
          <w:tcPr>
            <w:tcW w:w="1245"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1000,0</w:t>
            </w:r>
          </w:p>
        </w:tc>
        <w:tc>
          <w:tcPr>
            <w:tcW w:w="1451"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1000,0</w:t>
            </w:r>
          </w:p>
        </w:tc>
        <w:tc>
          <w:tcPr>
            <w:tcW w:w="1451" w:type="dxa"/>
          </w:tcPr>
          <w:p w:rsidR="00AF4218" w:rsidRPr="003C3081" w:rsidRDefault="00AF4218" w:rsidP="00610E56">
            <w:pPr>
              <w:rPr>
                <w:rFonts w:ascii="Times New Roman" w:hAnsi="Times New Roman"/>
                <w:sz w:val="28"/>
                <w:szCs w:val="28"/>
              </w:rPr>
            </w:pPr>
            <w:r w:rsidRPr="003C3081">
              <w:rPr>
                <w:rFonts w:ascii="Times New Roman" w:hAnsi="Times New Roman"/>
                <w:sz w:val="28"/>
                <w:szCs w:val="28"/>
              </w:rPr>
              <w:t>0,0</w:t>
            </w:r>
          </w:p>
        </w:tc>
        <w:tc>
          <w:tcPr>
            <w:tcW w:w="1245" w:type="dxa"/>
          </w:tcPr>
          <w:p w:rsidR="00AF4218" w:rsidRPr="003C3081" w:rsidRDefault="00AF4218" w:rsidP="00610E56">
            <w:pPr>
              <w:rPr>
                <w:rFonts w:ascii="Times New Roman" w:hAnsi="Times New Roman"/>
                <w:sz w:val="28"/>
                <w:szCs w:val="28"/>
              </w:rPr>
            </w:pPr>
            <w:r w:rsidRPr="003C3081">
              <w:rPr>
                <w:rFonts w:ascii="Times New Roman" w:hAnsi="Times New Roman"/>
                <w:sz w:val="28"/>
                <w:szCs w:val="28"/>
              </w:rPr>
              <w:t>0,0</w:t>
            </w:r>
          </w:p>
        </w:tc>
      </w:tr>
      <w:tr w:rsidR="00AF4218" w:rsidRPr="003C3081" w:rsidTr="00610E56">
        <w:trPr>
          <w:trHeight w:val="20"/>
          <w:tblCellSpacing w:w="5" w:type="nil"/>
          <w:jc w:val="center"/>
        </w:trPr>
        <w:tc>
          <w:tcPr>
            <w:tcW w:w="1776"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Основное мероприятие 3.2.4.</w:t>
            </w:r>
          </w:p>
        </w:tc>
        <w:tc>
          <w:tcPr>
            <w:tcW w:w="2487"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Субсидирование субъектам малого и среднего предпринимательства части затрат на уплату лизинговых платежей по договорам финансовой аренды (лизинга) в рамках п</w:t>
            </w:r>
            <w:r w:rsidRPr="00EE0F25">
              <w:rPr>
                <w:rFonts w:ascii="Times New Roman" w:hAnsi="Times New Roman" w:cs="Times New Roman"/>
                <w:sz w:val="28"/>
                <w:szCs w:val="28"/>
              </w:rPr>
              <w:t>редоставленного гранта муниципальным образованиям городских округов и муниципальных районов в Республике Коми, достигшим наилучших результатов по увеличению базы налоговых и неналоговых доходов местного бюджета</w:t>
            </w:r>
          </w:p>
        </w:tc>
        <w:tc>
          <w:tcPr>
            <w:tcW w:w="2577"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Администрация МР «Усть-Куломский» в лице отдела экономической и налоговой политики</w:t>
            </w:r>
          </w:p>
        </w:tc>
        <w:tc>
          <w:tcPr>
            <w:tcW w:w="1245"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923</w:t>
            </w:r>
          </w:p>
        </w:tc>
        <w:tc>
          <w:tcPr>
            <w:tcW w:w="124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01 3 7403</w:t>
            </w:r>
          </w:p>
        </w:tc>
        <w:tc>
          <w:tcPr>
            <w:tcW w:w="1245"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5000,0</w:t>
            </w:r>
          </w:p>
        </w:tc>
        <w:tc>
          <w:tcPr>
            <w:tcW w:w="1451"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5000,0</w:t>
            </w:r>
          </w:p>
        </w:tc>
        <w:tc>
          <w:tcPr>
            <w:tcW w:w="1451" w:type="dxa"/>
          </w:tcPr>
          <w:p w:rsidR="00AF4218" w:rsidRPr="003C3081" w:rsidRDefault="00AF4218" w:rsidP="00610E56">
            <w:pPr>
              <w:rPr>
                <w:rFonts w:ascii="Times New Roman" w:hAnsi="Times New Roman"/>
                <w:sz w:val="28"/>
                <w:szCs w:val="28"/>
              </w:rPr>
            </w:pPr>
            <w:r w:rsidRPr="003C3081">
              <w:rPr>
                <w:rFonts w:ascii="Times New Roman" w:hAnsi="Times New Roman"/>
                <w:sz w:val="28"/>
                <w:szCs w:val="28"/>
              </w:rPr>
              <w:t>0,0</w:t>
            </w:r>
          </w:p>
        </w:tc>
        <w:tc>
          <w:tcPr>
            <w:tcW w:w="1245" w:type="dxa"/>
          </w:tcPr>
          <w:p w:rsidR="00AF4218" w:rsidRPr="003C3081" w:rsidRDefault="00AF4218" w:rsidP="00610E56">
            <w:pPr>
              <w:rPr>
                <w:rFonts w:ascii="Times New Roman" w:hAnsi="Times New Roman"/>
                <w:sz w:val="28"/>
                <w:szCs w:val="28"/>
              </w:rPr>
            </w:pPr>
            <w:r w:rsidRPr="003C3081">
              <w:rPr>
                <w:rFonts w:ascii="Times New Roman" w:hAnsi="Times New Roman"/>
                <w:sz w:val="28"/>
                <w:szCs w:val="28"/>
              </w:rPr>
              <w:t>0,0</w:t>
            </w:r>
          </w:p>
        </w:tc>
      </w:tr>
      <w:tr w:rsidR="00AF4218" w:rsidRPr="003C3081" w:rsidTr="00610E56">
        <w:trPr>
          <w:trHeight w:val="20"/>
          <w:tblCellSpacing w:w="5" w:type="nil"/>
          <w:jc w:val="center"/>
        </w:trPr>
        <w:tc>
          <w:tcPr>
            <w:tcW w:w="1776"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Основное мероприятие 3.2.5.</w:t>
            </w:r>
          </w:p>
        </w:tc>
        <w:tc>
          <w:tcPr>
            <w:tcW w:w="2487" w:type="dxa"/>
          </w:tcPr>
          <w:p w:rsidR="00AF4218" w:rsidRPr="00EE0F25" w:rsidRDefault="00AF4218" w:rsidP="00610E56">
            <w:pPr>
              <w:pStyle w:val="ConsPlusNormal"/>
              <w:ind w:firstLine="0"/>
              <w:jc w:val="both"/>
              <w:rPr>
                <w:rFonts w:ascii="Times New Roman" w:hAnsi="Times New Roman" w:cs="Times New Roman"/>
                <w:sz w:val="28"/>
                <w:szCs w:val="28"/>
              </w:rPr>
            </w:pPr>
            <w:r w:rsidRPr="00EE0F25">
              <w:rPr>
                <w:rFonts w:ascii="Times New Roman" w:hAnsi="Times New Roman" w:cs="Times New Roman"/>
                <w:sz w:val="28"/>
                <w:szCs w:val="28"/>
              </w:rPr>
              <w:t xml:space="preserve">Субсидии на реализацию мероприятий муниципальных программ развития малого и среднего предпринимательства за счет средств республиканского бюджета РК </w:t>
            </w:r>
          </w:p>
          <w:p w:rsidR="00AF4218" w:rsidRPr="003C3081" w:rsidRDefault="00AF4218" w:rsidP="00610E56">
            <w:pPr>
              <w:pStyle w:val="ConsPlusCell"/>
              <w:spacing w:before="60" w:after="60"/>
              <w:rPr>
                <w:rFonts w:ascii="Times New Roman" w:hAnsi="Times New Roman" w:cs="Times New Roman"/>
                <w:sz w:val="28"/>
                <w:szCs w:val="28"/>
              </w:rPr>
            </w:pPr>
            <w:r w:rsidRPr="00EE0F25">
              <w:rPr>
                <w:rFonts w:ascii="Times New Roman" w:hAnsi="Times New Roman" w:cs="Times New Roman"/>
                <w:sz w:val="28"/>
                <w:szCs w:val="28"/>
              </w:rPr>
              <w:t xml:space="preserve"> (в соответствии с Приложениями 7-9)</w:t>
            </w:r>
          </w:p>
        </w:tc>
        <w:tc>
          <w:tcPr>
            <w:tcW w:w="2577"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Администрация МР «Усть-Куломский» в лице отдела экономической и налоговой политики</w:t>
            </w:r>
          </w:p>
        </w:tc>
        <w:tc>
          <w:tcPr>
            <w:tcW w:w="1245"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923</w:t>
            </w:r>
          </w:p>
        </w:tc>
        <w:tc>
          <w:tcPr>
            <w:tcW w:w="124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01 3 7219</w:t>
            </w:r>
          </w:p>
        </w:tc>
        <w:tc>
          <w:tcPr>
            <w:tcW w:w="1245"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514,9</w:t>
            </w:r>
          </w:p>
        </w:tc>
        <w:tc>
          <w:tcPr>
            <w:tcW w:w="1451"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514,9</w:t>
            </w:r>
          </w:p>
        </w:tc>
        <w:tc>
          <w:tcPr>
            <w:tcW w:w="1451" w:type="dxa"/>
          </w:tcPr>
          <w:p w:rsidR="00AF4218" w:rsidRPr="003C3081" w:rsidRDefault="00AF4218" w:rsidP="00610E56">
            <w:pPr>
              <w:rPr>
                <w:rFonts w:ascii="Times New Roman" w:hAnsi="Times New Roman"/>
                <w:sz w:val="28"/>
                <w:szCs w:val="28"/>
              </w:rPr>
            </w:pPr>
            <w:r w:rsidRPr="003C3081">
              <w:rPr>
                <w:rFonts w:ascii="Times New Roman" w:hAnsi="Times New Roman"/>
                <w:sz w:val="28"/>
                <w:szCs w:val="28"/>
              </w:rPr>
              <w:t>0,0</w:t>
            </w:r>
          </w:p>
        </w:tc>
        <w:tc>
          <w:tcPr>
            <w:tcW w:w="1245" w:type="dxa"/>
          </w:tcPr>
          <w:p w:rsidR="00AF4218" w:rsidRPr="003C3081" w:rsidRDefault="00AF4218" w:rsidP="00610E56">
            <w:pPr>
              <w:rPr>
                <w:rFonts w:ascii="Times New Roman" w:hAnsi="Times New Roman"/>
                <w:sz w:val="28"/>
                <w:szCs w:val="28"/>
              </w:rPr>
            </w:pPr>
            <w:r w:rsidRPr="003C3081">
              <w:rPr>
                <w:rFonts w:ascii="Times New Roman" w:hAnsi="Times New Roman"/>
                <w:sz w:val="28"/>
                <w:szCs w:val="28"/>
              </w:rPr>
              <w:t>0,0</w:t>
            </w:r>
          </w:p>
        </w:tc>
      </w:tr>
      <w:tr w:rsidR="00AF4218" w:rsidRPr="003C3081" w:rsidTr="00610E56">
        <w:trPr>
          <w:trHeight w:val="20"/>
          <w:tblCellSpacing w:w="5" w:type="nil"/>
          <w:jc w:val="center"/>
        </w:trPr>
        <w:tc>
          <w:tcPr>
            <w:tcW w:w="1776"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Основное мероприятие 3.2.6.</w:t>
            </w:r>
          </w:p>
        </w:tc>
        <w:tc>
          <w:tcPr>
            <w:tcW w:w="2487"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 xml:space="preserve">Субсидии на государственную поддержку малого и среднего предпринимательств, предоставленные в рамках софинансирования муниципальных программ развития малого и среднего предпринимательства за счет средств федерального бюджета РФ </w:t>
            </w:r>
            <w:r w:rsidRPr="00EE0F25">
              <w:rPr>
                <w:rFonts w:ascii="Times New Roman" w:hAnsi="Times New Roman" w:cs="Times New Roman"/>
                <w:sz w:val="28"/>
                <w:szCs w:val="28"/>
              </w:rPr>
              <w:t>(в соответствии с Приложениями 7-9)</w:t>
            </w:r>
          </w:p>
        </w:tc>
        <w:tc>
          <w:tcPr>
            <w:tcW w:w="2577"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Администрация МР «Усть-Куломский» в лице отдела экономической и налоговой политики</w:t>
            </w:r>
          </w:p>
        </w:tc>
        <w:tc>
          <w:tcPr>
            <w:tcW w:w="1245"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923</w:t>
            </w:r>
          </w:p>
        </w:tc>
        <w:tc>
          <w:tcPr>
            <w:tcW w:w="124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01 3 5064</w:t>
            </w:r>
          </w:p>
        </w:tc>
        <w:tc>
          <w:tcPr>
            <w:tcW w:w="1245"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1 391,3</w:t>
            </w:r>
          </w:p>
        </w:tc>
        <w:tc>
          <w:tcPr>
            <w:tcW w:w="1451"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1 391,3</w:t>
            </w:r>
          </w:p>
        </w:tc>
        <w:tc>
          <w:tcPr>
            <w:tcW w:w="1451" w:type="dxa"/>
          </w:tcPr>
          <w:p w:rsidR="00AF4218" w:rsidRPr="003C3081" w:rsidRDefault="00AF4218" w:rsidP="00610E56">
            <w:pPr>
              <w:rPr>
                <w:rFonts w:ascii="Times New Roman" w:hAnsi="Times New Roman"/>
                <w:sz w:val="28"/>
                <w:szCs w:val="28"/>
              </w:rPr>
            </w:pPr>
            <w:r w:rsidRPr="003C3081">
              <w:rPr>
                <w:rFonts w:ascii="Times New Roman" w:hAnsi="Times New Roman"/>
                <w:sz w:val="28"/>
                <w:szCs w:val="28"/>
              </w:rPr>
              <w:t>0,0</w:t>
            </w:r>
          </w:p>
        </w:tc>
        <w:tc>
          <w:tcPr>
            <w:tcW w:w="1245" w:type="dxa"/>
          </w:tcPr>
          <w:p w:rsidR="00AF4218" w:rsidRPr="003C3081" w:rsidRDefault="00AF4218" w:rsidP="00610E56">
            <w:pPr>
              <w:rPr>
                <w:rFonts w:ascii="Times New Roman" w:hAnsi="Times New Roman"/>
                <w:sz w:val="28"/>
                <w:szCs w:val="28"/>
              </w:rPr>
            </w:pPr>
            <w:r w:rsidRPr="003C3081">
              <w:rPr>
                <w:rFonts w:ascii="Times New Roman" w:hAnsi="Times New Roman"/>
                <w:sz w:val="28"/>
                <w:szCs w:val="28"/>
              </w:rPr>
              <w:t>0,0</w:t>
            </w:r>
          </w:p>
        </w:tc>
      </w:tr>
      <w:tr w:rsidR="00AF4218" w:rsidRPr="003C3081" w:rsidTr="00610E56">
        <w:trPr>
          <w:trHeight w:val="20"/>
          <w:tblCellSpacing w:w="5" w:type="nil"/>
          <w:jc w:val="center"/>
        </w:trPr>
        <w:tc>
          <w:tcPr>
            <w:tcW w:w="1776" w:type="dxa"/>
            <w:vMerge w:val="restart"/>
          </w:tcPr>
          <w:p w:rsidR="00AF4218" w:rsidRPr="003C3081" w:rsidRDefault="00AF4218" w:rsidP="00610E56">
            <w:pPr>
              <w:pStyle w:val="ConsPlusCell"/>
              <w:spacing w:before="60" w:after="60"/>
              <w:rPr>
                <w:rFonts w:ascii="Times New Roman" w:hAnsi="Times New Roman" w:cs="Times New Roman"/>
                <w:b/>
                <w:color w:val="0070C0"/>
                <w:sz w:val="28"/>
                <w:szCs w:val="28"/>
              </w:rPr>
            </w:pPr>
            <w:r w:rsidRPr="003C3081">
              <w:rPr>
                <w:rFonts w:ascii="Times New Roman" w:hAnsi="Times New Roman" w:cs="Times New Roman"/>
                <w:b/>
                <w:color w:val="0070C0"/>
                <w:sz w:val="28"/>
                <w:szCs w:val="28"/>
              </w:rPr>
              <w:t>Подпрограмма 4</w:t>
            </w:r>
          </w:p>
        </w:tc>
        <w:tc>
          <w:tcPr>
            <w:tcW w:w="2487" w:type="dxa"/>
            <w:vMerge w:val="restart"/>
          </w:tcPr>
          <w:p w:rsidR="00AF4218" w:rsidRPr="003C3081" w:rsidRDefault="00AF4218" w:rsidP="00610E56">
            <w:pPr>
              <w:pStyle w:val="ConsPlusCell"/>
              <w:spacing w:before="60" w:after="60"/>
              <w:rPr>
                <w:rFonts w:ascii="Times New Roman" w:hAnsi="Times New Roman" w:cs="Times New Roman"/>
                <w:b/>
                <w:color w:val="0070C0"/>
                <w:sz w:val="28"/>
                <w:szCs w:val="28"/>
              </w:rPr>
            </w:pPr>
            <w:r w:rsidRPr="003C3081">
              <w:rPr>
                <w:rFonts w:ascii="Times New Roman" w:hAnsi="Times New Roman" w:cs="Times New Roman"/>
                <w:b/>
                <w:color w:val="0070C0"/>
                <w:sz w:val="28"/>
                <w:szCs w:val="28"/>
              </w:rPr>
              <w:t>Развитие туризма</w:t>
            </w:r>
          </w:p>
        </w:tc>
        <w:tc>
          <w:tcPr>
            <w:tcW w:w="2577"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 xml:space="preserve">Всего, в том числе:          </w:t>
            </w:r>
          </w:p>
        </w:tc>
        <w:tc>
          <w:tcPr>
            <w:tcW w:w="1245"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923</w:t>
            </w:r>
          </w:p>
        </w:tc>
        <w:tc>
          <w:tcPr>
            <w:tcW w:w="124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01 4 0000</w:t>
            </w:r>
          </w:p>
        </w:tc>
        <w:tc>
          <w:tcPr>
            <w:tcW w:w="1245"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1805,0</w:t>
            </w:r>
          </w:p>
        </w:tc>
        <w:tc>
          <w:tcPr>
            <w:tcW w:w="1451"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585,0</w:t>
            </w:r>
          </w:p>
        </w:tc>
        <w:tc>
          <w:tcPr>
            <w:tcW w:w="1451"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600,0</w:t>
            </w:r>
          </w:p>
        </w:tc>
        <w:tc>
          <w:tcPr>
            <w:tcW w:w="1245"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620,0</w:t>
            </w:r>
          </w:p>
        </w:tc>
      </w:tr>
      <w:tr w:rsidR="00AF4218" w:rsidRPr="003C3081" w:rsidTr="00610E56">
        <w:trPr>
          <w:trHeight w:val="20"/>
          <w:tblCellSpacing w:w="5" w:type="nil"/>
          <w:jc w:val="center"/>
        </w:trPr>
        <w:tc>
          <w:tcPr>
            <w:tcW w:w="1776" w:type="dxa"/>
            <w:vMerge/>
          </w:tcPr>
          <w:p w:rsidR="00AF4218" w:rsidRPr="003C3081" w:rsidRDefault="00AF4218" w:rsidP="00610E56">
            <w:pPr>
              <w:pStyle w:val="ConsPlusCell"/>
              <w:spacing w:before="60" w:after="60"/>
              <w:rPr>
                <w:rFonts w:ascii="Times New Roman" w:hAnsi="Times New Roman" w:cs="Times New Roman"/>
                <w:sz w:val="28"/>
                <w:szCs w:val="28"/>
              </w:rPr>
            </w:pPr>
          </w:p>
        </w:tc>
        <w:tc>
          <w:tcPr>
            <w:tcW w:w="2487" w:type="dxa"/>
            <w:vMerge/>
          </w:tcPr>
          <w:p w:rsidR="00AF4218" w:rsidRPr="003C3081" w:rsidRDefault="00AF4218" w:rsidP="00610E56">
            <w:pPr>
              <w:pStyle w:val="ConsPlusCell"/>
              <w:spacing w:before="60" w:after="60"/>
              <w:rPr>
                <w:rFonts w:ascii="Times New Roman" w:hAnsi="Times New Roman" w:cs="Times New Roman"/>
                <w:sz w:val="28"/>
                <w:szCs w:val="28"/>
              </w:rPr>
            </w:pPr>
          </w:p>
        </w:tc>
        <w:tc>
          <w:tcPr>
            <w:tcW w:w="2577"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Администрация МР «Усть-Куломский» в лице отдела экономической и налоговой политики</w:t>
            </w:r>
          </w:p>
        </w:tc>
        <w:tc>
          <w:tcPr>
            <w:tcW w:w="1245"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923</w:t>
            </w:r>
          </w:p>
        </w:tc>
        <w:tc>
          <w:tcPr>
            <w:tcW w:w="124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01 4 0000</w:t>
            </w:r>
          </w:p>
        </w:tc>
        <w:tc>
          <w:tcPr>
            <w:tcW w:w="1245"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1805,0</w:t>
            </w:r>
          </w:p>
        </w:tc>
        <w:tc>
          <w:tcPr>
            <w:tcW w:w="1451"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585,0</w:t>
            </w:r>
          </w:p>
        </w:tc>
        <w:tc>
          <w:tcPr>
            <w:tcW w:w="1451"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600,0</w:t>
            </w:r>
          </w:p>
        </w:tc>
        <w:tc>
          <w:tcPr>
            <w:tcW w:w="1245"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620,0</w:t>
            </w:r>
          </w:p>
        </w:tc>
      </w:tr>
      <w:tr w:rsidR="00AF4218" w:rsidRPr="003C3081" w:rsidTr="00610E56">
        <w:trPr>
          <w:trHeight w:val="20"/>
          <w:tblCellSpacing w:w="5" w:type="nil"/>
          <w:jc w:val="center"/>
        </w:trPr>
        <w:tc>
          <w:tcPr>
            <w:tcW w:w="1776"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Основное мероприятие 4.1.1</w:t>
            </w:r>
          </w:p>
        </w:tc>
        <w:tc>
          <w:tcPr>
            <w:tcW w:w="2487"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Формирование узнаваемого межрегионального туристического бренда на основе культурно-исторического наследия и уникальных природных объектов МР</w:t>
            </w:r>
          </w:p>
        </w:tc>
        <w:tc>
          <w:tcPr>
            <w:tcW w:w="2577"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Администрация МР «Усть-Куломский» в лице отдела экономической и налоговой политики</w:t>
            </w:r>
          </w:p>
        </w:tc>
        <w:tc>
          <w:tcPr>
            <w:tcW w:w="1245"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923</w:t>
            </w:r>
          </w:p>
        </w:tc>
        <w:tc>
          <w:tcPr>
            <w:tcW w:w="124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01 4 0708</w:t>
            </w:r>
          </w:p>
        </w:tc>
        <w:tc>
          <w:tcPr>
            <w:tcW w:w="1245"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625,0</w:t>
            </w:r>
          </w:p>
        </w:tc>
        <w:tc>
          <w:tcPr>
            <w:tcW w:w="1451"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205,0</w:t>
            </w:r>
          </w:p>
        </w:tc>
        <w:tc>
          <w:tcPr>
            <w:tcW w:w="1451"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200,0</w:t>
            </w:r>
          </w:p>
        </w:tc>
        <w:tc>
          <w:tcPr>
            <w:tcW w:w="1245"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220,0</w:t>
            </w:r>
          </w:p>
        </w:tc>
      </w:tr>
      <w:tr w:rsidR="00AF4218" w:rsidRPr="003C3081" w:rsidTr="00610E56">
        <w:trPr>
          <w:trHeight w:val="20"/>
          <w:tblCellSpacing w:w="5" w:type="nil"/>
          <w:jc w:val="center"/>
        </w:trPr>
        <w:tc>
          <w:tcPr>
            <w:tcW w:w="1776"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Основное мероприятие 4.1.2</w:t>
            </w:r>
          </w:p>
        </w:tc>
        <w:tc>
          <w:tcPr>
            <w:tcW w:w="2487"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napToGrid w:val="0"/>
                <w:color w:val="000000"/>
                <w:sz w:val="28"/>
                <w:szCs w:val="28"/>
              </w:rPr>
              <w:t>Предоставление субсидий юридическим лицам, индивидуальным предпринимателям, главам крестьянских(фермерских) хозяйств, занятым организацией отдыха и развлечений населения на возмещение части затрат на приобретение основных средств, предназначенных для организации отдыха и развлечений</w:t>
            </w:r>
          </w:p>
        </w:tc>
        <w:tc>
          <w:tcPr>
            <w:tcW w:w="2577" w:type="dxa"/>
          </w:tcPr>
          <w:p w:rsidR="00AF4218" w:rsidRPr="003C3081" w:rsidRDefault="00AF4218" w:rsidP="00610E56">
            <w:pPr>
              <w:rPr>
                <w:rFonts w:ascii="Times New Roman" w:hAnsi="Times New Roman"/>
                <w:sz w:val="28"/>
                <w:szCs w:val="28"/>
              </w:rPr>
            </w:pPr>
            <w:r w:rsidRPr="003C3081">
              <w:rPr>
                <w:rFonts w:ascii="Times New Roman" w:hAnsi="Times New Roman"/>
                <w:sz w:val="28"/>
                <w:szCs w:val="28"/>
              </w:rPr>
              <w:t>Администрация МР «Усть-Куломский» в лице отдела экономической и налоговой политики</w:t>
            </w:r>
          </w:p>
        </w:tc>
        <w:tc>
          <w:tcPr>
            <w:tcW w:w="1245"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923</w:t>
            </w:r>
          </w:p>
        </w:tc>
        <w:tc>
          <w:tcPr>
            <w:tcW w:w="124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01 4 0811</w:t>
            </w:r>
          </w:p>
        </w:tc>
        <w:tc>
          <w:tcPr>
            <w:tcW w:w="1245"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100,0</w:t>
            </w:r>
          </w:p>
        </w:tc>
        <w:tc>
          <w:tcPr>
            <w:tcW w:w="1451"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0,0</w:t>
            </w:r>
          </w:p>
        </w:tc>
        <w:tc>
          <w:tcPr>
            <w:tcW w:w="1451"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50,0</w:t>
            </w:r>
          </w:p>
        </w:tc>
        <w:tc>
          <w:tcPr>
            <w:tcW w:w="1245"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50,0</w:t>
            </w:r>
          </w:p>
        </w:tc>
      </w:tr>
      <w:tr w:rsidR="00AF4218" w:rsidRPr="003C3081" w:rsidTr="00610E56">
        <w:trPr>
          <w:trHeight w:val="20"/>
          <w:tblCellSpacing w:w="5" w:type="nil"/>
          <w:jc w:val="center"/>
        </w:trPr>
        <w:tc>
          <w:tcPr>
            <w:tcW w:w="1776"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Основное мероприятие 4.2.1</w:t>
            </w:r>
          </w:p>
        </w:tc>
        <w:tc>
          <w:tcPr>
            <w:tcW w:w="2487"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napToGrid w:val="0"/>
                <w:color w:val="000000"/>
                <w:sz w:val="28"/>
                <w:szCs w:val="28"/>
              </w:rPr>
              <w:t>Предоставление субсидий юридическим лицам, индивидуальным предпринимателям, главам крестьянских(фермерских) хозяйств, занятым организацией отдыха и развлечений населения на возмещение части затрат по приобретению строительных материалов</w:t>
            </w:r>
          </w:p>
        </w:tc>
        <w:tc>
          <w:tcPr>
            <w:tcW w:w="2577" w:type="dxa"/>
          </w:tcPr>
          <w:p w:rsidR="00AF4218" w:rsidRPr="003C3081" w:rsidRDefault="00AF4218" w:rsidP="00610E56">
            <w:pPr>
              <w:rPr>
                <w:rFonts w:ascii="Times New Roman" w:hAnsi="Times New Roman"/>
                <w:sz w:val="28"/>
                <w:szCs w:val="28"/>
              </w:rPr>
            </w:pPr>
            <w:r w:rsidRPr="003C3081">
              <w:rPr>
                <w:rFonts w:ascii="Times New Roman" w:hAnsi="Times New Roman"/>
                <w:sz w:val="28"/>
                <w:szCs w:val="28"/>
              </w:rPr>
              <w:t>Администрация МР «Усть-Куломский» в лице отдела экономической и налоговой политики</w:t>
            </w:r>
          </w:p>
        </w:tc>
        <w:tc>
          <w:tcPr>
            <w:tcW w:w="1245"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923</w:t>
            </w:r>
          </w:p>
        </w:tc>
        <w:tc>
          <w:tcPr>
            <w:tcW w:w="124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01 4 0810</w:t>
            </w:r>
          </w:p>
        </w:tc>
        <w:tc>
          <w:tcPr>
            <w:tcW w:w="1245"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100,0</w:t>
            </w:r>
          </w:p>
        </w:tc>
        <w:tc>
          <w:tcPr>
            <w:tcW w:w="1451"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0,0</w:t>
            </w:r>
          </w:p>
        </w:tc>
        <w:tc>
          <w:tcPr>
            <w:tcW w:w="1451"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50,0</w:t>
            </w:r>
          </w:p>
        </w:tc>
        <w:tc>
          <w:tcPr>
            <w:tcW w:w="1245"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50,0</w:t>
            </w:r>
          </w:p>
        </w:tc>
      </w:tr>
      <w:tr w:rsidR="00AF4218" w:rsidRPr="003C3081" w:rsidTr="00610E56">
        <w:trPr>
          <w:trHeight w:val="20"/>
          <w:tblCellSpacing w:w="5" w:type="nil"/>
          <w:jc w:val="center"/>
        </w:trPr>
        <w:tc>
          <w:tcPr>
            <w:tcW w:w="1776"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Основное мероприятие 4.2.2</w:t>
            </w:r>
          </w:p>
        </w:tc>
        <w:tc>
          <w:tcPr>
            <w:tcW w:w="2487"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Предоставление иных межбюджетных трансфертов бюджетам сельских поселений на развитие внутреннего туризма</w:t>
            </w:r>
          </w:p>
        </w:tc>
        <w:tc>
          <w:tcPr>
            <w:tcW w:w="2577"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Администрация МР «Усть-Куломский» в лице отдела экономической и налоговой политики</w:t>
            </w:r>
          </w:p>
        </w:tc>
        <w:tc>
          <w:tcPr>
            <w:tcW w:w="1245"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923</w:t>
            </w:r>
          </w:p>
        </w:tc>
        <w:tc>
          <w:tcPr>
            <w:tcW w:w="124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01 4 0809</w:t>
            </w:r>
          </w:p>
        </w:tc>
        <w:tc>
          <w:tcPr>
            <w:tcW w:w="1245"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980,0</w:t>
            </w:r>
          </w:p>
        </w:tc>
        <w:tc>
          <w:tcPr>
            <w:tcW w:w="1451"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380,0</w:t>
            </w:r>
          </w:p>
        </w:tc>
        <w:tc>
          <w:tcPr>
            <w:tcW w:w="1451"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300,0</w:t>
            </w:r>
          </w:p>
        </w:tc>
        <w:tc>
          <w:tcPr>
            <w:tcW w:w="1245"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300,0</w:t>
            </w:r>
          </w:p>
        </w:tc>
      </w:tr>
      <w:tr w:rsidR="00AF4218" w:rsidRPr="003C3081" w:rsidTr="00610E56">
        <w:trPr>
          <w:trHeight w:val="20"/>
          <w:tblCellSpacing w:w="5" w:type="nil"/>
          <w:jc w:val="center"/>
        </w:trPr>
        <w:tc>
          <w:tcPr>
            <w:tcW w:w="1776" w:type="dxa"/>
            <w:vMerge w:val="restart"/>
          </w:tcPr>
          <w:p w:rsidR="00AF4218" w:rsidRPr="003C3081" w:rsidRDefault="00AF4218" w:rsidP="00610E56">
            <w:pPr>
              <w:pStyle w:val="ConsPlusCell"/>
              <w:spacing w:before="60" w:after="60"/>
              <w:rPr>
                <w:rFonts w:ascii="Times New Roman" w:hAnsi="Times New Roman" w:cs="Times New Roman"/>
                <w:b/>
                <w:color w:val="0070C0"/>
                <w:sz w:val="28"/>
                <w:szCs w:val="28"/>
              </w:rPr>
            </w:pPr>
            <w:r w:rsidRPr="003C3081">
              <w:rPr>
                <w:rFonts w:ascii="Times New Roman" w:hAnsi="Times New Roman" w:cs="Times New Roman"/>
                <w:b/>
                <w:color w:val="0070C0"/>
                <w:sz w:val="28"/>
                <w:szCs w:val="28"/>
              </w:rPr>
              <w:t>Подпрограмма 5</w:t>
            </w:r>
          </w:p>
        </w:tc>
        <w:tc>
          <w:tcPr>
            <w:tcW w:w="2487" w:type="dxa"/>
            <w:vMerge w:val="restart"/>
          </w:tcPr>
          <w:p w:rsidR="00AF4218" w:rsidRPr="003C3081" w:rsidRDefault="00AF4218" w:rsidP="00610E56">
            <w:pPr>
              <w:pStyle w:val="ConsPlusCell"/>
              <w:spacing w:before="60" w:after="60"/>
              <w:rPr>
                <w:rFonts w:ascii="Times New Roman" w:hAnsi="Times New Roman" w:cs="Times New Roman"/>
                <w:b/>
                <w:color w:val="0070C0"/>
                <w:sz w:val="28"/>
                <w:szCs w:val="28"/>
              </w:rPr>
            </w:pPr>
            <w:r w:rsidRPr="003C3081">
              <w:rPr>
                <w:rFonts w:ascii="Times New Roman" w:hAnsi="Times New Roman" w:cs="Times New Roman"/>
                <w:b/>
                <w:color w:val="0070C0"/>
                <w:sz w:val="28"/>
                <w:szCs w:val="28"/>
              </w:rPr>
              <w:t>Содействие занятости населения</w:t>
            </w:r>
          </w:p>
        </w:tc>
        <w:tc>
          <w:tcPr>
            <w:tcW w:w="2577"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 xml:space="preserve">Всего, в том числе:          </w:t>
            </w:r>
          </w:p>
        </w:tc>
        <w:tc>
          <w:tcPr>
            <w:tcW w:w="1245"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923</w:t>
            </w:r>
          </w:p>
        </w:tc>
        <w:tc>
          <w:tcPr>
            <w:tcW w:w="124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01 5 0000</w:t>
            </w:r>
          </w:p>
        </w:tc>
        <w:tc>
          <w:tcPr>
            <w:tcW w:w="1245"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3335,0</w:t>
            </w:r>
          </w:p>
        </w:tc>
        <w:tc>
          <w:tcPr>
            <w:tcW w:w="1451"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1355,0</w:t>
            </w:r>
          </w:p>
        </w:tc>
        <w:tc>
          <w:tcPr>
            <w:tcW w:w="1451"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1000,0</w:t>
            </w:r>
          </w:p>
        </w:tc>
        <w:tc>
          <w:tcPr>
            <w:tcW w:w="1245"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980,0</w:t>
            </w:r>
          </w:p>
        </w:tc>
      </w:tr>
      <w:tr w:rsidR="00AF4218" w:rsidRPr="003C3081" w:rsidTr="00610E56">
        <w:trPr>
          <w:trHeight w:val="20"/>
          <w:tblCellSpacing w:w="5" w:type="nil"/>
          <w:jc w:val="center"/>
        </w:trPr>
        <w:tc>
          <w:tcPr>
            <w:tcW w:w="1776" w:type="dxa"/>
            <w:vMerge/>
          </w:tcPr>
          <w:p w:rsidR="00AF4218" w:rsidRPr="003C3081" w:rsidRDefault="00AF4218" w:rsidP="00610E56">
            <w:pPr>
              <w:pStyle w:val="ConsPlusCell"/>
              <w:spacing w:before="60" w:after="60"/>
              <w:rPr>
                <w:rFonts w:ascii="Times New Roman" w:hAnsi="Times New Roman" w:cs="Times New Roman"/>
                <w:sz w:val="28"/>
                <w:szCs w:val="28"/>
              </w:rPr>
            </w:pPr>
          </w:p>
        </w:tc>
        <w:tc>
          <w:tcPr>
            <w:tcW w:w="2487" w:type="dxa"/>
            <w:vMerge/>
          </w:tcPr>
          <w:p w:rsidR="00AF4218" w:rsidRPr="003C3081" w:rsidRDefault="00AF4218" w:rsidP="00610E56">
            <w:pPr>
              <w:pStyle w:val="ConsPlusCell"/>
              <w:spacing w:before="60" w:after="60"/>
              <w:rPr>
                <w:rFonts w:ascii="Times New Roman" w:hAnsi="Times New Roman" w:cs="Times New Roman"/>
                <w:sz w:val="28"/>
                <w:szCs w:val="28"/>
              </w:rPr>
            </w:pPr>
          </w:p>
        </w:tc>
        <w:tc>
          <w:tcPr>
            <w:tcW w:w="2577"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Администрация МР «Усть-Куломский» в лице отдела экономической и налоговой политики</w:t>
            </w:r>
          </w:p>
        </w:tc>
        <w:tc>
          <w:tcPr>
            <w:tcW w:w="1245"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923</w:t>
            </w:r>
          </w:p>
        </w:tc>
        <w:tc>
          <w:tcPr>
            <w:tcW w:w="124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01 5 0000</w:t>
            </w:r>
          </w:p>
        </w:tc>
        <w:tc>
          <w:tcPr>
            <w:tcW w:w="1245"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3335,0</w:t>
            </w:r>
          </w:p>
        </w:tc>
        <w:tc>
          <w:tcPr>
            <w:tcW w:w="1451"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1355,0</w:t>
            </w:r>
          </w:p>
        </w:tc>
        <w:tc>
          <w:tcPr>
            <w:tcW w:w="1451"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1000,0</w:t>
            </w:r>
          </w:p>
        </w:tc>
        <w:tc>
          <w:tcPr>
            <w:tcW w:w="1245"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980,0</w:t>
            </w:r>
          </w:p>
        </w:tc>
      </w:tr>
      <w:tr w:rsidR="00AF4218" w:rsidRPr="003C3081" w:rsidTr="00610E56">
        <w:trPr>
          <w:trHeight w:val="20"/>
          <w:tblCellSpacing w:w="5" w:type="nil"/>
          <w:jc w:val="center"/>
        </w:trPr>
        <w:tc>
          <w:tcPr>
            <w:tcW w:w="1776"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Основное мероприятие 5.1.1</w:t>
            </w:r>
          </w:p>
        </w:tc>
        <w:tc>
          <w:tcPr>
            <w:tcW w:w="2487"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Предоставление иных межбюджетных трансфертов бюджетам сельских поселений на реализацию мероприятий по содействию занятости населения</w:t>
            </w:r>
          </w:p>
        </w:tc>
        <w:tc>
          <w:tcPr>
            <w:tcW w:w="2577"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Администрация МР «Усть-Куломский» в лице отдела экономической и налоговой политики</w:t>
            </w:r>
          </w:p>
        </w:tc>
        <w:tc>
          <w:tcPr>
            <w:tcW w:w="1245"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923</w:t>
            </w:r>
          </w:p>
        </w:tc>
        <w:tc>
          <w:tcPr>
            <w:tcW w:w="1243"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01 5 0912</w:t>
            </w:r>
          </w:p>
        </w:tc>
        <w:tc>
          <w:tcPr>
            <w:tcW w:w="1245"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3335,0</w:t>
            </w:r>
          </w:p>
        </w:tc>
        <w:tc>
          <w:tcPr>
            <w:tcW w:w="1451"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1355,0</w:t>
            </w:r>
          </w:p>
        </w:tc>
        <w:tc>
          <w:tcPr>
            <w:tcW w:w="1451"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1000,0</w:t>
            </w:r>
          </w:p>
        </w:tc>
        <w:tc>
          <w:tcPr>
            <w:tcW w:w="1245" w:type="dxa"/>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980,0</w:t>
            </w:r>
          </w:p>
        </w:tc>
      </w:tr>
    </w:tbl>
    <w:p w:rsidR="00AF4218" w:rsidRPr="00EE0F25" w:rsidRDefault="00AF4218" w:rsidP="00EE0F25">
      <w:pPr>
        <w:rPr>
          <w:rFonts w:ascii="Times New Roman" w:hAnsi="Times New Roman"/>
          <w:sz w:val="28"/>
          <w:szCs w:val="28"/>
        </w:rPr>
        <w:sectPr w:rsidR="00AF4218" w:rsidRPr="00EE0F25" w:rsidSect="00651C6F">
          <w:pgSz w:w="16838" w:h="11906" w:orient="landscape"/>
          <w:pgMar w:top="510" w:right="1134" w:bottom="510" w:left="1134" w:header="709" w:footer="709" w:gutter="0"/>
          <w:cols w:space="708"/>
          <w:docGrid w:linePitch="360"/>
        </w:sectPr>
      </w:pPr>
    </w:p>
    <w:p w:rsidR="00AF4218" w:rsidRPr="00EE0F25" w:rsidRDefault="00AF4218" w:rsidP="00EE0F25">
      <w:pPr>
        <w:rPr>
          <w:rFonts w:ascii="Times New Roman" w:hAnsi="Times New Roman"/>
          <w:sz w:val="28"/>
          <w:szCs w:val="28"/>
        </w:rPr>
        <w:sectPr w:rsidR="00AF4218" w:rsidRPr="00EE0F25" w:rsidSect="00651C6F">
          <w:pgSz w:w="16838" w:h="11906" w:orient="landscape"/>
          <w:pgMar w:top="510" w:right="1134" w:bottom="510" w:left="1134" w:header="709" w:footer="709" w:gutter="0"/>
          <w:cols w:space="708"/>
          <w:docGrid w:linePitch="360"/>
        </w:sectPr>
      </w:pPr>
    </w:p>
    <w:p w:rsidR="00AF4218" w:rsidRPr="00EE0F25" w:rsidRDefault="00AF4218" w:rsidP="00EE0F25">
      <w:pPr>
        <w:pStyle w:val="Heading1"/>
        <w:jc w:val="right"/>
      </w:pPr>
      <w:r w:rsidRPr="00EE0F25">
        <w:t>Приложение № 4</w:t>
      </w:r>
    </w:p>
    <w:p w:rsidR="00AF4218" w:rsidRPr="00EE0F25" w:rsidRDefault="00AF4218" w:rsidP="00EE0F25">
      <w:pPr>
        <w:pStyle w:val="ConsPlusNormal"/>
        <w:rPr>
          <w:rFonts w:ascii="Times New Roman" w:hAnsi="Times New Roman" w:cs="Times New Roman"/>
          <w:sz w:val="28"/>
          <w:szCs w:val="28"/>
        </w:rPr>
      </w:pPr>
    </w:p>
    <w:p w:rsidR="00AF4218" w:rsidRPr="00EE0F25" w:rsidRDefault="00AF4218" w:rsidP="00EE0F25">
      <w:pPr>
        <w:pStyle w:val="ConsPlusNormal"/>
        <w:jc w:val="center"/>
        <w:rPr>
          <w:rFonts w:ascii="Times New Roman" w:hAnsi="Times New Roman" w:cs="Times New Roman"/>
          <w:sz w:val="28"/>
          <w:szCs w:val="28"/>
        </w:rPr>
      </w:pPr>
      <w:bookmarkStart w:id="3" w:name="Par613"/>
      <w:bookmarkEnd w:id="3"/>
      <w:r w:rsidRPr="00EE0F25">
        <w:rPr>
          <w:rFonts w:ascii="Times New Roman" w:hAnsi="Times New Roman" w:cs="Times New Roman"/>
          <w:sz w:val="28"/>
          <w:szCs w:val="28"/>
        </w:rPr>
        <w:t>Основные меры правового регулирования в сфере</w:t>
      </w:r>
    </w:p>
    <w:p w:rsidR="00AF4218" w:rsidRPr="00EE0F25" w:rsidRDefault="00AF4218" w:rsidP="00EE0F25">
      <w:pPr>
        <w:pStyle w:val="ConsPlusNormal"/>
        <w:jc w:val="center"/>
        <w:rPr>
          <w:rFonts w:ascii="Times New Roman" w:hAnsi="Times New Roman" w:cs="Times New Roman"/>
          <w:sz w:val="28"/>
          <w:szCs w:val="28"/>
        </w:rPr>
      </w:pPr>
      <w:r w:rsidRPr="00EE0F25">
        <w:rPr>
          <w:rFonts w:ascii="Times New Roman" w:hAnsi="Times New Roman" w:cs="Times New Roman"/>
          <w:sz w:val="28"/>
          <w:szCs w:val="28"/>
        </w:rPr>
        <w:t>реализации муниципальной программы</w:t>
      </w:r>
    </w:p>
    <w:p w:rsidR="00AF4218" w:rsidRPr="00EE0F25" w:rsidRDefault="00AF4218" w:rsidP="00EE0F25">
      <w:pPr>
        <w:pStyle w:val="ConsPlusNormal"/>
        <w:jc w:val="center"/>
        <w:rPr>
          <w:rFonts w:ascii="Times New Roman" w:hAnsi="Times New Roman" w:cs="Times New Roman"/>
          <w:sz w:val="28"/>
          <w:szCs w:val="28"/>
        </w:rPr>
      </w:pPr>
    </w:p>
    <w:tbl>
      <w:tblPr>
        <w:tblW w:w="4900" w:type="pct"/>
        <w:tblCellSpacing w:w="5" w:type="nil"/>
        <w:tblInd w:w="75" w:type="dxa"/>
        <w:tblLayout w:type="fixed"/>
        <w:tblCellMar>
          <w:left w:w="75" w:type="dxa"/>
          <w:right w:w="75" w:type="dxa"/>
        </w:tblCellMar>
        <w:tblLook w:val="0000"/>
      </w:tblPr>
      <w:tblGrid>
        <w:gridCol w:w="567"/>
        <w:gridCol w:w="3633"/>
        <w:gridCol w:w="4200"/>
        <w:gridCol w:w="3104"/>
        <w:gridCol w:w="2922"/>
      </w:tblGrid>
      <w:tr w:rsidR="00AF4218" w:rsidRPr="003C3081" w:rsidTr="00610E56">
        <w:trPr>
          <w:trHeight w:val="600"/>
          <w:tblCellSpacing w:w="5" w:type="nil"/>
        </w:trPr>
        <w:tc>
          <w:tcPr>
            <w:tcW w:w="567" w:type="dxa"/>
            <w:tcBorders>
              <w:top w:val="single" w:sz="4" w:space="0" w:color="auto"/>
              <w:left w:val="single" w:sz="4" w:space="0" w:color="auto"/>
              <w:bottom w:val="single" w:sz="4" w:space="0" w:color="auto"/>
              <w:right w:val="single" w:sz="4" w:space="0" w:color="auto"/>
            </w:tcBorders>
            <w:vAlign w:val="center"/>
          </w:tcPr>
          <w:p w:rsidR="00AF4218" w:rsidRPr="003C3081" w:rsidRDefault="00AF4218" w:rsidP="00610E56">
            <w:pPr>
              <w:pStyle w:val="ConsPlusCell"/>
              <w:spacing w:before="60" w:after="60"/>
              <w:jc w:val="center"/>
              <w:rPr>
                <w:rFonts w:ascii="Times New Roman" w:hAnsi="Times New Roman" w:cs="Times New Roman"/>
                <w:b/>
                <w:sz w:val="28"/>
                <w:szCs w:val="28"/>
              </w:rPr>
            </w:pPr>
            <w:r w:rsidRPr="003C3081">
              <w:rPr>
                <w:rFonts w:ascii="Times New Roman" w:hAnsi="Times New Roman" w:cs="Times New Roman"/>
                <w:b/>
                <w:sz w:val="28"/>
                <w:szCs w:val="28"/>
              </w:rPr>
              <w:t xml:space="preserve">N </w:t>
            </w:r>
            <w:r w:rsidRPr="003C3081">
              <w:rPr>
                <w:rFonts w:ascii="Times New Roman" w:hAnsi="Times New Roman" w:cs="Times New Roman"/>
                <w:b/>
                <w:sz w:val="28"/>
                <w:szCs w:val="28"/>
              </w:rPr>
              <w:br/>
              <w:t>п/п</w:t>
            </w:r>
          </w:p>
        </w:tc>
        <w:tc>
          <w:tcPr>
            <w:tcW w:w="3633" w:type="dxa"/>
            <w:tcBorders>
              <w:top w:val="single" w:sz="4" w:space="0" w:color="auto"/>
              <w:left w:val="single" w:sz="4" w:space="0" w:color="auto"/>
              <w:bottom w:val="single" w:sz="4" w:space="0" w:color="auto"/>
              <w:right w:val="single" w:sz="4" w:space="0" w:color="auto"/>
            </w:tcBorders>
            <w:vAlign w:val="center"/>
          </w:tcPr>
          <w:p w:rsidR="00AF4218" w:rsidRPr="003C3081" w:rsidRDefault="00AF4218" w:rsidP="00610E56">
            <w:pPr>
              <w:pStyle w:val="ConsPlusCell"/>
              <w:spacing w:before="60" w:after="60"/>
              <w:jc w:val="center"/>
              <w:rPr>
                <w:rFonts w:ascii="Times New Roman" w:hAnsi="Times New Roman" w:cs="Times New Roman"/>
                <w:b/>
                <w:sz w:val="28"/>
                <w:szCs w:val="28"/>
              </w:rPr>
            </w:pPr>
            <w:r w:rsidRPr="003C3081">
              <w:rPr>
                <w:rFonts w:ascii="Times New Roman" w:hAnsi="Times New Roman" w:cs="Times New Roman"/>
                <w:b/>
                <w:sz w:val="28"/>
                <w:szCs w:val="28"/>
              </w:rPr>
              <w:t>Вид нормативного</w:t>
            </w:r>
            <w:r w:rsidRPr="003C3081">
              <w:rPr>
                <w:rFonts w:ascii="Times New Roman" w:hAnsi="Times New Roman" w:cs="Times New Roman"/>
                <w:b/>
                <w:sz w:val="28"/>
                <w:szCs w:val="28"/>
              </w:rPr>
              <w:br/>
              <w:t xml:space="preserve"> правового акта</w:t>
            </w:r>
          </w:p>
        </w:tc>
        <w:tc>
          <w:tcPr>
            <w:tcW w:w="4200" w:type="dxa"/>
            <w:tcBorders>
              <w:top w:val="single" w:sz="4" w:space="0" w:color="auto"/>
              <w:left w:val="single" w:sz="4" w:space="0" w:color="auto"/>
              <w:bottom w:val="single" w:sz="4" w:space="0" w:color="auto"/>
              <w:right w:val="single" w:sz="4" w:space="0" w:color="auto"/>
            </w:tcBorders>
            <w:vAlign w:val="center"/>
          </w:tcPr>
          <w:p w:rsidR="00AF4218" w:rsidRPr="003C3081" w:rsidRDefault="00AF4218" w:rsidP="00610E56">
            <w:pPr>
              <w:pStyle w:val="ConsPlusCell"/>
              <w:spacing w:before="60" w:after="60"/>
              <w:jc w:val="center"/>
              <w:rPr>
                <w:rFonts w:ascii="Times New Roman" w:hAnsi="Times New Roman" w:cs="Times New Roman"/>
                <w:b/>
                <w:sz w:val="28"/>
                <w:szCs w:val="28"/>
              </w:rPr>
            </w:pPr>
            <w:r w:rsidRPr="003C3081">
              <w:rPr>
                <w:rFonts w:ascii="Times New Roman" w:hAnsi="Times New Roman" w:cs="Times New Roman"/>
                <w:b/>
                <w:sz w:val="28"/>
                <w:szCs w:val="28"/>
              </w:rPr>
              <w:t>Наименование нормативного правового акта</w:t>
            </w:r>
          </w:p>
        </w:tc>
        <w:tc>
          <w:tcPr>
            <w:tcW w:w="3104" w:type="dxa"/>
            <w:tcBorders>
              <w:top w:val="single" w:sz="4" w:space="0" w:color="auto"/>
              <w:left w:val="single" w:sz="4" w:space="0" w:color="auto"/>
              <w:bottom w:val="single" w:sz="4" w:space="0" w:color="auto"/>
              <w:right w:val="single" w:sz="4" w:space="0" w:color="auto"/>
            </w:tcBorders>
            <w:vAlign w:val="center"/>
          </w:tcPr>
          <w:p w:rsidR="00AF4218" w:rsidRPr="003C3081" w:rsidRDefault="00AF4218" w:rsidP="00610E56">
            <w:pPr>
              <w:pStyle w:val="ConsPlusCell"/>
              <w:spacing w:before="60" w:after="60"/>
              <w:jc w:val="center"/>
              <w:rPr>
                <w:rFonts w:ascii="Times New Roman" w:hAnsi="Times New Roman" w:cs="Times New Roman"/>
                <w:b/>
                <w:sz w:val="28"/>
                <w:szCs w:val="28"/>
              </w:rPr>
            </w:pPr>
            <w:r w:rsidRPr="003C3081">
              <w:rPr>
                <w:rFonts w:ascii="Times New Roman" w:hAnsi="Times New Roman" w:cs="Times New Roman"/>
                <w:b/>
                <w:sz w:val="28"/>
                <w:szCs w:val="28"/>
              </w:rPr>
              <w:t xml:space="preserve">Ответственный </w:t>
            </w:r>
            <w:r w:rsidRPr="003C3081">
              <w:rPr>
                <w:rFonts w:ascii="Times New Roman" w:hAnsi="Times New Roman" w:cs="Times New Roman"/>
                <w:b/>
                <w:sz w:val="28"/>
                <w:szCs w:val="28"/>
              </w:rPr>
              <w:br/>
              <w:t xml:space="preserve"> исполнитель и </w:t>
            </w:r>
            <w:r w:rsidRPr="003C3081">
              <w:rPr>
                <w:rFonts w:ascii="Times New Roman" w:hAnsi="Times New Roman" w:cs="Times New Roman"/>
                <w:b/>
                <w:sz w:val="28"/>
                <w:szCs w:val="28"/>
              </w:rPr>
              <w:br/>
              <w:t xml:space="preserve"> соисполнители</w:t>
            </w:r>
          </w:p>
        </w:tc>
        <w:tc>
          <w:tcPr>
            <w:tcW w:w="2922" w:type="dxa"/>
            <w:tcBorders>
              <w:top w:val="single" w:sz="4" w:space="0" w:color="auto"/>
              <w:left w:val="single" w:sz="4" w:space="0" w:color="auto"/>
              <w:bottom w:val="single" w:sz="4" w:space="0" w:color="auto"/>
              <w:right w:val="single" w:sz="4" w:space="0" w:color="auto"/>
            </w:tcBorders>
            <w:vAlign w:val="center"/>
          </w:tcPr>
          <w:p w:rsidR="00AF4218" w:rsidRPr="003C3081" w:rsidRDefault="00AF4218" w:rsidP="00610E56">
            <w:pPr>
              <w:pStyle w:val="ConsPlusCell"/>
              <w:spacing w:before="60" w:after="60"/>
              <w:jc w:val="center"/>
              <w:rPr>
                <w:rFonts w:ascii="Times New Roman" w:hAnsi="Times New Roman" w:cs="Times New Roman"/>
                <w:b/>
                <w:sz w:val="28"/>
                <w:szCs w:val="28"/>
              </w:rPr>
            </w:pPr>
            <w:r w:rsidRPr="003C3081">
              <w:rPr>
                <w:rFonts w:ascii="Times New Roman" w:hAnsi="Times New Roman" w:cs="Times New Roman"/>
                <w:b/>
                <w:sz w:val="28"/>
                <w:szCs w:val="28"/>
              </w:rPr>
              <w:t xml:space="preserve">Ожидаемые   </w:t>
            </w:r>
            <w:r w:rsidRPr="003C3081">
              <w:rPr>
                <w:rFonts w:ascii="Times New Roman" w:hAnsi="Times New Roman" w:cs="Times New Roman"/>
                <w:b/>
                <w:sz w:val="28"/>
                <w:szCs w:val="28"/>
              </w:rPr>
              <w:br/>
              <w:t>сроки принятия</w:t>
            </w:r>
          </w:p>
        </w:tc>
      </w:tr>
      <w:tr w:rsidR="00AF4218" w:rsidRPr="003C3081" w:rsidTr="00610E56">
        <w:trPr>
          <w:tblCellSpacing w:w="5" w:type="nil"/>
        </w:trPr>
        <w:tc>
          <w:tcPr>
            <w:tcW w:w="567" w:type="dxa"/>
            <w:tcBorders>
              <w:left w:val="single" w:sz="4" w:space="0" w:color="auto"/>
              <w:bottom w:val="single" w:sz="4" w:space="0" w:color="auto"/>
              <w:right w:val="single" w:sz="4" w:space="0" w:color="auto"/>
            </w:tcBorders>
            <w:vAlign w:val="center"/>
          </w:tcPr>
          <w:p w:rsidR="00AF4218" w:rsidRPr="003C3081" w:rsidRDefault="00AF4218" w:rsidP="00610E56">
            <w:pPr>
              <w:pStyle w:val="ConsPlusCell"/>
              <w:jc w:val="center"/>
              <w:rPr>
                <w:rFonts w:ascii="Times New Roman" w:hAnsi="Times New Roman" w:cs="Times New Roman"/>
                <w:b/>
                <w:sz w:val="28"/>
                <w:szCs w:val="28"/>
              </w:rPr>
            </w:pPr>
            <w:r w:rsidRPr="003C3081">
              <w:rPr>
                <w:rFonts w:ascii="Times New Roman" w:hAnsi="Times New Roman" w:cs="Times New Roman"/>
                <w:b/>
                <w:sz w:val="28"/>
                <w:szCs w:val="28"/>
              </w:rPr>
              <w:t>1</w:t>
            </w:r>
          </w:p>
        </w:tc>
        <w:tc>
          <w:tcPr>
            <w:tcW w:w="3633" w:type="dxa"/>
            <w:tcBorders>
              <w:left w:val="single" w:sz="4" w:space="0" w:color="auto"/>
              <w:bottom w:val="single" w:sz="4" w:space="0" w:color="auto"/>
              <w:right w:val="single" w:sz="4" w:space="0" w:color="auto"/>
            </w:tcBorders>
            <w:vAlign w:val="center"/>
          </w:tcPr>
          <w:p w:rsidR="00AF4218" w:rsidRPr="003C3081" w:rsidRDefault="00AF4218" w:rsidP="00610E56">
            <w:pPr>
              <w:pStyle w:val="ConsPlusCell"/>
              <w:jc w:val="center"/>
              <w:rPr>
                <w:rFonts w:ascii="Times New Roman" w:hAnsi="Times New Roman" w:cs="Times New Roman"/>
                <w:b/>
                <w:sz w:val="28"/>
                <w:szCs w:val="28"/>
              </w:rPr>
            </w:pPr>
            <w:r w:rsidRPr="003C3081">
              <w:rPr>
                <w:rFonts w:ascii="Times New Roman" w:hAnsi="Times New Roman" w:cs="Times New Roman"/>
                <w:b/>
                <w:sz w:val="28"/>
                <w:szCs w:val="28"/>
              </w:rPr>
              <w:t>2</w:t>
            </w:r>
          </w:p>
        </w:tc>
        <w:tc>
          <w:tcPr>
            <w:tcW w:w="4200" w:type="dxa"/>
            <w:tcBorders>
              <w:left w:val="single" w:sz="4" w:space="0" w:color="auto"/>
              <w:bottom w:val="single" w:sz="4" w:space="0" w:color="auto"/>
              <w:right w:val="single" w:sz="4" w:space="0" w:color="auto"/>
            </w:tcBorders>
            <w:vAlign w:val="center"/>
          </w:tcPr>
          <w:p w:rsidR="00AF4218" w:rsidRPr="003C3081" w:rsidRDefault="00AF4218" w:rsidP="00610E56">
            <w:pPr>
              <w:pStyle w:val="ConsPlusCell"/>
              <w:jc w:val="center"/>
              <w:rPr>
                <w:rFonts w:ascii="Times New Roman" w:hAnsi="Times New Roman" w:cs="Times New Roman"/>
                <w:b/>
                <w:sz w:val="28"/>
                <w:szCs w:val="28"/>
              </w:rPr>
            </w:pPr>
            <w:r w:rsidRPr="003C3081">
              <w:rPr>
                <w:rFonts w:ascii="Times New Roman" w:hAnsi="Times New Roman" w:cs="Times New Roman"/>
                <w:b/>
                <w:sz w:val="28"/>
                <w:szCs w:val="28"/>
              </w:rPr>
              <w:t>3</w:t>
            </w:r>
          </w:p>
        </w:tc>
        <w:tc>
          <w:tcPr>
            <w:tcW w:w="3104" w:type="dxa"/>
            <w:tcBorders>
              <w:left w:val="single" w:sz="4" w:space="0" w:color="auto"/>
              <w:bottom w:val="single" w:sz="4" w:space="0" w:color="auto"/>
              <w:right w:val="single" w:sz="4" w:space="0" w:color="auto"/>
            </w:tcBorders>
            <w:vAlign w:val="center"/>
          </w:tcPr>
          <w:p w:rsidR="00AF4218" w:rsidRPr="003C3081" w:rsidRDefault="00AF4218" w:rsidP="00610E56">
            <w:pPr>
              <w:pStyle w:val="ConsPlusCell"/>
              <w:jc w:val="center"/>
              <w:rPr>
                <w:rFonts w:ascii="Times New Roman" w:hAnsi="Times New Roman" w:cs="Times New Roman"/>
                <w:b/>
                <w:sz w:val="28"/>
                <w:szCs w:val="28"/>
              </w:rPr>
            </w:pPr>
            <w:r w:rsidRPr="003C3081">
              <w:rPr>
                <w:rFonts w:ascii="Times New Roman" w:hAnsi="Times New Roman" w:cs="Times New Roman"/>
                <w:b/>
                <w:sz w:val="28"/>
                <w:szCs w:val="28"/>
              </w:rPr>
              <w:t>4</w:t>
            </w:r>
          </w:p>
        </w:tc>
        <w:tc>
          <w:tcPr>
            <w:tcW w:w="2922" w:type="dxa"/>
            <w:tcBorders>
              <w:left w:val="single" w:sz="4" w:space="0" w:color="auto"/>
              <w:bottom w:val="single" w:sz="4" w:space="0" w:color="auto"/>
              <w:right w:val="single" w:sz="4" w:space="0" w:color="auto"/>
            </w:tcBorders>
            <w:vAlign w:val="center"/>
          </w:tcPr>
          <w:p w:rsidR="00AF4218" w:rsidRPr="003C3081" w:rsidRDefault="00AF4218" w:rsidP="00610E56">
            <w:pPr>
              <w:pStyle w:val="ConsPlusCell"/>
              <w:jc w:val="center"/>
              <w:rPr>
                <w:rFonts w:ascii="Times New Roman" w:hAnsi="Times New Roman" w:cs="Times New Roman"/>
                <w:b/>
                <w:sz w:val="28"/>
                <w:szCs w:val="28"/>
              </w:rPr>
            </w:pPr>
            <w:r w:rsidRPr="003C3081">
              <w:rPr>
                <w:rFonts w:ascii="Times New Roman" w:hAnsi="Times New Roman" w:cs="Times New Roman"/>
                <w:b/>
                <w:sz w:val="28"/>
                <w:szCs w:val="28"/>
              </w:rPr>
              <w:t>5</w:t>
            </w:r>
          </w:p>
        </w:tc>
      </w:tr>
      <w:tr w:rsidR="00AF4218" w:rsidRPr="003C3081" w:rsidTr="00610E56">
        <w:trPr>
          <w:tblCellSpacing w:w="5" w:type="nil"/>
        </w:trPr>
        <w:tc>
          <w:tcPr>
            <w:tcW w:w="14426" w:type="dxa"/>
            <w:gridSpan w:val="5"/>
            <w:tcBorders>
              <w:left w:val="single" w:sz="4" w:space="0" w:color="auto"/>
              <w:bottom w:val="single" w:sz="4" w:space="0" w:color="auto"/>
              <w:right w:val="single" w:sz="4" w:space="0" w:color="auto"/>
            </w:tcBorders>
          </w:tcPr>
          <w:p w:rsidR="00AF4218" w:rsidRPr="003C3081" w:rsidRDefault="00AF4218" w:rsidP="00610E56">
            <w:pPr>
              <w:pStyle w:val="ConsPlusCell"/>
              <w:spacing w:before="60" w:after="60"/>
              <w:rPr>
                <w:rFonts w:ascii="Times New Roman" w:hAnsi="Times New Roman" w:cs="Times New Roman"/>
                <w:b/>
                <w:sz w:val="28"/>
                <w:szCs w:val="28"/>
              </w:rPr>
            </w:pPr>
            <w:r w:rsidRPr="003C3081">
              <w:rPr>
                <w:rFonts w:ascii="Times New Roman" w:hAnsi="Times New Roman" w:cs="Times New Roman"/>
                <w:b/>
                <w:sz w:val="28"/>
                <w:szCs w:val="28"/>
              </w:rPr>
              <w:t>Подпрограмма 2. Поддержка сельхозтоваропроизводителей</w:t>
            </w:r>
          </w:p>
        </w:tc>
      </w:tr>
      <w:tr w:rsidR="00AF4218" w:rsidRPr="003C3081" w:rsidTr="00610E56">
        <w:trPr>
          <w:tblCellSpacing w:w="5" w:type="nil"/>
        </w:trPr>
        <w:tc>
          <w:tcPr>
            <w:tcW w:w="567" w:type="dxa"/>
            <w:tcBorders>
              <w:left w:val="single" w:sz="4" w:space="0" w:color="auto"/>
              <w:bottom w:val="single" w:sz="4" w:space="0" w:color="auto"/>
              <w:right w:val="single" w:sz="4" w:space="0" w:color="auto"/>
            </w:tcBorders>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w:t>
            </w:r>
          </w:p>
        </w:tc>
        <w:tc>
          <w:tcPr>
            <w:tcW w:w="3633" w:type="dxa"/>
            <w:tcBorders>
              <w:left w:val="single" w:sz="4" w:space="0" w:color="auto"/>
              <w:bottom w:val="single" w:sz="4" w:space="0" w:color="auto"/>
              <w:right w:val="single" w:sz="4" w:space="0" w:color="auto"/>
            </w:tcBorders>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Постановление администрации МР «Усть-Куломский»</w:t>
            </w:r>
          </w:p>
        </w:tc>
        <w:tc>
          <w:tcPr>
            <w:tcW w:w="4200" w:type="dxa"/>
            <w:tcBorders>
              <w:left w:val="single" w:sz="4" w:space="0" w:color="auto"/>
              <w:bottom w:val="single" w:sz="4" w:space="0" w:color="auto"/>
              <w:right w:val="single" w:sz="4" w:space="0" w:color="auto"/>
            </w:tcBorders>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О комиссии по рассмотрению заявок сельскохозяйственных товаропроизводителей, претендующих на получение финансовой поддержки за счёт средств бюджета МО МР «Усть-Куломский»</w:t>
            </w:r>
          </w:p>
        </w:tc>
        <w:tc>
          <w:tcPr>
            <w:tcW w:w="3104" w:type="dxa"/>
            <w:tcBorders>
              <w:left w:val="single" w:sz="4" w:space="0" w:color="auto"/>
              <w:bottom w:val="single" w:sz="4" w:space="0" w:color="auto"/>
              <w:right w:val="single" w:sz="4" w:space="0" w:color="auto"/>
            </w:tcBorders>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Администрация МР «Усть-Куломский» в лице отдела экономической и налоговой политики</w:t>
            </w:r>
          </w:p>
        </w:tc>
        <w:tc>
          <w:tcPr>
            <w:tcW w:w="2922" w:type="dxa"/>
            <w:tcBorders>
              <w:left w:val="single" w:sz="4" w:space="0" w:color="auto"/>
              <w:bottom w:val="single" w:sz="4" w:space="0" w:color="auto"/>
              <w:right w:val="single" w:sz="4" w:space="0" w:color="auto"/>
            </w:tcBorders>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2014</w:t>
            </w:r>
          </w:p>
        </w:tc>
      </w:tr>
      <w:tr w:rsidR="00AF4218" w:rsidRPr="003C3081" w:rsidTr="00610E56">
        <w:trPr>
          <w:tblCellSpacing w:w="5" w:type="nil"/>
        </w:trPr>
        <w:tc>
          <w:tcPr>
            <w:tcW w:w="14426" w:type="dxa"/>
            <w:gridSpan w:val="5"/>
            <w:tcBorders>
              <w:left w:val="single" w:sz="4" w:space="0" w:color="auto"/>
              <w:bottom w:val="single" w:sz="4" w:space="0" w:color="auto"/>
              <w:right w:val="single" w:sz="4" w:space="0" w:color="auto"/>
            </w:tcBorders>
          </w:tcPr>
          <w:p w:rsidR="00AF4218" w:rsidRPr="003C3081" w:rsidRDefault="00AF4218" w:rsidP="00610E56">
            <w:pPr>
              <w:pStyle w:val="ConsPlusCell"/>
              <w:spacing w:before="60" w:after="60"/>
              <w:rPr>
                <w:rFonts w:ascii="Times New Roman" w:hAnsi="Times New Roman" w:cs="Times New Roman"/>
                <w:b/>
                <w:sz w:val="28"/>
                <w:szCs w:val="28"/>
              </w:rPr>
            </w:pPr>
            <w:r w:rsidRPr="003C3081">
              <w:rPr>
                <w:rFonts w:ascii="Times New Roman" w:hAnsi="Times New Roman" w:cs="Times New Roman"/>
                <w:b/>
                <w:sz w:val="28"/>
                <w:szCs w:val="28"/>
              </w:rPr>
              <w:t>Подпрограмма 3. Поддержка и развитие малого и среднего предпринимательства</w:t>
            </w:r>
          </w:p>
        </w:tc>
      </w:tr>
      <w:tr w:rsidR="00AF4218" w:rsidRPr="003C3081" w:rsidTr="00610E56">
        <w:trPr>
          <w:tblCellSpacing w:w="5" w:type="nil"/>
        </w:trPr>
        <w:tc>
          <w:tcPr>
            <w:tcW w:w="567" w:type="dxa"/>
            <w:tcBorders>
              <w:left w:val="single" w:sz="4" w:space="0" w:color="auto"/>
              <w:bottom w:val="single" w:sz="4" w:space="0" w:color="auto"/>
              <w:right w:val="single" w:sz="4" w:space="0" w:color="auto"/>
            </w:tcBorders>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1</w:t>
            </w:r>
          </w:p>
        </w:tc>
        <w:tc>
          <w:tcPr>
            <w:tcW w:w="3633" w:type="dxa"/>
            <w:tcBorders>
              <w:left w:val="single" w:sz="4" w:space="0" w:color="auto"/>
              <w:bottom w:val="single" w:sz="4" w:space="0" w:color="auto"/>
              <w:right w:val="single" w:sz="4" w:space="0" w:color="auto"/>
            </w:tcBorders>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Постановление администрации МР «Усть-Куломский»</w:t>
            </w:r>
          </w:p>
        </w:tc>
        <w:tc>
          <w:tcPr>
            <w:tcW w:w="4200" w:type="dxa"/>
            <w:tcBorders>
              <w:left w:val="single" w:sz="4" w:space="0" w:color="auto"/>
              <w:bottom w:val="single" w:sz="4" w:space="0" w:color="auto"/>
              <w:right w:val="single" w:sz="4" w:space="0" w:color="auto"/>
            </w:tcBorders>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О комиссии по рассмотрению заявок субъектов малого и среднего предпринимательства, претендующих на получение финансовой поддержки за счёт средств бюджета МО МР «Усть-Куломский»</w:t>
            </w:r>
          </w:p>
        </w:tc>
        <w:tc>
          <w:tcPr>
            <w:tcW w:w="3104" w:type="dxa"/>
            <w:tcBorders>
              <w:left w:val="single" w:sz="4" w:space="0" w:color="auto"/>
              <w:bottom w:val="single" w:sz="4" w:space="0" w:color="auto"/>
              <w:right w:val="single" w:sz="4" w:space="0" w:color="auto"/>
            </w:tcBorders>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Администрация МР «Усть-Куломский» в лице отдела экономической и налоговой политики</w:t>
            </w:r>
          </w:p>
        </w:tc>
        <w:tc>
          <w:tcPr>
            <w:tcW w:w="2922" w:type="dxa"/>
            <w:tcBorders>
              <w:left w:val="single" w:sz="4" w:space="0" w:color="auto"/>
              <w:bottom w:val="single" w:sz="4" w:space="0" w:color="auto"/>
              <w:right w:val="single" w:sz="4" w:space="0" w:color="auto"/>
            </w:tcBorders>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2014</w:t>
            </w:r>
          </w:p>
        </w:tc>
      </w:tr>
      <w:tr w:rsidR="00AF4218" w:rsidRPr="003C3081" w:rsidTr="00610E56">
        <w:trPr>
          <w:tblCellSpacing w:w="5" w:type="nil"/>
        </w:trPr>
        <w:tc>
          <w:tcPr>
            <w:tcW w:w="14426" w:type="dxa"/>
            <w:gridSpan w:val="5"/>
            <w:tcBorders>
              <w:left w:val="single" w:sz="4" w:space="0" w:color="auto"/>
              <w:bottom w:val="single" w:sz="4" w:space="0" w:color="auto"/>
              <w:right w:val="single" w:sz="4" w:space="0" w:color="auto"/>
            </w:tcBorders>
          </w:tcPr>
          <w:p w:rsidR="00AF4218" w:rsidRPr="003C3081" w:rsidRDefault="00AF4218" w:rsidP="00610E56">
            <w:pPr>
              <w:pStyle w:val="ConsPlusCell"/>
              <w:spacing w:before="60" w:after="60"/>
              <w:rPr>
                <w:rFonts w:ascii="Times New Roman" w:hAnsi="Times New Roman" w:cs="Times New Roman"/>
                <w:b/>
                <w:sz w:val="28"/>
                <w:szCs w:val="28"/>
              </w:rPr>
            </w:pPr>
            <w:r w:rsidRPr="003C3081">
              <w:rPr>
                <w:rFonts w:ascii="Times New Roman" w:hAnsi="Times New Roman" w:cs="Times New Roman"/>
                <w:b/>
                <w:sz w:val="28"/>
                <w:szCs w:val="28"/>
              </w:rPr>
              <w:t>Подпрограмма 4. Развитие туризма</w:t>
            </w:r>
          </w:p>
        </w:tc>
      </w:tr>
      <w:tr w:rsidR="00AF4218" w:rsidRPr="003C3081" w:rsidTr="00610E56">
        <w:trPr>
          <w:tblCellSpacing w:w="5" w:type="nil"/>
        </w:trPr>
        <w:tc>
          <w:tcPr>
            <w:tcW w:w="567" w:type="dxa"/>
            <w:tcBorders>
              <w:left w:val="single" w:sz="4" w:space="0" w:color="auto"/>
              <w:bottom w:val="single" w:sz="4" w:space="0" w:color="auto"/>
              <w:right w:val="single" w:sz="4" w:space="0" w:color="auto"/>
            </w:tcBorders>
          </w:tcPr>
          <w:p w:rsidR="00AF4218" w:rsidRPr="003C3081" w:rsidRDefault="00AF4218" w:rsidP="00610E56">
            <w:pPr>
              <w:pStyle w:val="ConsPlusCell"/>
              <w:spacing w:before="60" w:after="60"/>
              <w:rPr>
                <w:rFonts w:ascii="Times New Roman" w:hAnsi="Times New Roman" w:cs="Times New Roman"/>
                <w:sz w:val="28"/>
                <w:szCs w:val="28"/>
              </w:rPr>
            </w:pPr>
          </w:p>
        </w:tc>
        <w:tc>
          <w:tcPr>
            <w:tcW w:w="3633" w:type="dxa"/>
            <w:tcBorders>
              <w:left w:val="single" w:sz="4" w:space="0" w:color="auto"/>
              <w:bottom w:val="single" w:sz="4" w:space="0" w:color="auto"/>
              <w:right w:val="single" w:sz="4" w:space="0" w:color="auto"/>
            </w:tcBorders>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Постановление администрации МР «Усть-Куломский»</w:t>
            </w:r>
          </w:p>
        </w:tc>
        <w:tc>
          <w:tcPr>
            <w:tcW w:w="4200" w:type="dxa"/>
            <w:tcBorders>
              <w:left w:val="single" w:sz="4" w:space="0" w:color="auto"/>
              <w:bottom w:val="single" w:sz="4" w:space="0" w:color="auto"/>
              <w:right w:val="single" w:sz="4" w:space="0" w:color="auto"/>
            </w:tcBorders>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Об утверждении персонального состава комиссий и регламента работы по рассмотрению заявок  на предоставление субсидий с целями возмещения части затрат на приобретение основных средств и строительных материалов, предназначенных для организации отдыха и развлечений, а также рассмотрению заявок на предоставление бюджетам МО СП МО МР «Усть-Куломский» иных межбюджетных трансфертов на развитие внутреннего туризма</w:t>
            </w:r>
          </w:p>
        </w:tc>
        <w:tc>
          <w:tcPr>
            <w:tcW w:w="3104" w:type="dxa"/>
            <w:tcBorders>
              <w:left w:val="single" w:sz="4" w:space="0" w:color="auto"/>
              <w:bottom w:val="single" w:sz="4" w:space="0" w:color="auto"/>
              <w:right w:val="single" w:sz="4" w:space="0" w:color="auto"/>
            </w:tcBorders>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Администрация МР «Усть-Куломский» в лице сектора по связям с общественностью и молодежной политики</w:t>
            </w:r>
          </w:p>
        </w:tc>
        <w:tc>
          <w:tcPr>
            <w:tcW w:w="2922" w:type="dxa"/>
            <w:tcBorders>
              <w:left w:val="single" w:sz="4" w:space="0" w:color="auto"/>
              <w:bottom w:val="single" w:sz="4" w:space="0" w:color="auto"/>
              <w:right w:val="single" w:sz="4" w:space="0" w:color="auto"/>
            </w:tcBorders>
          </w:tcPr>
          <w:p w:rsidR="00AF4218" w:rsidRPr="003C3081" w:rsidRDefault="00AF4218" w:rsidP="00610E56">
            <w:pPr>
              <w:pStyle w:val="ConsPlusCell"/>
              <w:spacing w:before="60" w:after="60"/>
              <w:rPr>
                <w:rFonts w:ascii="Times New Roman" w:hAnsi="Times New Roman" w:cs="Times New Roman"/>
                <w:sz w:val="28"/>
                <w:szCs w:val="28"/>
              </w:rPr>
            </w:pPr>
            <w:r w:rsidRPr="003C3081">
              <w:rPr>
                <w:rFonts w:ascii="Times New Roman" w:hAnsi="Times New Roman" w:cs="Times New Roman"/>
                <w:sz w:val="28"/>
                <w:szCs w:val="28"/>
              </w:rPr>
              <w:t>2014</w:t>
            </w:r>
          </w:p>
        </w:tc>
      </w:tr>
    </w:tbl>
    <w:p w:rsidR="00AF4218" w:rsidRPr="00EE0F25" w:rsidRDefault="00AF4218" w:rsidP="00EE0F25">
      <w:pPr>
        <w:pStyle w:val="ConsPlusNormal"/>
        <w:rPr>
          <w:rFonts w:ascii="Times New Roman" w:hAnsi="Times New Roman" w:cs="Times New Roman"/>
          <w:sz w:val="28"/>
          <w:szCs w:val="28"/>
        </w:rPr>
      </w:pPr>
    </w:p>
    <w:p w:rsidR="00AF4218" w:rsidRPr="00EE0F25" w:rsidRDefault="00AF4218" w:rsidP="00EE0F25">
      <w:pPr>
        <w:tabs>
          <w:tab w:val="left" w:pos="426"/>
        </w:tabs>
        <w:jc w:val="both"/>
        <w:rPr>
          <w:rFonts w:ascii="Times New Roman" w:hAnsi="Times New Roman"/>
          <w:sz w:val="28"/>
          <w:szCs w:val="28"/>
        </w:rPr>
        <w:sectPr w:rsidR="00AF4218" w:rsidRPr="00EE0F25" w:rsidSect="00651C6F">
          <w:pgSz w:w="16838" w:h="11906" w:orient="landscape"/>
          <w:pgMar w:top="510" w:right="1134" w:bottom="510" w:left="1134" w:header="708" w:footer="708" w:gutter="0"/>
          <w:cols w:space="708"/>
          <w:docGrid w:linePitch="360"/>
        </w:sectPr>
      </w:pPr>
    </w:p>
    <w:p w:rsidR="00AF4218" w:rsidRPr="00EE0F25" w:rsidRDefault="00AF4218" w:rsidP="00EE0F25">
      <w:pPr>
        <w:pStyle w:val="Heading1"/>
        <w:jc w:val="right"/>
      </w:pPr>
      <w:r w:rsidRPr="00EE0F25">
        <w:t>Приложение № 5</w:t>
      </w:r>
    </w:p>
    <w:p w:rsidR="00AF4218" w:rsidRPr="00EE0F25" w:rsidRDefault="00AF4218" w:rsidP="00EE0F25">
      <w:pPr>
        <w:tabs>
          <w:tab w:val="left" w:pos="426"/>
        </w:tabs>
        <w:spacing w:line="360" w:lineRule="auto"/>
        <w:jc w:val="center"/>
        <w:rPr>
          <w:rFonts w:ascii="Times New Roman" w:hAnsi="Times New Roman"/>
          <w:b/>
          <w:sz w:val="28"/>
          <w:szCs w:val="28"/>
        </w:rPr>
      </w:pPr>
      <w:r w:rsidRPr="00EE0F25">
        <w:rPr>
          <w:rFonts w:ascii="Times New Roman" w:hAnsi="Times New Roman"/>
          <w:b/>
          <w:sz w:val="28"/>
          <w:szCs w:val="28"/>
        </w:rPr>
        <w:t>Порядок расходования средств бюджета района на оказание финансовой поддержки производителям сельскохозяйственной продукции»</w:t>
      </w:r>
    </w:p>
    <w:p w:rsidR="00AF4218" w:rsidRPr="00EE0F25" w:rsidRDefault="00AF4218" w:rsidP="00EE0F25">
      <w:pPr>
        <w:tabs>
          <w:tab w:val="left" w:pos="426"/>
        </w:tabs>
        <w:spacing w:line="360" w:lineRule="auto"/>
        <w:ind w:firstLine="709"/>
        <w:jc w:val="both"/>
        <w:rPr>
          <w:rFonts w:ascii="Times New Roman" w:hAnsi="Times New Roman"/>
          <w:b/>
          <w:sz w:val="28"/>
          <w:szCs w:val="28"/>
        </w:rPr>
      </w:pPr>
      <w:r w:rsidRPr="00EE0F25">
        <w:rPr>
          <w:rFonts w:ascii="Times New Roman" w:hAnsi="Times New Roman"/>
          <w:b/>
          <w:sz w:val="28"/>
          <w:szCs w:val="28"/>
        </w:rPr>
        <w:t>1. Общие положения</w:t>
      </w:r>
    </w:p>
    <w:p w:rsidR="00AF4218" w:rsidRPr="00EE0F25" w:rsidRDefault="00AF4218" w:rsidP="00EE0F25">
      <w:pPr>
        <w:tabs>
          <w:tab w:val="left" w:pos="426"/>
        </w:tabs>
        <w:spacing w:line="360" w:lineRule="auto"/>
        <w:ind w:firstLine="709"/>
        <w:jc w:val="both"/>
        <w:rPr>
          <w:rFonts w:ascii="Times New Roman" w:hAnsi="Times New Roman"/>
          <w:sz w:val="28"/>
          <w:szCs w:val="28"/>
        </w:rPr>
      </w:pPr>
      <w:r w:rsidRPr="00EE0F25">
        <w:rPr>
          <w:rFonts w:ascii="Times New Roman" w:hAnsi="Times New Roman"/>
          <w:sz w:val="28"/>
          <w:szCs w:val="28"/>
        </w:rPr>
        <w:t xml:space="preserve">1.1. Настоящий Порядок определяет условия оказания поддержки производителям сельскохозяйственной продукции: в рамках реализации  муниципальной  программы «Развитие экономики», а также требования, которым должны соответствовать производители сельскохозяйственной продукции для получения поддержки, перечень документов для получения поддержки, срок рассмотрения обращений за получением поддержки. </w:t>
      </w:r>
    </w:p>
    <w:p w:rsidR="00AF4218" w:rsidRPr="00EE0F25" w:rsidRDefault="00AF4218" w:rsidP="00EE0F25">
      <w:pPr>
        <w:tabs>
          <w:tab w:val="left" w:pos="426"/>
        </w:tabs>
        <w:spacing w:line="360" w:lineRule="auto"/>
        <w:ind w:firstLine="709"/>
        <w:jc w:val="both"/>
        <w:rPr>
          <w:rFonts w:ascii="Times New Roman" w:hAnsi="Times New Roman"/>
          <w:sz w:val="28"/>
          <w:szCs w:val="28"/>
        </w:rPr>
      </w:pPr>
      <w:r w:rsidRPr="00EE0F25">
        <w:rPr>
          <w:rFonts w:ascii="Times New Roman" w:hAnsi="Times New Roman"/>
          <w:sz w:val="28"/>
          <w:szCs w:val="28"/>
        </w:rPr>
        <w:t>1.2. В целях настоящего Порядка применяются следующие термины:</w:t>
      </w:r>
    </w:p>
    <w:p w:rsidR="00AF4218" w:rsidRPr="00EE0F25" w:rsidRDefault="00AF4218" w:rsidP="00EE0F25">
      <w:pPr>
        <w:tabs>
          <w:tab w:val="left" w:pos="426"/>
        </w:tabs>
        <w:spacing w:line="360" w:lineRule="auto"/>
        <w:ind w:firstLine="709"/>
        <w:jc w:val="both"/>
        <w:rPr>
          <w:rFonts w:ascii="Times New Roman" w:hAnsi="Times New Roman"/>
          <w:sz w:val="28"/>
          <w:szCs w:val="28"/>
        </w:rPr>
      </w:pPr>
      <w:r w:rsidRPr="00EE0F25">
        <w:rPr>
          <w:rFonts w:ascii="Times New Roman" w:hAnsi="Times New Roman"/>
          <w:sz w:val="28"/>
          <w:szCs w:val="28"/>
        </w:rPr>
        <w:t>1.3. Субсидия – бюджетные средства, предоставляемые  на возмещение части затрат на производство сельскохозяйственной продукции.</w:t>
      </w:r>
    </w:p>
    <w:p w:rsidR="00AF4218" w:rsidRPr="00EE0F25" w:rsidRDefault="00AF4218" w:rsidP="00EE0F25">
      <w:pPr>
        <w:tabs>
          <w:tab w:val="left" w:pos="426"/>
        </w:tabs>
        <w:spacing w:line="360" w:lineRule="auto"/>
        <w:ind w:firstLine="709"/>
        <w:jc w:val="both"/>
        <w:rPr>
          <w:rFonts w:ascii="Times New Roman" w:hAnsi="Times New Roman"/>
          <w:sz w:val="28"/>
          <w:szCs w:val="28"/>
        </w:rPr>
      </w:pPr>
      <w:r w:rsidRPr="00EE0F25">
        <w:rPr>
          <w:rFonts w:ascii="Times New Roman" w:hAnsi="Times New Roman"/>
          <w:sz w:val="28"/>
          <w:szCs w:val="28"/>
        </w:rPr>
        <w:t>1.4. Получатель – юридическое лицо (за исключением государственного (муниципального) учреждения), индивидуальный предприниматель-глава крестьянского (фермерского) хозяйства – занимающийся производством и (или) переработкой  сельскохозяйственной продукции, производством пищевой продукции, зарегистрированный в ИФНС на территории Усть-Куломского района, подавший заявление на получение Субсидии.</w:t>
      </w:r>
    </w:p>
    <w:p w:rsidR="00AF4218" w:rsidRPr="00EE0F25" w:rsidRDefault="00AF4218" w:rsidP="00EE0F25">
      <w:pPr>
        <w:tabs>
          <w:tab w:val="left" w:pos="426"/>
        </w:tabs>
        <w:spacing w:line="360" w:lineRule="auto"/>
        <w:ind w:firstLine="709"/>
        <w:jc w:val="both"/>
        <w:rPr>
          <w:rFonts w:ascii="Times New Roman" w:hAnsi="Times New Roman"/>
          <w:sz w:val="28"/>
          <w:szCs w:val="28"/>
        </w:rPr>
      </w:pPr>
      <w:r w:rsidRPr="00EE0F25">
        <w:rPr>
          <w:rFonts w:ascii="Times New Roman" w:hAnsi="Times New Roman"/>
          <w:sz w:val="28"/>
          <w:szCs w:val="28"/>
        </w:rPr>
        <w:t xml:space="preserve">1.5. Главным распорядителем бюджетных средств является администрация муниципального района «Усть-Куломский» (далее - Администрация). </w:t>
      </w:r>
    </w:p>
    <w:p w:rsidR="00AF4218" w:rsidRPr="00EE0F25" w:rsidRDefault="00AF4218" w:rsidP="00EE0F25">
      <w:pPr>
        <w:tabs>
          <w:tab w:val="left" w:pos="426"/>
        </w:tabs>
        <w:spacing w:line="360" w:lineRule="auto"/>
        <w:ind w:firstLine="709"/>
        <w:jc w:val="both"/>
        <w:rPr>
          <w:rFonts w:ascii="Times New Roman" w:hAnsi="Times New Roman"/>
          <w:sz w:val="28"/>
          <w:szCs w:val="28"/>
        </w:rPr>
      </w:pPr>
      <w:r w:rsidRPr="00EE0F25">
        <w:rPr>
          <w:rFonts w:ascii="Times New Roman" w:hAnsi="Times New Roman"/>
          <w:sz w:val="28"/>
          <w:szCs w:val="28"/>
        </w:rPr>
        <w:t>1.6. В предоставлении субсидии отказывается в случаях выявления факта предоставления Получателем недостоверных сведений или документов для получения субсидии, предоставления неполного комплекта документов, согласно настоящего Порядка, несоблюдения условий предоставления субсидии.</w:t>
      </w:r>
    </w:p>
    <w:p w:rsidR="00AF4218" w:rsidRPr="00EE0F25" w:rsidRDefault="00AF4218" w:rsidP="00EE0F25">
      <w:pPr>
        <w:tabs>
          <w:tab w:val="left" w:pos="426"/>
        </w:tabs>
        <w:spacing w:line="360" w:lineRule="auto"/>
        <w:ind w:firstLine="709"/>
        <w:jc w:val="both"/>
        <w:rPr>
          <w:rFonts w:ascii="Times New Roman" w:hAnsi="Times New Roman"/>
          <w:sz w:val="28"/>
          <w:szCs w:val="28"/>
        </w:rPr>
      </w:pPr>
      <w:r w:rsidRPr="00EE0F25">
        <w:rPr>
          <w:rFonts w:ascii="Times New Roman" w:hAnsi="Times New Roman"/>
          <w:sz w:val="28"/>
          <w:szCs w:val="28"/>
        </w:rPr>
        <w:t>Администрация имеет право в судебном порядке потребовать возврата перечисленной субсидии частично или полностью в случаях нецелевого использования субсидии или предоставления недостоверных сведений и (или) документов.</w:t>
      </w:r>
    </w:p>
    <w:p w:rsidR="00AF4218" w:rsidRPr="00EE0F25" w:rsidRDefault="00AF4218" w:rsidP="00EE0F25">
      <w:pPr>
        <w:tabs>
          <w:tab w:val="left" w:pos="426"/>
        </w:tabs>
        <w:spacing w:line="360" w:lineRule="auto"/>
        <w:ind w:firstLine="709"/>
        <w:jc w:val="both"/>
        <w:rPr>
          <w:rFonts w:ascii="Times New Roman" w:hAnsi="Times New Roman"/>
          <w:sz w:val="28"/>
          <w:szCs w:val="28"/>
        </w:rPr>
      </w:pPr>
      <w:r w:rsidRPr="00EE0F25">
        <w:rPr>
          <w:rFonts w:ascii="Times New Roman" w:hAnsi="Times New Roman"/>
          <w:sz w:val="28"/>
          <w:szCs w:val="28"/>
        </w:rPr>
        <w:t>1.7. Субсидии предоставляются в пределах бюджетных средств, предусмотренных на финансирование мероприятий муниципальной программы «Развитие экономики» на соответствующий финансовый год.</w:t>
      </w:r>
    </w:p>
    <w:p w:rsidR="00AF4218" w:rsidRPr="00EE0F25" w:rsidRDefault="00AF4218" w:rsidP="00EE0F25">
      <w:pPr>
        <w:pStyle w:val="ListParagraph"/>
        <w:shd w:val="clear" w:color="auto" w:fill="FFFFFF"/>
        <w:tabs>
          <w:tab w:val="left" w:pos="0"/>
          <w:tab w:val="left" w:pos="1238"/>
        </w:tabs>
        <w:spacing w:line="360" w:lineRule="auto"/>
        <w:ind w:left="0" w:firstLine="709"/>
        <w:jc w:val="both"/>
        <w:rPr>
          <w:rFonts w:ascii="Times New Roman" w:hAnsi="Times New Roman"/>
          <w:spacing w:val="-16"/>
          <w:sz w:val="28"/>
          <w:szCs w:val="28"/>
        </w:rPr>
      </w:pPr>
      <w:r w:rsidRPr="00EE0F25">
        <w:rPr>
          <w:rFonts w:ascii="Times New Roman" w:hAnsi="Times New Roman"/>
          <w:sz w:val="28"/>
          <w:szCs w:val="28"/>
        </w:rPr>
        <w:t>Субсидии предоставляются на возмещение затрат, произведенных в текущем  либо предыдущем финансовом  году.</w:t>
      </w:r>
    </w:p>
    <w:p w:rsidR="00AF4218" w:rsidRPr="00EE0F25" w:rsidRDefault="00AF4218" w:rsidP="00EE0F25">
      <w:pPr>
        <w:tabs>
          <w:tab w:val="left" w:pos="426"/>
        </w:tabs>
        <w:spacing w:line="360" w:lineRule="auto"/>
        <w:ind w:firstLine="709"/>
        <w:jc w:val="both"/>
        <w:rPr>
          <w:rFonts w:ascii="Times New Roman" w:hAnsi="Times New Roman"/>
          <w:sz w:val="28"/>
          <w:szCs w:val="28"/>
        </w:rPr>
      </w:pPr>
      <w:r w:rsidRPr="00EE0F25">
        <w:rPr>
          <w:rFonts w:ascii="Times New Roman" w:hAnsi="Times New Roman"/>
          <w:sz w:val="28"/>
          <w:szCs w:val="28"/>
        </w:rPr>
        <w:t>1.8.  Бюджетные средства текущего года могут быть предоставлены при условии обращения за получением поддержки не позднее 1 ноября текущего финансового года, если настоящим Порядокм не установлен другой срок.</w:t>
      </w:r>
    </w:p>
    <w:p w:rsidR="00AF4218" w:rsidRPr="00EE0F25" w:rsidRDefault="00AF4218" w:rsidP="00EE0F25">
      <w:pPr>
        <w:tabs>
          <w:tab w:val="left" w:pos="426"/>
        </w:tabs>
        <w:spacing w:line="360" w:lineRule="auto"/>
        <w:ind w:firstLine="709"/>
        <w:jc w:val="both"/>
        <w:rPr>
          <w:rFonts w:ascii="Times New Roman" w:hAnsi="Times New Roman"/>
          <w:sz w:val="28"/>
          <w:szCs w:val="28"/>
        </w:rPr>
      </w:pPr>
      <w:r w:rsidRPr="00EE0F25">
        <w:rPr>
          <w:rFonts w:ascii="Times New Roman" w:hAnsi="Times New Roman"/>
          <w:sz w:val="28"/>
          <w:szCs w:val="28"/>
        </w:rPr>
        <w:t>1.9.  Отдел в срок, не превышающий 20-ти календарных дней, рассматривает представленные Получателем документы, проверяет выполнение условий, предусмотренных настоящим Порядком, и направляет их для рассмотрения в Комиссию по рассмотрению заявок субъектов малого и среднего предпринимательства и сельхозтоваропроизводителей, претендующих на получение финансовой поддержки за счёт средств  бюджета МО МР «Усть-Куломский»  (далее комиссия).</w:t>
      </w:r>
    </w:p>
    <w:p w:rsidR="00AF4218" w:rsidRPr="00EE0F25" w:rsidRDefault="00AF4218" w:rsidP="00EE0F25">
      <w:pPr>
        <w:tabs>
          <w:tab w:val="left" w:pos="426"/>
        </w:tabs>
        <w:spacing w:line="360" w:lineRule="auto"/>
        <w:ind w:firstLine="709"/>
        <w:jc w:val="both"/>
        <w:rPr>
          <w:rFonts w:ascii="Times New Roman" w:hAnsi="Times New Roman"/>
          <w:sz w:val="28"/>
          <w:szCs w:val="28"/>
        </w:rPr>
      </w:pPr>
      <w:r w:rsidRPr="00EE0F25">
        <w:rPr>
          <w:rFonts w:ascii="Times New Roman" w:hAnsi="Times New Roman"/>
          <w:sz w:val="28"/>
          <w:szCs w:val="28"/>
        </w:rPr>
        <w:t>1.10. Персональный состав Комиссии и регламент её работы утверждается постановлением администрации МР «Усть-Куломский».</w:t>
      </w:r>
    </w:p>
    <w:p w:rsidR="00AF4218" w:rsidRPr="00EE0F25" w:rsidRDefault="00AF4218" w:rsidP="00EE0F25">
      <w:pPr>
        <w:tabs>
          <w:tab w:val="left" w:pos="426"/>
        </w:tabs>
        <w:spacing w:line="360" w:lineRule="auto"/>
        <w:ind w:firstLine="709"/>
        <w:jc w:val="both"/>
        <w:rPr>
          <w:rFonts w:ascii="Times New Roman" w:hAnsi="Times New Roman"/>
          <w:b/>
          <w:sz w:val="28"/>
          <w:szCs w:val="28"/>
        </w:rPr>
      </w:pPr>
      <w:r w:rsidRPr="00EE0F25">
        <w:rPr>
          <w:rFonts w:ascii="Times New Roman" w:hAnsi="Times New Roman"/>
          <w:b/>
          <w:sz w:val="28"/>
          <w:szCs w:val="28"/>
        </w:rPr>
        <w:t>2. Условия и порядок реализации мероприятия «Предоставление субсидии на возмещение части расходов по приобретению племенного крупного рогатого скота на обновление дойного стада»</w:t>
      </w:r>
    </w:p>
    <w:p w:rsidR="00AF4218" w:rsidRPr="00EE0F25" w:rsidRDefault="00AF4218" w:rsidP="00EE0F25">
      <w:pPr>
        <w:tabs>
          <w:tab w:val="left" w:pos="426"/>
        </w:tabs>
        <w:spacing w:line="360" w:lineRule="auto"/>
        <w:ind w:firstLine="709"/>
        <w:jc w:val="both"/>
        <w:rPr>
          <w:rFonts w:ascii="Times New Roman" w:hAnsi="Times New Roman"/>
          <w:sz w:val="28"/>
          <w:szCs w:val="28"/>
        </w:rPr>
      </w:pPr>
      <w:r w:rsidRPr="00EE0F25">
        <w:rPr>
          <w:rFonts w:ascii="Times New Roman" w:hAnsi="Times New Roman"/>
          <w:sz w:val="28"/>
          <w:szCs w:val="28"/>
        </w:rPr>
        <w:t>2.1. Субсидии направляются на частичное возмещение затрат на приобретение племенного крупного рогатого скота для обновления стада и увеличения производства сельскохозяйственной продукции. Субсидии предоставляются сельхозтоваропроизводителям Усть-Куломского района в целях возмещения понесённых ими в предыдущем и (или) текущем финансовых годах затрат в связи с производством сельскохозяйственной продукции в части расходов на приобретение племенной продукции (материала): племенного молодняка крупного рогатого скота (тёлок, нетелей; бычков для воспроизводства стада) (далее – племенной молодняк) у племенных заводов, племенных репродукторов, а также у иностранных и российских организаций, поставляющих племенных животных из-за рубежа.</w:t>
      </w:r>
    </w:p>
    <w:p w:rsidR="00AF4218" w:rsidRPr="00EE0F25" w:rsidRDefault="00AF4218" w:rsidP="00EE0F25">
      <w:pPr>
        <w:tabs>
          <w:tab w:val="left" w:pos="426"/>
        </w:tabs>
        <w:spacing w:line="360" w:lineRule="auto"/>
        <w:ind w:firstLine="709"/>
        <w:jc w:val="both"/>
        <w:rPr>
          <w:rFonts w:ascii="Times New Roman" w:hAnsi="Times New Roman"/>
          <w:sz w:val="28"/>
          <w:szCs w:val="28"/>
        </w:rPr>
      </w:pPr>
      <w:r w:rsidRPr="00EE0F25">
        <w:rPr>
          <w:rFonts w:ascii="Times New Roman" w:hAnsi="Times New Roman"/>
          <w:sz w:val="28"/>
          <w:szCs w:val="28"/>
        </w:rPr>
        <w:t>2.2. Субсидии предоставляются  юридическим лицам (за исключением государственных (муниципальных) учреждений), крестьянским (фермерским) хозяйствам - производителям сельскохозяйственной продукции (далее - Получатель).</w:t>
      </w:r>
    </w:p>
    <w:p w:rsidR="00AF4218" w:rsidRPr="00EE0F25" w:rsidRDefault="00AF4218" w:rsidP="00EE0F25">
      <w:pPr>
        <w:tabs>
          <w:tab w:val="left" w:pos="426"/>
        </w:tabs>
        <w:spacing w:line="360" w:lineRule="auto"/>
        <w:ind w:firstLine="709"/>
        <w:jc w:val="both"/>
        <w:rPr>
          <w:rFonts w:ascii="Times New Roman" w:hAnsi="Times New Roman"/>
          <w:sz w:val="28"/>
          <w:szCs w:val="28"/>
        </w:rPr>
      </w:pPr>
      <w:r w:rsidRPr="00EE0F25">
        <w:rPr>
          <w:rFonts w:ascii="Times New Roman" w:hAnsi="Times New Roman"/>
          <w:sz w:val="28"/>
          <w:szCs w:val="28"/>
        </w:rPr>
        <w:t>2.3. Субсидии предоставляются в размере 90 % стоимости племенного рогатого скота, но не более 25000 рублей за голову, за исключением средств субсидий, полученных в рамках иных программ, мероприятий по данному виду расходов, в пределах лимита бюджетных обязательств, предусмотренных на реализацию мероприятия Программы.</w:t>
      </w:r>
    </w:p>
    <w:p w:rsidR="00AF4218" w:rsidRPr="00EE0F25" w:rsidRDefault="00AF4218" w:rsidP="00EE0F25">
      <w:pPr>
        <w:tabs>
          <w:tab w:val="left" w:pos="426"/>
        </w:tabs>
        <w:spacing w:line="360" w:lineRule="auto"/>
        <w:ind w:firstLine="709"/>
        <w:jc w:val="both"/>
        <w:rPr>
          <w:rFonts w:ascii="Times New Roman" w:hAnsi="Times New Roman"/>
          <w:sz w:val="28"/>
          <w:szCs w:val="28"/>
        </w:rPr>
      </w:pPr>
      <w:r w:rsidRPr="00EE0F25">
        <w:rPr>
          <w:rFonts w:ascii="Times New Roman" w:hAnsi="Times New Roman"/>
          <w:sz w:val="28"/>
          <w:szCs w:val="28"/>
        </w:rPr>
        <w:t xml:space="preserve"> 2.4. Субсидии выплачиваются при соблюдении  следующих условий:</w:t>
      </w:r>
    </w:p>
    <w:p w:rsidR="00AF4218" w:rsidRPr="00EE0F25" w:rsidRDefault="00AF4218" w:rsidP="00EE0F25">
      <w:pPr>
        <w:tabs>
          <w:tab w:val="left" w:pos="426"/>
        </w:tabs>
        <w:spacing w:line="360" w:lineRule="auto"/>
        <w:ind w:firstLine="709"/>
        <w:jc w:val="both"/>
        <w:rPr>
          <w:rFonts w:ascii="Times New Roman" w:hAnsi="Times New Roman"/>
          <w:sz w:val="28"/>
          <w:szCs w:val="28"/>
        </w:rPr>
      </w:pPr>
      <w:r w:rsidRPr="00EE0F25">
        <w:rPr>
          <w:rFonts w:ascii="Times New Roman" w:hAnsi="Times New Roman"/>
          <w:sz w:val="28"/>
          <w:szCs w:val="28"/>
        </w:rPr>
        <w:t>•</w:t>
      </w:r>
      <w:r w:rsidRPr="00EE0F25">
        <w:rPr>
          <w:rFonts w:ascii="Times New Roman" w:hAnsi="Times New Roman"/>
          <w:sz w:val="28"/>
          <w:szCs w:val="28"/>
        </w:rPr>
        <w:tab/>
        <w:t>Получатель имеет поголовье скота на момент подачи заявки на предоставление субсидии не менее 30 голов крупного рогатого скота;</w:t>
      </w:r>
    </w:p>
    <w:p w:rsidR="00AF4218" w:rsidRPr="00EE0F25" w:rsidRDefault="00AF4218" w:rsidP="00EE0F25">
      <w:pPr>
        <w:tabs>
          <w:tab w:val="left" w:pos="426"/>
        </w:tabs>
        <w:spacing w:line="360" w:lineRule="auto"/>
        <w:ind w:firstLine="709"/>
        <w:jc w:val="both"/>
        <w:rPr>
          <w:rFonts w:ascii="Times New Roman" w:hAnsi="Times New Roman"/>
          <w:sz w:val="28"/>
          <w:szCs w:val="28"/>
        </w:rPr>
      </w:pPr>
      <w:r w:rsidRPr="00EE0F25">
        <w:rPr>
          <w:rFonts w:ascii="Times New Roman" w:hAnsi="Times New Roman"/>
          <w:sz w:val="28"/>
          <w:szCs w:val="28"/>
        </w:rPr>
        <w:t>•</w:t>
      </w:r>
      <w:r w:rsidRPr="00EE0F25">
        <w:rPr>
          <w:rFonts w:ascii="Times New Roman" w:hAnsi="Times New Roman"/>
          <w:sz w:val="28"/>
          <w:szCs w:val="28"/>
        </w:rPr>
        <w:tab/>
        <w:t xml:space="preserve">Получатель осуществляет деятельность на территории Усть-Куломского района; </w:t>
      </w:r>
    </w:p>
    <w:p w:rsidR="00AF4218" w:rsidRPr="00EE0F25" w:rsidRDefault="00AF4218" w:rsidP="00EE0F25">
      <w:pPr>
        <w:tabs>
          <w:tab w:val="left" w:pos="426"/>
        </w:tabs>
        <w:spacing w:line="360" w:lineRule="auto"/>
        <w:ind w:firstLine="709"/>
        <w:jc w:val="both"/>
        <w:rPr>
          <w:rFonts w:ascii="Times New Roman" w:hAnsi="Times New Roman"/>
          <w:sz w:val="28"/>
          <w:szCs w:val="28"/>
        </w:rPr>
      </w:pPr>
      <w:r w:rsidRPr="00EE0F25">
        <w:rPr>
          <w:rFonts w:ascii="Times New Roman" w:hAnsi="Times New Roman"/>
          <w:sz w:val="28"/>
          <w:szCs w:val="28"/>
        </w:rPr>
        <w:t>•</w:t>
      </w:r>
      <w:r w:rsidRPr="00EE0F25">
        <w:rPr>
          <w:rFonts w:ascii="Times New Roman" w:hAnsi="Times New Roman"/>
          <w:sz w:val="28"/>
          <w:szCs w:val="28"/>
        </w:rPr>
        <w:tab/>
        <w:t>справка об отсутствии задолженности по заработной плате, заверенная руководителем предприятия».</w:t>
      </w:r>
    </w:p>
    <w:p w:rsidR="00AF4218" w:rsidRPr="00EE0F25" w:rsidRDefault="00AF4218" w:rsidP="00EE0F25">
      <w:pPr>
        <w:tabs>
          <w:tab w:val="left" w:pos="426"/>
        </w:tabs>
        <w:spacing w:line="360" w:lineRule="auto"/>
        <w:ind w:firstLine="709"/>
        <w:jc w:val="both"/>
        <w:rPr>
          <w:rFonts w:ascii="Times New Roman" w:hAnsi="Times New Roman"/>
          <w:sz w:val="28"/>
          <w:szCs w:val="28"/>
        </w:rPr>
      </w:pPr>
      <w:r w:rsidRPr="00EE0F25">
        <w:rPr>
          <w:rFonts w:ascii="Times New Roman" w:hAnsi="Times New Roman"/>
          <w:sz w:val="28"/>
          <w:szCs w:val="28"/>
        </w:rPr>
        <w:t>2.5. Субсидии предоставляются Получателям в порядке очередности, в соответствии записи в книге регистрации заявлений на получение субсидии.</w:t>
      </w:r>
    </w:p>
    <w:p w:rsidR="00AF4218" w:rsidRPr="00EE0F25" w:rsidRDefault="00AF4218" w:rsidP="00EE0F25">
      <w:pPr>
        <w:tabs>
          <w:tab w:val="left" w:pos="426"/>
        </w:tabs>
        <w:spacing w:line="360" w:lineRule="auto"/>
        <w:ind w:firstLine="709"/>
        <w:jc w:val="both"/>
        <w:rPr>
          <w:rFonts w:ascii="Times New Roman" w:hAnsi="Times New Roman"/>
          <w:sz w:val="28"/>
          <w:szCs w:val="28"/>
        </w:rPr>
      </w:pPr>
      <w:r w:rsidRPr="00EE0F25">
        <w:rPr>
          <w:rFonts w:ascii="Times New Roman" w:hAnsi="Times New Roman"/>
          <w:sz w:val="28"/>
          <w:szCs w:val="28"/>
        </w:rPr>
        <w:t xml:space="preserve">2.6. Для получения субсидии Получатель обращается в администрацию МР «Усть-Куломский» с заявлением, к которому прилагаются: </w:t>
      </w:r>
    </w:p>
    <w:p w:rsidR="00AF4218" w:rsidRPr="00EE0F25" w:rsidRDefault="00AF4218" w:rsidP="00EE0F25">
      <w:pPr>
        <w:tabs>
          <w:tab w:val="left" w:pos="426"/>
        </w:tabs>
        <w:spacing w:line="360" w:lineRule="auto"/>
        <w:ind w:firstLine="709"/>
        <w:jc w:val="both"/>
        <w:rPr>
          <w:rFonts w:ascii="Times New Roman" w:hAnsi="Times New Roman"/>
          <w:sz w:val="28"/>
          <w:szCs w:val="28"/>
        </w:rPr>
      </w:pPr>
      <w:r w:rsidRPr="00EE0F25">
        <w:rPr>
          <w:rFonts w:ascii="Times New Roman" w:hAnsi="Times New Roman"/>
          <w:sz w:val="28"/>
          <w:szCs w:val="28"/>
        </w:rPr>
        <w:t>•</w:t>
      </w:r>
      <w:r w:rsidRPr="00EE0F25">
        <w:rPr>
          <w:rFonts w:ascii="Times New Roman" w:hAnsi="Times New Roman"/>
          <w:sz w:val="28"/>
          <w:szCs w:val="28"/>
        </w:rPr>
        <w:tab/>
        <w:t>копии учредительных документов, заверенные Получателем;</w:t>
      </w:r>
    </w:p>
    <w:p w:rsidR="00AF4218" w:rsidRPr="00EE0F25" w:rsidRDefault="00AF4218" w:rsidP="00EE0F25">
      <w:pPr>
        <w:tabs>
          <w:tab w:val="left" w:pos="426"/>
        </w:tabs>
        <w:spacing w:line="360" w:lineRule="auto"/>
        <w:ind w:firstLine="709"/>
        <w:jc w:val="both"/>
        <w:rPr>
          <w:rFonts w:ascii="Times New Roman" w:hAnsi="Times New Roman"/>
          <w:sz w:val="28"/>
          <w:szCs w:val="28"/>
        </w:rPr>
      </w:pPr>
      <w:r w:rsidRPr="00EE0F25">
        <w:rPr>
          <w:rFonts w:ascii="Times New Roman" w:hAnsi="Times New Roman"/>
          <w:sz w:val="28"/>
          <w:szCs w:val="28"/>
        </w:rPr>
        <w:t>•</w:t>
      </w:r>
      <w:r w:rsidRPr="00EE0F25">
        <w:rPr>
          <w:rFonts w:ascii="Times New Roman" w:hAnsi="Times New Roman"/>
          <w:sz w:val="28"/>
          <w:szCs w:val="28"/>
        </w:rPr>
        <w:tab/>
        <w:t>выписка из единого государственного реестра юридических лиц или выписка из единого государственного реестра индивидуальных предпринимателей, выданная налоговым органом в срок не позднее трёх месяцев до даты представления заявления на получение субсидии;</w:t>
      </w:r>
    </w:p>
    <w:p w:rsidR="00AF4218" w:rsidRPr="00EE0F25" w:rsidRDefault="00AF4218" w:rsidP="00EE0F25">
      <w:pPr>
        <w:tabs>
          <w:tab w:val="left" w:pos="426"/>
        </w:tabs>
        <w:spacing w:line="360" w:lineRule="auto"/>
        <w:ind w:firstLine="709"/>
        <w:jc w:val="both"/>
        <w:rPr>
          <w:rFonts w:ascii="Times New Roman" w:hAnsi="Times New Roman"/>
          <w:sz w:val="28"/>
          <w:szCs w:val="28"/>
        </w:rPr>
      </w:pPr>
      <w:r w:rsidRPr="00EE0F25">
        <w:rPr>
          <w:rFonts w:ascii="Times New Roman" w:hAnsi="Times New Roman"/>
          <w:sz w:val="28"/>
          <w:szCs w:val="28"/>
        </w:rPr>
        <w:t>•</w:t>
      </w:r>
      <w:r w:rsidRPr="00EE0F25">
        <w:rPr>
          <w:rFonts w:ascii="Times New Roman" w:hAnsi="Times New Roman"/>
          <w:sz w:val="28"/>
          <w:szCs w:val="28"/>
        </w:rPr>
        <w:tab/>
        <w:t>справку о наличии поголовья крупного рогатого скота на момент подачи заявки;</w:t>
      </w:r>
    </w:p>
    <w:p w:rsidR="00AF4218" w:rsidRPr="00EE0F25" w:rsidRDefault="00AF4218" w:rsidP="00EE0F25">
      <w:pPr>
        <w:tabs>
          <w:tab w:val="left" w:pos="426"/>
        </w:tabs>
        <w:spacing w:line="360" w:lineRule="auto"/>
        <w:ind w:firstLine="709"/>
        <w:jc w:val="both"/>
        <w:rPr>
          <w:rFonts w:ascii="Times New Roman" w:hAnsi="Times New Roman"/>
          <w:sz w:val="28"/>
          <w:szCs w:val="28"/>
        </w:rPr>
      </w:pPr>
      <w:r w:rsidRPr="00EE0F25">
        <w:rPr>
          <w:rFonts w:ascii="Times New Roman" w:hAnsi="Times New Roman"/>
          <w:sz w:val="28"/>
          <w:szCs w:val="28"/>
        </w:rPr>
        <w:t>•</w:t>
      </w:r>
      <w:r w:rsidRPr="00EE0F25">
        <w:rPr>
          <w:rFonts w:ascii="Times New Roman" w:hAnsi="Times New Roman"/>
          <w:sz w:val="28"/>
          <w:szCs w:val="28"/>
        </w:rPr>
        <w:tab/>
        <w:t>копия договора купли – продажи племенного скота, заверенная Получателем;</w:t>
      </w:r>
    </w:p>
    <w:p w:rsidR="00AF4218" w:rsidRPr="00EE0F25" w:rsidRDefault="00AF4218" w:rsidP="00EE0F25">
      <w:pPr>
        <w:tabs>
          <w:tab w:val="left" w:pos="426"/>
        </w:tabs>
        <w:spacing w:line="360" w:lineRule="auto"/>
        <w:ind w:firstLine="709"/>
        <w:jc w:val="both"/>
        <w:rPr>
          <w:rFonts w:ascii="Times New Roman" w:hAnsi="Times New Roman"/>
          <w:sz w:val="28"/>
          <w:szCs w:val="28"/>
        </w:rPr>
      </w:pPr>
      <w:r w:rsidRPr="00EE0F25">
        <w:rPr>
          <w:rFonts w:ascii="Times New Roman" w:hAnsi="Times New Roman"/>
          <w:sz w:val="28"/>
          <w:szCs w:val="28"/>
        </w:rPr>
        <w:t>•</w:t>
      </w:r>
      <w:r w:rsidRPr="00EE0F25">
        <w:rPr>
          <w:rFonts w:ascii="Times New Roman" w:hAnsi="Times New Roman"/>
          <w:sz w:val="28"/>
          <w:szCs w:val="28"/>
        </w:rPr>
        <w:tab/>
        <w:t>копии платежных документов, заверенные Получателем, подтверждающие оплату приобретение племенного крупного рогатого скота;</w:t>
      </w:r>
    </w:p>
    <w:p w:rsidR="00AF4218" w:rsidRPr="00EE0F25" w:rsidRDefault="00AF4218" w:rsidP="00EE0F25">
      <w:pPr>
        <w:tabs>
          <w:tab w:val="left" w:pos="426"/>
        </w:tabs>
        <w:spacing w:line="360" w:lineRule="auto"/>
        <w:ind w:firstLine="709"/>
        <w:jc w:val="both"/>
        <w:rPr>
          <w:rFonts w:ascii="Times New Roman" w:hAnsi="Times New Roman"/>
          <w:sz w:val="28"/>
          <w:szCs w:val="28"/>
        </w:rPr>
      </w:pPr>
      <w:r w:rsidRPr="00EE0F25">
        <w:rPr>
          <w:rFonts w:ascii="Times New Roman" w:hAnsi="Times New Roman"/>
          <w:sz w:val="28"/>
          <w:szCs w:val="28"/>
        </w:rPr>
        <w:t>•</w:t>
      </w:r>
      <w:r w:rsidRPr="00EE0F25">
        <w:rPr>
          <w:rFonts w:ascii="Times New Roman" w:hAnsi="Times New Roman"/>
          <w:sz w:val="28"/>
          <w:szCs w:val="28"/>
        </w:rPr>
        <w:tab/>
        <w:t>справку об отсутствии задолженности по заработной плате.</w:t>
      </w:r>
    </w:p>
    <w:p w:rsidR="00AF4218" w:rsidRPr="00EE0F25" w:rsidRDefault="00AF4218" w:rsidP="00EE0F25">
      <w:pPr>
        <w:tabs>
          <w:tab w:val="left" w:pos="426"/>
        </w:tabs>
        <w:spacing w:line="360" w:lineRule="auto"/>
        <w:ind w:firstLine="709"/>
        <w:jc w:val="both"/>
        <w:rPr>
          <w:rFonts w:ascii="Times New Roman" w:hAnsi="Times New Roman"/>
          <w:sz w:val="28"/>
          <w:szCs w:val="28"/>
        </w:rPr>
      </w:pPr>
      <w:r w:rsidRPr="00EE0F25">
        <w:rPr>
          <w:rFonts w:ascii="Times New Roman" w:hAnsi="Times New Roman"/>
          <w:sz w:val="28"/>
          <w:szCs w:val="28"/>
        </w:rPr>
        <w:t>2.7. Документы, предоставленные Получателем в копиях, предоставляются с оригиналом. После сличения копий с оригиналом, последний возвращается Получателю.</w:t>
      </w:r>
    </w:p>
    <w:p w:rsidR="00AF4218" w:rsidRPr="00EE0F25" w:rsidRDefault="00AF4218" w:rsidP="00EE0F25">
      <w:pPr>
        <w:tabs>
          <w:tab w:val="left" w:pos="426"/>
        </w:tabs>
        <w:spacing w:line="360" w:lineRule="auto"/>
        <w:ind w:firstLine="709"/>
        <w:jc w:val="both"/>
        <w:rPr>
          <w:rFonts w:ascii="Times New Roman" w:hAnsi="Times New Roman"/>
          <w:sz w:val="28"/>
          <w:szCs w:val="28"/>
        </w:rPr>
      </w:pPr>
      <w:r w:rsidRPr="00EE0F25">
        <w:rPr>
          <w:rFonts w:ascii="Times New Roman" w:hAnsi="Times New Roman"/>
          <w:sz w:val="28"/>
          <w:szCs w:val="28"/>
        </w:rPr>
        <w:t xml:space="preserve">2.8. В случае выявления факта предоставления Получателем недостоверных сведений или документов, предоставлен не полный комплект документов, согласно настоящего Порядка, при не соблюдении условий предоставления Субсидий, превышения утвержденных бюджетных ассигнований, предусмотренных на финансирование мероприятия Подпрограммы в предоставлении Субсидии отказывается и Получатель уведомляется в письменном виде, с указанием причин отказа. </w:t>
      </w:r>
    </w:p>
    <w:p w:rsidR="00AF4218" w:rsidRPr="00EE0F25" w:rsidRDefault="00AF4218" w:rsidP="00EE0F25">
      <w:pPr>
        <w:tabs>
          <w:tab w:val="left" w:pos="426"/>
        </w:tabs>
        <w:spacing w:line="360" w:lineRule="auto"/>
        <w:ind w:firstLine="709"/>
        <w:jc w:val="both"/>
        <w:rPr>
          <w:rFonts w:ascii="Times New Roman" w:hAnsi="Times New Roman"/>
          <w:sz w:val="28"/>
          <w:szCs w:val="28"/>
        </w:rPr>
      </w:pPr>
      <w:r w:rsidRPr="00EE0F25">
        <w:rPr>
          <w:rFonts w:ascii="Times New Roman" w:hAnsi="Times New Roman"/>
          <w:sz w:val="28"/>
          <w:szCs w:val="28"/>
        </w:rPr>
        <w:t>2.9. Для выплаты Субсидий отдел экономической и налоговой политики администрации МР «Усть-Куломский» в течение трёх дней с момента подписания договора представляет в отдел бухгалтерского учёта и отчётности документы (договор, расчёт) на перечисление средств на расчетный счет Получателя.</w:t>
      </w:r>
    </w:p>
    <w:p w:rsidR="00AF4218" w:rsidRPr="00EE0F25" w:rsidRDefault="00AF4218" w:rsidP="00EE0F25">
      <w:pPr>
        <w:tabs>
          <w:tab w:val="left" w:pos="426"/>
        </w:tabs>
        <w:spacing w:line="360" w:lineRule="auto"/>
        <w:ind w:firstLine="709"/>
        <w:jc w:val="both"/>
        <w:rPr>
          <w:rFonts w:ascii="Times New Roman" w:hAnsi="Times New Roman"/>
          <w:sz w:val="28"/>
          <w:szCs w:val="28"/>
        </w:rPr>
      </w:pPr>
      <w:r w:rsidRPr="00EE0F25">
        <w:rPr>
          <w:rFonts w:ascii="Times New Roman" w:hAnsi="Times New Roman"/>
          <w:sz w:val="28"/>
          <w:szCs w:val="28"/>
        </w:rPr>
        <w:t>2.10. Отдел бухгалтерского учёта и отчётности в течение 10 дней с момента поступления документов (договор, расчет) перечисляет средства на расчетный счет Получателя.</w:t>
      </w:r>
    </w:p>
    <w:p w:rsidR="00AF4218" w:rsidRPr="00EE0F25" w:rsidRDefault="00AF4218" w:rsidP="00EE0F25">
      <w:pPr>
        <w:tabs>
          <w:tab w:val="left" w:pos="426"/>
        </w:tabs>
        <w:spacing w:line="360" w:lineRule="auto"/>
        <w:ind w:firstLine="709"/>
        <w:jc w:val="both"/>
        <w:rPr>
          <w:rFonts w:ascii="Times New Roman" w:hAnsi="Times New Roman"/>
          <w:b/>
          <w:sz w:val="28"/>
          <w:szCs w:val="28"/>
        </w:rPr>
      </w:pPr>
      <w:r w:rsidRPr="00EE0F25">
        <w:rPr>
          <w:rFonts w:ascii="Times New Roman" w:hAnsi="Times New Roman"/>
          <w:b/>
          <w:sz w:val="28"/>
          <w:szCs w:val="28"/>
        </w:rPr>
        <w:t>3. Условия и порядок реализации мероприятия «Предоставление субсидии на возмещение части затрат на строительство (реконструкцию) животноводческих помещений, картофелехранилищ, цехов по переработке сельхозпродукции</w:t>
      </w:r>
    </w:p>
    <w:p w:rsidR="00AF4218" w:rsidRPr="00EE0F25" w:rsidRDefault="00AF4218" w:rsidP="00EE0F25">
      <w:pPr>
        <w:tabs>
          <w:tab w:val="left" w:pos="426"/>
        </w:tabs>
        <w:spacing w:line="360" w:lineRule="auto"/>
        <w:ind w:firstLine="709"/>
        <w:jc w:val="both"/>
        <w:rPr>
          <w:rFonts w:ascii="Times New Roman" w:hAnsi="Times New Roman"/>
          <w:sz w:val="28"/>
          <w:szCs w:val="28"/>
        </w:rPr>
      </w:pPr>
      <w:r w:rsidRPr="00EE0F25">
        <w:rPr>
          <w:rFonts w:ascii="Times New Roman" w:hAnsi="Times New Roman"/>
          <w:sz w:val="28"/>
          <w:szCs w:val="28"/>
        </w:rPr>
        <w:t>3.1. Субсидии предоставляются в целях возмещения части затрат на реконструкцию животноводческих помещений, картофеле (овощехранилищ), цехов по переработке сельскохозяйственной продукции.</w:t>
      </w:r>
    </w:p>
    <w:p w:rsidR="00AF4218" w:rsidRPr="00EE0F25" w:rsidRDefault="00AF4218" w:rsidP="00EE0F25">
      <w:pPr>
        <w:tabs>
          <w:tab w:val="left" w:pos="426"/>
        </w:tabs>
        <w:spacing w:line="360" w:lineRule="auto"/>
        <w:ind w:firstLine="709"/>
        <w:jc w:val="both"/>
        <w:rPr>
          <w:rFonts w:ascii="Times New Roman" w:hAnsi="Times New Roman"/>
          <w:sz w:val="28"/>
          <w:szCs w:val="28"/>
        </w:rPr>
      </w:pPr>
      <w:r w:rsidRPr="00EE0F25">
        <w:rPr>
          <w:rFonts w:ascii="Times New Roman" w:hAnsi="Times New Roman"/>
          <w:sz w:val="28"/>
          <w:szCs w:val="28"/>
        </w:rPr>
        <w:t>3.2. Субсидии предоставляются юридическим лицам (за исключением государственных (муниципальных) учреждений), крестьянским (фермерским) хозяйствам, осуществляющим производство и (или) переработку сельскохозяйственной продукции, (далее – Получатель).</w:t>
      </w:r>
    </w:p>
    <w:p w:rsidR="00AF4218" w:rsidRPr="00EE0F25" w:rsidRDefault="00AF4218" w:rsidP="00EE0F25">
      <w:pPr>
        <w:tabs>
          <w:tab w:val="left" w:pos="426"/>
        </w:tabs>
        <w:spacing w:line="360" w:lineRule="auto"/>
        <w:ind w:firstLine="709"/>
        <w:jc w:val="both"/>
        <w:rPr>
          <w:rFonts w:ascii="Times New Roman" w:hAnsi="Times New Roman"/>
          <w:sz w:val="28"/>
          <w:szCs w:val="28"/>
        </w:rPr>
      </w:pPr>
      <w:r w:rsidRPr="00EE0F25">
        <w:rPr>
          <w:rFonts w:ascii="Times New Roman" w:hAnsi="Times New Roman"/>
          <w:sz w:val="28"/>
          <w:szCs w:val="28"/>
        </w:rPr>
        <w:t xml:space="preserve">3.3. Субсидии предоставляются в размере 90 % стоимости реконструкции животноводческих помещений, картофелехранилищ, цехов по переработке молока, за исключением средств субсидий, полученных в рамках иных программ, мероприятий по данному виду расходов, в пределах лимита бюджетных обязательств, предусмотренных на реализацию мероприятий Программы. </w:t>
      </w:r>
    </w:p>
    <w:p w:rsidR="00AF4218" w:rsidRPr="00EE0F25" w:rsidRDefault="00AF4218" w:rsidP="00EE0F25">
      <w:pPr>
        <w:tabs>
          <w:tab w:val="left" w:pos="426"/>
        </w:tabs>
        <w:spacing w:line="360" w:lineRule="auto"/>
        <w:ind w:firstLine="709"/>
        <w:jc w:val="both"/>
        <w:rPr>
          <w:rFonts w:ascii="Times New Roman" w:hAnsi="Times New Roman"/>
          <w:sz w:val="28"/>
          <w:szCs w:val="28"/>
        </w:rPr>
      </w:pPr>
      <w:r w:rsidRPr="00EE0F25">
        <w:rPr>
          <w:rFonts w:ascii="Times New Roman" w:hAnsi="Times New Roman"/>
          <w:sz w:val="28"/>
          <w:szCs w:val="28"/>
        </w:rPr>
        <w:t>3.4. Субсидии выплачиваются при соблюдении следующих условий:</w:t>
      </w:r>
    </w:p>
    <w:p w:rsidR="00AF4218" w:rsidRPr="00EE0F25" w:rsidRDefault="00AF4218" w:rsidP="00EE0F25">
      <w:pPr>
        <w:tabs>
          <w:tab w:val="left" w:pos="426"/>
        </w:tabs>
        <w:spacing w:line="360" w:lineRule="auto"/>
        <w:ind w:firstLine="709"/>
        <w:jc w:val="both"/>
        <w:rPr>
          <w:rFonts w:ascii="Times New Roman" w:hAnsi="Times New Roman"/>
          <w:sz w:val="28"/>
          <w:szCs w:val="28"/>
        </w:rPr>
      </w:pPr>
      <w:r w:rsidRPr="00EE0F25">
        <w:rPr>
          <w:rFonts w:ascii="Times New Roman" w:hAnsi="Times New Roman"/>
          <w:sz w:val="28"/>
          <w:szCs w:val="28"/>
        </w:rPr>
        <w:t>• Получатель производит (перерабатывает) сельскохозяйственную продукцию на территории Усть-Куломского района;</w:t>
      </w:r>
    </w:p>
    <w:p w:rsidR="00AF4218" w:rsidRPr="00EE0F25" w:rsidRDefault="00AF4218" w:rsidP="00EE0F25">
      <w:pPr>
        <w:tabs>
          <w:tab w:val="left" w:pos="426"/>
        </w:tabs>
        <w:spacing w:line="360" w:lineRule="auto"/>
        <w:ind w:firstLine="709"/>
        <w:jc w:val="both"/>
        <w:rPr>
          <w:rFonts w:ascii="Times New Roman" w:hAnsi="Times New Roman"/>
          <w:sz w:val="28"/>
          <w:szCs w:val="28"/>
        </w:rPr>
      </w:pPr>
      <w:r w:rsidRPr="00EE0F25">
        <w:rPr>
          <w:rFonts w:ascii="Times New Roman" w:hAnsi="Times New Roman"/>
          <w:sz w:val="28"/>
          <w:szCs w:val="28"/>
        </w:rPr>
        <w:t>• Получатель соответствует одному из следующих условий:</w:t>
      </w:r>
    </w:p>
    <w:p w:rsidR="00AF4218" w:rsidRPr="00EE0F25" w:rsidRDefault="00AF4218" w:rsidP="00EE0F25">
      <w:pPr>
        <w:tabs>
          <w:tab w:val="left" w:pos="426"/>
        </w:tabs>
        <w:spacing w:line="360" w:lineRule="auto"/>
        <w:ind w:firstLine="709"/>
        <w:jc w:val="both"/>
        <w:rPr>
          <w:rFonts w:ascii="Times New Roman" w:hAnsi="Times New Roman"/>
          <w:sz w:val="28"/>
          <w:szCs w:val="28"/>
        </w:rPr>
      </w:pPr>
      <w:r w:rsidRPr="00EE0F25">
        <w:rPr>
          <w:rFonts w:ascii="Times New Roman" w:hAnsi="Times New Roman"/>
          <w:sz w:val="28"/>
          <w:szCs w:val="28"/>
        </w:rPr>
        <w:t>-имеет поголовье скота на момент подачи заявки на предоставление субсидии не менее 30 голов;</w:t>
      </w:r>
    </w:p>
    <w:p w:rsidR="00AF4218" w:rsidRPr="00EE0F25" w:rsidRDefault="00AF4218" w:rsidP="00EE0F25">
      <w:pPr>
        <w:tabs>
          <w:tab w:val="left" w:pos="426"/>
        </w:tabs>
        <w:spacing w:line="360" w:lineRule="auto"/>
        <w:ind w:firstLine="709"/>
        <w:jc w:val="both"/>
        <w:rPr>
          <w:rFonts w:ascii="Times New Roman" w:hAnsi="Times New Roman"/>
          <w:sz w:val="28"/>
          <w:szCs w:val="28"/>
        </w:rPr>
      </w:pPr>
      <w:r w:rsidRPr="00EE0F25">
        <w:rPr>
          <w:rFonts w:ascii="Times New Roman" w:hAnsi="Times New Roman"/>
          <w:sz w:val="28"/>
          <w:szCs w:val="28"/>
        </w:rPr>
        <w:t>- имеет посевную площадь под картофель не менее 10 га;</w:t>
      </w:r>
    </w:p>
    <w:p w:rsidR="00AF4218" w:rsidRPr="00EE0F25" w:rsidRDefault="00AF4218" w:rsidP="00EE0F25">
      <w:pPr>
        <w:tabs>
          <w:tab w:val="left" w:pos="426"/>
        </w:tabs>
        <w:spacing w:line="360" w:lineRule="auto"/>
        <w:ind w:firstLine="709"/>
        <w:jc w:val="both"/>
        <w:rPr>
          <w:rFonts w:ascii="Times New Roman" w:hAnsi="Times New Roman"/>
          <w:sz w:val="28"/>
          <w:szCs w:val="28"/>
        </w:rPr>
      </w:pPr>
      <w:r w:rsidRPr="00EE0F25">
        <w:rPr>
          <w:rFonts w:ascii="Times New Roman" w:hAnsi="Times New Roman"/>
          <w:sz w:val="28"/>
          <w:szCs w:val="28"/>
        </w:rPr>
        <w:t>- осуществляет деятельность по переработке сельхозпродукции.</w:t>
      </w:r>
    </w:p>
    <w:p w:rsidR="00AF4218" w:rsidRPr="00EE0F25" w:rsidRDefault="00AF4218" w:rsidP="00EE0F25">
      <w:pPr>
        <w:tabs>
          <w:tab w:val="left" w:pos="426"/>
        </w:tabs>
        <w:spacing w:line="360" w:lineRule="auto"/>
        <w:ind w:firstLine="709"/>
        <w:jc w:val="both"/>
        <w:rPr>
          <w:rFonts w:ascii="Times New Roman" w:hAnsi="Times New Roman"/>
          <w:sz w:val="28"/>
          <w:szCs w:val="28"/>
        </w:rPr>
      </w:pPr>
      <w:r w:rsidRPr="00EE0F25">
        <w:rPr>
          <w:rFonts w:ascii="Times New Roman" w:hAnsi="Times New Roman"/>
          <w:sz w:val="28"/>
          <w:szCs w:val="28"/>
        </w:rPr>
        <w:t>• Получатель зарегистрирован в ИФНС России на территории Усть-Куломского района;</w:t>
      </w:r>
    </w:p>
    <w:p w:rsidR="00AF4218" w:rsidRPr="00EE0F25" w:rsidRDefault="00AF4218" w:rsidP="00EE0F25">
      <w:pPr>
        <w:tabs>
          <w:tab w:val="left" w:pos="426"/>
        </w:tabs>
        <w:spacing w:line="360" w:lineRule="auto"/>
        <w:ind w:firstLine="709"/>
        <w:jc w:val="both"/>
        <w:rPr>
          <w:rFonts w:ascii="Times New Roman" w:hAnsi="Times New Roman"/>
          <w:sz w:val="28"/>
          <w:szCs w:val="28"/>
        </w:rPr>
      </w:pPr>
      <w:r w:rsidRPr="00EE0F25">
        <w:rPr>
          <w:rFonts w:ascii="Times New Roman" w:hAnsi="Times New Roman"/>
          <w:sz w:val="28"/>
          <w:szCs w:val="28"/>
        </w:rPr>
        <w:t>• Получатель не имеет просроченной задолженности по заработной плате.</w:t>
      </w:r>
    </w:p>
    <w:p w:rsidR="00AF4218" w:rsidRPr="00EE0F25" w:rsidRDefault="00AF4218" w:rsidP="00EE0F25">
      <w:pPr>
        <w:tabs>
          <w:tab w:val="left" w:pos="426"/>
        </w:tabs>
        <w:spacing w:line="360" w:lineRule="auto"/>
        <w:ind w:firstLine="709"/>
        <w:jc w:val="both"/>
        <w:rPr>
          <w:rFonts w:ascii="Times New Roman" w:hAnsi="Times New Roman"/>
          <w:sz w:val="28"/>
          <w:szCs w:val="28"/>
        </w:rPr>
      </w:pPr>
      <w:r w:rsidRPr="00EE0F25">
        <w:rPr>
          <w:rFonts w:ascii="Times New Roman" w:hAnsi="Times New Roman"/>
          <w:sz w:val="28"/>
          <w:szCs w:val="28"/>
        </w:rPr>
        <w:t>3.5. Субсидии предоставляются Получателям в порядке очередности, в соответствии с записью в книге регистрации заявлений на получение субсидии.</w:t>
      </w:r>
    </w:p>
    <w:p w:rsidR="00AF4218" w:rsidRPr="00EE0F25" w:rsidRDefault="00AF4218" w:rsidP="00EE0F25">
      <w:pPr>
        <w:tabs>
          <w:tab w:val="left" w:pos="426"/>
        </w:tabs>
        <w:spacing w:line="360" w:lineRule="auto"/>
        <w:ind w:firstLine="709"/>
        <w:jc w:val="both"/>
        <w:rPr>
          <w:rFonts w:ascii="Times New Roman" w:hAnsi="Times New Roman"/>
          <w:sz w:val="28"/>
          <w:szCs w:val="28"/>
        </w:rPr>
      </w:pPr>
      <w:r w:rsidRPr="00EE0F25">
        <w:rPr>
          <w:rFonts w:ascii="Times New Roman" w:hAnsi="Times New Roman"/>
          <w:sz w:val="28"/>
          <w:szCs w:val="28"/>
        </w:rPr>
        <w:t xml:space="preserve">3.6. Для получения субсидии Получатель обращается в администрацию МР «Усть-Куломский» с заявлением, к которому прилагаются: </w:t>
      </w:r>
    </w:p>
    <w:p w:rsidR="00AF4218" w:rsidRPr="00EE0F25" w:rsidRDefault="00AF4218" w:rsidP="00EE0F25">
      <w:pPr>
        <w:tabs>
          <w:tab w:val="left" w:pos="426"/>
        </w:tabs>
        <w:spacing w:line="360" w:lineRule="auto"/>
        <w:ind w:firstLine="709"/>
        <w:jc w:val="both"/>
        <w:rPr>
          <w:rFonts w:ascii="Times New Roman" w:hAnsi="Times New Roman"/>
          <w:sz w:val="28"/>
          <w:szCs w:val="28"/>
        </w:rPr>
      </w:pPr>
      <w:r w:rsidRPr="00EE0F25">
        <w:rPr>
          <w:rFonts w:ascii="Times New Roman" w:hAnsi="Times New Roman"/>
          <w:sz w:val="28"/>
          <w:szCs w:val="28"/>
        </w:rPr>
        <w:t>•</w:t>
      </w:r>
      <w:r w:rsidRPr="00EE0F25">
        <w:rPr>
          <w:rFonts w:ascii="Times New Roman" w:hAnsi="Times New Roman"/>
          <w:sz w:val="28"/>
          <w:szCs w:val="28"/>
        </w:rPr>
        <w:tab/>
        <w:t>копии учредительных документов, заверенные Получателем;</w:t>
      </w:r>
    </w:p>
    <w:p w:rsidR="00AF4218" w:rsidRPr="00EE0F25" w:rsidRDefault="00AF4218" w:rsidP="00EE0F25">
      <w:pPr>
        <w:tabs>
          <w:tab w:val="left" w:pos="426"/>
        </w:tabs>
        <w:spacing w:line="360" w:lineRule="auto"/>
        <w:ind w:firstLine="709"/>
        <w:jc w:val="both"/>
        <w:rPr>
          <w:rFonts w:ascii="Times New Roman" w:hAnsi="Times New Roman"/>
          <w:sz w:val="28"/>
          <w:szCs w:val="28"/>
        </w:rPr>
      </w:pPr>
      <w:r w:rsidRPr="00EE0F25">
        <w:rPr>
          <w:rFonts w:ascii="Times New Roman" w:hAnsi="Times New Roman"/>
          <w:sz w:val="28"/>
          <w:szCs w:val="28"/>
        </w:rPr>
        <w:t>•</w:t>
      </w:r>
      <w:r w:rsidRPr="00EE0F25">
        <w:rPr>
          <w:rFonts w:ascii="Times New Roman" w:hAnsi="Times New Roman"/>
          <w:sz w:val="28"/>
          <w:szCs w:val="28"/>
        </w:rPr>
        <w:tab/>
        <w:t>выписка из единого государственного реестра юридических лиц или выписка из единого государственного реестра индивидуальных предпринимателей, выданная налоговым органом в срок не позднее трёх месяцев до даты представления заявления на получение субсидии;</w:t>
      </w:r>
    </w:p>
    <w:p w:rsidR="00AF4218" w:rsidRPr="00EE0F25" w:rsidRDefault="00AF4218" w:rsidP="00EE0F25">
      <w:pPr>
        <w:tabs>
          <w:tab w:val="left" w:pos="426"/>
        </w:tabs>
        <w:spacing w:line="360" w:lineRule="auto"/>
        <w:ind w:firstLine="709"/>
        <w:jc w:val="both"/>
        <w:rPr>
          <w:rFonts w:ascii="Times New Roman" w:hAnsi="Times New Roman"/>
          <w:sz w:val="28"/>
          <w:szCs w:val="28"/>
        </w:rPr>
      </w:pPr>
      <w:r w:rsidRPr="00EE0F25">
        <w:rPr>
          <w:rFonts w:ascii="Times New Roman" w:hAnsi="Times New Roman"/>
          <w:sz w:val="28"/>
          <w:szCs w:val="28"/>
        </w:rPr>
        <w:t xml:space="preserve">• копия договора подряда  выполнения строительно-монтажных работ, заверенная в установленном порядке или с предъявлением оригинала; </w:t>
      </w:r>
    </w:p>
    <w:p w:rsidR="00AF4218" w:rsidRPr="00EE0F25" w:rsidRDefault="00AF4218" w:rsidP="00EE0F25">
      <w:pPr>
        <w:tabs>
          <w:tab w:val="left" w:pos="426"/>
        </w:tabs>
        <w:spacing w:line="360" w:lineRule="auto"/>
        <w:ind w:firstLine="709"/>
        <w:jc w:val="both"/>
        <w:rPr>
          <w:rFonts w:ascii="Times New Roman" w:hAnsi="Times New Roman"/>
          <w:sz w:val="28"/>
          <w:szCs w:val="28"/>
        </w:rPr>
      </w:pPr>
      <w:r w:rsidRPr="00EE0F25">
        <w:rPr>
          <w:rFonts w:ascii="Times New Roman" w:hAnsi="Times New Roman"/>
          <w:sz w:val="28"/>
          <w:szCs w:val="28"/>
        </w:rPr>
        <w:t xml:space="preserve">• копии актов о приемке выполненных работ по унифицированной форме первичной учётной документации № КС-2, заверенные в установленном порядке или с предъявлением оригинала; </w:t>
      </w:r>
    </w:p>
    <w:p w:rsidR="00AF4218" w:rsidRPr="00EE0F25" w:rsidRDefault="00AF4218" w:rsidP="00EE0F25">
      <w:pPr>
        <w:tabs>
          <w:tab w:val="left" w:pos="426"/>
        </w:tabs>
        <w:spacing w:line="360" w:lineRule="auto"/>
        <w:ind w:firstLine="709"/>
        <w:jc w:val="both"/>
        <w:rPr>
          <w:rFonts w:ascii="Times New Roman" w:hAnsi="Times New Roman"/>
          <w:sz w:val="28"/>
          <w:szCs w:val="28"/>
        </w:rPr>
      </w:pPr>
      <w:r w:rsidRPr="00EE0F25">
        <w:rPr>
          <w:rFonts w:ascii="Times New Roman" w:hAnsi="Times New Roman"/>
          <w:sz w:val="28"/>
          <w:szCs w:val="28"/>
        </w:rPr>
        <w:t xml:space="preserve">• копия справки о стоимости выполненных работ и затрат по унифицированной форме первичной учётной документации № КС-3, заверенные в установленном порядке или с предъявлением оригинала; </w:t>
      </w:r>
    </w:p>
    <w:p w:rsidR="00AF4218" w:rsidRPr="00EE0F25" w:rsidRDefault="00AF4218" w:rsidP="00EE0F25">
      <w:pPr>
        <w:tabs>
          <w:tab w:val="left" w:pos="426"/>
        </w:tabs>
        <w:spacing w:line="360" w:lineRule="auto"/>
        <w:ind w:firstLine="709"/>
        <w:jc w:val="both"/>
        <w:rPr>
          <w:rFonts w:ascii="Times New Roman" w:hAnsi="Times New Roman"/>
          <w:sz w:val="28"/>
          <w:szCs w:val="28"/>
        </w:rPr>
      </w:pPr>
      <w:r w:rsidRPr="00EE0F25">
        <w:rPr>
          <w:rFonts w:ascii="Times New Roman" w:hAnsi="Times New Roman"/>
          <w:sz w:val="28"/>
          <w:szCs w:val="28"/>
        </w:rPr>
        <w:t xml:space="preserve">• копия платежного документа, подтверждающего оплату строительно-монтажных работ, заверенную руководителем Получателя;  </w:t>
      </w:r>
    </w:p>
    <w:p w:rsidR="00AF4218" w:rsidRPr="00EE0F25" w:rsidRDefault="00AF4218" w:rsidP="00EE0F25">
      <w:pPr>
        <w:tabs>
          <w:tab w:val="left" w:pos="426"/>
        </w:tabs>
        <w:spacing w:line="360" w:lineRule="auto"/>
        <w:ind w:firstLine="709"/>
        <w:jc w:val="both"/>
        <w:rPr>
          <w:rFonts w:ascii="Times New Roman" w:hAnsi="Times New Roman"/>
          <w:sz w:val="28"/>
          <w:szCs w:val="28"/>
        </w:rPr>
      </w:pPr>
      <w:r w:rsidRPr="00EE0F25">
        <w:rPr>
          <w:rFonts w:ascii="Times New Roman" w:hAnsi="Times New Roman"/>
          <w:sz w:val="28"/>
          <w:szCs w:val="28"/>
        </w:rPr>
        <w:t>•</w:t>
      </w:r>
      <w:r w:rsidRPr="00EE0F25">
        <w:rPr>
          <w:rFonts w:ascii="Times New Roman" w:hAnsi="Times New Roman"/>
          <w:sz w:val="28"/>
          <w:szCs w:val="28"/>
        </w:rPr>
        <w:tab/>
        <w:t>справку о наличии поголовья скота, либо посевной площади, либо производственных помещений по переработке сельхозпродукции на дату представления заявки;</w:t>
      </w:r>
    </w:p>
    <w:p w:rsidR="00AF4218" w:rsidRPr="00EE0F25" w:rsidRDefault="00AF4218" w:rsidP="00EE0F25">
      <w:pPr>
        <w:tabs>
          <w:tab w:val="left" w:pos="426"/>
        </w:tabs>
        <w:spacing w:line="360" w:lineRule="auto"/>
        <w:ind w:firstLine="709"/>
        <w:jc w:val="both"/>
        <w:rPr>
          <w:rFonts w:ascii="Times New Roman" w:hAnsi="Times New Roman"/>
          <w:sz w:val="28"/>
          <w:szCs w:val="28"/>
        </w:rPr>
      </w:pPr>
      <w:r w:rsidRPr="00EE0F25">
        <w:rPr>
          <w:rFonts w:ascii="Times New Roman" w:hAnsi="Times New Roman"/>
          <w:sz w:val="28"/>
          <w:szCs w:val="28"/>
        </w:rPr>
        <w:t>•</w:t>
      </w:r>
      <w:r w:rsidRPr="00EE0F25">
        <w:rPr>
          <w:rFonts w:ascii="Times New Roman" w:hAnsi="Times New Roman"/>
          <w:sz w:val="28"/>
          <w:szCs w:val="28"/>
        </w:rPr>
        <w:tab/>
        <w:t>справка об отсутствии задолженности по заработной плате.</w:t>
      </w:r>
    </w:p>
    <w:p w:rsidR="00AF4218" w:rsidRPr="00EE0F25" w:rsidRDefault="00AF4218" w:rsidP="00EE0F25">
      <w:pPr>
        <w:tabs>
          <w:tab w:val="left" w:pos="426"/>
        </w:tabs>
        <w:spacing w:line="360" w:lineRule="auto"/>
        <w:ind w:firstLine="709"/>
        <w:jc w:val="both"/>
        <w:rPr>
          <w:rFonts w:ascii="Times New Roman" w:hAnsi="Times New Roman"/>
          <w:sz w:val="28"/>
          <w:szCs w:val="28"/>
        </w:rPr>
      </w:pPr>
      <w:r w:rsidRPr="00EE0F25">
        <w:rPr>
          <w:rFonts w:ascii="Times New Roman" w:hAnsi="Times New Roman"/>
          <w:sz w:val="28"/>
          <w:szCs w:val="28"/>
        </w:rPr>
        <w:t xml:space="preserve">3.7. В случае выявления факта предоставления Получателем недостоверных сведений или предоставления не полного комплекта документов, согласно настоящего Порядка, при не соблюдении условий предоставления Субсидий, превышения утвержденных бюджетных ассигнований, предусмотренных на финансирование мероприятия Подпрограммы, в предоставлении Субсидии отказывается и Получатель в течение трёх дней уведомляется в письменном виде, с указанием причин отказа. </w:t>
      </w:r>
    </w:p>
    <w:p w:rsidR="00AF4218" w:rsidRPr="00EE0F25" w:rsidRDefault="00AF4218" w:rsidP="00EE0F25">
      <w:pPr>
        <w:tabs>
          <w:tab w:val="left" w:pos="426"/>
        </w:tabs>
        <w:spacing w:line="360" w:lineRule="auto"/>
        <w:ind w:firstLine="709"/>
        <w:jc w:val="both"/>
        <w:rPr>
          <w:rFonts w:ascii="Times New Roman" w:hAnsi="Times New Roman"/>
          <w:sz w:val="28"/>
          <w:szCs w:val="28"/>
        </w:rPr>
      </w:pPr>
      <w:r w:rsidRPr="00EE0F25">
        <w:rPr>
          <w:rFonts w:ascii="Times New Roman" w:hAnsi="Times New Roman"/>
          <w:sz w:val="28"/>
          <w:szCs w:val="28"/>
        </w:rPr>
        <w:t>3.8. Для выплаты Субсидий отдел экономической и налоговой политики администрации МР «Усть-Куломский» в течение трёх дней после подписания договора представляет в отдел бухгалтерского учёта и отчётности документы (договор, расчёт) на перечисление средств на расчетный счет Получателя.</w:t>
      </w:r>
    </w:p>
    <w:p w:rsidR="00AF4218" w:rsidRPr="00EE0F25" w:rsidRDefault="00AF4218" w:rsidP="00EE0F25">
      <w:pPr>
        <w:tabs>
          <w:tab w:val="left" w:pos="426"/>
        </w:tabs>
        <w:spacing w:line="360" w:lineRule="auto"/>
        <w:ind w:firstLine="709"/>
        <w:jc w:val="both"/>
        <w:rPr>
          <w:rFonts w:ascii="Times New Roman" w:hAnsi="Times New Roman"/>
          <w:sz w:val="28"/>
          <w:szCs w:val="28"/>
        </w:rPr>
      </w:pPr>
      <w:r w:rsidRPr="00EE0F25">
        <w:rPr>
          <w:rFonts w:ascii="Times New Roman" w:hAnsi="Times New Roman"/>
          <w:sz w:val="28"/>
          <w:szCs w:val="28"/>
        </w:rPr>
        <w:t>3.9. Отдел бухгалтерского учёта и отчётности в течение 10 дней с момента поступления документов (договор, расчет) перечисляет средства на расчетный счет Получателя.</w:t>
      </w:r>
    </w:p>
    <w:p w:rsidR="00AF4218" w:rsidRPr="00EE0F25" w:rsidRDefault="00AF4218" w:rsidP="00EE0F25">
      <w:pPr>
        <w:tabs>
          <w:tab w:val="left" w:pos="426"/>
        </w:tabs>
        <w:spacing w:line="360" w:lineRule="auto"/>
        <w:ind w:firstLine="709"/>
        <w:jc w:val="both"/>
        <w:rPr>
          <w:rFonts w:ascii="Times New Roman" w:hAnsi="Times New Roman"/>
          <w:b/>
          <w:sz w:val="28"/>
          <w:szCs w:val="28"/>
        </w:rPr>
      </w:pPr>
      <w:r w:rsidRPr="00EE0F25">
        <w:rPr>
          <w:rFonts w:ascii="Times New Roman" w:hAnsi="Times New Roman"/>
          <w:b/>
          <w:sz w:val="28"/>
          <w:szCs w:val="28"/>
        </w:rPr>
        <w:t>4. Условия и порядок реализации мероприятия «Предоставление субсидии на возмещение части  затрат на открытие торгового павильона  для реализации сельскохозяйственной и пищевой продукции местных производителей»</w:t>
      </w:r>
    </w:p>
    <w:p w:rsidR="00AF4218" w:rsidRPr="00EE0F25" w:rsidRDefault="00AF4218" w:rsidP="00EE0F25">
      <w:pPr>
        <w:tabs>
          <w:tab w:val="left" w:pos="426"/>
        </w:tabs>
        <w:spacing w:line="360" w:lineRule="auto"/>
        <w:ind w:firstLine="709"/>
        <w:jc w:val="both"/>
        <w:rPr>
          <w:rFonts w:ascii="Times New Roman" w:hAnsi="Times New Roman"/>
          <w:sz w:val="28"/>
          <w:szCs w:val="28"/>
        </w:rPr>
      </w:pPr>
      <w:r w:rsidRPr="00EE0F25">
        <w:rPr>
          <w:rFonts w:ascii="Times New Roman" w:hAnsi="Times New Roman"/>
          <w:sz w:val="28"/>
          <w:szCs w:val="28"/>
        </w:rPr>
        <w:t xml:space="preserve">4.1. Субсидии предоставляются в целях возмещения части затрат  на открытие торгового павильона  для реализации сельскохозяйственной и  пищевой продукции местных производителей. В затраты по открытию торгового павильона включаются расходы на аренду торговых площадей, рекламу, приобретение холодильного оборудования, торговых витрин и завершение отделочных работ.  </w:t>
      </w:r>
    </w:p>
    <w:p w:rsidR="00AF4218" w:rsidRPr="00EE0F25" w:rsidRDefault="00AF4218" w:rsidP="00EE0F25">
      <w:pPr>
        <w:tabs>
          <w:tab w:val="left" w:pos="426"/>
        </w:tabs>
        <w:spacing w:line="360" w:lineRule="auto"/>
        <w:ind w:firstLine="709"/>
        <w:jc w:val="both"/>
        <w:rPr>
          <w:rFonts w:ascii="Times New Roman" w:hAnsi="Times New Roman"/>
          <w:sz w:val="28"/>
          <w:szCs w:val="28"/>
        </w:rPr>
      </w:pPr>
      <w:r w:rsidRPr="00EE0F25">
        <w:rPr>
          <w:rFonts w:ascii="Times New Roman" w:hAnsi="Times New Roman"/>
          <w:sz w:val="28"/>
          <w:szCs w:val="28"/>
        </w:rPr>
        <w:t>4.2. Субсидии предоставляются сельскохозяйственным потребительским перерабатывающим  сбытовым кооперативам, а также их учредителям, производящим и реализующим сельскохозяйственную и пищевую продукцию  (далее – Получатель).</w:t>
      </w:r>
    </w:p>
    <w:p w:rsidR="00AF4218" w:rsidRPr="00EE0F25" w:rsidRDefault="00AF4218" w:rsidP="00EE0F25">
      <w:pPr>
        <w:tabs>
          <w:tab w:val="left" w:pos="426"/>
        </w:tabs>
        <w:spacing w:line="360" w:lineRule="auto"/>
        <w:ind w:firstLine="709"/>
        <w:jc w:val="both"/>
        <w:rPr>
          <w:rFonts w:ascii="Times New Roman" w:hAnsi="Times New Roman"/>
          <w:sz w:val="28"/>
          <w:szCs w:val="28"/>
        </w:rPr>
      </w:pPr>
      <w:r w:rsidRPr="00EE0F25">
        <w:rPr>
          <w:rFonts w:ascii="Times New Roman" w:hAnsi="Times New Roman"/>
          <w:sz w:val="28"/>
          <w:szCs w:val="28"/>
        </w:rPr>
        <w:t xml:space="preserve">4.3.  Субсидии предоставляются в размере не более 90%  фактических затрат по открытию торгового павильона (в том числе затраты  на уплату арендных платежей, расходов на рекламу, приобретение холодильного оборудования и завершение отделочных работ). Субсидии предоставляются в пределах лимита бюджетных обязательств, предусмотренных на реализацию мероприятия программы, но не более  100,0 тысяч рублей в расчете на одного получателя средств в течение финансового года. </w:t>
      </w:r>
    </w:p>
    <w:p w:rsidR="00AF4218" w:rsidRPr="00EE0F25" w:rsidRDefault="00AF4218" w:rsidP="00EE0F25">
      <w:pPr>
        <w:tabs>
          <w:tab w:val="left" w:pos="426"/>
        </w:tabs>
        <w:spacing w:line="360" w:lineRule="auto"/>
        <w:ind w:firstLine="709"/>
        <w:jc w:val="both"/>
        <w:rPr>
          <w:rFonts w:ascii="Times New Roman" w:hAnsi="Times New Roman"/>
          <w:sz w:val="28"/>
          <w:szCs w:val="28"/>
        </w:rPr>
      </w:pPr>
      <w:r w:rsidRPr="00EE0F25">
        <w:rPr>
          <w:rFonts w:ascii="Times New Roman" w:hAnsi="Times New Roman"/>
          <w:sz w:val="28"/>
          <w:szCs w:val="28"/>
        </w:rPr>
        <w:t xml:space="preserve">4.4. Субсидии  предоставляются на возмещение  части затрат по открытию торгового павильона,  уплаченных в текущем финансовом году. </w:t>
      </w:r>
    </w:p>
    <w:p w:rsidR="00AF4218" w:rsidRPr="00EE0F25" w:rsidRDefault="00AF4218" w:rsidP="00EE0F25">
      <w:pPr>
        <w:tabs>
          <w:tab w:val="left" w:pos="426"/>
        </w:tabs>
        <w:spacing w:line="360" w:lineRule="auto"/>
        <w:ind w:firstLine="709"/>
        <w:jc w:val="both"/>
        <w:rPr>
          <w:rFonts w:ascii="Times New Roman" w:hAnsi="Times New Roman"/>
          <w:sz w:val="28"/>
          <w:szCs w:val="28"/>
        </w:rPr>
      </w:pPr>
      <w:r w:rsidRPr="00EE0F25">
        <w:rPr>
          <w:rFonts w:ascii="Times New Roman" w:hAnsi="Times New Roman"/>
          <w:sz w:val="28"/>
          <w:szCs w:val="28"/>
        </w:rPr>
        <w:t>4.5. Субсидии предоставляются при соблюдении следующих условий:</w:t>
      </w:r>
    </w:p>
    <w:p w:rsidR="00AF4218" w:rsidRPr="00EE0F25" w:rsidRDefault="00AF4218" w:rsidP="00EE0F25">
      <w:pPr>
        <w:tabs>
          <w:tab w:val="left" w:pos="426"/>
        </w:tabs>
        <w:spacing w:line="360" w:lineRule="auto"/>
        <w:ind w:firstLine="709"/>
        <w:jc w:val="both"/>
        <w:rPr>
          <w:rFonts w:ascii="Times New Roman" w:hAnsi="Times New Roman"/>
          <w:sz w:val="28"/>
          <w:szCs w:val="28"/>
        </w:rPr>
      </w:pPr>
      <w:r w:rsidRPr="00EE0F25">
        <w:rPr>
          <w:rFonts w:ascii="Times New Roman" w:hAnsi="Times New Roman"/>
          <w:sz w:val="28"/>
          <w:szCs w:val="28"/>
        </w:rPr>
        <w:t>•</w:t>
      </w:r>
      <w:r w:rsidRPr="00EE0F25">
        <w:rPr>
          <w:rFonts w:ascii="Times New Roman" w:hAnsi="Times New Roman"/>
          <w:sz w:val="28"/>
          <w:szCs w:val="28"/>
        </w:rPr>
        <w:tab/>
        <w:t>Получатель зарегистрирован и производит  сельскохозяйственную и пищевую продукцию  на территории  Усть-Куломского района;</w:t>
      </w:r>
    </w:p>
    <w:p w:rsidR="00AF4218" w:rsidRPr="00EE0F25" w:rsidRDefault="00AF4218" w:rsidP="00EE0F25">
      <w:pPr>
        <w:tabs>
          <w:tab w:val="left" w:pos="426"/>
        </w:tabs>
        <w:spacing w:line="360" w:lineRule="auto"/>
        <w:ind w:firstLine="709"/>
        <w:jc w:val="both"/>
        <w:rPr>
          <w:rFonts w:ascii="Times New Roman" w:hAnsi="Times New Roman"/>
          <w:sz w:val="28"/>
          <w:szCs w:val="28"/>
        </w:rPr>
      </w:pPr>
      <w:r w:rsidRPr="00EE0F25">
        <w:rPr>
          <w:rFonts w:ascii="Times New Roman" w:hAnsi="Times New Roman"/>
          <w:sz w:val="28"/>
          <w:szCs w:val="28"/>
        </w:rPr>
        <w:t>•</w:t>
      </w:r>
      <w:r w:rsidRPr="00EE0F25">
        <w:rPr>
          <w:rFonts w:ascii="Times New Roman" w:hAnsi="Times New Roman"/>
          <w:sz w:val="28"/>
          <w:szCs w:val="28"/>
        </w:rPr>
        <w:tab/>
        <w:t>Получатель не имеет просроченной задолженности по заработной плате.</w:t>
      </w:r>
    </w:p>
    <w:p w:rsidR="00AF4218" w:rsidRPr="00EE0F25" w:rsidRDefault="00AF4218" w:rsidP="00EE0F25">
      <w:pPr>
        <w:tabs>
          <w:tab w:val="left" w:pos="426"/>
        </w:tabs>
        <w:spacing w:line="360" w:lineRule="auto"/>
        <w:ind w:firstLine="709"/>
        <w:jc w:val="both"/>
        <w:rPr>
          <w:rFonts w:ascii="Times New Roman" w:hAnsi="Times New Roman"/>
          <w:sz w:val="28"/>
          <w:szCs w:val="28"/>
        </w:rPr>
      </w:pPr>
      <w:r w:rsidRPr="00EE0F25">
        <w:rPr>
          <w:rFonts w:ascii="Times New Roman" w:hAnsi="Times New Roman"/>
          <w:sz w:val="28"/>
          <w:szCs w:val="28"/>
        </w:rPr>
        <w:t>4.6. Субсидии предоставляются Получателям в порядке очередности, в соответствии с записью в книге регистрации заявлений на получение субсидии.</w:t>
      </w:r>
    </w:p>
    <w:p w:rsidR="00AF4218" w:rsidRPr="00EE0F25" w:rsidRDefault="00AF4218" w:rsidP="00EE0F25">
      <w:pPr>
        <w:tabs>
          <w:tab w:val="left" w:pos="426"/>
        </w:tabs>
        <w:spacing w:line="360" w:lineRule="auto"/>
        <w:ind w:firstLine="709"/>
        <w:jc w:val="both"/>
        <w:rPr>
          <w:rFonts w:ascii="Times New Roman" w:hAnsi="Times New Roman"/>
          <w:sz w:val="28"/>
          <w:szCs w:val="28"/>
        </w:rPr>
      </w:pPr>
      <w:r w:rsidRPr="00EE0F25">
        <w:rPr>
          <w:rFonts w:ascii="Times New Roman" w:hAnsi="Times New Roman"/>
          <w:sz w:val="28"/>
          <w:szCs w:val="28"/>
        </w:rPr>
        <w:t xml:space="preserve">4.7. Для получения субсидии Получатель обращается в администрацию МР «Усть-Куломский» с заявлением, к которому прилагаются: </w:t>
      </w:r>
    </w:p>
    <w:p w:rsidR="00AF4218" w:rsidRPr="00EE0F25" w:rsidRDefault="00AF4218" w:rsidP="00EE0F25">
      <w:pPr>
        <w:tabs>
          <w:tab w:val="left" w:pos="426"/>
        </w:tabs>
        <w:spacing w:line="360" w:lineRule="auto"/>
        <w:ind w:firstLine="709"/>
        <w:jc w:val="both"/>
        <w:rPr>
          <w:rFonts w:ascii="Times New Roman" w:hAnsi="Times New Roman"/>
          <w:sz w:val="28"/>
          <w:szCs w:val="28"/>
        </w:rPr>
      </w:pPr>
      <w:r w:rsidRPr="00EE0F25">
        <w:rPr>
          <w:rFonts w:ascii="Times New Roman" w:hAnsi="Times New Roman"/>
          <w:sz w:val="28"/>
          <w:szCs w:val="28"/>
        </w:rPr>
        <w:t>•</w:t>
      </w:r>
      <w:r w:rsidRPr="00EE0F25">
        <w:rPr>
          <w:rFonts w:ascii="Times New Roman" w:hAnsi="Times New Roman"/>
          <w:sz w:val="28"/>
          <w:szCs w:val="28"/>
        </w:rPr>
        <w:tab/>
        <w:t>копии учредительных документов, заверенные Получателем;</w:t>
      </w:r>
    </w:p>
    <w:p w:rsidR="00AF4218" w:rsidRPr="00EE0F25" w:rsidRDefault="00AF4218" w:rsidP="00EE0F25">
      <w:pPr>
        <w:tabs>
          <w:tab w:val="left" w:pos="426"/>
        </w:tabs>
        <w:spacing w:line="360" w:lineRule="auto"/>
        <w:ind w:firstLine="709"/>
        <w:jc w:val="both"/>
        <w:rPr>
          <w:rFonts w:ascii="Times New Roman" w:hAnsi="Times New Roman"/>
          <w:sz w:val="28"/>
          <w:szCs w:val="28"/>
        </w:rPr>
      </w:pPr>
      <w:r w:rsidRPr="00EE0F25">
        <w:rPr>
          <w:rFonts w:ascii="Times New Roman" w:hAnsi="Times New Roman"/>
          <w:sz w:val="28"/>
          <w:szCs w:val="28"/>
        </w:rPr>
        <w:t>•</w:t>
      </w:r>
      <w:r w:rsidRPr="00EE0F25">
        <w:rPr>
          <w:rFonts w:ascii="Times New Roman" w:hAnsi="Times New Roman"/>
          <w:sz w:val="28"/>
          <w:szCs w:val="28"/>
        </w:rPr>
        <w:tab/>
        <w:t>выписка из единого государственного реестра юридических лиц, выданная налоговым органом в срок не позднее трёх месяцев до даты представления заявления на получение субсидии;</w:t>
      </w:r>
    </w:p>
    <w:p w:rsidR="00AF4218" w:rsidRPr="00EE0F25" w:rsidRDefault="00AF4218" w:rsidP="00EE0F25">
      <w:pPr>
        <w:tabs>
          <w:tab w:val="left" w:pos="426"/>
        </w:tabs>
        <w:spacing w:line="360" w:lineRule="auto"/>
        <w:ind w:firstLine="709"/>
        <w:jc w:val="both"/>
        <w:rPr>
          <w:rFonts w:ascii="Times New Roman" w:hAnsi="Times New Roman"/>
          <w:sz w:val="28"/>
          <w:szCs w:val="28"/>
        </w:rPr>
      </w:pPr>
      <w:r w:rsidRPr="00EE0F25">
        <w:rPr>
          <w:rFonts w:ascii="Times New Roman" w:hAnsi="Times New Roman"/>
          <w:sz w:val="28"/>
          <w:szCs w:val="28"/>
        </w:rPr>
        <w:t>•</w:t>
      </w:r>
      <w:r w:rsidRPr="00EE0F25">
        <w:rPr>
          <w:rFonts w:ascii="Times New Roman" w:hAnsi="Times New Roman"/>
          <w:sz w:val="28"/>
          <w:szCs w:val="28"/>
        </w:rPr>
        <w:tab/>
        <w:t>копия протокола собрания учредителей, заверенная Получателем;</w:t>
      </w:r>
    </w:p>
    <w:p w:rsidR="00AF4218" w:rsidRPr="00EE0F25" w:rsidRDefault="00AF4218" w:rsidP="00EE0F25">
      <w:pPr>
        <w:tabs>
          <w:tab w:val="left" w:pos="426"/>
        </w:tabs>
        <w:spacing w:line="360" w:lineRule="auto"/>
        <w:ind w:firstLine="709"/>
        <w:jc w:val="both"/>
        <w:rPr>
          <w:rFonts w:ascii="Times New Roman" w:hAnsi="Times New Roman"/>
          <w:sz w:val="28"/>
          <w:szCs w:val="28"/>
        </w:rPr>
      </w:pPr>
      <w:r w:rsidRPr="00EE0F25">
        <w:rPr>
          <w:rFonts w:ascii="Times New Roman" w:hAnsi="Times New Roman"/>
          <w:sz w:val="28"/>
          <w:szCs w:val="28"/>
        </w:rPr>
        <w:t>•</w:t>
      </w:r>
      <w:r w:rsidRPr="00EE0F25">
        <w:rPr>
          <w:rFonts w:ascii="Times New Roman" w:hAnsi="Times New Roman"/>
          <w:sz w:val="28"/>
          <w:szCs w:val="28"/>
        </w:rPr>
        <w:tab/>
        <w:t>копии счетов-фактур,   накладных, договоров,   заверенные Получателем, подтверждающих  затраты Получателя по открытию торгового павильона;</w:t>
      </w:r>
    </w:p>
    <w:p w:rsidR="00AF4218" w:rsidRPr="00EE0F25" w:rsidRDefault="00AF4218" w:rsidP="00EE0F25">
      <w:pPr>
        <w:tabs>
          <w:tab w:val="left" w:pos="426"/>
        </w:tabs>
        <w:spacing w:line="360" w:lineRule="auto"/>
        <w:ind w:firstLine="709"/>
        <w:jc w:val="both"/>
        <w:rPr>
          <w:rFonts w:ascii="Times New Roman" w:hAnsi="Times New Roman"/>
          <w:sz w:val="28"/>
          <w:szCs w:val="28"/>
        </w:rPr>
      </w:pPr>
      <w:r w:rsidRPr="00EE0F25">
        <w:rPr>
          <w:rFonts w:ascii="Times New Roman" w:hAnsi="Times New Roman"/>
          <w:sz w:val="28"/>
          <w:szCs w:val="28"/>
        </w:rPr>
        <w:t>•</w:t>
      </w:r>
      <w:r w:rsidRPr="00EE0F25">
        <w:rPr>
          <w:rFonts w:ascii="Times New Roman" w:hAnsi="Times New Roman"/>
          <w:sz w:val="28"/>
          <w:szCs w:val="28"/>
        </w:rPr>
        <w:tab/>
        <w:t>копии платежных документов, заверенные Получателем, подтверждающие оплату  расходов по открытию торгового павильона;</w:t>
      </w:r>
    </w:p>
    <w:p w:rsidR="00AF4218" w:rsidRPr="00EE0F25" w:rsidRDefault="00AF4218" w:rsidP="00EE0F25">
      <w:pPr>
        <w:tabs>
          <w:tab w:val="left" w:pos="426"/>
        </w:tabs>
        <w:spacing w:line="360" w:lineRule="auto"/>
        <w:ind w:firstLine="709"/>
        <w:jc w:val="both"/>
        <w:rPr>
          <w:rFonts w:ascii="Times New Roman" w:hAnsi="Times New Roman"/>
          <w:sz w:val="28"/>
          <w:szCs w:val="28"/>
        </w:rPr>
      </w:pPr>
      <w:r w:rsidRPr="00EE0F25">
        <w:rPr>
          <w:rFonts w:ascii="Times New Roman" w:hAnsi="Times New Roman"/>
          <w:sz w:val="28"/>
          <w:szCs w:val="28"/>
        </w:rPr>
        <w:t>•</w:t>
      </w:r>
      <w:r w:rsidRPr="00EE0F25">
        <w:rPr>
          <w:rFonts w:ascii="Times New Roman" w:hAnsi="Times New Roman"/>
          <w:sz w:val="28"/>
          <w:szCs w:val="28"/>
        </w:rPr>
        <w:tab/>
        <w:t>справка об отсутствии задолженности по заработной плате.</w:t>
      </w:r>
    </w:p>
    <w:p w:rsidR="00AF4218" w:rsidRPr="00EE0F25" w:rsidRDefault="00AF4218" w:rsidP="00EE0F25">
      <w:pPr>
        <w:tabs>
          <w:tab w:val="left" w:pos="426"/>
        </w:tabs>
        <w:spacing w:line="360" w:lineRule="auto"/>
        <w:ind w:firstLine="709"/>
        <w:jc w:val="both"/>
        <w:rPr>
          <w:rFonts w:ascii="Times New Roman" w:hAnsi="Times New Roman"/>
          <w:sz w:val="28"/>
          <w:szCs w:val="28"/>
        </w:rPr>
      </w:pPr>
      <w:r w:rsidRPr="00EE0F25">
        <w:rPr>
          <w:rFonts w:ascii="Times New Roman" w:hAnsi="Times New Roman"/>
          <w:sz w:val="28"/>
          <w:szCs w:val="28"/>
        </w:rPr>
        <w:t xml:space="preserve">4.8. В случае выявления факта предоставления Получателем недостоверных сведений или предоставления не полного комплекта документов, согласно настоящего Порядка, при не соблюдении условий предоставления Субсидий,  в предоставлении Субсидии отказывается и Получатель в течение трёх дней с момента рассмотрения заявки, уведомляется в письменном виде, с указанием причин отказа. </w:t>
      </w:r>
    </w:p>
    <w:p w:rsidR="00AF4218" w:rsidRPr="00EE0F25" w:rsidRDefault="00AF4218" w:rsidP="00EE0F25">
      <w:pPr>
        <w:tabs>
          <w:tab w:val="left" w:pos="426"/>
        </w:tabs>
        <w:spacing w:line="360" w:lineRule="auto"/>
        <w:ind w:firstLine="709"/>
        <w:jc w:val="both"/>
        <w:rPr>
          <w:rFonts w:ascii="Times New Roman" w:hAnsi="Times New Roman"/>
          <w:sz w:val="28"/>
          <w:szCs w:val="28"/>
        </w:rPr>
      </w:pPr>
      <w:r w:rsidRPr="00EE0F25">
        <w:rPr>
          <w:rFonts w:ascii="Times New Roman" w:hAnsi="Times New Roman"/>
          <w:sz w:val="28"/>
          <w:szCs w:val="28"/>
        </w:rPr>
        <w:t>4.9. Для выплаты Субсидий отдел экономической и налоговой политики администрации МР «Усть-Куломский» в течение трёх дней после подписания договора обеими сторонами представляет в отдел бухгалтерского учёта и отчётности документы (договор, расчёт) на перечисление средств на расчетный счет Получателя.</w:t>
      </w:r>
    </w:p>
    <w:p w:rsidR="00AF4218" w:rsidRPr="00EE0F25" w:rsidRDefault="00AF4218" w:rsidP="00EE0F25">
      <w:pPr>
        <w:tabs>
          <w:tab w:val="left" w:pos="426"/>
        </w:tabs>
        <w:spacing w:line="360" w:lineRule="auto"/>
        <w:ind w:firstLine="709"/>
        <w:jc w:val="both"/>
        <w:rPr>
          <w:rFonts w:ascii="Times New Roman" w:hAnsi="Times New Roman"/>
          <w:sz w:val="28"/>
          <w:szCs w:val="28"/>
        </w:rPr>
      </w:pPr>
      <w:r w:rsidRPr="00EE0F25">
        <w:rPr>
          <w:rFonts w:ascii="Times New Roman" w:hAnsi="Times New Roman"/>
          <w:sz w:val="28"/>
          <w:szCs w:val="28"/>
        </w:rPr>
        <w:t>4.10. Отдел бухгалтерского учёта и отчётности в течение 10 дней с момента поступления документов (договор, расчет) перечисляет средства на расчетный счет Получателя.</w:t>
      </w:r>
    </w:p>
    <w:p w:rsidR="00AF4218" w:rsidRPr="00EE0F25" w:rsidRDefault="00AF4218" w:rsidP="00EE0F25">
      <w:pPr>
        <w:shd w:val="clear" w:color="auto" w:fill="FFFFFF"/>
        <w:tabs>
          <w:tab w:val="left" w:pos="1238"/>
        </w:tabs>
        <w:spacing w:line="360" w:lineRule="auto"/>
        <w:ind w:firstLine="709"/>
        <w:jc w:val="both"/>
        <w:rPr>
          <w:rFonts w:ascii="Times New Roman" w:hAnsi="Times New Roman"/>
          <w:b/>
          <w:sz w:val="28"/>
          <w:szCs w:val="28"/>
        </w:rPr>
      </w:pPr>
      <w:r w:rsidRPr="00EE0F25">
        <w:rPr>
          <w:rFonts w:ascii="Times New Roman" w:hAnsi="Times New Roman"/>
          <w:b/>
          <w:sz w:val="28"/>
          <w:szCs w:val="28"/>
        </w:rPr>
        <w:t>5. Условия и порядок реализации мероприятия «Предоставление субсидии на возмещение части затрат на обновление основных средств производителей пищевой продукции  и организаций потребительской кооперации»</w:t>
      </w:r>
    </w:p>
    <w:p w:rsidR="00AF4218" w:rsidRPr="00EE0F25" w:rsidRDefault="00AF4218" w:rsidP="00EE0F25">
      <w:pPr>
        <w:shd w:val="clear" w:color="auto" w:fill="FFFFFF"/>
        <w:tabs>
          <w:tab w:val="left" w:pos="1238"/>
        </w:tabs>
        <w:spacing w:line="360" w:lineRule="auto"/>
        <w:ind w:firstLine="709"/>
        <w:jc w:val="both"/>
        <w:rPr>
          <w:rFonts w:ascii="Times New Roman" w:hAnsi="Times New Roman"/>
          <w:sz w:val="28"/>
          <w:szCs w:val="28"/>
        </w:rPr>
      </w:pPr>
      <w:r w:rsidRPr="00EE0F25">
        <w:rPr>
          <w:rFonts w:ascii="Times New Roman" w:hAnsi="Times New Roman"/>
          <w:sz w:val="28"/>
          <w:szCs w:val="28"/>
        </w:rPr>
        <w:t>5.1. Субсидии предоставляются в целях возмещения части затрат на   обновление основных средств производителей пищевой продукции и организаций потребительской кооперации.</w:t>
      </w:r>
    </w:p>
    <w:p w:rsidR="00AF4218" w:rsidRPr="00EE0F25" w:rsidRDefault="00AF4218" w:rsidP="00EE0F25">
      <w:pPr>
        <w:shd w:val="clear" w:color="auto" w:fill="FFFFFF"/>
        <w:tabs>
          <w:tab w:val="left" w:pos="1238"/>
        </w:tabs>
        <w:spacing w:line="360" w:lineRule="auto"/>
        <w:ind w:firstLine="709"/>
        <w:jc w:val="both"/>
        <w:rPr>
          <w:rFonts w:ascii="Times New Roman" w:hAnsi="Times New Roman"/>
          <w:sz w:val="28"/>
          <w:szCs w:val="28"/>
        </w:rPr>
      </w:pPr>
      <w:r w:rsidRPr="00EE0F25">
        <w:rPr>
          <w:rFonts w:ascii="Times New Roman" w:hAnsi="Times New Roman"/>
          <w:sz w:val="28"/>
          <w:szCs w:val="28"/>
        </w:rPr>
        <w:t>5.2. Субсидии предоставляются юридическим лицам, индивидуальным предпринимателям, крестьянским (фермерским) хозяйствам - производителям пищевой продукции и организациям потребительской кооперации (далее – Получатель).</w:t>
      </w:r>
    </w:p>
    <w:p w:rsidR="00AF4218" w:rsidRPr="00EE0F25" w:rsidRDefault="00AF4218" w:rsidP="00EE0F25">
      <w:pPr>
        <w:shd w:val="clear" w:color="auto" w:fill="FFFFFF"/>
        <w:tabs>
          <w:tab w:val="left" w:pos="1238"/>
        </w:tabs>
        <w:spacing w:line="360" w:lineRule="auto"/>
        <w:ind w:firstLine="709"/>
        <w:jc w:val="both"/>
        <w:rPr>
          <w:rFonts w:ascii="Times New Roman" w:hAnsi="Times New Roman"/>
          <w:sz w:val="28"/>
          <w:szCs w:val="28"/>
        </w:rPr>
      </w:pPr>
      <w:r w:rsidRPr="00EE0F25">
        <w:rPr>
          <w:rFonts w:ascii="Times New Roman" w:hAnsi="Times New Roman"/>
          <w:sz w:val="28"/>
          <w:szCs w:val="28"/>
        </w:rPr>
        <w:t xml:space="preserve">5.3. Субсидии предоставляются в размере не более 90% фактических затрат на обновление основных средств, за исключением средств субсидий, полученных в рамках иных программ, мероприятий по данному виду расходов. Субсидии предоставляются в пределах лимита бюджетных обязательств, предусмотренных на реализацию мероприятия Программы, но не более 500,0 тысяч рублей в расчете на одного получателя средств в течение года. </w:t>
      </w:r>
    </w:p>
    <w:p w:rsidR="00AF4218" w:rsidRPr="00EE0F25" w:rsidRDefault="00AF4218" w:rsidP="00EE0F25">
      <w:pPr>
        <w:shd w:val="clear" w:color="auto" w:fill="FFFFFF"/>
        <w:tabs>
          <w:tab w:val="left" w:pos="1238"/>
        </w:tabs>
        <w:spacing w:line="360" w:lineRule="auto"/>
        <w:ind w:firstLine="709"/>
        <w:jc w:val="both"/>
        <w:rPr>
          <w:rFonts w:ascii="Times New Roman" w:hAnsi="Times New Roman"/>
          <w:sz w:val="28"/>
          <w:szCs w:val="28"/>
        </w:rPr>
      </w:pPr>
      <w:r w:rsidRPr="00EE0F25">
        <w:rPr>
          <w:rFonts w:ascii="Times New Roman" w:hAnsi="Times New Roman"/>
          <w:sz w:val="28"/>
          <w:szCs w:val="28"/>
        </w:rPr>
        <w:t>5.4. Субсидии предоставляются при соблюдении следующих условий:</w:t>
      </w:r>
    </w:p>
    <w:p w:rsidR="00AF4218" w:rsidRPr="00EE0F25" w:rsidRDefault="00AF4218" w:rsidP="00EE0F25">
      <w:pPr>
        <w:shd w:val="clear" w:color="auto" w:fill="FFFFFF"/>
        <w:tabs>
          <w:tab w:val="left" w:pos="1238"/>
        </w:tabs>
        <w:spacing w:line="360" w:lineRule="auto"/>
        <w:ind w:firstLine="709"/>
        <w:jc w:val="both"/>
        <w:rPr>
          <w:rFonts w:ascii="Times New Roman" w:hAnsi="Times New Roman"/>
          <w:sz w:val="28"/>
          <w:szCs w:val="28"/>
        </w:rPr>
      </w:pPr>
      <w:r w:rsidRPr="00EE0F25">
        <w:rPr>
          <w:rFonts w:ascii="Times New Roman" w:hAnsi="Times New Roman"/>
          <w:sz w:val="28"/>
          <w:szCs w:val="28"/>
        </w:rPr>
        <w:t>•</w:t>
      </w:r>
      <w:r w:rsidRPr="00EE0F25">
        <w:rPr>
          <w:rFonts w:ascii="Times New Roman" w:hAnsi="Times New Roman"/>
          <w:sz w:val="28"/>
          <w:szCs w:val="28"/>
        </w:rPr>
        <w:tab/>
        <w:t>Получатель производит пищевую продукцию (молоко и молочная продукция, мясо и мясопродукцию, хлеб и хлебобулочные изделия, сдобные и кондитерские изделия) на территории Усть-Куломского района;</w:t>
      </w:r>
    </w:p>
    <w:p w:rsidR="00AF4218" w:rsidRPr="00EE0F25" w:rsidRDefault="00AF4218" w:rsidP="00EE0F25">
      <w:pPr>
        <w:shd w:val="clear" w:color="auto" w:fill="FFFFFF"/>
        <w:tabs>
          <w:tab w:val="left" w:pos="1238"/>
        </w:tabs>
        <w:spacing w:line="360" w:lineRule="auto"/>
        <w:ind w:firstLine="709"/>
        <w:jc w:val="both"/>
        <w:rPr>
          <w:rFonts w:ascii="Times New Roman" w:hAnsi="Times New Roman"/>
          <w:sz w:val="28"/>
          <w:szCs w:val="28"/>
        </w:rPr>
      </w:pPr>
      <w:r w:rsidRPr="00EE0F25">
        <w:rPr>
          <w:rFonts w:ascii="Times New Roman" w:hAnsi="Times New Roman"/>
          <w:sz w:val="28"/>
          <w:szCs w:val="28"/>
        </w:rPr>
        <w:t>•</w:t>
      </w:r>
      <w:r w:rsidRPr="00EE0F25">
        <w:rPr>
          <w:rFonts w:ascii="Times New Roman" w:hAnsi="Times New Roman"/>
          <w:sz w:val="28"/>
          <w:szCs w:val="28"/>
        </w:rPr>
        <w:tab/>
        <w:t>Получатель не имеет просроченной задолженности по заработной плате.</w:t>
      </w:r>
    </w:p>
    <w:p w:rsidR="00AF4218" w:rsidRPr="00EE0F25" w:rsidRDefault="00AF4218" w:rsidP="00EE0F25">
      <w:pPr>
        <w:shd w:val="clear" w:color="auto" w:fill="FFFFFF"/>
        <w:tabs>
          <w:tab w:val="left" w:pos="1238"/>
        </w:tabs>
        <w:spacing w:line="360" w:lineRule="auto"/>
        <w:ind w:firstLine="709"/>
        <w:jc w:val="both"/>
        <w:rPr>
          <w:rFonts w:ascii="Times New Roman" w:hAnsi="Times New Roman"/>
          <w:sz w:val="28"/>
          <w:szCs w:val="28"/>
        </w:rPr>
      </w:pPr>
      <w:r w:rsidRPr="00EE0F25">
        <w:rPr>
          <w:rFonts w:ascii="Times New Roman" w:hAnsi="Times New Roman"/>
          <w:sz w:val="28"/>
          <w:szCs w:val="28"/>
        </w:rPr>
        <w:t>5.5. Субсидии предоставляются Получателям в порядке очередности, в соответствии с записью в книге регистрации заявлений на получение субсидии.</w:t>
      </w:r>
    </w:p>
    <w:p w:rsidR="00AF4218" w:rsidRPr="00EE0F25" w:rsidRDefault="00AF4218" w:rsidP="00EE0F25">
      <w:pPr>
        <w:shd w:val="clear" w:color="auto" w:fill="FFFFFF"/>
        <w:tabs>
          <w:tab w:val="left" w:pos="1238"/>
        </w:tabs>
        <w:spacing w:line="360" w:lineRule="auto"/>
        <w:ind w:firstLine="709"/>
        <w:jc w:val="both"/>
        <w:rPr>
          <w:rFonts w:ascii="Times New Roman" w:hAnsi="Times New Roman"/>
          <w:sz w:val="28"/>
          <w:szCs w:val="28"/>
        </w:rPr>
      </w:pPr>
      <w:r w:rsidRPr="00EE0F25">
        <w:rPr>
          <w:rFonts w:ascii="Times New Roman" w:hAnsi="Times New Roman"/>
          <w:sz w:val="28"/>
          <w:szCs w:val="28"/>
        </w:rPr>
        <w:t xml:space="preserve">5.6. Для получения субсидии Получатель обращается в администрацию МР «Усть-Куломский» с заявлением, к которому прилагаются: </w:t>
      </w:r>
    </w:p>
    <w:p w:rsidR="00AF4218" w:rsidRPr="00EE0F25" w:rsidRDefault="00AF4218" w:rsidP="00EE0F25">
      <w:pPr>
        <w:numPr>
          <w:ilvl w:val="0"/>
          <w:numId w:val="71"/>
        </w:numPr>
        <w:shd w:val="clear" w:color="auto" w:fill="FFFFFF"/>
        <w:tabs>
          <w:tab w:val="left" w:pos="1238"/>
        </w:tabs>
        <w:spacing w:after="0" w:line="360" w:lineRule="auto"/>
        <w:ind w:left="0" w:firstLine="709"/>
        <w:jc w:val="both"/>
        <w:rPr>
          <w:rFonts w:ascii="Times New Roman" w:hAnsi="Times New Roman"/>
          <w:sz w:val="28"/>
          <w:szCs w:val="28"/>
        </w:rPr>
      </w:pPr>
      <w:r w:rsidRPr="00EE0F25">
        <w:rPr>
          <w:rFonts w:ascii="Times New Roman" w:hAnsi="Times New Roman"/>
          <w:sz w:val="28"/>
          <w:szCs w:val="28"/>
        </w:rPr>
        <w:t>копии учредительных документов, заверенные Получателем;</w:t>
      </w:r>
    </w:p>
    <w:p w:rsidR="00AF4218" w:rsidRPr="00EE0F25" w:rsidRDefault="00AF4218" w:rsidP="00EE0F25">
      <w:pPr>
        <w:numPr>
          <w:ilvl w:val="0"/>
          <w:numId w:val="71"/>
        </w:numPr>
        <w:shd w:val="clear" w:color="auto" w:fill="FFFFFF"/>
        <w:tabs>
          <w:tab w:val="left" w:pos="1238"/>
        </w:tabs>
        <w:spacing w:after="0" w:line="360" w:lineRule="auto"/>
        <w:ind w:left="0" w:firstLine="709"/>
        <w:jc w:val="both"/>
        <w:rPr>
          <w:rFonts w:ascii="Times New Roman" w:hAnsi="Times New Roman"/>
          <w:sz w:val="28"/>
          <w:szCs w:val="28"/>
        </w:rPr>
      </w:pPr>
      <w:r w:rsidRPr="00EE0F25">
        <w:rPr>
          <w:rFonts w:ascii="Times New Roman" w:hAnsi="Times New Roman"/>
          <w:sz w:val="28"/>
          <w:szCs w:val="28"/>
        </w:rPr>
        <w:t>выписка из единого государственного реестра юридических лиц, выданная налоговым органом в срок не позднее трёх месяцев до даты представления заявления на получение субсидии;</w:t>
      </w:r>
    </w:p>
    <w:p w:rsidR="00AF4218" w:rsidRPr="00EE0F25" w:rsidRDefault="00AF4218" w:rsidP="00EE0F25">
      <w:pPr>
        <w:numPr>
          <w:ilvl w:val="0"/>
          <w:numId w:val="71"/>
        </w:numPr>
        <w:shd w:val="clear" w:color="auto" w:fill="FFFFFF"/>
        <w:tabs>
          <w:tab w:val="left" w:pos="1238"/>
        </w:tabs>
        <w:spacing w:after="0" w:line="360" w:lineRule="auto"/>
        <w:ind w:left="0" w:firstLine="709"/>
        <w:jc w:val="both"/>
        <w:rPr>
          <w:rFonts w:ascii="Times New Roman" w:hAnsi="Times New Roman"/>
          <w:sz w:val="28"/>
          <w:szCs w:val="28"/>
        </w:rPr>
      </w:pPr>
      <w:r w:rsidRPr="00EE0F25">
        <w:rPr>
          <w:rFonts w:ascii="Times New Roman" w:hAnsi="Times New Roman"/>
          <w:sz w:val="28"/>
          <w:szCs w:val="28"/>
        </w:rPr>
        <w:t>копии договоров, счетов-фактур, товарных накладных, заверенные Получателем, подтверждающих  приобретение основных средств  Получателем;</w:t>
      </w:r>
    </w:p>
    <w:p w:rsidR="00AF4218" w:rsidRPr="00EE0F25" w:rsidRDefault="00AF4218" w:rsidP="00EE0F25">
      <w:pPr>
        <w:numPr>
          <w:ilvl w:val="0"/>
          <w:numId w:val="71"/>
        </w:numPr>
        <w:shd w:val="clear" w:color="auto" w:fill="FFFFFF"/>
        <w:tabs>
          <w:tab w:val="left" w:pos="1238"/>
        </w:tabs>
        <w:spacing w:after="0" w:line="360" w:lineRule="auto"/>
        <w:ind w:left="0" w:firstLine="709"/>
        <w:jc w:val="both"/>
        <w:rPr>
          <w:rFonts w:ascii="Times New Roman" w:hAnsi="Times New Roman"/>
          <w:sz w:val="28"/>
          <w:szCs w:val="28"/>
        </w:rPr>
      </w:pPr>
      <w:r w:rsidRPr="00EE0F25">
        <w:rPr>
          <w:rFonts w:ascii="Times New Roman" w:hAnsi="Times New Roman"/>
          <w:sz w:val="28"/>
          <w:szCs w:val="28"/>
        </w:rPr>
        <w:t>копии платежных документов, заверенные Получателем, подтверждающие оплату  приобретенных основных средств;</w:t>
      </w:r>
    </w:p>
    <w:p w:rsidR="00AF4218" w:rsidRPr="00EE0F25" w:rsidRDefault="00AF4218" w:rsidP="00EE0F25">
      <w:pPr>
        <w:numPr>
          <w:ilvl w:val="0"/>
          <w:numId w:val="71"/>
        </w:numPr>
        <w:spacing w:after="0" w:line="360" w:lineRule="auto"/>
        <w:ind w:left="0" w:firstLine="709"/>
        <w:jc w:val="both"/>
        <w:rPr>
          <w:rFonts w:ascii="Times New Roman" w:hAnsi="Times New Roman"/>
          <w:sz w:val="28"/>
          <w:szCs w:val="28"/>
        </w:rPr>
      </w:pPr>
      <w:r w:rsidRPr="00EE0F25">
        <w:rPr>
          <w:rFonts w:ascii="Times New Roman" w:hAnsi="Times New Roman"/>
          <w:sz w:val="28"/>
          <w:szCs w:val="28"/>
        </w:rPr>
        <w:t>справка об отсутствии задолженности по заработной плате.</w:t>
      </w:r>
    </w:p>
    <w:p w:rsidR="00AF4218" w:rsidRPr="00EE0F25" w:rsidRDefault="00AF4218" w:rsidP="00EE0F25">
      <w:pPr>
        <w:shd w:val="clear" w:color="auto" w:fill="FFFFFF"/>
        <w:tabs>
          <w:tab w:val="left" w:pos="1238"/>
        </w:tabs>
        <w:spacing w:line="360" w:lineRule="auto"/>
        <w:ind w:firstLine="709"/>
        <w:jc w:val="both"/>
        <w:rPr>
          <w:rFonts w:ascii="Times New Roman" w:hAnsi="Times New Roman"/>
          <w:sz w:val="28"/>
          <w:szCs w:val="28"/>
        </w:rPr>
      </w:pPr>
      <w:r w:rsidRPr="00EE0F25">
        <w:rPr>
          <w:rFonts w:ascii="Times New Roman" w:hAnsi="Times New Roman"/>
          <w:sz w:val="28"/>
          <w:szCs w:val="28"/>
        </w:rPr>
        <w:t xml:space="preserve">5.7. В случае выявления факта предоставления Получателем недостоверных сведений или предоставления не полного комплекта документов, согласно настоящего Порядка, при не соблюдении условий предоставления Субсидий, превышения утвержденных бюджетных ассигнований, предусмотренных на финансирование мероприятия Подпрограммы, в предоставлении Субсидии отказывается и Получатель в течение трёх дней уведомляется в письменном виде, с указанием причин отказа. </w:t>
      </w:r>
    </w:p>
    <w:p w:rsidR="00AF4218" w:rsidRPr="00EE0F25" w:rsidRDefault="00AF4218" w:rsidP="00EE0F25">
      <w:pPr>
        <w:shd w:val="clear" w:color="auto" w:fill="FFFFFF"/>
        <w:tabs>
          <w:tab w:val="left" w:pos="9000"/>
        </w:tabs>
        <w:spacing w:line="360" w:lineRule="auto"/>
        <w:ind w:firstLine="709"/>
        <w:jc w:val="both"/>
        <w:rPr>
          <w:rFonts w:ascii="Times New Roman" w:hAnsi="Times New Roman"/>
          <w:sz w:val="28"/>
          <w:szCs w:val="28"/>
        </w:rPr>
      </w:pPr>
      <w:r w:rsidRPr="00EE0F25">
        <w:rPr>
          <w:rFonts w:ascii="Times New Roman" w:hAnsi="Times New Roman"/>
          <w:sz w:val="28"/>
          <w:szCs w:val="28"/>
        </w:rPr>
        <w:t>5.8. Для выплаты Субсидий отдел экономической и налоговой политики администрации МР «Усть-Куломский» в течение трёх дней после подписания договора обеими сторонами представляет в отдел бухгалтерского учёта и отчётности документы (договор, расчёт) на перечисление средств на расчетный счет Получателя.</w:t>
      </w:r>
    </w:p>
    <w:p w:rsidR="00AF4218" w:rsidRPr="00EE0F25" w:rsidRDefault="00AF4218" w:rsidP="00EE0F25">
      <w:pPr>
        <w:shd w:val="clear" w:color="auto" w:fill="FFFFFF"/>
        <w:tabs>
          <w:tab w:val="left" w:pos="9000"/>
        </w:tabs>
        <w:spacing w:line="360" w:lineRule="auto"/>
        <w:ind w:firstLine="709"/>
        <w:jc w:val="both"/>
        <w:rPr>
          <w:rFonts w:ascii="Times New Roman" w:hAnsi="Times New Roman"/>
          <w:sz w:val="28"/>
          <w:szCs w:val="28"/>
        </w:rPr>
      </w:pPr>
      <w:r w:rsidRPr="00EE0F25">
        <w:rPr>
          <w:rFonts w:ascii="Times New Roman" w:hAnsi="Times New Roman"/>
          <w:sz w:val="28"/>
          <w:szCs w:val="28"/>
        </w:rPr>
        <w:t>5.9. Отдел бухгалтерского учёта и отчётности в течение 10 дней с момента поступления документов (договор, расчет) перечисляет средства на расчетный счет Получателя.</w:t>
      </w:r>
    </w:p>
    <w:p w:rsidR="00AF4218" w:rsidRPr="00EE0F25" w:rsidRDefault="00AF4218" w:rsidP="00EE0F25">
      <w:pPr>
        <w:shd w:val="clear" w:color="auto" w:fill="FFFFFF"/>
        <w:tabs>
          <w:tab w:val="left" w:pos="1238"/>
        </w:tabs>
        <w:spacing w:line="360" w:lineRule="auto"/>
        <w:ind w:firstLine="709"/>
        <w:jc w:val="both"/>
        <w:rPr>
          <w:rFonts w:ascii="Times New Roman" w:hAnsi="Times New Roman"/>
          <w:b/>
          <w:sz w:val="28"/>
          <w:szCs w:val="28"/>
        </w:rPr>
      </w:pPr>
      <w:r w:rsidRPr="00EE0F25">
        <w:rPr>
          <w:rFonts w:ascii="Times New Roman" w:hAnsi="Times New Roman"/>
          <w:b/>
          <w:sz w:val="28"/>
          <w:szCs w:val="28"/>
        </w:rPr>
        <w:t>6. Условия и порядок реализации мероприятия «Предоставление субсидии на реализацию малых проектов в сфере сельского хозяйства»</w:t>
      </w:r>
    </w:p>
    <w:p w:rsidR="00AF4218" w:rsidRPr="00EE0F25" w:rsidRDefault="00AF4218" w:rsidP="00EE0F25">
      <w:pPr>
        <w:shd w:val="clear" w:color="auto" w:fill="FFFFFF"/>
        <w:tabs>
          <w:tab w:val="left" w:pos="1238"/>
        </w:tabs>
        <w:spacing w:line="360" w:lineRule="auto"/>
        <w:ind w:firstLine="709"/>
        <w:jc w:val="both"/>
        <w:rPr>
          <w:rFonts w:ascii="Times New Roman" w:hAnsi="Times New Roman"/>
          <w:sz w:val="28"/>
          <w:szCs w:val="28"/>
        </w:rPr>
      </w:pPr>
      <w:r w:rsidRPr="00EE0F25">
        <w:rPr>
          <w:rFonts w:ascii="Times New Roman" w:hAnsi="Times New Roman"/>
          <w:sz w:val="28"/>
          <w:szCs w:val="28"/>
        </w:rPr>
        <w:t>6.1. Субсидии предоставляются в целях возмещения части затрат на реализацию малых проектов в сфере сельского хозяйства.</w:t>
      </w:r>
    </w:p>
    <w:p w:rsidR="00AF4218" w:rsidRPr="00EE0F25" w:rsidRDefault="00AF4218" w:rsidP="00EE0F25">
      <w:pPr>
        <w:shd w:val="clear" w:color="auto" w:fill="FFFFFF"/>
        <w:tabs>
          <w:tab w:val="left" w:pos="1238"/>
        </w:tabs>
        <w:spacing w:line="360" w:lineRule="auto"/>
        <w:ind w:firstLine="709"/>
        <w:jc w:val="both"/>
        <w:rPr>
          <w:rFonts w:ascii="Times New Roman" w:hAnsi="Times New Roman"/>
          <w:sz w:val="28"/>
          <w:szCs w:val="28"/>
        </w:rPr>
      </w:pPr>
      <w:r w:rsidRPr="00EE0F25">
        <w:rPr>
          <w:rFonts w:ascii="Times New Roman" w:hAnsi="Times New Roman"/>
          <w:sz w:val="28"/>
          <w:szCs w:val="28"/>
        </w:rPr>
        <w:t>6.2. Виды работ, относящиеся к расходам, финансируемым за счет субсидий:</w:t>
      </w:r>
    </w:p>
    <w:p w:rsidR="00AF4218" w:rsidRPr="00EE0F25" w:rsidRDefault="00AF4218" w:rsidP="00EE0F25">
      <w:pPr>
        <w:shd w:val="clear" w:color="auto" w:fill="FFFFFF"/>
        <w:tabs>
          <w:tab w:val="left" w:pos="1238"/>
        </w:tabs>
        <w:spacing w:line="360" w:lineRule="auto"/>
        <w:ind w:firstLine="709"/>
        <w:jc w:val="both"/>
        <w:rPr>
          <w:rFonts w:ascii="Times New Roman" w:hAnsi="Times New Roman"/>
          <w:sz w:val="28"/>
          <w:szCs w:val="28"/>
        </w:rPr>
      </w:pPr>
      <w:r w:rsidRPr="00EE0F25">
        <w:rPr>
          <w:rFonts w:ascii="Times New Roman" w:hAnsi="Times New Roman"/>
          <w:sz w:val="28"/>
          <w:szCs w:val="28"/>
        </w:rPr>
        <w:t>- благоустройство территории производственных объектов агропромышленного комплекса, включающее в себя зонирование территории, использование малых архитектурных форм, озеленение территории, освещение территории, установку контейнеров для сбора отходов и мусора;</w:t>
      </w:r>
    </w:p>
    <w:p w:rsidR="00AF4218" w:rsidRPr="00EE0F25" w:rsidRDefault="00AF4218" w:rsidP="00EE0F25">
      <w:pPr>
        <w:shd w:val="clear" w:color="auto" w:fill="FFFFFF"/>
        <w:tabs>
          <w:tab w:val="left" w:pos="1238"/>
        </w:tabs>
        <w:spacing w:line="360" w:lineRule="auto"/>
        <w:ind w:firstLine="709"/>
        <w:jc w:val="both"/>
        <w:rPr>
          <w:rFonts w:ascii="Times New Roman" w:hAnsi="Times New Roman"/>
          <w:sz w:val="28"/>
          <w:szCs w:val="28"/>
        </w:rPr>
      </w:pPr>
      <w:r w:rsidRPr="00EE0F25">
        <w:rPr>
          <w:rFonts w:ascii="Times New Roman" w:hAnsi="Times New Roman"/>
          <w:sz w:val="28"/>
          <w:szCs w:val="28"/>
        </w:rPr>
        <w:t>- изготовление (приобретение) и установка ограждений территории объектов животноводства и переработки сельскохозяйственной продукции;</w:t>
      </w:r>
    </w:p>
    <w:p w:rsidR="00AF4218" w:rsidRPr="00EE0F25" w:rsidRDefault="00AF4218" w:rsidP="00EE0F25">
      <w:pPr>
        <w:shd w:val="clear" w:color="auto" w:fill="FFFFFF"/>
        <w:tabs>
          <w:tab w:val="left" w:pos="1238"/>
        </w:tabs>
        <w:spacing w:line="360" w:lineRule="auto"/>
        <w:ind w:firstLine="709"/>
        <w:jc w:val="both"/>
        <w:rPr>
          <w:rFonts w:ascii="Times New Roman" w:hAnsi="Times New Roman"/>
          <w:sz w:val="28"/>
          <w:szCs w:val="28"/>
        </w:rPr>
      </w:pPr>
      <w:r w:rsidRPr="00EE0F25">
        <w:rPr>
          <w:rFonts w:ascii="Times New Roman" w:hAnsi="Times New Roman"/>
          <w:sz w:val="28"/>
          <w:szCs w:val="28"/>
        </w:rPr>
        <w:t>- строительство и ремонт подъездных дорог и пешеходных тротуаров к производственным объектам агропромышленного комплекса.</w:t>
      </w:r>
    </w:p>
    <w:p w:rsidR="00AF4218" w:rsidRPr="00EE0F25" w:rsidRDefault="00AF4218" w:rsidP="00EE0F25">
      <w:pPr>
        <w:shd w:val="clear" w:color="auto" w:fill="FFFFFF"/>
        <w:tabs>
          <w:tab w:val="left" w:pos="1238"/>
        </w:tabs>
        <w:spacing w:line="360" w:lineRule="auto"/>
        <w:ind w:firstLine="709"/>
        <w:jc w:val="both"/>
        <w:rPr>
          <w:rFonts w:ascii="Times New Roman" w:hAnsi="Times New Roman"/>
          <w:sz w:val="28"/>
          <w:szCs w:val="28"/>
        </w:rPr>
      </w:pPr>
      <w:r w:rsidRPr="00EE0F25">
        <w:rPr>
          <w:rFonts w:ascii="Times New Roman" w:hAnsi="Times New Roman"/>
          <w:sz w:val="28"/>
          <w:szCs w:val="28"/>
        </w:rPr>
        <w:t>6.2. Субсидии предоставляются юридическим лицам, крестьянским (фермерским) хозяйствам - производителям сельскохозяйственной продукции (далее – Получатель).</w:t>
      </w:r>
    </w:p>
    <w:p w:rsidR="00AF4218" w:rsidRPr="00EE0F25" w:rsidRDefault="00AF4218" w:rsidP="00EE0F25">
      <w:pPr>
        <w:shd w:val="clear" w:color="auto" w:fill="FFFFFF"/>
        <w:tabs>
          <w:tab w:val="left" w:pos="1238"/>
        </w:tabs>
        <w:spacing w:line="360" w:lineRule="auto"/>
        <w:ind w:firstLine="709"/>
        <w:jc w:val="both"/>
        <w:rPr>
          <w:rFonts w:ascii="Times New Roman" w:hAnsi="Times New Roman"/>
          <w:sz w:val="28"/>
          <w:szCs w:val="28"/>
        </w:rPr>
      </w:pPr>
      <w:r w:rsidRPr="00EE0F25">
        <w:rPr>
          <w:rFonts w:ascii="Times New Roman" w:hAnsi="Times New Roman"/>
          <w:sz w:val="28"/>
          <w:szCs w:val="28"/>
        </w:rPr>
        <w:t xml:space="preserve">6.3. Субсидии предоставляются в размере не более 90% фактических затрат на реализацию малых проектов в сфере сельского хозяйства, за исключением средств субсидий, полученных в рамках иных программ, мероприятий по данному виду расходов. Субсидии предоставляются в пределах лимита бюджетных обязательств, предусмотренных на реализацию мероприятия Программы, но не более 170,0 тысяч рублей в расчете на одного получателя средств в течение года. </w:t>
      </w:r>
    </w:p>
    <w:p w:rsidR="00AF4218" w:rsidRPr="00EE0F25" w:rsidRDefault="00AF4218" w:rsidP="00EE0F25">
      <w:pPr>
        <w:shd w:val="clear" w:color="auto" w:fill="FFFFFF"/>
        <w:tabs>
          <w:tab w:val="left" w:pos="1238"/>
        </w:tabs>
        <w:spacing w:line="360" w:lineRule="auto"/>
        <w:ind w:firstLine="709"/>
        <w:jc w:val="both"/>
        <w:rPr>
          <w:rFonts w:ascii="Times New Roman" w:hAnsi="Times New Roman"/>
          <w:sz w:val="28"/>
          <w:szCs w:val="28"/>
        </w:rPr>
      </w:pPr>
      <w:r w:rsidRPr="00EE0F25">
        <w:rPr>
          <w:rFonts w:ascii="Times New Roman" w:hAnsi="Times New Roman"/>
          <w:sz w:val="28"/>
          <w:szCs w:val="28"/>
        </w:rPr>
        <w:t>6.4. Субсидии предоставляются при соблюдении следующих условий:</w:t>
      </w:r>
    </w:p>
    <w:p w:rsidR="00AF4218" w:rsidRPr="00EE0F25" w:rsidRDefault="00AF4218" w:rsidP="00EE0F25">
      <w:pPr>
        <w:tabs>
          <w:tab w:val="left" w:pos="426"/>
        </w:tabs>
        <w:spacing w:line="360" w:lineRule="auto"/>
        <w:ind w:firstLine="709"/>
        <w:jc w:val="both"/>
        <w:rPr>
          <w:rFonts w:ascii="Times New Roman" w:hAnsi="Times New Roman"/>
          <w:sz w:val="28"/>
          <w:szCs w:val="28"/>
        </w:rPr>
      </w:pPr>
      <w:r w:rsidRPr="00EE0F25">
        <w:rPr>
          <w:rFonts w:ascii="Times New Roman" w:hAnsi="Times New Roman"/>
          <w:sz w:val="28"/>
          <w:szCs w:val="28"/>
        </w:rPr>
        <w:t>• Получатель производит сельскохозяйственную продукцию на территории Усть-Куломского района;</w:t>
      </w:r>
    </w:p>
    <w:p w:rsidR="00AF4218" w:rsidRPr="00EE0F25" w:rsidRDefault="00AF4218" w:rsidP="00EE0F25">
      <w:pPr>
        <w:tabs>
          <w:tab w:val="left" w:pos="426"/>
        </w:tabs>
        <w:spacing w:line="360" w:lineRule="auto"/>
        <w:ind w:firstLine="709"/>
        <w:jc w:val="both"/>
        <w:rPr>
          <w:rFonts w:ascii="Times New Roman" w:hAnsi="Times New Roman"/>
          <w:sz w:val="28"/>
          <w:szCs w:val="28"/>
        </w:rPr>
      </w:pPr>
      <w:r w:rsidRPr="00EE0F25">
        <w:rPr>
          <w:rFonts w:ascii="Times New Roman" w:hAnsi="Times New Roman"/>
          <w:sz w:val="28"/>
          <w:szCs w:val="28"/>
        </w:rPr>
        <w:t>• Получатель признан победителем в конкурсном отборе малых проектов в сфере сельского хозяйства, осуществляемом администрацией МР «Усть-Куломский»;</w:t>
      </w:r>
    </w:p>
    <w:p w:rsidR="00AF4218" w:rsidRPr="00EE0F25" w:rsidRDefault="00AF4218" w:rsidP="00EE0F25">
      <w:pPr>
        <w:tabs>
          <w:tab w:val="left" w:pos="426"/>
        </w:tabs>
        <w:spacing w:line="360" w:lineRule="auto"/>
        <w:ind w:firstLine="709"/>
        <w:jc w:val="both"/>
        <w:rPr>
          <w:rFonts w:ascii="Times New Roman" w:hAnsi="Times New Roman"/>
          <w:sz w:val="28"/>
          <w:szCs w:val="28"/>
        </w:rPr>
      </w:pPr>
      <w:r w:rsidRPr="00EE0F25">
        <w:rPr>
          <w:rFonts w:ascii="Times New Roman" w:hAnsi="Times New Roman"/>
          <w:sz w:val="28"/>
          <w:szCs w:val="28"/>
        </w:rPr>
        <w:t>• Получатель имеет поголовье скота на момент подачи заявки на предоставление субсидии не менее 100 голов крупного рогатого скота;</w:t>
      </w:r>
    </w:p>
    <w:p w:rsidR="00AF4218" w:rsidRPr="00EE0F25" w:rsidRDefault="00AF4218" w:rsidP="00EE0F25">
      <w:pPr>
        <w:tabs>
          <w:tab w:val="left" w:pos="426"/>
        </w:tabs>
        <w:spacing w:line="360" w:lineRule="auto"/>
        <w:ind w:firstLine="709"/>
        <w:jc w:val="both"/>
        <w:rPr>
          <w:rFonts w:ascii="Times New Roman" w:hAnsi="Times New Roman"/>
          <w:sz w:val="28"/>
          <w:szCs w:val="28"/>
        </w:rPr>
      </w:pPr>
      <w:r w:rsidRPr="00EE0F25">
        <w:rPr>
          <w:rFonts w:ascii="Times New Roman" w:hAnsi="Times New Roman"/>
          <w:sz w:val="28"/>
          <w:szCs w:val="28"/>
        </w:rPr>
        <w:t>• Получатель зарегистрирован в ИФНС России на территории Усть-Куломского района;</w:t>
      </w:r>
    </w:p>
    <w:p w:rsidR="00AF4218" w:rsidRPr="00EE0F25" w:rsidRDefault="00AF4218" w:rsidP="00EE0F25">
      <w:pPr>
        <w:tabs>
          <w:tab w:val="left" w:pos="426"/>
        </w:tabs>
        <w:spacing w:line="360" w:lineRule="auto"/>
        <w:ind w:firstLine="709"/>
        <w:jc w:val="both"/>
        <w:rPr>
          <w:rFonts w:ascii="Times New Roman" w:hAnsi="Times New Roman"/>
          <w:sz w:val="28"/>
          <w:szCs w:val="28"/>
        </w:rPr>
      </w:pPr>
      <w:r w:rsidRPr="00EE0F25">
        <w:rPr>
          <w:rFonts w:ascii="Times New Roman" w:hAnsi="Times New Roman"/>
          <w:sz w:val="28"/>
          <w:szCs w:val="28"/>
        </w:rPr>
        <w:t>• Получатель не имеет просроченной задолженности по заработной плате.</w:t>
      </w:r>
    </w:p>
    <w:p w:rsidR="00AF4218" w:rsidRPr="00EE0F25" w:rsidRDefault="00AF4218" w:rsidP="00EE0F25">
      <w:pPr>
        <w:tabs>
          <w:tab w:val="left" w:pos="426"/>
        </w:tabs>
        <w:spacing w:line="360" w:lineRule="auto"/>
        <w:ind w:firstLine="709"/>
        <w:jc w:val="both"/>
        <w:rPr>
          <w:rFonts w:ascii="Times New Roman" w:hAnsi="Times New Roman"/>
          <w:sz w:val="28"/>
          <w:szCs w:val="28"/>
        </w:rPr>
      </w:pPr>
      <w:r w:rsidRPr="00EE0F25">
        <w:rPr>
          <w:rFonts w:ascii="Times New Roman" w:hAnsi="Times New Roman"/>
          <w:sz w:val="28"/>
          <w:szCs w:val="28"/>
        </w:rPr>
        <w:t>6.5. Субсидии предоставляются Получателям в порядке очередности, в соответствии с записью в книге регистрации заявлений на получение субсидии.</w:t>
      </w:r>
    </w:p>
    <w:p w:rsidR="00AF4218" w:rsidRPr="00EE0F25" w:rsidRDefault="00AF4218" w:rsidP="00EE0F25">
      <w:pPr>
        <w:tabs>
          <w:tab w:val="left" w:pos="426"/>
        </w:tabs>
        <w:spacing w:line="360" w:lineRule="auto"/>
        <w:ind w:firstLine="709"/>
        <w:jc w:val="both"/>
        <w:rPr>
          <w:rFonts w:ascii="Times New Roman" w:hAnsi="Times New Roman"/>
          <w:sz w:val="28"/>
          <w:szCs w:val="28"/>
        </w:rPr>
      </w:pPr>
      <w:r w:rsidRPr="00EE0F25">
        <w:rPr>
          <w:rFonts w:ascii="Times New Roman" w:hAnsi="Times New Roman"/>
          <w:sz w:val="28"/>
          <w:szCs w:val="28"/>
        </w:rPr>
        <w:t xml:space="preserve">6.6. Для получения субсидии Получатель обращается в администрацию МР «Усть-Куломский» с заявлением, к которому прилагаются: </w:t>
      </w:r>
    </w:p>
    <w:p w:rsidR="00AF4218" w:rsidRPr="00EE0F25" w:rsidRDefault="00AF4218" w:rsidP="00EE0F25">
      <w:pPr>
        <w:tabs>
          <w:tab w:val="left" w:pos="426"/>
        </w:tabs>
        <w:spacing w:line="360" w:lineRule="auto"/>
        <w:ind w:firstLine="709"/>
        <w:jc w:val="both"/>
        <w:rPr>
          <w:rFonts w:ascii="Times New Roman" w:hAnsi="Times New Roman"/>
          <w:sz w:val="28"/>
          <w:szCs w:val="28"/>
        </w:rPr>
      </w:pPr>
      <w:r w:rsidRPr="00EE0F25">
        <w:rPr>
          <w:rFonts w:ascii="Times New Roman" w:hAnsi="Times New Roman"/>
          <w:sz w:val="28"/>
          <w:szCs w:val="28"/>
        </w:rPr>
        <w:t>•</w:t>
      </w:r>
      <w:r w:rsidRPr="00EE0F25">
        <w:rPr>
          <w:rFonts w:ascii="Times New Roman" w:hAnsi="Times New Roman"/>
          <w:sz w:val="28"/>
          <w:szCs w:val="28"/>
        </w:rPr>
        <w:tab/>
        <w:t>копии учредительных документов, заверенные Получателем;</w:t>
      </w:r>
    </w:p>
    <w:p w:rsidR="00AF4218" w:rsidRPr="00EE0F25" w:rsidRDefault="00AF4218" w:rsidP="00EE0F25">
      <w:pPr>
        <w:tabs>
          <w:tab w:val="left" w:pos="426"/>
        </w:tabs>
        <w:spacing w:line="360" w:lineRule="auto"/>
        <w:ind w:firstLine="709"/>
        <w:jc w:val="both"/>
        <w:rPr>
          <w:rFonts w:ascii="Times New Roman" w:hAnsi="Times New Roman"/>
          <w:sz w:val="28"/>
          <w:szCs w:val="28"/>
        </w:rPr>
      </w:pPr>
      <w:r w:rsidRPr="00EE0F25">
        <w:rPr>
          <w:rFonts w:ascii="Times New Roman" w:hAnsi="Times New Roman"/>
          <w:sz w:val="28"/>
          <w:szCs w:val="28"/>
        </w:rPr>
        <w:t>•</w:t>
      </w:r>
      <w:r w:rsidRPr="00EE0F25">
        <w:rPr>
          <w:rFonts w:ascii="Times New Roman" w:hAnsi="Times New Roman"/>
          <w:sz w:val="28"/>
          <w:szCs w:val="28"/>
        </w:rPr>
        <w:tab/>
        <w:t>выписка из единого государственного реестра юридических лиц или выписка из единого государственного реестра индивидуальных предпринимателей, выданная налоговым органом в срок не позднее трёх месяцев до даты представления заявления на получение субсидии;</w:t>
      </w:r>
    </w:p>
    <w:p w:rsidR="00AF4218" w:rsidRPr="00EE0F25" w:rsidRDefault="00AF4218" w:rsidP="00EE0F25">
      <w:pPr>
        <w:tabs>
          <w:tab w:val="left" w:pos="426"/>
        </w:tabs>
        <w:spacing w:line="360" w:lineRule="auto"/>
        <w:ind w:firstLine="709"/>
        <w:jc w:val="both"/>
        <w:rPr>
          <w:rFonts w:ascii="Times New Roman" w:hAnsi="Times New Roman"/>
          <w:sz w:val="28"/>
          <w:szCs w:val="28"/>
        </w:rPr>
      </w:pPr>
      <w:r w:rsidRPr="00EE0F25">
        <w:rPr>
          <w:rFonts w:ascii="Times New Roman" w:hAnsi="Times New Roman"/>
          <w:sz w:val="28"/>
          <w:szCs w:val="28"/>
        </w:rPr>
        <w:t>• малый проект в сфере сельского хозяйства;</w:t>
      </w:r>
    </w:p>
    <w:p w:rsidR="00AF4218" w:rsidRPr="00EE0F25" w:rsidRDefault="00AF4218" w:rsidP="00EE0F25">
      <w:pPr>
        <w:tabs>
          <w:tab w:val="left" w:pos="426"/>
        </w:tabs>
        <w:spacing w:line="360" w:lineRule="auto"/>
        <w:ind w:firstLine="709"/>
        <w:jc w:val="both"/>
        <w:rPr>
          <w:rFonts w:ascii="Times New Roman" w:hAnsi="Times New Roman"/>
          <w:sz w:val="28"/>
          <w:szCs w:val="28"/>
        </w:rPr>
      </w:pPr>
      <w:r w:rsidRPr="00EE0F25">
        <w:rPr>
          <w:rFonts w:ascii="Times New Roman" w:hAnsi="Times New Roman"/>
          <w:sz w:val="28"/>
          <w:szCs w:val="28"/>
        </w:rPr>
        <w:t xml:space="preserve">• копии актов о приемке выполненных, заверенные в установленном порядке или с предъявлением оригинала ; </w:t>
      </w:r>
    </w:p>
    <w:p w:rsidR="00AF4218" w:rsidRPr="00EE0F25" w:rsidRDefault="00AF4218" w:rsidP="00EE0F25">
      <w:pPr>
        <w:tabs>
          <w:tab w:val="left" w:pos="426"/>
        </w:tabs>
        <w:spacing w:line="360" w:lineRule="auto"/>
        <w:ind w:firstLine="709"/>
        <w:jc w:val="both"/>
        <w:rPr>
          <w:rFonts w:ascii="Times New Roman" w:hAnsi="Times New Roman"/>
          <w:sz w:val="28"/>
          <w:szCs w:val="28"/>
        </w:rPr>
      </w:pPr>
      <w:r w:rsidRPr="00EE0F25">
        <w:rPr>
          <w:rFonts w:ascii="Times New Roman" w:hAnsi="Times New Roman"/>
          <w:sz w:val="28"/>
          <w:szCs w:val="28"/>
        </w:rPr>
        <w:t xml:space="preserve">• копия справки о стоимости выполненных работ и затрат, заверенные в установленном порядке или с предъявлением оригинала; </w:t>
      </w:r>
    </w:p>
    <w:p w:rsidR="00AF4218" w:rsidRPr="00EE0F25" w:rsidRDefault="00AF4218" w:rsidP="00EE0F25">
      <w:pPr>
        <w:tabs>
          <w:tab w:val="left" w:pos="426"/>
        </w:tabs>
        <w:spacing w:line="360" w:lineRule="auto"/>
        <w:ind w:firstLine="709"/>
        <w:jc w:val="both"/>
        <w:rPr>
          <w:rFonts w:ascii="Times New Roman" w:hAnsi="Times New Roman"/>
          <w:sz w:val="28"/>
          <w:szCs w:val="28"/>
        </w:rPr>
      </w:pPr>
      <w:r w:rsidRPr="00EE0F25">
        <w:rPr>
          <w:rFonts w:ascii="Times New Roman" w:hAnsi="Times New Roman"/>
          <w:sz w:val="28"/>
          <w:szCs w:val="28"/>
        </w:rPr>
        <w:t xml:space="preserve">• копия платежных документов, подтверждающих оплату произведенных затрат (услуг, работ, материалов), заверенную руководителем Получателя;  </w:t>
      </w:r>
    </w:p>
    <w:p w:rsidR="00AF4218" w:rsidRPr="00EE0F25" w:rsidRDefault="00AF4218" w:rsidP="00EE0F25">
      <w:pPr>
        <w:tabs>
          <w:tab w:val="left" w:pos="426"/>
        </w:tabs>
        <w:spacing w:line="360" w:lineRule="auto"/>
        <w:ind w:firstLine="709"/>
        <w:jc w:val="both"/>
        <w:rPr>
          <w:rFonts w:ascii="Times New Roman" w:hAnsi="Times New Roman"/>
          <w:sz w:val="28"/>
          <w:szCs w:val="28"/>
        </w:rPr>
      </w:pPr>
      <w:r w:rsidRPr="00EE0F25">
        <w:rPr>
          <w:rFonts w:ascii="Times New Roman" w:hAnsi="Times New Roman"/>
          <w:sz w:val="28"/>
          <w:szCs w:val="28"/>
        </w:rPr>
        <w:t>•</w:t>
      </w:r>
      <w:r w:rsidRPr="00EE0F25">
        <w:rPr>
          <w:rFonts w:ascii="Times New Roman" w:hAnsi="Times New Roman"/>
          <w:sz w:val="28"/>
          <w:szCs w:val="28"/>
        </w:rPr>
        <w:tab/>
        <w:t>справку о наличии поголовья скота на дату представления заявки;</w:t>
      </w:r>
    </w:p>
    <w:p w:rsidR="00AF4218" w:rsidRPr="00EE0F25" w:rsidRDefault="00AF4218" w:rsidP="00EE0F25">
      <w:pPr>
        <w:tabs>
          <w:tab w:val="left" w:pos="426"/>
        </w:tabs>
        <w:spacing w:line="360" w:lineRule="auto"/>
        <w:ind w:firstLine="709"/>
        <w:jc w:val="both"/>
        <w:rPr>
          <w:rFonts w:ascii="Times New Roman" w:hAnsi="Times New Roman"/>
          <w:sz w:val="28"/>
          <w:szCs w:val="28"/>
        </w:rPr>
      </w:pPr>
      <w:r w:rsidRPr="00EE0F25">
        <w:rPr>
          <w:rFonts w:ascii="Times New Roman" w:hAnsi="Times New Roman"/>
          <w:sz w:val="28"/>
          <w:szCs w:val="28"/>
        </w:rPr>
        <w:t>•</w:t>
      </w:r>
      <w:r w:rsidRPr="00EE0F25">
        <w:rPr>
          <w:rFonts w:ascii="Times New Roman" w:hAnsi="Times New Roman"/>
          <w:sz w:val="28"/>
          <w:szCs w:val="28"/>
        </w:rPr>
        <w:tab/>
        <w:t>справка об отсутствии задолженности по заработной плате.</w:t>
      </w:r>
    </w:p>
    <w:p w:rsidR="00AF4218" w:rsidRPr="00EE0F25" w:rsidRDefault="00AF4218" w:rsidP="00EE0F25">
      <w:pPr>
        <w:shd w:val="clear" w:color="auto" w:fill="FFFFFF"/>
        <w:tabs>
          <w:tab w:val="left" w:pos="1238"/>
        </w:tabs>
        <w:spacing w:line="360" w:lineRule="auto"/>
        <w:ind w:firstLine="709"/>
        <w:jc w:val="both"/>
        <w:rPr>
          <w:rFonts w:ascii="Times New Roman" w:hAnsi="Times New Roman"/>
          <w:sz w:val="28"/>
          <w:szCs w:val="28"/>
        </w:rPr>
      </w:pPr>
      <w:r w:rsidRPr="00EE0F25">
        <w:rPr>
          <w:rFonts w:ascii="Times New Roman" w:hAnsi="Times New Roman"/>
          <w:sz w:val="28"/>
          <w:szCs w:val="28"/>
        </w:rPr>
        <w:t xml:space="preserve">6.7. В случае выявления факта предоставления Получателем недостоверных сведений или предоставления не полного комплекта документов, согласно настоящего Порядка, при не соблюдении условий предоставления Субсидий, превышения утвержденных бюджетных ассигнований, предусмотренных на финансирование мероприятия Подпрограммы, в предоставлении Субсидии отказывается и Получатель в течение трёх дней уведомляется в письменном виде, с указанием причин отказа. </w:t>
      </w:r>
    </w:p>
    <w:p w:rsidR="00AF4218" w:rsidRPr="00EE0F25" w:rsidRDefault="00AF4218" w:rsidP="00EE0F25">
      <w:pPr>
        <w:shd w:val="clear" w:color="auto" w:fill="FFFFFF"/>
        <w:tabs>
          <w:tab w:val="left" w:pos="9000"/>
        </w:tabs>
        <w:spacing w:line="360" w:lineRule="auto"/>
        <w:ind w:firstLine="709"/>
        <w:jc w:val="both"/>
        <w:rPr>
          <w:rFonts w:ascii="Times New Roman" w:hAnsi="Times New Roman"/>
          <w:sz w:val="28"/>
          <w:szCs w:val="28"/>
        </w:rPr>
      </w:pPr>
      <w:r w:rsidRPr="00EE0F25">
        <w:rPr>
          <w:rFonts w:ascii="Times New Roman" w:hAnsi="Times New Roman"/>
          <w:sz w:val="28"/>
          <w:szCs w:val="28"/>
        </w:rPr>
        <w:t>6.8. Для выплаты Субсидий отдел экономической и налоговой политики администрации МР «Усть-Куломский» в течение трёх дней после подписания договора обеими сторонами представляет в отдел бухгалтерского учёта и отчётности документы (договор, расчёт) на перечисление средств на расчетный счет Получателя.</w:t>
      </w:r>
    </w:p>
    <w:p w:rsidR="00AF4218" w:rsidRPr="00EE0F25" w:rsidRDefault="00AF4218" w:rsidP="00EE0F25">
      <w:pPr>
        <w:shd w:val="clear" w:color="auto" w:fill="FFFFFF"/>
        <w:tabs>
          <w:tab w:val="left" w:pos="9000"/>
        </w:tabs>
        <w:spacing w:line="360" w:lineRule="auto"/>
        <w:ind w:firstLine="709"/>
        <w:jc w:val="both"/>
        <w:rPr>
          <w:rFonts w:ascii="Times New Roman" w:hAnsi="Times New Roman"/>
          <w:sz w:val="28"/>
          <w:szCs w:val="28"/>
        </w:rPr>
      </w:pPr>
      <w:r w:rsidRPr="00EE0F25">
        <w:rPr>
          <w:rFonts w:ascii="Times New Roman" w:hAnsi="Times New Roman"/>
          <w:sz w:val="28"/>
          <w:szCs w:val="28"/>
        </w:rPr>
        <w:t>6.9. Отдел бухгалтерского учёта и отчётности в течение 10 дней с момента поступления документов (договор, расчет) перечисляет средства на расчетный счет Получателя.</w:t>
      </w:r>
    </w:p>
    <w:p w:rsidR="00AF4218" w:rsidRPr="00EE0F25" w:rsidRDefault="00AF4218" w:rsidP="00EE0F25">
      <w:pPr>
        <w:spacing w:line="360" w:lineRule="auto"/>
        <w:ind w:firstLine="709"/>
        <w:jc w:val="both"/>
        <w:rPr>
          <w:rFonts w:ascii="Times New Roman" w:hAnsi="Times New Roman"/>
          <w:b/>
          <w:sz w:val="28"/>
          <w:szCs w:val="28"/>
        </w:rPr>
      </w:pPr>
      <w:r w:rsidRPr="00EE0F25">
        <w:rPr>
          <w:rFonts w:ascii="Times New Roman" w:hAnsi="Times New Roman"/>
          <w:b/>
          <w:sz w:val="28"/>
          <w:szCs w:val="28"/>
        </w:rPr>
        <w:t>7. Условия и порядок реализации мероприятия «Предоставление из бюджета МО МР «Усть-Куломский» сельхозтоваропроизводителям компенсации части транспортных расходов по доставке произведенной продукции из труднодоступных и/или малочисленных, и/или отдаленных сельских населенных пунктов в пункты ее реализации</w:t>
      </w:r>
    </w:p>
    <w:p w:rsidR="00AF4218" w:rsidRPr="00EE0F25" w:rsidRDefault="00AF4218" w:rsidP="00EE0F25">
      <w:pPr>
        <w:spacing w:line="360" w:lineRule="auto"/>
        <w:ind w:firstLine="709"/>
        <w:jc w:val="both"/>
        <w:rPr>
          <w:rFonts w:ascii="Times New Roman" w:hAnsi="Times New Roman"/>
          <w:sz w:val="28"/>
          <w:szCs w:val="28"/>
        </w:rPr>
      </w:pPr>
      <w:r w:rsidRPr="00EE0F25">
        <w:rPr>
          <w:rFonts w:ascii="Times New Roman" w:hAnsi="Times New Roman"/>
          <w:sz w:val="28"/>
          <w:szCs w:val="28"/>
        </w:rPr>
        <w:t>7.1. Настоящий Порядок устанавливает механизм предоставления субсидии на  компенсацию части транспортных расходов по доставке произведенной продукции из труднодоступных и/или малочисленных, и/или отдаленных сельских населенных пунктов, включенных в Перечень труднодоступных и/или малочисленных, и/или отдаленных сельских населенных пунктов на территории Республики Коми, установленный Министерством сельского хозяйства и продовольствия Республики Коми (далее - Перечень), в пункты ее реализации, в пределах средств бюджета МО МР «Усть-Кулолмский» на очередной финансовый год и плановый период, предусмотренных основным мероприятием 2.3.1 «</w:t>
      </w:r>
      <w:r w:rsidRPr="00EE0F25">
        <w:rPr>
          <w:rFonts w:ascii="Times New Roman" w:hAnsi="Times New Roman"/>
          <w:snapToGrid w:val="0"/>
          <w:color w:val="000000"/>
          <w:sz w:val="28"/>
          <w:szCs w:val="28"/>
        </w:rPr>
        <w:t>Комплекс мероприятий, направленных на обеспечение спроса на продукцию сельскохозяйственных товаропроизводителей» приложения 3</w:t>
      </w:r>
      <w:r w:rsidRPr="00EE0F25">
        <w:rPr>
          <w:rFonts w:ascii="Times New Roman" w:hAnsi="Times New Roman"/>
          <w:sz w:val="28"/>
          <w:szCs w:val="28"/>
        </w:rPr>
        <w:t xml:space="preserve"> муниципальной программы «Развитие экономики» (далее – Порядок, субсидия).</w:t>
      </w:r>
    </w:p>
    <w:p w:rsidR="00AF4218" w:rsidRPr="00EE0F25" w:rsidRDefault="00AF4218" w:rsidP="00EE0F25">
      <w:pPr>
        <w:spacing w:line="360" w:lineRule="auto"/>
        <w:ind w:firstLine="709"/>
        <w:jc w:val="both"/>
        <w:rPr>
          <w:rFonts w:ascii="Times New Roman" w:hAnsi="Times New Roman"/>
          <w:sz w:val="28"/>
          <w:szCs w:val="28"/>
        </w:rPr>
      </w:pPr>
      <w:r w:rsidRPr="00EE0F25">
        <w:rPr>
          <w:rFonts w:ascii="Times New Roman" w:hAnsi="Times New Roman"/>
          <w:sz w:val="28"/>
          <w:szCs w:val="28"/>
        </w:rPr>
        <w:t xml:space="preserve">Финансирование расходов по предоставлению субсидий производится в соответствии со сводной бюджетной росписью бюджета МО МР «Усть-Куломский» в пределах ассигнований и лимитов бюджетных обязательств администрации МР «Усть-Куломский» (далее - Администрация). </w:t>
      </w:r>
    </w:p>
    <w:p w:rsidR="00AF4218" w:rsidRPr="00EE0F25" w:rsidRDefault="00AF4218" w:rsidP="00EE0F25">
      <w:pPr>
        <w:spacing w:line="360" w:lineRule="auto"/>
        <w:ind w:firstLine="709"/>
        <w:jc w:val="both"/>
        <w:rPr>
          <w:rFonts w:ascii="Times New Roman" w:hAnsi="Times New Roman"/>
          <w:sz w:val="28"/>
          <w:szCs w:val="28"/>
        </w:rPr>
      </w:pPr>
      <w:r w:rsidRPr="00EE0F25">
        <w:rPr>
          <w:rFonts w:ascii="Times New Roman" w:hAnsi="Times New Roman"/>
          <w:sz w:val="28"/>
          <w:szCs w:val="28"/>
        </w:rPr>
        <w:t>7.2. Субсидированию подлежат транспортные расходы сельхозтоваропроизводителей по доставке произведенной продукции из труднодоступных и/или малочисленных, и/или отдаленных сельских населенных пунктов, включенных в Перечень труднодоступных и/или малочисленных, и/или отдаленных сельских населенных пунктов на территории Республики Коми (далее - населенные пункты), установленный Министерством сельского хозяйства и продовольствия Республики Коми (далее - Перечень) в пункты ее реализации, понесенные ими в части:</w:t>
      </w:r>
    </w:p>
    <w:p w:rsidR="00AF4218" w:rsidRPr="00EE0F25" w:rsidRDefault="00AF4218" w:rsidP="00EE0F25">
      <w:pPr>
        <w:spacing w:line="360" w:lineRule="auto"/>
        <w:ind w:firstLine="709"/>
        <w:jc w:val="both"/>
        <w:rPr>
          <w:rFonts w:ascii="Times New Roman" w:hAnsi="Times New Roman"/>
          <w:sz w:val="28"/>
          <w:szCs w:val="28"/>
        </w:rPr>
      </w:pPr>
      <w:r w:rsidRPr="00EE0F25">
        <w:rPr>
          <w:rFonts w:ascii="Times New Roman" w:hAnsi="Times New Roman"/>
          <w:sz w:val="28"/>
          <w:szCs w:val="28"/>
        </w:rPr>
        <w:t>1) затрат на приобретение автомобильного топлива исходя из протяженности автомобильной дороги от населенного пункта, до места реализации произведенной продукции и в обратном направлении.</w:t>
      </w:r>
    </w:p>
    <w:p w:rsidR="00AF4218" w:rsidRPr="00EE0F25" w:rsidRDefault="00AF4218" w:rsidP="00EE0F25">
      <w:pPr>
        <w:spacing w:line="360" w:lineRule="auto"/>
        <w:ind w:firstLine="709"/>
        <w:jc w:val="both"/>
        <w:rPr>
          <w:rFonts w:ascii="Times New Roman" w:hAnsi="Times New Roman"/>
          <w:sz w:val="28"/>
          <w:szCs w:val="28"/>
        </w:rPr>
      </w:pPr>
      <w:r w:rsidRPr="00EE0F25">
        <w:rPr>
          <w:rFonts w:ascii="Times New Roman" w:hAnsi="Times New Roman"/>
          <w:sz w:val="28"/>
          <w:szCs w:val="28"/>
        </w:rPr>
        <w:t>Размер компенсации рассчитывается по формуле: С=2</w:t>
      </w:r>
      <w:r w:rsidRPr="00EE0F25">
        <w:rPr>
          <w:rFonts w:ascii="Times New Roman" w:hAnsi="Times New Roman"/>
          <w:sz w:val="28"/>
          <w:szCs w:val="28"/>
          <w:lang w:val="en-US"/>
        </w:rPr>
        <w:t>S</w:t>
      </w:r>
      <w:r w:rsidRPr="00EE0F25">
        <w:rPr>
          <w:rFonts w:ascii="Times New Roman" w:hAnsi="Times New Roman"/>
          <w:sz w:val="28"/>
          <w:szCs w:val="28"/>
        </w:rPr>
        <w:t>*</w:t>
      </w:r>
      <w:r w:rsidRPr="00EE0F25">
        <w:rPr>
          <w:rFonts w:ascii="Times New Roman" w:hAnsi="Times New Roman"/>
          <w:sz w:val="28"/>
          <w:szCs w:val="28"/>
          <w:lang w:val="en-US"/>
        </w:rPr>
        <w:t>N</w:t>
      </w:r>
      <w:r w:rsidRPr="00EE0F25">
        <w:rPr>
          <w:rFonts w:ascii="Times New Roman" w:hAnsi="Times New Roman"/>
          <w:sz w:val="28"/>
          <w:szCs w:val="28"/>
        </w:rPr>
        <w:t>/100*Ц, где:</w:t>
      </w:r>
    </w:p>
    <w:p w:rsidR="00AF4218" w:rsidRPr="00EE0F25" w:rsidRDefault="00AF4218" w:rsidP="00EE0F25">
      <w:pPr>
        <w:spacing w:line="360" w:lineRule="auto"/>
        <w:ind w:firstLine="709"/>
        <w:jc w:val="both"/>
        <w:rPr>
          <w:rFonts w:ascii="Times New Roman" w:hAnsi="Times New Roman"/>
          <w:sz w:val="28"/>
          <w:szCs w:val="28"/>
        </w:rPr>
      </w:pPr>
      <w:r w:rsidRPr="00EE0F25">
        <w:rPr>
          <w:rFonts w:ascii="Times New Roman" w:hAnsi="Times New Roman"/>
          <w:sz w:val="28"/>
          <w:szCs w:val="28"/>
        </w:rPr>
        <w:t>С- размер компенсации;</w:t>
      </w:r>
    </w:p>
    <w:p w:rsidR="00AF4218" w:rsidRPr="00EE0F25" w:rsidRDefault="00AF4218" w:rsidP="00EE0F25">
      <w:pPr>
        <w:spacing w:line="360" w:lineRule="auto"/>
        <w:ind w:firstLine="709"/>
        <w:jc w:val="both"/>
        <w:rPr>
          <w:rFonts w:ascii="Times New Roman" w:hAnsi="Times New Roman"/>
          <w:sz w:val="28"/>
          <w:szCs w:val="28"/>
        </w:rPr>
      </w:pPr>
      <w:r w:rsidRPr="00EE0F25">
        <w:rPr>
          <w:rFonts w:ascii="Times New Roman" w:hAnsi="Times New Roman"/>
          <w:sz w:val="28"/>
          <w:szCs w:val="28"/>
          <w:lang w:val="en-US"/>
        </w:rPr>
        <w:t>S</w:t>
      </w:r>
      <w:r w:rsidRPr="00EE0F25">
        <w:rPr>
          <w:rFonts w:ascii="Times New Roman" w:hAnsi="Times New Roman"/>
          <w:sz w:val="28"/>
          <w:szCs w:val="28"/>
        </w:rPr>
        <w:t xml:space="preserve"> - протяженность автомобильной дороги от населенного пункта, включенного в Перечень, до места реализации произведенной продукции;</w:t>
      </w:r>
    </w:p>
    <w:p w:rsidR="00AF4218" w:rsidRPr="00EE0F25" w:rsidRDefault="00AF4218" w:rsidP="00EE0F25">
      <w:pPr>
        <w:spacing w:line="360" w:lineRule="auto"/>
        <w:ind w:firstLine="709"/>
        <w:jc w:val="both"/>
        <w:rPr>
          <w:rFonts w:ascii="Times New Roman" w:hAnsi="Times New Roman"/>
          <w:sz w:val="28"/>
          <w:szCs w:val="28"/>
        </w:rPr>
      </w:pPr>
      <w:r w:rsidRPr="00EE0F25">
        <w:rPr>
          <w:rFonts w:ascii="Times New Roman" w:hAnsi="Times New Roman"/>
          <w:sz w:val="28"/>
          <w:szCs w:val="28"/>
          <w:lang w:val="en-US"/>
        </w:rPr>
        <w:t>N</w:t>
      </w:r>
      <w:r w:rsidRPr="00EE0F25">
        <w:rPr>
          <w:rFonts w:ascii="Times New Roman" w:hAnsi="Times New Roman"/>
          <w:sz w:val="28"/>
          <w:szCs w:val="28"/>
        </w:rPr>
        <w:t xml:space="preserve"> – величина, определенная в соответствии с методическими рекомендациями «Нормы расхода топлив и смазочных материалов на автомобильном транспорте», введенными в действие распоряжением Министерства транспорта Российской Федерации от 14 марта 2008 г. № АМ-23-р;</w:t>
      </w:r>
    </w:p>
    <w:p w:rsidR="00AF4218" w:rsidRPr="00EE0F25" w:rsidRDefault="00AF4218" w:rsidP="00EE0F25">
      <w:pPr>
        <w:spacing w:line="360" w:lineRule="auto"/>
        <w:ind w:firstLine="709"/>
        <w:jc w:val="both"/>
        <w:rPr>
          <w:rFonts w:ascii="Times New Roman" w:hAnsi="Times New Roman"/>
          <w:sz w:val="28"/>
          <w:szCs w:val="28"/>
        </w:rPr>
      </w:pPr>
      <w:r w:rsidRPr="00EE0F25">
        <w:rPr>
          <w:rFonts w:ascii="Times New Roman" w:hAnsi="Times New Roman"/>
          <w:sz w:val="28"/>
          <w:szCs w:val="28"/>
        </w:rPr>
        <w:t>Ц – фактическая стоимость (цена) автомобильного топлива.</w:t>
      </w:r>
    </w:p>
    <w:p w:rsidR="00AF4218" w:rsidRPr="00EE0F25" w:rsidRDefault="00AF4218" w:rsidP="00EE0F25">
      <w:pPr>
        <w:spacing w:line="360" w:lineRule="auto"/>
        <w:ind w:firstLine="709"/>
        <w:jc w:val="both"/>
        <w:rPr>
          <w:rFonts w:ascii="Times New Roman" w:hAnsi="Times New Roman"/>
          <w:sz w:val="28"/>
          <w:szCs w:val="28"/>
        </w:rPr>
      </w:pPr>
      <w:r w:rsidRPr="00EE0F25">
        <w:rPr>
          <w:rFonts w:ascii="Times New Roman" w:hAnsi="Times New Roman"/>
          <w:sz w:val="28"/>
          <w:szCs w:val="28"/>
        </w:rPr>
        <w:t>В случае аренды хозяйствующим субъектом автомобильного транспорта для доставки произведенной продукции из населенных пунктов предоставление компенсации производится в части расходов на приобретение автомобильного топлива в размере величины, определенной  в соответствии с подпунктом 1настоящего  Порядка;</w:t>
      </w:r>
    </w:p>
    <w:p w:rsidR="00AF4218" w:rsidRPr="00EE0F25" w:rsidRDefault="00AF4218" w:rsidP="00EE0F25">
      <w:pPr>
        <w:spacing w:line="360" w:lineRule="auto"/>
        <w:ind w:firstLine="709"/>
        <w:jc w:val="both"/>
        <w:rPr>
          <w:rFonts w:ascii="Times New Roman" w:hAnsi="Times New Roman"/>
          <w:sz w:val="28"/>
          <w:szCs w:val="28"/>
        </w:rPr>
      </w:pPr>
      <w:r w:rsidRPr="00EE0F25">
        <w:rPr>
          <w:rFonts w:ascii="Times New Roman" w:hAnsi="Times New Roman"/>
          <w:sz w:val="28"/>
          <w:szCs w:val="28"/>
        </w:rPr>
        <w:t>2) ½ расходов по перевозке произведенной продукции из населенного пункта и в обратном  направлении водным транспортом (включая паромные переправы и наплавные мосты на внутренних водных путях).</w:t>
      </w:r>
    </w:p>
    <w:p w:rsidR="00AF4218" w:rsidRPr="00EE0F25" w:rsidRDefault="00AF4218" w:rsidP="00EE0F25">
      <w:pPr>
        <w:spacing w:line="360" w:lineRule="auto"/>
        <w:ind w:firstLine="709"/>
        <w:jc w:val="both"/>
        <w:rPr>
          <w:rFonts w:ascii="Times New Roman" w:hAnsi="Times New Roman"/>
          <w:sz w:val="28"/>
          <w:szCs w:val="28"/>
        </w:rPr>
      </w:pPr>
      <w:r w:rsidRPr="00EE0F25">
        <w:rPr>
          <w:rFonts w:ascii="Times New Roman" w:hAnsi="Times New Roman"/>
          <w:sz w:val="28"/>
          <w:szCs w:val="28"/>
        </w:rPr>
        <w:t>В случае государственного регулирования цен (тарифов) на услуги по перевозке произведенной продукции водным транспортом (включая паромные переправы и наплавные мосты на внутренних водных путях) предельный размер компенсации устанавливается в размере величины, определенной в соответствии с абзацем первым подпункта 1 порядка, с применением тарифов, установленных Службой Республики Коми по тарифам в соответствии с постановлением правительства Республики Коми от 3 декабря 2002 г. № 196 «О мерах по упорядочению государственного регулирования цен (тарифов) в Республике Коми».</w:t>
      </w:r>
    </w:p>
    <w:p w:rsidR="00AF4218" w:rsidRPr="00EE0F25" w:rsidRDefault="00AF4218" w:rsidP="00EE0F25">
      <w:pPr>
        <w:spacing w:line="360" w:lineRule="auto"/>
        <w:ind w:firstLine="709"/>
        <w:jc w:val="both"/>
        <w:rPr>
          <w:rFonts w:ascii="Times New Roman" w:hAnsi="Times New Roman"/>
          <w:sz w:val="28"/>
          <w:szCs w:val="28"/>
        </w:rPr>
      </w:pPr>
      <w:r w:rsidRPr="00EE0F25">
        <w:rPr>
          <w:rFonts w:ascii="Times New Roman" w:hAnsi="Times New Roman"/>
          <w:sz w:val="28"/>
          <w:szCs w:val="28"/>
        </w:rPr>
        <w:t>В случае аренды сельхозтоваропроизводителем водного транспорта для доставки произведенной продукции из населенных пунктов предоставление компенсации производится в части расходов на оплату услуг по перевозке произведенной продукции из населенного пункта и в обратном направлении водным транспортом (включая паромные переправы и наплавные мосты на внутренних водных путях) в размере величины, определенной в соответствии с абзацем первым подпункта 2 настоящего Порядка.</w:t>
      </w:r>
    </w:p>
    <w:p w:rsidR="00AF4218" w:rsidRPr="00EE0F25" w:rsidRDefault="00AF4218" w:rsidP="00EE0F25">
      <w:pPr>
        <w:spacing w:line="360" w:lineRule="auto"/>
        <w:ind w:firstLine="709"/>
        <w:jc w:val="both"/>
        <w:rPr>
          <w:rFonts w:ascii="Times New Roman" w:hAnsi="Times New Roman"/>
          <w:sz w:val="28"/>
          <w:szCs w:val="28"/>
        </w:rPr>
      </w:pPr>
      <w:r w:rsidRPr="00EE0F25">
        <w:rPr>
          <w:rFonts w:ascii="Times New Roman" w:hAnsi="Times New Roman"/>
          <w:sz w:val="28"/>
          <w:szCs w:val="28"/>
        </w:rPr>
        <w:t xml:space="preserve">7.3. Субсидированию подлежат расходы, понесенные сельхозтоваропроизводителем с 1 ноября предыдущего финансового года по 31 октября текущего года, при условии предоставления документов в соответствии с требованиями настоящего Порядка. </w:t>
      </w:r>
    </w:p>
    <w:p w:rsidR="00AF4218" w:rsidRPr="00EE0F25" w:rsidRDefault="00AF4218" w:rsidP="00EE0F25">
      <w:pPr>
        <w:spacing w:line="360" w:lineRule="auto"/>
        <w:ind w:firstLine="709"/>
        <w:jc w:val="both"/>
        <w:rPr>
          <w:rFonts w:ascii="Times New Roman" w:hAnsi="Times New Roman"/>
          <w:sz w:val="28"/>
          <w:szCs w:val="28"/>
        </w:rPr>
      </w:pPr>
      <w:r w:rsidRPr="00EE0F25">
        <w:rPr>
          <w:rFonts w:ascii="Times New Roman" w:hAnsi="Times New Roman"/>
          <w:sz w:val="28"/>
          <w:szCs w:val="28"/>
        </w:rPr>
        <w:t xml:space="preserve">7.4. Для получения субсидии необходимы следующие документы: </w:t>
      </w:r>
    </w:p>
    <w:p w:rsidR="00AF4218" w:rsidRPr="00EE0F25" w:rsidRDefault="00AF4218" w:rsidP="00EE0F25">
      <w:pPr>
        <w:spacing w:line="360" w:lineRule="auto"/>
        <w:ind w:firstLine="709"/>
        <w:jc w:val="both"/>
        <w:rPr>
          <w:rFonts w:ascii="Times New Roman" w:hAnsi="Times New Roman"/>
          <w:sz w:val="28"/>
          <w:szCs w:val="28"/>
        </w:rPr>
      </w:pPr>
      <w:r w:rsidRPr="00EE0F25">
        <w:rPr>
          <w:rFonts w:ascii="Times New Roman" w:hAnsi="Times New Roman"/>
          <w:sz w:val="28"/>
          <w:szCs w:val="28"/>
        </w:rPr>
        <w:t>1) заявление на получение субсидии с указанием почтовых и банковских реквизитов для перечисления субсидии по форме приложение № 6;</w:t>
      </w:r>
    </w:p>
    <w:p w:rsidR="00AF4218" w:rsidRPr="00EE0F25" w:rsidRDefault="00AF4218" w:rsidP="00EE0F25">
      <w:pPr>
        <w:spacing w:line="360" w:lineRule="auto"/>
        <w:ind w:firstLine="709"/>
        <w:jc w:val="both"/>
        <w:rPr>
          <w:rFonts w:ascii="Times New Roman" w:hAnsi="Times New Roman"/>
          <w:sz w:val="28"/>
          <w:szCs w:val="28"/>
        </w:rPr>
      </w:pPr>
      <w:r w:rsidRPr="00EE0F25">
        <w:rPr>
          <w:rFonts w:ascii="Times New Roman" w:hAnsi="Times New Roman"/>
          <w:sz w:val="28"/>
          <w:szCs w:val="28"/>
        </w:rPr>
        <w:t xml:space="preserve">2) копия выписки из Единого государственного реестра юридических лиц </w:t>
      </w:r>
    </w:p>
    <w:p w:rsidR="00AF4218" w:rsidRPr="00EE0F25" w:rsidRDefault="00AF4218" w:rsidP="00EE0F25">
      <w:pPr>
        <w:spacing w:line="360" w:lineRule="auto"/>
        <w:ind w:firstLine="709"/>
        <w:jc w:val="both"/>
        <w:rPr>
          <w:rFonts w:ascii="Times New Roman" w:hAnsi="Times New Roman"/>
          <w:sz w:val="28"/>
          <w:szCs w:val="28"/>
        </w:rPr>
      </w:pPr>
      <w:r w:rsidRPr="00EE0F25">
        <w:rPr>
          <w:rFonts w:ascii="Times New Roman" w:hAnsi="Times New Roman"/>
          <w:sz w:val="28"/>
          <w:szCs w:val="28"/>
        </w:rPr>
        <w:t>(индивидуальных предпринимателей), сформированная не ранее чем за 6 месяцев до дня подачи заявления.</w:t>
      </w:r>
    </w:p>
    <w:p w:rsidR="00AF4218" w:rsidRPr="00EE0F25" w:rsidRDefault="00AF4218" w:rsidP="00EE0F25">
      <w:pPr>
        <w:spacing w:line="360" w:lineRule="auto"/>
        <w:ind w:firstLine="709"/>
        <w:jc w:val="both"/>
        <w:rPr>
          <w:rFonts w:ascii="Times New Roman" w:hAnsi="Times New Roman"/>
          <w:sz w:val="28"/>
          <w:szCs w:val="28"/>
        </w:rPr>
      </w:pPr>
      <w:r w:rsidRPr="00EE0F25">
        <w:rPr>
          <w:rFonts w:ascii="Times New Roman" w:hAnsi="Times New Roman"/>
          <w:sz w:val="28"/>
          <w:szCs w:val="28"/>
        </w:rPr>
        <w:t xml:space="preserve">      Документы, указанные в настоящем пункте, предоставляются в Администрацию не позднее 31 октября текущего финансового года. </w:t>
      </w:r>
    </w:p>
    <w:p w:rsidR="00AF4218" w:rsidRPr="00EE0F25" w:rsidRDefault="00AF4218" w:rsidP="00EE0F25">
      <w:pPr>
        <w:spacing w:line="360" w:lineRule="auto"/>
        <w:ind w:firstLine="709"/>
        <w:jc w:val="both"/>
        <w:rPr>
          <w:rFonts w:ascii="Times New Roman" w:hAnsi="Times New Roman"/>
          <w:sz w:val="28"/>
          <w:szCs w:val="28"/>
        </w:rPr>
      </w:pPr>
      <w:r w:rsidRPr="00EE0F25">
        <w:rPr>
          <w:rFonts w:ascii="Times New Roman" w:hAnsi="Times New Roman"/>
          <w:sz w:val="28"/>
          <w:szCs w:val="28"/>
        </w:rPr>
        <w:t xml:space="preserve">7.5. Хозяйствующий субъект - получатель субсидии ежемесячно, до 25-го числа  месяца, следующего за отчетным, предоставляет в Администрацию: </w:t>
      </w:r>
    </w:p>
    <w:p w:rsidR="00AF4218" w:rsidRPr="00EE0F25" w:rsidRDefault="00AF4218" w:rsidP="00EE0F25">
      <w:pPr>
        <w:spacing w:line="360" w:lineRule="auto"/>
        <w:ind w:firstLine="709"/>
        <w:jc w:val="both"/>
        <w:rPr>
          <w:rFonts w:ascii="Times New Roman" w:hAnsi="Times New Roman"/>
          <w:sz w:val="28"/>
          <w:szCs w:val="28"/>
        </w:rPr>
      </w:pPr>
      <w:r w:rsidRPr="00EE0F25">
        <w:rPr>
          <w:rFonts w:ascii="Times New Roman" w:hAnsi="Times New Roman"/>
          <w:sz w:val="28"/>
          <w:szCs w:val="28"/>
        </w:rPr>
        <w:t xml:space="preserve">1) расчет размера субсидии по форме, установленной Администрацией; </w:t>
      </w:r>
    </w:p>
    <w:p w:rsidR="00AF4218" w:rsidRPr="00EE0F25" w:rsidRDefault="00AF4218" w:rsidP="00EE0F25">
      <w:pPr>
        <w:spacing w:line="360" w:lineRule="auto"/>
        <w:ind w:firstLine="709"/>
        <w:jc w:val="both"/>
        <w:rPr>
          <w:rFonts w:ascii="Times New Roman" w:hAnsi="Times New Roman"/>
          <w:sz w:val="28"/>
          <w:szCs w:val="28"/>
        </w:rPr>
      </w:pPr>
      <w:r w:rsidRPr="00EE0F25">
        <w:rPr>
          <w:rFonts w:ascii="Times New Roman" w:hAnsi="Times New Roman"/>
          <w:sz w:val="28"/>
          <w:szCs w:val="28"/>
        </w:rPr>
        <w:t>2) реестр товарных накладных с отметкой организации, которой реализуется произведенная продукция, подтверждающих факт доставки продукции, с приложением копий товарных накладных и путевых листов;</w:t>
      </w:r>
    </w:p>
    <w:p w:rsidR="00AF4218" w:rsidRPr="00EE0F25" w:rsidRDefault="00AF4218" w:rsidP="00EE0F25">
      <w:pPr>
        <w:spacing w:line="360" w:lineRule="auto"/>
        <w:ind w:firstLine="709"/>
        <w:jc w:val="both"/>
        <w:rPr>
          <w:rFonts w:ascii="Times New Roman" w:hAnsi="Times New Roman"/>
          <w:sz w:val="28"/>
          <w:szCs w:val="28"/>
        </w:rPr>
      </w:pPr>
      <w:r w:rsidRPr="00EE0F25">
        <w:rPr>
          <w:rFonts w:ascii="Times New Roman" w:hAnsi="Times New Roman"/>
          <w:sz w:val="28"/>
          <w:szCs w:val="28"/>
        </w:rPr>
        <w:t>3) в случае самостоятельной продажи произведенной продукции на ярмарках или посредством развозной торговли, справка, выданная  соответствующим органом местного самоуправления, на территории которого проводилось мероприятие, или организатором мероприятия;</w:t>
      </w:r>
    </w:p>
    <w:p w:rsidR="00AF4218" w:rsidRPr="00EE0F25" w:rsidRDefault="00AF4218" w:rsidP="00EE0F25">
      <w:pPr>
        <w:spacing w:line="360" w:lineRule="auto"/>
        <w:ind w:firstLine="709"/>
        <w:jc w:val="both"/>
        <w:rPr>
          <w:rFonts w:ascii="Times New Roman" w:hAnsi="Times New Roman"/>
          <w:sz w:val="28"/>
          <w:szCs w:val="28"/>
        </w:rPr>
      </w:pPr>
      <w:r w:rsidRPr="00EE0F25">
        <w:rPr>
          <w:rFonts w:ascii="Times New Roman" w:hAnsi="Times New Roman"/>
          <w:sz w:val="28"/>
          <w:szCs w:val="28"/>
        </w:rPr>
        <w:t xml:space="preserve">4) документы, подтверждающие фактическую  оплату услуг по перевозке произведенной продукции водным транспортом (включая паромные переправы и наплавные мосты на внутренних водных путях) из населенных пунктов, и их копии; </w:t>
      </w:r>
    </w:p>
    <w:p w:rsidR="00AF4218" w:rsidRPr="00EE0F25" w:rsidRDefault="00AF4218" w:rsidP="00EE0F25">
      <w:pPr>
        <w:spacing w:line="360" w:lineRule="auto"/>
        <w:ind w:firstLine="709"/>
        <w:jc w:val="both"/>
        <w:rPr>
          <w:rFonts w:ascii="Times New Roman" w:hAnsi="Times New Roman"/>
          <w:sz w:val="28"/>
          <w:szCs w:val="28"/>
        </w:rPr>
      </w:pPr>
      <w:r w:rsidRPr="00EE0F25">
        <w:rPr>
          <w:rFonts w:ascii="Times New Roman" w:hAnsi="Times New Roman"/>
          <w:sz w:val="28"/>
          <w:szCs w:val="28"/>
        </w:rPr>
        <w:t xml:space="preserve">5) документы, подтверждающие фактическую стоимость израсходованного  автомобильного топлива (топлива для водного транспорта) и их копии; </w:t>
      </w:r>
    </w:p>
    <w:p w:rsidR="00AF4218" w:rsidRPr="00EE0F25" w:rsidRDefault="00AF4218" w:rsidP="00EE0F25">
      <w:pPr>
        <w:spacing w:line="360" w:lineRule="auto"/>
        <w:ind w:firstLine="709"/>
        <w:jc w:val="both"/>
        <w:rPr>
          <w:rFonts w:ascii="Times New Roman" w:hAnsi="Times New Roman"/>
          <w:sz w:val="28"/>
          <w:szCs w:val="28"/>
        </w:rPr>
      </w:pPr>
      <w:r w:rsidRPr="00EE0F25">
        <w:rPr>
          <w:rFonts w:ascii="Times New Roman" w:hAnsi="Times New Roman"/>
          <w:sz w:val="28"/>
          <w:szCs w:val="28"/>
        </w:rPr>
        <w:t xml:space="preserve">6) копии документов, подтверждающих аренду автотранспорта (водного транспорта),  в случае аренды сельхозтоваропроизводителем  автомобильного транспорта (водного транспорта) для доставки продукции к месту реализации. </w:t>
      </w:r>
    </w:p>
    <w:p w:rsidR="00AF4218" w:rsidRPr="00EE0F25" w:rsidRDefault="00AF4218" w:rsidP="00EE0F25">
      <w:pPr>
        <w:spacing w:line="360" w:lineRule="auto"/>
        <w:ind w:firstLine="709"/>
        <w:jc w:val="both"/>
        <w:rPr>
          <w:rFonts w:ascii="Times New Roman" w:hAnsi="Times New Roman"/>
          <w:sz w:val="28"/>
          <w:szCs w:val="28"/>
        </w:rPr>
      </w:pPr>
      <w:r w:rsidRPr="00EE0F25">
        <w:rPr>
          <w:rFonts w:ascii="Times New Roman" w:hAnsi="Times New Roman"/>
          <w:sz w:val="28"/>
          <w:szCs w:val="28"/>
        </w:rPr>
        <w:t>7.6.Субсидированию не подлежат транспортные расходы сельхозтоваропроизводителей, на компенсацию которых были предоставлены субсидии в рамках иных программ, мероприятий.</w:t>
      </w:r>
    </w:p>
    <w:p w:rsidR="00AF4218" w:rsidRPr="00EE0F25" w:rsidRDefault="00AF4218" w:rsidP="00EE0F25">
      <w:pPr>
        <w:tabs>
          <w:tab w:val="left" w:pos="426"/>
        </w:tabs>
        <w:spacing w:line="360" w:lineRule="auto"/>
        <w:ind w:firstLine="709"/>
        <w:jc w:val="both"/>
        <w:rPr>
          <w:rFonts w:ascii="Times New Roman" w:hAnsi="Times New Roman"/>
          <w:sz w:val="28"/>
          <w:szCs w:val="28"/>
        </w:rPr>
      </w:pPr>
      <w:r w:rsidRPr="00EE0F25">
        <w:rPr>
          <w:rFonts w:ascii="Times New Roman" w:hAnsi="Times New Roman"/>
          <w:sz w:val="28"/>
          <w:szCs w:val="28"/>
        </w:rPr>
        <w:t xml:space="preserve">7.7. В случае выявления факта предоставления Получателем недостоверных сведений или предоставления не полного комплекта документов, согласно настоящего Порядка, при не соблюдении условий предоставления Субсидий, превышения утвержденных бюджетных ассигнований, предусмотренных на финансирование мероприятия Подпрограммы, в предоставлении Субсидии отказывается и Получатель в течение трёх дней уведомляется в письменном виде, с указанием причин отказа. </w:t>
      </w:r>
    </w:p>
    <w:p w:rsidR="00AF4218" w:rsidRPr="00EE0F25" w:rsidRDefault="00AF4218" w:rsidP="00EE0F25">
      <w:pPr>
        <w:tabs>
          <w:tab w:val="left" w:pos="426"/>
        </w:tabs>
        <w:spacing w:line="360" w:lineRule="auto"/>
        <w:ind w:firstLine="709"/>
        <w:jc w:val="both"/>
        <w:rPr>
          <w:rFonts w:ascii="Times New Roman" w:hAnsi="Times New Roman"/>
          <w:sz w:val="28"/>
          <w:szCs w:val="28"/>
        </w:rPr>
      </w:pPr>
      <w:r w:rsidRPr="00EE0F25">
        <w:rPr>
          <w:rFonts w:ascii="Times New Roman" w:hAnsi="Times New Roman"/>
          <w:sz w:val="28"/>
          <w:szCs w:val="28"/>
        </w:rPr>
        <w:t>7.8. Для выплаты Субсидий отдел экономической и налоговой политики администрации МР «Усть-Куломский» в течение трёх дней после подписания договора представляет в отдел бухгалтерского учёта и отчётности документы (договор, расчёт) на перечисление средств на расчетный счет Получателя.</w:t>
      </w:r>
    </w:p>
    <w:p w:rsidR="00AF4218" w:rsidRPr="00EE0F25" w:rsidRDefault="00AF4218" w:rsidP="00EE0F25">
      <w:pPr>
        <w:tabs>
          <w:tab w:val="left" w:pos="426"/>
        </w:tabs>
        <w:spacing w:line="360" w:lineRule="auto"/>
        <w:ind w:firstLine="709"/>
        <w:jc w:val="both"/>
        <w:rPr>
          <w:rFonts w:ascii="Times New Roman" w:hAnsi="Times New Roman"/>
          <w:sz w:val="28"/>
          <w:szCs w:val="28"/>
        </w:rPr>
      </w:pPr>
      <w:r w:rsidRPr="00EE0F25">
        <w:rPr>
          <w:rFonts w:ascii="Times New Roman" w:hAnsi="Times New Roman"/>
          <w:sz w:val="28"/>
          <w:szCs w:val="28"/>
        </w:rPr>
        <w:t>7.8. Отдел бухгалтерского учёта и отчётности в течение 10 дней с момента поступления документов (договор, расчет) перечисляет средства на расчетный счет Получателя.</w:t>
      </w:r>
    </w:p>
    <w:p w:rsidR="00AF4218" w:rsidRPr="00EE0F25" w:rsidRDefault="00AF4218" w:rsidP="00EE0F25">
      <w:pPr>
        <w:spacing w:line="360" w:lineRule="auto"/>
        <w:jc w:val="both"/>
        <w:rPr>
          <w:rFonts w:ascii="Times New Roman" w:hAnsi="Times New Roman"/>
          <w:b/>
          <w:sz w:val="28"/>
          <w:szCs w:val="28"/>
        </w:rPr>
      </w:pPr>
      <w:r w:rsidRPr="00EE0F25">
        <w:rPr>
          <w:rFonts w:ascii="Times New Roman" w:hAnsi="Times New Roman"/>
          <w:b/>
          <w:sz w:val="28"/>
          <w:szCs w:val="28"/>
        </w:rPr>
        <w:t xml:space="preserve">8. Условия и порядок реализации мероприятия «Предоставление субсидии на возмещение части затрат на проведение проектно-изыскательских работ в целях реализации инвестиционных проектов, направленных на развитие товарного рыбоводства» </w:t>
      </w:r>
    </w:p>
    <w:p w:rsidR="00AF4218" w:rsidRPr="00EE0F25" w:rsidRDefault="00AF4218" w:rsidP="00EE0F25">
      <w:pPr>
        <w:spacing w:line="360" w:lineRule="auto"/>
        <w:ind w:firstLine="651"/>
        <w:jc w:val="both"/>
        <w:rPr>
          <w:rFonts w:ascii="Times New Roman" w:hAnsi="Times New Roman"/>
          <w:sz w:val="28"/>
          <w:szCs w:val="28"/>
        </w:rPr>
      </w:pPr>
      <w:r w:rsidRPr="00EE0F25">
        <w:rPr>
          <w:rFonts w:ascii="Times New Roman" w:hAnsi="Times New Roman"/>
          <w:sz w:val="28"/>
          <w:szCs w:val="28"/>
        </w:rPr>
        <w:t>8.1. Субсидии предоставляются на возмещение части затрат на проведение проектно-изыскательских работ в целях реализации инвестиционных проектов, направленных на развитие товарного рыбоводства. Субсидии предоставляются юридическим лицам, понесшим расходы на проведение проекто-изыскательских работ в предыдущем и (или) текущем финансовых годах.</w:t>
      </w:r>
    </w:p>
    <w:p w:rsidR="00AF4218" w:rsidRPr="00EE0F25" w:rsidRDefault="00AF4218" w:rsidP="00EE0F25">
      <w:pPr>
        <w:spacing w:line="360" w:lineRule="auto"/>
        <w:ind w:firstLine="651"/>
        <w:jc w:val="both"/>
        <w:rPr>
          <w:rFonts w:ascii="Times New Roman" w:hAnsi="Times New Roman"/>
          <w:sz w:val="28"/>
          <w:szCs w:val="28"/>
        </w:rPr>
      </w:pPr>
      <w:r w:rsidRPr="00EE0F25">
        <w:rPr>
          <w:rFonts w:ascii="Times New Roman" w:hAnsi="Times New Roman"/>
          <w:sz w:val="28"/>
          <w:szCs w:val="28"/>
        </w:rPr>
        <w:t>8.2.  Субсидии предоставляются юридическим лицам (за исключением государственных (муниципальных) учреждений, индивидуальных предпринимателей), осуществляющим деятельность в области рыбоводства, по оплате выполненных проектно-изыскательских работ, направленных на развитие товарного рыбоводства (далее - Получатель).</w:t>
      </w:r>
    </w:p>
    <w:p w:rsidR="00AF4218" w:rsidRPr="00EE0F25" w:rsidRDefault="00AF4218" w:rsidP="00EE0F25">
      <w:pPr>
        <w:spacing w:line="360" w:lineRule="auto"/>
        <w:ind w:firstLine="651"/>
        <w:jc w:val="both"/>
        <w:rPr>
          <w:rFonts w:ascii="Times New Roman" w:hAnsi="Times New Roman"/>
          <w:sz w:val="28"/>
          <w:szCs w:val="28"/>
        </w:rPr>
      </w:pPr>
      <w:r w:rsidRPr="00EE0F25">
        <w:rPr>
          <w:rFonts w:ascii="Times New Roman" w:hAnsi="Times New Roman"/>
          <w:sz w:val="28"/>
          <w:szCs w:val="28"/>
        </w:rPr>
        <w:t xml:space="preserve">8.3. Субсидии предоставляются в размере 90 % стоимости проектно-изыскательских работ, за исключением средств субсидий, полученных в рамках иных программ, мероприятий по данному виду расходов, но не более 300,0 тысяч рублей в расчёте на одного получателя средств в течение  финансового года и в пределах лимита бюджетных обязательств, предусмотренных на реализацию мероприятия Программы. </w:t>
      </w:r>
    </w:p>
    <w:p w:rsidR="00AF4218" w:rsidRPr="00EE0F25" w:rsidRDefault="00AF4218" w:rsidP="00EE0F25">
      <w:pPr>
        <w:spacing w:line="360" w:lineRule="auto"/>
        <w:ind w:firstLine="651"/>
        <w:jc w:val="both"/>
        <w:rPr>
          <w:rFonts w:ascii="Times New Roman" w:hAnsi="Times New Roman"/>
          <w:sz w:val="28"/>
          <w:szCs w:val="28"/>
        </w:rPr>
      </w:pPr>
      <w:r w:rsidRPr="00EE0F25">
        <w:rPr>
          <w:rFonts w:ascii="Times New Roman" w:hAnsi="Times New Roman"/>
          <w:sz w:val="28"/>
          <w:szCs w:val="28"/>
        </w:rPr>
        <w:t>8.4. Субсидии выплачиваются при соблюдении  следующих условий:</w:t>
      </w:r>
    </w:p>
    <w:p w:rsidR="00AF4218" w:rsidRPr="00EE0F25" w:rsidRDefault="00AF4218" w:rsidP="00EE0F25">
      <w:pPr>
        <w:numPr>
          <w:ilvl w:val="0"/>
          <w:numId w:val="74"/>
        </w:numPr>
        <w:spacing w:after="0" w:line="360" w:lineRule="auto"/>
        <w:ind w:left="0" w:firstLine="709"/>
        <w:jc w:val="both"/>
        <w:rPr>
          <w:rFonts w:ascii="Times New Roman" w:hAnsi="Times New Roman"/>
          <w:sz w:val="28"/>
          <w:szCs w:val="28"/>
        </w:rPr>
      </w:pPr>
      <w:r w:rsidRPr="00EE0F25">
        <w:rPr>
          <w:rFonts w:ascii="Times New Roman" w:hAnsi="Times New Roman"/>
          <w:sz w:val="28"/>
          <w:szCs w:val="28"/>
        </w:rPr>
        <w:t xml:space="preserve">деятельность Получателя зарегистрирована  и осуществляется на территории Усть-Куломского района; </w:t>
      </w:r>
    </w:p>
    <w:p w:rsidR="00AF4218" w:rsidRPr="00EE0F25" w:rsidRDefault="00AF4218" w:rsidP="00EE0F25">
      <w:pPr>
        <w:numPr>
          <w:ilvl w:val="0"/>
          <w:numId w:val="74"/>
        </w:numPr>
        <w:spacing w:after="0" w:line="360" w:lineRule="auto"/>
        <w:ind w:left="0" w:firstLine="709"/>
        <w:jc w:val="both"/>
        <w:rPr>
          <w:rFonts w:ascii="Times New Roman" w:hAnsi="Times New Roman"/>
          <w:sz w:val="28"/>
          <w:szCs w:val="28"/>
        </w:rPr>
      </w:pPr>
      <w:r w:rsidRPr="00EE0F25">
        <w:rPr>
          <w:rFonts w:ascii="Times New Roman" w:hAnsi="Times New Roman"/>
          <w:sz w:val="28"/>
          <w:szCs w:val="28"/>
        </w:rPr>
        <w:t>получатель не имеет задолженности по уплате налогов, сборов, пеней и иных обязательных платежей в бюджетную систему Российской Федерации;</w:t>
      </w:r>
    </w:p>
    <w:p w:rsidR="00AF4218" w:rsidRPr="00EE0F25" w:rsidRDefault="00AF4218" w:rsidP="00EE0F25">
      <w:pPr>
        <w:numPr>
          <w:ilvl w:val="0"/>
          <w:numId w:val="74"/>
        </w:numPr>
        <w:spacing w:after="0" w:line="360" w:lineRule="auto"/>
        <w:ind w:left="0" w:firstLine="709"/>
        <w:jc w:val="both"/>
        <w:rPr>
          <w:rFonts w:ascii="Times New Roman" w:hAnsi="Times New Roman"/>
          <w:sz w:val="28"/>
          <w:szCs w:val="28"/>
        </w:rPr>
      </w:pPr>
      <w:r w:rsidRPr="00EE0F25">
        <w:rPr>
          <w:rFonts w:ascii="Times New Roman" w:hAnsi="Times New Roman"/>
          <w:sz w:val="28"/>
          <w:szCs w:val="28"/>
        </w:rPr>
        <w:t>получатель не имеет задолженности по заработной плате перед наемными работниками.</w:t>
      </w:r>
    </w:p>
    <w:p w:rsidR="00AF4218" w:rsidRPr="00EE0F25" w:rsidRDefault="00AF4218" w:rsidP="00EE0F25">
      <w:pPr>
        <w:numPr>
          <w:ilvl w:val="1"/>
          <w:numId w:val="75"/>
        </w:numPr>
        <w:tabs>
          <w:tab w:val="left" w:pos="426"/>
        </w:tabs>
        <w:spacing w:after="0" w:line="360" w:lineRule="auto"/>
        <w:ind w:left="0" w:firstLine="709"/>
        <w:jc w:val="both"/>
        <w:rPr>
          <w:rFonts w:ascii="Times New Roman" w:hAnsi="Times New Roman"/>
          <w:sz w:val="28"/>
          <w:szCs w:val="28"/>
        </w:rPr>
      </w:pPr>
      <w:r w:rsidRPr="00EE0F25">
        <w:rPr>
          <w:rFonts w:ascii="Times New Roman" w:hAnsi="Times New Roman"/>
          <w:sz w:val="28"/>
          <w:szCs w:val="28"/>
        </w:rPr>
        <w:t xml:space="preserve">Для получения субсидии Получатель обращается в администрацию МР «Усть-Куломский» с заявлением (приложение № 2 к программе), к которому прилагаются: </w:t>
      </w:r>
    </w:p>
    <w:p w:rsidR="00AF4218" w:rsidRPr="00EE0F25" w:rsidRDefault="00AF4218" w:rsidP="00EE0F25">
      <w:pPr>
        <w:spacing w:line="360" w:lineRule="auto"/>
        <w:jc w:val="both"/>
        <w:rPr>
          <w:rFonts w:ascii="Times New Roman" w:hAnsi="Times New Roman"/>
          <w:sz w:val="28"/>
          <w:szCs w:val="28"/>
        </w:rPr>
      </w:pPr>
      <w:r w:rsidRPr="00EE0F25">
        <w:rPr>
          <w:rFonts w:ascii="Times New Roman" w:hAnsi="Times New Roman"/>
          <w:sz w:val="28"/>
          <w:szCs w:val="28"/>
        </w:rPr>
        <w:t>•</w:t>
      </w:r>
      <w:r w:rsidRPr="00EE0F25">
        <w:rPr>
          <w:rFonts w:ascii="Times New Roman" w:hAnsi="Times New Roman"/>
          <w:sz w:val="28"/>
          <w:szCs w:val="28"/>
        </w:rPr>
        <w:tab/>
        <w:t>копии учредительных документов, заверенные Получателем;</w:t>
      </w:r>
    </w:p>
    <w:p w:rsidR="00AF4218" w:rsidRPr="00EE0F25" w:rsidRDefault="00AF4218" w:rsidP="00EE0F25">
      <w:pPr>
        <w:spacing w:line="360" w:lineRule="auto"/>
        <w:jc w:val="both"/>
        <w:rPr>
          <w:rFonts w:ascii="Times New Roman" w:hAnsi="Times New Roman"/>
          <w:sz w:val="28"/>
          <w:szCs w:val="28"/>
        </w:rPr>
      </w:pPr>
      <w:r w:rsidRPr="00EE0F25">
        <w:rPr>
          <w:rFonts w:ascii="Times New Roman" w:hAnsi="Times New Roman"/>
          <w:sz w:val="28"/>
          <w:szCs w:val="28"/>
        </w:rPr>
        <w:t>•</w:t>
      </w:r>
      <w:r w:rsidRPr="00EE0F25">
        <w:rPr>
          <w:rFonts w:ascii="Times New Roman" w:hAnsi="Times New Roman"/>
          <w:sz w:val="28"/>
          <w:szCs w:val="28"/>
        </w:rPr>
        <w:tab/>
        <w:t>выписка из единого государственного реестра юридических лиц, выданная налоговым органом в срок не позднее трёх месяцев до даты представления заявления на получение субсидии;</w:t>
      </w:r>
    </w:p>
    <w:p w:rsidR="00AF4218" w:rsidRPr="00EE0F25" w:rsidRDefault="00AF4218" w:rsidP="00EE0F25">
      <w:pPr>
        <w:spacing w:line="360" w:lineRule="auto"/>
        <w:jc w:val="both"/>
        <w:rPr>
          <w:rFonts w:ascii="Times New Roman" w:hAnsi="Times New Roman"/>
          <w:sz w:val="28"/>
          <w:szCs w:val="28"/>
        </w:rPr>
      </w:pPr>
      <w:r w:rsidRPr="00EE0F25">
        <w:rPr>
          <w:rFonts w:ascii="Times New Roman" w:hAnsi="Times New Roman"/>
          <w:sz w:val="28"/>
          <w:szCs w:val="28"/>
        </w:rPr>
        <w:t>•</w:t>
      </w:r>
      <w:r w:rsidRPr="00EE0F25">
        <w:rPr>
          <w:rFonts w:ascii="Times New Roman" w:hAnsi="Times New Roman"/>
          <w:sz w:val="28"/>
          <w:szCs w:val="28"/>
        </w:rPr>
        <w:tab/>
        <w:t>копия свидетельства о постановке на учет в налоговом органе, заверенные Получателем;</w:t>
      </w:r>
    </w:p>
    <w:p w:rsidR="00AF4218" w:rsidRPr="00EE0F25" w:rsidRDefault="00AF4218" w:rsidP="00EE0F25">
      <w:pPr>
        <w:spacing w:line="360" w:lineRule="auto"/>
        <w:jc w:val="both"/>
        <w:rPr>
          <w:rFonts w:ascii="Times New Roman" w:hAnsi="Times New Roman"/>
          <w:sz w:val="28"/>
          <w:szCs w:val="28"/>
        </w:rPr>
      </w:pPr>
      <w:r w:rsidRPr="00EE0F25">
        <w:rPr>
          <w:rFonts w:ascii="Times New Roman" w:hAnsi="Times New Roman"/>
          <w:sz w:val="28"/>
          <w:szCs w:val="28"/>
        </w:rPr>
        <w:t>•</w:t>
      </w:r>
      <w:r w:rsidRPr="00EE0F25">
        <w:rPr>
          <w:rFonts w:ascii="Times New Roman" w:hAnsi="Times New Roman"/>
          <w:sz w:val="28"/>
          <w:szCs w:val="28"/>
        </w:rPr>
        <w:tab/>
        <w:t>копии договоров на выполнение  проектно-изыскательских работ, заверенные  Получателем;</w:t>
      </w:r>
    </w:p>
    <w:p w:rsidR="00AF4218" w:rsidRPr="00EE0F25" w:rsidRDefault="00AF4218" w:rsidP="00EE0F25">
      <w:pPr>
        <w:spacing w:line="360" w:lineRule="auto"/>
        <w:jc w:val="both"/>
        <w:rPr>
          <w:rFonts w:ascii="Times New Roman" w:hAnsi="Times New Roman"/>
          <w:sz w:val="28"/>
          <w:szCs w:val="28"/>
        </w:rPr>
      </w:pPr>
      <w:r w:rsidRPr="00EE0F25">
        <w:rPr>
          <w:rFonts w:ascii="Times New Roman" w:hAnsi="Times New Roman"/>
          <w:sz w:val="28"/>
          <w:szCs w:val="28"/>
        </w:rPr>
        <w:t>•</w:t>
      </w:r>
      <w:r w:rsidRPr="00EE0F25">
        <w:rPr>
          <w:rFonts w:ascii="Times New Roman" w:hAnsi="Times New Roman"/>
          <w:sz w:val="28"/>
          <w:szCs w:val="28"/>
        </w:rPr>
        <w:tab/>
        <w:t>копии платежных поручений, подтверждающие оплату по договорам на выполнение проектно-изыскательских работ, заверенные Получателем;</w:t>
      </w:r>
    </w:p>
    <w:p w:rsidR="00AF4218" w:rsidRPr="00EE0F25" w:rsidRDefault="00AF4218" w:rsidP="00EE0F25">
      <w:pPr>
        <w:spacing w:line="360" w:lineRule="auto"/>
        <w:jc w:val="both"/>
        <w:rPr>
          <w:rFonts w:ascii="Times New Roman" w:hAnsi="Times New Roman"/>
          <w:sz w:val="28"/>
          <w:szCs w:val="28"/>
        </w:rPr>
      </w:pPr>
      <w:r w:rsidRPr="00EE0F25">
        <w:rPr>
          <w:rFonts w:ascii="Times New Roman" w:hAnsi="Times New Roman"/>
          <w:sz w:val="28"/>
          <w:szCs w:val="28"/>
        </w:rPr>
        <w:t>•</w:t>
      </w:r>
      <w:r w:rsidRPr="00EE0F25">
        <w:rPr>
          <w:rFonts w:ascii="Times New Roman" w:hAnsi="Times New Roman"/>
          <w:sz w:val="28"/>
          <w:szCs w:val="28"/>
        </w:rPr>
        <w:tab/>
        <w:t>справка об отсутствии задолженности по заработной плате перед наёмными работниками более одного месяца, заверенная руководителем предприятия.</w:t>
      </w:r>
    </w:p>
    <w:p w:rsidR="00AF4218" w:rsidRPr="00EE0F25" w:rsidRDefault="00AF4218" w:rsidP="00EE0F25">
      <w:pPr>
        <w:numPr>
          <w:ilvl w:val="1"/>
          <w:numId w:val="75"/>
        </w:numPr>
        <w:spacing w:after="0" w:line="360" w:lineRule="auto"/>
        <w:ind w:left="0" w:firstLine="709"/>
        <w:jc w:val="both"/>
        <w:rPr>
          <w:rFonts w:ascii="Times New Roman" w:hAnsi="Times New Roman"/>
          <w:sz w:val="28"/>
          <w:szCs w:val="28"/>
        </w:rPr>
      </w:pPr>
      <w:r w:rsidRPr="00EE0F25">
        <w:rPr>
          <w:rFonts w:ascii="Times New Roman" w:hAnsi="Times New Roman"/>
          <w:sz w:val="28"/>
          <w:szCs w:val="28"/>
        </w:rPr>
        <w:t>Документы, предоставленные Получателем в копиях, предоставляются с оригиналом. После сличения копий с оригиналом, последний возвращается Получателю.</w:t>
      </w:r>
    </w:p>
    <w:p w:rsidR="00AF4218" w:rsidRPr="00EE0F25" w:rsidRDefault="00AF4218" w:rsidP="00EE0F25">
      <w:pPr>
        <w:numPr>
          <w:ilvl w:val="1"/>
          <w:numId w:val="75"/>
        </w:numPr>
        <w:spacing w:after="0" w:line="360" w:lineRule="auto"/>
        <w:ind w:left="0" w:firstLine="709"/>
        <w:jc w:val="both"/>
        <w:rPr>
          <w:rFonts w:ascii="Times New Roman" w:hAnsi="Times New Roman"/>
          <w:sz w:val="28"/>
          <w:szCs w:val="28"/>
        </w:rPr>
      </w:pPr>
      <w:r w:rsidRPr="00EE0F25">
        <w:rPr>
          <w:rFonts w:ascii="Times New Roman" w:hAnsi="Times New Roman"/>
          <w:sz w:val="28"/>
          <w:szCs w:val="28"/>
        </w:rPr>
        <w:t xml:space="preserve">В случае выявления факта предоставления Получателем недостоверных сведений или предоставления неполного комплекта документов, согласно настоящего Порядка, при не соблюдении условий предоставления Субсидий, превышения утвержденных бюджетных ассигнований, предусмотренных на финансирование мероприятия Программы, в предоставлении Субсидии отказывается и Получатель в течение трёх дней уведомляется в письменном виде, с указанием причин отказа. </w:t>
      </w:r>
    </w:p>
    <w:p w:rsidR="00AF4218" w:rsidRPr="00EE0F25" w:rsidRDefault="00AF4218" w:rsidP="00EE0F25">
      <w:pPr>
        <w:numPr>
          <w:ilvl w:val="1"/>
          <w:numId w:val="75"/>
        </w:numPr>
        <w:spacing w:after="0" w:line="360" w:lineRule="auto"/>
        <w:ind w:left="0" w:firstLine="709"/>
        <w:jc w:val="both"/>
        <w:rPr>
          <w:rFonts w:ascii="Times New Roman" w:hAnsi="Times New Roman"/>
          <w:sz w:val="28"/>
          <w:szCs w:val="28"/>
        </w:rPr>
      </w:pPr>
      <w:r w:rsidRPr="00EE0F25">
        <w:rPr>
          <w:rFonts w:ascii="Times New Roman" w:hAnsi="Times New Roman"/>
          <w:sz w:val="28"/>
          <w:szCs w:val="28"/>
        </w:rPr>
        <w:t xml:space="preserve">Для выплаты Субсидий отдел экономической и налоговой политики администрации МР «Усть-Куломский» в течение трёх дней с момента подписания договора представляет в отдел бухгалтерского учёта и отчётности документы (договор, расчёт) на перечисление средств на расчетный счет Получателя. </w:t>
      </w:r>
    </w:p>
    <w:p w:rsidR="00AF4218" w:rsidRPr="00EE0F25" w:rsidRDefault="00AF4218" w:rsidP="00EE0F25">
      <w:pPr>
        <w:numPr>
          <w:ilvl w:val="1"/>
          <w:numId w:val="75"/>
        </w:numPr>
        <w:spacing w:after="0" w:line="360" w:lineRule="auto"/>
        <w:ind w:left="0" w:firstLine="709"/>
        <w:jc w:val="both"/>
        <w:rPr>
          <w:rFonts w:ascii="Times New Roman" w:hAnsi="Times New Roman"/>
          <w:sz w:val="28"/>
          <w:szCs w:val="28"/>
        </w:rPr>
      </w:pPr>
      <w:r w:rsidRPr="00EE0F25">
        <w:rPr>
          <w:rFonts w:ascii="Times New Roman" w:hAnsi="Times New Roman"/>
          <w:sz w:val="28"/>
          <w:szCs w:val="28"/>
        </w:rPr>
        <w:t>Отдел бухгалтерского учета и отчетности в течение 10 дней с момента поступления документов перечисляет средства на расчетный счет Получателя.</w:t>
      </w:r>
    </w:p>
    <w:p w:rsidR="00AF4218" w:rsidRPr="00EE0F25" w:rsidRDefault="00AF4218" w:rsidP="00EE0F25">
      <w:pPr>
        <w:spacing w:line="360" w:lineRule="auto"/>
        <w:jc w:val="both"/>
        <w:rPr>
          <w:rFonts w:ascii="Times New Roman" w:hAnsi="Times New Roman"/>
          <w:b/>
          <w:sz w:val="28"/>
          <w:szCs w:val="28"/>
        </w:rPr>
      </w:pPr>
      <w:r w:rsidRPr="00EE0F25">
        <w:rPr>
          <w:rFonts w:ascii="Times New Roman" w:hAnsi="Times New Roman"/>
          <w:b/>
          <w:sz w:val="28"/>
          <w:szCs w:val="28"/>
        </w:rPr>
        <w:t xml:space="preserve">9. Условия и порядок реализации мероприятия «Предоставление субсидии на </w:t>
      </w:r>
      <w:r w:rsidRPr="00EE0F25">
        <w:rPr>
          <w:rFonts w:ascii="Times New Roman" w:hAnsi="Times New Roman"/>
          <w:b/>
          <w:color w:val="000000"/>
          <w:sz w:val="28"/>
          <w:szCs w:val="28"/>
          <w:shd w:val="clear" w:color="auto" w:fill="FFFFFF"/>
        </w:rPr>
        <w:t>приобретение основных средств, используемых при производстве  рыбной продукции</w:t>
      </w:r>
      <w:r w:rsidRPr="00EE0F25">
        <w:rPr>
          <w:rFonts w:ascii="Times New Roman" w:hAnsi="Times New Roman"/>
          <w:b/>
          <w:sz w:val="28"/>
          <w:szCs w:val="28"/>
        </w:rPr>
        <w:t xml:space="preserve">» </w:t>
      </w:r>
    </w:p>
    <w:p w:rsidR="00AF4218" w:rsidRPr="00EE0F25" w:rsidRDefault="00AF4218" w:rsidP="00EE0F25">
      <w:pPr>
        <w:shd w:val="clear" w:color="auto" w:fill="FFFFFF"/>
        <w:tabs>
          <w:tab w:val="left" w:pos="1238"/>
        </w:tabs>
        <w:spacing w:line="360" w:lineRule="auto"/>
        <w:ind w:firstLine="709"/>
        <w:jc w:val="both"/>
        <w:rPr>
          <w:rFonts w:ascii="Times New Roman" w:hAnsi="Times New Roman"/>
          <w:sz w:val="28"/>
          <w:szCs w:val="28"/>
        </w:rPr>
      </w:pPr>
      <w:r w:rsidRPr="00EE0F25">
        <w:rPr>
          <w:rFonts w:ascii="Times New Roman" w:hAnsi="Times New Roman"/>
          <w:sz w:val="28"/>
          <w:szCs w:val="28"/>
        </w:rPr>
        <w:t>9.1. Субсидии предоставляются в целях возмещения части затрат на   обновление основных средств производителей рыбной продукции.</w:t>
      </w:r>
    </w:p>
    <w:p w:rsidR="00AF4218" w:rsidRPr="00EE0F25" w:rsidRDefault="00AF4218" w:rsidP="00EE0F25">
      <w:pPr>
        <w:shd w:val="clear" w:color="auto" w:fill="FFFFFF"/>
        <w:tabs>
          <w:tab w:val="left" w:pos="1238"/>
        </w:tabs>
        <w:spacing w:line="360" w:lineRule="auto"/>
        <w:ind w:firstLine="709"/>
        <w:jc w:val="both"/>
        <w:rPr>
          <w:rFonts w:ascii="Times New Roman" w:hAnsi="Times New Roman"/>
          <w:sz w:val="28"/>
          <w:szCs w:val="28"/>
        </w:rPr>
      </w:pPr>
      <w:r w:rsidRPr="00EE0F25">
        <w:rPr>
          <w:rFonts w:ascii="Times New Roman" w:hAnsi="Times New Roman"/>
          <w:sz w:val="28"/>
          <w:szCs w:val="28"/>
        </w:rPr>
        <w:t>9.2. Субсидии предоставляются юридическим лицам, крестьянским (фермерским) хозяйствам, - производителям рыбной продукции (далее – Получатель).</w:t>
      </w:r>
    </w:p>
    <w:p w:rsidR="00AF4218" w:rsidRPr="00EE0F25" w:rsidRDefault="00AF4218" w:rsidP="00EE0F25">
      <w:pPr>
        <w:shd w:val="clear" w:color="auto" w:fill="FFFFFF"/>
        <w:tabs>
          <w:tab w:val="left" w:pos="1238"/>
        </w:tabs>
        <w:spacing w:line="360" w:lineRule="auto"/>
        <w:ind w:firstLine="709"/>
        <w:jc w:val="both"/>
        <w:rPr>
          <w:rFonts w:ascii="Times New Roman" w:hAnsi="Times New Roman"/>
          <w:sz w:val="28"/>
          <w:szCs w:val="28"/>
        </w:rPr>
      </w:pPr>
      <w:r w:rsidRPr="00EE0F25">
        <w:rPr>
          <w:rFonts w:ascii="Times New Roman" w:hAnsi="Times New Roman"/>
          <w:sz w:val="28"/>
          <w:szCs w:val="28"/>
        </w:rPr>
        <w:t xml:space="preserve">9.3. Субсидии предоставляются в размере не более 90% фактических затрат на приобретение (обновление) основных средств, за исключением средств субсидий, полученных в рамках иных программ, мероприятий по данному виду расходов. Субсидии предоставляются в пределах лимита бюджетных обязательств, предусмотренных на реализацию мероприятия Программы, но не более 300,0 тысяч рублей в расчете на одного получателя средств в течение года. </w:t>
      </w:r>
    </w:p>
    <w:p w:rsidR="00AF4218" w:rsidRPr="00EE0F25" w:rsidRDefault="00AF4218" w:rsidP="00EE0F25">
      <w:pPr>
        <w:shd w:val="clear" w:color="auto" w:fill="FFFFFF"/>
        <w:tabs>
          <w:tab w:val="left" w:pos="1238"/>
        </w:tabs>
        <w:spacing w:line="360" w:lineRule="auto"/>
        <w:ind w:firstLine="709"/>
        <w:jc w:val="both"/>
        <w:rPr>
          <w:rFonts w:ascii="Times New Roman" w:hAnsi="Times New Roman"/>
          <w:sz w:val="28"/>
          <w:szCs w:val="28"/>
        </w:rPr>
      </w:pPr>
      <w:r w:rsidRPr="00EE0F25">
        <w:rPr>
          <w:rFonts w:ascii="Times New Roman" w:hAnsi="Times New Roman"/>
          <w:sz w:val="28"/>
          <w:szCs w:val="28"/>
        </w:rPr>
        <w:t>9.4. Субсидии предоставляются при соблюдении следующих условий:</w:t>
      </w:r>
    </w:p>
    <w:p w:rsidR="00AF4218" w:rsidRPr="00EE0F25" w:rsidRDefault="00AF4218" w:rsidP="00EE0F25">
      <w:pPr>
        <w:shd w:val="clear" w:color="auto" w:fill="FFFFFF"/>
        <w:tabs>
          <w:tab w:val="left" w:pos="1238"/>
        </w:tabs>
        <w:spacing w:line="360" w:lineRule="auto"/>
        <w:ind w:firstLine="709"/>
        <w:jc w:val="both"/>
        <w:rPr>
          <w:rFonts w:ascii="Times New Roman" w:hAnsi="Times New Roman"/>
          <w:sz w:val="28"/>
          <w:szCs w:val="28"/>
        </w:rPr>
      </w:pPr>
      <w:r w:rsidRPr="00EE0F25">
        <w:rPr>
          <w:rFonts w:ascii="Times New Roman" w:hAnsi="Times New Roman"/>
          <w:sz w:val="28"/>
          <w:szCs w:val="28"/>
        </w:rPr>
        <w:t>•</w:t>
      </w:r>
      <w:r w:rsidRPr="00EE0F25">
        <w:rPr>
          <w:rFonts w:ascii="Times New Roman" w:hAnsi="Times New Roman"/>
          <w:sz w:val="28"/>
          <w:szCs w:val="28"/>
        </w:rPr>
        <w:tab/>
        <w:t>получатель зарегистрирован и производит рыбную продукцию на территории Усть-Куломского района;</w:t>
      </w:r>
    </w:p>
    <w:p w:rsidR="00AF4218" w:rsidRPr="00EE0F25" w:rsidRDefault="00AF4218" w:rsidP="00EE0F25">
      <w:pPr>
        <w:shd w:val="clear" w:color="auto" w:fill="FFFFFF"/>
        <w:tabs>
          <w:tab w:val="left" w:pos="1238"/>
        </w:tabs>
        <w:spacing w:line="360" w:lineRule="auto"/>
        <w:ind w:firstLine="709"/>
        <w:jc w:val="both"/>
        <w:rPr>
          <w:rFonts w:ascii="Times New Roman" w:hAnsi="Times New Roman"/>
          <w:sz w:val="28"/>
          <w:szCs w:val="28"/>
        </w:rPr>
      </w:pPr>
      <w:r w:rsidRPr="00EE0F25">
        <w:rPr>
          <w:rFonts w:ascii="Times New Roman" w:hAnsi="Times New Roman"/>
          <w:sz w:val="28"/>
          <w:szCs w:val="28"/>
        </w:rPr>
        <w:t>•</w:t>
      </w:r>
      <w:r w:rsidRPr="00EE0F25">
        <w:rPr>
          <w:rFonts w:ascii="Times New Roman" w:hAnsi="Times New Roman"/>
          <w:sz w:val="28"/>
          <w:szCs w:val="28"/>
        </w:rPr>
        <w:tab/>
        <w:t>получатель не имеет просроченной задолженности по заработной плате.</w:t>
      </w:r>
    </w:p>
    <w:p w:rsidR="00AF4218" w:rsidRPr="00EE0F25" w:rsidRDefault="00AF4218" w:rsidP="00EE0F25">
      <w:pPr>
        <w:shd w:val="clear" w:color="auto" w:fill="FFFFFF"/>
        <w:tabs>
          <w:tab w:val="left" w:pos="1238"/>
        </w:tabs>
        <w:spacing w:line="360" w:lineRule="auto"/>
        <w:ind w:firstLine="709"/>
        <w:jc w:val="both"/>
        <w:rPr>
          <w:rFonts w:ascii="Times New Roman" w:hAnsi="Times New Roman"/>
          <w:sz w:val="28"/>
          <w:szCs w:val="28"/>
        </w:rPr>
      </w:pPr>
      <w:r w:rsidRPr="00EE0F25">
        <w:rPr>
          <w:rFonts w:ascii="Times New Roman" w:hAnsi="Times New Roman"/>
          <w:sz w:val="28"/>
          <w:szCs w:val="28"/>
        </w:rPr>
        <w:t>9.5. Субсидии предоставляются Получателям в порядке очередности, в соответствии с записью в книге регистрации заявлений на получение субсидии.</w:t>
      </w:r>
    </w:p>
    <w:p w:rsidR="00AF4218" w:rsidRPr="00EE0F25" w:rsidRDefault="00AF4218" w:rsidP="00EE0F25">
      <w:pPr>
        <w:shd w:val="clear" w:color="auto" w:fill="FFFFFF"/>
        <w:tabs>
          <w:tab w:val="left" w:pos="1238"/>
        </w:tabs>
        <w:spacing w:line="360" w:lineRule="auto"/>
        <w:ind w:firstLine="709"/>
        <w:jc w:val="both"/>
        <w:rPr>
          <w:rFonts w:ascii="Times New Roman" w:hAnsi="Times New Roman"/>
          <w:sz w:val="28"/>
          <w:szCs w:val="28"/>
        </w:rPr>
      </w:pPr>
      <w:r w:rsidRPr="00EE0F25">
        <w:rPr>
          <w:rFonts w:ascii="Times New Roman" w:hAnsi="Times New Roman"/>
          <w:sz w:val="28"/>
          <w:szCs w:val="28"/>
        </w:rPr>
        <w:t xml:space="preserve">9.6. Для получения субсидии Получатель обращается в администрацию МР «Усть-Куломский» с заявлением, к которому прилагаются: </w:t>
      </w:r>
    </w:p>
    <w:p w:rsidR="00AF4218" w:rsidRPr="00EE0F25" w:rsidRDefault="00AF4218" w:rsidP="00EE0F25">
      <w:pPr>
        <w:numPr>
          <w:ilvl w:val="0"/>
          <w:numId w:val="71"/>
        </w:numPr>
        <w:shd w:val="clear" w:color="auto" w:fill="FFFFFF"/>
        <w:tabs>
          <w:tab w:val="left" w:pos="1238"/>
        </w:tabs>
        <w:spacing w:after="0" w:line="360" w:lineRule="auto"/>
        <w:ind w:left="0" w:firstLine="709"/>
        <w:jc w:val="both"/>
        <w:rPr>
          <w:rFonts w:ascii="Times New Roman" w:hAnsi="Times New Roman"/>
          <w:sz w:val="28"/>
          <w:szCs w:val="28"/>
        </w:rPr>
      </w:pPr>
      <w:r w:rsidRPr="00EE0F25">
        <w:rPr>
          <w:rFonts w:ascii="Times New Roman" w:hAnsi="Times New Roman"/>
          <w:sz w:val="28"/>
          <w:szCs w:val="28"/>
        </w:rPr>
        <w:t>копии учредительных документов, заверенные Получателем;</w:t>
      </w:r>
    </w:p>
    <w:p w:rsidR="00AF4218" w:rsidRPr="00EE0F25" w:rsidRDefault="00AF4218" w:rsidP="00EE0F25">
      <w:pPr>
        <w:numPr>
          <w:ilvl w:val="0"/>
          <w:numId w:val="71"/>
        </w:numPr>
        <w:shd w:val="clear" w:color="auto" w:fill="FFFFFF"/>
        <w:tabs>
          <w:tab w:val="left" w:pos="1238"/>
        </w:tabs>
        <w:spacing w:after="0" w:line="360" w:lineRule="auto"/>
        <w:ind w:left="0" w:firstLine="709"/>
        <w:jc w:val="both"/>
        <w:rPr>
          <w:rFonts w:ascii="Times New Roman" w:hAnsi="Times New Roman"/>
          <w:sz w:val="28"/>
          <w:szCs w:val="28"/>
        </w:rPr>
      </w:pPr>
      <w:r w:rsidRPr="00EE0F25">
        <w:rPr>
          <w:rFonts w:ascii="Times New Roman" w:hAnsi="Times New Roman"/>
          <w:sz w:val="28"/>
          <w:szCs w:val="28"/>
        </w:rPr>
        <w:t>выписка из единого государственного реестра юридических лиц, выданная налоговым органом в срок не позднее трёх месяцев до даты представления заявления на получение субсидии;</w:t>
      </w:r>
    </w:p>
    <w:p w:rsidR="00AF4218" w:rsidRPr="00EE0F25" w:rsidRDefault="00AF4218" w:rsidP="00EE0F25">
      <w:pPr>
        <w:numPr>
          <w:ilvl w:val="0"/>
          <w:numId w:val="71"/>
        </w:numPr>
        <w:shd w:val="clear" w:color="auto" w:fill="FFFFFF"/>
        <w:tabs>
          <w:tab w:val="left" w:pos="1238"/>
        </w:tabs>
        <w:spacing w:after="0" w:line="360" w:lineRule="auto"/>
        <w:ind w:left="0" w:firstLine="709"/>
        <w:jc w:val="both"/>
        <w:rPr>
          <w:rFonts w:ascii="Times New Roman" w:hAnsi="Times New Roman"/>
          <w:sz w:val="28"/>
          <w:szCs w:val="28"/>
        </w:rPr>
      </w:pPr>
      <w:r w:rsidRPr="00EE0F25">
        <w:rPr>
          <w:rFonts w:ascii="Times New Roman" w:hAnsi="Times New Roman"/>
          <w:sz w:val="28"/>
          <w:szCs w:val="28"/>
        </w:rPr>
        <w:t>копии договоров, счетов-фактур, товарных накладных, заверенные Получателем, подтверждающих  приобретение основных средств  Получателем;</w:t>
      </w:r>
    </w:p>
    <w:p w:rsidR="00AF4218" w:rsidRPr="00EE0F25" w:rsidRDefault="00AF4218" w:rsidP="00EE0F25">
      <w:pPr>
        <w:numPr>
          <w:ilvl w:val="0"/>
          <w:numId w:val="71"/>
        </w:numPr>
        <w:shd w:val="clear" w:color="auto" w:fill="FFFFFF"/>
        <w:tabs>
          <w:tab w:val="left" w:pos="1238"/>
        </w:tabs>
        <w:spacing w:after="0" w:line="360" w:lineRule="auto"/>
        <w:ind w:left="0" w:firstLine="709"/>
        <w:jc w:val="both"/>
        <w:rPr>
          <w:rFonts w:ascii="Times New Roman" w:hAnsi="Times New Roman"/>
          <w:sz w:val="28"/>
          <w:szCs w:val="28"/>
        </w:rPr>
      </w:pPr>
      <w:r w:rsidRPr="00EE0F25">
        <w:rPr>
          <w:rFonts w:ascii="Times New Roman" w:hAnsi="Times New Roman"/>
          <w:sz w:val="28"/>
          <w:szCs w:val="28"/>
        </w:rPr>
        <w:t>копии платежных документов, заверенные Получателем, подтверждающие оплату  приобретенных основных средств;</w:t>
      </w:r>
    </w:p>
    <w:p w:rsidR="00AF4218" w:rsidRPr="00EE0F25" w:rsidRDefault="00AF4218" w:rsidP="00EE0F25">
      <w:pPr>
        <w:numPr>
          <w:ilvl w:val="0"/>
          <w:numId w:val="71"/>
        </w:numPr>
        <w:spacing w:after="0" w:line="360" w:lineRule="auto"/>
        <w:ind w:left="0" w:firstLine="709"/>
        <w:jc w:val="both"/>
        <w:rPr>
          <w:rFonts w:ascii="Times New Roman" w:hAnsi="Times New Roman"/>
          <w:sz w:val="28"/>
          <w:szCs w:val="28"/>
        </w:rPr>
      </w:pPr>
      <w:r w:rsidRPr="00EE0F25">
        <w:rPr>
          <w:rFonts w:ascii="Times New Roman" w:hAnsi="Times New Roman"/>
          <w:sz w:val="28"/>
          <w:szCs w:val="28"/>
        </w:rPr>
        <w:t>справка об отсутствии задолженности по заработной плате.</w:t>
      </w:r>
    </w:p>
    <w:p w:rsidR="00AF4218" w:rsidRPr="00EE0F25" w:rsidRDefault="00AF4218" w:rsidP="00EE0F25">
      <w:pPr>
        <w:shd w:val="clear" w:color="auto" w:fill="FFFFFF"/>
        <w:tabs>
          <w:tab w:val="left" w:pos="1238"/>
        </w:tabs>
        <w:spacing w:line="360" w:lineRule="auto"/>
        <w:ind w:firstLine="709"/>
        <w:jc w:val="both"/>
        <w:rPr>
          <w:rFonts w:ascii="Times New Roman" w:hAnsi="Times New Roman"/>
          <w:sz w:val="28"/>
          <w:szCs w:val="28"/>
        </w:rPr>
      </w:pPr>
      <w:r w:rsidRPr="00EE0F25">
        <w:rPr>
          <w:rFonts w:ascii="Times New Roman" w:hAnsi="Times New Roman"/>
          <w:sz w:val="28"/>
          <w:szCs w:val="28"/>
        </w:rPr>
        <w:t xml:space="preserve">9.7. В случае выявления факта предоставления Получателем недостоверных сведений или предоставления не полного комплекта документов, согласно настоящего Порядка, при не соблюдении условий предоставления Субсидий, превышения утвержденных бюджетных ассигнований, предусмотренных на финансирование мероприятия Подпрограммы, в предоставлении Субсидии отказывается и Получатель в течение трёх дней уведомляется в письменном виде, с указанием причин отказа. </w:t>
      </w:r>
    </w:p>
    <w:p w:rsidR="00AF4218" w:rsidRPr="00EE0F25" w:rsidRDefault="00AF4218" w:rsidP="00EE0F25">
      <w:pPr>
        <w:shd w:val="clear" w:color="auto" w:fill="FFFFFF"/>
        <w:tabs>
          <w:tab w:val="left" w:pos="9000"/>
        </w:tabs>
        <w:spacing w:line="360" w:lineRule="auto"/>
        <w:ind w:firstLine="709"/>
        <w:jc w:val="both"/>
        <w:rPr>
          <w:rFonts w:ascii="Times New Roman" w:hAnsi="Times New Roman"/>
          <w:sz w:val="28"/>
          <w:szCs w:val="28"/>
        </w:rPr>
      </w:pPr>
      <w:r w:rsidRPr="00EE0F25">
        <w:rPr>
          <w:rFonts w:ascii="Times New Roman" w:hAnsi="Times New Roman"/>
          <w:sz w:val="28"/>
          <w:szCs w:val="28"/>
        </w:rPr>
        <w:t>9.8. Для выплаты Субсидий отдел экономической и налоговой политики администрации МР «Усть-Куломский» в течение трёх дней после подписания договора обеими сторонами представляет в отдел бухгалтерского учёта и отчётности документы (договор, расчёт) на перечисление средств на расчетный счет Получателя.</w:t>
      </w:r>
    </w:p>
    <w:p w:rsidR="00AF4218" w:rsidRPr="00EE0F25" w:rsidRDefault="00AF4218" w:rsidP="00EE0F25">
      <w:pPr>
        <w:shd w:val="clear" w:color="auto" w:fill="FFFFFF"/>
        <w:tabs>
          <w:tab w:val="left" w:pos="9000"/>
        </w:tabs>
        <w:spacing w:line="360" w:lineRule="auto"/>
        <w:ind w:firstLine="709"/>
        <w:jc w:val="both"/>
        <w:rPr>
          <w:rFonts w:ascii="Times New Roman" w:hAnsi="Times New Roman"/>
          <w:sz w:val="28"/>
          <w:szCs w:val="28"/>
        </w:rPr>
      </w:pPr>
      <w:r w:rsidRPr="00EE0F25">
        <w:rPr>
          <w:rFonts w:ascii="Times New Roman" w:hAnsi="Times New Roman"/>
          <w:sz w:val="28"/>
          <w:szCs w:val="28"/>
        </w:rPr>
        <w:t>9.9. Отдел бухгалтерского учёта и отчётности в течение 10 дней с момента поступления документов (договор, расчет) перечисляет средства на расчетный счет Получателя.</w:t>
      </w:r>
    </w:p>
    <w:p w:rsidR="00AF4218" w:rsidRPr="00EE0F25" w:rsidRDefault="00AF4218" w:rsidP="00EE0F25">
      <w:pPr>
        <w:spacing w:line="360" w:lineRule="auto"/>
        <w:jc w:val="both"/>
        <w:rPr>
          <w:rFonts w:ascii="Times New Roman" w:hAnsi="Times New Roman"/>
          <w:b/>
          <w:sz w:val="28"/>
          <w:szCs w:val="28"/>
        </w:rPr>
      </w:pPr>
      <w:r w:rsidRPr="00EE0F25">
        <w:rPr>
          <w:rFonts w:ascii="Times New Roman" w:hAnsi="Times New Roman"/>
          <w:b/>
          <w:sz w:val="28"/>
          <w:szCs w:val="28"/>
        </w:rPr>
        <w:t xml:space="preserve">10. Условия и порядок реализации мероприятия «Предоставление субсидии на реализацию Соглашения о социально-экономическом сотрудничестве между Правительством РК и ОАО «Монди СЛПК» </w:t>
      </w:r>
    </w:p>
    <w:p w:rsidR="00AF4218" w:rsidRPr="00EE0F25" w:rsidRDefault="00AF4218" w:rsidP="00EE0F25">
      <w:pPr>
        <w:shd w:val="clear" w:color="auto" w:fill="FFFFFF"/>
        <w:tabs>
          <w:tab w:val="left" w:pos="1238"/>
        </w:tabs>
        <w:spacing w:line="360" w:lineRule="auto"/>
        <w:ind w:firstLine="709"/>
        <w:jc w:val="both"/>
        <w:rPr>
          <w:rFonts w:ascii="Times New Roman" w:hAnsi="Times New Roman"/>
          <w:sz w:val="28"/>
          <w:szCs w:val="28"/>
        </w:rPr>
      </w:pPr>
      <w:r w:rsidRPr="00EE0F25">
        <w:rPr>
          <w:rFonts w:ascii="Times New Roman" w:hAnsi="Times New Roman"/>
          <w:sz w:val="28"/>
          <w:szCs w:val="28"/>
        </w:rPr>
        <w:t>10.1. Субсидии предоставляются в целях реализации Соглашения о социально-экономическом сотрудничестве между Правительством РК и ОАО «Монди СЛПК» в части касаемой МО МР «Усть-Куломский.</w:t>
      </w:r>
    </w:p>
    <w:p w:rsidR="00AF4218" w:rsidRPr="00EE0F25" w:rsidRDefault="00AF4218" w:rsidP="00EE0F25">
      <w:pPr>
        <w:shd w:val="clear" w:color="auto" w:fill="FFFFFF"/>
        <w:tabs>
          <w:tab w:val="left" w:pos="1238"/>
        </w:tabs>
        <w:spacing w:line="360" w:lineRule="auto"/>
        <w:ind w:firstLine="709"/>
        <w:jc w:val="both"/>
        <w:rPr>
          <w:rFonts w:ascii="Times New Roman" w:hAnsi="Times New Roman"/>
          <w:sz w:val="28"/>
          <w:szCs w:val="28"/>
        </w:rPr>
      </w:pPr>
      <w:r w:rsidRPr="00EE0F25">
        <w:rPr>
          <w:rFonts w:ascii="Times New Roman" w:hAnsi="Times New Roman"/>
          <w:sz w:val="28"/>
          <w:szCs w:val="28"/>
        </w:rPr>
        <w:t>10.2. Субсидии предоставляются юридическим лицам, крестьянским (фермерским) хозяйствам, индивидуальным предпринимателям, гражданам – определенным Соглашением о социально-экономическом сотрудничестве между Правительством РК и ОАО «Монди СЛПК» в части касаемой МО МР «Усть-Куломский (далее – Получатель).</w:t>
      </w:r>
    </w:p>
    <w:p w:rsidR="00AF4218" w:rsidRPr="00EE0F25" w:rsidRDefault="00AF4218" w:rsidP="00EE0F25">
      <w:pPr>
        <w:shd w:val="clear" w:color="auto" w:fill="FFFFFF"/>
        <w:tabs>
          <w:tab w:val="left" w:pos="1238"/>
        </w:tabs>
        <w:spacing w:line="360" w:lineRule="auto"/>
        <w:ind w:firstLine="709"/>
        <w:jc w:val="both"/>
        <w:rPr>
          <w:rFonts w:ascii="Times New Roman" w:hAnsi="Times New Roman"/>
          <w:sz w:val="28"/>
          <w:szCs w:val="28"/>
        </w:rPr>
      </w:pPr>
      <w:r w:rsidRPr="00EE0F25">
        <w:rPr>
          <w:rFonts w:ascii="Times New Roman" w:hAnsi="Times New Roman"/>
          <w:sz w:val="28"/>
          <w:szCs w:val="28"/>
        </w:rPr>
        <w:t xml:space="preserve">10.3. Субсидии предоставляются Получателю в размере 100% суммы, предусмотренной Соглашением о социально-экономическом сотрудничестве между Правительством РК и ОАО «Монди СЛПК» в части касаемой МО МР «Усть-Куломский. Субсидии предоставляются в пределах лимита бюджетных обязательств, предусмотренных на реализацию мероприятия Программы. </w:t>
      </w:r>
    </w:p>
    <w:p w:rsidR="00AF4218" w:rsidRPr="00EE0F25" w:rsidRDefault="00AF4218" w:rsidP="00EE0F25">
      <w:pPr>
        <w:shd w:val="clear" w:color="auto" w:fill="FFFFFF"/>
        <w:tabs>
          <w:tab w:val="left" w:pos="1238"/>
        </w:tabs>
        <w:spacing w:line="360" w:lineRule="auto"/>
        <w:ind w:firstLine="709"/>
        <w:jc w:val="both"/>
        <w:rPr>
          <w:rFonts w:ascii="Times New Roman" w:hAnsi="Times New Roman"/>
          <w:sz w:val="28"/>
          <w:szCs w:val="28"/>
        </w:rPr>
      </w:pPr>
      <w:r w:rsidRPr="00EE0F25">
        <w:rPr>
          <w:rFonts w:ascii="Times New Roman" w:hAnsi="Times New Roman"/>
          <w:sz w:val="28"/>
          <w:szCs w:val="28"/>
        </w:rPr>
        <w:t>10.4. Субсидии предоставляются при соблюдении следующих условий:</w:t>
      </w:r>
    </w:p>
    <w:p w:rsidR="00AF4218" w:rsidRPr="00EE0F25" w:rsidRDefault="00AF4218" w:rsidP="00EE0F25">
      <w:pPr>
        <w:shd w:val="clear" w:color="auto" w:fill="FFFFFF"/>
        <w:tabs>
          <w:tab w:val="left" w:pos="1238"/>
        </w:tabs>
        <w:spacing w:line="360" w:lineRule="auto"/>
        <w:ind w:firstLine="709"/>
        <w:jc w:val="both"/>
        <w:rPr>
          <w:rFonts w:ascii="Times New Roman" w:hAnsi="Times New Roman"/>
          <w:sz w:val="28"/>
          <w:szCs w:val="28"/>
        </w:rPr>
      </w:pPr>
      <w:r w:rsidRPr="00EE0F25">
        <w:rPr>
          <w:rFonts w:ascii="Times New Roman" w:hAnsi="Times New Roman"/>
          <w:sz w:val="28"/>
          <w:szCs w:val="28"/>
        </w:rPr>
        <w:t>•</w:t>
      </w:r>
      <w:r w:rsidRPr="00EE0F25">
        <w:rPr>
          <w:rFonts w:ascii="Times New Roman" w:hAnsi="Times New Roman"/>
          <w:sz w:val="28"/>
          <w:szCs w:val="28"/>
        </w:rPr>
        <w:tab/>
        <w:t>получатель средств определен Соглашением о социально-экономическом сотрудничестве между Правительством РК и ОАО «Монди СЛПК» в части касаемой МО МР «Усть-Куломский.</w:t>
      </w:r>
    </w:p>
    <w:p w:rsidR="00AF4218" w:rsidRPr="00EE0F25" w:rsidRDefault="00AF4218" w:rsidP="00EE0F25">
      <w:pPr>
        <w:shd w:val="clear" w:color="auto" w:fill="FFFFFF"/>
        <w:tabs>
          <w:tab w:val="left" w:pos="1238"/>
        </w:tabs>
        <w:spacing w:line="360" w:lineRule="auto"/>
        <w:ind w:firstLine="709"/>
        <w:jc w:val="both"/>
        <w:rPr>
          <w:rFonts w:ascii="Times New Roman" w:hAnsi="Times New Roman"/>
          <w:sz w:val="28"/>
          <w:szCs w:val="28"/>
        </w:rPr>
      </w:pPr>
      <w:r w:rsidRPr="00EE0F25">
        <w:rPr>
          <w:rFonts w:ascii="Times New Roman" w:hAnsi="Times New Roman"/>
          <w:sz w:val="28"/>
          <w:szCs w:val="28"/>
        </w:rPr>
        <w:t>10.5. Субсидии предоставляются Получателям в порядке очередности, в соответствии с записью в книге регистрации заявлений на получение субсидии.</w:t>
      </w:r>
    </w:p>
    <w:p w:rsidR="00AF4218" w:rsidRPr="00EE0F25" w:rsidRDefault="00AF4218" w:rsidP="00EE0F25">
      <w:pPr>
        <w:shd w:val="clear" w:color="auto" w:fill="FFFFFF"/>
        <w:tabs>
          <w:tab w:val="left" w:pos="1238"/>
        </w:tabs>
        <w:spacing w:line="360" w:lineRule="auto"/>
        <w:ind w:firstLine="709"/>
        <w:jc w:val="both"/>
        <w:rPr>
          <w:rFonts w:ascii="Times New Roman" w:hAnsi="Times New Roman"/>
          <w:sz w:val="28"/>
          <w:szCs w:val="28"/>
        </w:rPr>
      </w:pPr>
      <w:r w:rsidRPr="00EE0F25">
        <w:rPr>
          <w:rFonts w:ascii="Times New Roman" w:hAnsi="Times New Roman"/>
          <w:sz w:val="28"/>
          <w:szCs w:val="28"/>
        </w:rPr>
        <w:t xml:space="preserve">10.6. Для получения субсидии Получатель обращается в администрацию МР «Усть-Куломский» с заявлением, к которому прилагаются: </w:t>
      </w:r>
    </w:p>
    <w:p w:rsidR="00AF4218" w:rsidRPr="00EE0F25" w:rsidRDefault="00AF4218" w:rsidP="00EE0F25">
      <w:pPr>
        <w:numPr>
          <w:ilvl w:val="0"/>
          <w:numId w:val="71"/>
        </w:numPr>
        <w:shd w:val="clear" w:color="auto" w:fill="FFFFFF"/>
        <w:tabs>
          <w:tab w:val="left" w:pos="1238"/>
        </w:tabs>
        <w:spacing w:after="0" w:line="360" w:lineRule="auto"/>
        <w:ind w:left="0" w:firstLine="709"/>
        <w:jc w:val="both"/>
        <w:rPr>
          <w:rFonts w:ascii="Times New Roman" w:hAnsi="Times New Roman"/>
          <w:sz w:val="28"/>
          <w:szCs w:val="28"/>
        </w:rPr>
      </w:pPr>
      <w:r w:rsidRPr="00EE0F25">
        <w:rPr>
          <w:rFonts w:ascii="Times New Roman" w:hAnsi="Times New Roman"/>
          <w:sz w:val="28"/>
          <w:szCs w:val="28"/>
        </w:rPr>
        <w:t>заявление (согласно Приложению 15);</w:t>
      </w:r>
    </w:p>
    <w:p w:rsidR="00AF4218" w:rsidRPr="00EE0F25" w:rsidRDefault="00AF4218" w:rsidP="00EE0F25">
      <w:pPr>
        <w:numPr>
          <w:ilvl w:val="0"/>
          <w:numId w:val="71"/>
        </w:numPr>
        <w:shd w:val="clear" w:color="auto" w:fill="FFFFFF"/>
        <w:tabs>
          <w:tab w:val="left" w:pos="1238"/>
        </w:tabs>
        <w:spacing w:after="0" w:line="360" w:lineRule="auto"/>
        <w:ind w:left="0" w:firstLine="709"/>
        <w:jc w:val="both"/>
        <w:rPr>
          <w:rFonts w:ascii="Times New Roman" w:hAnsi="Times New Roman"/>
          <w:sz w:val="28"/>
          <w:szCs w:val="28"/>
        </w:rPr>
      </w:pPr>
      <w:r w:rsidRPr="00EE0F25">
        <w:rPr>
          <w:rFonts w:ascii="Times New Roman" w:hAnsi="Times New Roman"/>
          <w:sz w:val="28"/>
          <w:szCs w:val="28"/>
        </w:rPr>
        <w:t>бизнес-план.</w:t>
      </w:r>
    </w:p>
    <w:p w:rsidR="00AF4218" w:rsidRPr="00EE0F25" w:rsidRDefault="00AF4218" w:rsidP="00EE0F25">
      <w:pPr>
        <w:shd w:val="clear" w:color="auto" w:fill="FFFFFF"/>
        <w:tabs>
          <w:tab w:val="left" w:pos="1238"/>
        </w:tabs>
        <w:spacing w:line="360" w:lineRule="auto"/>
        <w:ind w:firstLine="709"/>
        <w:jc w:val="both"/>
        <w:rPr>
          <w:rFonts w:ascii="Times New Roman" w:hAnsi="Times New Roman"/>
          <w:sz w:val="28"/>
          <w:szCs w:val="28"/>
        </w:rPr>
      </w:pPr>
      <w:r w:rsidRPr="00EE0F25">
        <w:rPr>
          <w:rFonts w:ascii="Times New Roman" w:hAnsi="Times New Roman"/>
          <w:sz w:val="28"/>
          <w:szCs w:val="28"/>
        </w:rPr>
        <w:t>10.7. Получатель в срок до 31 декабря текущего года предоставляет в отдел экономической и налоговой политики администрации МР «Усть-Куломский» отчет об использовании субсидии по форме, предусмотренной Приложением 16.</w:t>
      </w:r>
    </w:p>
    <w:p w:rsidR="00AF4218" w:rsidRPr="00EE0F25" w:rsidRDefault="00AF4218" w:rsidP="00EE0F25">
      <w:pPr>
        <w:shd w:val="clear" w:color="auto" w:fill="FFFFFF"/>
        <w:tabs>
          <w:tab w:val="left" w:pos="1238"/>
        </w:tabs>
        <w:spacing w:line="360" w:lineRule="auto"/>
        <w:ind w:firstLine="709"/>
        <w:jc w:val="both"/>
        <w:rPr>
          <w:rFonts w:ascii="Times New Roman" w:hAnsi="Times New Roman"/>
          <w:sz w:val="28"/>
          <w:szCs w:val="28"/>
        </w:rPr>
      </w:pPr>
      <w:r w:rsidRPr="00EE0F25">
        <w:rPr>
          <w:rFonts w:ascii="Times New Roman" w:hAnsi="Times New Roman"/>
          <w:sz w:val="28"/>
          <w:szCs w:val="28"/>
        </w:rPr>
        <w:t xml:space="preserve">10.8. В случае выявления факта предоставления Получателем недостоверных сведений или предоставления не полного комплекта документов, согласно настоящего Порядка, при не соблюдении условий предоставления Субсидий, превышения утвержденных бюджетных ассигнований, предусмотренных на финансирование мероприятия Подпрограммы, в предоставлении Субсидии отказывается и Получатель в течение трёх дней уведомляется в письменном виде, с указанием причин отказа. </w:t>
      </w:r>
    </w:p>
    <w:p w:rsidR="00AF4218" w:rsidRPr="00EE0F25" w:rsidRDefault="00AF4218" w:rsidP="00EE0F25">
      <w:pPr>
        <w:shd w:val="clear" w:color="auto" w:fill="FFFFFF"/>
        <w:tabs>
          <w:tab w:val="left" w:pos="9000"/>
        </w:tabs>
        <w:spacing w:line="360" w:lineRule="auto"/>
        <w:ind w:firstLine="709"/>
        <w:jc w:val="both"/>
        <w:rPr>
          <w:rFonts w:ascii="Times New Roman" w:hAnsi="Times New Roman"/>
          <w:sz w:val="28"/>
          <w:szCs w:val="28"/>
        </w:rPr>
      </w:pPr>
      <w:r w:rsidRPr="00EE0F25">
        <w:rPr>
          <w:rFonts w:ascii="Times New Roman" w:hAnsi="Times New Roman"/>
          <w:sz w:val="28"/>
          <w:szCs w:val="28"/>
        </w:rPr>
        <w:t>10.9. Для выплаты Субсидий отдел экономической и налоговой политики администрации МР «Усть-Куломский» в течение трёх дней после подписания договора обеими сторонами представляет в отдел бухгалтерского учёта и отчётности документы (договор, расчёт) на перечисление средств на расчетный счет Получателя.</w:t>
      </w:r>
    </w:p>
    <w:p w:rsidR="00AF4218" w:rsidRPr="00EE0F25" w:rsidRDefault="00AF4218" w:rsidP="00EE0F25">
      <w:pPr>
        <w:shd w:val="clear" w:color="auto" w:fill="FFFFFF"/>
        <w:tabs>
          <w:tab w:val="left" w:pos="9000"/>
        </w:tabs>
        <w:spacing w:line="360" w:lineRule="auto"/>
        <w:ind w:firstLine="709"/>
        <w:jc w:val="both"/>
        <w:rPr>
          <w:rFonts w:ascii="Times New Roman" w:hAnsi="Times New Roman"/>
          <w:sz w:val="28"/>
          <w:szCs w:val="28"/>
        </w:rPr>
      </w:pPr>
      <w:r w:rsidRPr="00EE0F25">
        <w:rPr>
          <w:rFonts w:ascii="Times New Roman" w:hAnsi="Times New Roman"/>
          <w:sz w:val="28"/>
          <w:szCs w:val="28"/>
        </w:rPr>
        <w:t>10.10. Отдел бухгалтерского учёта и отчётности в течение 10 дней с момента поступления документов (договор, расчет) перечисляет средства на расчетный счет Получателя.</w:t>
      </w:r>
    </w:p>
    <w:p w:rsidR="00AF4218" w:rsidRPr="00EE0F25" w:rsidRDefault="00AF4218" w:rsidP="00EE0F25">
      <w:pPr>
        <w:spacing w:line="360" w:lineRule="auto"/>
        <w:rPr>
          <w:rFonts w:ascii="Times New Roman" w:hAnsi="Times New Roman"/>
          <w:sz w:val="28"/>
          <w:szCs w:val="28"/>
        </w:rPr>
      </w:pPr>
    </w:p>
    <w:p w:rsidR="00AF4218" w:rsidRPr="00EE0F25" w:rsidRDefault="00AF4218" w:rsidP="00EE0F25">
      <w:pPr>
        <w:rPr>
          <w:rFonts w:ascii="Times New Roman" w:hAnsi="Times New Roman"/>
          <w:sz w:val="28"/>
          <w:szCs w:val="28"/>
        </w:rPr>
      </w:pPr>
    </w:p>
    <w:p w:rsidR="00AF4218" w:rsidRPr="00EE0F25" w:rsidRDefault="00AF4218" w:rsidP="00EE0F25">
      <w:pPr>
        <w:spacing w:line="360" w:lineRule="auto"/>
        <w:ind w:firstLine="709"/>
        <w:jc w:val="both"/>
        <w:rPr>
          <w:rFonts w:ascii="Times New Roman" w:hAnsi="Times New Roman"/>
          <w:sz w:val="28"/>
          <w:szCs w:val="28"/>
        </w:rPr>
      </w:pPr>
    </w:p>
    <w:p w:rsidR="00AF4218" w:rsidRPr="00EE0F25" w:rsidRDefault="00AF4218" w:rsidP="00EE0F25">
      <w:pPr>
        <w:rPr>
          <w:rFonts w:ascii="Times New Roman" w:hAnsi="Times New Roman"/>
          <w:sz w:val="28"/>
          <w:szCs w:val="28"/>
        </w:rPr>
      </w:pPr>
    </w:p>
    <w:p w:rsidR="00AF4218" w:rsidRPr="00EE0F25" w:rsidRDefault="00AF4218" w:rsidP="00EE0F25">
      <w:pPr>
        <w:shd w:val="clear" w:color="auto" w:fill="FFFFFF"/>
        <w:tabs>
          <w:tab w:val="left" w:pos="9000"/>
        </w:tabs>
        <w:spacing w:line="360" w:lineRule="auto"/>
        <w:jc w:val="right"/>
        <w:rPr>
          <w:rFonts w:ascii="Times New Roman" w:hAnsi="Times New Roman"/>
          <w:sz w:val="28"/>
          <w:szCs w:val="28"/>
        </w:rPr>
      </w:pPr>
    </w:p>
    <w:p w:rsidR="00AF4218" w:rsidRPr="00EE0F25" w:rsidRDefault="00AF4218" w:rsidP="00EE0F25">
      <w:pPr>
        <w:shd w:val="clear" w:color="auto" w:fill="FFFFFF"/>
        <w:tabs>
          <w:tab w:val="left" w:pos="9000"/>
        </w:tabs>
        <w:spacing w:line="360" w:lineRule="auto"/>
        <w:jc w:val="right"/>
        <w:rPr>
          <w:rFonts w:ascii="Times New Roman" w:hAnsi="Times New Roman"/>
          <w:sz w:val="28"/>
          <w:szCs w:val="28"/>
        </w:rPr>
      </w:pPr>
    </w:p>
    <w:p w:rsidR="00AF4218" w:rsidRPr="00EE0F25" w:rsidRDefault="00AF4218" w:rsidP="00EE0F25">
      <w:pPr>
        <w:shd w:val="clear" w:color="auto" w:fill="FFFFFF"/>
        <w:tabs>
          <w:tab w:val="left" w:pos="9000"/>
        </w:tabs>
        <w:spacing w:line="360" w:lineRule="auto"/>
        <w:jc w:val="right"/>
        <w:rPr>
          <w:rFonts w:ascii="Times New Roman" w:hAnsi="Times New Roman"/>
          <w:sz w:val="28"/>
          <w:szCs w:val="28"/>
        </w:rPr>
      </w:pPr>
    </w:p>
    <w:p w:rsidR="00AF4218" w:rsidRPr="00EE0F25" w:rsidRDefault="00AF4218" w:rsidP="00EE0F25">
      <w:pPr>
        <w:shd w:val="clear" w:color="auto" w:fill="FFFFFF"/>
        <w:tabs>
          <w:tab w:val="left" w:pos="9000"/>
        </w:tabs>
        <w:spacing w:line="360" w:lineRule="auto"/>
        <w:jc w:val="right"/>
        <w:rPr>
          <w:rFonts w:ascii="Times New Roman" w:hAnsi="Times New Roman"/>
          <w:sz w:val="28"/>
          <w:szCs w:val="28"/>
        </w:rPr>
      </w:pPr>
    </w:p>
    <w:p w:rsidR="00AF4218" w:rsidRPr="00EE0F25" w:rsidRDefault="00AF4218" w:rsidP="00EE0F25">
      <w:pPr>
        <w:shd w:val="clear" w:color="auto" w:fill="FFFFFF"/>
        <w:tabs>
          <w:tab w:val="left" w:pos="9000"/>
        </w:tabs>
        <w:spacing w:line="360" w:lineRule="auto"/>
        <w:jc w:val="right"/>
        <w:rPr>
          <w:rFonts w:ascii="Times New Roman" w:hAnsi="Times New Roman"/>
          <w:sz w:val="28"/>
          <w:szCs w:val="28"/>
        </w:rPr>
      </w:pPr>
    </w:p>
    <w:p w:rsidR="00AF4218" w:rsidRPr="00EE0F25" w:rsidRDefault="00AF4218" w:rsidP="00EE0F25">
      <w:pPr>
        <w:shd w:val="clear" w:color="auto" w:fill="FFFFFF"/>
        <w:tabs>
          <w:tab w:val="left" w:pos="9000"/>
        </w:tabs>
        <w:spacing w:line="360" w:lineRule="auto"/>
        <w:jc w:val="right"/>
        <w:rPr>
          <w:rFonts w:ascii="Times New Roman" w:hAnsi="Times New Roman"/>
          <w:sz w:val="28"/>
          <w:szCs w:val="28"/>
        </w:rPr>
      </w:pPr>
    </w:p>
    <w:p w:rsidR="00AF4218" w:rsidRPr="00EE0F25" w:rsidRDefault="00AF4218" w:rsidP="00EE0F25">
      <w:pPr>
        <w:shd w:val="clear" w:color="auto" w:fill="FFFFFF"/>
        <w:tabs>
          <w:tab w:val="left" w:pos="9000"/>
        </w:tabs>
        <w:spacing w:line="360" w:lineRule="auto"/>
        <w:jc w:val="right"/>
        <w:rPr>
          <w:rFonts w:ascii="Times New Roman" w:hAnsi="Times New Roman"/>
          <w:sz w:val="28"/>
          <w:szCs w:val="28"/>
        </w:rPr>
      </w:pPr>
    </w:p>
    <w:p w:rsidR="00AF4218" w:rsidRPr="00EE0F25" w:rsidRDefault="00AF4218" w:rsidP="00EE0F25">
      <w:pPr>
        <w:shd w:val="clear" w:color="auto" w:fill="FFFFFF"/>
        <w:tabs>
          <w:tab w:val="left" w:pos="9000"/>
        </w:tabs>
        <w:spacing w:line="360" w:lineRule="auto"/>
        <w:jc w:val="right"/>
        <w:rPr>
          <w:rFonts w:ascii="Times New Roman" w:hAnsi="Times New Roman"/>
          <w:sz w:val="28"/>
          <w:szCs w:val="28"/>
        </w:rPr>
      </w:pPr>
    </w:p>
    <w:p w:rsidR="00AF4218" w:rsidRPr="00EE0F25" w:rsidRDefault="00AF4218" w:rsidP="00EE0F25">
      <w:pPr>
        <w:shd w:val="clear" w:color="auto" w:fill="FFFFFF"/>
        <w:tabs>
          <w:tab w:val="left" w:pos="9000"/>
        </w:tabs>
        <w:spacing w:line="360" w:lineRule="auto"/>
        <w:jc w:val="right"/>
        <w:rPr>
          <w:rFonts w:ascii="Times New Roman" w:hAnsi="Times New Roman"/>
          <w:sz w:val="28"/>
          <w:szCs w:val="28"/>
        </w:rPr>
      </w:pPr>
    </w:p>
    <w:p w:rsidR="00AF4218" w:rsidRPr="00EE0F25" w:rsidRDefault="00AF4218" w:rsidP="00EE0F25">
      <w:pPr>
        <w:shd w:val="clear" w:color="auto" w:fill="FFFFFF"/>
        <w:tabs>
          <w:tab w:val="left" w:pos="9000"/>
        </w:tabs>
        <w:spacing w:line="360" w:lineRule="auto"/>
        <w:jc w:val="right"/>
        <w:rPr>
          <w:rFonts w:ascii="Times New Roman" w:hAnsi="Times New Roman"/>
          <w:sz w:val="28"/>
          <w:szCs w:val="28"/>
        </w:rPr>
      </w:pPr>
    </w:p>
    <w:p w:rsidR="00AF4218" w:rsidRPr="00EE0F25" w:rsidRDefault="00AF4218" w:rsidP="00EE0F25">
      <w:pPr>
        <w:shd w:val="clear" w:color="auto" w:fill="FFFFFF"/>
        <w:tabs>
          <w:tab w:val="left" w:pos="9000"/>
        </w:tabs>
        <w:spacing w:line="360" w:lineRule="auto"/>
        <w:jc w:val="right"/>
        <w:rPr>
          <w:rFonts w:ascii="Times New Roman" w:hAnsi="Times New Roman"/>
          <w:sz w:val="28"/>
          <w:szCs w:val="28"/>
        </w:rPr>
      </w:pPr>
    </w:p>
    <w:p w:rsidR="00AF4218" w:rsidRPr="00EE0F25" w:rsidRDefault="00AF4218" w:rsidP="00EE0F25">
      <w:pPr>
        <w:shd w:val="clear" w:color="auto" w:fill="FFFFFF"/>
        <w:tabs>
          <w:tab w:val="left" w:pos="9000"/>
        </w:tabs>
        <w:spacing w:line="360" w:lineRule="auto"/>
        <w:jc w:val="right"/>
        <w:rPr>
          <w:rFonts w:ascii="Times New Roman" w:hAnsi="Times New Roman"/>
          <w:sz w:val="28"/>
          <w:szCs w:val="28"/>
        </w:rPr>
      </w:pPr>
    </w:p>
    <w:p w:rsidR="00AF4218" w:rsidRPr="00EE0F25" w:rsidRDefault="00AF4218" w:rsidP="00EE0F25">
      <w:pPr>
        <w:shd w:val="clear" w:color="auto" w:fill="FFFFFF"/>
        <w:tabs>
          <w:tab w:val="left" w:pos="9000"/>
        </w:tabs>
        <w:spacing w:line="360" w:lineRule="auto"/>
        <w:jc w:val="right"/>
        <w:rPr>
          <w:rFonts w:ascii="Times New Roman" w:hAnsi="Times New Roman"/>
          <w:sz w:val="28"/>
          <w:szCs w:val="28"/>
        </w:rPr>
      </w:pPr>
    </w:p>
    <w:p w:rsidR="00AF4218" w:rsidRPr="00EE0F25" w:rsidRDefault="00AF4218" w:rsidP="00EE0F25">
      <w:pPr>
        <w:shd w:val="clear" w:color="auto" w:fill="FFFFFF"/>
        <w:tabs>
          <w:tab w:val="left" w:pos="9000"/>
        </w:tabs>
        <w:spacing w:line="360" w:lineRule="auto"/>
        <w:jc w:val="right"/>
        <w:rPr>
          <w:rFonts w:ascii="Times New Roman" w:hAnsi="Times New Roman"/>
          <w:sz w:val="28"/>
          <w:szCs w:val="28"/>
        </w:rPr>
      </w:pPr>
    </w:p>
    <w:p w:rsidR="00AF4218" w:rsidRPr="00EE0F25" w:rsidRDefault="00AF4218" w:rsidP="00EE0F25">
      <w:pPr>
        <w:shd w:val="clear" w:color="auto" w:fill="FFFFFF"/>
        <w:tabs>
          <w:tab w:val="left" w:pos="9000"/>
        </w:tabs>
        <w:spacing w:line="360" w:lineRule="auto"/>
        <w:jc w:val="right"/>
        <w:rPr>
          <w:rFonts w:ascii="Times New Roman" w:hAnsi="Times New Roman"/>
          <w:sz w:val="28"/>
          <w:szCs w:val="28"/>
        </w:rPr>
      </w:pPr>
    </w:p>
    <w:p w:rsidR="00AF4218" w:rsidRPr="00EE0F25" w:rsidRDefault="00AF4218" w:rsidP="00EE0F25">
      <w:pPr>
        <w:shd w:val="clear" w:color="auto" w:fill="FFFFFF"/>
        <w:tabs>
          <w:tab w:val="left" w:pos="9000"/>
        </w:tabs>
        <w:spacing w:line="360" w:lineRule="auto"/>
        <w:jc w:val="right"/>
        <w:rPr>
          <w:rFonts w:ascii="Times New Roman" w:hAnsi="Times New Roman"/>
          <w:sz w:val="28"/>
          <w:szCs w:val="28"/>
        </w:rPr>
      </w:pPr>
    </w:p>
    <w:p w:rsidR="00AF4218" w:rsidRPr="00EE0F25" w:rsidRDefault="00AF4218" w:rsidP="00EE0F25">
      <w:pPr>
        <w:shd w:val="clear" w:color="auto" w:fill="FFFFFF"/>
        <w:tabs>
          <w:tab w:val="left" w:pos="9000"/>
        </w:tabs>
        <w:spacing w:line="360" w:lineRule="auto"/>
        <w:jc w:val="right"/>
        <w:rPr>
          <w:rFonts w:ascii="Times New Roman" w:hAnsi="Times New Roman"/>
          <w:sz w:val="28"/>
          <w:szCs w:val="28"/>
        </w:rPr>
      </w:pPr>
    </w:p>
    <w:p w:rsidR="00AF4218" w:rsidRPr="00EE0F25" w:rsidRDefault="00AF4218" w:rsidP="00EE0F25">
      <w:pPr>
        <w:shd w:val="clear" w:color="auto" w:fill="FFFFFF"/>
        <w:tabs>
          <w:tab w:val="left" w:pos="9000"/>
        </w:tabs>
        <w:spacing w:line="360" w:lineRule="auto"/>
        <w:jc w:val="right"/>
        <w:rPr>
          <w:rFonts w:ascii="Times New Roman" w:hAnsi="Times New Roman"/>
          <w:sz w:val="28"/>
          <w:szCs w:val="28"/>
        </w:rPr>
      </w:pPr>
    </w:p>
    <w:p w:rsidR="00AF4218" w:rsidRPr="00EE0F25" w:rsidRDefault="00AF4218" w:rsidP="00EE0F25">
      <w:pPr>
        <w:shd w:val="clear" w:color="auto" w:fill="FFFFFF"/>
        <w:tabs>
          <w:tab w:val="left" w:pos="9000"/>
        </w:tabs>
        <w:spacing w:line="360" w:lineRule="auto"/>
        <w:jc w:val="right"/>
        <w:rPr>
          <w:rFonts w:ascii="Times New Roman" w:hAnsi="Times New Roman"/>
          <w:sz w:val="28"/>
          <w:szCs w:val="28"/>
        </w:rPr>
      </w:pPr>
    </w:p>
    <w:p w:rsidR="00AF4218" w:rsidRPr="00EE0F25" w:rsidRDefault="00AF4218" w:rsidP="00EE0F25">
      <w:pPr>
        <w:shd w:val="clear" w:color="auto" w:fill="FFFFFF"/>
        <w:tabs>
          <w:tab w:val="left" w:pos="9000"/>
        </w:tabs>
        <w:spacing w:line="360" w:lineRule="auto"/>
        <w:jc w:val="right"/>
        <w:rPr>
          <w:rFonts w:ascii="Times New Roman" w:hAnsi="Times New Roman"/>
          <w:sz w:val="28"/>
          <w:szCs w:val="28"/>
        </w:rPr>
      </w:pPr>
    </w:p>
    <w:p w:rsidR="00AF4218" w:rsidRPr="00EE0F25" w:rsidRDefault="00AF4218" w:rsidP="00EE0F25">
      <w:pPr>
        <w:shd w:val="clear" w:color="auto" w:fill="FFFFFF"/>
        <w:tabs>
          <w:tab w:val="left" w:pos="9000"/>
        </w:tabs>
        <w:spacing w:line="360" w:lineRule="auto"/>
        <w:jc w:val="right"/>
        <w:rPr>
          <w:rFonts w:ascii="Times New Roman" w:hAnsi="Times New Roman"/>
          <w:sz w:val="28"/>
          <w:szCs w:val="28"/>
        </w:rPr>
      </w:pPr>
    </w:p>
    <w:p w:rsidR="00AF4218" w:rsidRPr="00EE0F25" w:rsidRDefault="00AF4218" w:rsidP="00EE0F25">
      <w:pPr>
        <w:shd w:val="clear" w:color="auto" w:fill="FFFFFF"/>
        <w:tabs>
          <w:tab w:val="left" w:pos="9000"/>
        </w:tabs>
        <w:spacing w:line="360" w:lineRule="auto"/>
        <w:jc w:val="right"/>
        <w:rPr>
          <w:rFonts w:ascii="Times New Roman" w:hAnsi="Times New Roman"/>
          <w:sz w:val="28"/>
          <w:szCs w:val="28"/>
        </w:rPr>
      </w:pPr>
      <w:r w:rsidRPr="00EE0F25">
        <w:rPr>
          <w:rFonts w:ascii="Times New Roman" w:hAnsi="Times New Roman"/>
          <w:sz w:val="28"/>
          <w:szCs w:val="28"/>
        </w:rPr>
        <w:t>Приложение  6</w:t>
      </w:r>
    </w:p>
    <w:p w:rsidR="00AF4218" w:rsidRPr="00EE0F25" w:rsidRDefault="00AF4218" w:rsidP="00EE0F25">
      <w:pPr>
        <w:shd w:val="clear" w:color="auto" w:fill="FFFFFF"/>
        <w:spacing w:line="360" w:lineRule="auto"/>
        <w:jc w:val="right"/>
        <w:rPr>
          <w:rFonts w:ascii="Times New Roman" w:hAnsi="Times New Roman"/>
          <w:sz w:val="28"/>
          <w:szCs w:val="28"/>
        </w:rPr>
      </w:pPr>
    </w:p>
    <w:p w:rsidR="00AF4218" w:rsidRPr="00EE0F25" w:rsidRDefault="00AF4218" w:rsidP="00EE0F25">
      <w:pPr>
        <w:shd w:val="clear" w:color="auto" w:fill="FFFFFF"/>
        <w:spacing w:line="360" w:lineRule="auto"/>
        <w:jc w:val="right"/>
        <w:rPr>
          <w:rFonts w:ascii="Times New Roman" w:hAnsi="Times New Roman"/>
          <w:sz w:val="28"/>
          <w:szCs w:val="28"/>
        </w:rPr>
      </w:pPr>
      <w:r w:rsidRPr="00EE0F25">
        <w:rPr>
          <w:rFonts w:ascii="Times New Roman" w:hAnsi="Times New Roman"/>
          <w:sz w:val="28"/>
          <w:szCs w:val="28"/>
        </w:rPr>
        <w:t>Главе МР «Усть-Куломский»-</w:t>
      </w:r>
    </w:p>
    <w:p w:rsidR="00AF4218" w:rsidRPr="00EE0F25" w:rsidRDefault="00AF4218" w:rsidP="00EE0F25">
      <w:pPr>
        <w:shd w:val="clear" w:color="auto" w:fill="FFFFFF"/>
        <w:spacing w:line="360" w:lineRule="auto"/>
        <w:jc w:val="right"/>
        <w:rPr>
          <w:rFonts w:ascii="Times New Roman" w:hAnsi="Times New Roman"/>
          <w:sz w:val="28"/>
          <w:szCs w:val="28"/>
        </w:rPr>
      </w:pPr>
      <w:r w:rsidRPr="00EE0F25">
        <w:rPr>
          <w:rFonts w:ascii="Times New Roman" w:hAnsi="Times New Roman"/>
          <w:sz w:val="28"/>
          <w:szCs w:val="28"/>
        </w:rPr>
        <w:t>руководителю администрации района</w:t>
      </w:r>
    </w:p>
    <w:p w:rsidR="00AF4218" w:rsidRPr="00EE0F25" w:rsidRDefault="00AF4218" w:rsidP="00EE0F25">
      <w:pPr>
        <w:shd w:val="clear" w:color="auto" w:fill="FFFFFF"/>
        <w:spacing w:line="360" w:lineRule="auto"/>
        <w:jc w:val="right"/>
        <w:rPr>
          <w:rFonts w:ascii="Times New Roman" w:hAnsi="Times New Roman"/>
          <w:sz w:val="28"/>
          <w:szCs w:val="28"/>
        </w:rPr>
      </w:pPr>
    </w:p>
    <w:p w:rsidR="00AF4218" w:rsidRPr="00EE0F25" w:rsidRDefault="00AF4218" w:rsidP="00EE0F25">
      <w:pPr>
        <w:shd w:val="clear" w:color="auto" w:fill="FFFFFF"/>
        <w:spacing w:line="360" w:lineRule="auto"/>
        <w:jc w:val="center"/>
        <w:rPr>
          <w:rFonts w:ascii="Times New Roman" w:hAnsi="Times New Roman"/>
          <w:b/>
          <w:sz w:val="28"/>
          <w:szCs w:val="28"/>
        </w:rPr>
      </w:pPr>
      <w:r w:rsidRPr="00EE0F25">
        <w:rPr>
          <w:rFonts w:ascii="Times New Roman" w:hAnsi="Times New Roman"/>
          <w:b/>
          <w:sz w:val="28"/>
          <w:szCs w:val="28"/>
        </w:rPr>
        <w:t>Заявление</w:t>
      </w:r>
    </w:p>
    <w:p w:rsidR="00AF4218" w:rsidRPr="00EE0F25" w:rsidRDefault="00AF4218" w:rsidP="00EE0F25">
      <w:pPr>
        <w:shd w:val="clear" w:color="auto" w:fill="FFFFFF"/>
        <w:spacing w:line="360" w:lineRule="auto"/>
        <w:jc w:val="center"/>
        <w:rPr>
          <w:rFonts w:ascii="Times New Roman" w:hAnsi="Times New Roman"/>
          <w:b/>
          <w:sz w:val="28"/>
          <w:szCs w:val="28"/>
        </w:rPr>
      </w:pPr>
    </w:p>
    <w:p w:rsidR="00AF4218" w:rsidRPr="00EE0F25" w:rsidRDefault="00AF4218" w:rsidP="00EE0F25">
      <w:pPr>
        <w:shd w:val="clear" w:color="auto" w:fill="FFFFFF"/>
        <w:spacing w:line="360" w:lineRule="auto"/>
        <w:rPr>
          <w:rFonts w:ascii="Times New Roman" w:hAnsi="Times New Roman"/>
          <w:sz w:val="28"/>
          <w:szCs w:val="28"/>
        </w:rPr>
      </w:pPr>
      <w:r w:rsidRPr="00EE0F25">
        <w:rPr>
          <w:rFonts w:ascii="Times New Roman" w:hAnsi="Times New Roman"/>
          <w:sz w:val="28"/>
          <w:szCs w:val="28"/>
        </w:rPr>
        <w:t>на получение субсидий по ____________________________________________________</w:t>
      </w:r>
    </w:p>
    <w:p w:rsidR="00AF4218" w:rsidRPr="00EE0F25" w:rsidRDefault="00AF4218" w:rsidP="00EE0F25">
      <w:pPr>
        <w:shd w:val="clear" w:color="auto" w:fill="FFFFFF"/>
        <w:spacing w:line="360" w:lineRule="auto"/>
        <w:rPr>
          <w:rFonts w:ascii="Times New Roman" w:hAnsi="Times New Roman"/>
          <w:sz w:val="28"/>
          <w:szCs w:val="28"/>
        </w:rPr>
      </w:pPr>
      <w:r w:rsidRPr="00EE0F25">
        <w:rPr>
          <w:rFonts w:ascii="Times New Roman" w:hAnsi="Times New Roman"/>
          <w:sz w:val="28"/>
          <w:szCs w:val="28"/>
        </w:rPr>
        <w:t>Заявитель: юридическое лицо или индивидуальный предприниматель, в лице ________</w:t>
      </w:r>
    </w:p>
    <w:p w:rsidR="00AF4218" w:rsidRPr="00EE0F25" w:rsidRDefault="00AF4218" w:rsidP="00EE0F25">
      <w:pPr>
        <w:shd w:val="clear" w:color="auto" w:fill="FFFFFF"/>
        <w:spacing w:line="360" w:lineRule="auto"/>
        <w:rPr>
          <w:rFonts w:ascii="Times New Roman" w:hAnsi="Times New Roman"/>
          <w:sz w:val="28"/>
          <w:szCs w:val="28"/>
        </w:rPr>
      </w:pPr>
      <w:r w:rsidRPr="00EE0F25">
        <w:rPr>
          <w:rFonts w:ascii="Times New Roman" w:hAnsi="Times New Roman"/>
          <w:sz w:val="28"/>
          <w:szCs w:val="28"/>
        </w:rPr>
        <w:t>___________________________________________________________________________</w:t>
      </w:r>
    </w:p>
    <w:p w:rsidR="00AF4218" w:rsidRPr="00EE0F25" w:rsidRDefault="00AF4218" w:rsidP="00EE0F25">
      <w:pPr>
        <w:shd w:val="clear" w:color="auto" w:fill="FFFFFF"/>
        <w:tabs>
          <w:tab w:val="left" w:leader="underscore" w:pos="9454"/>
        </w:tabs>
        <w:spacing w:line="360" w:lineRule="auto"/>
        <w:rPr>
          <w:rFonts w:ascii="Times New Roman" w:hAnsi="Times New Roman"/>
          <w:sz w:val="28"/>
          <w:szCs w:val="28"/>
        </w:rPr>
      </w:pPr>
      <w:r w:rsidRPr="00EE0F25">
        <w:rPr>
          <w:rFonts w:ascii="Times New Roman" w:hAnsi="Times New Roman"/>
          <w:sz w:val="28"/>
          <w:szCs w:val="28"/>
        </w:rPr>
        <w:t>Документ, подтверждающий факт внесения  записи в Единый</w:t>
      </w:r>
      <w:r w:rsidRPr="00EE0F25">
        <w:rPr>
          <w:rFonts w:ascii="Times New Roman" w:hAnsi="Times New Roman"/>
          <w:sz w:val="28"/>
          <w:szCs w:val="28"/>
        </w:rPr>
        <w:br/>
        <w:t>государственный реестр юридических лиц от____________________________________</w:t>
      </w:r>
    </w:p>
    <w:p w:rsidR="00AF4218" w:rsidRPr="00EE0F25" w:rsidRDefault="00AF4218" w:rsidP="00EE0F25">
      <w:pPr>
        <w:shd w:val="clear" w:color="auto" w:fill="FFFFFF"/>
        <w:spacing w:line="360" w:lineRule="auto"/>
        <w:rPr>
          <w:rFonts w:ascii="Times New Roman" w:hAnsi="Times New Roman"/>
          <w:sz w:val="28"/>
          <w:szCs w:val="28"/>
        </w:rPr>
      </w:pPr>
      <w:r w:rsidRPr="00EE0F25">
        <w:rPr>
          <w:rFonts w:ascii="Times New Roman" w:hAnsi="Times New Roman"/>
          <w:sz w:val="28"/>
          <w:szCs w:val="28"/>
        </w:rPr>
        <w:t>Выдан инспекцией Федеральной налоговой службы:______________________________</w:t>
      </w:r>
    </w:p>
    <w:p w:rsidR="00AF4218" w:rsidRPr="00EE0F25" w:rsidRDefault="00AF4218" w:rsidP="00EE0F25">
      <w:pPr>
        <w:shd w:val="clear" w:color="auto" w:fill="FFFFFF"/>
        <w:spacing w:line="360" w:lineRule="auto"/>
        <w:rPr>
          <w:rFonts w:ascii="Times New Roman" w:hAnsi="Times New Roman"/>
          <w:sz w:val="28"/>
          <w:szCs w:val="28"/>
        </w:rPr>
      </w:pPr>
      <w:r w:rsidRPr="00EE0F25">
        <w:rPr>
          <w:rFonts w:ascii="Times New Roman" w:hAnsi="Times New Roman"/>
          <w:spacing w:val="-1"/>
          <w:sz w:val="28"/>
          <w:szCs w:val="28"/>
        </w:rPr>
        <w:t>Адрес юридический: _________________________________________________________</w:t>
      </w:r>
    </w:p>
    <w:p w:rsidR="00AF4218" w:rsidRPr="00EE0F25" w:rsidRDefault="00AF4218" w:rsidP="00EE0F25">
      <w:pPr>
        <w:shd w:val="clear" w:color="auto" w:fill="FFFFFF"/>
        <w:spacing w:line="360" w:lineRule="auto"/>
        <w:rPr>
          <w:rFonts w:ascii="Times New Roman" w:hAnsi="Times New Roman"/>
          <w:sz w:val="28"/>
          <w:szCs w:val="28"/>
        </w:rPr>
      </w:pPr>
      <w:r w:rsidRPr="00EE0F25">
        <w:rPr>
          <w:rFonts w:ascii="Times New Roman" w:hAnsi="Times New Roman"/>
          <w:spacing w:val="-2"/>
          <w:sz w:val="28"/>
          <w:szCs w:val="28"/>
        </w:rPr>
        <w:t>Адрес фактический: ___________________________________________________________</w:t>
      </w:r>
    </w:p>
    <w:p w:rsidR="00AF4218" w:rsidRPr="00EE0F25" w:rsidRDefault="00AF4218" w:rsidP="00EE0F25">
      <w:pPr>
        <w:shd w:val="clear" w:color="auto" w:fill="FFFFFF"/>
        <w:tabs>
          <w:tab w:val="left" w:leader="underscore" w:pos="9461"/>
        </w:tabs>
        <w:spacing w:line="360" w:lineRule="auto"/>
        <w:rPr>
          <w:rFonts w:ascii="Times New Roman" w:hAnsi="Times New Roman"/>
          <w:sz w:val="28"/>
          <w:szCs w:val="28"/>
        </w:rPr>
      </w:pPr>
      <w:r w:rsidRPr="00EE0F25">
        <w:rPr>
          <w:rFonts w:ascii="Times New Roman" w:hAnsi="Times New Roman"/>
          <w:spacing w:val="-1"/>
          <w:sz w:val="28"/>
          <w:szCs w:val="28"/>
        </w:rPr>
        <w:t>Телефоны, электронный адрес:</w:t>
      </w:r>
      <w:r w:rsidRPr="00EE0F25">
        <w:rPr>
          <w:rFonts w:ascii="Times New Roman" w:hAnsi="Times New Roman"/>
          <w:sz w:val="28"/>
          <w:szCs w:val="28"/>
        </w:rPr>
        <w:tab/>
      </w:r>
    </w:p>
    <w:p w:rsidR="00AF4218" w:rsidRPr="00EE0F25" w:rsidRDefault="00AF4218" w:rsidP="00EE0F25">
      <w:pPr>
        <w:shd w:val="clear" w:color="auto" w:fill="FFFFFF"/>
        <w:spacing w:line="360" w:lineRule="auto"/>
        <w:jc w:val="both"/>
        <w:rPr>
          <w:rFonts w:ascii="Times New Roman" w:hAnsi="Times New Roman"/>
          <w:sz w:val="28"/>
          <w:szCs w:val="28"/>
        </w:rPr>
      </w:pPr>
      <w:r w:rsidRPr="00EE0F25">
        <w:rPr>
          <w:rFonts w:ascii="Times New Roman" w:hAnsi="Times New Roman"/>
          <w:sz w:val="28"/>
          <w:szCs w:val="28"/>
        </w:rPr>
        <w:t>Ознакомившись с условиями порядка предоставления субсидий, просит предоставить субсидирование на частичное возмещение стоимости произведенных материальных затрат производителям сельскохозяйственной продукции по________________________</w:t>
      </w:r>
    </w:p>
    <w:p w:rsidR="00AF4218" w:rsidRPr="00EE0F25" w:rsidRDefault="00AF4218" w:rsidP="00EE0F25">
      <w:pPr>
        <w:shd w:val="clear" w:color="auto" w:fill="FFFFFF"/>
        <w:spacing w:line="360" w:lineRule="auto"/>
        <w:jc w:val="both"/>
        <w:rPr>
          <w:rFonts w:ascii="Times New Roman" w:hAnsi="Times New Roman"/>
          <w:sz w:val="28"/>
          <w:szCs w:val="28"/>
        </w:rPr>
      </w:pPr>
      <w:r w:rsidRPr="00EE0F25">
        <w:rPr>
          <w:rFonts w:ascii="Times New Roman" w:hAnsi="Times New Roman"/>
          <w:sz w:val="28"/>
          <w:szCs w:val="28"/>
        </w:rPr>
        <w:t>___________________________________________________________________________</w:t>
      </w:r>
    </w:p>
    <w:p w:rsidR="00AF4218" w:rsidRPr="00EE0F25" w:rsidRDefault="00AF4218" w:rsidP="00EE0F25">
      <w:pPr>
        <w:shd w:val="clear" w:color="auto" w:fill="FFFFFF"/>
        <w:tabs>
          <w:tab w:val="left" w:pos="1238"/>
        </w:tabs>
        <w:spacing w:line="360" w:lineRule="auto"/>
        <w:ind w:firstLine="709"/>
        <w:jc w:val="both"/>
        <w:rPr>
          <w:rFonts w:ascii="Times New Roman" w:hAnsi="Times New Roman"/>
          <w:sz w:val="28"/>
          <w:szCs w:val="28"/>
        </w:rPr>
      </w:pPr>
      <w:r w:rsidRPr="00EE0F25">
        <w:rPr>
          <w:rFonts w:ascii="Times New Roman" w:hAnsi="Times New Roman"/>
          <w:sz w:val="28"/>
          <w:szCs w:val="28"/>
        </w:rPr>
        <w:t xml:space="preserve">Настоящим подтверждаем, что __________________________ субсидия по данному виду расходов получена </w:t>
      </w:r>
    </w:p>
    <w:p w:rsidR="00AF4218" w:rsidRPr="00EE0F25" w:rsidRDefault="00AF4218" w:rsidP="00EE0F25">
      <w:pPr>
        <w:shd w:val="clear" w:color="auto" w:fill="FFFFFF"/>
        <w:tabs>
          <w:tab w:val="left" w:pos="1238"/>
        </w:tabs>
        <w:spacing w:line="360" w:lineRule="auto"/>
        <w:rPr>
          <w:rFonts w:ascii="Times New Roman" w:hAnsi="Times New Roman"/>
          <w:sz w:val="28"/>
          <w:szCs w:val="28"/>
        </w:rPr>
      </w:pPr>
      <w:r w:rsidRPr="00EE0F25">
        <w:rPr>
          <w:rFonts w:ascii="Times New Roman" w:hAnsi="Times New Roman"/>
          <w:sz w:val="28"/>
          <w:szCs w:val="28"/>
        </w:rPr>
        <w:t>(наименование получателя субсидии)</w:t>
      </w:r>
    </w:p>
    <w:p w:rsidR="00AF4218" w:rsidRPr="00EE0F25" w:rsidRDefault="00AF4218" w:rsidP="00EE0F25">
      <w:pPr>
        <w:shd w:val="clear" w:color="auto" w:fill="FFFFFF"/>
        <w:tabs>
          <w:tab w:val="left" w:pos="1238"/>
        </w:tabs>
        <w:spacing w:line="360" w:lineRule="auto"/>
        <w:jc w:val="both"/>
        <w:rPr>
          <w:rFonts w:ascii="Times New Roman" w:hAnsi="Times New Roman"/>
          <w:sz w:val="28"/>
          <w:szCs w:val="28"/>
        </w:rPr>
      </w:pPr>
      <w:r w:rsidRPr="00EE0F25">
        <w:rPr>
          <w:rFonts w:ascii="Times New Roman" w:hAnsi="Times New Roman"/>
          <w:sz w:val="28"/>
          <w:szCs w:val="28"/>
        </w:rPr>
        <w:t>(предполагается к получению) __________(дата) в размере______________________в рамках______________________________</w:t>
      </w:r>
    </w:p>
    <w:p w:rsidR="00AF4218" w:rsidRPr="00EE0F25" w:rsidRDefault="00AF4218" w:rsidP="00EE0F25">
      <w:pPr>
        <w:shd w:val="clear" w:color="auto" w:fill="FFFFFF"/>
        <w:spacing w:line="360" w:lineRule="auto"/>
        <w:jc w:val="both"/>
        <w:rPr>
          <w:rFonts w:ascii="Times New Roman" w:hAnsi="Times New Roman"/>
          <w:sz w:val="28"/>
          <w:szCs w:val="28"/>
        </w:rPr>
      </w:pPr>
      <w:r w:rsidRPr="00EE0F25">
        <w:rPr>
          <w:rFonts w:ascii="Times New Roman" w:hAnsi="Times New Roman"/>
          <w:sz w:val="28"/>
          <w:szCs w:val="28"/>
        </w:rPr>
        <w:t xml:space="preserve">                                                                                                       (наименование программы, мероприятия</w:t>
      </w:r>
    </w:p>
    <w:p w:rsidR="00AF4218" w:rsidRPr="00EE0F25" w:rsidRDefault="00AF4218" w:rsidP="00EE0F25">
      <w:pPr>
        <w:shd w:val="clear" w:color="auto" w:fill="FFFFFF"/>
        <w:spacing w:line="360" w:lineRule="auto"/>
        <w:jc w:val="both"/>
        <w:rPr>
          <w:rFonts w:ascii="Times New Roman" w:hAnsi="Times New Roman"/>
          <w:sz w:val="28"/>
          <w:szCs w:val="28"/>
        </w:rPr>
      </w:pPr>
      <w:r w:rsidRPr="00EE0F25">
        <w:rPr>
          <w:rFonts w:ascii="Times New Roman" w:hAnsi="Times New Roman"/>
          <w:sz w:val="28"/>
          <w:szCs w:val="28"/>
        </w:rPr>
        <w:t>Приложение:________________________________________________________________</w:t>
      </w:r>
    </w:p>
    <w:p w:rsidR="00AF4218" w:rsidRPr="00EE0F25" w:rsidRDefault="00AF4218" w:rsidP="00EE0F25">
      <w:pPr>
        <w:shd w:val="clear" w:color="auto" w:fill="FFFFFF"/>
        <w:spacing w:line="360" w:lineRule="auto"/>
        <w:jc w:val="both"/>
        <w:rPr>
          <w:rFonts w:ascii="Times New Roman" w:hAnsi="Times New Roman"/>
          <w:sz w:val="28"/>
          <w:szCs w:val="28"/>
        </w:rPr>
      </w:pPr>
      <w:r w:rsidRPr="00EE0F25">
        <w:rPr>
          <w:rFonts w:ascii="Times New Roman" w:hAnsi="Times New Roman"/>
          <w:sz w:val="28"/>
          <w:szCs w:val="28"/>
        </w:rPr>
        <w:t>Руководитель предприятия</w:t>
      </w:r>
    </w:p>
    <w:p w:rsidR="00AF4218" w:rsidRPr="00EE0F25" w:rsidRDefault="00AF4218" w:rsidP="00EE0F25">
      <w:pPr>
        <w:shd w:val="clear" w:color="auto" w:fill="FFFFFF"/>
        <w:tabs>
          <w:tab w:val="left" w:pos="8086"/>
        </w:tabs>
        <w:spacing w:line="360" w:lineRule="auto"/>
        <w:rPr>
          <w:rFonts w:ascii="Times New Roman" w:hAnsi="Times New Roman"/>
          <w:sz w:val="28"/>
          <w:szCs w:val="28"/>
        </w:rPr>
      </w:pPr>
      <w:r w:rsidRPr="00EE0F25">
        <w:rPr>
          <w:rFonts w:ascii="Times New Roman" w:hAnsi="Times New Roman"/>
          <w:spacing w:val="-2"/>
          <w:sz w:val="28"/>
          <w:szCs w:val="28"/>
        </w:rPr>
        <w:t>Подпись______________________________________________________________</w:t>
      </w:r>
      <w:r w:rsidRPr="00EE0F25">
        <w:rPr>
          <w:rFonts w:ascii="Times New Roman" w:hAnsi="Times New Roman"/>
          <w:sz w:val="28"/>
          <w:szCs w:val="28"/>
        </w:rPr>
        <w:t xml:space="preserve">     </w:t>
      </w:r>
      <w:r w:rsidRPr="00EE0F25">
        <w:rPr>
          <w:rFonts w:ascii="Times New Roman" w:hAnsi="Times New Roman"/>
          <w:spacing w:val="-6"/>
          <w:sz w:val="28"/>
          <w:szCs w:val="28"/>
        </w:rPr>
        <w:t>М.П.</w:t>
      </w:r>
    </w:p>
    <w:p w:rsidR="00AF4218" w:rsidRPr="00EE0F25" w:rsidRDefault="00AF4218" w:rsidP="00EE0F25">
      <w:pPr>
        <w:shd w:val="clear" w:color="auto" w:fill="FFFFFF"/>
        <w:tabs>
          <w:tab w:val="left" w:leader="underscore" w:pos="5306"/>
          <w:tab w:val="left" w:leader="underscore" w:pos="6019"/>
        </w:tabs>
        <w:spacing w:line="360" w:lineRule="auto"/>
        <w:rPr>
          <w:rFonts w:ascii="Times New Roman" w:hAnsi="Times New Roman"/>
          <w:sz w:val="28"/>
          <w:szCs w:val="28"/>
        </w:rPr>
      </w:pPr>
    </w:p>
    <w:p w:rsidR="00AF4218" w:rsidRPr="00EE0F25" w:rsidRDefault="00AF4218" w:rsidP="00EE0F25">
      <w:pPr>
        <w:shd w:val="clear" w:color="auto" w:fill="FFFFFF"/>
        <w:tabs>
          <w:tab w:val="left" w:leader="underscore" w:pos="5306"/>
          <w:tab w:val="left" w:leader="underscore" w:pos="6019"/>
        </w:tabs>
        <w:spacing w:line="360" w:lineRule="auto"/>
        <w:rPr>
          <w:rFonts w:ascii="Times New Roman" w:hAnsi="Times New Roman"/>
          <w:sz w:val="28"/>
          <w:szCs w:val="28"/>
        </w:rPr>
      </w:pPr>
    </w:p>
    <w:p w:rsidR="00AF4218" w:rsidRPr="00EE0F25" w:rsidRDefault="00AF4218" w:rsidP="00EE0F25">
      <w:pPr>
        <w:shd w:val="clear" w:color="auto" w:fill="FFFFFF"/>
        <w:tabs>
          <w:tab w:val="left" w:leader="underscore" w:pos="5306"/>
          <w:tab w:val="left" w:leader="underscore" w:pos="6019"/>
        </w:tabs>
        <w:spacing w:line="360" w:lineRule="auto"/>
        <w:rPr>
          <w:rFonts w:ascii="Times New Roman" w:hAnsi="Times New Roman"/>
          <w:sz w:val="28"/>
          <w:szCs w:val="28"/>
        </w:rPr>
      </w:pPr>
    </w:p>
    <w:p w:rsidR="00AF4218" w:rsidRPr="00EE0F25" w:rsidRDefault="00AF4218" w:rsidP="00EE0F25">
      <w:pPr>
        <w:shd w:val="clear" w:color="auto" w:fill="FFFFFF"/>
        <w:tabs>
          <w:tab w:val="left" w:leader="underscore" w:pos="5306"/>
          <w:tab w:val="left" w:leader="underscore" w:pos="6019"/>
        </w:tabs>
        <w:spacing w:line="360" w:lineRule="auto"/>
        <w:rPr>
          <w:rFonts w:ascii="Times New Roman" w:hAnsi="Times New Roman"/>
          <w:sz w:val="28"/>
          <w:szCs w:val="28"/>
        </w:rPr>
      </w:pPr>
      <w:r w:rsidRPr="00EE0F25">
        <w:rPr>
          <w:rFonts w:ascii="Times New Roman" w:hAnsi="Times New Roman"/>
          <w:sz w:val="28"/>
          <w:szCs w:val="28"/>
        </w:rPr>
        <w:t>Дата регистрации заявления     «      »</w:t>
      </w:r>
      <w:r w:rsidRPr="00EE0F25">
        <w:rPr>
          <w:rFonts w:ascii="Times New Roman" w:hAnsi="Times New Roman"/>
          <w:sz w:val="28"/>
          <w:szCs w:val="28"/>
        </w:rPr>
        <w:tab/>
      </w:r>
      <w:r w:rsidRPr="00EE0F25">
        <w:rPr>
          <w:rFonts w:ascii="Times New Roman" w:hAnsi="Times New Roman"/>
          <w:spacing w:val="-3"/>
          <w:sz w:val="28"/>
          <w:szCs w:val="28"/>
        </w:rPr>
        <w:t xml:space="preserve">20 </w:t>
      </w:r>
      <w:r w:rsidRPr="00EE0F25">
        <w:rPr>
          <w:rFonts w:ascii="Times New Roman" w:hAnsi="Times New Roman"/>
          <w:sz w:val="28"/>
          <w:szCs w:val="28"/>
        </w:rPr>
        <w:tab/>
      </w:r>
      <w:r w:rsidRPr="00EE0F25">
        <w:rPr>
          <w:rFonts w:ascii="Times New Roman" w:hAnsi="Times New Roman"/>
          <w:spacing w:val="-13"/>
          <w:sz w:val="28"/>
          <w:szCs w:val="28"/>
        </w:rPr>
        <w:t>г.</w:t>
      </w:r>
      <w:r w:rsidRPr="00EE0F25">
        <w:rPr>
          <w:rFonts w:ascii="Times New Roman" w:hAnsi="Times New Roman"/>
          <w:sz w:val="28"/>
          <w:szCs w:val="28"/>
        </w:rPr>
        <w:t xml:space="preserve">  </w:t>
      </w:r>
      <w:r w:rsidRPr="00EE0F25">
        <w:rPr>
          <w:rFonts w:ascii="Times New Roman" w:hAnsi="Times New Roman"/>
          <w:sz w:val="28"/>
          <w:szCs w:val="28"/>
          <w:lang w:val="en-US"/>
        </w:rPr>
        <w:t>Per</w:t>
      </w:r>
      <w:r w:rsidRPr="00EE0F25">
        <w:rPr>
          <w:rFonts w:ascii="Times New Roman" w:hAnsi="Times New Roman"/>
          <w:sz w:val="28"/>
          <w:szCs w:val="28"/>
        </w:rPr>
        <w:t>. №  _____________</w:t>
      </w:r>
    </w:p>
    <w:p w:rsidR="00AF4218" w:rsidRPr="00EE0F25" w:rsidRDefault="00AF4218" w:rsidP="00EE0F25">
      <w:pPr>
        <w:shd w:val="clear" w:color="auto" w:fill="FFFFFF"/>
        <w:tabs>
          <w:tab w:val="left" w:leader="underscore" w:pos="5306"/>
          <w:tab w:val="left" w:leader="underscore" w:pos="6019"/>
        </w:tabs>
        <w:spacing w:line="360" w:lineRule="auto"/>
        <w:rPr>
          <w:rFonts w:ascii="Times New Roman" w:hAnsi="Times New Roman"/>
          <w:sz w:val="28"/>
          <w:szCs w:val="28"/>
        </w:rPr>
      </w:pPr>
    </w:p>
    <w:p w:rsidR="00AF4218" w:rsidRPr="00EE0F25" w:rsidRDefault="00AF4218" w:rsidP="00EE0F25">
      <w:pPr>
        <w:shd w:val="clear" w:color="auto" w:fill="FFFFFF"/>
        <w:tabs>
          <w:tab w:val="left" w:pos="4687"/>
        </w:tabs>
        <w:spacing w:line="360" w:lineRule="auto"/>
        <w:rPr>
          <w:rFonts w:ascii="Times New Roman" w:hAnsi="Times New Roman"/>
          <w:sz w:val="28"/>
          <w:szCs w:val="28"/>
        </w:rPr>
      </w:pPr>
      <w:r w:rsidRPr="00EE0F25">
        <w:rPr>
          <w:rFonts w:ascii="Times New Roman" w:hAnsi="Times New Roman"/>
          <w:sz w:val="28"/>
          <w:szCs w:val="28"/>
        </w:rPr>
        <w:t>Должность _______________________________</w:t>
      </w:r>
    </w:p>
    <w:p w:rsidR="00AF4218" w:rsidRPr="00EE0F25" w:rsidRDefault="00AF4218" w:rsidP="00EE0F25">
      <w:pPr>
        <w:shd w:val="clear" w:color="auto" w:fill="FFFFFF"/>
        <w:tabs>
          <w:tab w:val="left" w:pos="4687"/>
        </w:tabs>
        <w:spacing w:line="360" w:lineRule="auto"/>
        <w:rPr>
          <w:rFonts w:ascii="Times New Roman" w:hAnsi="Times New Roman"/>
          <w:sz w:val="28"/>
          <w:szCs w:val="28"/>
        </w:rPr>
      </w:pPr>
      <w:r w:rsidRPr="00EE0F25">
        <w:rPr>
          <w:rFonts w:ascii="Times New Roman" w:hAnsi="Times New Roman"/>
          <w:sz w:val="28"/>
          <w:szCs w:val="28"/>
        </w:rPr>
        <w:t>Подпись______________________________________                       МП</w:t>
      </w:r>
    </w:p>
    <w:p w:rsidR="00AF4218" w:rsidRPr="00EE0F25" w:rsidRDefault="00AF4218" w:rsidP="00EE0F25">
      <w:pPr>
        <w:shd w:val="clear" w:color="auto" w:fill="FFFFFF"/>
        <w:tabs>
          <w:tab w:val="left" w:pos="4687"/>
        </w:tabs>
        <w:spacing w:line="360" w:lineRule="auto"/>
        <w:rPr>
          <w:rFonts w:ascii="Times New Roman" w:hAnsi="Times New Roman"/>
          <w:sz w:val="28"/>
          <w:szCs w:val="28"/>
        </w:rPr>
      </w:pPr>
    </w:p>
    <w:p w:rsidR="00AF4218" w:rsidRPr="00EE0F25" w:rsidRDefault="00AF4218" w:rsidP="00EE0F25">
      <w:pPr>
        <w:tabs>
          <w:tab w:val="left" w:pos="426"/>
        </w:tabs>
        <w:spacing w:line="360" w:lineRule="auto"/>
        <w:jc w:val="both"/>
        <w:rPr>
          <w:rFonts w:ascii="Times New Roman" w:hAnsi="Times New Roman"/>
          <w:sz w:val="28"/>
          <w:szCs w:val="28"/>
        </w:rPr>
      </w:pPr>
    </w:p>
    <w:p w:rsidR="00AF4218" w:rsidRPr="00EE0F25" w:rsidRDefault="00AF4218" w:rsidP="00EE0F25">
      <w:pPr>
        <w:tabs>
          <w:tab w:val="left" w:pos="426"/>
        </w:tabs>
        <w:spacing w:line="360" w:lineRule="auto"/>
        <w:jc w:val="both"/>
        <w:rPr>
          <w:rFonts w:ascii="Times New Roman" w:hAnsi="Times New Roman"/>
          <w:sz w:val="28"/>
          <w:szCs w:val="28"/>
        </w:rPr>
      </w:pPr>
    </w:p>
    <w:p w:rsidR="00AF4218" w:rsidRPr="00EE0F25" w:rsidRDefault="00AF4218" w:rsidP="00EE0F25">
      <w:pPr>
        <w:spacing w:line="360" w:lineRule="auto"/>
        <w:rPr>
          <w:rFonts w:ascii="Times New Roman" w:hAnsi="Times New Roman"/>
          <w:sz w:val="28"/>
          <w:szCs w:val="28"/>
          <w:highlight w:val="cyan"/>
        </w:rPr>
      </w:pPr>
    </w:p>
    <w:p w:rsidR="00AF4218" w:rsidRPr="00EE0F25" w:rsidRDefault="00AF4218" w:rsidP="00EE0F25">
      <w:pPr>
        <w:spacing w:line="360" w:lineRule="auto"/>
        <w:rPr>
          <w:rFonts w:ascii="Times New Roman" w:hAnsi="Times New Roman"/>
          <w:sz w:val="28"/>
          <w:szCs w:val="28"/>
        </w:rPr>
      </w:pPr>
    </w:p>
    <w:p w:rsidR="00AF4218" w:rsidRPr="00EE0F25" w:rsidRDefault="00AF4218" w:rsidP="00EE0F25">
      <w:pPr>
        <w:pStyle w:val="Heading1"/>
        <w:spacing w:after="0" w:line="360" w:lineRule="auto"/>
        <w:jc w:val="right"/>
      </w:pPr>
    </w:p>
    <w:p w:rsidR="00AF4218" w:rsidRPr="00EE0F25" w:rsidRDefault="00AF4218" w:rsidP="00EE0F25">
      <w:pPr>
        <w:rPr>
          <w:rFonts w:ascii="Times New Roman" w:hAnsi="Times New Roman"/>
          <w:sz w:val="28"/>
          <w:szCs w:val="28"/>
        </w:rPr>
      </w:pPr>
    </w:p>
    <w:p w:rsidR="00AF4218" w:rsidRPr="00EE0F25" w:rsidRDefault="00AF4218" w:rsidP="00EE0F25">
      <w:pPr>
        <w:rPr>
          <w:rFonts w:ascii="Times New Roman" w:hAnsi="Times New Roman"/>
          <w:sz w:val="28"/>
          <w:szCs w:val="28"/>
        </w:rPr>
      </w:pPr>
    </w:p>
    <w:p w:rsidR="00AF4218" w:rsidRPr="00EE0F25" w:rsidRDefault="00AF4218" w:rsidP="00EE0F25">
      <w:pPr>
        <w:rPr>
          <w:rFonts w:ascii="Times New Roman" w:hAnsi="Times New Roman"/>
          <w:sz w:val="28"/>
          <w:szCs w:val="28"/>
        </w:rPr>
      </w:pPr>
    </w:p>
    <w:p w:rsidR="00AF4218" w:rsidRPr="00EE0F25" w:rsidRDefault="00AF4218" w:rsidP="00EE0F25">
      <w:pPr>
        <w:rPr>
          <w:rFonts w:ascii="Times New Roman" w:hAnsi="Times New Roman"/>
          <w:sz w:val="28"/>
          <w:szCs w:val="28"/>
        </w:rPr>
      </w:pPr>
    </w:p>
    <w:p w:rsidR="00AF4218" w:rsidRPr="00EE0F25" w:rsidRDefault="00AF4218" w:rsidP="00EE0F25">
      <w:pPr>
        <w:pStyle w:val="Heading1"/>
        <w:spacing w:after="0" w:line="360" w:lineRule="auto"/>
        <w:jc w:val="right"/>
      </w:pPr>
      <w:r w:rsidRPr="00EE0F25">
        <w:t>Приложение № 7</w:t>
      </w:r>
    </w:p>
    <w:p w:rsidR="00AF4218" w:rsidRPr="00EE0F25" w:rsidRDefault="00AF4218" w:rsidP="00EE0F25">
      <w:pPr>
        <w:tabs>
          <w:tab w:val="left" w:pos="426"/>
        </w:tabs>
        <w:jc w:val="center"/>
        <w:rPr>
          <w:rFonts w:ascii="Times New Roman" w:hAnsi="Times New Roman"/>
          <w:b/>
          <w:sz w:val="28"/>
          <w:szCs w:val="28"/>
        </w:rPr>
      </w:pPr>
      <w:r w:rsidRPr="00EE0F25">
        <w:rPr>
          <w:rFonts w:ascii="Times New Roman" w:hAnsi="Times New Roman"/>
          <w:b/>
          <w:sz w:val="28"/>
          <w:szCs w:val="28"/>
        </w:rPr>
        <w:t>Порядок субсидирования субъектам малого и среднего предпринимательства части затрат на уплату лизинговых платежей по договорам финансовой аренды (лизинга)</w:t>
      </w:r>
    </w:p>
    <w:p w:rsidR="00AF4218" w:rsidRPr="00EE0F25" w:rsidRDefault="00AF4218" w:rsidP="00EE0F25">
      <w:pPr>
        <w:tabs>
          <w:tab w:val="left" w:pos="426"/>
        </w:tabs>
        <w:jc w:val="both"/>
        <w:rPr>
          <w:rFonts w:ascii="Times New Roman" w:hAnsi="Times New Roman"/>
          <w:sz w:val="28"/>
          <w:szCs w:val="28"/>
        </w:rPr>
      </w:pPr>
    </w:p>
    <w:p w:rsidR="00AF4218" w:rsidRPr="00EE0F25" w:rsidRDefault="00AF4218" w:rsidP="00EE0F25">
      <w:pPr>
        <w:shd w:val="clear" w:color="auto" w:fill="FFFFFF"/>
        <w:spacing w:line="360" w:lineRule="auto"/>
        <w:ind w:firstLine="709"/>
        <w:jc w:val="both"/>
        <w:textAlignment w:val="baseline"/>
        <w:rPr>
          <w:rFonts w:ascii="Times New Roman" w:hAnsi="Times New Roman"/>
          <w:sz w:val="28"/>
          <w:szCs w:val="28"/>
        </w:rPr>
      </w:pPr>
      <w:r w:rsidRPr="00EE0F25">
        <w:rPr>
          <w:rFonts w:ascii="Times New Roman" w:hAnsi="Times New Roman"/>
          <w:sz w:val="28"/>
          <w:szCs w:val="28"/>
        </w:rPr>
        <w:t xml:space="preserve">     1. Настоящий Порядок определяет механизм субсидирования субъектам малого и среднего предпринимательства - лизингополучателям (далее - лизингополучатели) части затрат на уплату лизинговых платежей по договорам финансовой аренды (лизинга), заключенным лизингополучателями для приобретения оборудования (за исключением торгового оборудования), устройств, механизмов, автотранспортных средств (за исключением легковых автомобилей), приборов, аппаратов, агрегатов, устройств, установок, машин, средств (за исключением нежилых зданий и помещений), включенных в Общероссийский классификатор продукции по видам экономической деятельности, принятым и введенным в действие Приказом Ростехрегулирования от 22 ноября 2007 г. N 329-ст, (далее - договоры лизинга) и технологий в пределах средств бюджета МО МР «Усть-Куломский» на очередной финансовый год и плановый период, предусмотренных на реализацию подпрограммы «Поддержка и развитие малого и среднего предпринимательства» муниципальной программы администрации МР «Усть-Куломский» «Развитие экономики» (далее - Подпрограмма) на соответствующий финансовый год.</w:t>
      </w:r>
    </w:p>
    <w:p w:rsidR="00AF4218" w:rsidRPr="00EE0F25" w:rsidRDefault="00AF4218" w:rsidP="00EE0F25">
      <w:pPr>
        <w:shd w:val="clear" w:color="auto" w:fill="FFFFFF"/>
        <w:spacing w:line="360" w:lineRule="auto"/>
        <w:ind w:firstLine="709"/>
        <w:jc w:val="both"/>
        <w:textAlignment w:val="baseline"/>
        <w:rPr>
          <w:rFonts w:ascii="Times New Roman" w:hAnsi="Times New Roman"/>
          <w:sz w:val="28"/>
          <w:szCs w:val="28"/>
        </w:rPr>
      </w:pPr>
      <w:r w:rsidRPr="00EE0F25">
        <w:rPr>
          <w:rFonts w:ascii="Times New Roman" w:hAnsi="Times New Roman"/>
          <w:sz w:val="28"/>
          <w:szCs w:val="28"/>
        </w:rPr>
        <w:t>2. Субсидированию за счет средств бюджета МО МР «Усть-Куломский» (далее - субсидия по лизинговым платежам) подлежит часть затрат лизингополучателя на уплату:</w:t>
      </w:r>
    </w:p>
    <w:p w:rsidR="00AF4218" w:rsidRPr="00EE0F25" w:rsidRDefault="00AF4218" w:rsidP="00EE0F25">
      <w:pPr>
        <w:shd w:val="clear" w:color="auto" w:fill="FFFFFF"/>
        <w:spacing w:line="360" w:lineRule="auto"/>
        <w:ind w:firstLine="709"/>
        <w:jc w:val="both"/>
        <w:textAlignment w:val="baseline"/>
        <w:rPr>
          <w:rFonts w:ascii="Times New Roman" w:hAnsi="Times New Roman"/>
          <w:sz w:val="28"/>
          <w:szCs w:val="28"/>
        </w:rPr>
      </w:pPr>
      <w:r w:rsidRPr="00EE0F25">
        <w:rPr>
          <w:rFonts w:ascii="Times New Roman" w:hAnsi="Times New Roman"/>
          <w:sz w:val="28"/>
          <w:szCs w:val="28"/>
        </w:rPr>
        <w:t>- авансового платежа (первого взноса) при заключении договора лизинга в размере 90 процентов фактически уплаченного авансового платежа (первого взноса) по договору лизинга за вычетом налога на добавленную стоимость, составляющего не более 30 процентов от общей суммы договора лизинга за вычетом налога на добавленную стоимость;</w:t>
      </w:r>
    </w:p>
    <w:p w:rsidR="00AF4218" w:rsidRPr="00EE0F25" w:rsidRDefault="00AF4218" w:rsidP="00EE0F25">
      <w:pPr>
        <w:shd w:val="clear" w:color="auto" w:fill="FFFFFF"/>
        <w:spacing w:line="360" w:lineRule="auto"/>
        <w:ind w:firstLine="709"/>
        <w:jc w:val="both"/>
        <w:textAlignment w:val="baseline"/>
        <w:rPr>
          <w:rFonts w:ascii="Times New Roman" w:hAnsi="Times New Roman"/>
          <w:sz w:val="28"/>
          <w:szCs w:val="28"/>
        </w:rPr>
      </w:pPr>
      <w:r w:rsidRPr="00EE0F25">
        <w:rPr>
          <w:rFonts w:ascii="Times New Roman" w:hAnsi="Times New Roman"/>
          <w:sz w:val="28"/>
          <w:szCs w:val="28"/>
        </w:rPr>
        <w:t>- лизинговых платежей по договору лизинга в размере 1/3 от суммы фактически уплаченных лизинговых платежей за вычетом налога на добавленную стоимость и выкупной цены предмета лизинга, если договором лизинга предусмотрен переход права собственности на предмет лизинга лизингополучателю.</w:t>
      </w:r>
    </w:p>
    <w:p w:rsidR="00AF4218" w:rsidRPr="00EE0F25" w:rsidRDefault="00AF4218" w:rsidP="00EE0F25">
      <w:pPr>
        <w:shd w:val="clear" w:color="auto" w:fill="FFFFFF"/>
        <w:spacing w:line="360" w:lineRule="auto"/>
        <w:ind w:firstLine="709"/>
        <w:jc w:val="both"/>
        <w:textAlignment w:val="baseline"/>
        <w:rPr>
          <w:rFonts w:ascii="Times New Roman" w:hAnsi="Times New Roman"/>
          <w:sz w:val="28"/>
          <w:szCs w:val="28"/>
        </w:rPr>
      </w:pPr>
      <w:r w:rsidRPr="00EE0F25">
        <w:rPr>
          <w:rFonts w:ascii="Times New Roman" w:hAnsi="Times New Roman"/>
          <w:sz w:val="28"/>
          <w:szCs w:val="28"/>
        </w:rPr>
        <w:t>В случае, если лизингополучатель не является налогоплательщиком налога на добавленную стоимость, то понесенные им затраты на уплату авансового платежа (первого взноса) и лизингового взноса по договору лизинга не подлежат уменьшению на сумму налога на добавленную стоимость.</w:t>
      </w:r>
    </w:p>
    <w:p w:rsidR="00AF4218" w:rsidRPr="00EE0F25" w:rsidRDefault="00AF4218" w:rsidP="00EE0F25">
      <w:pPr>
        <w:shd w:val="clear" w:color="auto" w:fill="FFFFFF"/>
        <w:spacing w:line="360" w:lineRule="auto"/>
        <w:ind w:firstLine="709"/>
        <w:jc w:val="both"/>
        <w:textAlignment w:val="baseline"/>
        <w:rPr>
          <w:rFonts w:ascii="Times New Roman" w:hAnsi="Times New Roman"/>
          <w:sz w:val="28"/>
          <w:szCs w:val="28"/>
        </w:rPr>
      </w:pPr>
      <w:r w:rsidRPr="00EE0F25">
        <w:rPr>
          <w:rFonts w:ascii="Times New Roman" w:hAnsi="Times New Roman"/>
          <w:sz w:val="28"/>
          <w:szCs w:val="28"/>
        </w:rPr>
        <w:t>3. Субсидия по лизинговым платежам предоставляется лизингополучателям, одновременно отвечающим следующим требованиям:</w:t>
      </w:r>
    </w:p>
    <w:p w:rsidR="00AF4218" w:rsidRPr="00EE0F25" w:rsidRDefault="00AF4218" w:rsidP="00EE0F25">
      <w:pPr>
        <w:shd w:val="clear" w:color="auto" w:fill="FFFFFF"/>
        <w:spacing w:line="360" w:lineRule="auto"/>
        <w:ind w:firstLine="709"/>
        <w:jc w:val="both"/>
        <w:textAlignment w:val="baseline"/>
        <w:rPr>
          <w:rFonts w:ascii="Times New Roman" w:hAnsi="Times New Roman"/>
          <w:sz w:val="28"/>
          <w:szCs w:val="28"/>
        </w:rPr>
      </w:pPr>
      <w:r w:rsidRPr="00EE0F25">
        <w:rPr>
          <w:rFonts w:ascii="Times New Roman" w:hAnsi="Times New Roman"/>
          <w:sz w:val="28"/>
          <w:szCs w:val="28"/>
        </w:rPr>
        <w:t>1) установленным Федеральным законом «О развитии малого и среднего предпринимательства в Российской Федерации» (далее - Федеральный закон), и условиям, определенным настоящим Порядком;</w:t>
      </w:r>
    </w:p>
    <w:p w:rsidR="00AF4218" w:rsidRPr="00EE0F25" w:rsidRDefault="00AF4218" w:rsidP="00EE0F25">
      <w:pPr>
        <w:shd w:val="clear" w:color="auto" w:fill="FFFFFF"/>
        <w:spacing w:line="360" w:lineRule="auto"/>
        <w:ind w:firstLine="709"/>
        <w:jc w:val="both"/>
        <w:textAlignment w:val="baseline"/>
        <w:rPr>
          <w:rFonts w:ascii="Times New Roman" w:hAnsi="Times New Roman"/>
          <w:sz w:val="28"/>
          <w:szCs w:val="28"/>
        </w:rPr>
      </w:pPr>
      <w:r w:rsidRPr="00EE0F25">
        <w:rPr>
          <w:rFonts w:ascii="Times New Roman" w:hAnsi="Times New Roman"/>
          <w:sz w:val="28"/>
          <w:szCs w:val="28"/>
        </w:rPr>
        <w:t>2) зарегистрированным и осуществляющим свою деятельность на территории Усть-Куломского района, в том числе обособленными подразделениями лизингополучателя;</w:t>
      </w:r>
    </w:p>
    <w:p w:rsidR="00AF4218" w:rsidRPr="00EE0F25" w:rsidRDefault="00AF4218" w:rsidP="00EE0F25">
      <w:pPr>
        <w:shd w:val="clear" w:color="auto" w:fill="FFFFFF"/>
        <w:spacing w:line="360" w:lineRule="auto"/>
        <w:ind w:firstLine="709"/>
        <w:jc w:val="both"/>
        <w:textAlignment w:val="baseline"/>
        <w:rPr>
          <w:rFonts w:ascii="Times New Roman" w:hAnsi="Times New Roman"/>
          <w:sz w:val="28"/>
          <w:szCs w:val="28"/>
        </w:rPr>
      </w:pPr>
      <w:r w:rsidRPr="00EE0F25">
        <w:rPr>
          <w:rFonts w:ascii="Times New Roman" w:hAnsi="Times New Roman"/>
          <w:sz w:val="28"/>
          <w:szCs w:val="28"/>
        </w:rPr>
        <w:t>3) не имеющим задолженности по уплате налогов, сборов, пеней и иных обязательных платежей в бюджетную систему Российской Федерации;</w:t>
      </w:r>
    </w:p>
    <w:p w:rsidR="00AF4218" w:rsidRPr="00EE0F25" w:rsidRDefault="00AF4218" w:rsidP="00EE0F25">
      <w:pPr>
        <w:shd w:val="clear" w:color="auto" w:fill="FFFFFF"/>
        <w:spacing w:line="360" w:lineRule="auto"/>
        <w:ind w:firstLine="709"/>
        <w:jc w:val="both"/>
        <w:textAlignment w:val="baseline"/>
        <w:rPr>
          <w:rFonts w:ascii="Times New Roman" w:hAnsi="Times New Roman"/>
          <w:sz w:val="28"/>
          <w:szCs w:val="28"/>
        </w:rPr>
      </w:pPr>
      <w:r w:rsidRPr="00EE0F25">
        <w:rPr>
          <w:rFonts w:ascii="Times New Roman" w:hAnsi="Times New Roman"/>
          <w:sz w:val="28"/>
          <w:szCs w:val="28"/>
        </w:rPr>
        <w:t>4) не имеющим задолженности по заработной плате перед наемными работниками.</w:t>
      </w:r>
    </w:p>
    <w:p w:rsidR="00AF4218" w:rsidRPr="00EE0F25" w:rsidRDefault="00AF4218" w:rsidP="00EE0F25">
      <w:pPr>
        <w:shd w:val="clear" w:color="auto" w:fill="FFFFFF"/>
        <w:spacing w:line="360" w:lineRule="auto"/>
        <w:ind w:firstLine="709"/>
        <w:jc w:val="both"/>
        <w:textAlignment w:val="baseline"/>
        <w:rPr>
          <w:rFonts w:ascii="Times New Roman" w:hAnsi="Times New Roman"/>
          <w:sz w:val="28"/>
          <w:szCs w:val="28"/>
        </w:rPr>
      </w:pPr>
      <w:r w:rsidRPr="00EE0F25">
        <w:rPr>
          <w:rFonts w:ascii="Times New Roman" w:hAnsi="Times New Roman"/>
          <w:sz w:val="28"/>
          <w:szCs w:val="28"/>
        </w:rPr>
        <w:t>Лизингополучатели не имеют права на получение субсидий в случае, если представленный для субсидирования договор финансовой аренды (лизинга) уже субсидируется в рамках других программ, проектов или мероприятий.</w:t>
      </w:r>
    </w:p>
    <w:p w:rsidR="00AF4218" w:rsidRPr="00EE0F25" w:rsidRDefault="00AF4218" w:rsidP="00EE0F25">
      <w:pPr>
        <w:shd w:val="clear" w:color="auto" w:fill="FFFFFF"/>
        <w:spacing w:line="360" w:lineRule="auto"/>
        <w:ind w:firstLine="709"/>
        <w:jc w:val="both"/>
        <w:textAlignment w:val="baseline"/>
        <w:rPr>
          <w:rFonts w:ascii="Times New Roman" w:hAnsi="Times New Roman"/>
          <w:sz w:val="28"/>
          <w:szCs w:val="28"/>
        </w:rPr>
      </w:pPr>
      <w:r w:rsidRPr="00EE0F25">
        <w:rPr>
          <w:rFonts w:ascii="Times New Roman" w:hAnsi="Times New Roman"/>
          <w:sz w:val="28"/>
          <w:szCs w:val="28"/>
        </w:rPr>
        <w:t>4. Предельный размер субсидии по лизинговым платежам не может превышать 1000,0 тысяч рублей по одному договору и более договорам лизинга в течение текущего финансового года.</w:t>
      </w:r>
    </w:p>
    <w:p w:rsidR="00AF4218" w:rsidRPr="00EE0F25" w:rsidRDefault="00AF4218" w:rsidP="00EE0F25">
      <w:pPr>
        <w:shd w:val="clear" w:color="auto" w:fill="FFFFFF"/>
        <w:spacing w:line="360" w:lineRule="auto"/>
        <w:ind w:firstLine="709"/>
        <w:jc w:val="both"/>
        <w:textAlignment w:val="baseline"/>
        <w:rPr>
          <w:rFonts w:ascii="Times New Roman" w:hAnsi="Times New Roman"/>
          <w:sz w:val="28"/>
          <w:szCs w:val="28"/>
        </w:rPr>
      </w:pPr>
      <w:r w:rsidRPr="00EE0F25">
        <w:rPr>
          <w:rFonts w:ascii="Times New Roman" w:hAnsi="Times New Roman"/>
          <w:sz w:val="28"/>
          <w:szCs w:val="28"/>
        </w:rPr>
        <w:t>5. Субсидия по лизинговым платежам предоставляется на сумму, составляющую часть лизингового платежа, исчисленную с даты заключения договора лизинга, но не ранее 1 ноября предыдущего финансового года, до истечения срока действия данного договора и уплаченную лизингополучателем в соответствии с условиями договора лизинга, но не позднее 25 декабря текущего финансового года.</w:t>
      </w:r>
    </w:p>
    <w:p w:rsidR="00AF4218" w:rsidRPr="00EE0F25" w:rsidRDefault="00AF4218" w:rsidP="00EE0F25">
      <w:pPr>
        <w:shd w:val="clear" w:color="auto" w:fill="FFFFFF"/>
        <w:spacing w:line="360" w:lineRule="auto"/>
        <w:ind w:firstLine="709"/>
        <w:jc w:val="both"/>
        <w:textAlignment w:val="baseline"/>
        <w:rPr>
          <w:rFonts w:ascii="Times New Roman" w:hAnsi="Times New Roman"/>
          <w:sz w:val="28"/>
          <w:szCs w:val="28"/>
        </w:rPr>
      </w:pPr>
      <w:r w:rsidRPr="00EE0F25">
        <w:rPr>
          <w:rFonts w:ascii="Times New Roman" w:hAnsi="Times New Roman"/>
          <w:sz w:val="28"/>
          <w:szCs w:val="28"/>
        </w:rPr>
        <w:t>6. Для получения субсидии по лизинговым платежам необходимы следующие документы:</w:t>
      </w:r>
    </w:p>
    <w:p w:rsidR="00AF4218" w:rsidRPr="00EE0F25" w:rsidRDefault="00AF4218" w:rsidP="00EE0F25">
      <w:pPr>
        <w:shd w:val="clear" w:color="auto" w:fill="FFFFFF"/>
        <w:spacing w:line="360" w:lineRule="auto"/>
        <w:ind w:firstLine="709"/>
        <w:jc w:val="both"/>
        <w:textAlignment w:val="baseline"/>
        <w:rPr>
          <w:rFonts w:ascii="Times New Roman" w:hAnsi="Times New Roman"/>
          <w:sz w:val="28"/>
          <w:szCs w:val="28"/>
        </w:rPr>
      </w:pPr>
      <w:r w:rsidRPr="00EE0F25">
        <w:rPr>
          <w:rFonts w:ascii="Times New Roman" w:hAnsi="Times New Roman"/>
          <w:sz w:val="28"/>
          <w:szCs w:val="28"/>
        </w:rPr>
        <w:t>1) заявка на получение субсидии по лизинговым платежам по форме согласно приложения № 10 (далее соответственно - заявка, Администрация), содержащая в том числе:</w:t>
      </w:r>
    </w:p>
    <w:p w:rsidR="00AF4218" w:rsidRPr="00EE0F25" w:rsidRDefault="00AF4218" w:rsidP="00EE0F25">
      <w:pPr>
        <w:shd w:val="clear" w:color="auto" w:fill="FFFFFF"/>
        <w:spacing w:line="360" w:lineRule="auto"/>
        <w:ind w:firstLine="709"/>
        <w:jc w:val="both"/>
        <w:textAlignment w:val="baseline"/>
        <w:rPr>
          <w:rFonts w:ascii="Times New Roman" w:hAnsi="Times New Roman"/>
          <w:sz w:val="28"/>
          <w:szCs w:val="28"/>
        </w:rPr>
      </w:pPr>
      <w:r w:rsidRPr="00EE0F25">
        <w:rPr>
          <w:rFonts w:ascii="Times New Roman" w:hAnsi="Times New Roman"/>
          <w:sz w:val="28"/>
          <w:szCs w:val="28"/>
        </w:rPr>
        <w:t>а) сведения о средней численности работников за  предшествующий календарный год или за период, прошедший со дня государственной регистрации лизингополучателя, в случае если лизингополучатель зарегистрирован в текущем календарном году;</w:t>
      </w:r>
    </w:p>
    <w:p w:rsidR="00AF4218" w:rsidRPr="00EE0F25" w:rsidRDefault="00AF4218" w:rsidP="00EE0F25">
      <w:pPr>
        <w:shd w:val="clear" w:color="auto" w:fill="FFFFFF"/>
        <w:spacing w:line="360" w:lineRule="auto"/>
        <w:ind w:firstLine="709"/>
        <w:jc w:val="both"/>
        <w:textAlignment w:val="baseline"/>
        <w:rPr>
          <w:rFonts w:ascii="Times New Roman" w:hAnsi="Times New Roman"/>
          <w:sz w:val="28"/>
          <w:szCs w:val="28"/>
        </w:rPr>
      </w:pPr>
      <w:r w:rsidRPr="00EE0F25">
        <w:rPr>
          <w:rFonts w:ascii="Times New Roman" w:hAnsi="Times New Roman"/>
          <w:sz w:val="28"/>
          <w:szCs w:val="28"/>
        </w:rPr>
        <w:t>б) сведения о выручке от реализации товаров (работ, услуг) без учета налога на добавленную стоимость за предшествующий календарный год или за период, прошедший со дня государственной регистрации лизингополучателя, в случае если лизингополучатель зарегистрирован в текущем календарном году;</w:t>
      </w:r>
    </w:p>
    <w:p w:rsidR="00AF4218" w:rsidRPr="00EE0F25" w:rsidRDefault="00AF4218" w:rsidP="00EE0F25">
      <w:pPr>
        <w:shd w:val="clear" w:color="auto" w:fill="FFFFFF"/>
        <w:spacing w:line="360" w:lineRule="auto"/>
        <w:ind w:firstLine="709"/>
        <w:jc w:val="both"/>
        <w:textAlignment w:val="baseline"/>
        <w:rPr>
          <w:rFonts w:ascii="Times New Roman" w:hAnsi="Times New Roman"/>
          <w:sz w:val="28"/>
          <w:szCs w:val="28"/>
        </w:rPr>
      </w:pPr>
      <w:r w:rsidRPr="00EE0F25">
        <w:rPr>
          <w:rFonts w:ascii="Times New Roman" w:hAnsi="Times New Roman"/>
          <w:sz w:val="28"/>
          <w:szCs w:val="28"/>
        </w:rPr>
        <w:t>в) сведения о доле физических и юридических лиц, участвующих в уставном (складочном) капитале (паевом фонде) лизингополучателя;</w:t>
      </w:r>
    </w:p>
    <w:p w:rsidR="00AF4218" w:rsidRPr="00EE0F25" w:rsidRDefault="00AF4218" w:rsidP="00EE0F25">
      <w:pPr>
        <w:shd w:val="clear" w:color="auto" w:fill="FFFFFF"/>
        <w:spacing w:line="360" w:lineRule="auto"/>
        <w:ind w:firstLine="709"/>
        <w:jc w:val="both"/>
        <w:textAlignment w:val="baseline"/>
        <w:rPr>
          <w:rFonts w:ascii="Times New Roman" w:hAnsi="Times New Roman"/>
          <w:sz w:val="28"/>
          <w:szCs w:val="28"/>
        </w:rPr>
      </w:pPr>
      <w:r w:rsidRPr="00EE0F25">
        <w:rPr>
          <w:rFonts w:ascii="Times New Roman" w:hAnsi="Times New Roman"/>
          <w:sz w:val="28"/>
          <w:szCs w:val="28"/>
        </w:rPr>
        <w:t>г) сведения о соблюдении лизингополучателем норм, установленных частями 3 и 4 статьи 14 Федерального закона;</w:t>
      </w:r>
    </w:p>
    <w:p w:rsidR="00AF4218" w:rsidRPr="00EE0F25" w:rsidRDefault="00AF4218" w:rsidP="00EE0F25">
      <w:pPr>
        <w:shd w:val="clear" w:color="auto" w:fill="FFFFFF"/>
        <w:spacing w:line="360" w:lineRule="auto"/>
        <w:ind w:firstLine="709"/>
        <w:jc w:val="both"/>
        <w:textAlignment w:val="baseline"/>
        <w:rPr>
          <w:rFonts w:ascii="Times New Roman" w:hAnsi="Times New Roman"/>
          <w:sz w:val="28"/>
          <w:szCs w:val="28"/>
        </w:rPr>
      </w:pPr>
      <w:r w:rsidRPr="00EE0F25">
        <w:rPr>
          <w:rFonts w:ascii="Times New Roman" w:hAnsi="Times New Roman"/>
          <w:sz w:val="28"/>
          <w:szCs w:val="28"/>
        </w:rPr>
        <w:t>д) сведения об отсутствии задолженности по заработной плате более одного месяца;</w:t>
      </w:r>
    </w:p>
    <w:p w:rsidR="00AF4218" w:rsidRPr="00EE0F25" w:rsidRDefault="00AF4218" w:rsidP="00EE0F25">
      <w:pPr>
        <w:shd w:val="clear" w:color="auto" w:fill="FFFFFF"/>
        <w:spacing w:line="360" w:lineRule="auto"/>
        <w:ind w:firstLine="709"/>
        <w:jc w:val="both"/>
        <w:textAlignment w:val="baseline"/>
        <w:rPr>
          <w:rFonts w:ascii="Times New Roman" w:hAnsi="Times New Roman"/>
          <w:sz w:val="28"/>
          <w:szCs w:val="28"/>
        </w:rPr>
      </w:pPr>
      <w:r w:rsidRPr="00EE0F25">
        <w:rPr>
          <w:rFonts w:ascii="Times New Roman" w:hAnsi="Times New Roman"/>
          <w:sz w:val="28"/>
          <w:szCs w:val="28"/>
        </w:rPr>
        <w:t>2) выписка из Единого государственного реестра юридических лиц (индивидуальных предпринимателей), сформированная не ранее чем за три месяца до дня представления заявки, в случае если лизингополучатель представляет ее самостоятельно;</w:t>
      </w:r>
    </w:p>
    <w:p w:rsidR="00AF4218" w:rsidRPr="00EE0F25" w:rsidRDefault="00AF4218" w:rsidP="00EE0F25">
      <w:pPr>
        <w:shd w:val="clear" w:color="auto" w:fill="FFFFFF"/>
        <w:spacing w:line="360" w:lineRule="auto"/>
        <w:ind w:firstLine="709"/>
        <w:jc w:val="both"/>
        <w:textAlignment w:val="baseline"/>
        <w:rPr>
          <w:rFonts w:ascii="Times New Roman" w:hAnsi="Times New Roman"/>
          <w:sz w:val="28"/>
          <w:szCs w:val="28"/>
        </w:rPr>
      </w:pPr>
      <w:r w:rsidRPr="00EE0F25">
        <w:rPr>
          <w:rFonts w:ascii="Times New Roman" w:hAnsi="Times New Roman"/>
          <w:sz w:val="28"/>
          <w:szCs w:val="28"/>
        </w:rPr>
        <w:t>3) справка об исполнении налогоплательщиком обязанности по уплате налогов, сборов, страховых взносов, пеней и налоговых санкций по форме, утвержденной приказом Федеральной налоговой службы от 21 января 2013 г. N ММВ-7-12/22@, сформированная не ранее чем за месяц до дня представления, в случае если лизингополучатель представляет ее самостоятельно;</w:t>
      </w:r>
    </w:p>
    <w:p w:rsidR="00AF4218" w:rsidRPr="00EE0F25" w:rsidRDefault="00AF4218" w:rsidP="00EE0F25">
      <w:pPr>
        <w:shd w:val="clear" w:color="auto" w:fill="FFFFFF"/>
        <w:spacing w:line="360" w:lineRule="auto"/>
        <w:ind w:firstLine="709"/>
        <w:jc w:val="both"/>
        <w:textAlignment w:val="baseline"/>
        <w:rPr>
          <w:rFonts w:ascii="Times New Roman" w:hAnsi="Times New Roman"/>
          <w:sz w:val="28"/>
          <w:szCs w:val="28"/>
        </w:rPr>
      </w:pPr>
      <w:r w:rsidRPr="00EE0F25">
        <w:rPr>
          <w:rFonts w:ascii="Times New Roman" w:hAnsi="Times New Roman"/>
          <w:sz w:val="28"/>
          <w:szCs w:val="28"/>
        </w:rPr>
        <w:t>4) копия договора лизинга со всеми приложениями, являющимися неотъемлемой частью договора, и графика погашения лизинговых платежей, заверенная в установленном порядке или с предъявлением оригинала;</w:t>
      </w:r>
    </w:p>
    <w:p w:rsidR="00AF4218" w:rsidRPr="00EE0F25" w:rsidRDefault="00AF4218" w:rsidP="00EE0F25">
      <w:pPr>
        <w:shd w:val="clear" w:color="auto" w:fill="FFFFFF"/>
        <w:spacing w:line="360" w:lineRule="auto"/>
        <w:ind w:firstLine="709"/>
        <w:jc w:val="both"/>
        <w:textAlignment w:val="baseline"/>
        <w:rPr>
          <w:rFonts w:ascii="Times New Roman" w:hAnsi="Times New Roman"/>
          <w:sz w:val="28"/>
          <w:szCs w:val="28"/>
        </w:rPr>
      </w:pPr>
      <w:r w:rsidRPr="00EE0F25">
        <w:rPr>
          <w:rFonts w:ascii="Times New Roman" w:hAnsi="Times New Roman"/>
          <w:sz w:val="28"/>
          <w:szCs w:val="28"/>
        </w:rPr>
        <w:t>5) копия паспорта транспортного средства, приобретаемого в рамках договора лизинга, заверенная руководителем субъекта малого и среднего предпринимательства;</w:t>
      </w:r>
    </w:p>
    <w:p w:rsidR="00AF4218" w:rsidRPr="00EE0F25" w:rsidRDefault="00AF4218" w:rsidP="00EE0F25">
      <w:pPr>
        <w:shd w:val="clear" w:color="auto" w:fill="FFFFFF"/>
        <w:spacing w:line="360" w:lineRule="auto"/>
        <w:ind w:firstLine="709"/>
        <w:jc w:val="both"/>
        <w:textAlignment w:val="baseline"/>
        <w:rPr>
          <w:rFonts w:ascii="Times New Roman" w:hAnsi="Times New Roman"/>
          <w:sz w:val="28"/>
          <w:szCs w:val="28"/>
        </w:rPr>
      </w:pPr>
      <w:r w:rsidRPr="00EE0F25">
        <w:rPr>
          <w:rFonts w:ascii="Times New Roman" w:hAnsi="Times New Roman"/>
          <w:sz w:val="28"/>
          <w:szCs w:val="28"/>
        </w:rPr>
        <w:t>6) копии платежных документов, подтверждающих факт перечисления лизинговых платежей по договору финансовой аренды (лизинга), с отметкой банка;</w:t>
      </w:r>
    </w:p>
    <w:p w:rsidR="00AF4218" w:rsidRPr="00EE0F25" w:rsidRDefault="00AF4218" w:rsidP="00EE0F25">
      <w:pPr>
        <w:shd w:val="clear" w:color="auto" w:fill="FFFFFF"/>
        <w:spacing w:line="360" w:lineRule="auto"/>
        <w:ind w:firstLine="709"/>
        <w:jc w:val="both"/>
        <w:textAlignment w:val="baseline"/>
        <w:rPr>
          <w:rFonts w:ascii="Times New Roman" w:hAnsi="Times New Roman"/>
          <w:sz w:val="28"/>
          <w:szCs w:val="28"/>
        </w:rPr>
      </w:pPr>
      <w:r w:rsidRPr="00EE0F25">
        <w:rPr>
          <w:rFonts w:ascii="Times New Roman" w:hAnsi="Times New Roman"/>
          <w:sz w:val="28"/>
          <w:szCs w:val="28"/>
        </w:rPr>
        <w:t>7) уведомление ИФНС о постановке на учет – в случае осуществления деятельности на территории МР «Усть-Куломский» обособленным подразделением лизингополучателя.</w:t>
      </w:r>
    </w:p>
    <w:p w:rsidR="00AF4218" w:rsidRPr="00EE0F25" w:rsidRDefault="00AF4218" w:rsidP="00EE0F25">
      <w:pPr>
        <w:shd w:val="clear" w:color="auto" w:fill="FFFFFF"/>
        <w:spacing w:line="360" w:lineRule="auto"/>
        <w:ind w:firstLine="709"/>
        <w:jc w:val="both"/>
        <w:textAlignment w:val="baseline"/>
        <w:rPr>
          <w:rFonts w:ascii="Times New Roman" w:hAnsi="Times New Roman"/>
          <w:sz w:val="28"/>
          <w:szCs w:val="28"/>
        </w:rPr>
      </w:pPr>
      <w:r w:rsidRPr="00EE0F25">
        <w:rPr>
          <w:rFonts w:ascii="Times New Roman" w:hAnsi="Times New Roman"/>
          <w:sz w:val="28"/>
          <w:szCs w:val="28"/>
        </w:rPr>
        <w:t>При превышении доли юридических лиц, участвующих в уставном (складочном) капитале (паевом фонде) лизингополучателя, более 25 процентов (кроме хозяйственных обществ,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таких хозяйственных обществ - бюджетным научным учреждениям или созданным государственными академиями наук научным учреждениям либо бюджетным образовательным учреждениям высшего профессионального образования или созданным государственными академиями наук образовательным учреждениям высшего профессионального образования) сведения, содержащиеся в заявке, предоставляются на каждого учредителя (юридическое лицо) лизингополучателя.</w:t>
      </w:r>
    </w:p>
    <w:p w:rsidR="00AF4218" w:rsidRPr="00EE0F25" w:rsidRDefault="00AF4218" w:rsidP="00EE0F25">
      <w:pPr>
        <w:shd w:val="clear" w:color="auto" w:fill="FFFFFF"/>
        <w:spacing w:line="360" w:lineRule="auto"/>
        <w:ind w:firstLine="709"/>
        <w:jc w:val="both"/>
        <w:textAlignment w:val="baseline"/>
        <w:rPr>
          <w:rFonts w:ascii="Times New Roman" w:hAnsi="Times New Roman"/>
          <w:sz w:val="28"/>
          <w:szCs w:val="28"/>
        </w:rPr>
      </w:pPr>
      <w:r w:rsidRPr="00EE0F25">
        <w:rPr>
          <w:rFonts w:ascii="Times New Roman" w:hAnsi="Times New Roman"/>
          <w:sz w:val="28"/>
          <w:szCs w:val="28"/>
        </w:rPr>
        <w:t>Документы, указанные в подпунктах 1, 4, 5 и 6 настоящего пункта, представляются лизингополучателем не позднее 20 декабря текущего финансового года в Администрацию самостоятельно.</w:t>
      </w:r>
    </w:p>
    <w:p w:rsidR="00AF4218" w:rsidRPr="00EE0F25" w:rsidRDefault="00AF4218" w:rsidP="00EE0F25">
      <w:pPr>
        <w:shd w:val="clear" w:color="auto" w:fill="FFFFFF"/>
        <w:spacing w:line="360" w:lineRule="auto"/>
        <w:ind w:firstLine="709"/>
        <w:jc w:val="both"/>
        <w:textAlignment w:val="baseline"/>
        <w:rPr>
          <w:rFonts w:ascii="Times New Roman" w:hAnsi="Times New Roman"/>
          <w:sz w:val="28"/>
          <w:szCs w:val="28"/>
        </w:rPr>
      </w:pPr>
      <w:r w:rsidRPr="00EE0F25">
        <w:rPr>
          <w:rFonts w:ascii="Times New Roman" w:hAnsi="Times New Roman"/>
          <w:sz w:val="28"/>
          <w:szCs w:val="28"/>
        </w:rPr>
        <w:t>Сведения, содержащиеся в документах, указанных в подпунктах 2, 3 и 7 настоящего пункта, запрашиваются Администрацией в течение 5 рабочих дней со дня поступления заявки в порядке межведомственного информационного взаимодействия у органов, предоставляющих государственные услуги, и органов, предоставляющих муниципальные услуги, иных государственных органов, органов местного самоуправления, а также подведомственных этим органам организаций, если такие сведения находятся в распоряжении этих органов (организаций)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в случае если лизингополучатель не представил документы, указанные в подпунктах 2, 3 и 7 настоящего пункта, самостоятельно.</w:t>
      </w:r>
    </w:p>
    <w:p w:rsidR="00AF4218" w:rsidRPr="00EE0F25" w:rsidRDefault="00AF4218" w:rsidP="00EE0F25">
      <w:pPr>
        <w:shd w:val="clear" w:color="auto" w:fill="FFFFFF"/>
        <w:spacing w:line="360" w:lineRule="auto"/>
        <w:ind w:firstLine="709"/>
        <w:jc w:val="both"/>
        <w:textAlignment w:val="baseline"/>
        <w:rPr>
          <w:rFonts w:ascii="Times New Roman" w:hAnsi="Times New Roman"/>
          <w:sz w:val="28"/>
          <w:szCs w:val="28"/>
        </w:rPr>
      </w:pPr>
      <w:r w:rsidRPr="00EE0F25">
        <w:rPr>
          <w:rFonts w:ascii="Times New Roman" w:hAnsi="Times New Roman"/>
          <w:sz w:val="28"/>
          <w:szCs w:val="28"/>
        </w:rPr>
        <w:t>Администрация вправе приостановить, а также прекратить прием документов в случае превышения объемов запрашиваемых денежных средств по финансовой поддержке лизингополучателей над лимитом бюджетных обязательств, предусмотренных на эти цели. (дополн. пост. № 791 от 19.06.14)</w:t>
      </w:r>
    </w:p>
    <w:p w:rsidR="00AF4218" w:rsidRPr="00EE0F25" w:rsidRDefault="00AF4218" w:rsidP="00EE0F25">
      <w:pPr>
        <w:shd w:val="clear" w:color="auto" w:fill="FFFFFF"/>
        <w:spacing w:line="360" w:lineRule="auto"/>
        <w:ind w:firstLine="709"/>
        <w:jc w:val="both"/>
        <w:textAlignment w:val="baseline"/>
        <w:rPr>
          <w:rFonts w:ascii="Times New Roman" w:hAnsi="Times New Roman"/>
          <w:sz w:val="28"/>
          <w:szCs w:val="28"/>
        </w:rPr>
      </w:pPr>
      <w:r w:rsidRPr="00EE0F25">
        <w:rPr>
          <w:rFonts w:ascii="Times New Roman" w:hAnsi="Times New Roman"/>
          <w:sz w:val="28"/>
          <w:szCs w:val="28"/>
        </w:rPr>
        <w:t>7. Администрация проверяет полноту (комплектность), оформление представленных лизингополучателем документов, их соответствие требованиям, установленным настоящим Порядком, и направляет их для рассмотрения в Комиссию по рассмотрению заявок субъектов малого и среднего предпринимательства и сельхозтоваропроизводителей (далее - Комиссия), не позднее 20 дней с даты поступления заявки и документов в Администрацию.</w:t>
      </w:r>
    </w:p>
    <w:p w:rsidR="00AF4218" w:rsidRPr="00EE0F25" w:rsidRDefault="00AF4218" w:rsidP="00EE0F25">
      <w:pPr>
        <w:shd w:val="clear" w:color="auto" w:fill="FFFFFF"/>
        <w:spacing w:line="360" w:lineRule="auto"/>
        <w:ind w:firstLine="709"/>
        <w:jc w:val="both"/>
        <w:textAlignment w:val="baseline"/>
        <w:rPr>
          <w:rFonts w:ascii="Times New Roman" w:hAnsi="Times New Roman"/>
          <w:sz w:val="28"/>
          <w:szCs w:val="28"/>
        </w:rPr>
      </w:pPr>
      <w:r w:rsidRPr="00EE0F25">
        <w:rPr>
          <w:rFonts w:ascii="Times New Roman" w:hAnsi="Times New Roman"/>
          <w:sz w:val="28"/>
          <w:szCs w:val="28"/>
        </w:rPr>
        <w:t>8. Персональный состав Комиссии и регламент ее работы утверждаются Администрацией.</w:t>
      </w:r>
    </w:p>
    <w:p w:rsidR="00AF4218" w:rsidRPr="00EE0F25" w:rsidRDefault="00AF4218" w:rsidP="00EE0F25">
      <w:pPr>
        <w:shd w:val="clear" w:color="auto" w:fill="FFFFFF"/>
        <w:spacing w:line="360" w:lineRule="auto"/>
        <w:ind w:firstLine="709"/>
        <w:jc w:val="both"/>
        <w:textAlignment w:val="baseline"/>
        <w:rPr>
          <w:rFonts w:ascii="Times New Roman" w:hAnsi="Times New Roman"/>
          <w:sz w:val="28"/>
          <w:szCs w:val="28"/>
        </w:rPr>
      </w:pPr>
      <w:r w:rsidRPr="00EE0F25">
        <w:rPr>
          <w:rFonts w:ascii="Times New Roman" w:hAnsi="Times New Roman"/>
          <w:sz w:val="28"/>
          <w:szCs w:val="28"/>
        </w:rPr>
        <w:t>9. Комиссия рассматривает документы и осуществляет оценку соответствия лизингополучателя условиям предоставления субсидии по лизинговым платежам и требованиям, установленным Федеральным законом и настоящим Порядком, в срок не более 3 рабочих дней с даты поступления документов в Комиссию.</w:t>
      </w:r>
    </w:p>
    <w:p w:rsidR="00AF4218" w:rsidRPr="00EE0F25" w:rsidRDefault="00AF4218" w:rsidP="00EE0F25">
      <w:pPr>
        <w:shd w:val="clear" w:color="auto" w:fill="FFFFFF"/>
        <w:spacing w:line="360" w:lineRule="auto"/>
        <w:ind w:firstLine="709"/>
        <w:jc w:val="both"/>
        <w:textAlignment w:val="baseline"/>
        <w:rPr>
          <w:rFonts w:ascii="Times New Roman" w:hAnsi="Times New Roman"/>
          <w:sz w:val="28"/>
          <w:szCs w:val="28"/>
        </w:rPr>
      </w:pPr>
      <w:r w:rsidRPr="00EE0F25">
        <w:rPr>
          <w:rFonts w:ascii="Times New Roman" w:hAnsi="Times New Roman"/>
          <w:sz w:val="28"/>
          <w:szCs w:val="28"/>
        </w:rPr>
        <w:t>10. Заключение Комиссии о соответствии (несоответствии) лизингополучателя условиям предоставления субсидии по лизинговым платежам и требованиям, установленным Федеральным законом и настоящим Порядком, оформляется протоколом, в срок не более 4 рабочих дней с даты поступления документов в Комиссию.</w:t>
      </w:r>
    </w:p>
    <w:p w:rsidR="00AF4218" w:rsidRPr="00EE0F25" w:rsidRDefault="00AF4218" w:rsidP="00EE0F25">
      <w:pPr>
        <w:widowControl w:val="0"/>
        <w:autoSpaceDE w:val="0"/>
        <w:autoSpaceDN w:val="0"/>
        <w:adjustRightInd w:val="0"/>
        <w:spacing w:line="360" w:lineRule="auto"/>
        <w:ind w:firstLine="709"/>
        <w:jc w:val="both"/>
        <w:rPr>
          <w:rFonts w:ascii="Times New Roman" w:hAnsi="Times New Roman"/>
          <w:sz w:val="28"/>
          <w:szCs w:val="28"/>
        </w:rPr>
      </w:pPr>
      <w:r w:rsidRPr="00EE0F25">
        <w:rPr>
          <w:rFonts w:ascii="Times New Roman" w:hAnsi="Times New Roman"/>
          <w:sz w:val="28"/>
          <w:szCs w:val="28"/>
        </w:rPr>
        <w:t>Комиссией принимается решение об отложении рассмотрения документов:</w:t>
      </w:r>
    </w:p>
    <w:p w:rsidR="00AF4218" w:rsidRPr="00EE0F25" w:rsidRDefault="00AF4218" w:rsidP="00EE0F25">
      <w:pPr>
        <w:widowControl w:val="0"/>
        <w:autoSpaceDE w:val="0"/>
        <w:autoSpaceDN w:val="0"/>
        <w:adjustRightInd w:val="0"/>
        <w:spacing w:line="360" w:lineRule="auto"/>
        <w:ind w:firstLine="709"/>
        <w:jc w:val="both"/>
        <w:rPr>
          <w:rFonts w:ascii="Times New Roman" w:hAnsi="Times New Roman"/>
          <w:sz w:val="28"/>
          <w:szCs w:val="28"/>
        </w:rPr>
      </w:pPr>
      <w:r w:rsidRPr="00EE0F25">
        <w:rPr>
          <w:rFonts w:ascii="Times New Roman" w:hAnsi="Times New Roman"/>
          <w:sz w:val="28"/>
          <w:szCs w:val="28"/>
        </w:rPr>
        <w:t>1) в случае необходимости проверки достоверности представленных сведений и документов до получения соответствующей информации от компетентных органов;</w:t>
      </w:r>
    </w:p>
    <w:p w:rsidR="00AF4218" w:rsidRPr="00EE0F25" w:rsidRDefault="00AF4218" w:rsidP="00EE0F25">
      <w:pPr>
        <w:shd w:val="clear" w:color="auto" w:fill="FFFFFF"/>
        <w:spacing w:line="360" w:lineRule="auto"/>
        <w:ind w:firstLine="709"/>
        <w:jc w:val="both"/>
        <w:textAlignment w:val="baseline"/>
        <w:rPr>
          <w:rFonts w:ascii="Times New Roman" w:hAnsi="Times New Roman"/>
          <w:sz w:val="28"/>
          <w:szCs w:val="28"/>
        </w:rPr>
      </w:pPr>
      <w:r w:rsidRPr="00EE0F25">
        <w:rPr>
          <w:rFonts w:ascii="Times New Roman" w:hAnsi="Times New Roman"/>
          <w:sz w:val="28"/>
          <w:szCs w:val="28"/>
        </w:rPr>
        <w:t>2) в случае, если заявка лизингополучателя принята администрацией, но на момент рассмотрения заявки объемы запрашиваемых денежных средств по финансовой поддержке лизингополучателей превышают лимит бюджетных обязательств, предусмотренных на эти цели, до предполагаемого дополнительного финансирования мероприятия по финансовой поддержке лизингополучателей.</w:t>
      </w:r>
    </w:p>
    <w:p w:rsidR="00AF4218" w:rsidRPr="00EE0F25" w:rsidRDefault="00AF4218" w:rsidP="00EE0F25">
      <w:pPr>
        <w:shd w:val="clear" w:color="auto" w:fill="FFFFFF"/>
        <w:spacing w:line="360" w:lineRule="auto"/>
        <w:ind w:firstLine="709"/>
        <w:jc w:val="both"/>
        <w:textAlignment w:val="baseline"/>
        <w:rPr>
          <w:rFonts w:ascii="Times New Roman" w:hAnsi="Times New Roman"/>
          <w:sz w:val="28"/>
          <w:szCs w:val="28"/>
        </w:rPr>
      </w:pPr>
      <w:r w:rsidRPr="00EE0F25">
        <w:rPr>
          <w:rFonts w:ascii="Times New Roman" w:hAnsi="Times New Roman"/>
          <w:sz w:val="28"/>
          <w:szCs w:val="28"/>
        </w:rPr>
        <w:t>Решение Комиссии об отложении рассмотрения документов доводится до заявителя в письменной форме в течение 3 рабочих дней со дня заседания комиссии.(дополн. постановлен. № 791 от 19.06.2014)</w:t>
      </w:r>
    </w:p>
    <w:p w:rsidR="00AF4218" w:rsidRPr="00EE0F25" w:rsidRDefault="00AF4218" w:rsidP="00EE0F25">
      <w:pPr>
        <w:shd w:val="clear" w:color="auto" w:fill="FFFFFF"/>
        <w:spacing w:line="360" w:lineRule="auto"/>
        <w:ind w:firstLine="709"/>
        <w:jc w:val="both"/>
        <w:textAlignment w:val="baseline"/>
        <w:rPr>
          <w:rFonts w:ascii="Times New Roman" w:hAnsi="Times New Roman"/>
          <w:sz w:val="28"/>
          <w:szCs w:val="28"/>
        </w:rPr>
      </w:pPr>
      <w:r w:rsidRPr="00EE0F25">
        <w:rPr>
          <w:rFonts w:ascii="Times New Roman" w:hAnsi="Times New Roman"/>
          <w:sz w:val="28"/>
          <w:szCs w:val="28"/>
        </w:rPr>
        <w:t>11. На основании протокола Комиссии Администрация в срок не более 3 рабочих дней с даты его подписания принимает решение о предоставлении (отказе в предоставлении) субсидии по лизинговым платежам.</w:t>
      </w:r>
    </w:p>
    <w:p w:rsidR="00AF4218" w:rsidRPr="00EE0F25" w:rsidRDefault="00AF4218" w:rsidP="00EE0F25">
      <w:pPr>
        <w:shd w:val="clear" w:color="auto" w:fill="FFFFFF"/>
        <w:spacing w:line="360" w:lineRule="auto"/>
        <w:ind w:firstLine="709"/>
        <w:jc w:val="both"/>
        <w:textAlignment w:val="baseline"/>
        <w:rPr>
          <w:rFonts w:ascii="Times New Roman" w:hAnsi="Times New Roman"/>
          <w:sz w:val="28"/>
          <w:szCs w:val="28"/>
        </w:rPr>
      </w:pPr>
      <w:r w:rsidRPr="00EE0F25">
        <w:rPr>
          <w:rFonts w:ascii="Times New Roman" w:hAnsi="Times New Roman"/>
          <w:sz w:val="28"/>
          <w:szCs w:val="28"/>
        </w:rPr>
        <w:t>Заключение Комиссии о несоответствии и решение об отказе в предоставлении субсидии по лизинговым платежам принимается при следующих основаниях:</w:t>
      </w:r>
    </w:p>
    <w:p w:rsidR="00AF4218" w:rsidRPr="00EE0F25" w:rsidRDefault="00AF4218" w:rsidP="00EE0F25">
      <w:pPr>
        <w:widowControl w:val="0"/>
        <w:autoSpaceDE w:val="0"/>
        <w:autoSpaceDN w:val="0"/>
        <w:adjustRightInd w:val="0"/>
        <w:spacing w:line="360" w:lineRule="auto"/>
        <w:ind w:firstLine="709"/>
        <w:jc w:val="both"/>
        <w:rPr>
          <w:rFonts w:ascii="Times New Roman" w:hAnsi="Times New Roman"/>
          <w:sz w:val="28"/>
          <w:szCs w:val="28"/>
        </w:rPr>
      </w:pPr>
      <w:r w:rsidRPr="00EE0F25">
        <w:rPr>
          <w:rFonts w:ascii="Times New Roman" w:hAnsi="Times New Roman"/>
          <w:sz w:val="28"/>
          <w:szCs w:val="28"/>
        </w:rPr>
        <w:t>1) не выполнены условия предоставления финансовой поддержки, установленные Федеральным законом «О развитии малого и среднего предпринимательства в Российской Федерации» и настоящим порядком;</w:t>
      </w:r>
    </w:p>
    <w:p w:rsidR="00AF4218" w:rsidRPr="00EE0F25" w:rsidRDefault="00AF4218" w:rsidP="00EE0F25">
      <w:pPr>
        <w:widowControl w:val="0"/>
        <w:autoSpaceDE w:val="0"/>
        <w:autoSpaceDN w:val="0"/>
        <w:adjustRightInd w:val="0"/>
        <w:spacing w:line="360" w:lineRule="auto"/>
        <w:ind w:firstLine="709"/>
        <w:jc w:val="both"/>
        <w:rPr>
          <w:rFonts w:ascii="Times New Roman" w:hAnsi="Times New Roman"/>
          <w:sz w:val="28"/>
          <w:szCs w:val="28"/>
        </w:rPr>
      </w:pPr>
      <w:r w:rsidRPr="00EE0F25">
        <w:rPr>
          <w:rFonts w:ascii="Times New Roman" w:hAnsi="Times New Roman"/>
          <w:sz w:val="28"/>
          <w:szCs w:val="28"/>
        </w:rPr>
        <w:t>2) не представлены документы, предусмотренные настоящим порядком, или представлены недостоверные сведения и документы;</w:t>
      </w:r>
    </w:p>
    <w:p w:rsidR="00AF4218" w:rsidRPr="00EE0F25" w:rsidRDefault="00AF4218" w:rsidP="00EE0F25">
      <w:pPr>
        <w:widowControl w:val="0"/>
        <w:autoSpaceDE w:val="0"/>
        <w:autoSpaceDN w:val="0"/>
        <w:adjustRightInd w:val="0"/>
        <w:spacing w:line="360" w:lineRule="auto"/>
        <w:ind w:firstLine="709"/>
        <w:jc w:val="both"/>
        <w:rPr>
          <w:rFonts w:ascii="Times New Roman" w:hAnsi="Times New Roman"/>
          <w:sz w:val="28"/>
          <w:szCs w:val="28"/>
        </w:rPr>
      </w:pPr>
      <w:r w:rsidRPr="00EE0F25">
        <w:rPr>
          <w:rFonts w:ascii="Times New Roman" w:hAnsi="Times New Roman"/>
          <w:sz w:val="28"/>
          <w:szCs w:val="28"/>
        </w:rPr>
        <w:t>3) прошло не менее трех лет с момента нарушения субъектом малого и среднего предпринимательства порядка и условий оказания финансовой поддержки, в том числе не было обеспечено целевое использование средств финансовой поддержки;</w:t>
      </w:r>
    </w:p>
    <w:p w:rsidR="00AF4218" w:rsidRPr="00EE0F25" w:rsidRDefault="00AF4218" w:rsidP="00EE0F25">
      <w:pPr>
        <w:shd w:val="clear" w:color="auto" w:fill="FFFFFF"/>
        <w:spacing w:line="360" w:lineRule="auto"/>
        <w:ind w:firstLine="709"/>
        <w:jc w:val="both"/>
        <w:textAlignment w:val="baseline"/>
        <w:rPr>
          <w:rFonts w:ascii="Times New Roman" w:hAnsi="Times New Roman"/>
          <w:sz w:val="28"/>
          <w:szCs w:val="28"/>
        </w:rPr>
      </w:pPr>
      <w:r w:rsidRPr="00EE0F25">
        <w:rPr>
          <w:rFonts w:ascii="Times New Roman" w:hAnsi="Times New Roman"/>
          <w:sz w:val="28"/>
          <w:szCs w:val="28"/>
        </w:rPr>
        <w:t>4) лизингополучатель имеет задолженность  по уплате налогов, сборов, пеней и иных обязательных платежей в бюджетную систему Российской Федерации;</w:t>
      </w:r>
    </w:p>
    <w:p w:rsidR="00AF4218" w:rsidRPr="00EE0F25" w:rsidRDefault="00AF4218" w:rsidP="00EE0F25">
      <w:pPr>
        <w:shd w:val="clear" w:color="auto" w:fill="FFFFFF"/>
        <w:spacing w:line="360" w:lineRule="auto"/>
        <w:ind w:firstLine="709"/>
        <w:jc w:val="both"/>
        <w:textAlignment w:val="baseline"/>
        <w:rPr>
          <w:rFonts w:ascii="Times New Roman" w:hAnsi="Times New Roman"/>
          <w:sz w:val="28"/>
          <w:szCs w:val="28"/>
        </w:rPr>
      </w:pPr>
      <w:r w:rsidRPr="00EE0F25">
        <w:rPr>
          <w:rFonts w:ascii="Times New Roman" w:hAnsi="Times New Roman"/>
          <w:sz w:val="28"/>
          <w:szCs w:val="28"/>
        </w:rPr>
        <w:t>5) лизингополучатель имеет задолженность по заработной плате перед наемными работниками;</w:t>
      </w:r>
    </w:p>
    <w:p w:rsidR="00AF4218" w:rsidRPr="00EE0F25" w:rsidRDefault="00AF4218" w:rsidP="00EE0F25">
      <w:pPr>
        <w:shd w:val="clear" w:color="auto" w:fill="FFFFFF"/>
        <w:spacing w:line="360" w:lineRule="auto"/>
        <w:ind w:firstLine="709"/>
        <w:jc w:val="both"/>
        <w:textAlignment w:val="baseline"/>
        <w:rPr>
          <w:rFonts w:ascii="Times New Roman" w:hAnsi="Times New Roman"/>
          <w:sz w:val="28"/>
          <w:szCs w:val="28"/>
        </w:rPr>
      </w:pPr>
      <w:r w:rsidRPr="00EE0F25">
        <w:rPr>
          <w:rFonts w:ascii="Times New Roman" w:hAnsi="Times New Roman"/>
          <w:sz w:val="28"/>
          <w:szCs w:val="28"/>
        </w:rPr>
        <w:t xml:space="preserve"> 6) бюджетные средства, предусмотренные на оказание финансовой поддержки лизингополучателям, использованы в полном объеме. (дополн. пост. 3 791 от 19.06.14)</w:t>
      </w:r>
    </w:p>
    <w:p w:rsidR="00AF4218" w:rsidRPr="00EE0F25" w:rsidRDefault="00AF4218" w:rsidP="00EE0F25">
      <w:pPr>
        <w:shd w:val="clear" w:color="auto" w:fill="FFFFFF"/>
        <w:spacing w:line="360" w:lineRule="auto"/>
        <w:ind w:firstLine="709"/>
        <w:jc w:val="both"/>
        <w:textAlignment w:val="baseline"/>
        <w:rPr>
          <w:rFonts w:ascii="Times New Roman" w:hAnsi="Times New Roman"/>
          <w:sz w:val="28"/>
          <w:szCs w:val="28"/>
        </w:rPr>
      </w:pPr>
      <w:r w:rsidRPr="00EE0F25">
        <w:rPr>
          <w:rFonts w:ascii="Times New Roman" w:hAnsi="Times New Roman"/>
          <w:sz w:val="28"/>
          <w:szCs w:val="28"/>
        </w:rPr>
        <w:t>Уведомление лизингополучателей о принятых Администрацией решениях осуществляется в течение 5 дней со дня его принятия.</w:t>
      </w:r>
    </w:p>
    <w:p w:rsidR="00AF4218" w:rsidRPr="00EE0F25" w:rsidRDefault="00AF4218" w:rsidP="00EE0F25">
      <w:pPr>
        <w:shd w:val="clear" w:color="auto" w:fill="FFFFFF"/>
        <w:tabs>
          <w:tab w:val="left" w:pos="426"/>
        </w:tabs>
        <w:spacing w:line="360" w:lineRule="auto"/>
        <w:ind w:firstLine="709"/>
        <w:jc w:val="both"/>
        <w:textAlignment w:val="baseline"/>
        <w:rPr>
          <w:rFonts w:ascii="Times New Roman" w:hAnsi="Times New Roman"/>
          <w:sz w:val="28"/>
          <w:szCs w:val="28"/>
        </w:rPr>
      </w:pPr>
      <w:r w:rsidRPr="00EE0F25">
        <w:rPr>
          <w:rFonts w:ascii="Times New Roman" w:hAnsi="Times New Roman"/>
          <w:sz w:val="28"/>
          <w:szCs w:val="28"/>
        </w:rPr>
        <w:t>Лизингополучатель, в отношении которого принято решение об отказе в предоставлении субсидии, вправе обратиться повторно после устранения выявленных недостатков на условиях, установленных настоящим Порядком.</w:t>
      </w:r>
    </w:p>
    <w:p w:rsidR="00AF4218" w:rsidRPr="00EE0F25" w:rsidRDefault="00AF4218" w:rsidP="00EE0F25">
      <w:pPr>
        <w:shd w:val="clear" w:color="auto" w:fill="FFFFFF"/>
        <w:spacing w:line="360" w:lineRule="auto"/>
        <w:ind w:firstLine="709"/>
        <w:jc w:val="both"/>
        <w:textAlignment w:val="baseline"/>
        <w:rPr>
          <w:rFonts w:ascii="Times New Roman" w:hAnsi="Times New Roman"/>
          <w:sz w:val="28"/>
          <w:szCs w:val="28"/>
        </w:rPr>
      </w:pPr>
      <w:r w:rsidRPr="00EE0F25">
        <w:rPr>
          <w:rFonts w:ascii="Times New Roman" w:hAnsi="Times New Roman"/>
          <w:sz w:val="28"/>
          <w:szCs w:val="28"/>
        </w:rPr>
        <w:t>12. Субсидии по лизинговым платежам предоставляются на основании договоров, заключенных между лизингополучателями и Администрацией.</w:t>
      </w:r>
    </w:p>
    <w:p w:rsidR="00AF4218" w:rsidRPr="00EE0F25" w:rsidRDefault="00AF4218" w:rsidP="00EE0F25">
      <w:pPr>
        <w:shd w:val="clear" w:color="auto" w:fill="FFFFFF"/>
        <w:spacing w:line="360" w:lineRule="auto"/>
        <w:ind w:firstLine="709"/>
        <w:jc w:val="both"/>
        <w:textAlignment w:val="baseline"/>
        <w:rPr>
          <w:rFonts w:ascii="Times New Roman" w:hAnsi="Times New Roman"/>
          <w:sz w:val="28"/>
          <w:szCs w:val="28"/>
        </w:rPr>
      </w:pPr>
      <w:r w:rsidRPr="00EE0F25">
        <w:rPr>
          <w:rFonts w:ascii="Times New Roman" w:hAnsi="Times New Roman"/>
          <w:sz w:val="28"/>
          <w:szCs w:val="28"/>
        </w:rPr>
        <w:t>Срок подготовки договора Администрацией не может превышать 4 рабочих дней с даты принятия Администрацией решения о предоставлении субсидии по лизинговым платежам.</w:t>
      </w:r>
    </w:p>
    <w:p w:rsidR="00AF4218" w:rsidRPr="00EE0F25" w:rsidRDefault="00AF4218" w:rsidP="00EE0F25">
      <w:pPr>
        <w:shd w:val="clear" w:color="auto" w:fill="FFFFFF"/>
        <w:spacing w:line="360" w:lineRule="auto"/>
        <w:ind w:firstLine="709"/>
        <w:jc w:val="both"/>
        <w:textAlignment w:val="baseline"/>
        <w:rPr>
          <w:rFonts w:ascii="Times New Roman" w:hAnsi="Times New Roman"/>
          <w:sz w:val="28"/>
          <w:szCs w:val="28"/>
        </w:rPr>
      </w:pPr>
      <w:r w:rsidRPr="00EE0F25">
        <w:rPr>
          <w:rFonts w:ascii="Times New Roman" w:hAnsi="Times New Roman"/>
          <w:sz w:val="28"/>
          <w:szCs w:val="28"/>
        </w:rPr>
        <w:t>Обязательным условием для предоставления лизингополучателю субсидии, включаемым в договоры о предоставлении субсидии, является согласие лизингополучателя на осуществление Администрацией и иными органами муниципального финансового контроля проверок соблюдения лизингополучателем условий, целей и порядка ее предоставления.</w:t>
      </w:r>
    </w:p>
    <w:p w:rsidR="00AF4218" w:rsidRPr="00EE0F25" w:rsidRDefault="00AF4218" w:rsidP="00EE0F25">
      <w:pPr>
        <w:shd w:val="clear" w:color="auto" w:fill="FFFFFF"/>
        <w:spacing w:line="360" w:lineRule="auto"/>
        <w:ind w:firstLine="709"/>
        <w:jc w:val="both"/>
        <w:textAlignment w:val="baseline"/>
        <w:rPr>
          <w:rFonts w:ascii="Times New Roman" w:hAnsi="Times New Roman"/>
          <w:sz w:val="28"/>
          <w:szCs w:val="28"/>
        </w:rPr>
      </w:pPr>
      <w:r w:rsidRPr="00EE0F25">
        <w:rPr>
          <w:rFonts w:ascii="Times New Roman" w:hAnsi="Times New Roman"/>
          <w:sz w:val="28"/>
          <w:szCs w:val="28"/>
        </w:rPr>
        <w:t xml:space="preserve"> Договорами о предоставлении субсидий не предусматривается возврат лизингополучателями остатков субсидий, не использованных в отчетном финансовом году, поскольку субсидии предоставляются на компенсацию понесенных расходов.</w:t>
      </w:r>
    </w:p>
    <w:p w:rsidR="00AF4218" w:rsidRPr="00EE0F25" w:rsidRDefault="00AF4218" w:rsidP="00EE0F25">
      <w:pPr>
        <w:shd w:val="clear" w:color="auto" w:fill="FFFFFF"/>
        <w:spacing w:line="360" w:lineRule="auto"/>
        <w:ind w:firstLine="709"/>
        <w:jc w:val="both"/>
        <w:textAlignment w:val="baseline"/>
        <w:rPr>
          <w:rFonts w:ascii="Times New Roman" w:hAnsi="Times New Roman"/>
          <w:sz w:val="28"/>
          <w:szCs w:val="28"/>
        </w:rPr>
      </w:pPr>
      <w:r w:rsidRPr="00EE0F25">
        <w:rPr>
          <w:rFonts w:ascii="Times New Roman" w:hAnsi="Times New Roman"/>
          <w:sz w:val="28"/>
          <w:szCs w:val="28"/>
        </w:rPr>
        <w:t>13. В случае нарушения лизингополучателем условий получения субсидий по лизинговым платежам, установленных настоящим Порядком, средства субсидии по лизинговым платежам подлежат возврату в  бюджет МО МР «Усть-Куломский» в добровольном порядке на основании договора, заключенного с Администрацией, либо, в случае отказа, в судебном порядке.</w:t>
      </w:r>
    </w:p>
    <w:p w:rsidR="00AF4218" w:rsidRPr="00EE0F25" w:rsidRDefault="00AF4218" w:rsidP="00EE0F25">
      <w:pPr>
        <w:shd w:val="clear" w:color="auto" w:fill="FFFFFF"/>
        <w:spacing w:line="360" w:lineRule="auto"/>
        <w:ind w:firstLine="709"/>
        <w:jc w:val="both"/>
        <w:textAlignment w:val="baseline"/>
        <w:rPr>
          <w:rFonts w:ascii="Times New Roman" w:hAnsi="Times New Roman"/>
          <w:sz w:val="28"/>
          <w:szCs w:val="28"/>
        </w:rPr>
      </w:pPr>
      <w:r w:rsidRPr="00EE0F25">
        <w:rPr>
          <w:rFonts w:ascii="Times New Roman" w:hAnsi="Times New Roman"/>
          <w:sz w:val="28"/>
          <w:szCs w:val="28"/>
        </w:rPr>
        <w:t xml:space="preserve">14. Нормативные правовые акты, принимаемые Администрацией во исполнение настоящего Порядка, размещаются в установленном порядке на сайте Администрации в информационно-телекоммуникационной сети «Интернет» на сайте </w:t>
      </w:r>
      <w:r w:rsidRPr="00EE0F25">
        <w:rPr>
          <w:rFonts w:ascii="Times New Roman" w:hAnsi="Times New Roman"/>
          <w:sz w:val="28"/>
          <w:szCs w:val="28"/>
          <w:u w:val="single"/>
        </w:rPr>
        <w:t>усть-кулом.рф</w:t>
      </w:r>
      <w:r w:rsidRPr="00EE0F25">
        <w:rPr>
          <w:rFonts w:ascii="Times New Roman" w:hAnsi="Times New Roman"/>
          <w:sz w:val="28"/>
          <w:szCs w:val="28"/>
        </w:rPr>
        <w:t xml:space="preserve"> в течение 3 рабочих дней со дня их принятия.</w:t>
      </w:r>
    </w:p>
    <w:p w:rsidR="00AF4218" w:rsidRPr="00EE0F25" w:rsidRDefault="00AF4218" w:rsidP="00EE0F25">
      <w:pPr>
        <w:shd w:val="clear" w:color="auto" w:fill="FFFFFF"/>
        <w:spacing w:line="360" w:lineRule="auto"/>
        <w:ind w:firstLine="709"/>
        <w:jc w:val="both"/>
        <w:textAlignment w:val="baseline"/>
        <w:rPr>
          <w:rFonts w:ascii="Times New Roman" w:hAnsi="Times New Roman"/>
          <w:sz w:val="28"/>
          <w:szCs w:val="28"/>
        </w:rPr>
      </w:pPr>
      <w:r w:rsidRPr="00EE0F25">
        <w:rPr>
          <w:rFonts w:ascii="Times New Roman" w:hAnsi="Times New Roman"/>
          <w:sz w:val="28"/>
          <w:szCs w:val="28"/>
        </w:rPr>
        <w:t>15. Перечисление субсидий лизингополучателям осуществляется на основании заявок на оплату расходов с приложением расчетов на предоставление субсидий по формам, установленным Администрацией в сроки, установленные договорами.</w:t>
      </w:r>
    </w:p>
    <w:p w:rsidR="00AF4218" w:rsidRPr="00EE0F25" w:rsidRDefault="00AF4218" w:rsidP="00EE0F25">
      <w:pPr>
        <w:shd w:val="clear" w:color="auto" w:fill="FFFFFF"/>
        <w:spacing w:line="360" w:lineRule="auto"/>
        <w:ind w:firstLine="709"/>
        <w:jc w:val="both"/>
        <w:textAlignment w:val="baseline"/>
        <w:rPr>
          <w:rFonts w:ascii="Times New Roman" w:hAnsi="Times New Roman"/>
          <w:sz w:val="28"/>
          <w:szCs w:val="28"/>
        </w:rPr>
      </w:pPr>
      <w:r w:rsidRPr="00EE0F25">
        <w:rPr>
          <w:rFonts w:ascii="Times New Roman" w:hAnsi="Times New Roman"/>
          <w:sz w:val="28"/>
          <w:szCs w:val="28"/>
        </w:rPr>
        <w:t>Финансирование расходов производится  в пределах лимитов бюджетных обязательств, предусмотренных на реализацию Подпрограммы.</w:t>
      </w:r>
    </w:p>
    <w:p w:rsidR="00AF4218" w:rsidRPr="00EE0F25" w:rsidRDefault="00AF4218" w:rsidP="00EE0F25">
      <w:pPr>
        <w:shd w:val="clear" w:color="auto" w:fill="FFFFFF"/>
        <w:spacing w:line="360" w:lineRule="auto"/>
        <w:ind w:firstLine="709"/>
        <w:jc w:val="both"/>
        <w:textAlignment w:val="baseline"/>
        <w:rPr>
          <w:rFonts w:ascii="Times New Roman" w:hAnsi="Times New Roman"/>
          <w:sz w:val="28"/>
          <w:szCs w:val="28"/>
        </w:rPr>
      </w:pPr>
      <w:r w:rsidRPr="00EE0F25">
        <w:rPr>
          <w:rFonts w:ascii="Times New Roman" w:hAnsi="Times New Roman"/>
          <w:sz w:val="28"/>
          <w:szCs w:val="28"/>
        </w:rPr>
        <w:t>Контроль за соблюдением условий, целей и порядка предоставления субсидий лизингополучателю осуществляется в установленном порядке Администрацией и иными органами муниципального финансового контроля, в том числе путем проведения проверок.</w:t>
      </w:r>
    </w:p>
    <w:p w:rsidR="00AF4218" w:rsidRPr="00EE0F25" w:rsidRDefault="00AF4218" w:rsidP="00EE0F25">
      <w:pPr>
        <w:jc w:val="both"/>
        <w:rPr>
          <w:rFonts w:ascii="Times New Roman" w:hAnsi="Times New Roman"/>
          <w:sz w:val="28"/>
          <w:szCs w:val="28"/>
        </w:rPr>
      </w:pPr>
    </w:p>
    <w:p w:rsidR="00AF4218" w:rsidRPr="00EE0F25" w:rsidRDefault="00AF4218" w:rsidP="00EE0F25">
      <w:pPr>
        <w:tabs>
          <w:tab w:val="left" w:pos="426"/>
        </w:tabs>
        <w:jc w:val="both"/>
        <w:rPr>
          <w:rFonts w:ascii="Times New Roman" w:hAnsi="Times New Roman"/>
          <w:sz w:val="28"/>
          <w:szCs w:val="28"/>
        </w:rPr>
      </w:pPr>
    </w:p>
    <w:p w:rsidR="00AF4218" w:rsidRPr="00EE0F25" w:rsidRDefault="00AF4218" w:rsidP="00EE0F25">
      <w:pPr>
        <w:spacing w:line="360" w:lineRule="auto"/>
        <w:jc w:val="both"/>
        <w:rPr>
          <w:rFonts w:ascii="Times New Roman" w:hAnsi="Times New Roman"/>
          <w:sz w:val="28"/>
          <w:szCs w:val="28"/>
        </w:rPr>
      </w:pPr>
    </w:p>
    <w:p w:rsidR="00AF4218" w:rsidRPr="00EE0F25" w:rsidRDefault="00AF4218" w:rsidP="00EE0F25">
      <w:pPr>
        <w:tabs>
          <w:tab w:val="left" w:pos="426"/>
        </w:tabs>
        <w:spacing w:line="360" w:lineRule="auto"/>
        <w:jc w:val="both"/>
        <w:rPr>
          <w:rFonts w:ascii="Times New Roman" w:hAnsi="Times New Roman"/>
          <w:sz w:val="28"/>
          <w:szCs w:val="28"/>
        </w:rPr>
      </w:pPr>
    </w:p>
    <w:p w:rsidR="00AF4218" w:rsidRPr="00EE0F25" w:rsidRDefault="00AF4218" w:rsidP="00EE0F25">
      <w:pPr>
        <w:spacing w:line="360" w:lineRule="auto"/>
        <w:rPr>
          <w:rFonts w:ascii="Times New Roman" w:hAnsi="Times New Roman"/>
          <w:sz w:val="28"/>
          <w:szCs w:val="28"/>
        </w:rPr>
      </w:pPr>
      <w:r w:rsidRPr="00EE0F25">
        <w:rPr>
          <w:rFonts w:ascii="Times New Roman" w:hAnsi="Times New Roman"/>
          <w:sz w:val="28"/>
          <w:szCs w:val="28"/>
        </w:rPr>
        <w:br w:type="page"/>
      </w:r>
    </w:p>
    <w:p w:rsidR="00AF4218" w:rsidRPr="00EE0F25" w:rsidRDefault="00AF4218" w:rsidP="00EE0F25">
      <w:pPr>
        <w:pStyle w:val="Heading1"/>
        <w:spacing w:after="0"/>
        <w:jc w:val="right"/>
      </w:pPr>
      <w:r w:rsidRPr="00EE0F25">
        <w:t>Приложение № 8</w:t>
      </w:r>
    </w:p>
    <w:p w:rsidR="00AF4218" w:rsidRPr="00EE0F25" w:rsidRDefault="00AF4218" w:rsidP="00EE0F25">
      <w:pPr>
        <w:jc w:val="right"/>
        <w:rPr>
          <w:rFonts w:ascii="Times New Roman" w:hAnsi="Times New Roman"/>
          <w:sz w:val="28"/>
          <w:szCs w:val="28"/>
        </w:rPr>
      </w:pPr>
    </w:p>
    <w:p w:rsidR="00AF4218" w:rsidRPr="00EE0F25" w:rsidRDefault="00AF4218" w:rsidP="00EE0F25">
      <w:pPr>
        <w:jc w:val="center"/>
        <w:rPr>
          <w:rFonts w:ascii="Times New Roman" w:hAnsi="Times New Roman"/>
          <w:b/>
          <w:sz w:val="28"/>
          <w:szCs w:val="28"/>
        </w:rPr>
      </w:pPr>
      <w:r w:rsidRPr="00EE0F25">
        <w:rPr>
          <w:rFonts w:ascii="Times New Roman" w:hAnsi="Times New Roman"/>
          <w:b/>
          <w:sz w:val="28"/>
          <w:szCs w:val="28"/>
        </w:rPr>
        <w:t>Порядок</w:t>
      </w:r>
    </w:p>
    <w:p w:rsidR="00AF4218" w:rsidRPr="00EE0F25" w:rsidRDefault="00AF4218" w:rsidP="00EE0F25">
      <w:pPr>
        <w:jc w:val="center"/>
        <w:rPr>
          <w:rFonts w:ascii="Times New Roman" w:hAnsi="Times New Roman"/>
          <w:b/>
          <w:sz w:val="28"/>
          <w:szCs w:val="28"/>
        </w:rPr>
      </w:pPr>
      <w:r w:rsidRPr="00EE0F25">
        <w:rPr>
          <w:rFonts w:ascii="Times New Roman" w:hAnsi="Times New Roman"/>
          <w:b/>
          <w:sz w:val="28"/>
          <w:szCs w:val="28"/>
        </w:rPr>
        <w:t>Субсидирования части затрат на уплату процентов по кредитам, привлеченным субъектами малого и среднего предпринимательства в кредитных организациях</w:t>
      </w:r>
    </w:p>
    <w:p w:rsidR="00AF4218" w:rsidRPr="00EE0F25" w:rsidRDefault="00AF4218" w:rsidP="00EE0F25">
      <w:pPr>
        <w:jc w:val="both"/>
        <w:rPr>
          <w:rFonts w:ascii="Times New Roman" w:hAnsi="Times New Roman"/>
          <w:sz w:val="28"/>
          <w:szCs w:val="28"/>
          <w:shd w:val="clear" w:color="auto" w:fill="FFFFFF"/>
        </w:rPr>
      </w:pPr>
      <w:r w:rsidRPr="00EE0F25">
        <w:rPr>
          <w:rFonts w:ascii="Times New Roman" w:hAnsi="Times New Roman"/>
          <w:sz w:val="28"/>
          <w:szCs w:val="28"/>
        </w:rPr>
        <w:br/>
      </w:r>
      <w:r w:rsidRPr="00EE0F25">
        <w:rPr>
          <w:rFonts w:ascii="Times New Roman" w:hAnsi="Times New Roman"/>
          <w:sz w:val="28"/>
          <w:szCs w:val="28"/>
          <w:shd w:val="clear" w:color="auto" w:fill="FFFFFF"/>
        </w:rPr>
        <w:t xml:space="preserve">      1. Настоящий Порядок определяет механизм субсидирования части затрат на уплату процентов по кредитам, привлеченным субъектами малого и среднего предпринимательства в кредитных организациях (далее - субъекты малого и среднего предпринимательства), в пределах средств бюджета МО МР «Усть-Куломский» на очередной финансовый год и плановый период, предусмотренных на реализацию подпрограммы «Поддержка и развитие малого и среднего предпринимательства» муниципальной программы администрации МР «Усть-Куломский» «Развитие экономики» (далее - Подпрограмма) на соответствующий финансовый год (далее - субсидия).</w:t>
      </w:r>
      <w:r w:rsidRPr="00EE0F25">
        <w:rPr>
          <w:rFonts w:ascii="Times New Roman" w:hAnsi="Times New Roman"/>
          <w:sz w:val="28"/>
          <w:szCs w:val="28"/>
        </w:rPr>
        <w:t> </w:t>
      </w:r>
      <w:r w:rsidRPr="00EE0F25">
        <w:rPr>
          <w:rFonts w:ascii="Times New Roman" w:hAnsi="Times New Roman"/>
          <w:sz w:val="28"/>
          <w:szCs w:val="28"/>
        </w:rPr>
        <w:br/>
      </w:r>
      <w:r w:rsidRPr="00EE0F25">
        <w:rPr>
          <w:rFonts w:ascii="Times New Roman" w:hAnsi="Times New Roman"/>
          <w:sz w:val="28"/>
          <w:szCs w:val="28"/>
          <w:shd w:val="clear" w:color="auto" w:fill="FFFFFF"/>
        </w:rPr>
        <w:t xml:space="preserve">     2. Субсидия предоставляется субъекту малого и среднего предпринимательства по кредитным договорам, средства по которым в размере не менее 80 процентов от общей суммы договора направлены на:</w:t>
      </w:r>
      <w:r w:rsidRPr="00EE0F25">
        <w:rPr>
          <w:rFonts w:ascii="Times New Roman" w:hAnsi="Times New Roman"/>
          <w:sz w:val="28"/>
          <w:szCs w:val="28"/>
        </w:rPr>
        <w:t> </w:t>
      </w:r>
      <w:r w:rsidRPr="00EE0F25">
        <w:rPr>
          <w:rFonts w:ascii="Times New Roman" w:hAnsi="Times New Roman"/>
          <w:sz w:val="28"/>
          <w:szCs w:val="28"/>
        </w:rPr>
        <w:br/>
      </w:r>
      <w:r w:rsidRPr="00EE0F25">
        <w:rPr>
          <w:rFonts w:ascii="Times New Roman" w:hAnsi="Times New Roman"/>
          <w:sz w:val="28"/>
          <w:szCs w:val="28"/>
          <w:shd w:val="clear" w:color="auto" w:fill="FFFFFF"/>
        </w:rPr>
        <w:t>приобретение оборудования, устройств, механизмов, автотранспортных средств (за исключением легковых автомобилей), приборов, аппаратов, агрегатов, установок, машин, средств, включенных в Общероссийский классификатор продукции по видам экономической деятельности, принятый и введенный в действие Приказом Ростехрегулирования от 22 ноября 2007 г. № 329-ст, и технологий; приобретение зданий (помещений), предназначенных для производства работ и оказания услуг (за исключением зданий (помещений) торгового и офисного назначения, а также для сдачи в аренду (субаренду);</w:t>
      </w:r>
      <w:r w:rsidRPr="00EE0F25">
        <w:rPr>
          <w:rFonts w:ascii="Times New Roman" w:hAnsi="Times New Roman"/>
          <w:sz w:val="28"/>
          <w:szCs w:val="28"/>
        </w:rPr>
        <w:t> </w:t>
      </w:r>
      <w:r w:rsidRPr="00EE0F25">
        <w:rPr>
          <w:rFonts w:ascii="Times New Roman" w:hAnsi="Times New Roman"/>
          <w:sz w:val="28"/>
          <w:szCs w:val="28"/>
          <w:shd w:val="clear" w:color="auto" w:fill="FFFFFF"/>
        </w:rPr>
        <w:t xml:space="preserve"> строительство для собственных нужд производственных зданий, строений, сооружений (далее - строительство). Субсидия предоставляется субъекту малого и среднего предпринимательства в размере произведенных им фактических затрат по уплате процентов по кредиту, но не более суммы, рассчитанной исходя из 2/3 действующей на дату начисления процентов ставки рефинансирования Центрального банка Российской Федерации. При этом субсидия, предоставленная субъекту малого и среднего предпринимательства, по одному кредитному договору не может превышать 500 тысяч рублей, по двум и более кредитным договорам - 800 тысяч рублей в течение текущего финансового года.</w:t>
      </w:r>
      <w:r w:rsidRPr="00EE0F25">
        <w:rPr>
          <w:rFonts w:ascii="Times New Roman" w:hAnsi="Times New Roman"/>
          <w:sz w:val="28"/>
          <w:szCs w:val="28"/>
        </w:rPr>
        <w:t> </w:t>
      </w:r>
      <w:r w:rsidRPr="00EE0F25">
        <w:rPr>
          <w:rFonts w:ascii="Times New Roman" w:hAnsi="Times New Roman"/>
          <w:sz w:val="28"/>
          <w:szCs w:val="28"/>
        </w:rPr>
        <w:br/>
      </w:r>
      <w:r w:rsidRPr="00EE0F25">
        <w:rPr>
          <w:rFonts w:ascii="Times New Roman" w:hAnsi="Times New Roman"/>
          <w:sz w:val="28"/>
          <w:szCs w:val="28"/>
          <w:shd w:val="clear" w:color="auto" w:fill="FFFFFF"/>
        </w:rPr>
        <w:t xml:space="preserve">       Субъект малого и среднего предпринимательства не имеет права на получение субсидии в случае, если представленный для субсидирования кредитный договор уже субсидируется в рамках других программ, проектов или мероприятий.</w:t>
      </w:r>
    </w:p>
    <w:p w:rsidR="00AF4218" w:rsidRPr="00EE0F25" w:rsidRDefault="00AF4218" w:rsidP="00EE0F25">
      <w:pPr>
        <w:jc w:val="both"/>
        <w:rPr>
          <w:rFonts w:ascii="Times New Roman" w:hAnsi="Times New Roman"/>
          <w:sz w:val="28"/>
          <w:szCs w:val="28"/>
        </w:rPr>
      </w:pPr>
      <w:r w:rsidRPr="00EE0F25">
        <w:rPr>
          <w:rFonts w:ascii="Times New Roman" w:hAnsi="Times New Roman"/>
          <w:sz w:val="28"/>
          <w:szCs w:val="28"/>
        </w:rPr>
        <w:t xml:space="preserve">  </w:t>
      </w:r>
      <w:r w:rsidRPr="00EE0F25">
        <w:rPr>
          <w:rFonts w:ascii="Times New Roman" w:hAnsi="Times New Roman"/>
          <w:sz w:val="28"/>
          <w:szCs w:val="28"/>
          <w:shd w:val="clear" w:color="auto" w:fill="FFFFFF"/>
        </w:rPr>
        <w:t>3. Субсидия предоставляется субъектам малого и среднего предпринимательства, одновременно отвечающим следующим требованиям:</w:t>
      </w:r>
      <w:r w:rsidRPr="00EE0F25">
        <w:rPr>
          <w:rFonts w:ascii="Times New Roman" w:hAnsi="Times New Roman"/>
          <w:sz w:val="28"/>
          <w:szCs w:val="28"/>
        </w:rPr>
        <w:t> </w:t>
      </w:r>
    </w:p>
    <w:p w:rsidR="00AF4218" w:rsidRPr="00EE0F25" w:rsidRDefault="00AF4218" w:rsidP="00EE0F25">
      <w:pPr>
        <w:jc w:val="both"/>
        <w:rPr>
          <w:rFonts w:ascii="Times New Roman" w:hAnsi="Times New Roman"/>
          <w:sz w:val="28"/>
          <w:szCs w:val="28"/>
        </w:rPr>
      </w:pPr>
      <w:r w:rsidRPr="00EE0F25">
        <w:rPr>
          <w:rFonts w:ascii="Times New Roman" w:hAnsi="Times New Roman"/>
          <w:sz w:val="28"/>
          <w:szCs w:val="28"/>
          <w:shd w:val="clear" w:color="auto" w:fill="FFFFFF"/>
        </w:rPr>
        <w:t>1) установленным Федеральным законом «О развитии малого и среднего предпринимательства в Российской Федерации» (далее - Федеральный закон), и условиям, определенным настоящим Порядком;</w:t>
      </w:r>
    </w:p>
    <w:p w:rsidR="00AF4218" w:rsidRPr="00EE0F25" w:rsidRDefault="00AF4218" w:rsidP="00EE0F25">
      <w:pPr>
        <w:pStyle w:val="ListParagraph"/>
        <w:ind w:left="0"/>
        <w:jc w:val="both"/>
        <w:rPr>
          <w:rFonts w:ascii="Times New Roman" w:hAnsi="Times New Roman"/>
          <w:sz w:val="28"/>
          <w:szCs w:val="28"/>
        </w:rPr>
      </w:pPr>
      <w:r w:rsidRPr="00EE0F25">
        <w:rPr>
          <w:rFonts w:ascii="Times New Roman" w:hAnsi="Times New Roman"/>
          <w:sz w:val="28"/>
          <w:szCs w:val="28"/>
          <w:shd w:val="clear" w:color="auto" w:fill="FFFFFF"/>
        </w:rPr>
        <w:t>2) зарегистрированным и осуществляющим свою деятельность на территории  Усть-Куломского района;</w:t>
      </w:r>
      <w:r w:rsidRPr="00EE0F25">
        <w:rPr>
          <w:rFonts w:ascii="Times New Roman" w:hAnsi="Times New Roman"/>
          <w:sz w:val="28"/>
          <w:szCs w:val="28"/>
        </w:rPr>
        <w:t> </w:t>
      </w:r>
    </w:p>
    <w:p w:rsidR="00AF4218" w:rsidRPr="00EE0F25" w:rsidRDefault="00AF4218" w:rsidP="00EE0F25">
      <w:pPr>
        <w:jc w:val="both"/>
        <w:rPr>
          <w:rFonts w:ascii="Times New Roman" w:hAnsi="Times New Roman"/>
          <w:sz w:val="28"/>
          <w:szCs w:val="28"/>
          <w:shd w:val="clear" w:color="auto" w:fill="FFFFFF"/>
        </w:rPr>
      </w:pPr>
      <w:r w:rsidRPr="00EE0F25">
        <w:rPr>
          <w:rFonts w:ascii="Times New Roman" w:hAnsi="Times New Roman"/>
          <w:sz w:val="28"/>
          <w:szCs w:val="28"/>
          <w:shd w:val="clear" w:color="auto" w:fill="FFFFFF"/>
        </w:rPr>
        <w:t>3) не имеющим задолженности по уплате налогов, сборов, пеней и иных обязательных платежей в бюджетную систему Российской Федерации;</w:t>
      </w:r>
      <w:r w:rsidRPr="00EE0F25">
        <w:rPr>
          <w:rFonts w:ascii="Times New Roman" w:hAnsi="Times New Roman"/>
          <w:sz w:val="28"/>
          <w:szCs w:val="28"/>
        </w:rPr>
        <w:t> </w:t>
      </w:r>
      <w:r w:rsidRPr="00EE0F25">
        <w:rPr>
          <w:rFonts w:ascii="Times New Roman" w:hAnsi="Times New Roman"/>
          <w:sz w:val="28"/>
          <w:szCs w:val="28"/>
        </w:rPr>
        <w:br/>
      </w:r>
      <w:r w:rsidRPr="00EE0F25">
        <w:rPr>
          <w:rFonts w:ascii="Times New Roman" w:hAnsi="Times New Roman"/>
          <w:sz w:val="28"/>
          <w:szCs w:val="28"/>
          <w:shd w:val="clear" w:color="auto" w:fill="FFFFFF"/>
        </w:rPr>
        <w:t>4) не имеющим задолженности по заработной плате перед наемными работниками;</w:t>
      </w:r>
      <w:r w:rsidRPr="00EE0F25">
        <w:rPr>
          <w:rFonts w:ascii="Times New Roman" w:hAnsi="Times New Roman"/>
          <w:sz w:val="28"/>
          <w:szCs w:val="28"/>
        </w:rPr>
        <w:t> </w:t>
      </w:r>
      <w:r w:rsidRPr="00EE0F25">
        <w:rPr>
          <w:rFonts w:ascii="Times New Roman" w:hAnsi="Times New Roman"/>
          <w:sz w:val="28"/>
          <w:szCs w:val="28"/>
        </w:rPr>
        <w:br/>
      </w:r>
      <w:r w:rsidRPr="00EE0F25">
        <w:rPr>
          <w:rFonts w:ascii="Times New Roman" w:hAnsi="Times New Roman"/>
          <w:sz w:val="28"/>
          <w:szCs w:val="28"/>
          <w:shd w:val="clear" w:color="auto" w:fill="FFFFFF"/>
        </w:rPr>
        <w:t>5) основной вид деятельности которых относится к приоритетным видам экономической деятельности в Усть-Куломском районе, определенных Подпрограммой.</w:t>
      </w:r>
    </w:p>
    <w:p w:rsidR="00AF4218" w:rsidRPr="00EE0F25" w:rsidRDefault="00AF4218" w:rsidP="00EE0F25">
      <w:pPr>
        <w:jc w:val="both"/>
        <w:rPr>
          <w:rFonts w:ascii="Times New Roman" w:hAnsi="Times New Roman"/>
          <w:sz w:val="28"/>
          <w:szCs w:val="28"/>
        </w:rPr>
      </w:pPr>
      <w:r w:rsidRPr="00EE0F25">
        <w:rPr>
          <w:rFonts w:ascii="Times New Roman" w:hAnsi="Times New Roman"/>
          <w:sz w:val="28"/>
          <w:szCs w:val="28"/>
          <w:shd w:val="clear" w:color="auto" w:fill="FFFFFF"/>
        </w:rPr>
        <w:t xml:space="preserve">      4. Субсидированию подлежит сумма, составляющая часть процентного платежа по кредиту, исчисленная с момента заключения кредитного договора, но не ранее 1 января текущего финансового года, до даты фактического погашения кредита и уплаченная субъектом малого и среднего предпринимательства кредитной организации в соответствии с условиями кредитного договора, но не позднее 25 декабря текущего финансового года.</w:t>
      </w:r>
      <w:r w:rsidRPr="00EE0F25">
        <w:rPr>
          <w:rFonts w:ascii="Times New Roman" w:hAnsi="Times New Roman"/>
          <w:sz w:val="28"/>
          <w:szCs w:val="28"/>
        </w:rPr>
        <w:t> </w:t>
      </w:r>
    </w:p>
    <w:p w:rsidR="00AF4218" w:rsidRPr="00EE0F25" w:rsidRDefault="00AF4218" w:rsidP="00EE0F25">
      <w:pPr>
        <w:jc w:val="both"/>
        <w:rPr>
          <w:rFonts w:ascii="Times New Roman" w:hAnsi="Times New Roman"/>
          <w:sz w:val="28"/>
          <w:szCs w:val="28"/>
          <w:shd w:val="clear" w:color="auto" w:fill="FFFFFF"/>
        </w:rPr>
      </w:pPr>
      <w:r w:rsidRPr="00EE0F25">
        <w:rPr>
          <w:rFonts w:ascii="Times New Roman" w:hAnsi="Times New Roman"/>
          <w:sz w:val="28"/>
          <w:szCs w:val="28"/>
          <w:shd w:val="clear" w:color="auto" w:fill="FFFFFF"/>
        </w:rPr>
        <w:t xml:space="preserve">      5. Для получения субсидии необходимы следующие документы:</w:t>
      </w:r>
      <w:r w:rsidRPr="00EE0F25">
        <w:rPr>
          <w:rFonts w:ascii="Times New Roman" w:hAnsi="Times New Roman"/>
          <w:sz w:val="28"/>
          <w:szCs w:val="28"/>
        </w:rPr>
        <w:t> </w:t>
      </w:r>
      <w:r w:rsidRPr="00EE0F25">
        <w:rPr>
          <w:rFonts w:ascii="Times New Roman" w:hAnsi="Times New Roman"/>
          <w:sz w:val="28"/>
          <w:szCs w:val="28"/>
        </w:rPr>
        <w:br/>
      </w:r>
      <w:r w:rsidRPr="00EE0F25">
        <w:rPr>
          <w:rFonts w:ascii="Times New Roman" w:hAnsi="Times New Roman"/>
          <w:sz w:val="28"/>
          <w:szCs w:val="28"/>
          <w:shd w:val="clear" w:color="auto" w:fill="FFFFFF"/>
        </w:rPr>
        <w:t>1) заявка на получение субсидии по форме согласно приложения 10 (далее соответственно - заявка, Администрация), содержащая в том числе:</w:t>
      </w:r>
    </w:p>
    <w:p w:rsidR="00AF4218" w:rsidRPr="00EE0F25" w:rsidRDefault="00AF4218" w:rsidP="00EE0F25">
      <w:pPr>
        <w:jc w:val="both"/>
        <w:rPr>
          <w:rFonts w:ascii="Times New Roman" w:hAnsi="Times New Roman"/>
          <w:sz w:val="28"/>
          <w:szCs w:val="28"/>
          <w:shd w:val="clear" w:color="auto" w:fill="FFFFFF"/>
        </w:rPr>
      </w:pPr>
      <w:r w:rsidRPr="00EE0F25">
        <w:rPr>
          <w:rFonts w:ascii="Times New Roman" w:hAnsi="Times New Roman"/>
          <w:sz w:val="28"/>
          <w:szCs w:val="28"/>
          <w:shd w:val="clear" w:color="auto" w:fill="FFFFFF"/>
        </w:rPr>
        <w:t>а) сведения о средней численности работников запредшествующий календарный года или за период, прошедший со дня государственной регистрации субъекта малого и среднего предпринимательства, в случае если субъект малого и среднего предпринимательства зарегистрирован в текущем календарном году;</w:t>
      </w:r>
    </w:p>
    <w:p w:rsidR="00AF4218" w:rsidRPr="00EE0F25" w:rsidRDefault="00AF4218" w:rsidP="00EE0F25">
      <w:pPr>
        <w:jc w:val="both"/>
        <w:rPr>
          <w:rFonts w:ascii="Times New Roman" w:hAnsi="Times New Roman"/>
          <w:sz w:val="28"/>
          <w:szCs w:val="28"/>
          <w:shd w:val="clear" w:color="auto" w:fill="FFFFFF"/>
        </w:rPr>
      </w:pPr>
      <w:r w:rsidRPr="00EE0F25">
        <w:rPr>
          <w:rFonts w:ascii="Times New Roman" w:hAnsi="Times New Roman"/>
          <w:sz w:val="28"/>
          <w:szCs w:val="28"/>
          <w:shd w:val="clear" w:color="auto" w:fill="FFFFFF"/>
        </w:rPr>
        <w:t>б) сведения о выручке от реализации товаров (работ, услуг) без учета налога на добавленную стоимость запредшествующий календарный год или за период, прошедший со дня государственной регистрации субъекта малого и среднего предпринимательства, в случае если субъект малого и среднего предпринимательства зарегистрирован в текущем календарном году;</w:t>
      </w:r>
      <w:r w:rsidRPr="00EE0F25">
        <w:rPr>
          <w:rFonts w:ascii="Times New Roman" w:hAnsi="Times New Roman"/>
          <w:sz w:val="28"/>
          <w:szCs w:val="28"/>
        </w:rPr>
        <w:t> </w:t>
      </w:r>
      <w:r w:rsidRPr="00EE0F25">
        <w:rPr>
          <w:rFonts w:ascii="Times New Roman" w:hAnsi="Times New Roman"/>
          <w:sz w:val="28"/>
          <w:szCs w:val="28"/>
        </w:rPr>
        <w:br/>
      </w:r>
      <w:r w:rsidRPr="00EE0F25">
        <w:rPr>
          <w:rFonts w:ascii="Times New Roman" w:hAnsi="Times New Roman"/>
          <w:sz w:val="28"/>
          <w:szCs w:val="28"/>
          <w:shd w:val="clear" w:color="auto" w:fill="FFFFFF"/>
        </w:rPr>
        <w:t>в) сведения о доле физических и юридических лиц, участвующих в уставном (складочном) капитале (паевом фонде) субъекта малого и среднего предпринимательства;</w:t>
      </w:r>
      <w:r w:rsidRPr="00EE0F25">
        <w:rPr>
          <w:rFonts w:ascii="Times New Roman" w:hAnsi="Times New Roman"/>
          <w:sz w:val="28"/>
          <w:szCs w:val="28"/>
        </w:rPr>
        <w:t> </w:t>
      </w:r>
      <w:r w:rsidRPr="00EE0F25">
        <w:rPr>
          <w:rFonts w:ascii="Times New Roman" w:hAnsi="Times New Roman"/>
          <w:sz w:val="28"/>
          <w:szCs w:val="28"/>
        </w:rPr>
        <w:br/>
      </w:r>
      <w:r w:rsidRPr="00EE0F25">
        <w:rPr>
          <w:rFonts w:ascii="Times New Roman" w:hAnsi="Times New Roman"/>
          <w:sz w:val="28"/>
          <w:szCs w:val="28"/>
          <w:shd w:val="clear" w:color="auto" w:fill="FFFFFF"/>
        </w:rPr>
        <w:t>г) сведения о соблюдении субъектом малого и среднего предпринимательства норм, установленных частями 3 и 4 статьи 14 Федерального закона;</w:t>
      </w:r>
    </w:p>
    <w:p w:rsidR="00AF4218" w:rsidRPr="00EE0F25" w:rsidRDefault="00AF4218" w:rsidP="00EE0F25">
      <w:pPr>
        <w:jc w:val="both"/>
        <w:rPr>
          <w:rFonts w:ascii="Times New Roman" w:hAnsi="Times New Roman"/>
          <w:sz w:val="28"/>
          <w:szCs w:val="28"/>
        </w:rPr>
      </w:pPr>
      <w:r w:rsidRPr="00EE0F25">
        <w:rPr>
          <w:rFonts w:ascii="Times New Roman" w:hAnsi="Times New Roman"/>
          <w:sz w:val="28"/>
          <w:szCs w:val="28"/>
          <w:shd w:val="clear" w:color="auto" w:fill="FFFFFF"/>
        </w:rPr>
        <w:t>д) сведения об отсутствии задолженности по заработной плате;</w:t>
      </w:r>
      <w:r w:rsidRPr="00EE0F25">
        <w:rPr>
          <w:rFonts w:ascii="Times New Roman" w:hAnsi="Times New Roman"/>
          <w:sz w:val="28"/>
          <w:szCs w:val="28"/>
        </w:rPr>
        <w:t> </w:t>
      </w:r>
      <w:r w:rsidRPr="00EE0F25">
        <w:rPr>
          <w:rFonts w:ascii="Times New Roman" w:hAnsi="Times New Roman"/>
          <w:sz w:val="28"/>
          <w:szCs w:val="28"/>
        </w:rPr>
        <w:br/>
      </w:r>
      <w:r w:rsidRPr="00EE0F25">
        <w:rPr>
          <w:rFonts w:ascii="Times New Roman" w:hAnsi="Times New Roman"/>
          <w:sz w:val="28"/>
          <w:szCs w:val="28"/>
          <w:shd w:val="clear" w:color="auto" w:fill="FFFFFF"/>
        </w:rPr>
        <w:t>2) выписка из Единого государственного реестра юридических лиц (индивидуальных предпринимателей), сформированная не ранее чем за три месяца до дня представления заявки, в случае если субъект малого и среднего предпринимательства представляет ее самостоятельно;</w:t>
      </w:r>
      <w:r w:rsidRPr="00EE0F25">
        <w:rPr>
          <w:rFonts w:ascii="Times New Roman" w:hAnsi="Times New Roman"/>
          <w:sz w:val="28"/>
          <w:szCs w:val="28"/>
        </w:rPr>
        <w:t> </w:t>
      </w:r>
    </w:p>
    <w:p w:rsidR="00AF4218" w:rsidRPr="00EE0F25" w:rsidRDefault="00AF4218" w:rsidP="00EE0F25">
      <w:pPr>
        <w:jc w:val="both"/>
        <w:rPr>
          <w:rFonts w:ascii="Times New Roman" w:hAnsi="Times New Roman"/>
          <w:sz w:val="28"/>
          <w:szCs w:val="28"/>
        </w:rPr>
      </w:pPr>
      <w:r w:rsidRPr="00EE0F25">
        <w:rPr>
          <w:rFonts w:ascii="Times New Roman" w:hAnsi="Times New Roman"/>
          <w:sz w:val="28"/>
          <w:szCs w:val="28"/>
          <w:shd w:val="clear" w:color="auto" w:fill="FFFFFF"/>
        </w:rPr>
        <w:t>3) справка об исполнении налогоплательщиком обязанности по уплате налогов, сборов, страховых взносов, пеней и налоговых санкций по форме, утвержденной приказом Федеральной налоговой службы от 21 января 2013 г. N ММВ-7-12/22@, сформированная не ранее чем за месяц до дня представления, в случае если субъект малого и среднего предпринимательства представляет ее самостоятельно;</w:t>
      </w:r>
      <w:r w:rsidRPr="00EE0F25">
        <w:rPr>
          <w:rFonts w:ascii="Times New Roman" w:hAnsi="Times New Roman"/>
          <w:sz w:val="28"/>
          <w:szCs w:val="28"/>
        </w:rPr>
        <w:t> </w:t>
      </w:r>
    </w:p>
    <w:p w:rsidR="00AF4218" w:rsidRPr="00EE0F25" w:rsidRDefault="00AF4218" w:rsidP="00EE0F25">
      <w:pPr>
        <w:jc w:val="both"/>
        <w:rPr>
          <w:rFonts w:ascii="Times New Roman" w:hAnsi="Times New Roman"/>
          <w:sz w:val="28"/>
          <w:szCs w:val="28"/>
          <w:shd w:val="clear" w:color="auto" w:fill="FFFFFF"/>
        </w:rPr>
      </w:pPr>
      <w:r w:rsidRPr="00EE0F25">
        <w:rPr>
          <w:rFonts w:ascii="Times New Roman" w:hAnsi="Times New Roman"/>
          <w:sz w:val="28"/>
          <w:szCs w:val="28"/>
          <w:shd w:val="clear" w:color="auto" w:fill="FFFFFF"/>
        </w:rPr>
        <w:t>4) копия кредитного договора, заверенная в установленном порядке или с предъявлением оригинала;</w:t>
      </w:r>
    </w:p>
    <w:p w:rsidR="00AF4218" w:rsidRPr="00EE0F25" w:rsidRDefault="00AF4218" w:rsidP="00EE0F25">
      <w:pPr>
        <w:jc w:val="both"/>
        <w:rPr>
          <w:rFonts w:ascii="Times New Roman" w:hAnsi="Times New Roman"/>
          <w:sz w:val="28"/>
          <w:szCs w:val="28"/>
          <w:shd w:val="clear" w:color="auto" w:fill="FFFFFF"/>
        </w:rPr>
      </w:pPr>
      <w:r w:rsidRPr="00EE0F25">
        <w:rPr>
          <w:rFonts w:ascii="Times New Roman" w:hAnsi="Times New Roman"/>
          <w:sz w:val="28"/>
          <w:szCs w:val="28"/>
          <w:shd w:val="clear" w:color="auto" w:fill="FFFFFF"/>
        </w:rPr>
        <w:t>5) в случае если средства по кредитному договору направлены на приобретение оборудования, устройств, механизмов, автотранспортных средств (за исключением легковых автомобилей), приборов, аппаратов, агрегатов, установок, машин, средств, зданий (помещений), предназначенных для производства работ и оказания услуг:</w:t>
      </w:r>
    </w:p>
    <w:p w:rsidR="00AF4218" w:rsidRPr="00EE0F25" w:rsidRDefault="00AF4218" w:rsidP="00EE0F25">
      <w:pPr>
        <w:jc w:val="both"/>
        <w:rPr>
          <w:rFonts w:ascii="Times New Roman" w:hAnsi="Times New Roman"/>
          <w:sz w:val="28"/>
          <w:szCs w:val="28"/>
          <w:shd w:val="clear" w:color="auto" w:fill="FFFFFF"/>
        </w:rPr>
      </w:pPr>
      <w:r w:rsidRPr="00EE0F25">
        <w:rPr>
          <w:rFonts w:ascii="Times New Roman" w:hAnsi="Times New Roman"/>
          <w:sz w:val="28"/>
          <w:szCs w:val="28"/>
          <w:shd w:val="clear" w:color="auto" w:fill="FFFFFF"/>
        </w:rPr>
        <w:t>- копии договоров купли-продажи, заверенные в установленном порядке или с предъявлением оригинала;</w:t>
      </w:r>
    </w:p>
    <w:p w:rsidR="00AF4218" w:rsidRPr="00EE0F25" w:rsidRDefault="00AF4218" w:rsidP="00EE0F25">
      <w:pPr>
        <w:jc w:val="both"/>
        <w:rPr>
          <w:rFonts w:ascii="Times New Roman" w:hAnsi="Times New Roman"/>
          <w:sz w:val="28"/>
          <w:szCs w:val="28"/>
          <w:shd w:val="clear" w:color="auto" w:fill="FFFFFF"/>
        </w:rPr>
      </w:pPr>
      <w:r w:rsidRPr="00EE0F25">
        <w:rPr>
          <w:rFonts w:ascii="Times New Roman" w:hAnsi="Times New Roman"/>
          <w:sz w:val="28"/>
          <w:szCs w:val="28"/>
          <w:shd w:val="clear" w:color="auto" w:fill="FFFFFF"/>
        </w:rPr>
        <w:t>- копии документов, подтверждающих оплату в полном объеме по договорам купли-продажи не ранее даты заключения кредитного договора, заверенные в установленном порядке или банком;</w:t>
      </w:r>
    </w:p>
    <w:p w:rsidR="00AF4218" w:rsidRPr="00EE0F25" w:rsidRDefault="00AF4218" w:rsidP="00EE0F25">
      <w:pPr>
        <w:jc w:val="both"/>
        <w:rPr>
          <w:rFonts w:ascii="Times New Roman" w:hAnsi="Times New Roman"/>
          <w:sz w:val="28"/>
          <w:szCs w:val="28"/>
          <w:shd w:val="clear" w:color="auto" w:fill="FFFFFF"/>
        </w:rPr>
      </w:pPr>
      <w:r w:rsidRPr="00EE0F25">
        <w:rPr>
          <w:rFonts w:ascii="Times New Roman" w:hAnsi="Times New Roman"/>
          <w:sz w:val="28"/>
          <w:szCs w:val="28"/>
          <w:shd w:val="clear" w:color="auto" w:fill="FFFFFF"/>
        </w:rPr>
        <w:t>- сведения о государственной регистрации права на недвижимое имущество, приобретаемое за счет средств кредита, заверенные в установленном порядке или с предъявлением оригинала;</w:t>
      </w:r>
    </w:p>
    <w:p w:rsidR="00AF4218" w:rsidRPr="00EE0F25" w:rsidRDefault="00AF4218" w:rsidP="00EE0F25">
      <w:pPr>
        <w:jc w:val="both"/>
        <w:rPr>
          <w:rFonts w:ascii="Times New Roman" w:hAnsi="Times New Roman"/>
          <w:sz w:val="28"/>
          <w:szCs w:val="28"/>
        </w:rPr>
      </w:pPr>
      <w:r w:rsidRPr="00EE0F25">
        <w:rPr>
          <w:rFonts w:ascii="Times New Roman" w:hAnsi="Times New Roman"/>
          <w:sz w:val="28"/>
          <w:szCs w:val="28"/>
          <w:shd w:val="clear" w:color="auto" w:fill="FFFFFF"/>
        </w:rPr>
        <w:t>6) в случае если средства по кредитному договору направлены на строительство:</w:t>
      </w:r>
      <w:r w:rsidRPr="00EE0F25">
        <w:rPr>
          <w:rFonts w:ascii="Times New Roman" w:hAnsi="Times New Roman"/>
          <w:sz w:val="28"/>
          <w:szCs w:val="28"/>
        </w:rPr>
        <w:t> </w:t>
      </w:r>
      <w:r w:rsidRPr="00EE0F25">
        <w:rPr>
          <w:rFonts w:ascii="Times New Roman" w:hAnsi="Times New Roman"/>
          <w:sz w:val="28"/>
          <w:szCs w:val="28"/>
        </w:rPr>
        <w:br/>
      </w:r>
      <w:r w:rsidRPr="00EE0F25">
        <w:rPr>
          <w:rFonts w:ascii="Times New Roman" w:hAnsi="Times New Roman"/>
          <w:sz w:val="28"/>
          <w:szCs w:val="28"/>
          <w:shd w:val="clear" w:color="auto" w:fill="FFFFFF"/>
        </w:rPr>
        <w:t>- разрешение на строительство;</w:t>
      </w:r>
      <w:r w:rsidRPr="00EE0F25">
        <w:rPr>
          <w:rFonts w:ascii="Times New Roman" w:hAnsi="Times New Roman"/>
          <w:sz w:val="28"/>
          <w:szCs w:val="28"/>
        </w:rPr>
        <w:t> </w:t>
      </w:r>
    </w:p>
    <w:p w:rsidR="00AF4218" w:rsidRPr="00EE0F25" w:rsidRDefault="00AF4218" w:rsidP="00EE0F25">
      <w:pPr>
        <w:jc w:val="both"/>
        <w:rPr>
          <w:rFonts w:ascii="Times New Roman" w:hAnsi="Times New Roman"/>
          <w:sz w:val="28"/>
          <w:szCs w:val="28"/>
          <w:shd w:val="clear" w:color="auto" w:fill="FFFFFF"/>
        </w:rPr>
      </w:pPr>
      <w:r w:rsidRPr="00EE0F25">
        <w:rPr>
          <w:rFonts w:ascii="Times New Roman" w:hAnsi="Times New Roman"/>
          <w:sz w:val="28"/>
          <w:szCs w:val="28"/>
          <w:shd w:val="clear" w:color="auto" w:fill="FFFFFF"/>
        </w:rPr>
        <w:t>6.1) при выполнении строительно-монтажных работ подрядным способом:</w:t>
      </w:r>
    </w:p>
    <w:p w:rsidR="00AF4218" w:rsidRPr="00EE0F25" w:rsidRDefault="00AF4218" w:rsidP="00EE0F25">
      <w:pPr>
        <w:jc w:val="both"/>
        <w:rPr>
          <w:rFonts w:ascii="Times New Roman" w:hAnsi="Times New Roman"/>
          <w:sz w:val="28"/>
          <w:szCs w:val="28"/>
          <w:shd w:val="clear" w:color="auto" w:fill="FFFFFF"/>
        </w:rPr>
      </w:pPr>
      <w:r w:rsidRPr="00EE0F25">
        <w:rPr>
          <w:rFonts w:ascii="Times New Roman" w:hAnsi="Times New Roman"/>
          <w:sz w:val="28"/>
          <w:szCs w:val="28"/>
          <w:shd w:val="clear" w:color="auto" w:fill="FFFFFF"/>
        </w:rPr>
        <w:t>- копии договоров подряда, заверенные в установленном порядке или с предъявлением оригинала;</w:t>
      </w:r>
    </w:p>
    <w:p w:rsidR="00AF4218" w:rsidRPr="00EE0F25" w:rsidRDefault="00AF4218" w:rsidP="00EE0F25">
      <w:pPr>
        <w:jc w:val="both"/>
        <w:rPr>
          <w:rFonts w:ascii="Times New Roman" w:hAnsi="Times New Roman"/>
          <w:sz w:val="28"/>
          <w:szCs w:val="28"/>
          <w:shd w:val="clear" w:color="auto" w:fill="FFFFFF"/>
        </w:rPr>
      </w:pPr>
      <w:r w:rsidRPr="00EE0F25">
        <w:rPr>
          <w:rFonts w:ascii="Times New Roman" w:hAnsi="Times New Roman"/>
          <w:sz w:val="28"/>
          <w:szCs w:val="28"/>
          <w:shd w:val="clear" w:color="auto" w:fill="FFFFFF"/>
        </w:rPr>
        <w:t>- копии документов, подтверждающих получение работ (услуг), заверенные в установленном порядке или с предъявлением оригинала;</w:t>
      </w:r>
    </w:p>
    <w:p w:rsidR="00AF4218" w:rsidRPr="00EE0F25" w:rsidRDefault="00AF4218" w:rsidP="00EE0F25">
      <w:pPr>
        <w:jc w:val="both"/>
        <w:rPr>
          <w:rFonts w:ascii="Times New Roman" w:hAnsi="Times New Roman"/>
          <w:sz w:val="28"/>
          <w:szCs w:val="28"/>
          <w:shd w:val="clear" w:color="auto" w:fill="FFFFFF"/>
        </w:rPr>
      </w:pPr>
      <w:r w:rsidRPr="00EE0F25">
        <w:rPr>
          <w:rFonts w:ascii="Times New Roman" w:hAnsi="Times New Roman"/>
          <w:sz w:val="28"/>
          <w:szCs w:val="28"/>
          <w:shd w:val="clear" w:color="auto" w:fill="FFFFFF"/>
        </w:rPr>
        <w:t>- копии документов, подтверждающих оплату в полном объеме по договору подряда не ранее даты заключения кредитного договора, заверенные в установленном порядке или банком;</w:t>
      </w:r>
    </w:p>
    <w:p w:rsidR="00AF4218" w:rsidRPr="00EE0F25" w:rsidRDefault="00AF4218" w:rsidP="00EE0F25">
      <w:pPr>
        <w:jc w:val="both"/>
        <w:rPr>
          <w:rFonts w:ascii="Times New Roman" w:hAnsi="Times New Roman"/>
          <w:sz w:val="28"/>
          <w:szCs w:val="28"/>
          <w:shd w:val="clear" w:color="auto" w:fill="FFFFFF"/>
        </w:rPr>
      </w:pPr>
      <w:r w:rsidRPr="00EE0F25">
        <w:rPr>
          <w:rFonts w:ascii="Times New Roman" w:hAnsi="Times New Roman"/>
          <w:sz w:val="28"/>
          <w:szCs w:val="28"/>
          <w:shd w:val="clear" w:color="auto" w:fill="FFFFFF"/>
        </w:rPr>
        <w:t>при выполнении строительно-монтажных работ хозяйственным способом:</w:t>
      </w:r>
      <w:r w:rsidRPr="00EE0F25">
        <w:rPr>
          <w:rFonts w:ascii="Times New Roman" w:hAnsi="Times New Roman"/>
          <w:sz w:val="28"/>
          <w:szCs w:val="28"/>
        </w:rPr>
        <w:t> </w:t>
      </w:r>
      <w:r w:rsidRPr="00EE0F25">
        <w:rPr>
          <w:rFonts w:ascii="Times New Roman" w:hAnsi="Times New Roman"/>
          <w:sz w:val="28"/>
          <w:szCs w:val="28"/>
        </w:rPr>
        <w:br/>
      </w:r>
      <w:r w:rsidRPr="00EE0F25">
        <w:rPr>
          <w:rFonts w:ascii="Times New Roman" w:hAnsi="Times New Roman"/>
          <w:sz w:val="28"/>
          <w:szCs w:val="28"/>
          <w:shd w:val="clear" w:color="auto" w:fill="FFFFFF"/>
        </w:rPr>
        <w:t>- копии договоров на выполнение работ (услуг), заверенные в установленном порядке или с предъявлением оригинала;</w:t>
      </w:r>
    </w:p>
    <w:p w:rsidR="00AF4218" w:rsidRPr="00EE0F25" w:rsidRDefault="00AF4218" w:rsidP="00EE0F25">
      <w:pPr>
        <w:jc w:val="both"/>
        <w:rPr>
          <w:rFonts w:ascii="Times New Roman" w:hAnsi="Times New Roman"/>
          <w:sz w:val="28"/>
          <w:szCs w:val="28"/>
          <w:shd w:val="clear" w:color="auto" w:fill="FFFFFF"/>
        </w:rPr>
      </w:pPr>
      <w:r w:rsidRPr="00EE0F25">
        <w:rPr>
          <w:rFonts w:ascii="Times New Roman" w:hAnsi="Times New Roman"/>
          <w:sz w:val="28"/>
          <w:szCs w:val="28"/>
          <w:shd w:val="clear" w:color="auto" w:fill="FFFFFF"/>
        </w:rPr>
        <w:t>- копии документов, подтверждающих получение работ (услуг), заверенные в установленном порядке или с предъявлением оригинала;</w:t>
      </w:r>
      <w:r w:rsidRPr="00EE0F25">
        <w:rPr>
          <w:rFonts w:ascii="Times New Roman" w:hAnsi="Times New Roman"/>
          <w:sz w:val="28"/>
          <w:szCs w:val="28"/>
        </w:rPr>
        <w:t> </w:t>
      </w:r>
      <w:r w:rsidRPr="00EE0F25">
        <w:rPr>
          <w:rFonts w:ascii="Times New Roman" w:hAnsi="Times New Roman"/>
          <w:sz w:val="28"/>
          <w:szCs w:val="28"/>
        </w:rPr>
        <w:br/>
      </w:r>
      <w:r w:rsidRPr="00EE0F25">
        <w:rPr>
          <w:rFonts w:ascii="Times New Roman" w:hAnsi="Times New Roman"/>
          <w:sz w:val="28"/>
          <w:szCs w:val="28"/>
          <w:shd w:val="clear" w:color="auto" w:fill="FFFFFF"/>
        </w:rPr>
        <w:t>- копии документов, подтверждающих оплату в полном объеме произведенных расходов не ранее даты заключения кредитного договора, заверенные в установленном порядке или банком;</w:t>
      </w:r>
      <w:r w:rsidRPr="00EE0F25">
        <w:rPr>
          <w:rFonts w:ascii="Times New Roman" w:hAnsi="Times New Roman"/>
          <w:sz w:val="28"/>
          <w:szCs w:val="28"/>
        </w:rPr>
        <w:t> </w:t>
      </w:r>
      <w:r w:rsidRPr="00EE0F25">
        <w:rPr>
          <w:rFonts w:ascii="Times New Roman" w:hAnsi="Times New Roman"/>
          <w:sz w:val="28"/>
          <w:szCs w:val="28"/>
        </w:rPr>
        <w:br/>
      </w:r>
      <w:r w:rsidRPr="00EE0F25">
        <w:rPr>
          <w:rFonts w:ascii="Times New Roman" w:hAnsi="Times New Roman"/>
          <w:sz w:val="28"/>
          <w:szCs w:val="28"/>
          <w:shd w:val="clear" w:color="auto" w:fill="FFFFFF"/>
        </w:rPr>
        <w:t>- копии накладных (товарно-транспортных накладных) на приобретение материалов, заверенные в установленном порядке или с предъявлением оригиналов.</w:t>
      </w:r>
      <w:r w:rsidRPr="00EE0F25">
        <w:rPr>
          <w:rFonts w:ascii="Times New Roman" w:hAnsi="Times New Roman"/>
          <w:sz w:val="28"/>
          <w:szCs w:val="28"/>
        </w:rPr>
        <w:t> </w:t>
      </w:r>
      <w:r w:rsidRPr="00EE0F25">
        <w:rPr>
          <w:rFonts w:ascii="Times New Roman" w:hAnsi="Times New Roman"/>
          <w:sz w:val="28"/>
          <w:szCs w:val="28"/>
        </w:rPr>
        <w:br/>
      </w:r>
      <w:r w:rsidRPr="00EE0F25">
        <w:rPr>
          <w:rFonts w:ascii="Times New Roman" w:hAnsi="Times New Roman"/>
          <w:sz w:val="28"/>
          <w:szCs w:val="28"/>
          <w:shd w:val="clear" w:color="auto" w:fill="FFFFFF"/>
        </w:rPr>
        <w:t xml:space="preserve">         При превышении доли юридических лиц, участвующих в уставном (складочном) капитале (паевом фонде) субъекта малого и среднего предпринимательства, более 25 процентов (кроме хозяйственных обществ,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таких хозяйственных обществ - бюджетным научным учреждениям или созданным государственными академиями наук научным учреждениям либо бюджетным образовательным учреждениям высшего профессионального образования или созданным государственными академиями наук образовательным учреждениям высшего профессионального образования), сведения, содержащиеся в заявке, предоставляются на каждого учредителя (юридическое лицо) субъекта малого и среднего предпринимательства.</w:t>
      </w:r>
      <w:r w:rsidRPr="00EE0F25">
        <w:rPr>
          <w:rFonts w:ascii="Times New Roman" w:hAnsi="Times New Roman"/>
          <w:sz w:val="28"/>
          <w:szCs w:val="28"/>
        </w:rPr>
        <w:t> </w:t>
      </w:r>
      <w:r w:rsidRPr="00EE0F25">
        <w:rPr>
          <w:rFonts w:ascii="Times New Roman" w:hAnsi="Times New Roman"/>
          <w:sz w:val="28"/>
          <w:szCs w:val="28"/>
        </w:rPr>
        <w:br/>
      </w:r>
      <w:r w:rsidRPr="00EE0F25">
        <w:rPr>
          <w:rFonts w:ascii="Times New Roman" w:hAnsi="Times New Roman"/>
          <w:sz w:val="28"/>
          <w:szCs w:val="28"/>
          <w:shd w:val="clear" w:color="auto" w:fill="FFFFFF"/>
        </w:rPr>
        <w:t>Документы, указанные в подпунктах 1, 4, 5, 6, 6.1, 6.2 настоящего пункта, представляются субъектом малого и среднего предпринимательства не позднее 20 декабря текущего финансового года в Администрацию самостоятельно.</w:t>
      </w:r>
      <w:r w:rsidRPr="00EE0F25">
        <w:rPr>
          <w:rFonts w:ascii="Times New Roman" w:hAnsi="Times New Roman"/>
          <w:sz w:val="28"/>
          <w:szCs w:val="28"/>
        </w:rPr>
        <w:t> </w:t>
      </w:r>
      <w:r w:rsidRPr="00EE0F25">
        <w:rPr>
          <w:rFonts w:ascii="Times New Roman" w:hAnsi="Times New Roman"/>
          <w:sz w:val="28"/>
          <w:szCs w:val="28"/>
        </w:rPr>
        <w:br/>
      </w:r>
      <w:r w:rsidRPr="00EE0F25">
        <w:rPr>
          <w:rFonts w:ascii="Times New Roman" w:hAnsi="Times New Roman"/>
          <w:sz w:val="28"/>
          <w:szCs w:val="28"/>
          <w:shd w:val="clear" w:color="auto" w:fill="FFFFFF"/>
        </w:rPr>
        <w:t xml:space="preserve">       Сведения, содержащиеся в документах, указанных в подпунктах 2, 3 настоящего пункта, запрашиваются Администрацией в течение 5 рабочих дней со дня поступления заявки в порядке межведомственного информационного взаимодействия у органов, предоставляющих государственные услуги, и органов, предоставляющих муниципальные услуги, иных государственных органов, органов местного самоуправления, а также подведомственных этим органам организаций, если такие сведения находятся в распоряжении этих органов (организаций)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в случае если субъект малого и среднего предпринимательства не представил документы, указанные в подпунктах 2, 3 настоящего пункта, самостоятельно.</w:t>
      </w:r>
    </w:p>
    <w:p w:rsidR="00AF4218" w:rsidRPr="00EE0F25" w:rsidRDefault="00AF4218" w:rsidP="00EE0F25">
      <w:pPr>
        <w:ind w:firstLine="426"/>
        <w:jc w:val="both"/>
        <w:rPr>
          <w:rFonts w:ascii="Times New Roman" w:hAnsi="Times New Roman"/>
          <w:sz w:val="28"/>
          <w:szCs w:val="28"/>
          <w:shd w:val="clear" w:color="auto" w:fill="FFFFFF"/>
        </w:rPr>
      </w:pPr>
      <w:r w:rsidRPr="00EE0F25">
        <w:rPr>
          <w:rFonts w:ascii="Times New Roman" w:hAnsi="Times New Roman"/>
          <w:sz w:val="28"/>
          <w:szCs w:val="28"/>
        </w:rPr>
        <w:t>Администрация вправе приостановить, а также прекратить прием документов в случае превышения объемов запрашиваемых денежных средств по финансовой поддержке субъектов малого и среднего предпринимательства над лимитом бюджетных обязательств, предусмотренных на эти цели. (дополн. пост. № 791 от 19.06.2014 г.)</w:t>
      </w:r>
    </w:p>
    <w:p w:rsidR="00AF4218" w:rsidRPr="00EE0F25" w:rsidRDefault="00AF4218" w:rsidP="00EE0F25">
      <w:pPr>
        <w:jc w:val="both"/>
        <w:rPr>
          <w:rFonts w:ascii="Times New Roman" w:hAnsi="Times New Roman"/>
          <w:sz w:val="28"/>
          <w:szCs w:val="28"/>
          <w:shd w:val="clear" w:color="auto" w:fill="FFFFFF"/>
        </w:rPr>
      </w:pPr>
      <w:r w:rsidRPr="00EE0F25">
        <w:rPr>
          <w:rFonts w:ascii="Times New Roman" w:hAnsi="Times New Roman"/>
          <w:sz w:val="28"/>
          <w:szCs w:val="28"/>
          <w:shd w:val="clear" w:color="auto" w:fill="FFFFFF"/>
        </w:rPr>
        <w:t xml:space="preserve">     6. Администрация проверяет полноту (комплектность), оформление представленных субъектами малого и среднего предпринимательства документов, их соответствие требованиям, установленным настоящим Порядком, и направляет их для рассмотрения в Комиссию по рассмотрению заявок субъектов малого и среднего предпринимательства, сельхозтоваропроизводителей (далее - Комиссия) не позднее 20 дней с даты поступления заявки и документов в Администрацию.</w:t>
      </w:r>
    </w:p>
    <w:p w:rsidR="00AF4218" w:rsidRPr="00EE0F25" w:rsidRDefault="00AF4218" w:rsidP="00EE0F25">
      <w:pPr>
        <w:jc w:val="both"/>
        <w:rPr>
          <w:rFonts w:ascii="Times New Roman" w:hAnsi="Times New Roman"/>
          <w:sz w:val="28"/>
          <w:szCs w:val="28"/>
          <w:shd w:val="clear" w:color="auto" w:fill="FFFFFF"/>
        </w:rPr>
      </w:pPr>
      <w:r w:rsidRPr="00EE0F25">
        <w:rPr>
          <w:rFonts w:ascii="Times New Roman" w:hAnsi="Times New Roman"/>
          <w:sz w:val="28"/>
          <w:szCs w:val="28"/>
          <w:shd w:val="clear" w:color="auto" w:fill="FFFFFF"/>
        </w:rPr>
        <w:t xml:space="preserve">    7. Персональный состав Комиссии и регламент ее работы утверждаются Администрацией.</w:t>
      </w:r>
      <w:r w:rsidRPr="00EE0F25">
        <w:rPr>
          <w:rFonts w:ascii="Times New Roman" w:hAnsi="Times New Roman"/>
          <w:sz w:val="28"/>
          <w:szCs w:val="28"/>
        </w:rPr>
        <w:t> </w:t>
      </w:r>
      <w:r w:rsidRPr="00EE0F25">
        <w:rPr>
          <w:rFonts w:ascii="Times New Roman" w:hAnsi="Times New Roman"/>
          <w:sz w:val="28"/>
          <w:szCs w:val="28"/>
        </w:rPr>
        <w:br/>
      </w:r>
      <w:r w:rsidRPr="00EE0F25">
        <w:rPr>
          <w:rFonts w:ascii="Times New Roman" w:hAnsi="Times New Roman"/>
          <w:sz w:val="28"/>
          <w:szCs w:val="28"/>
          <w:shd w:val="clear" w:color="auto" w:fill="FFFFFF"/>
        </w:rPr>
        <w:t xml:space="preserve">    8. Комиссия рассматривает документы и осуществляет оценку соответствия субъекта малого и среднего предпринимательства условиям предоставления субсидии и требованиям, установленным Федеральным законом и Подпрограммой, в срок не более 3 рабочих дней с даты поступления документов в Комиссию.</w:t>
      </w:r>
    </w:p>
    <w:p w:rsidR="00AF4218" w:rsidRPr="00EE0F25" w:rsidRDefault="00AF4218" w:rsidP="00EE0F25">
      <w:pPr>
        <w:widowControl w:val="0"/>
        <w:autoSpaceDE w:val="0"/>
        <w:autoSpaceDN w:val="0"/>
        <w:adjustRightInd w:val="0"/>
        <w:ind w:firstLine="284"/>
        <w:jc w:val="both"/>
        <w:rPr>
          <w:rFonts w:ascii="Times New Roman" w:hAnsi="Times New Roman"/>
          <w:sz w:val="28"/>
          <w:szCs w:val="28"/>
        </w:rPr>
      </w:pPr>
      <w:r w:rsidRPr="00EE0F25">
        <w:rPr>
          <w:rFonts w:ascii="Times New Roman" w:hAnsi="Times New Roman"/>
          <w:sz w:val="28"/>
          <w:szCs w:val="28"/>
        </w:rPr>
        <w:t>Комиссией принимается решение об отложении рассмотрения документов:</w:t>
      </w:r>
    </w:p>
    <w:p w:rsidR="00AF4218" w:rsidRPr="00EE0F25" w:rsidRDefault="00AF4218" w:rsidP="00EE0F25">
      <w:pPr>
        <w:widowControl w:val="0"/>
        <w:autoSpaceDE w:val="0"/>
        <w:autoSpaceDN w:val="0"/>
        <w:adjustRightInd w:val="0"/>
        <w:ind w:firstLine="284"/>
        <w:jc w:val="both"/>
        <w:rPr>
          <w:rFonts w:ascii="Times New Roman" w:hAnsi="Times New Roman"/>
          <w:sz w:val="28"/>
          <w:szCs w:val="28"/>
        </w:rPr>
      </w:pPr>
      <w:r w:rsidRPr="00EE0F25">
        <w:rPr>
          <w:rFonts w:ascii="Times New Roman" w:hAnsi="Times New Roman"/>
          <w:sz w:val="28"/>
          <w:szCs w:val="28"/>
        </w:rPr>
        <w:t>1) в случае необходимости проверки достоверности представленных сведений и документов до получения соответствующей информации от компетентных органов;</w:t>
      </w:r>
    </w:p>
    <w:p w:rsidR="00AF4218" w:rsidRPr="00EE0F25" w:rsidRDefault="00AF4218" w:rsidP="00EE0F25">
      <w:pPr>
        <w:ind w:firstLine="284"/>
        <w:jc w:val="both"/>
        <w:rPr>
          <w:rFonts w:ascii="Times New Roman" w:hAnsi="Times New Roman"/>
          <w:sz w:val="28"/>
          <w:szCs w:val="28"/>
          <w:shd w:val="clear" w:color="auto" w:fill="FFFFFF"/>
        </w:rPr>
      </w:pPr>
      <w:r w:rsidRPr="00EE0F25">
        <w:rPr>
          <w:rFonts w:ascii="Times New Roman" w:hAnsi="Times New Roman"/>
          <w:sz w:val="28"/>
          <w:szCs w:val="28"/>
        </w:rPr>
        <w:t>2) в случае, если заявка субъекта малого и среднего предпринимательства принята администрацией, но на момент рассмотрения заявки объемы запрашиваемых денежных средств по финансовой поддержке субъектов малого и среднего предпринимательства превышают лимит бюджетных обязательств, предусмотренных на эти цели, до предполагаемого дополнительного финансирования мероприятия по финансовой поддержке субъектов малого и среднего предпринимательства. (дополн. пост. № 791 от 19.06.2014 г.)</w:t>
      </w:r>
    </w:p>
    <w:p w:rsidR="00AF4218" w:rsidRPr="00EE0F25" w:rsidRDefault="00AF4218" w:rsidP="00EE0F25">
      <w:pPr>
        <w:jc w:val="both"/>
        <w:rPr>
          <w:rFonts w:ascii="Times New Roman" w:hAnsi="Times New Roman"/>
          <w:sz w:val="28"/>
          <w:szCs w:val="28"/>
          <w:shd w:val="clear" w:color="auto" w:fill="FFFFFF"/>
        </w:rPr>
      </w:pPr>
      <w:r w:rsidRPr="00EE0F25">
        <w:rPr>
          <w:rFonts w:ascii="Times New Roman" w:hAnsi="Times New Roman"/>
          <w:sz w:val="28"/>
          <w:szCs w:val="28"/>
          <w:shd w:val="clear" w:color="auto" w:fill="FFFFFF"/>
        </w:rPr>
        <w:t xml:space="preserve">    9. Заключение Комиссии о соответствии (несоответствии) субъекта малого и среднего предпринимательства условиям предоставления субсидии и требованиям, установленным Федеральным законом и настоящим Порядком, оформляется протоколом, в срок не более 4 рабочих дней с даты поступления документов в Комиссию.</w:t>
      </w:r>
    </w:p>
    <w:p w:rsidR="00AF4218" w:rsidRPr="00EE0F25" w:rsidRDefault="00AF4218" w:rsidP="00EE0F25">
      <w:pPr>
        <w:jc w:val="both"/>
        <w:rPr>
          <w:rFonts w:ascii="Times New Roman" w:hAnsi="Times New Roman"/>
          <w:sz w:val="28"/>
          <w:szCs w:val="28"/>
          <w:shd w:val="clear" w:color="auto" w:fill="FFFFFF"/>
        </w:rPr>
      </w:pPr>
      <w:r w:rsidRPr="00EE0F25">
        <w:rPr>
          <w:rFonts w:ascii="Times New Roman" w:hAnsi="Times New Roman"/>
          <w:sz w:val="28"/>
          <w:szCs w:val="28"/>
          <w:shd w:val="clear" w:color="auto" w:fill="FFFFFF"/>
        </w:rPr>
        <w:t xml:space="preserve">   10. На основании протокола Комиссии Администрация в срок не более 3 рабочих дней с даты его подписания принимает решение о предоставлении (отказе в предоставлении) субсидии.</w:t>
      </w:r>
    </w:p>
    <w:p w:rsidR="00AF4218" w:rsidRPr="00EE0F25" w:rsidRDefault="00AF4218" w:rsidP="00EE0F25">
      <w:pPr>
        <w:shd w:val="clear" w:color="auto" w:fill="FFFFFF"/>
        <w:ind w:firstLine="567"/>
        <w:jc w:val="both"/>
        <w:textAlignment w:val="baseline"/>
        <w:rPr>
          <w:rFonts w:ascii="Times New Roman" w:hAnsi="Times New Roman"/>
          <w:sz w:val="28"/>
          <w:szCs w:val="28"/>
        </w:rPr>
      </w:pPr>
      <w:r w:rsidRPr="00EE0F25">
        <w:rPr>
          <w:rFonts w:ascii="Times New Roman" w:hAnsi="Times New Roman"/>
          <w:sz w:val="28"/>
          <w:szCs w:val="28"/>
        </w:rPr>
        <w:t>Заключение Комиссии о несоответствии и решение об отказе в предоставлении субсидии принимается при следующих основаниях:</w:t>
      </w:r>
    </w:p>
    <w:p w:rsidR="00AF4218" w:rsidRPr="00EE0F25" w:rsidRDefault="00AF4218" w:rsidP="00EE0F25">
      <w:pPr>
        <w:widowControl w:val="0"/>
        <w:autoSpaceDE w:val="0"/>
        <w:autoSpaceDN w:val="0"/>
        <w:adjustRightInd w:val="0"/>
        <w:ind w:firstLine="567"/>
        <w:jc w:val="both"/>
        <w:rPr>
          <w:rFonts w:ascii="Times New Roman" w:hAnsi="Times New Roman"/>
          <w:sz w:val="28"/>
          <w:szCs w:val="28"/>
        </w:rPr>
      </w:pPr>
      <w:r w:rsidRPr="00EE0F25">
        <w:rPr>
          <w:rFonts w:ascii="Times New Roman" w:hAnsi="Times New Roman"/>
          <w:sz w:val="28"/>
          <w:szCs w:val="28"/>
        </w:rPr>
        <w:t>1) не выполнены условия предоставления финансовой поддержки, установленные Федеральным законом «О развитии малого и среднего предпринимательства в Российской Федерации» и настоящим порядком;</w:t>
      </w:r>
    </w:p>
    <w:p w:rsidR="00AF4218" w:rsidRPr="00EE0F25" w:rsidRDefault="00AF4218" w:rsidP="00EE0F25">
      <w:pPr>
        <w:widowControl w:val="0"/>
        <w:autoSpaceDE w:val="0"/>
        <w:autoSpaceDN w:val="0"/>
        <w:adjustRightInd w:val="0"/>
        <w:ind w:firstLine="567"/>
        <w:jc w:val="both"/>
        <w:rPr>
          <w:rFonts w:ascii="Times New Roman" w:hAnsi="Times New Roman"/>
          <w:sz w:val="28"/>
          <w:szCs w:val="28"/>
        </w:rPr>
      </w:pPr>
      <w:r w:rsidRPr="00EE0F25">
        <w:rPr>
          <w:rFonts w:ascii="Times New Roman" w:hAnsi="Times New Roman"/>
          <w:sz w:val="28"/>
          <w:szCs w:val="28"/>
        </w:rPr>
        <w:t>2) не представлены документы, предусмотренные настоящим порядком, или представлены недостоверные сведения и документы;</w:t>
      </w:r>
    </w:p>
    <w:p w:rsidR="00AF4218" w:rsidRPr="00EE0F25" w:rsidRDefault="00AF4218" w:rsidP="00EE0F25">
      <w:pPr>
        <w:widowControl w:val="0"/>
        <w:autoSpaceDE w:val="0"/>
        <w:autoSpaceDN w:val="0"/>
        <w:adjustRightInd w:val="0"/>
        <w:ind w:firstLine="567"/>
        <w:jc w:val="both"/>
        <w:rPr>
          <w:rFonts w:ascii="Times New Roman" w:hAnsi="Times New Roman"/>
          <w:sz w:val="28"/>
          <w:szCs w:val="28"/>
        </w:rPr>
      </w:pPr>
      <w:r w:rsidRPr="00EE0F25">
        <w:rPr>
          <w:rFonts w:ascii="Times New Roman" w:hAnsi="Times New Roman"/>
          <w:sz w:val="28"/>
          <w:szCs w:val="28"/>
        </w:rPr>
        <w:t>3) прошло не менее трех лет с момента нарушения субъектом малого и среднего предпринимательства порядка и условий оказания финансовой поддержки, в том числе не было обеспечено целевое использование средств финансовой поддержки;</w:t>
      </w:r>
    </w:p>
    <w:p w:rsidR="00AF4218" w:rsidRPr="00EE0F25" w:rsidRDefault="00AF4218" w:rsidP="00EE0F25">
      <w:pPr>
        <w:shd w:val="clear" w:color="auto" w:fill="FFFFFF"/>
        <w:ind w:firstLine="567"/>
        <w:jc w:val="both"/>
        <w:textAlignment w:val="baseline"/>
        <w:rPr>
          <w:rFonts w:ascii="Times New Roman" w:hAnsi="Times New Roman"/>
          <w:sz w:val="28"/>
          <w:szCs w:val="28"/>
        </w:rPr>
      </w:pPr>
      <w:r w:rsidRPr="00EE0F25">
        <w:rPr>
          <w:rFonts w:ascii="Times New Roman" w:hAnsi="Times New Roman"/>
          <w:sz w:val="28"/>
          <w:szCs w:val="28"/>
        </w:rPr>
        <w:t>4) субъект малого и среднего предпринимательства имеет задолженность по уплате налогов, сборов, пеней и иных обязательных платежей в бюджетную систему Российской Федерации;</w:t>
      </w:r>
    </w:p>
    <w:p w:rsidR="00AF4218" w:rsidRPr="00EE0F25" w:rsidRDefault="00AF4218" w:rsidP="00EE0F25">
      <w:pPr>
        <w:shd w:val="clear" w:color="auto" w:fill="FFFFFF"/>
        <w:ind w:firstLine="567"/>
        <w:jc w:val="both"/>
        <w:textAlignment w:val="baseline"/>
        <w:rPr>
          <w:rFonts w:ascii="Times New Roman" w:hAnsi="Times New Roman"/>
          <w:sz w:val="28"/>
          <w:szCs w:val="28"/>
        </w:rPr>
      </w:pPr>
      <w:r w:rsidRPr="00EE0F25">
        <w:rPr>
          <w:rFonts w:ascii="Times New Roman" w:hAnsi="Times New Roman"/>
          <w:sz w:val="28"/>
          <w:szCs w:val="28"/>
        </w:rPr>
        <w:t>5) субъект малого и среднего предпринимательства имеет задолженность по заработной плате перед наемными работниками;</w:t>
      </w:r>
    </w:p>
    <w:p w:rsidR="00AF4218" w:rsidRPr="00EE0F25" w:rsidRDefault="00AF4218" w:rsidP="00EE0F25">
      <w:pPr>
        <w:shd w:val="clear" w:color="auto" w:fill="FFFFFF"/>
        <w:ind w:firstLine="426"/>
        <w:jc w:val="both"/>
        <w:textAlignment w:val="baseline"/>
        <w:rPr>
          <w:rFonts w:ascii="Times New Roman" w:hAnsi="Times New Roman"/>
          <w:sz w:val="28"/>
          <w:szCs w:val="28"/>
        </w:rPr>
      </w:pPr>
      <w:r w:rsidRPr="00EE0F25">
        <w:rPr>
          <w:rFonts w:ascii="Times New Roman" w:hAnsi="Times New Roman"/>
          <w:sz w:val="28"/>
          <w:szCs w:val="28"/>
        </w:rPr>
        <w:t xml:space="preserve"> 6) бюджетные средства, предусмотренные на оказание финансовой поддержки субъектам малого и среднего предпринимательства, использованы в полном объеме. (дополн. пост. № 791 от 19.06.14 г.)</w:t>
      </w:r>
    </w:p>
    <w:p w:rsidR="00AF4218" w:rsidRPr="00EE0F25" w:rsidRDefault="00AF4218" w:rsidP="00EE0F25">
      <w:pPr>
        <w:jc w:val="both"/>
        <w:rPr>
          <w:rFonts w:ascii="Times New Roman" w:hAnsi="Times New Roman"/>
          <w:sz w:val="28"/>
          <w:szCs w:val="28"/>
          <w:shd w:val="clear" w:color="auto" w:fill="FFFFFF"/>
        </w:rPr>
      </w:pPr>
    </w:p>
    <w:p w:rsidR="00AF4218" w:rsidRPr="00EE0F25" w:rsidRDefault="00AF4218" w:rsidP="00EE0F25">
      <w:pPr>
        <w:jc w:val="both"/>
        <w:rPr>
          <w:rFonts w:ascii="Times New Roman" w:hAnsi="Times New Roman"/>
          <w:sz w:val="28"/>
          <w:szCs w:val="28"/>
          <w:shd w:val="clear" w:color="auto" w:fill="FFFFFF"/>
        </w:rPr>
      </w:pPr>
      <w:r w:rsidRPr="00EE0F25">
        <w:rPr>
          <w:rFonts w:ascii="Times New Roman" w:hAnsi="Times New Roman"/>
          <w:sz w:val="28"/>
          <w:szCs w:val="28"/>
          <w:shd w:val="clear" w:color="auto" w:fill="FFFFFF"/>
        </w:rPr>
        <w:t xml:space="preserve">      Уведомление субъектов малого и среднего предпринимательства о принятых Администрацией решениях осуществляется в течение 5 дней со дня его принятия.</w:t>
      </w:r>
    </w:p>
    <w:p w:rsidR="00AF4218" w:rsidRPr="00EE0F25" w:rsidRDefault="00AF4218" w:rsidP="00EE0F25">
      <w:pPr>
        <w:jc w:val="both"/>
        <w:rPr>
          <w:rFonts w:ascii="Times New Roman" w:hAnsi="Times New Roman"/>
          <w:sz w:val="28"/>
          <w:szCs w:val="28"/>
          <w:shd w:val="clear" w:color="auto" w:fill="FFFFFF"/>
        </w:rPr>
      </w:pPr>
      <w:r w:rsidRPr="00EE0F25">
        <w:rPr>
          <w:rFonts w:ascii="Times New Roman" w:hAnsi="Times New Roman"/>
          <w:sz w:val="28"/>
          <w:szCs w:val="28"/>
        </w:rPr>
        <w:t xml:space="preserve">     </w:t>
      </w:r>
      <w:r w:rsidRPr="00EE0F25">
        <w:rPr>
          <w:rFonts w:ascii="Times New Roman" w:hAnsi="Times New Roman"/>
          <w:sz w:val="28"/>
          <w:szCs w:val="28"/>
          <w:shd w:val="clear" w:color="auto" w:fill="FFFFFF"/>
        </w:rPr>
        <w:t>Субъект малого и среднего предпринимательства, в отношении которого принято решение об отказе в предоставлении субсидии, вправе обратиться повторно после устранения выявленных недостатков на условиях, установленных настоящим Порядком.</w:t>
      </w:r>
    </w:p>
    <w:p w:rsidR="00AF4218" w:rsidRPr="00EE0F25" w:rsidRDefault="00AF4218" w:rsidP="00EE0F25">
      <w:pPr>
        <w:jc w:val="both"/>
        <w:rPr>
          <w:rFonts w:ascii="Times New Roman" w:hAnsi="Times New Roman"/>
          <w:sz w:val="28"/>
          <w:szCs w:val="28"/>
          <w:shd w:val="clear" w:color="auto" w:fill="FFFFFF"/>
        </w:rPr>
      </w:pPr>
      <w:r w:rsidRPr="00EE0F25">
        <w:rPr>
          <w:rFonts w:ascii="Times New Roman" w:hAnsi="Times New Roman"/>
          <w:sz w:val="28"/>
          <w:szCs w:val="28"/>
          <w:shd w:val="clear" w:color="auto" w:fill="FFFFFF"/>
        </w:rPr>
        <w:t xml:space="preserve">     11. Субсидии предоставляются на основании договоров, заключенных между субъектами малого и среднего предпринимательства и Администрацией.</w:t>
      </w:r>
      <w:r w:rsidRPr="00EE0F25">
        <w:rPr>
          <w:rFonts w:ascii="Times New Roman" w:hAnsi="Times New Roman"/>
          <w:sz w:val="28"/>
          <w:szCs w:val="28"/>
        </w:rPr>
        <w:t> </w:t>
      </w:r>
      <w:r w:rsidRPr="00EE0F25">
        <w:rPr>
          <w:rFonts w:ascii="Times New Roman" w:hAnsi="Times New Roman"/>
          <w:sz w:val="28"/>
          <w:szCs w:val="28"/>
        </w:rPr>
        <w:br/>
      </w:r>
      <w:r w:rsidRPr="00EE0F25">
        <w:rPr>
          <w:rFonts w:ascii="Times New Roman" w:hAnsi="Times New Roman"/>
          <w:sz w:val="28"/>
          <w:szCs w:val="28"/>
          <w:shd w:val="clear" w:color="auto" w:fill="FFFFFF"/>
        </w:rPr>
        <w:t xml:space="preserve">     Срок подготовки договора Администрацией не может превышать 4 рабочих дней с даты принятия Администрацией решения о предоставлении субсидии.</w:t>
      </w:r>
      <w:r w:rsidRPr="00EE0F25">
        <w:rPr>
          <w:rFonts w:ascii="Times New Roman" w:hAnsi="Times New Roman"/>
          <w:sz w:val="28"/>
          <w:szCs w:val="28"/>
        </w:rPr>
        <w:t> </w:t>
      </w:r>
      <w:r w:rsidRPr="00EE0F25">
        <w:rPr>
          <w:rFonts w:ascii="Times New Roman" w:hAnsi="Times New Roman"/>
          <w:sz w:val="28"/>
          <w:szCs w:val="28"/>
        </w:rPr>
        <w:br/>
      </w:r>
      <w:r w:rsidRPr="00EE0F25">
        <w:rPr>
          <w:rFonts w:ascii="Times New Roman" w:hAnsi="Times New Roman"/>
          <w:sz w:val="28"/>
          <w:szCs w:val="28"/>
          <w:shd w:val="clear" w:color="auto" w:fill="FFFFFF"/>
        </w:rPr>
        <w:t xml:space="preserve">     Обязательным условием для предоставления субъектам малого и среднего предпринимательства субсидии, включаемым в договоры о предоставлении субсидии, является согласие субъекта малого и среднего предпринимательства на осуществление Администрацией и иными органами муниципального финансового контроля проверок соблюдения субъектом малого и среднего предпринимательства условий, целей и порядка ее предоставления. Договорами о предоставлении субсидий не предусматривается возврат субъектами малого и среднего предпринимательства остатков субсидий, не использованных в отчетном финансовом году, поскольку субсидии предоставляются на компенсацию понесенных расходов.</w:t>
      </w:r>
    </w:p>
    <w:p w:rsidR="00AF4218" w:rsidRPr="00EE0F25" w:rsidRDefault="00AF4218" w:rsidP="00EE0F25">
      <w:pPr>
        <w:jc w:val="both"/>
        <w:rPr>
          <w:rFonts w:ascii="Times New Roman" w:hAnsi="Times New Roman"/>
          <w:sz w:val="28"/>
          <w:szCs w:val="28"/>
          <w:shd w:val="clear" w:color="auto" w:fill="FFFFFF"/>
        </w:rPr>
      </w:pPr>
      <w:r w:rsidRPr="00EE0F25">
        <w:rPr>
          <w:rFonts w:ascii="Times New Roman" w:hAnsi="Times New Roman"/>
          <w:sz w:val="28"/>
          <w:szCs w:val="28"/>
        </w:rPr>
        <w:t xml:space="preserve">    </w:t>
      </w:r>
      <w:r w:rsidRPr="00EE0F25">
        <w:rPr>
          <w:rFonts w:ascii="Times New Roman" w:hAnsi="Times New Roman"/>
          <w:sz w:val="28"/>
          <w:szCs w:val="28"/>
          <w:shd w:val="clear" w:color="auto" w:fill="FFFFFF"/>
        </w:rPr>
        <w:t>12. В случае нарушения субъектом малого и среднего предпринимательства условий получения субсидий, установленных настоящим Порядком, средства субсидии подлежат возврату в бюджет МО МР «Усть-Куломский» в добровольном порядке на основании договора, заключенного с Администрацией, либо, в случае отказа, в судебном порядке.</w:t>
      </w:r>
    </w:p>
    <w:p w:rsidR="00AF4218" w:rsidRPr="00EE0F25" w:rsidRDefault="00AF4218" w:rsidP="00EE0F25">
      <w:pPr>
        <w:jc w:val="both"/>
        <w:rPr>
          <w:rFonts w:ascii="Times New Roman" w:hAnsi="Times New Roman"/>
          <w:sz w:val="28"/>
          <w:szCs w:val="28"/>
          <w:shd w:val="clear" w:color="auto" w:fill="FFFFFF"/>
        </w:rPr>
      </w:pPr>
      <w:r w:rsidRPr="00EE0F25">
        <w:rPr>
          <w:rFonts w:ascii="Times New Roman" w:hAnsi="Times New Roman"/>
          <w:sz w:val="28"/>
          <w:szCs w:val="28"/>
        </w:rPr>
        <w:t xml:space="preserve">  </w:t>
      </w:r>
      <w:r w:rsidRPr="00EE0F25">
        <w:rPr>
          <w:rFonts w:ascii="Times New Roman" w:hAnsi="Times New Roman"/>
          <w:sz w:val="28"/>
          <w:szCs w:val="28"/>
          <w:shd w:val="clear" w:color="auto" w:fill="FFFFFF"/>
        </w:rPr>
        <w:t xml:space="preserve">13. Нормативные правовые акты, принимаемые Администрацией во исполнение настоящего Порядка, размещаются в установленном порядке на сайте Администрации в информационно-телекоммуникационной сети «Интернет» </w:t>
      </w:r>
      <w:r w:rsidRPr="00EE0F25">
        <w:rPr>
          <w:rFonts w:ascii="Times New Roman" w:hAnsi="Times New Roman"/>
          <w:sz w:val="28"/>
          <w:szCs w:val="28"/>
          <w:u w:val="single"/>
          <w:shd w:val="clear" w:color="auto" w:fill="FFFFFF"/>
        </w:rPr>
        <w:t>усть-кулом.рф</w:t>
      </w:r>
      <w:r w:rsidRPr="00EE0F25">
        <w:rPr>
          <w:rFonts w:ascii="Times New Roman" w:hAnsi="Times New Roman"/>
          <w:sz w:val="28"/>
          <w:szCs w:val="28"/>
          <w:shd w:val="clear" w:color="auto" w:fill="FFFFFF"/>
        </w:rPr>
        <w:t xml:space="preserve"> в течение 3 рабочих дней со дня их принятия.</w:t>
      </w:r>
      <w:r w:rsidRPr="00EE0F25">
        <w:rPr>
          <w:rFonts w:ascii="Times New Roman" w:hAnsi="Times New Roman"/>
          <w:sz w:val="28"/>
          <w:szCs w:val="28"/>
        </w:rPr>
        <w:t> </w:t>
      </w:r>
      <w:r w:rsidRPr="00EE0F25">
        <w:rPr>
          <w:rFonts w:ascii="Times New Roman" w:hAnsi="Times New Roman"/>
          <w:sz w:val="28"/>
          <w:szCs w:val="28"/>
        </w:rPr>
        <w:br/>
      </w:r>
      <w:r w:rsidRPr="00EE0F25">
        <w:rPr>
          <w:rFonts w:ascii="Times New Roman" w:hAnsi="Times New Roman"/>
          <w:sz w:val="28"/>
          <w:szCs w:val="28"/>
          <w:shd w:val="clear" w:color="auto" w:fill="FFFFFF"/>
        </w:rPr>
        <w:t xml:space="preserve">   14. Перечисление субсидий субъектам малого и среднего предпринимательства осуществляется на основании заявок на оплату расходов с приложением расчетов на предоставление субсидий по формам, установленным Администрацией, в сроки, установленные договорами.</w:t>
      </w:r>
      <w:r w:rsidRPr="00EE0F25">
        <w:rPr>
          <w:rFonts w:ascii="Times New Roman" w:hAnsi="Times New Roman"/>
          <w:sz w:val="28"/>
          <w:szCs w:val="28"/>
        </w:rPr>
        <w:t> </w:t>
      </w:r>
      <w:r w:rsidRPr="00EE0F25">
        <w:rPr>
          <w:rFonts w:ascii="Times New Roman" w:hAnsi="Times New Roman"/>
          <w:sz w:val="28"/>
          <w:szCs w:val="28"/>
        </w:rPr>
        <w:br/>
      </w:r>
      <w:r w:rsidRPr="00EE0F25">
        <w:rPr>
          <w:rFonts w:ascii="Times New Roman" w:hAnsi="Times New Roman"/>
          <w:sz w:val="28"/>
          <w:szCs w:val="28"/>
          <w:shd w:val="clear" w:color="auto" w:fill="FFFFFF"/>
        </w:rPr>
        <w:t xml:space="preserve">   Финансирование расходов производится в пределах лимитов бюджетных обязательств, предусмотренных на реализацию Подпрограммы.</w:t>
      </w:r>
    </w:p>
    <w:p w:rsidR="00AF4218" w:rsidRPr="00EE0F25" w:rsidRDefault="00AF4218" w:rsidP="00EE0F25">
      <w:pPr>
        <w:jc w:val="both"/>
        <w:rPr>
          <w:rFonts w:ascii="Times New Roman" w:hAnsi="Times New Roman"/>
          <w:sz w:val="28"/>
          <w:szCs w:val="28"/>
        </w:rPr>
      </w:pPr>
      <w:r w:rsidRPr="00EE0F25">
        <w:rPr>
          <w:rFonts w:ascii="Times New Roman" w:hAnsi="Times New Roman"/>
          <w:sz w:val="28"/>
          <w:szCs w:val="28"/>
          <w:shd w:val="clear" w:color="auto" w:fill="FFFFFF"/>
        </w:rPr>
        <w:t xml:space="preserve">    Контроль за соблюдением условий, целей и порядка предоставления субсидий субъектам малого и среднего предпринимательства осуществляется Администрацией и иными органами муниципального финансового контроля в установленном порядке, в том числе путем проведения проверок.</w:t>
      </w:r>
      <w:r w:rsidRPr="00EE0F25">
        <w:rPr>
          <w:rFonts w:ascii="Times New Roman" w:hAnsi="Times New Roman"/>
          <w:sz w:val="28"/>
          <w:szCs w:val="28"/>
        </w:rPr>
        <w:t> </w:t>
      </w:r>
    </w:p>
    <w:p w:rsidR="00AF4218" w:rsidRPr="00EE0F25" w:rsidRDefault="00AF4218" w:rsidP="00EE0F25">
      <w:pPr>
        <w:rPr>
          <w:rFonts w:ascii="Times New Roman" w:hAnsi="Times New Roman"/>
          <w:sz w:val="28"/>
          <w:szCs w:val="28"/>
        </w:rPr>
      </w:pPr>
    </w:p>
    <w:p w:rsidR="00AF4218" w:rsidRPr="00EE0F25" w:rsidRDefault="00AF4218" w:rsidP="00EE0F25">
      <w:pPr>
        <w:rPr>
          <w:rFonts w:ascii="Times New Roman" w:hAnsi="Times New Roman"/>
          <w:sz w:val="28"/>
          <w:szCs w:val="28"/>
        </w:rPr>
      </w:pPr>
    </w:p>
    <w:p w:rsidR="00AF4218" w:rsidRPr="00EE0F25" w:rsidRDefault="00AF4218" w:rsidP="00EE0F25">
      <w:pPr>
        <w:rPr>
          <w:rFonts w:ascii="Times New Roman" w:hAnsi="Times New Roman"/>
          <w:sz w:val="28"/>
          <w:szCs w:val="28"/>
        </w:rPr>
      </w:pPr>
    </w:p>
    <w:p w:rsidR="00AF4218" w:rsidRPr="00EE0F25" w:rsidRDefault="00AF4218" w:rsidP="00EE0F25">
      <w:pPr>
        <w:rPr>
          <w:rFonts w:ascii="Times New Roman" w:hAnsi="Times New Roman"/>
          <w:sz w:val="28"/>
          <w:szCs w:val="28"/>
        </w:rPr>
      </w:pPr>
    </w:p>
    <w:p w:rsidR="00AF4218" w:rsidRPr="00EE0F25" w:rsidRDefault="00AF4218" w:rsidP="00EE0F25">
      <w:pPr>
        <w:rPr>
          <w:rFonts w:ascii="Times New Roman" w:hAnsi="Times New Roman"/>
          <w:sz w:val="28"/>
          <w:szCs w:val="28"/>
        </w:rPr>
      </w:pPr>
    </w:p>
    <w:p w:rsidR="00AF4218" w:rsidRPr="00EE0F25" w:rsidRDefault="00AF4218" w:rsidP="00EE0F25">
      <w:pPr>
        <w:rPr>
          <w:rFonts w:ascii="Times New Roman" w:hAnsi="Times New Roman"/>
          <w:sz w:val="28"/>
          <w:szCs w:val="28"/>
        </w:rPr>
      </w:pPr>
    </w:p>
    <w:p w:rsidR="00AF4218" w:rsidRPr="00EE0F25" w:rsidRDefault="00AF4218" w:rsidP="00EE0F25">
      <w:pPr>
        <w:pStyle w:val="Heading1"/>
        <w:spacing w:after="0"/>
        <w:jc w:val="right"/>
      </w:pPr>
      <w:r w:rsidRPr="00EE0F25">
        <w:t>Приложение № 9</w:t>
      </w:r>
    </w:p>
    <w:p w:rsidR="00AF4218" w:rsidRPr="00EE0F25" w:rsidRDefault="00AF4218" w:rsidP="00EE0F25">
      <w:pPr>
        <w:tabs>
          <w:tab w:val="left" w:pos="426"/>
        </w:tabs>
        <w:jc w:val="center"/>
        <w:rPr>
          <w:rFonts w:ascii="Times New Roman" w:hAnsi="Times New Roman"/>
          <w:sz w:val="28"/>
          <w:szCs w:val="28"/>
        </w:rPr>
      </w:pPr>
      <w:r w:rsidRPr="00EE0F25">
        <w:rPr>
          <w:rFonts w:ascii="Times New Roman" w:hAnsi="Times New Roman"/>
          <w:b/>
          <w:sz w:val="28"/>
          <w:szCs w:val="28"/>
        </w:rPr>
        <w:t>Порядок субсидирования части расходов субъектов малого предпринимательства, связанных с началом предпринимательской деятельности (гранты)</w:t>
      </w:r>
    </w:p>
    <w:p w:rsidR="00AF4218" w:rsidRPr="00EE0F25" w:rsidRDefault="00AF4218" w:rsidP="00EE0F25">
      <w:pPr>
        <w:tabs>
          <w:tab w:val="left" w:pos="426"/>
        </w:tabs>
        <w:jc w:val="both"/>
        <w:rPr>
          <w:rFonts w:ascii="Times New Roman" w:hAnsi="Times New Roman"/>
          <w:sz w:val="28"/>
          <w:szCs w:val="28"/>
        </w:rPr>
      </w:pPr>
    </w:p>
    <w:p w:rsidR="00AF4218" w:rsidRPr="00EE0F25" w:rsidRDefault="00AF4218" w:rsidP="00EE0F25">
      <w:pPr>
        <w:tabs>
          <w:tab w:val="left" w:pos="426"/>
        </w:tabs>
        <w:ind w:firstLine="426"/>
        <w:jc w:val="both"/>
        <w:rPr>
          <w:rFonts w:ascii="Times New Roman" w:hAnsi="Times New Roman"/>
          <w:sz w:val="28"/>
          <w:szCs w:val="28"/>
        </w:rPr>
      </w:pPr>
      <w:r w:rsidRPr="00EE0F25">
        <w:rPr>
          <w:rFonts w:ascii="Times New Roman" w:hAnsi="Times New Roman"/>
          <w:sz w:val="28"/>
          <w:szCs w:val="28"/>
        </w:rPr>
        <w:t>1. Настоящий Порядок определяет механизм субсидирования части расходов субъектов малого предпринимательства, связанных с началом предпринимательской деятельности (гранты) (далее - субъекты малого предпринимательства), в пределах средств бюджета МО МР «Усть-Куломский» на очередной финансовый год и плановый период, предусмотренных на реализацию  муниципальной  программы администрации МР «Усть-Куломский» подпрограмма «Поддержка и  развитие малого и среднего предпринимательства», на соответствующий финансовый год (далее - субсидия (грант).</w:t>
      </w:r>
    </w:p>
    <w:p w:rsidR="00AF4218" w:rsidRPr="00EE0F25" w:rsidRDefault="00AF4218" w:rsidP="00EE0F25">
      <w:pPr>
        <w:tabs>
          <w:tab w:val="left" w:pos="426"/>
        </w:tabs>
        <w:ind w:firstLine="426"/>
        <w:jc w:val="both"/>
        <w:rPr>
          <w:rFonts w:ascii="Times New Roman" w:hAnsi="Times New Roman"/>
          <w:sz w:val="28"/>
          <w:szCs w:val="28"/>
        </w:rPr>
      </w:pPr>
      <w:r w:rsidRPr="00EE0F25">
        <w:rPr>
          <w:rFonts w:ascii="Times New Roman" w:hAnsi="Times New Roman"/>
          <w:sz w:val="28"/>
          <w:szCs w:val="28"/>
        </w:rPr>
        <w:t>2. Субсидия (грант) предоставляется субъектам малого предпринимательства, одновременно отвечающим следующим требованиям:</w:t>
      </w:r>
    </w:p>
    <w:p w:rsidR="00AF4218" w:rsidRPr="00EE0F25" w:rsidRDefault="00AF4218" w:rsidP="00EE0F25">
      <w:pPr>
        <w:tabs>
          <w:tab w:val="left" w:pos="426"/>
        </w:tabs>
        <w:ind w:firstLine="426"/>
        <w:jc w:val="both"/>
        <w:rPr>
          <w:rFonts w:ascii="Times New Roman" w:hAnsi="Times New Roman"/>
          <w:sz w:val="28"/>
          <w:szCs w:val="28"/>
        </w:rPr>
      </w:pPr>
      <w:r w:rsidRPr="00EE0F25">
        <w:rPr>
          <w:rFonts w:ascii="Times New Roman" w:hAnsi="Times New Roman"/>
          <w:sz w:val="28"/>
          <w:szCs w:val="28"/>
        </w:rPr>
        <w:t>1) установленным Федеральным законом «О развитии малого и среднего предпринимательства в Российской Федерации» (далее - Федеральный закон), и условиям, определенным настоящим Порядком;</w:t>
      </w:r>
    </w:p>
    <w:p w:rsidR="00AF4218" w:rsidRPr="00EE0F25" w:rsidRDefault="00AF4218" w:rsidP="00EE0F25">
      <w:pPr>
        <w:tabs>
          <w:tab w:val="left" w:pos="426"/>
        </w:tabs>
        <w:ind w:firstLine="426"/>
        <w:jc w:val="both"/>
        <w:rPr>
          <w:rFonts w:ascii="Times New Roman" w:hAnsi="Times New Roman"/>
          <w:sz w:val="28"/>
          <w:szCs w:val="28"/>
        </w:rPr>
      </w:pPr>
      <w:r w:rsidRPr="00EE0F25">
        <w:rPr>
          <w:rFonts w:ascii="Times New Roman" w:hAnsi="Times New Roman"/>
          <w:sz w:val="28"/>
          <w:szCs w:val="28"/>
        </w:rPr>
        <w:t>2) зарегистрированным и осуществляющим свою деятельность на территории Усть-Куломского района не более одного года на момент подачи заявки на предоставление финансовой поддержки;</w:t>
      </w:r>
    </w:p>
    <w:p w:rsidR="00AF4218" w:rsidRPr="00EE0F25" w:rsidRDefault="00AF4218" w:rsidP="00EE0F25">
      <w:pPr>
        <w:tabs>
          <w:tab w:val="left" w:pos="426"/>
        </w:tabs>
        <w:ind w:firstLine="426"/>
        <w:jc w:val="both"/>
        <w:rPr>
          <w:rFonts w:ascii="Times New Roman" w:hAnsi="Times New Roman"/>
          <w:sz w:val="28"/>
          <w:szCs w:val="28"/>
        </w:rPr>
      </w:pPr>
      <w:r w:rsidRPr="00EE0F25">
        <w:rPr>
          <w:rFonts w:ascii="Times New Roman" w:hAnsi="Times New Roman"/>
          <w:sz w:val="28"/>
          <w:szCs w:val="28"/>
        </w:rPr>
        <w:t>3) не имеющим задолженности по уплате налогов, сборов, пеней и иных обязательных платежей в бюджетную систему Российской Федерации;</w:t>
      </w:r>
    </w:p>
    <w:p w:rsidR="00AF4218" w:rsidRPr="00EE0F25" w:rsidRDefault="00AF4218" w:rsidP="00EE0F25">
      <w:pPr>
        <w:tabs>
          <w:tab w:val="left" w:pos="426"/>
        </w:tabs>
        <w:ind w:firstLine="426"/>
        <w:jc w:val="both"/>
        <w:rPr>
          <w:rFonts w:ascii="Times New Roman" w:hAnsi="Times New Roman"/>
          <w:sz w:val="28"/>
          <w:szCs w:val="28"/>
        </w:rPr>
      </w:pPr>
      <w:r w:rsidRPr="00EE0F25">
        <w:rPr>
          <w:rFonts w:ascii="Times New Roman" w:hAnsi="Times New Roman"/>
          <w:sz w:val="28"/>
          <w:szCs w:val="28"/>
        </w:rPr>
        <w:t>4) не имеющим задолженности по заработной плате перед наемными работниками;</w:t>
      </w:r>
    </w:p>
    <w:p w:rsidR="00AF4218" w:rsidRPr="00EE0F25" w:rsidRDefault="00AF4218" w:rsidP="00EE0F25">
      <w:pPr>
        <w:tabs>
          <w:tab w:val="left" w:pos="426"/>
        </w:tabs>
        <w:ind w:firstLine="426"/>
        <w:jc w:val="both"/>
        <w:rPr>
          <w:rFonts w:ascii="Times New Roman" w:hAnsi="Times New Roman"/>
          <w:sz w:val="28"/>
          <w:szCs w:val="28"/>
        </w:rPr>
      </w:pPr>
      <w:r w:rsidRPr="00EE0F25">
        <w:rPr>
          <w:rFonts w:ascii="Times New Roman" w:hAnsi="Times New Roman"/>
          <w:sz w:val="28"/>
          <w:szCs w:val="28"/>
        </w:rPr>
        <w:t>5) имеющим бизнес-проекты, в отношении которых действует решение о признании победителем в конкурсном отборе, осуществляемом администрацией МР «Усть-Куломский» (далее - Администрация);</w:t>
      </w:r>
    </w:p>
    <w:p w:rsidR="00AF4218" w:rsidRPr="00EE0F25" w:rsidRDefault="00AF4218" w:rsidP="00EE0F25">
      <w:pPr>
        <w:tabs>
          <w:tab w:val="left" w:pos="426"/>
        </w:tabs>
        <w:ind w:firstLine="426"/>
        <w:jc w:val="both"/>
        <w:rPr>
          <w:rFonts w:ascii="Times New Roman" w:hAnsi="Times New Roman"/>
          <w:sz w:val="28"/>
          <w:szCs w:val="28"/>
        </w:rPr>
      </w:pPr>
      <w:r w:rsidRPr="00EE0F25">
        <w:rPr>
          <w:rFonts w:ascii="Times New Roman" w:hAnsi="Times New Roman"/>
          <w:sz w:val="28"/>
          <w:szCs w:val="28"/>
        </w:rPr>
        <w:t>6) учредителями которых являются зарегистрированные безработные, работники, находящиеся под угрозой массового увольнения (установление неполного рабочего времени, временная приостановка работ, предоставление отпусков без сохранения заработной платы, мероприятия по высвобождению работников), работники градообразующих предприятий, военнослужащие, уволенные в запас в связи с сокращением Вооруженных Сил Российской Федерации, физические лица в возрасте до 30 лет и инвалиды и доля которых в уставном капитале составляет не менее 50 процентов.</w:t>
      </w:r>
    </w:p>
    <w:p w:rsidR="00AF4218" w:rsidRPr="00EE0F25" w:rsidRDefault="00AF4218" w:rsidP="00EE0F25">
      <w:pPr>
        <w:tabs>
          <w:tab w:val="left" w:pos="426"/>
        </w:tabs>
        <w:ind w:firstLine="426"/>
        <w:jc w:val="both"/>
        <w:rPr>
          <w:rFonts w:ascii="Times New Roman" w:hAnsi="Times New Roman"/>
          <w:sz w:val="28"/>
          <w:szCs w:val="28"/>
        </w:rPr>
      </w:pPr>
      <w:r w:rsidRPr="00EE0F25">
        <w:rPr>
          <w:rFonts w:ascii="Times New Roman" w:hAnsi="Times New Roman"/>
          <w:sz w:val="28"/>
          <w:szCs w:val="28"/>
        </w:rPr>
        <w:t>7) учредители которых не являются учредителями субъектов малого предпринимательства, ранее получивших субсидию (грант) в рамках муниципальных и республиканских целевых программ развития малого и среднего предпринимательства в Республике Коми.</w:t>
      </w:r>
    </w:p>
    <w:p w:rsidR="00AF4218" w:rsidRPr="00EE0F25" w:rsidRDefault="00AF4218" w:rsidP="00EE0F25">
      <w:pPr>
        <w:tabs>
          <w:tab w:val="left" w:pos="426"/>
        </w:tabs>
        <w:ind w:firstLine="426"/>
        <w:jc w:val="both"/>
        <w:rPr>
          <w:rFonts w:ascii="Times New Roman" w:hAnsi="Times New Roman"/>
          <w:sz w:val="28"/>
          <w:szCs w:val="28"/>
        </w:rPr>
      </w:pPr>
      <w:r w:rsidRPr="00EE0F25">
        <w:rPr>
          <w:rFonts w:ascii="Times New Roman" w:hAnsi="Times New Roman"/>
          <w:sz w:val="28"/>
          <w:szCs w:val="28"/>
        </w:rPr>
        <w:t>Субсидия (грант) предоставляется субъектам малого предпринимательства, учредители (один из учредителей) которых прошли обучение по программе, связанной с осуществлением предпринимательской деятельности или менеджментом организации (управлением организацией, проектами), продолжительностью не менее 72 учебных часов в течение трех лет до даты подачи заявки на получение субсидии (гранта).</w:t>
      </w:r>
    </w:p>
    <w:p w:rsidR="00AF4218" w:rsidRPr="00EE0F25" w:rsidRDefault="00AF4218" w:rsidP="00EE0F25">
      <w:pPr>
        <w:tabs>
          <w:tab w:val="left" w:pos="426"/>
        </w:tabs>
        <w:ind w:firstLine="426"/>
        <w:jc w:val="both"/>
        <w:rPr>
          <w:rFonts w:ascii="Times New Roman" w:hAnsi="Times New Roman"/>
          <w:sz w:val="28"/>
          <w:szCs w:val="28"/>
        </w:rPr>
      </w:pPr>
      <w:r w:rsidRPr="00EE0F25">
        <w:rPr>
          <w:rFonts w:ascii="Times New Roman" w:hAnsi="Times New Roman"/>
          <w:sz w:val="28"/>
          <w:szCs w:val="28"/>
        </w:rPr>
        <w:t>Под программами, связанными с осуществлением предпринимательской деятельности или менеджментом организации (управлением организацией, проектами), в целях настоящего Порядка понимаются программы, в наименованиях которых или в наименованиях не менее чем половины дисциплин, по которым проводилось обучение, указано о получении субъектами малого предпринимательства знаний в сфере предпринимательства или менеджмента организации.</w:t>
      </w:r>
    </w:p>
    <w:p w:rsidR="00AF4218" w:rsidRPr="00EE0F25" w:rsidRDefault="00AF4218" w:rsidP="00EE0F25">
      <w:pPr>
        <w:tabs>
          <w:tab w:val="left" w:pos="426"/>
        </w:tabs>
        <w:ind w:firstLine="426"/>
        <w:jc w:val="both"/>
        <w:rPr>
          <w:rFonts w:ascii="Times New Roman" w:hAnsi="Times New Roman"/>
          <w:sz w:val="28"/>
          <w:szCs w:val="28"/>
        </w:rPr>
      </w:pPr>
      <w:r w:rsidRPr="00EE0F25">
        <w:rPr>
          <w:rFonts w:ascii="Times New Roman" w:hAnsi="Times New Roman"/>
          <w:sz w:val="28"/>
          <w:szCs w:val="28"/>
        </w:rPr>
        <w:t>Под учредителями в целях настоящего Порядка понимаются учредители юридических лиц, имеющие право действовать без доверенности, или индивидуальные предприниматели.</w:t>
      </w:r>
    </w:p>
    <w:p w:rsidR="00AF4218" w:rsidRPr="00EE0F25" w:rsidRDefault="00AF4218" w:rsidP="00EE0F25">
      <w:pPr>
        <w:tabs>
          <w:tab w:val="left" w:pos="426"/>
        </w:tabs>
        <w:ind w:firstLine="426"/>
        <w:jc w:val="both"/>
        <w:rPr>
          <w:rFonts w:ascii="Times New Roman" w:hAnsi="Times New Roman"/>
          <w:sz w:val="28"/>
          <w:szCs w:val="28"/>
        </w:rPr>
      </w:pPr>
      <w:r w:rsidRPr="00EE0F25">
        <w:rPr>
          <w:rFonts w:ascii="Times New Roman" w:hAnsi="Times New Roman"/>
          <w:sz w:val="28"/>
          <w:szCs w:val="28"/>
        </w:rPr>
        <w:t>Субсидия (грант) не предоставляется субъектам малого предпринимательства:</w:t>
      </w:r>
    </w:p>
    <w:p w:rsidR="00AF4218" w:rsidRPr="00EE0F25" w:rsidRDefault="00AF4218" w:rsidP="00EE0F25">
      <w:pPr>
        <w:pStyle w:val="ListParagraph"/>
        <w:numPr>
          <w:ilvl w:val="0"/>
          <w:numId w:val="72"/>
        </w:numPr>
        <w:tabs>
          <w:tab w:val="left" w:pos="426"/>
        </w:tabs>
        <w:ind w:left="0" w:firstLine="426"/>
        <w:jc w:val="both"/>
        <w:rPr>
          <w:rFonts w:ascii="Times New Roman" w:hAnsi="Times New Roman"/>
          <w:sz w:val="28"/>
          <w:szCs w:val="28"/>
        </w:rPr>
      </w:pPr>
      <w:r w:rsidRPr="00EE0F25">
        <w:rPr>
          <w:rFonts w:ascii="Times New Roman" w:hAnsi="Times New Roman"/>
          <w:sz w:val="28"/>
          <w:szCs w:val="28"/>
        </w:rPr>
        <w:t>юридическим лицам, созданным в процессе реорганизации;</w:t>
      </w:r>
    </w:p>
    <w:p w:rsidR="00AF4218" w:rsidRPr="00EE0F25" w:rsidRDefault="00AF4218" w:rsidP="00EE0F25">
      <w:pPr>
        <w:pStyle w:val="ListParagraph"/>
        <w:numPr>
          <w:ilvl w:val="0"/>
          <w:numId w:val="72"/>
        </w:numPr>
        <w:tabs>
          <w:tab w:val="left" w:pos="426"/>
        </w:tabs>
        <w:ind w:left="0" w:firstLine="426"/>
        <w:jc w:val="both"/>
        <w:rPr>
          <w:rFonts w:ascii="Times New Roman" w:hAnsi="Times New Roman"/>
          <w:sz w:val="28"/>
          <w:szCs w:val="28"/>
        </w:rPr>
      </w:pPr>
      <w:r w:rsidRPr="00EE0F25">
        <w:rPr>
          <w:rFonts w:ascii="Times New Roman" w:hAnsi="Times New Roman"/>
          <w:sz w:val="28"/>
          <w:szCs w:val="28"/>
        </w:rPr>
        <w:t>индивидуальным предпринимателям, прекратившим свою деятельность в течение года до даты подачи заявки на получение субсидии (гранта);</w:t>
      </w:r>
    </w:p>
    <w:p w:rsidR="00AF4218" w:rsidRPr="00EE0F25" w:rsidRDefault="00AF4218" w:rsidP="00EE0F25">
      <w:pPr>
        <w:pStyle w:val="ListParagraph"/>
        <w:numPr>
          <w:ilvl w:val="0"/>
          <w:numId w:val="72"/>
        </w:numPr>
        <w:tabs>
          <w:tab w:val="left" w:pos="426"/>
        </w:tabs>
        <w:ind w:left="0" w:firstLine="426"/>
        <w:jc w:val="both"/>
        <w:rPr>
          <w:rFonts w:ascii="Times New Roman" w:hAnsi="Times New Roman"/>
          <w:sz w:val="28"/>
          <w:szCs w:val="28"/>
        </w:rPr>
      </w:pPr>
      <w:r w:rsidRPr="00EE0F25">
        <w:rPr>
          <w:rFonts w:ascii="Times New Roman" w:hAnsi="Times New Roman"/>
          <w:sz w:val="28"/>
          <w:szCs w:val="28"/>
        </w:rPr>
        <w:t>учредители которых имеют иное место работы.</w:t>
      </w:r>
    </w:p>
    <w:p w:rsidR="00AF4218" w:rsidRPr="00EE0F25" w:rsidRDefault="00AF4218" w:rsidP="00EE0F25">
      <w:pPr>
        <w:tabs>
          <w:tab w:val="left" w:pos="426"/>
        </w:tabs>
        <w:ind w:firstLine="426"/>
        <w:jc w:val="both"/>
        <w:rPr>
          <w:rFonts w:ascii="Times New Roman" w:hAnsi="Times New Roman"/>
          <w:sz w:val="28"/>
          <w:szCs w:val="28"/>
        </w:rPr>
      </w:pPr>
      <w:r w:rsidRPr="00EE0F25">
        <w:rPr>
          <w:rFonts w:ascii="Times New Roman" w:hAnsi="Times New Roman"/>
          <w:sz w:val="28"/>
          <w:szCs w:val="28"/>
        </w:rPr>
        <w:t>3. Субсидия (грант) предоставляется субъекту малого предпринимательства для осуществления следующих видов расходов, связанных с ведением предпринимательской деятельности:</w:t>
      </w:r>
    </w:p>
    <w:p w:rsidR="00AF4218" w:rsidRPr="00EE0F25" w:rsidRDefault="00AF4218" w:rsidP="00EE0F25">
      <w:pPr>
        <w:pStyle w:val="ListParagraph"/>
        <w:numPr>
          <w:ilvl w:val="0"/>
          <w:numId w:val="73"/>
        </w:numPr>
        <w:tabs>
          <w:tab w:val="left" w:pos="426"/>
        </w:tabs>
        <w:ind w:left="0" w:firstLine="426"/>
        <w:jc w:val="both"/>
        <w:rPr>
          <w:rFonts w:ascii="Times New Roman" w:hAnsi="Times New Roman"/>
          <w:sz w:val="28"/>
          <w:szCs w:val="28"/>
        </w:rPr>
      </w:pPr>
      <w:r w:rsidRPr="00EE0F25">
        <w:rPr>
          <w:rFonts w:ascii="Times New Roman" w:hAnsi="Times New Roman"/>
          <w:sz w:val="28"/>
          <w:szCs w:val="28"/>
        </w:rPr>
        <w:t>приобретение основных и оборотных средств;</w:t>
      </w:r>
    </w:p>
    <w:p w:rsidR="00AF4218" w:rsidRPr="00EE0F25" w:rsidRDefault="00AF4218" w:rsidP="00EE0F25">
      <w:pPr>
        <w:pStyle w:val="ListParagraph"/>
        <w:numPr>
          <w:ilvl w:val="0"/>
          <w:numId w:val="73"/>
        </w:numPr>
        <w:tabs>
          <w:tab w:val="left" w:pos="426"/>
        </w:tabs>
        <w:ind w:left="0" w:firstLine="426"/>
        <w:jc w:val="both"/>
        <w:rPr>
          <w:rFonts w:ascii="Times New Roman" w:hAnsi="Times New Roman"/>
          <w:sz w:val="28"/>
          <w:szCs w:val="28"/>
        </w:rPr>
      </w:pPr>
      <w:r w:rsidRPr="00EE0F25">
        <w:rPr>
          <w:rFonts w:ascii="Times New Roman" w:hAnsi="Times New Roman"/>
          <w:sz w:val="28"/>
          <w:szCs w:val="28"/>
        </w:rPr>
        <w:t>оплата расходов по разработке проектно-сметной документации;</w:t>
      </w:r>
    </w:p>
    <w:p w:rsidR="00AF4218" w:rsidRPr="00EE0F25" w:rsidRDefault="00AF4218" w:rsidP="00EE0F25">
      <w:pPr>
        <w:pStyle w:val="ListParagraph"/>
        <w:numPr>
          <w:ilvl w:val="0"/>
          <w:numId w:val="73"/>
        </w:numPr>
        <w:tabs>
          <w:tab w:val="left" w:pos="426"/>
        </w:tabs>
        <w:ind w:left="0" w:firstLine="426"/>
        <w:jc w:val="both"/>
        <w:rPr>
          <w:rFonts w:ascii="Times New Roman" w:hAnsi="Times New Roman"/>
          <w:sz w:val="28"/>
          <w:szCs w:val="28"/>
        </w:rPr>
      </w:pPr>
      <w:r w:rsidRPr="00EE0F25">
        <w:rPr>
          <w:rFonts w:ascii="Times New Roman" w:hAnsi="Times New Roman"/>
          <w:sz w:val="28"/>
          <w:szCs w:val="28"/>
        </w:rPr>
        <w:t>оплата стоимости аренды помещения, используемого для осуществления предпринимательской деятельности;</w:t>
      </w:r>
    </w:p>
    <w:p w:rsidR="00AF4218" w:rsidRPr="00EE0F25" w:rsidRDefault="00AF4218" w:rsidP="00EE0F25">
      <w:pPr>
        <w:pStyle w:val="ListParagraph"/>
        <w:numPr>
          <w:ilvl w:val="0"/>
          <w:numId w:val="73"/>
        </w:numPr>
        <w:tabs>
          <w:tab w:val="left" w:pos="426"/>
        </w:tabs>
        <w:ind w:left="0" w:firstLine="426"/>
        <w:jc w:val="both"/>
        <w:rPr>
          <w:rFonts w:ascii="Times New Roman" w:hAnsi="Times New Roman"/>
          <w:sz w:val="28"/>
          <w:szCs w:val="28"/>
        </w:rPr>
      </w:pPr>
      <w:r w:rsidRPr="00EE0F25">
        <w:rPr>
          <w:rFonts w:ascii="Times New Roman" w:hAnsi="Times New Roman"/>
          <w:sz w:val="28"/>
          <w:szCs w:val="28"/>
        </w:rPr>
        <w:t>приобретение и оплата услуг по сопровождению программного обеспечения;</w:t>
      </w:r>
    </w:p>
    <w:p w:rsidR="00AF4218" w:rsidRPr="00EE0F25" w:rsidRDefault="00AF4218" w:rsidP="00EE0F25">
      <w:pPr>
        <w:pStyle w:val="ListParagraph"/>
        <w:numPr>
          <w:ilvl w:val="0"/>
          <w:numId w:val="73"/>
        </w:numPr>
        <w:tabs>
          <w:tab w:val="left" w:pos="426"/>
        </w:tabs>
        <w:ind w:left="0" w:firstLine="426"/>
        <w:jc w:val="both"/>
        <w:rPr>
          <w:rFonts w:ascii="Times New Roman" w:hAnsi="Times New Roman"/>
          <w:sz w:val="28"/>
          <w:szCs w:val="28"/>
        </w:rPr>
      </w:pPr>
      <w:r w:rsidRPr="00EE0F25">
        <w:rPr>
          <w:rFonts w:ascii="Times New Roman" w:hAnsi="Times New Roman"/>
          <w:sz w:val="28"/>
          <w:szCs w:val="28"/>
        </w:rPr>
        <w:t>приобретение методической и справочной литературы;</w:t>
      </w:r>
    </w:p>
    <w:p w:rsidR="00AF4218" w:rsidRPr="00EE0F25" w:rsidRDefault="00AF4218" w:rsidP="00EE0F25">
      <w:pPr>
        <w:pStyle w:val="ListParagraph"/>
        <w:numPr>
          <w:ilvl w:val="0"/>
          <w:numId w:val="73"/>
        </w:numPr>
        <w:tabs>
          <w:tab w:val="left" w:pos="426"/>
        </w:tabs>
        <w:ind w:left="0" w:firstLine="426"/>
        <w:jc w:val="both"/>
        <w:rPr>
          <w:rFonts w:ascii="Times New Roman" w:hAnsi="Times New Roman"/>
          <w:sz w:val="28"/>
          <w:szCs w:val="28"/>
        </w:rPr>
      </w:pPr>
      <w:r w:rsidRPr="00EE0F25">
        <w:rPr>
          <w:rFonts w:ascii="Times New Roman" w:hAnsi="Times New Roman"/>
          <w:sz w:val="28"/>
          <w:szCs w:val="28"/>
        </w:rPr>
        <w:t>оплата расходов на получение лицензии на осуществление видов деятельности, подлежащих лицензированию в соответствии с законодательством Российской Федерации (за исключением лицензий на осуществление видов деятельности, определенных статьей 18 Федерального закона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лицензий на осуществление деятельности по производству и оптовой торговле табачными изделиями), на передачу прав по франшизу (паушальный взнос) приобретение оборудования для заключения договора коммерческой концессии;</w:t>
      </w:r>
    </w:p>
    <w:p w:rsidR="00AF4218" w:rsidRPr="00EE0F25" w:rsidRDefault="00AF4218" w:rsidP="00EE0F25">
      <w:pPr>
        <w:pStyle w:val="ListParagraph"/>
        <w:numPr>
          <w:ilvl w:val="0"/>
          <w:numId w:val="73"/>
        </w:numPr>
        <w:tabs>
          <w:tab w:val="left" w:pos="426"/>
        </w:tabs>
        <w:ind w:left="0" w:firstLine="426"/>
        <w:jc w:val="both"/>
        <w:rPr>
          <w:rFonts w:ascii="Times New Roman" w:hAnsi="Times New Roman"/>
          <w:sz w:val="28"/>
          <w:szCs w:val="28"/>
        </w:rPr>
      </w:pPr>
      <w:r w:rsidRPr="00EE0F25">
        <w:rPr>
          <w:rFonts w:ascii="Times New Roman" w:hAnsi="Times New Roman"/>
          <w:sz w:val="28"/>
          <w:szCs w:val="28"/>
        </w:rPr>
        <w:t>оплата расходов на получение патента на изобретение, полезную модель, промышленный образец, селекционное достижение (включая племенной материал) и (или) свидетельства о регистрации авторских прав;</w:t>
      </w:r>
    </w:p>
    <w:p w:rsidR="00AF4218" w:rsidRPr="00EE0F25" w:rsidRDefault="00AF4218" w:rsidP="00EE0F25">
      <w:pPr>
        <w:pStyle w:val="ListParagraph"/>
        <w:numPr>
          <w:ilvl w:val="0"/>
          <w:numId w:val="73"/>
        </w:numPr>
        <w:tabs>
          <w:tab w:val="left" w:pos="426"/>
        </w:tabs>
        <w:ind w:left="0" w:firstLine="426"/>
        <w:jc w:val="both"/>
        <w:rPr>
          <w:rFonts w:ascii="Times New Roman" w:hAnsi="Times New Roman"/>
          <w:sz w:val="28"/>
          <w:szCs w:val="28"/>
        </w:rPr>
      </w:pPr>
      <w:r w:rsidRPr="00EE0F25">
        <w:rPr>
          <w:rFonts w:ascii="Times New Roman" w:hAnsi="Times New Roman"/>
          <w:sz w:val="28"/>
          <w:szCs w:val="28"/>
        </w:rPr>
        <w:t>изготовление и (или) размещение рекламы, включая изготовление рекламных стендов и рекламных щитов, рекламных буклетов, листовок, брошюр и каталогов, содержащих информацию о реализуемых товарах (работах, услугах).</w:t>
      </w:r>
    </w:p>
    <w:p w:rsidR="00AF4218" w:rsidRPr="00EE0F25" w:rsidRDefault="00AF4218" w:rsidP="00EE0F25">
      <w:pPr>
        <w:tabs>
          <w:tab w:val="left" w:pos="426"/>
        </w:tabs>
        <w:ind w:firstLine="426"/>
        <w:jc w:val="both"/>
        <w:rPr>
          <w:rFonts w:ascii="Times New Roman" w:hAnsi="Times New Roman"/>
          <w:sz w:val="28"/>
          <w:szCs w:val="28"/>
        </w:rPr>
      </w:pPr>
      <w:r w:rsidRPr="00EE0F25">
        <w:rPr>
          <w:rFonts w:ascii="Times New Roman" w:hAnsi="Times New Roman"/>
          <w:sz w:val="28"/>
          <w:szCs w:val="28"/>
        </w:rPr>
        <w:t>Предельный размер субсидии (гранта), предоставляемой субъекту малого предпринимательства для осуществления расходов, указанных в настоящем пункте, составляет не более 300 тысяч рублей.</w:t>
      </w:r>
    </w:p>
    <w:p w:rsidR="00AF4218" w:rsidRPr="00EE0F25" w:rsidRDefault="00AF4218" w:rsidP="00EE0F25">
      <w:pPr>
        <w:tabs>
          <w:tab w:val="left" w:pos="426"/>
        </w:tabs>
        <w:ind w:firstLine="426"/>
        <w:jc w:val="both"/>
        <w:rPr>
          <w:rFonts w:ascii="Times New Roman" w:hAnsi="Times New Roman"/>
          <w:sz w:val="28"/>
          <w:szCs w:val="28"/>
        </w:rPr>
      </w:pPr>
      <w:r w:rsidRPr="00EE0F25">
        <w:rPr>
          <w:rFonts w:ascii="Times New Roman" w:hAnsi="Times New Roman"/>
          <w:sz w:val="28"/>
          <w:szCs w:val="28"/>
        </w:rPr>
        <w:t>4. Для получения субсидии (гранта) необходимы следующие документы:</w:t>
      </w:r>
    </w:p>
    <w:p w:rsidR="00AF4218" w:rsidRPr="00EE0F25" w:rsidRDefault="00AF4218" w:rsidP="00EE0F25">
      <w:pPr>
        <w:tabs>
          <w:tab w:val="left" w:pos="426"/>
        </w:tabs>
        <w:ind w:firstLine="426"/>
        <w:jc w:val="both"/>
        <w:rPr>
          <w:rFonts w:ascii="Times New Roman" w:hAnsi="Times New Roman"/>
          <w:sz w:val="28"/>
          <w:szCs w:val="28"/>
        </w:rPr>
      </w:pPr>
      <w:r w:rsidRPr="00EE0F25">
        <w:rPr>
          <w:rFonts w:ascii="Times New Roman" w:hAnsi="Times New Roman"/>
          <w:sz w:val="28"/>
          <w:szCs w:val="28"/>
        </w:rPr>
        <w:t>1) заявка на получение субсидии (гранта) по форме согласно приложения № 10 (далее  - заявка), содержащая:</w:t>
      </w:r>
    </w:p>
    <w:p w:rsidR="00AF4218" w:rsidRPr="00EE0F25" w:rsidRDefault="00AF4218" w:rsidP="00EE0F25">
      <w:pPr>
        <w:tabs>
          <w:tab w:val="left" w:pos="426"/>
        </w:tabs>
        <w:ind w:firstLine="426"/>
        <w:jc w:val="both"/>
        <w:rPr>
          <w:rFonts w:ascii="Times New Roman" w:hAnsi="Times New Roman"/>
          <w:sz w:val="28"/>
          <w:szCs w:val="28"/>
        </w:rPr>
      </w:pPr>
      <w:r w:rsidRPr="00EE0F25">
        <w:rPr>
          <w:rFonts w:ascii="Times New Roman" w:hAnsi="Times New Roman"/>
          <w:sz w:val="28"/>
          <w:szCs w:val="28"/>
        </w:rPr>
        <w:t>а) сведения о средней численности работников за предшествующий календарный год или за период, прошедший со дня государственной регистрации субъекта малого предпринимательства, в случае если субъект малого предпринимательства зарегистрирован в текущем календарном году;</w:t>
      </w:r>
    </w:p>
    <w:p w:rsidR="00AF4218" w:rsidRPr="00EE0F25" w:rsidRDefault="00AF4218" w:rsidP="00EE0F25">
      <w:pPr>
        <w:tabs>
          <w:tab w:val="left" w:pos="426"/>
        </w:tabs>
        <w:ind w:firstLine="426"/>
        <w:jc w:val="both"/>
        <w:rPr>
          <w:rFonts w:ascii="Times New Roman" w:hAnsi="Times New Roman"/>
          <w:sz w:val="28"/>
          <w:szCs w:val="28"/>
        </w:rPr>
      </w:pPr>
      <w:r w:rsidRPr="00EE0F25">
        <w:rPr>
          <w:rFonts w:ascii="Times New Roman" w:hAnsi="Times New Roman"/>
          <w:sz w:val="28"/>
          <w:szCs w:val="28"/>
        </w:rPr>
        <w:t>б) сведения о выручке от реализации товаров (работ, услуг) без учета налога на добавленную стоимость за предшествующий календарный год или за период, прошедший со дня государственной регистрации субъекта малого предпринимательства, в случае если субъект малого предпринимательства зарегистрирован в текущем календарном году;</w:t>
      </w:r>
    </w:p>
    <w:p w:rsidR="00AF4218" w:rsidRPr="00EE0F25" w:rsidRDefault="00AF4218" w:rsidP="00EE0F25">
      <w:pPr>
        <w:tabs>
          <w:tab w:val="left" w:pos="426"/>
        </w:tabs>
        <w:ind w:firstLine="426"/>
        <w:jc w:val="both"/>
        <w:rPr>
          <w:rFonts w:ascii="Times New Roman" w:hAnsi="Times New Roman"/>
          <w:sz w:val="28"/>
          <w:szCs w:val="28"/>
        </w:rPr>
      </w:pPr>
      <w:r w:rsidRPr="00EE0F25">
        <w:rPr>
          <w:rFonts w:ascii="Times New Roman" w:hAnsi="Times New Roman"/>
          <w:sz w:val="28"/>
          <w:szCs w:val="28"/>
        </w:rPr>
        <w:t>в) сведения о доле физических и юридических лиц, участвующих в уставном (складочном) капитале (паевом фонде) субъекта малого предпринимательства;</w:t>
      </w:r>
    </w:p>
    <w:p w:rsidR="00AF4218" w:rsidRPr="00EE0F25" w:rsidRDefault="00AF4218" w:rsidP="00EE0F25">
      <w:pPr>
        <w:tabs>
          <w:tab w:val="left" w:pos="426"/>
        </w:tabs>
        <w:ind w:firstLine="426"/>
        <w:jc w:val="both"/>
        <w:rPr>
          <w:rFonts w:ascii="Times New Roman" w:hAnsi="Times New Roman"/>
          <w:sz w:val="28"/>
          <w:szCs w:val="28"/>
        </w:rPr>
      </w:pPr>
      <w:r w:rsidRPr="00EE0F25">
        <w:rPr>
          <w:rFonts w:ascii="Times New Roman" w:hAnsi="Times New Roman"/>
          <w:sz w:val="28"/>
          <w:szCs w:val="28"/>
        </w:rPr>
        <w:t>г) сведения о соблюдении субъектом малого предпринимательства норм, установленных частями 3 и 4 статьи 14 Федерального закона;</w:t>
      </w:r>
    </w:p>
    <w:p w:rsidR="00AF4218" w:rsidRPr="00EE0F25" w:rsidRDefault="00AF4218" w:rsidP="00EE0F25">
      <w:pPr>
        <w:tabs>
          <w:tab w:val="left" w:pos="426"/>
        </w:tabs>
        <w:ind w:firstLine="426"/>
        <w:jc w:val="both"/>
        <w:rPr>
          <w:rFonts w:ascii="Times New Roman" w:hAnsi="Times New Roman"/>
          <w:sz w:val="28"/>
          <w:szCs w:val="28"/>
        </w:rPr>
      </w:pPr>
      <w:r w:rsidRPr="00EE0F25">
        <w:rPr>
          <w:rFonts w:ascii="Times New Roman" w:hAnsi="Times New Roman"/>
          <w:sz w:val="28"/>
          <w:szCs w:val="28"/>
        </w:rPr>
        <w:t>д) сведения об отсутствии задолженности по заработной плате более одного месяца;</w:t>
      </w:r>
    </w:p>
    <w:p w:rsidR="00AF4218" w:rsidRPr="00EE0F25" w:rsidRDefault="00AF4218" w:rsidP="00EE0F25">
      <w:pPr>
        <w:tabs>
          <w:tab w:val="left" w:pos="426"/>
        </w:tabs>
        <w:ind w:firstLine="426"/>
        <w:jc w:val="both"/>
        <w:rPr>
          <w:rFonts w:ascii="Times New Roman" w:hAnsi="Times New Roman"/>
          <w:sz w:val="28"/>
          <w:szCs w:val="28"/>
        </w:rPr>
      </w:pPr>
      <w:r w:rsidRPr="00EE0F25">
        <w:rPr>
          <w:rFonts w:ascii="Times New Roman" w:hAnsi="Times New Roman"/>
          <w:sz w:val="28"/>
          <w:szCs w:val="28"/>
        </w:rPr>
        <w:t>2) бизнес-проект, прошедший конкурсный отбор, осуществляемый администрацией МР «Усть-Куломский» (далее – Администрация);</w:t>
      </w:r>
    </w:p>
    <w:p w:rsidR="00AF4218" w:rsidRPr="00EE0F25" w:rsidRDefault="00AF4218" w:rsidP="00EE0F25">
      <w:pPr>
        <w:tabs>
          <w:tab w:val="left" w:pos="426"/>
        </w:tabs>
        <w:ind w:firstLine="426"/>
        <w:jc w:val="both"/>
        <w:rPr>
          <w:rFonts w:ascii="Times New Roman" w:hAnsi="Times New Roman"/>
          <w:sz w:val="28"/>
          <w:szCs w:val="28"/>
        </w:rPr>
      </w:pPr>
      <w:r w:rsidRPr="00EE0F25">
        <w:rPr>
          <w:rFonts w:ascii="Times New Roman" w:hAnsi="Times New Roman"/>
          <w:sz w:val="28"/>
          <w:szCs w:val="28"/>
        </w:rPr>
        <w:t>3) выписка из Единого государственного реестра юридических лиц (индивидуальных предпринимателей), сформированная не ранее чем за три месяца до дня представления заявки, в случае если субъект малого предпринимательства представляет ее самостоятельно;</w:t>
      </w:r>
    </w:p>
    <w:p w:rsidR="00AF4218" w:rsidRPr="00EE0F25" w:rsidRDefault="00AF4218" w:rsidP="00EE0F25">
      <w:pPr>
        <w:tabs>
          <w:tab w:val="left" w:pos="426"/>
        </w:tabs>
        <w:ind w:firstLine="426"/>
        <w:jc w:val="both"/>
        <w:rPr>
          <w:rFonts w:ascii="Times New Roman" w:hAnsi="Times New Roman"/>
          <w:sz w:val="28"/>
          <w:szCs w:val="28"/>
        </w:rPr>
      </w:pPr>
      <w:r w:rsidRPr="00EE0F25">
        <w:rPr>
          <w:rFonts w:ascii="Times New Roman" w:hAnsi="Times New Roman"/>
          <w:sz w:val="28"/>
          <w:szCs w:val="28"/>
        </w:rPr>
        <w:t>4) справка об исполнении налогоплательщиком, плательщикам сборов, налоговым агентам обязанности по уплате налогов, сборов, пеней, штрафов по форме, утвержденной приказом ФНС Российской Федерации от 21 января 2013 г. № ММВ-7-12/22@, сформированная не ранее чем за месяц до дня представления заявки, в случае если субъект малого предпринимательства представляет ее самостоятельно;</w:t>
      </w:r>
    </w:p>
    <w:p w:rsidR="00AF4218" w:rsidRPr="00EE0F25" w:rsidRDefault="00AF4218" w:rsidP="00EE0F25">
      <w:pPr>
        <w:tabs>
          <w:tab w:val="left" w:pos="426"/>
        </w:tabs>
        <w:ind w:firstLine="426"/>
        <w:jc w:val="both"/>
        <w:rPr>
          <w:rFonts w:ascii="Times New Roman" w:hAnsi="Times New Roman"/>
          <w:sz w:val="28"/>
          <w:szCs w:val="28"/>
        </w:rPr>
      </w:pPr>
      <w:r w:rsidRPr="00EE0F25">
        <w:rPr>
          <w:rFonts w:ascii="Times New Roman" w:hAnsi="Times New Roman"/>
          <w:sz w:val="28"/>
          <w:szCs w:val="28"/>
        </w:rPr>
        <w:t>5) копия документа о прохождении учредителем субъекта малого предпринимательства краткосрочного обучения с указанием наименований дисциплин и количества учебных часов по каждой дисциплине, заверенная в установленном порядке или с предъявлением оригинала;</w:t>
      </w:r>
    </w:p>
    <w:p w:rsidR="00AF4218" w:rsidRPr="00EE0F25" w:rsidRDefault="00AF4218" w:rsidP="00EE0F25">
      <w:pPr>
        <w:tabs>
          <w:tab w:val="left" w:pos="426"/>
        </w:tabs>
        <w:ind w:firstLine="426"/>
        <w:jc w:val="both"/>
        <w:rPr>
          <w:rFonts w:ascii="Times New Roman" w:hAnsi="Times New Roman"/>
          <w:sz w:val="28"/>
          <w:szCs w:val="28"/>
        </w:rPr>
      </w:pPr>
      <w:r w:rsidRPr="00EE0F25">
        <w:rPr>
          <w:rFonts w:ascii="Times New Roman" w:hAnsi="Times New Roman"/>
          <w:sz w:val="28"/>
          <w:szCs w:val="28"/>
        </w:rPr>
        <w:t>6) копии документов, заверенные в установленном порядке или с предъявлением оригиналов на цели, предусмотренные  пунктом 3 настоящего Порядка, подтверждающие стоимость расходов;</w:t>
      </w:r>
    </w:p>
    <w:p w:rsidR="00AF4218" w:rsidRPr="00EE0F25" w:rsidRDefault="00AF4218" w:rsidP="00EE0F25">
      <w:pPr>
        <w:tabs>
          <w:tab w:val="left" w:pos="426"/>
        </w:tabs>
        <w:ind w:firstLine="426"/>
        <w:jc w:val="both"/>
        <w:rPr>
          <w:rFonts w:ascii="Times New Roman" w:hAnsi="Times New Roman"/>
          <w:sz w:val="28"/>
          <w:szCs w:val="28"/>
        </w:rPr>
      </w:pPr>
      <w:r w:rsidRPr="00EE0F25">
        <w:rPr>
          <w:rFonts w:ascii="Times New Roman" w:hAnsi="Times New Roman"/>
          <w:sz w:val="28"/>
          <w:szCs w:val="28"/>
        </w:rPr>
        <w:t>7) документы, подтверждающие соблюдение субъектом малого предпринимательства условий, определенных подпунктом 6 пункта 2 настоящего Порядка (копии приказов или уведомлений о переводе работника на неполный рабочий день, о временной приостановке работ, о предоставлении отпусков без сохранения заработной платы, о высвобождении работников, копия трудовой книжки, заверенные в установленном порядке или с предъявлением оригиналов, и иные документы, подтверждающие соблюдение вышеназванных условий);</w:t>
      </w:r>
    </w:p>
    <w:p w:rsidR="00AF4218" w:rsidRPr="00EE0F25" w:rsidRDefault="00AF4218" w:rsidP="00EE0F25">
      <w:pPr>
        <w:tabs>
          <w:tab w:val="left" w:pos="426"/>
        </w:tabs>
        <w:ind w:firstLine="426"/>
        <w:jc w:val="both"/>
        <w:rPr>
          <w:rFonts w:ascii="Times New Roman" w:hAnsi="Times New Roman"/>
          <w:sz w:val="28"/>
          <w:szCs w:val="28"/>
        </w:rPr>
      </w:pPr>
      <w:r w:rsidRPr="00EE0F25">
        <w:rPr>
          <w:rFonts w:ascii="Times New Roman" w:hAnsi="Times New Roman"/>
          <w:sz w:val="28"/>
          <w:szCs w:val="28"/>
        </w:rPr>
        <w:t>8) сведения, подтверждающие, что заявитель не прекращал предпринимательскую деятельность в течение года до даты подачи заявки на получение субсидии и не имеет иного места работы, заверенные руководителем малого предприятия.</w:t>
      </w:r>
    </w:p>
    <w:p w:rsidR="00AF4218" w:rsidRPr="00EE0F25" w:rsidRDefault="00AF4218" w:rsidP="00EE0F25">
      <w:pPr>
        <w:tabs>
          <w:tab w:val="left" w:pos="426"/>
        </w:tabs>
        <w:ind w:firstLine="426"/>
        <w:jc w:val="both"/>
        <w:rPr>
          <w:rFonts w:ascii="Times New Roman" w:hAnsi="Times New Roman"/>
          <w:sz w:val="28"/>
          <w:szCs w:val="28"/>
        </w:rPr>
      </w:pPr>
      <w:r w:rsidRPr="00EE0F25">
        <w:rPr>
          <w:rFonts w:ascii="Times New Roman" w:hAnsi="Times New Roman"/>
          <w:sz w:val="28"/>
          <w:szCs w:val="28"/>
        </w:rPr>
        <w:t>При превышении доли юридических лиц, участвующих в уставном (складочном) капитале (паевом фонде) субъекта малого предпринимательства, более 25 процентов (кроме хозяйственных обществ,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таких хозяйственныхобществ - бюджетным научным учреждениям или созданным государственными академиями наук научным учреждениям либо бюджетным образовательным учреждениям высшего профессионального образования или созданным государственными академиями наук образовательным учреждениям высшего профессионального образования) сведения, содержащиеся в заявке, предоставляются на каждого учредителя (юридическое лицо) субъекта малого предпринимательства.</w:t>
      </w:r>
    </w:p>
    <w:p w:rsidR="00AF4218" w:rsidRPr="00EE0F25" w:rsidRDefault="00AF4218" w:rsidP="00EE0F25">
      <w:pPr>
        <w:tabs>
          <w:tab w:val="left" w:pos="426"/>
        </w:tabs>
        <w:ind w:firstLine="426"/>
        <w:jc w:val="both"/>
        <w:rPr>
          <w:rFonts w:ascii="Times New Roman" w:hAnsi="Times New Roman"/>
          <w:sz w:val="28"/>
          <w:szCs w:val="28"/>
        </w:rPr>
      </w:pPr>
      <w:r w:rsidRPr="00EE0F25">
        <w:rPr>
          <w:rFonts w:ascii="Times New Roman" w:hAnsi="Times New Roman"/>
          <w:sz w:val="28"/>
          <w:szCs w:val="28"/>
        </w:rPr>
        <w:t>Документы, указанные в подпунктах 1, 5, 6, 7  8 настоящего пункта, представляются субъектами малого предпринимательства не позднее 20 декабря текущего финансового года в администрацию самостоятельно.</w:t>
      </w:r>
    </w:p>
    <w:p w:rsidR="00AF4218" w:rsidRPr="00EE0F25" w:rsidRDefault="00AF4218" w:rsidP="00EE0F25">
      <w:pPr>
        <w:tabs>
          <w:tab w:val="left" w:pos="426"/>
        </w:tabs>
        <w:ind w:firstLine="426"/>
        <w:jc w:val="both"/>
        <w:rPr>
          <w:rFonts w:ascii="Times New Roman" w:hAnsi="Times New Roman"/>
          <w:sz w:val="28"/>
          <w:szCs w:val="28"/>
        </w:rPr>
      </w:pPr>
      <w:r w:rsidRPr="00EE0F25">
        <w:rPr>
          <w:rFonts w:ascii="Times New Roman" w:hAnsi="Times New Roman"/>
          <w:sz w:val="28"/>
          <w:szCs w:val="28"/>
        </w:rPr>
        <w:t>Сведения, содержащиеся в документах, указанных в подпунктах 2 - 4 настоящего пункта, запрашиваются Администрацией в течение 5 рабочих дней со дня поступления заявки в порядке межведомственного информационного взаимодействия у органов, предоставляющих государственные услуги, и органов, предоставляющих муниципальные услуги, иных государственных органов, органов местного самоуправления, а также подведомственных этим органам организаций, если такие сведения находятся в распоряжении этих органов (организаций)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в случае если субъект малого предпринимательства не представил документы, указанные в подпунктах 2 - 4 настоящего пункта, самостоятельно.</w:t>
      </w:r>
    </w:p>
    <w:p w:rsidR="00AF4218" w:rsidRPr="00EE0F25" w:rsidRDefault="00AF4218" w:rsidP="00EE0F25">
      <w:pPr>
        <w:tabs>
          <w:tab w:val="left" w:pos="426"/>
        </w:tabs>
        <w:ind w:firstLine="426"/>
        <w:jc w:val="both"/>
        <w:rPr>
          <w:rFonts w:ascii="Times New Roman" w:hAnsi="Times New Roman"/>
          <w:sz w:val="28"/>
          <w:szCs w:val="28"/>
        </w:rPr>
      </w:pPr>
      <w:r w:rsidRPr="00EE0F25">
        <w:rPr>
          <w:rFonts w:ascii="Times New Roman" w:hAnsi="Times New Roman"/>
          <w:sz w:val="28"/>
          <w:szCs w:val="28"/>
        </w:rPr>
        <w:t>5. Администрация проверяет полноту (комплектность), оформление представленных субъектом малого предпринимательства документов, их соответствие требованиям, установленным настоящим Порядком, и направляет их для рассмотрения в Комиссию по рассмотрению заявок субъектов малого и среднего предпринимательства (далее - Комиссия) не позднее 20 дней с даты поступления заявки и документов в Администрацию.</w:t>
      </w:r>
    </w:p>
    <w:p w:rsidR="00AF4218" w:rsidRPr="00EE0F25" w:rsidRDefault="00AF4218" w:rsidP="00EE0F25">
      <w:pPr>
        <w:tabs>
          <w:tab w:val="left" w:pos="426"/>
        </w:tabs>
        <w:ind w:firstLine="426"/>
        <w:jc w:val="both"/>
        <w:rPr>
          <w:rFonts w:ascii="Times New Roman" w:hAnsi="Times New Roman"/>
          <w:sz w:val="28"/>
          <w:szCs w:val="28"/>
        </w:rPr>
      </w:pPr>
      <w:r w:rsidRPr="00EE0F25">
        <w:rPr>
          <w:rFonts w:ascii="Times New Roman" w:hAnsi="Times New Roman"/>
          <w:sz w:val="28"/>
          <w:szCs w:val="28"/>
        </w:rPr>
        <w:t>6. Персональный состав Комиссии и регламент ее работы утверждаются  Администрацией.</w:t>
      </w:r>
    </w:p>
    <w:p w:rsidR="00AF4218" w:rsidRPr="00EE0F25" w:rsidRDefault="00AF4218" w:rsidP="00EE0F25">
      <w:pPr>
        <w:tabs>
          <w:tab w:val="left" w:pos="426"/>
        </w:tabs>
        <w:ind w:firstLine="426"/>
        <w:jc w:val="both"/>
        <w:rPr>
          <w:rFonts w:ascii="Times New Roman" w:hAnsi="Times New Roman"/>
          <w:sz w:val="28"/>
          <w:szCs w:val="28"/>
        </w:rPr>
      </w:pPr>
      <w:r w:rsidRPr="00EE0F25">
        <w:rPr>
          <w:rFonts w:ascii="Times New Roman" w:hAnsi="Times New Roman"/>
          <w:sz w:val="28"/>
          <w:szCs w:val="28"/>
        </w:rPr>
        <w:t>7. Комиссия рассматривает документы и осуществляет оценку соответствия субъекта малого предпринимательства условиям предоставления субсидии (гранта) и требованиям, установленным Федеральным законом и настоящим Порядком, в срок не более 3 рабочих дней с даты поступления документов в Комиссию.</w:t>
      </w:r>
    </w:p>
    <w:p w:rsidR="00AF4218" w:rsidRPr="00EE0F25" w:rsidRDefault="00AF4218" w:rsidP="00EE0F25">
      <w:pPr>
        <w:tabs>
          <w:tab w:val="left" w:pos="426"/>
        </w:tabs>
        <w:ind w:firstLine="426"/>
        <w:jc w:val="both"/>
        <w:rPr>
          <w:rFonts w:ascii="Times New Roman" w:hAnsi="Times New Roman"/>
          <w:sz w:val="28"/>
          <w:szCs w:val="28"/>
        </w:rPr>
      </w:pPr>
      <w:r w:rsidRPr="00EE0F25">
        <w:rPr>
          <w:rFonts w:ascii="Times New Roman" w:hAnsi="Times New Roman"/>
          <w:sz w:val="28"/>
          <w:szCs w:val="28"/>
        </w:rPr>
        <w:t>8. Заключение Комиссии о соответствии (несоответствии) субъекта малого предпринимательства условиям предоставления субсидии (гранта) и требованиям, установленным Федеральным законом и настоящим Порядком, оформляется протоколом.</w:t>
      </w:r>
    </w:p>
    <w:p w:rsidR="00AF4218" w:rsidRPr="00EE0F25" w:rsidRDefault="00AF4218" w:rsidP="00EE0F25">
      <w:pPr>
        <w:tabs>
          <w:tab w:val="left" w:pos="426"/>
        </w:tabs>
        <w:ind w:firstLine="426"/>
        <w:jc w:val="both"/>
        <w:rPr>
          <w:rFonts w:ascii="Times New Roman" w:hAnsi="Times New Roman"/>
          <w:sz w:val="28"/>
          <w:szCs w:val="28"/>
        </w:rPr>
      </w:pPr>
      <w:r w:rsidRPr="00EE0F25">
        <w:rPr>
          <w:rFonts w:ascii="Times New Roman" w:hAnsi="Times New Roman"/>
          <w:sz w:val="28"/>
          <w:szCs w:val="28"/>
        </w:rPr>
        <w:t>9. На основании протокола Комиссии Администрация в срок не более 3 дней с даты его подписания принимает решение о предоставлении (отказе в предоставлении) субсидии (гранта). Решение принимается постановлением администрации муниципального района «Усть-Куломский».</w:t>
      </w:r>
    </w:p>
    <w:p w:rsidR="00AF4218" w:rsidRPr="00EE0F25" w:rsidRDefault="00AF4218" w:rsidP="00EE0F25">
      <w:pPr>
        <w:shd w:val="clear" w:color="auto" w:fill="FFFFFF"/>
        <w:ind w:firstLine="567"/>
        <w:jc w:val="both"/>
        <w:textAlignment w:val="baseline"/>
        <w:rPr>
          <w:rFonts w:ascii="Times New Roman" w:hAnsi="Times New Roman"/>
          <w:sz w:val="28"/>
          <w:szCs w:val="28"/>
        </w:rPr>
      </w:pPr>
      <w:r w:rsidRPr="00EE0F25">
        <w:rPr>
          <w:rFonts w:ascii="Times New Roman" w:hAnsi="Times New Roman"/>
          <w:sz w:val="28"/>
          <w:szCs w:val="28"/>
        </w:rPr>
        <w:t>Заключение Комиссии о несоответствии и решение об отказе в предоставлении субсидии принимается при следующих основаниях:</w:t>
      </w:r>
    </w:p>
    <w:p w:rsidR="00AF4218" w:rsidRPr="00EE0F25" w:rsidRDefault="00AF4218" w:rsidP="00EE0F25">
      <w:pPr>
        <w:widowControl w:val="0"/>
        <w:autoSpaceDE w:val="0"/>
        <w:autoSpaceDN w:val="0"/>
        <w:adjustRightInd w:val="0"/>
        <w:ind w:firstLine="567"/>
        <w:jc w:val="both"/>
        <w:rPr>
          <w:rFonts w:ascii="Times New Roman" w:hAnsi="Times New Roman"/>
          <w:sz w:val="28"/>
          <w:szCs w:val="28"/>
        </w:rPr>
      </w:pPr>
      <w:r w:rsidRPr="00EE0F25">
        <w:rPr>
          <w:rFonts w:ascii="Times New Roman" w:hAnsi="Times New Roman"/>
          <w:sz w:val="28"/>
          <w:szCs w:val="28"/>
        </w:rPr>
        <w:t>1) не выполнены условия предоставления финансовой поддержки, установленные Федеральным законом «О развитии малого и среднего предпринимательства в Российской Федерации» и настоящим порядком;</w:t>
      </w:r>
    </w:p>
    <w:p w:rsidR="00AF4218" w:rsidRPr="00EE0F25" w:rsidRDefault="00AF4218" w:rsidP="00EE0F25">
      <w:pPr>
        <w:widowControl w:val="0"/>
        <w:autoSpaceDE w:val="0"/>
        <w:autoSpaceDN w:val="0"/>
        <w:adjustRightInd w:val="0"/>
        <w:ind w:firstLine="567"/>
        <w:jc w:val="both"/>
        <w:rPr>
          <w:rFonts w:ascii="Times New Roman" w:hAnsi="Times New Roman"/>
          <w:sz w:val="28"/>
          <w:szCs w:val="28"/>
        </w:rPr>
      </w:pPr>
      <w:r w:rsidRPr="00EE0F25">
        <w:rPr>
          <w:rFonts w:ascii="Times New Roman" w:hAnsi="Times New Roman"/>
          <w:sz w:val="28"/>
          <w:szCs w:val="28"/>
        </w:rPr>
        <w:t>2) не представлены документы, предусмотренные настоящим порядком, или представлены недостоверные сведения и документы;</w:t>
      </w:r>
    </w:p>
    <w:p w:rsidR="00AF4218" w:rsidRPr="00EE0F25" w:rsidRDefault="00AF4218" w:rsidP="00EE0F25">
      <w:pPr>
        <w:shd w:val="clear" w:color="auto" w:fill="FFFFFF"/>
        <w:ind w:firstLine="567"/>
        <w:jc w:val="both"/>
        <w:textAlignment w:val="baseline"/>
        <w:rPr>
          <w:rFonts w:ascii="Times New Roman" w:hAnsi="Times New Roman"/>
          <w:sz w:val="28"/>
          <w:szCs w:val="28"/>
        </w:rPr>
      </w:pPr>
      <w:r w:rsidRPr="00EE0F25">
        <w:rPr>
          <w:rFonts w:ascii="Times New Roman" w:hAnsi="Times New Roman"/>
          <w:sz w:val="28"/>
          <w:szCs w:val="28"/>
        </w:rPr>
        <w:t>4) субъект малого предпринимательства имеет задолженность  по уплате налогов, сборов, пеней и иных обязательных платежей в бюджетную систему Российской Федерации;</w:t>
      </w:r>
    </w:p>
    <w:p w:rsidR="00AF4218" w:rsidRPr="00EE0F25" w:rsidRDefault="00AF4218" w:rsidP="00EE0F25">
      <w:pPr>
        <w:shd w:val="clear" w:color="auto" w:fill="FFFFFF"/>
        <w:ind w:firstLine="567"/>
        <w:jc w:val="both"/>
        <w:textAlignment w:val="baseline"/>
        <w:rPr>
          <w:rFonts w:ascii="Times New Roman" w:hAnsi="Times New Roman"/>
          <w:sz w:val="28"/>
          <w:szCs w:val="28"/>
        </w:rPr>
      </w:pPr>
      <w:r w:rsidRPr="00EE0F25">
        <w:rPr>
          <w:rFonts w:ascii="Times New Roman" w:hAnsi="Times New Roman"/>
          <w:sz w:val="28"/>
          <w:szCs w:val="28"/>
        </w:rPr>
        <w:t>5) субъект малого предпринимательства имеет задолженность по заработной плате перед наемными работниками;</w:t>
      </w:r>
    </w:p>
    <w:p w:rsidR="00AF4218" w:rsidRPr="00EE0F25" w:rsidRDefault="00AF4218" w:rsidP="00EE0F25">
      <w:pPr>
        <w:shd w:val="clear" w:color="auto" w:fill="FFFFFF"/>
        <w:ind w:firstLine="426"/>
        <w:jc w:val="both"/>
        <w:textAlignment w:val="baseline"/>
        <w:rPr>
          <w:rFonts w:ascii="Times New Roman" w:hAnsi="Times New Roman"/>
          <w:sz w:val="28"/>
          <w:szCs w:val="28"/>
        </w:rPr>
      </w:pPr>
      <w:r w:rsidRPr="00EE0F25">
        <w:rPr>
          <w:rFonts w:ascii="Times New Roman" w:hAnsi="Times New Roman"/>
          <w:sz w:val="28"/>
          <w:szCs w:val="28"/>
        </w:rPr>
        <w:t xml:space="preserve">  6) бюджетные средства, предусмотренные на оказание финансовой поддержки субъектам малого предпринимательства, использованы в полном объеме. (дополн. пост. № 791 от 19.06.2014 г.)</w:t>
      </w:r>
    </w:p>
    <w:p w:rsidR="00AF4218" w:rsidRPr="00EE0F25" w:rsidRDefault="00AF4218" w:rsidP="00EE0F25">
      <w:pPr>
        <w:tabs>
          <w:tab w:val="left" w:pos="426"/>
        </w:tabs>
        <w:jc w:val="both"/>
        <w:rPr>
          <w:rFonts w:ascii="Times New Roman" w:hAnsi="Times New Roman"/>
          <w:sz w:val="28"/>
          <w:szCs w:val="28"/>
        </w:rPr>
      </w:pPr>
    </w:p>
    <w:p w:rsidR="00AF4218" w:rsidRPr="00EE0F25" w:rsidRDefault="00AF4218" w:rsidP="00EE0F25">
      <w:pPr>
        <w:tabs>
          <w:tab w:val="left" w:pos="426"/>
        </w:tabs>
        <w:ind w:firstLine="426"/>
        <w:jc w:val="both"/>
        <w:rPr>
          <w:rFonts w:ascii="Times New Roman" w:hAnsi="Times New Roman"/>
          <w:sz w:val="28"/>
          <w:szCs w:val="28"/>
        </w:rPr>
      </w:pPr>
      <w:r w:rsidRPr="00EE0F25">
        <w:rPr>
          <w:rFonts w:ascii="Times New Roman" w:hAnsi="Times New Roman"/>
          <w:sz w:val="28"/>
          <w:szCs w:val="28"/>
        </w:rPr>
        <w:t>Уведомление субъектов малого предпринимательства о принятых Администрацией решениях осуществляется в течение 5 дней со дня его принятия.</w:t>
      </w:r>
    </w:p>
    <w:p w:rsidR="00AF4218" w:rsidRPr="00EE0F25" w:rsidRDefault="00AF4218" w:rsidP="00EE0F25">
      <w:pPr>
        <w:tabs>
          <w:tab w:val="left" w:pos="426"/>
        </w:tabs>
        <w:ind w:firstLine="426"/>
        <w:jc w:val="both"/>
        <w:rPr>
          <w:rFonts w:ascii="Times New Roman" w:hAnsi="Times New Roman"/>
          <w:sz w:val="28"/>
          <w:szCs w:val="28"/>
        </w:rPr>
      </w:pPr>
      <w:r w:rsidRPr="00EE0F25">
        <w:rPr>
          <w:rFonts w:ascii="Times New Roman" w:hAnsi="Times New Roman"/>
          <w:sz w:val="28"/>
          <w:szCs w:val="28"/>
        </w:rPr>
        <w:t>Субъект малого предпринимательства, в отношении которого принято решение об отказе в предоставлении субсидии (гранта), вправе обратиться повторно после устранения выявленных недостатков на условиях, установленных настоящим Порядком.</w:t>
      </w:r>
    </w:p>
    <w:p w:rsidR="00AF4218" w:rsidRPr="00EE0F25" w:rsidRDefault="00AF4218" w:rsidP="00EE0F25">
      <w:pPr>
        <w:tabs>
          <w:tab w:val="left" w:pos="426"/>
        </w:tabs>
        <w:ind w:firstLine="426"/>
        <w:jc w:val="both"/>
        <w:rPr>
          <w:rFonts w:ascii="Times New Roman" w:hAnsi="Times New Roman"/>
          <w:sz w:val="28"/>
          <w:szCs w:val="28"/>
        </w:rPr>
      </w:pPr>
      <w:r w:rsidRPr="00EE0F25">
        <w:rPr>
          <w:rFonts w:ascii="Times New Roman" w:hAnsi="Times New Roman"/>
          <w:sz w:val="28"/>
          <w:szCs w:val="28"/>
        </w:rPr>
        <w:t>10. Субсидии (гранты) предоставляются на основании договоров, заключенных между субъектами малого предпринимательства и Администрацией.</w:t>
      </w:r>
    </w:p>
    <w:p w:rsidR="00AF4218" w:rsidRPr="00EE0F25" w:rsidRDefault="00AF4218" w:rsidP="00EE0F25">
      <w:pPr>
        <w:tabs>
          <w:tab w:val="left" w:pos="426"/>
        </w:tabs>
        <w:ind w:firstLine="426"/>
        <w:jc w:val="both"/>
        <w:rPr>
          <w:rFonts w:ascii="Times New Roman" w:hAnsi="Times New Roman"/>
          <w:sz w:val="28"/>
          <w:szCs w:val="28"/>
        </w:rPr>
      </w:pPr>
      <w:r w:rsidRPr="00EE0F25">
        <w:rPr>
          <w:rFonts w:ascii="Times New Roman" w:hAnsi="Times New Roman"/>
          <w:sz w:val="28"/>
          <w:szCs w:val="28"/>
        </w:rPr>
        <w:t>Срок подготовки договора не может превышать 4 рабочих дней с даты принятия Администрацией решения о предоставлении субсидии (гранта).</w:t>
      </w:r>
    </w:p>
    <w:p w:rsidR="00AF4218" w:rsidRPr="00EE0F25" w:rsidRDefault="00AF4218" w:rsidP="00EE0F25">
      <w:pPr>
        <w:tabs>
          <w:tab w:val="left" w:pos="426"/>
        </w:tabs>
        <w:ind w:firstLine="426"/>
        <w:jc w:val="both"/>
        <w:rPr>
          <w:rFonts w:ascii="Times New Roman" w:hAnsi="Times New Roman"/>
          <w:sz w:val="28"/>
          <w:szCs w:val="28"/>
        </w:rPr>
      </w:pPr>
      <w:r w:rsidRPr="00EE0F25">
        <w:rPr>
          <w:rFonts w:ascii="Times New Roman" w:hAnsi="Times New Roman"/>
          <w:sz w:val="28"/>
          <w:szCs w:val="28"/>
        </w:rPr>
        <w:t>Субъект малого предпринимательства - получатель субсидии (гранта) ежеквартально, до 15-го числа месяца, следующего за отчетным кварталом, представляет в Администрацию информацию о расходовании субсидии (гранта) по ее целевому назначению.</w:t>
      </w:r>
    </w:p>
    <w:p w:rsidR="00AF4218" w:rsidRPr="00EE0F25" w:rsidRDefault="00AF4218" w:rsidP="00EE0F25">
      <w:pPr>
        <w:tabs>
          <w:tab w:val="left" w:pos="426"/>
        </w:tabs>
        <w:ind w:firstLine="426"/>
        <w:jc w:val="both"/>
        <w:rPr>
          <w:rFonts w:ascii="Times New Roman" w:hAnsi="Times New Roman"/>
          <w:sz w:val="28"/>
          <w:szCs w:val="28"/>
        </w:rPr>
      </w:pPr>
      <w:r w:rsidRPr="00EE0F25">
        <w:rPr>
          <w:rFonts w:ascii="Times New Roman" w:hAnsi="Times New Roman"/>
          <w:sz w:val="28"/>
          <w:szCs w:val="28"/>
        </w:rPr>
        <w:t>Расходование субсидии (гранта) по ее целевому назначению должно быть осуществлено субъектом малого предпринимательства в срок, не превышающий 12 месяцев с даты заключения договора.</w:t>
      </w:r>
    </w:p>
    <w:p w:rsidR="00AF4218" w:rsidRPr="00EE0F25" w:rsidRDefault="00AF4218" w:rsidP="00EE0F25">
      <w:pPr>
        <w:tabs>
          <w:tab w:val="left" w:pos="426"/>
        </w:tabs>
        <w:ind w:firstLine="426"/>
        <w:jc w:val="both"/>
        <w:rPr>
          <w:rFonts w:ascii="Times New Roman" w:hAnsi="Times New Roman"/>
          <w:sz w:val="28"/>
          <w:szCs w:val="28"/>
        </w:rPr>
      </w:pPr>
      <w:r w:rsidRPr="00EE0F25">
        <w:rPr>
          <w:rFonts w:ascii="Times New Roman" w:hAnsi="Times New Roman"/>
          <w:sz w:val="28"/>
          <w:szCs w:val="28"/>
          <w:shd w:val="clear" w:color="auto" w:fill="FFFFFF"/>
        </w:rPr>
        <w:t xml:space="preserve">     Обязательным условием для предоставления субъектам малого и среднего предпринимательства субсидии, включаемым в договоры о предоставлении субсидии, является согласие субъекта малого и среднего предпринимательства на осуществление Администрацией и иными органами муниципального финансового контроля проверок соблюдения субъектом малого и среднего предпринимательства условий, целей и порядка ее предоставления.</w:t>
      </w:r>
    </w:p>
    <w:p w:rsidR="00AF4218" w:rsidRPr="00EE0F25" w:rsidRDefault="00AF4218" w:rsidP="00EE0F25">
      <w:pPr>
        <w:tabs>
          <w:tab w:val="left" w:pos="426"/>
        </w:tabs>
        <w:ind w:firstLine="426"/>
        <w:jc w:val="both"/>
        <w:rPr>
          <w:rFonts w:ascii="Times New Roman" w:hAnsi="Times New Roman"/>
          <w:sz w:val="28"/>
          <w:szCs w:val="28"/>
        </w:rPr>
      </w:pPr>
      <w:r w:rsidRPr="00EE0F25">
        <w:rPr>
          <w:rFonts w:ascii="Times New Roman" w:hAnsi="Times New Roman"/>
          <w:sz w:val="28"/>
          <w:szCs w:val="28"/>
        </w:rPr>
        <w:t>11. В случае нарушения субъектом малого предпринимательства условий получения субсидий (гранта), установленных настоящим Порядком, средства субсидии (гранта) подлежат возврату в бюджет МО МР «Усть-Куломский» в добровольном порядке на основании соглашения, заключенного с Администрацией, либо, в случае отказа, в судебном порядке.</w:t>
      </w:r>
    </w:p>
    <w:p w:rsidR="00AF4218" w:rsidRPr="00EE0F25" w:rsidRDefault="00AF4218" w:rsidP="00EE0F25">
      <w:pPr>
        <w:tabs>
          <w:tab w:val="left" w:pos="426"/>
        </w:tabs>
        <w:ind w:firstLine="426"/>
        <w:jc w:val="both"/>
        <w:rPr>
          <w:rFonts w:ascii="Times New Roman" w:hAnsi="Times New Roman"/>
          <w:sz w:val="28"/>
          <w:szCs w:val="28"/>
        </w:rPr>
      </w:pPr>
      <w:r w:rsidRPr="00EE0F25">
        <w:rPr>
          <w:rFonts w:ascii="Times New Roman" w:hAnsi="Times New Roman"/>
          <w:sz w:val="28"/>
          <w:szCs w:val="28"/>
        </w:rPr>
        <w:t>12. Нормативные правовые акты, принимаемые Администрацией во исполнение настоящего Порядка, размещаются в установленном порядке на официальном сайте органа местного самоуправления муниципального образования муниципального района «Усть-Куломский» в информационно-телекоммуникационной сети «Интернет» усть-кулом.рф в течение 3 рабочих дней со дня их принятия.</w:t>
      </w:r>
    </w:p>
    <w:p w:rsidR="00AF4218" w:rsidRPr="00EE0F25" w:rsidRDefault="00AF4218" w:rsidP="00EE0F25">
      <w:pPr>
        <w:tabs>
          <w:tab w:val="left" w:pos="426"/>
        </w:tabs>
        <w:ind w:firstLine="426"/>
        <w:jc w:val="both"/>
        <w:rPr>
          <w:rFonts w:ascii="Times New Roman" w:hAnsi="Times New Roman"/>
          <w:sz w:val="28"/>
          <w:szCs w:val="28"/>
        </w:rPr>
      </w:pPr>
      <w:r w:rsidRPr="00EE0F25">
        <w:rPr>
          <w:rFonts w:ascii="Times New Roman" w:hAnsi="Times New Roman"/>
          <w:sz w:val="28"/>
          <w:szCs w:val="28"/>
        </w:rPr>
        <w:t>13. Перечисление субсидий субъектам малого предпринимательства осуществляется на основании заявок на оплату расходов с приложением расчетов на предоставление субсидий по формам, установленным Администрацией в сроки, установленные договорами.</w:t>
      </w:r>
    </w:p>
    <w:p w:rsidR="00AF4218" w:rsidRPr="00EE0F25" w:rsidRDefault="00AF4218" w:rsidP="00EE0F25">
      <w:pPr>
        <w:tabs>
          <w:tab w:val="left" w:pos="426"/>
        </w:tabs>
        <w:ind w:firstLine="426"/>
        <w:jc w:val="both"/>
        <w:rPr>
          <w:rFonts w:ascii="Times New Roman" w:hAnsi="Times New Roman"/>
          <w:sz w:val="28"/>
          <w:szCs w:val="28"/>
        </w:rPr>
      </w:pPr>
      <w:r w:rsidRPr="00EE0F25">
        <w:rPr>
          <w:rFonts w:ascii="Times New Roman" w:hAnsi="Times New Roman"/>
          <w:sz w:val="28"/>
          <w:szCs w:val="28"/>
        </w:rPr>
        <w:t>Финансирование расходов производится в пределах лимитов бюджетных обязательств, предусмотренных на реализацию Подпрограммы.</w:t>
      </w:r>
    </w:p>
    <w:p w:rsidR="00AF4218" w:rsidRPr="00EE0F25" w:rsidRDefault="00AF4218" w:rsidP="00EE0F25">
      <w:pPr>
        <w:ind w:firstLine="426"/>
        <w:jc w:val="both"/>
        <w:rPr>
          <w:rFonts w:ascii="Times New Roman" w:hAnsi="Times New Roman"/>
          <w:sz w:val="28"/>
          <w:szCs w:val="28"/>
        </w:rPr>
      </w:pPr>
      <w:r w:rsidRPr="00EE0F25">
        <w:rPr>
          <w:rFonts w:ascii="Times New Roman" w:hAnsi="Times New Roman"/>
          <w:sz w:val="28"/>
          <w:szCs w:val="28"/>
          <w:shd w:val="clear" w:color="auto" w:fill="FFFFFF"/>
        </w:rPr>
        <w:t xml:space="preserve">    Контроль за соблюдением условий, целей и порядка предоставления субсидий субъектам малого и среднего предпринимательства осуществляется Администрацией и иными органами муниципального финансового контроля в установленном порядке, в том числе путем проведения проверок.</w:t>
      </w:r>
      <w:r w:rsidRPr="00EE0F25">
        <w:rPr>
          <w:rFonts w:ascii="Times New Roman" w:hAnsi="Times New Roman"/>
          <w:sz w:val="28"/>
          <w:szCs w:val="28"/>
        </w:rPr>
        <w:t> </w:t>
      </w:r>
    </w:p>
    <w:p w:rsidR="00AF4218" w:rsidRPr="00EE0F25" w:rsidRDefault="00AF4218" w:rsidP="00EE0F25">
      <w:pPr>
        <w:tabs>
          <w:tab w:val="left" w:pos="426"/>
        </w:tabs>
        <w:ind w:firstLine="426"/>
        <w:jc w:val="both"/>
        <w:rPr>
          <w:rFonts w:ascii="Times New Roman" w:hAnsi="Times New Roman"/>
          <w:sz w:val="28"/>
          <w:szCs w:val="28"/>
        </w:rPr>
      </w:pPr>
    </w:p>
    <w:p w:rsidR="00AF4218" w:rsidRPr="00EE0F25" w:rsidRDefault="00AF4218" w:rsidP="00EE0F25">
      <w:pPr>
        <w:tabs>
          <w:tab w:val="left" w:pos="426"/>
        </w:tabs>
        <w:jc w:val="both"/>
        <w:rPr>
          <w:rFonts w:ascii="Times New Roman" w:hAnsi="Times New Roman"/>
          <w:sz w:val="28"/>
          <w:szCs w:val="28"/>
        </w:rPr>
      </w:pPr>
    </w:p>
    <w:p w:rsidR="00AF4218" w:rsidRPr="00EE0F25" w:rsidRDefault="00AF4218" w:rsidP="00EE0F25">
      <w:pPr>
        <w:tabs>
          <w:tab w:val="left" w:pos="426"/>
        </w:tabs>
        <w:spacing w:line="360" w:lineRule="auto"/>
        <w:jc w:val="both"/>
        <w:rPr>
          <w:rFonts w:ascii="Times New Roman" w:hAnsi="Times New Roman"/>
          <w:sz w:val="28"/>
          <w:szCs w:val="28"/>
        </w:rPr>
      </w:pPr>
    </w:p>
    <w:p w:rsidR="00AF4218" w:rsidRPr="00EE0F25" w:rsidRDefault="00AF4218" w:rsidP="00EE0F25">
      <w:pPr>
        <w:tabs>
          <w:tab w:val="left" w:pos="426"/>
        </w:tabs>
        <w:spacing w:line="360" w:lineRule="auto"/>
        <w:jc w:val="both"/>
        <w:rPr>
          <w:rFonts w:ascii="Times New Roman" w:hAnsi="Times New Roman"/>
          <w:sz w:val="28"/>
          <w:szCs w:val="28"/>
        </w:rPr>
      </w:pPr>
    </w:p>
    <w:p w:rsidR="00AF4218" w:rsidRPr="00EE0F25" w:rsidRDefault="00AF4218" w:rsidP="00EE0F25">
      <w:pPr>
        <w:tabs>
          <w:tab w:val="left" w:pos="426"/>
        </w:tabs>
        <w:spacing w:line="360" w:lineRule="auto"/>
        <w:jc w:val="both"/>
        <w:rPr>
          <w:rFonts w:ascii="Times New Roman" w:hAnsi="Times New Roman"/>
          <w:sz w:val="28"/>
          <w:szCs w:val="28"/>
        </w:rPr>
      </w:pPr>
    </w:p>
    <w:p w:rsidR="00AF4218" w:rsidRPr="00EE0F25" w:rsidRDefault="00AF4218" w:rsidP="00EE0F25">
      <w:pPr>
        <w:spacing w:line="360" w:lineRule="auto"/>
        <w:rPr>
          <w:rFonts w:ascii="Times New Roman" w:hAnsi="Times New Roman"/>
          <w:sz w:val="28"/>
          <w:szCs w:val="28"/>
        </w:rPr>
      </w:pPr>
      <w:r w:rsidRPr="00EE0F25">
        <w:rPr>
          <w:rFonts w:ascii="Times New Roman" w:hAnsi="Times New Roman"/>
          <w:sz w:val="28"/>
          <w:szCs w:val="28"/>
        </w:rPr>
        <w:br w:type="page"/>
      </w:r>
    </w:p>
    <w:p w:rsidR="00AF4218" w:rsidRPr="00EE0F25" w:rsidRDefault="00AF4218" w:rsidP="00EE0F25">
      <w:pPr>
        <w:pStyle w:val="Heading1"/>
        <w:spacing w:after="0" w:line="360" w:lineRule="auto"/>
        <w:jc w:val="right"/>
      </w:pPr>
      <w:r w:rsidRPr="00EE0F25">
        <w:t>Приложение № 10</w:t>
      </w:r>
    </w:p>
    <w:p w:rsidR="00AF4218" w:rsidRPr="00EE0F25" w:rsidRDefault="00AF4218" w:rsidP="00EE0F25">
      <w:pPr>
        <w:tabs>
          <w:tab w:val="left" w:pos="426"/>
        </w:tabs>
        <w:spacing w:line="360" w:lineRule="auto"/>
        <w:jc w:val="center"/>
        <w:rPr>
          <w:rFonts w:ascii="Times New Roman" w:hAnsi="Times New Roman"/>
          <w:b/>
          <w:sz w:val="28"/>
          <w:szCs w:val="28"/>
        </w:rPr>
      </w:pPr>
      <w:r w:rsidRPr="00EE0F25">
        <w:rPr>
          <w:rFonts w:ascii="Times New Roman" w:hAnsi="Times New Roman"/>
          <w:b/>
          <w:sz w:val="28"/>
          <w:szCs w:val="28"/>
        </w:rPr>
        <w:t>ЗАЯВКА</w:t>
      </w:r>
    </w:p>
    <w:p w:rsidR="00AF4218" w:rsidRPr="00EE0F25" w:rsidRDefault="00AF4218" w:rsidP="00EE0F25">
      <w:pPr>
        <w:tabs>
          <w:tab w:val="left" w:pos="426"/>
        </w:tabs>
        <w:spacing w:line="360" w:lineRule="auto"/>
        <w:jc w:val="center"/>
        <w:rPr>
          <w:rFonts w:ascii="Times New Roman" w:hAnsi="Times New Roman"/>
          <w:sz w:val="28"/>
          <w:szCs w:val="28"/>
        </w:rPr>
      </w:pPr>
      <w:r w:rsidRPr="00EE0F25">
        <w:rPr>
          <w:rFonts w:ascii="Times New Roman" w:hAnsi="Times New Roman"/>
          <w:b/>
          <w:sz w:val="28"/>
          <w:szCs w:val="28"/>
        </w:rPr>
        <w:t>субъекта малого и среднего предпринимательства для получения финансовой поддержки (муниципальной услуги) в рамках муниципальной программы Усть-Куломского района «Экономическое развитие» подпрограмма «Поддержка и развитие малого и среднего предпринимательства»</w:t>
      </w:r>
    </w:p>
    <w:p w:rsidR="00AF4218" w:rsidRPr="00EE0F25" w:rsidRDefault="00AF4218" w:rsidP="00EE0F25">
      <w:pPr>
        <w:tabs>
          <w:tab w:val="left" w:pos="426"/>
        </w:tabs>
        <w:spacing w:line="360" w:lineRule="auto"/>
        <w:jc w:val="both"/>
        <w:rPr>
          <w:rFonts w:ascii="Times New Roman" w:hAnsi="Times New Roman"/>
          <w:sz w:val="28"/>
          <w:szCs w:val="28"/>
        </w:rPr>
      </w:pPr>
    </w:p>
    <w:p w:rsidR="00AF4218" w:rsidRPr="00EE0F25" w:rsidRDefault="00AF4218" w:rsidP="00EE0F25">
      <w:pPr>
        <w:tabs>
          <w:tab w:val="left" w:pos="426"/>
        </w:tabs>
        <w:spacing w:line="360" w:lineRule="auto"/>
        <w:jc w:val="center"/>
        <w:rPr>
          <w:rFonts w:ascii="Times New Roman" w:hAnsi="Times New Roman"/>
          <w:sz w:val="28"/>
          <w:szCs w:val="28"/>
        </w:rPr>
      </w:pPr>
      <w:r w:rsidRPr="00EE0F25">
        <w:rPr>
          <w:rFonts w:ascii="Times New Roman" w:hAnsi="Times New Roman"/>
          <w:sz w:val="28"/>
          <w:szCs w:val="28"/>
        </w:rPr>
        <w:t>Заявитель ________________________________________________________</w:t>
      </w:r>
      <w:r w:rsidRPr="00EE0F25">
        <w:rPr>
          <w:rFonts w:ascii="Times New Roman" w:hAnsi="Times New Roman"/>
          <w:sz w:val="28"/>
          <w:szCs w:val="28"/>
        </w:rPr>
        <w:br/>
        <w:t>(полное наименование юридического лица/ФИО индивидуального предпринимателя)</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ОГРН_______________________________Дата регистрации______________</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ИНН________________________КПП (при наличии)____________________</w:t>
      </w:r>
      <w:r w:rsidRPr="00EE0F25">
        <w:rPr>
          <w:rFonts w:ascii="Times New Roman" w:hAnsi="Times New Roman"/>
          <w:sz w:val="28"/>
          <w:szCs w:val="28"/>
        </w:rPr>
        <w:tab/>
        <w:t>_</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Код ОКВЭД (Основной) ___________ Наименование ОКВЭД (основной)_________________________________________________________________________________________________________________________</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Расчётный счёт №__________________________, открытый в_____________</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______________________, БИК______________к/с______________________</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Юридический адрес заявителя:_______________________________________</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__________________________________________________________________</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Почтовый адрес (местонахождения) заявителя:__________________________</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_________________________________________________________________</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Номер контактного телефона__________________E-mail_________________</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Достоверность и полноту сведений, указанных в настоящей заявке, подтверждаю:</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Руководитель организации</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(индивидуальный предприниматель)_________________________________</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 xml:space="preserve">                                                                                    (фамилия, имя, отчество)</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Подпись_________________________дата_____________________________</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 xml:space="preserve"> МП</w:t>
      </w:r>
    </w:p>
    <w:p w:rsidR="00AF4218" w:rsidRPr="00EE0F25" w:rsidRDefault="00AF4218" w:rsidP="00EE0F25">
      <w:pPr>
        <w:tabs>
          <w:tab w:val="left" w:pos="426"/>
        </w:tabs>
        <w:spacing w:line="360" w:lineRule="auto"/>
        <w:jc w:val="both"/>
        <w:rPr>
          <w:rFonts w:ascii="Times New Roman" w:hAnsi="Times New Roman"/>
          <w:sz w:val="28"/>
          <w:szCs w:val="28"/>
        </w:rPr>
      </w:pPr>
    </w:p>
    <w:p w:rsidR="00AF4218" w:rsidRPr="00EE0F25" w:rsidRDefault="00AF4218" w:rsidP="00EE0F25">
      <w:pPr>
        <w:tabs>
          <w:tab w:val="left" w:pos="426"/>
        </w:tabs>
        <w:spacing w:line="360" w:lineRule="auto"/>
        <w:jc w:val="both"/>
        <w:rPr>
          <w:rFonts w:ascii="Times New Roman" w:hAnsi="Times New Roman"/>
          <w:sz w:val="28"/>
          <w:szCs w:val="28"/>
        </w:rPr>
      </w:pP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Раздел 1. Сведения об избранных заявителем видах финансовой поддержки</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Прошу предоставить финансовую поддержку по следующему направлению:</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___Субсидирование субъектам малого и среднего предпринимательства части затрат на уплату лизинговых платежей по договорам финансовой аренды (лизинга);</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___ Субсидирование части затрат на обновление основных средств;</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___Субсидирование части расходов субъектов малого предпринимательства, связанных с началом предпринимательской деятельности (гранты);</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___Субсидирование части расходов (гранты) субъектов малого предпринимательства, на реализацию инвестиционных проектов, отобранных по итогам конкурса, проводимого Министерством экономического развития Республики Коми в 2011 году.</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(нужный пункт отметить знаком V)</w:t>
      </w:r>
    </w:p>
    <w:p w:rsidR="00AF4218" w:rsidRPr="00EE0F25" w:rsidRDefault="00AF4218" w:rsidP="00EE0F25">
      <w:pPr>
        <w:tabs>
          <w:tab w:val="left" w:pos="426"/>
        </w:tabs>
        <w:spacing w:line="360" w:lineRule="auto"/>
        <w:jc w:val="both"/>
        <w:rPr>
          <w:rFonts w:ascii="Times New Roman" w:hAnsi="Times New Roman"/>
          <w:sz w:val="28"/>
          <w:szCs w:val="28"/>
        </w:rPr>
      </w:pP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Раздел 2. Сведения о заявителе.</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Настоящим подтверждаем, что _______________________________________</w:t>
      </w:r>
      <w:r w:rsidRPr="00EE0F25">
        <w:rPr>
          <w:rFonts w:ascii="Times New Roman" w:hAnsi="Times New Roman"/>
          <w:sz w:val="28"/>
          <w:szCs w:val="28"/>
        </w:rPr>
        <w:br/>
        <w:t>(полное наименование юридического лица/Ф.И.О. индивидуального предпринимателя)</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 не является кредитной, страховой организацией, инвестиционным фондом, негосударственным пенсионным фондом, профессиональным участником рынка ценных бумаг, ломбардом;</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 не является участником соглашений о разделе продукции;</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 не осуществляет предпринимательскую деятельность в сфере игорного бизнеса;</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 не является в порядке, установленном законодательством Российской Федерации о валютном регулировании и валютном контроле, нерезидентом Российской Федерации, за исключением случаев, предусмотренных международными договорами Российской Федерации;</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 не осуществляет производство и реализацию подакцизных товаров, а также добычу и реализацию полезных ископаемых, за исключением общераспространённых полезных ископаемых;</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 не имеет задолженности по уплате налогов, сборов, пеней и иных обязательных платежей в бюджетную систему Российской Федерации;</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 не имеет задолженности по заработной плате перед наёмными работниками более 1 месяца;</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 ранее в отношении заявителя – субъекта малого и среднего предпринимательства не было принято решение об оказании аналогичной поддержки, либо было принято решение об оказании аналогичной поддержки и сроки её оказания не истекли;</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____Заявитель не является налогоплательщиком налога на добавленную стоимость (отметить знаком V).</w:t>
      </w:r>
    </w:p>
    <w:p w:rsidR="00AF4218" w:rsidRPr="00EE0F25" w:rsidRDefault="00AF4218" w:rsidP="00EE0F25">
      <w:pPr>
        <w:tabs>
          <w:tab w:val="left" w:pos="426"/>
        </w:tabs>
        <w:spacing w:line="360" w:lineRule="auto"/>
        <w:jc w:val="both"/>
        <w:rPr>
          <w:rFonts w:ascii="Times New Roman" w:hAnsi="Times New Roman"/>
          <w:sz w:val="28"/>
          <w:szCs w:val="28"/>
        </w:rPr>
      </w:pP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Достоверность и полноту сведений, указанных на данной странице подтверждаю______________________________</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ab/>
      </w:r>
      <w:r w:rsidRPr="00EE0F25">
        <w:rPr>
          <w:rFonts w:ascii="Times New Roman" w:hAnsi="Times New Roman"/>
          <w:sz w:val="28"/>
          <w:szCs w:val="28"/>
        </w:rPr>
        <w:tab/>
      </w:r>
      <w:r w:rsidRPr="00EE0F25">
        <w:rPr>
          <w:rFonts w:ascii="Times New Roman" w:hAnsi="Times New Roman"/>
          <w:sz w:val="28"/>
          <w:szCs w:val="28"/>
        </w:rPr>
        <w:tab/>
      </w:r>
      <w:r w:rsidRPr="00EE0F25">
        <w:rPr>
          <w:rFonts w:ascii="Times New Roman" w:hAnsi="Times New Roman"/>
          <w:sz w:val="28"/>
          <w:szCs w:val="28"/>
        </w:rPr>
        <w:tab/>
        <w:t xml:space="preserve">             (подпись заявителя)</w:t>
      </w:r>
    </w:p>
    <w:p w:rsidR="00AF4218" w:rsidRPr="00EE0F25" w:rsidRDefault="00AF4218" w:rsidP="00EE0F25">
      <w:pPr>
        <w:tabs>
          <w:tab w:val="left" w:pos="426"/>
        </w:tabs>
        <w:spacing w:line="360" w:lineRule="auto"/>
        <w:jc w:val="both"/>
        <w:rPr>
          <w:rFonts w:ascii="Times New Roman" w:hAnsi="Times New Roman"/>
          <w:sz w:val="28"/>
          <w:szCs w:val="28"/>
        </w:rPr>
      </w:pP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Раздел 3. Дополнительные сведения о заявителе за предыдущий календарный год до даты подачи заявки.</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1. Сведения о выручке от реализации товаров (работ, услуг) без учёта налога на добавленную стоимость за 20__ г. (тыс. руб.)* _______________________;</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2. Сведения о средней численности работников* за 20__г., чел.___________</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*для вновь созданных субъектов малого и среднего предпринимательства указываются данные за период, прошедший со дня их государственной регистрации.</w:t>
      </w:r>
    </w:p>
    <w:p w:rsidR="00AF4218" w:rsidRPr="00EE0F25" w:rsidRDefault="00AF4218" w:rsidP="00EE0F25">
      <w:pPr>
        <w:tabs>
          <w:tab w:val="left" w:pos="426"/>
        </w:tabs>
        <w:spacing w:line="360" w:lineRule="auto"/>
        <w:jc w:val="both"/>
        <w:rPr>
          <w:rFonts w:ascii="Times New Roman" w:hAnsi="Times New Roman"/>
          <w:sz w:val="28"/>
          <w:szCs w:val="28"/>
        </w:rPr>
      </w:pP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Раздел 4. Дополнительные сведения о доле физических и юридических лиц, участвующих в уставном (складочном) капитале (паевом фонде) заявителя – юридического лица.</w:t>
      </w:r>
    </w:p>
    <w:p w:rsidR="00AF4218" w:rsidRPr="00EE0F25" w:rsidRDefault="00AF4218" w:rsidP="00EE0F25">
      <w:pPr>
        <w:spacing w:line="360" w:lineRule="auto"/>
        <w:jc w:val="both"/>
        <w:rPr>
          <w:rFonts w:ascii="Times New Roman" w:hAnsi="Times New Roman"/>
          <w:sz w:val="28"/>
          <w:szCs w:val="28"/>
        </w:rPr>
      </w:pPr>
    </w:p>
    <w:tbl>
      <w:tblPr>
        <w:tblW w:w="49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3108"/>
        <w:gridCol w:w="3171"/>
        <w:gridCol w:w="3103"/>
      </w:tblGrid>
      <w:tr w:rsidR="00AF4218" w:rsidRPr="003C3081" w:rsidTr="00610E56">
        <w:trPr>
          <w:jc w:val="center"/>
        </w:trPr>
        <w:tc>
          <w:tcPr>
            <w:tcW w:w="3190" w:type="dxa"/>
          </w:tcPr>
          <w:p w:rsidR="00AF4218" w:rsidRPr="00EE0F25" w:rsidRDefault="00AF4218" w:rsidP="00610E56">
            <w:pPr>
              <w:widowControl w:val="0"/>
              <w:spacing w:line="360" w:lineRule="auto"/>
              <w:jc w:val="both"/>
              <w:rPr>
                <w:rFonts w:ascii="Times New Roman" w:hAnsi="Times New Roman"/>
                <w:sz w:val="28"/>
                <w:szCs w:val="28"/>
              </w:rPr>
            </w:pPr>
          </w:p>
        </w:tc>
        <w:tc>
          <w:tcPr>
            <w:tcW w:w="3190" w:type="dxa"/>
          </w:tcPr>
          <w:p w:rsidR="00AF4218" w:rsidRPr="00EE0F25" w:rsidRDefault="00AF4218" w:rsidP="00610E56">
            <w:pPr>
              <w:widowControl w:val="0"/>
              <w:spacing w:line="360" w:lineRule="auto"/>
              <w:jc w:val="both"/>
              <w:rPr>
                <w:rFonts w:ascii="Times New Roman" w:hAnsi="Times New Roman"/>
                <w:sz w:val="28"/>
                <w:szCs w:val="28"/>
              </w:rPr>
            </w:pPr>
            <w:r w:rsidRPr="003C3081">
              <w:rPr>
                <w:rFonts w:ascii="Times New Roman" w:hAnsi="Times New Roman"/>
                <w:sz w:val="28"/>
                <w:szCs w:val="28"/>
              </w:rPr>
              <w:t>Количество учредителей субъекта малого и среднего предпринимательства, ед.</w:t>
            </w:r>
          </w:p>
        </w:tc>
        <w:tc>
          <w:tcPr>
            <w:tcW w:w="3191" w:type="dxa"/>
          </w:tcPr>
          <w:p w:rsidR="00AF4218" w:rsidRPr="00EE0F25" w:rsidRDefault="00AF4218" w:rsidP="00610E56">
            <w:pPr>
              <w:widowControl w:val="0"/>
              <w:spacing w:line="360" w:lineRule="auto"/>
              <w:jc w:val="both"/>
              <w:rPr>
                <w:rFonts w:ascii="Times New Roman" w:hAnsi="Times New Roman"/>
                <w:sz w:val="28"/>
                <w:szCs w:val="28"/>
              </w:rPr>
            </w:pPr>
            <w:r w:rsidRPr="003C3081">
              <w:rPr>
                <w:rFonts w:ascii="Times New Roman" w:hAnsi="Times New Roman"/>
                <w:sz w:val="28"/>
                <w:szCs w:val="28"/>
              </w:rPr>
              <w:t>Суммарная доля в уставном (складочном) капитале (паевом фонде), %**</w:t>
            </w:r>
          </w:p>
        </w:tc>
      </w:tr>
      <w:tr w:rsidR="00AF4218" w:rsidRPr="003C3081" w:rsidTr="00610E56">
        <w:trPr>
          <w:jc w:val="center"/>
        </w:trPr>
        <w:tc>
          <w:tcPr>
            <w:tcW w:w="3190" w:type="dxa"/>
          </w:tcPr>
          <w:p w:rsidR="00AF4218" w:rsidRPr="00EE0F25" w:rsidRDefault="00AF4218" w:rsidP="00610E56">
            <w:pPr>
              <w:widowControl w:val="0"/>
              <w:spacing w:line="360" w:lineRule="auto"/>
              <w:jc w:val="both"/>
              <w:rPr>
                <w:rFonts w:ascii="Times New Roman" w:hAnsi="Times New Roman"/>
                <w:sz w:val="28"/>
                <w:szCs w:val="28"/>
              </w:rPr>
            </w:pPr>
            <w:r w:rsidRPr="003C3081">
              <w:rPr>
                <w:rFonts w:ascii="Times New Roman" w:hAnsi="Times New Roman"/>
                <w:sz w:val="28"/>
                <w:szCs w:val="28"/>
              </w:rPr>
              <w:t>Юридических лиц</w:t>
            </w:r>
          </w:p>
        </w:tc>
        <w:tc>
          <w:tcPr>
            <w:tcW w:w="3190" w:type="dxa"/>
          </w:tcPr>
          <w:p w:rsidR="00AF4218" w:rsidRPr="00EE0F25" w:rsidRDefault="00AF4218" w:rsidP="00610E56">
            <w:pPr>
              <w:widowControl w:val="0"/>
              <w:spacing w:line="360" w:lineRule="auto"/>
              <w:jc w:val="both"/>
              <w:rPr>
                <w:rFonts w:ascii="Times New Roman" w:hAnsi="Times New Roman"/>
                <w:sz w:val="28"/>
                <w:szCs w:val="28"/>
              </w:rPr>
            </w:pPr>
          </w:p>
        </w:tc>
        <w:tc>
          <w:tcPr>
            <w:tcW w:w="3191" w:type="dxa"/>
          </w:tcPr>
          <w:p w:rsidR="00AF4218" w:rsidRPr="00EE0F25" w:rsidRDefault="00AF4218" w:rsidP="00610E56">
            <w:pPr>
              <w:widowControl w:val="0"/>
              <w:spacing w:line="360" w:lineRule="auto"/>
              <w:jc w:val="both"/>
              <w:rPr>
                <w:rFonts w:ascii="Times New Roman" w:hAnsi="Times New Roman"/>
                <w:sz w:val="28"/>
                <w:szCs w:val="28"/>
              </w:rPr>
            </w:pPr>
          </w:p>
        </w:tc>
      </w:tr>
      <w:tr w:rsidR="00AF4218" w:rsidRPr="003C3081" w:rsidTr="00610E56">
        <w:trPr>
          <w:jc w:val="center"/>
        </w:trPr>
        <w:tc>
          <w:tcPr>
            <w:tcW w:w="3190" w:type="dxa"/>
          </w:tcPr>
          <w:p w:rsidR="00AF4218" w:rsidRPr="00EE0F25" w:rsidRDefault="00AF4218" w:rsidP="00610E56">
            <w:pPr>
              <w:widowControl w:val="0"/>
              <w:spacing w:line="360" w:lineRule="auto"/>
              <w:jc w:val="both"/>
              <w:rPr>
                <w:rFonts w:ascii="Times New Roman" w:hAnsi="Times New Roman"/>
                <w:sz w:val="28"/>
                <w:szCs w:val="28"/>
              </w:rPr>
            </w:pPr>
            <w:r w:rsidRPr="003C3081">
              <w:rPr>
                <w:rFonts w:ascii="Times New Roman" w:hAnsi="Times New Roman"/>
                <w:sz w:val="28"/>
                <w:szCs w:val="28"/>
              </w:rPr>
              <w:t>Физических лиц</w:t>
            </w:r>
          </w:p>
        </w:tc>
        <w:tc>
          <w:tcPr>
            <w:tcW w:w="3190" w:type="dxa"/>
          </w:tcPr>
          <w:p w:rsidR="00AF4218" w:rsidRPr="00EE0F25" w:rsidRDefault="00AF4218" w:rsidP="00610E56">
            <w:pPr>
              <w:widowControl w:val="0"/>
              <w:spacing w:line="360" w:lineRule="auto"/>
              <w:jc w:val="both"/>
              <w:rPr>
                <w:rFonts w:ascii="Times New Roman" w:hAnsi="Times New Roman"/>
                <w:sz w:val="28"/>
                <w:szCs w:val="28"/>
              </w:rPr>
            </w:pPr>
          </w:p>
        </w:tc>
        <w:tc>
          <w:tcPr>
            <w:tcW w:w="3191" w:type="dxa"/>
          </w:tcPr>
          <w:p w:rsidR="00AF4218" w:rsidRPr="00EE0F25" w:rsidRDefault="00AF4218" w:rsidP="00610E56">
            <w:pPr>
              <w:widowControl w:val="0"/>
              <w:spacing w:line="360" w:lineRule="auto"/>
              <w:jc w:val="both"/>
              <w:rPr>
                <w:rFonts w:ascii="Times New Roman" w:hAnsi="Times New Roman"/>
                <w:sz w:val="28"/>
                <w:szCs w:val="28"/>
              </w:rPr>
            </w:pPr>
          </w:p>
        </w:tc>
      </w:tr>
    </w:tbl>
    <w:p w:rsidR="00AF4218" w:rsidRPr="00EE0F25" w:rsidRDefault="00AF4218" w:rsidP="00EE0F25">
      <w:pPr>
        <w:spacing w:line="360" w:lineRule="auto"/>
        <w:jc w:val="both"/>
        <w:rPr>
          <w:rFonts w:ascii="Times New Roman" w:hAnsi="Times New Roman"/>
          <w:sz w:val="28"/>
          <w:szCs w:val="28"/>
        </w:rPr>
      </w:pPr>
    </w:p>
    <w:p w:rsidR="00AF4218" w:rsidRPr="00EE0F25" w:rsidRDefault="00AF4218" w:rsidP="00EE0F25">
      <w:pPr>
        <w:spacing w:line="360" w:lineRule="auto"/>
        <w:jc w:val="both"/>
        <w:rPr>
          <w:rFonts w:ascii="Times New Roman" w:hAnsi="Times New Roman"/>
          <w:sz w:val="28"/>
          <w:szCs w:val="28"/>
        </w:rPr>
      </w:pPr>
      <w:r w:rsidRPr="00EE0F25">
        <w:rPr>
          <w:rFonts w:ascii="Times New Roman" w:hAnsi="Times New Roman"/>
          <w:sz w:val="28"/>
          <w:szCs w:val="28"/>
        </w:rPr>
        <w:t>** при превышении доли юридических лиц, участвующих в уставном (складочном) капитале (паевом фонде) субъекта малого и среднего предпринимательства, более 25 процентов (кроме хозяйственных обществ,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таких хозяйственных обществ – бюджетным учреждениям или созданным государственным академиям наук научным учреждениям либо бюджетным учреждениям высшего профессионального образования или созданным государственным академиям наук образовательным учреждениям высшего профессионального образования), содержащиеся в заявке, предоставляются на каждого учредителя (юридического лица) субъекта малого и среднего предпринимательства.</w:t>
      </w:r>
    </w:p>
    <w:p w:rsidR="00AF4218" w:rsidRPr="00EE0F25" w:rsidRDefault="00AF4218" w:rsidP="00EE0F25">
      <w:pPr>
        <w:tabs>
          <w:tab w:val="left" w:pos="426"/>
        </w:tabs>
        <w:spacing w:line="360" w:lineRule="auto"/>
        <w:jc w:val="both"/>
        <w:rPr>
          <w:rFonts w:ascii="Times New Roman" w:hAnsi="Times New Roman"/>
          <w:sz w:val="28"/>
          <w:szCs w:val="28"/>
        </w:rPr>
      </w:pP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____субъект малого и среднего предпринимательства является хозяйственным обществом, деятельность которого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такого хозяйственного общества – бюджетным научным или созданным государственными академиями наук научным учреждениям либо бюджетным образовательным учреждениям высшего профессионального образования или созданным государственными академиями наук образовательным учреждениям высшего профессионального образования (отметить знаком V).</w:t>
      </w:r>
    </w:p>
    <w:p w:rsidR="00AF4218" w:rsidRPr="00EE0F25" w:rsidRDefault="00AF4218" w:rsidP="00EE0F25">
      <w:pPr>
        <w:tabs>
          <w:tab w:val="left" w:pos="426"/>
        </w:tabs>
        <w:spacing w:line="360" w:lineRule="auto"/>
        <w:jc w:val="both"/>
        <w:rPr>
          <w:rFonts w:ascii="Times New Roman" w:hAnsi="Times New Roman"/>
          <w:sz w:val="28"/>
          <w:szCs w:val="28"/>
        </w:rPr>
      </w:pP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Достоверность и полноту сведений, указанных на данной странице, подтверждаю_______________________________________________________</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ab/>
      </w:r>
      <w:r w:rsidRPr="00EE0F25">
        <w:rPr>
          <w:rFonts w:ascii="Times New Roman" w:hAnsi="Times New Roman"/>
          <w:sz w:val="28"/>
          <w:szCs w:val="28"/>
        </w:rPr>
        <w:tab/>
      </w:r>
      <w:r w:rsidRPr="00EE0F25">
        <w:rPr>
          <w:rFonts w:ascii="Times New Roman" w:hAnsi="Times New Roman"/>
          <w:sz w:val="28"/>
          <w:szCs w:val="28"/>
        </w:rPr>
        <w:tab/>
        <w:t xml:space="preserve">         (подпись заявителя) </w:t>
      </w:r>
    </w:p>
    <w:p w:rsidR="00AF4218" w:rsidRPr="00EE0F25" w:rsidRDefault="00AF4218" w:rsidP="00EE0F25">
      <w:pPr>
        <w:tabs>
          <w:tab w:val="left" w:pos="426"/>
        </w:tabs>
        <w:spacing w:line="360" w:lineRule="auto"/>
        <w:jc w:val="both"/>
        <w:rPr>
          <w:rFonts w:ascii="Times New Roman" w:hAnsi="Times New Roman"/>
          <w:sz w:val="28"/>
          <w:szCs w:val="28"/>
        </w:rPr>
      </w:pPr>
    </w:p>
    <w:p w:rsidR="00AF4218" w:rsidRPr="00EE0F25" w:rsidRDefault="00AF4218" w:rsidP="00EE0F25">
      <w:pPr>
        <w:tabs>
          <w:tab w:val="left" w:pos="426"/>
        </w:tabs>
        <w:spacing w:line="360" w:lineRule="auto"/>
        <w:jc w:val="center"/>
        <w:rPr>
          <w:rFonts w:ascii="Times New Roman" w:hAnsi="Times New Roman"/>
          <w:sz w:val="28"/>
          <w:szCs w:val="28"/>
        </w:rPr>
      </w:pPr>
      <w:r w:rsidRPr="00EE0F25">
        <w:rPr>
          <w:rFonts w:ascii="Times New Roman" w:hAnsi="Times New Roman"/>
          <w:sz w:val="28"/>
          <w:szCs w:val="28"/>
        </w:rPr>
        <w:t>Сведения об учредителе – юридическом лице</w:t>
      </w:r>
    </w:p>
    <w:p w:rsidR="00AF4218" w:rsidRPr="00EE0F25" w:rsidRDefault="00AF4218" w:rsidP="00EE0F25">
      <w:pPr>
        <w:tabs>
          <w:tab w:val="left" w:pos="426"/>
        </w:tabs>
        <w:spacing w:line="360" w:lineRule="auto"/>
        <w:jc w:val="center"/>
        <w:rPr>
          <w:rFonts w:ascii="Times New Roman" w:hAnsi="Times New Roman"/>
          <w:sz w:val="28"/>
          <w:szCs w:val="28"/>
        </w:rPr>
      </w:pPr>
      <w:r w:rsidRPr="00EE0F25">
        <w:rPr>
          <w:rFonts w:ascii="Times New Roman" w:hAnsi="Times New Roman"/>
          <w:sz w:val="28"/>
          <w:szCs w:val="28"/>
        </w:rPr>
        <w:t>за предшествующий календарный год до даты подачи заявки *</w:t>
      </w:r>
    </w:p>
    <w:p w:rsidR="00AF4218" w:rsidRPr="00EE0F25" w:rsidRDefault="00AF4218" w:rsidP="00EE0F25">
      <w:pPr>
        <w:tabs>
          <w:tab w:val="left" w:pos="426"/>
        </w:tabs>
        <w:spacing w:line="360" w:lineRule="auto"/>
        <w:rPr>
          <w:rFonts w:ascii="Times New Roman" w:hAnsi="Times New Roman"/>
          <w:sz w:val="28"/>
          <w:szCs w:val="28"/>
        </w:rPr>
      </w:pPr>
      <w:r w:rsidRPr="00EE0F25">
        <w:rPr>
          <w:rFonts w:ascii="Times New Roman" w:hAnsi="Times New Roman"/>
          <w:sz w:val="28"/>
          <w:szCs w:val="28"/>
        </w:rPr>
        <w:t>*на каждого учредителя заполняется отдельно</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_______________________________________________________________</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(полное наименование юридического лица)</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ОГРН______________________________Дата регистрации______________</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ИНН________________________КПП________________________________</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Код ОКВЭД (Основной)__.__.__      Наименование ОКВЭД (основной)________________________________________________________________________________________________________________________</w:t>
      </w:r>
    </w:p>
    <w:p w:rsidR="00AF4218" w:rsidRPr="00EE0F25" w:rsidRDefault="00AF4218" w:rsidP="00EE0F25">
      <w:pPr>
        <w:tabs>
          <w:tab w:val="left" w:pos="426"/>
        </w:tabs>
        <w:spacing w:line="360" w:lineRule="auto"/>
        <w:jc w:val="both"/>
        <w:rPr>
          <w:rFonts w:ascii="Times New Roman" w:hAnsi="Times New Roman"/>
          <w:sz w:val="28"/>
          <w:szCs w:val="28"/>
        </w:rPr>
      </w:pP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Сведения о выручке от реализации товаров (работ, услуг) без учёта налога на добавленную стоимость* за 20__ г. (тыс. руб.) _______________________;</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Сведения о средней численности работников* за 20__г., чел.____________</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*для вновь созданных субъектов малого и среднего предпринимательства указываются данные за период, прошедший со дня их государственной регистрации.</w:t>
      </w:r>
    </w:p>
    <w:p w:rsidR="00AF4218" w:rsidRPr="00EE0F25" w:rsidRDefault="00AF4218" w:rsidP="00EE0F25">
      <w:pPr>
        <w:tabs>
          <w:tab w:val="left" w:pos="426"/>
        </w:tabs>
        <w:spacing w:line="360" w:lineRule="auto"/>
        <w:jc w:val="both"/>
        <w:rPr>
          <w:rFonts w:ascii="Times New Roman" w:hAnsi="Times New Roman"/>
          <w:sz w:val="28"/>
          <w:szCs w:val="28"/>
        </w:rPr>
      </w:pP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Раздел 4. Дополнительные сведения о доле физических и юридических лиц, участвующих в уставном (складочном) капитале (паевом фонде) заявителя – юридического лица.</w:t>
      </w:r>
    </w:p>
    <w:p w:rsidR="00AF4218" w:rsidRPr="00EE0F25" w:rsidRDefault="00AF4218" w:rsidP="00EE0F25">
      <w:pPr>
        <w:tabs>
          <w:tab w:val="left" w:pos="426"/>
        </w:tabs>
        <w:spacing w:line="360" w:lineRule="auto"/>
        <w:jc w:val="both"/>
        <w:rPr>
          <w:rFonts w:ascii="Times New Roman" w:hAnsi="Times New Roman"/>
          <w:sz w:val="28"/>
          <w:szCs w:val="28"/>
        </w:rPr>
      </w:pPr>
    </w:p>
    <w:tbl>
      <w:tblPr>
        <w:tblW w:w="49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3108"/>
        <w:gridCol w:w="3171"/>
        <w:gridCol w:w="3103"/>
      </w:tblGrid>
      <w:tr w:rsidR="00AF4218" w:rsidRPr="003C3081" w:rsidTr="00610E56">
        <w:trPr>
          <w:jc w:val="center"/>
        </w:trPr>
        <w:tc>
          <w:tcPr>
            <w:tcW w:w="3190" w:type="dxa"/>
          </w:tcPr>
          <w:p w:rsidR="00AF4218" w:rsidRPr="00EE0F25" w:rsidRDefault="00AF4218" w:rsidP="00610E56">
            <w:pPr>
              <w:widowControl w:val="0"/>
              <w:spacing w:line="360" w:lineRule="auto"/>
              <w:jc w:val="both"/>
              <w:rPr>
                <w:rFonts w:ascii="Times New Roman" w:hAnsi="Times New Roman"/>
                <w:sz w:val="28"/>
                <w:szCs w:val="28"/>
              </w:rPr>
            </w:pPr>
          </w:p>
        </w:tc>
        <w:tc>
          <w:tcPr>
            <w:tcW w:w="3190" w:type="dxa"/>
          </w:tcPr>
          <w:p w:rsidR="00AF4218" w:rsidRPr="00EE0F25" w:rsidRDefault="00AF4218" w:rsidP="00610E56">
            <w:pPr>
              <w:widowControl w:val="0"/>
              <w:spacing w:line="360" w:lineRule="auto"/>
              <w:jc w:val="both"/>
              <w:rPr>
                <w:rFonts w:ascii="Times New Roman" w:hAnsi="Times New Roman"/>
                <w:sz w:val="28"/>
                <w:szCs w:val="28"/>
              </w:rPr>
            </w:pPr>
            <w:r w:rsidRPr="003C3081">
              <w:rPr>
                <w:rFonts w:ascii="Times New Roman" w:hAnsi="Times New Roman"/>
                <w:sz w:val="28"/>
                <w:szCs w:val="28"/>
              </w:rPr>
              <w:t>Количество учредителей субъекта малого и среднего предпринимательства, ед.</w:t>
            </w:r>
          </w:p>
        </w:tc>
        <w:tc>
          <w:tcPr>
            <w:tcW w:w="3191" w:type="dxa"/>
          </w:tcPr>
          <w:p w:rsidR="00AF4218" w:rsidRPr="00EE0F25" w:rsidRDefault="00AF4218" w:rsidP="00610E56">
            <w:pPr>
              <w:widowControl w:val="0"/>
              <w:spacing w:line="360" w:lineRule="auto"/>
              <w:jc w:val="both"/>
              <w:rPr>
                <w:rFonts w:ascii="Times New Roman" w:hAnsi="Times New Roman"/>
                <w:sz w:val="28"/>
                <w:szCs w:val="28"/>
              </w:rPr>
            </w:pPr>
            <w:r w:rsidRPr="003C3081">
              <w:rPr>
                <w:rFonts w:ascii="Times New Roman" w:hAnsi="Times New Roman"/>
                <w:sz w:val="28"/>
                <w:szCs w:val="28"/>
              </w:rPr>
              <w:t>Суммарная доля в уставном (складочном) капитале (паевом фонде), %**</w:t>
            </w:r>
          </w:p>
        </w:tc>
      </w:tr>
      <w:tr w:rsidR="00AF4218" w:rsidRPr="003C3081" w:rsidTr="00610E56">
        <w:trPr>
          <w:jc w:val="center"/>
        </w:trPr>
        <w:tc>
          <w:tcPr>
            <w:tcW w:w="3190" w:type="dxa"/>
          </w:tcPr>
          <w:p w:rsidR="00AF4218" w:rsidRPr="00EE0F25" w:rsidRDefault="00AF4218" w:rsidP="00610E56">
            <w:pPr>
              <w:widowControl w:val="0"/>
              <w:spacing w:line="360" w:lineRule="auto"/>
              <w:jc w:val="both"/>
              <w:rPr>
                <w:rFonts w:ascii="Times New Roman" w:hAnsi="Times New Roman"/>
                <w:sz w:val="28"/>
                <w:szCs w:val="28"/>
              </w:rPr>
            </w:pPr>
            <w:r w:rsidRPr="003C3081">
              <w:rPr>
                <w:rFonts w:ascii="Times New Roman" w:hAnsi="Times New Roman"/>
                <w:sz w:val="28"/>
                <w:szCs w:val="28"/>
              </w:rPr>
              <w:t>Юридических лиц</w:t>
            </w:r>
          </w:p>
        </w:tc>
        <w:tc>
          <w:tcPr>
            <w:tcW w:w="3190" w:type="dxa"/>
          </w:tcPr>
          <w:p w:rsidR="00AF4218" w:rsidRPr="00EE0F25" w:rsidRDefault="00AF4218" w:rsidP="00610E56">
            <w:pPr>
              <w:widowControl w:val="0"/>
              <w:spacing w:line="360" w:lineRule="auto"/>
              <w:jc w:val="both"/>
              <w:rPr>
                <w:rFonts w:ascii="Times New Roman" w:hAnsi="Times New Roman"/>
                <w:sz w:val="28"/>
                <w:szCs w:val="28"/>
              </w:rPr>
            </w:pPr>
          </w:p>
        </w:tc>
        <w:tc>
          <w:tcPr>
            <w:tcW w:w="3191" w:type="dxa"/>
          </w:tcPr>
          <w:p w:rsidR="00AF4218" w:rsidRPr="00EE0F25" w:rsidRDefault="00AF4218" w:rsidP="00610E56">
            <w:pPr>
              <w:widowControl w:val="0"/>
              <w:spacing w:line="360" w:lineRule="auto"/>
              <w:jc w:val="both"/>
              <w:rPr>
                <w:rFonts w:ascii="Times New Roman" w:hAnsi="Times New Roman"/>
                <w:sz w:val="28"/>
                <w:szCs w:val="28"/>
              </w:rPr>
            </w:pPr>
          </w:p>
        </w:tc>
      </w:tr>
      <w:tr w:rsidR="00AF4218" w:rsidRPr="003C3081" w:rsidTr="00610E56">
        <w:trPr>
          <w:jc w:val="center"/>
        </w:trPr>
        <w:tc>
          <w:tcPr>
            <w:tcW w:w="3190" w:type="dxa"/>
          </w:tcPr>
          <w:p w:rsidR="00AF4218" w:rsidRPr="00EE0F25" w:rsidRDefault="00AF4218" w:rsidP="00610E56">
            <w:pPr>
              <w:widowControl w:val="0"/>
              <w:spacing w:line="360" w:lineRule="auto"/>
              <w:jc w:val="both"/>
              <w:rPr>
                <w:rFonts w:ascii="Times New Roman" w:hAnsi="Times New Roman"/>
                <w:sz w:val="28"/>
                <w:szCs w:val="28"/>
              </w:rPr>
            </w:pPr>
            <w:r w:rsidRPr="003C3081">
              <w:rPr>
                <w:rFonts w:ascii="Times New Roman" w:hAnsi="Times New Roman"/>
                <w:sz w:val="28"/>
                <w:szCs w:val="28"/>
              </w:rPr>
              <w:t>Физических лиц</w:t>
            </w:r>
          </w:p>
        </w:tc>
        <w:tc>
          <w:tcPr>
            <w:tcW w:w="3190" w:type="dxa"/>
          </w:tcPr>
          <w:p w:rsidR="00AF4218" w:rsidRPr="00EE0F25" w:rsidRDefault="00AF4218" w:rsidP="00610E56">
            <w:pPr>
              <w:widowControl w:val="0"/>
              <w:spacing w:line="360" w:lineRule="auto"/>
              <w:jc w:val="both"/>
              <w:rPr>
                <w:rFonts w:ascii="Times New Roman" w:hAnsi="Times New Roman"/>
                <w:sz w:val="28"/>
                <w:szCs w:val="28"/>
              </w:rPr>
            </w:pPr>
          </w:p>
        </w:tc>
        <w:tc>
          <w:tcPr>
            <w:tcW w:w="3191" w:type="dxa"/>
          </w:tcPr>
          <w:p w:rsidR="00AF4218" w:rsidRPr="00EE0F25" w:rsidRDefault="00AF4218" w:rsidP="00610E56">
            <w:pPr>
              <w:widowControl w:val="0"/>
              <w:spacing w:line="360" w:lineRule="auto"/>
              <w:jc w:val="both"/>
              <w:rPr>
                <w:rFonts w:ascii="Times New Roman" w:hAnsi="Times New Roman"/>
                <w:sz w:val="28"/>
                <w:szCs w:val="28"/>
              </w:rPr>
            </w:pPr>
          </w:p>
        </w:tc>
      </w:tr>
    </w:tbl>
    <w:p w:rsidR="00AF4218" w:rsidRPr="00EE0F25" w:rsidRDefault="00AF4218" w:rsidP="00EE0F25">
      <w:pPr>
        <w:tabs>
          <w:tab w:val="left" w:pos="426"/>
        </w:tabs>
        <w:spacing w:line="360" w:lineRule="auto"/>
        <w:jc w:val="both"/>
        <w:rPr>
          <w:rFonts w:ascii="Times New Roman" w:hAnsi="Times New Roman"/>
          <w:sz w:val="28"/>
          <w:szCs w:val="28"/>
        </w:rPr>
      </w:pP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 при превышении доли юридических лиц, участвующих в уставном (складочном) капитале (паевом фонде) субъекта малого и среднего предпринимательства, более 25 процентов (кроме хозяйственных обществ,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таких хозяйственных обществ – бюджетным учреждениям или созданным государственным академиям наук научным учреждениям либо бюджетным учреждениям высшего профессионального образования или созданным государственным академиям наук образовательным учреждениям высшего профессионального образования), содержащиеся в заявке, предоставляются на каждого учредителя (юридического лица) субъекта малого и среднего предпринимательства.</w:t>
      </w:r>
    </w:p>
    <w:p w:rsidR="00AF4218" w:rsidRPr="00EE0F25" w:rsidRDefault="00AF4218" w:rsidP="00EE0F25">
      <w:pPr>
        <w:tabs>
          <w:tab w:val="left" w:pos="426"/>
        </w:tabs>
        <w:spacing w:line="360" w:lineRule="auto"/>
        <w:jc w:val="both"/>
        <w:rPr>
          <w:rFonts w:ascii="Times New Roman" w:hAnsi="Times New Roman"/>
          <w:sz w:val="28"/>
          <w:szCs w:val="28"/>
        </w:rPr>
      </w:pP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____субъект малого и среднего предпринимательства является хозяйственным обществом, деятельность которого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такого хозяйственного общества – бюджетным научным или созданным государственными академиями наук научным учреждениям либо бюджетным образовательным учреждениям высшего профессионального образования или созданным государственными академиями наук образовательным учреждениям высшего профессионального образования (отметить знаком V).</w:t>
      </w:r>
    </w:p>
    <w:p w:rsidR="00AF4218" w:rsidRPr="00EE0F25" w:rsidRDefault="00AF4218" w:rsidP="00EE0F25">
      <w:pPr>
        <w:tabs>
          <w:tab w:val="left" w:pos="426"/>
        </w:tabs>
        <w:spacing w:line="360" w:lineRule="auto"/>
        <w:jc w:val="both"/>
        <w:rPr>
          <w:rFonts w:ascii="Times New Roman" w:hAnsi="Times New Roman"/>
          <w:sz w:val="28"/>
          <w:szCs w:val="28"/>
        </w:rPr>
      </w:pP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Достоверность и полноту сведений, указанных на данной странице, подтверждаю_______________________________________________________</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ab/>
      </w:r>
      <w:r w:rsidRPr="00EE0F25">
        <w:rPr>
          <w:rFonts w:ascii="Times New Roman" w:hAnsi="Times New Roman"/>
          <w:sz w:val="28"/>
          <w:szCs w:val="28"/>
        </w:rPr>
        <w:tab/>
      </w:r>
      <w:r w:rsidRPr="00EE0F25">
        <w:rPr>
          <w:rFonts w:ascii="Times New Roman" w:hAnsi="Times New Roman"/>
          <w:sz w:val="28"/>
          <w:szCs w:val="28"/>
        </w:rPr>
        <w:tab/>
      </w:r>
      <w:r w:rsidRPr="00EE0F25">
        <w:rPr>
          <w:rFonts w:ascii="Times New Roman" w:hAnsi="Times New Roman"/>
          <w:sz w:val="28"/>
          <w:szCs w:val="28"/>
        </w:rPr>
        <w:tab/>
      </w:r>
      <w:r w:rsidRPr="00EE0F25">
        <w:rPr>
          <w:rFonts w:ascii="Times New Roman" w:hAnsi="Times New Roman"/>
          <w:sz w:val="28"/>
          <w:szCs w:val="28"/>
        </w:rPr>
        <w:tab/>
      </w:r>
      <w:r w:rsidRPr="00EE0F25">
        <w:rPr>
          <w:rFonts w:ascii="Times New Roman" w:hAnsi="Times New Roman"/>
          <w:sz w:val="28"/>
          <w:szCs w:val="28"/>
        </w:rPr>
        <w:tab/>
      </w:r>
      <w:r w:rsidRPr="00EE0F25">
        <w:rPr>
          <w:rFonts w:ascii="Times New Roman" w:hAnsi="Times New Roman"/>
          <w:sz w:val="28"/>
          <w:szCs w:val="28"/>
        </w:rPr>
        <w:tab/>
        <w:t>(подпись заявителя)</w:t>
      </w:r>
    </w:p>
    <w:p w:rsidR="00AF4218" w:rsidRPr="00EE0F25" w:rsidRDefault="00AF4218" w:rsidP="00EE0F25">
      <w:pPr>
        <w:spacing w:line="360" w:lineRule="auto"/>
        <w:rPr>
          <w:rFonts w:ascii="Times New Roman" w:hAnsi="Times New Roman"/>
          <w:sz w:val="28"/>
          <w:szCs w:val="28"/>
        </w:rPr>
      </w:pPr>
      <w:r w:rsidRPr="00EE0F25">
        <w:rPr>
          <w:rFonts w:ascii="Times New Roman" w:hAnsi="Times New Roman"/>
          <w:sz w:val="28"/>
          <w:szCs w:val="28"/>
        </w:rPr>
        <w:br w:type="page"/>
      </w:r>
    </w:p>
    <w:p w:rsidR="00AF4218" w:rsidRPr="00EE0F25" w:rsidRDefault="00AF4218" w:rsidP="00EE0F25">
      <w:pPr>
        <w:spacing w:line="360" w:lineRule="auto"/>
        <w:rPr>
          <w:rFonts w:ascii="Times New Roman" w:hAnsi="Times New Roman"/>
          <w:sz w:val="28"/>
          <w:szCs w:val="28"/>
        </w:rPr>
      </w:pPr>
      <w:r w:rsidRPr="00EE0F25">
        <w:rPr>
          <w:rFonts w:ascii="Times New Roman" w:hAnsi="Times New Roman"/>
          <w:sz w:val="28"/>
          <w:szCs w:val="28"/>
        </w:rPr>
        <w:br w:type="page"/>
      </w:r>
    </w:p>
    <w:p w:rsidR="00AF4218" w:rsidRPr="00EE0F25" w:rsidRDefault="00AF4218" w:rsidP="00EE0F25">
      <w:pPr>
        <w:pStyle w:val="Heading1"/>
        <w:spacing w:after="0" w:line="360" w:lineRule="auto"/>
        <w:jc w:val="right"/>
      </w:pPr>
      <w:r w:rsidRPr="00EE0F25">
        <w:t>Приложение № 11</w:t>
      </w:r>
    </w:p>
    <w:p w:rsidR="00AF4218" w:rsidRPr="00EE0F25" w:rsidRDefault="00AF4218" w:rsidP="00EE0F25">
      <w:pPr>
        <w:tabs>
          <w:tab w:val="left" w:pos="426"/>
        </w:tabs>
        <w:spacing w:line="360" w:lineRule="auto"/>
        <w:jc w:val="center"/>
        <w:rPr>
          <w:rFonts w:ascii="Times New Roman" w:hAnsi="Times New Roman"/>
          <w:b/>
          <w:sz w:val="28"/>
          <w:szCs w:val="28"/>
        </w:rPr>
      </w:pPr>
      <w:r w:rsidRPr="00EE0F25">
        <w:rPr>
          <w:rFonts w:ascii="Times New Roman" w:hAnsi="Times New Roman"/>
          <w:b/>
          <w:sz w:val="28"/>
          <w:szCs w:val="28"/>
        </w:rPr>
        <w:t>Условия и порядок предоставления бюджетам муниципальных образований сельских поселений МО МР «Усть-Куломский» иных межбюджетных трансфертов на развитие внутреннего туризма на подведомственной территории</w:t>
      </w:r>
    </w:p>
    <w:p w:rsidR="00AF4218" w:rsidRPr="00EE0F25" w:rsidRDefault="00AF4218" w:rsidP="00EE0F25">
      <w:pPr>
        <w:tabs>
          <w:tab w:val="left" w:pos="426"/>
        </w:tabs>
        <w:spacing w:line="360" w:lineRule="auto"/>
        <w:jc w:val="both"/>
        <w:rPr>
          <w:rFonts w:ascii="Times New Roman" w:hAnsi="Times New Roman"/>
          <w:sz w:val="28"/>
          <w:szCs w:val="28"/>
        </w:rPr>
      </w:pP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1. Настоящий Порядок определяет механизм предоставления бюджетам муниципальных образований сельских поселений МО МР «Усть-Куломский» иных межбюджетных трансфертов на развитие внутреннего туризма на подведомственной территории.</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2. Иные межбюджетные трансферты предоставляются бюджетам муниципальных образований сельских поселений МО МР «Усть-Куломский» в пределах бюджетных средств, предусмотренных бюджетом МО МР «Усть-Куломский» на финансирование мероприятий долгосрочной муниципальной целевой программы «Развитие внутреннего и въездного туризма на территории МР «Усть-Куломский» на соответствующий финансовый год.</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 xml:space="preserve">3. Бюджетные средства текущего года могут быть предоставлены при условии обращения за получением иных межбюджетных трансфертов в период до 31 июля текущего финансового года. </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4. Иные межбюджетные трансферты предоставляются бюджетам муниципальных образований сельских поселений МО МР «Усть-Куломский» (далее – Получатель).</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5. Распределение иных межбюджетных трансфертов между муниципальными образованиями сельских поселений МО МР «Усть-Куломский» (P) производится пропорционально количеству прошедших отбор заявок сельских поселений на получение иных межбюджетных трансфертов на развитие внутреннего туризма на подведомственной территории:</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 xml:space="preserve">              S</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 xml:space="preserve">    P = -------</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 xml:space="preserve">             Q                      </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 xml:space="preserve">            где:</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 xml:space="preserve">    S   -   общий   объем   иных  межбюджетных  трансфертов  на проведение мероприятий по развитию внутреннего туризма на подведомственной территории  </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 xml:space="preserve">    Q   -  Количество прошедших отбор заявок сельских поселений на получение иных межбюджетных трансфертов на развитие внутреннего туризма на подведомственной территории</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6. Иные межбюджетные трансферты предоставляется бюджетам сельских поселений МР «Усть-Куломский», одновременно выполнившим следующие условия:</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1) предоставившим в администрацию МР «Усть-Куломский» полный пакет документов, необходимых для принятия решения о предоставлении иных межбюджетных трансфертов;</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2) предоставившим в администрацию МР «Усть-Куломский» проект, направленный на развитие внутреннего туризма на подведомственной территории, соответствующий критериям отбора, определенным настоящим Порядком.</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 xml:space="preserve">7.Для получения иных межбюджетных трансфертов Получатель обращается в Сектор по связям с общественностью и молодежной политике администрации МР «Усть-Куломский» (далее – Сектор) с письменной заявкой, к которой прилагаются: </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Описание проекта, которое включает: титульный лист, краткую аннотацию проекта, цели и задачи проекта, обоснование актуальности проекта, механизм реализации проекта, базовые и конкретные ожидаемые результаты и механизм оценки результатов, дальнейшие перспективы развития проекта;</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Смета затрат по проекту с приложением прайс-листов, договоров и иных документов, подтверждающих стоимость ресурсов, необходимых для реализации проекта.</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8. Проект, предоставляемый администрацией сельского поселения на получение иных межбюджетных трансфертов должен соответствовать следующим критериям:</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Направленность на развитие внутреннего туризма на подведомственной территории;</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Реалистичность сроков выполнения;</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Рационально составленный бюджет проекта, его экономическая целесообразность.</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9. Сектор, в срок, не превышающий трех дней, регистрирует заявку Получателя.</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10. Сектор в срок, не превышающий восьми дней, рассматривает представленные Получателем документы, проверяет выполнение условий, предусмотренных настоящим Порядком, составляет заключение о соответствии / несоответствии заявленного проекта критериям отбора и выполнении / невыполнении условий Порядка.</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После окончания срока приема заявок Сектор в трехдневный срок направляет заявки для рассмотрения в Комиссию.</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11. Персональный состав Комиссии и регламент её работы утверждается постановлением администрации МР «Усть-Куломский».</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12. Комиссия регистрирует принятые заявки в срок, не превышающий 2 рабочих дней, и в срок, не превышающий 3 рабочих дней, рассматривает документы и принимает решение о выделении / отказе в выделении бюджетам администраций сельских поселений МР «Усть-Куломский» иных межбюджетных трансфертов на развитие внутреннего туризма на подведомственной территории.</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Заседание Комиссии считается состоявшимся, если на нем присутствовали более 50% членов Комиссии.</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Решение о выделении / отказе в выделении бюджетам администраций сельских поселений МР «Усть-Куломский» иных межбюджетных трансфертов на развитие внутреннего туризма на подведомственной территории принимается путем открытого голосования. Решение считается принятым, если за него проголосовало более 50% членов Комиссии, присутствующих на заседании Комиссии.</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13. Результаты решения комиссии оформляются протоколом и подписываются председателем комиссии, а в его отсутствие - заместителем председателя комиссии, и секретарем. Протокол оформляется Секретарем Комиссии не позднее рабочего дня, следующего за днем заседания комиссии.</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14. Секретарь комиссии не позднее рабочего дня, следующего за днём подписания  протокола, направляет протокол заседания комиссии  в администрацию МР «Усть-Куломский» для принятия решения о предоставлении (отказе в предоставлении) иных межбюджетных трансфертов бюджетам администраций сельских поселений МР «Усть-Куломский».</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15. Администрация  в течение трёх дней со дня поступления протокола  принимает решение о предоставлении (об отказе в предоставлении) иных межбюджетных трансфертов бюджетам администраций сельских поселений МР «Усть-Куломский» и готовит постановление. Сектор не позднее пяти дней после принятия постановления направляет письменные уведомления каждому Получателю о вынесенном в отношении него решении (о предоставлении или об отказе в предоставлении иных межбюджетных трансфертов бюджетам администраций сельских поселений МР «Усть-Куломский»). Иные межбюджетные трансферты бюджетам администраций сельских поселений МР «Усть-Куломский» предоставляются на основании Соглашений, заключённых между Получателем и администрацией МР «Усть-Куломский». Срок подготовки Соглашения не может превышать пяти дней с даты принятия администрацией МР «Усть-Куломский» решения о предоставлении иных межбюджетных трансфертов Получателю.</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16. Для выплаты иных межбюджетных трансфертов бюджетам администраций сельских поселений МР «Усть-Куломский» Сектор в течение трёх дней, после подписания Соглашения, представляет в сектор бухгалтерского учёта и отчётности документы (Соглашения, расчёт  на перечисление средств на расчетный счет Получателя). Сектор бухгалтерского учета и отчетности в трехдневный срок осуществляет перевод денежных средств на расчетный счет Получателя.</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 xml:space="preserve">17. В случае выявления факта предоставления Получателем недостоверных сведений или предоставления не полного комплекта документов, согласно настоящего Порядка, при несоблюдении условий предоставления иных межбюджетных трансфертов бюджетам администраций сельских поселений МР «Усть-Куломский», превышения утвержденных бюджетных ассигнований, предусмотренных на финансирование мероприятия Программы, в предоставлении иных межбюджетных трансфертов отказывается и Получатель в течение трёх дней уведомляется в письменном виде, с указанием причин отказа. </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18. В случае нецелевого использования либо неиспользования  в течение финансового года иных межбюджетных трансфертов Получатель обязан вернуть перечисленные средства в бюджет администрации МР «Усть-Куломский».</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19. Решения, действия (бездействия) комиссии, администрации МР «Усть-Куломский» и её должностных лиц могут быть обжалованы заявителем в соответствии с действующим законодательством.</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20. Контроль за целевым расходованием бюджетных средств администрациями сельских поселений МР «Усть-Куломский», источником финансового обеспечения которых являются иные межбюджетные трансферты, осуществляется сектором по связям с общественностью и молодежной политике администрации МР «Усть-Куломский» и финансовым управлением администрации МР «Усть-Куломский».</w:t>
      </w:r>
    </w:p>
    <w:p w:rsidR="00AF4218" w:rsidRPr="00EE0F25" w:rsidRDefault="00AF4218" w:rsidP="00EE0F25">
      <w:pPr>
        <w:tabs>
          <w:tab w:val="left" w:pos="426"/>
        </w:tabs>
        <w:spacing w:line="360" w:lineRule="auto"/>
        <w:jc w:val="both"/>
        <w:rPr>
          <w:rFonts w:ascii="Times New Roman" w:hAnsi="Times New Roman"/>
          <w:sz w:val="28"/>
          <w:szCs w:val="28"/>
        </w:rPr>
      </w:pPr>
    </w:p>
    <w:p w:rsidR="00AF4218" w:rsidRPr="00EE0F25" w:rsidRDefault="00AF4218" w:rsidP="00EE0F25">
      <w:pPr>
        <w:spacing w:line="360" w:lineRule="auto"/>
        <w:rPr>
          <w:rFonts w:ascii="Times New Roman" w:hAnsi="Times New Roman"/>
          <w:sz w:val="28"/>
          <w:szCs w:val="28"/>
        </w:rPr>
      </w:pPr>
      <w:r w:rsidRPr="00EE0F25">
        <w:rPr>
          <w:rFonts w:ascii="Times New Roman" w:hAnsi="Times New Roman"/>
          <w:sz w:val="28"/>
          <w:szCs w:val="28"/>
        </w:rPr>
        <w:br w:type="page"/>
      </w:r>
    </w:p>
    <w:p w:rsidR="00AF4218" w:rsidRPr="00EE0F25" w:rsidRDefault="00AF4218" w:rsidP="00EE0F25">
      <w:pPr>
        <w:pStyle w:val="Heading1"/>
        <w:spacing w:after="0" w:line="360" w:lineRule="auto"/>
        <w:jc w:val="right"/>
      </w:pPr>
      <w:r w:rsidRPr="00EE0F25">
        <w:t>Приложение № 12</w:t>
      </w:r>
    </w:p>
    <w:p w:rsidR="00AF4218" w:rsidRPr="00EE0F25" w:rsidRDefault="00AF4218" w:rsidP="00EE0F25">
      <w:pPr>
        <w:tabs>
          <w:tab w:val="left" w:pos="426"/>
        </w:tabs>
        <w:spacing w:line="360" w:lineRule="auto"/>
        <w:jc w:val="center"/>
        <w:rPr>
          <w:rFonts w:ascii="Times New Roman" w:hAnsi="Times New Roman"/>
          <w:b/>
          <w:sz w:val="28"/>
          <w:szCs w:val="28"/>
        </w:rPr>
      </w:pPr>
      <w:r w:rsidRPr="00EE0F25">
        <w:rPr>
          <w:rFonts w:ascii="Times New Roman" w:hAnsi="Times New Roman"/>
          <w:b/>
          <w:sz w:val="28"/>
          <w:szCs w:val="28"/>
        </w:rPr>
        <w:t>Условия и порядок предоставления субсидии с целью возмещения части затрат на приобретение основных средств, предназначенных для организации отдыха и развлечений</w:t>
      </w:r>
    </w:p>
    <w:p w:rsidR="00AF4218" w:rsidRPr="00EE0F25" w:rsidRDefault="00AF4218" w:rsidP="00EE0F25">
      <w:pPr>
        <w:tabs>
          <w:tab w:val="left" w:pos="426"/>
        </w:tabs>
        <w:spacing w:line="360" w:lineRule="auto"/>
        <w:jc w:val="both"/>
        <w:rPr>
          <w:rFonts w:ascii="Times New Roman" w:hAnsi="Times New Roman"/>
          <w:sz w:val="28"/>
          <w:szCs w:val="28"/>
        </w:rPr>
      </w:pP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 xml:space="preserve">1. Настоящий Порядок определяет механизм субсидирования части затрат на приобретение основных средств, предназначенных для организации отдыха и развлечений. </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2. Субсидии предоставляются в пределах бюджетных средств, предусмотренных бюджетом МО МР «Усть-Куломский» на финансирование мероприятий Программы на соответствующий финансовый год.</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3. Бюджетные средства текущего года могут быть предоставлены при условии обращения за получением поддержки не позднее 1 ноября текущего финансового года, если настоящим Положением не установлен другой срок.</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4. Субсидии предоставляются юридическим лицам, индивидуальным предпринимателям, главам крестьянских (фермерских) хозяйств,  занятым организацией отдыха и развлечений населения (далее – Получатель).</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5. Субсидированию за счет средств бюджета МО МР «Усть-Куломский» подлежит 50% расходов Получателя на приобретение основных средств, предназначенных для организации отдыха и развлечений в текущем году, но не более 50 тысяч рублей от суммы фактически понесенных затрат Получателя в течение текущего финансового года.</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6. Субсидия предоставляется Получателям, одновременно отвечающим следующим условиям:</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1) зарегистрированным и осуществляющим свою деятельность на территории МР «Усть-Куломский»;</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2) не находящимся в стадии реорганизации, ликвидации или банкротства в соответствии с законодательством Российской Федерации;</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3) не имеющим задолженности по уплате налогов, сборов, пеней и иных обязательных платежей в бюджетную систему Российской Федерации и внебюджетные фонды;</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4) не имеющим просроченной задолженности по заработной плате перед наемными работниками на дату обращения за субсидией.</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 xml:space="preserve">7. Для получения субсидии Получатель обращается в администрацию МР «Усть-Куломский» с заявлением (приложение № 5 к программе), к которому прилагаются: </w:t>
      </w:r>
    </w:p>
    <w:p w:rsidR="00AF4218" w:rsidRPr="00EE0F25" w:rsidRDefault="00AF4218" w:rsidP="00EE0F25">
      <w:pPr>
        <w:pStyle w:val="ListParagraph"/>
        <w:numPr>
          <w:ilvl w:val="1"/>
          <w:numId w:val="34"/>
        </w:numPr>
        <w:tabs>
          <w:tab w:val="left" w:pos="426"/>
        </w:tabs>
        <w:spacing w:line="360" w:lineRule="auto"/>
        <w:ind w:left="0"/>
        <w:jc w:val="both"/>
        <w:rPr>
          <w:rFonts w:ascii="Times New Roman" w:hAnsi="Times New Roman"/>
          <w:sz w:val="28"/>
          <w:szCs w:val="28"/>
        </w:rPr>
      </w:pPr>
      <w:r w:rsidRPr="00EE0F25">
        <w:rPr>
          <w:rFonts w:ascii="Times New Roman" w:hAnsi="Times New Roman"/>
          <w:sz w:val="28"/>
          <w:szCs w:val="28"/>
        </w:rPr>
        <w:t>копии учредительных документов, заверенные Получателем;</w:t>
      </w:r>
    </w:p>
    <w:p w:rsidR="00AF4218" w:rsidRPr="00EE0F25" w:rsidRDefault="00AF4218" w:rsidP="00EE0F25">
      <w:pPr>
        <w:pStyle w:val="ListParagraph"/>
        <w:numPr>
          <w:ilvl w:val="1"/>
          <w:numId w:val="34"/>
        </w:numPr>
        <w:tabs>
          <w:tab w:val="left" w:pos="426"/>
        </w:tabs>
        <w:spacing w:line="360" w:lineRule="auto"/>
        <w:ind w:left="0"/>
        <w:jc w:val="both"/>
        <w:rPr>
          <w:rFonts w:ascii="Times New Roman" w:hAnsi="Times New Roman"/>
          <w:sz w:val="28"/>
          <w:szCs w:val="28"/>
        </w:rPr>
      </w:pPr>
      <w:r w:rsidRPr="00EE0F25">
        <w:rPr>
          <w:rFonts w:ascii="Times New Roman" w:hAnsi="Times New Roman"/>
          <w:sz w:val="28"/>
          <w:szCs w:val="28"/>
        </w:rPr>
        <w:t>выписка из единого государственного реестра юридических лиц или выписка из единого государственного реестра индивидуальных предпринимателей, выданная налоговым органом в срок не позднее трёх месяцев до даты представления заявления на получение субсидии;</w:t>
      </w:r>
    </w:p>
    <w:p w:rsidR="00AF4218" w:rsidRPr="00EE0F25" w:rsidRDefault="00AF4218" w:rsidP="00EE0F25">
      <w:pPr>
        <w:pStyle w:val="ListParagraph"/>
        <w:numPr>
          <w:ilvl w:val="1"/>
          <w:numId w:val="34"/>
        </w:numPr>
        <w:tabs>
          <w:tab w:val="left" w:pos="426"/>
        </w:tabs>
        <w:spacing w:line="360" w:lineRule="auto"/>
        <w:ind w:left="0"/>
        <w:jc w:val="both"/>
        <w:rPr>
          <w:rFonts w:ascii="Times New Roman" w:hAnsi="Times New Roman"/>
          <w:sz w:val="28"/>
          <w:szCs w:val="28"/>
        </w:rPr>
      </w:pPr>
      <w:r w:rsidRPr="00EE0F25">
        <w:rPr>
          <w:rFonts w:ascii="Times New Roman" w:hAnsi="Times New Roman"/>
          <w:sz w:val="28"/>
          <w:szCs w:val="28"/>
        </w:rPr>
        <w:t>справка из налогового органа об исполнении налогоплательщиком обязанности по уплате  налогов, сборов, страховых взносов, пеней и налоговых санкций, сформированная не ранее чем за месяц до дня представления заявки;</w:t>
      </w:r>
    </w:p>
    <w:p w:rsidR="00AF4218" w:rsidRPr="00EE0F25" w:rsidRDefault="00AF4218" w:rsidP="00EE0F25">
      <w:pPr>
        <w:pStyle w:val="ListParagraph"/>
        <w:numPr>
          <w:ilvl w:val="1"/>
          <w:numId w:val="34"/>
        </w:numPr>
        <w:tabs>
          <w:tab w:val="left" w:pos="426"/>
        </w:tabs>
        <w:spacing w:line="360" w:lineRule="auto"/>
        <w:ind w:left="0"/>
        <w:jc w:val="both"/>
        <w:rPr>
          <w:rFonts w:ascii="Times New Roman" w:hAnsi="Times New Roman"/>
          <w:sz w:val="28"/>
          <w:szCs w:val="28"/>
        </w:rPr>
      </w:pPr>
      <w:r w:rsidRPr="00EE0F25">
        <w:rPr>
          <w:rFonts w:ascii="Times New Roman" w:hAnsi="Times New Roman"/>
          <w:sz w:val="28"/>
          <w:szCs w:val="28"/>
        </w:rPr>
        <w:t>копия свидетельства о постановке на учет в налоговом органе, заверенные Получателем;</w:t>
      </w:r>
    </w:p>
    <w:p w:rsidR="00AF4218" w:rsidRPr="00EE0F25" w:rsidRDefault="00AF4218" w:rsidP="00EE0F25">
      <w:pPr>
        <w:pStyle w:val="ListParagraph"/>
        <w:numPr>
          <w:ilvl w:val="1"/>
          <w:numId w:val="34"/>
        </w:numPr>
        <w:tabs>
          <w:tab w:val="left" w:pos="426"/>
        </w:tabs>
        <w:spacing w:line="360" w:lineRule="auto"/>
        <w:ind w:left="0"/>
        <w:jc w:val="both"/>
        <w:rPr>
          <w:rFonts w:ascii="Times New Roman" w:hAnsi="Times New Roman"/>
          <w:sz w:val="28"/>
          <w:szCs w:val="28"/>
        </w:rPr>
      </w:pPr>
      <w:r w:rsidRPr="00EE0F25">
        <w:rPr>
          <w:rFonts w:ascii="Times New Roman" w:hAnsi="Times New Roman"/>
          <w:sz w:val="28"/>
          <w:szCs w:val="28"/>
        </w:rPr>
        <w:t>копии счета – фактуры, актов приемки/передачи, подтвержающих расходы на приобретение основных средств, предназначенных для организации отдыха и развлечений;</w:t>
      </w:r>
    </w:p>
    <w:p w:rsidR="00AF4218" w:rsidRPr="00EE0F25" w:rsidRDefault="00AF4218" w:rsidP="00EE0F25">
      <w:pPr>
        <w:pStyle w:val="ListParagraph"/>
        <w:numPr>
          <w:ilvl w:val="1"/>
          <w:numId w:val="34"/>
        </w:numPr>
        <w:tabs>
          <w:tab w:val="left" w:pos="426"/>
        </w:tabs>
        <w:spacing w:line="360" w:lineRule="auto"/>
        <w:ind w:left="0"/>
        <w:jc w:val="both"/>
        <w:rPr>
          <w:rFonts w:ascii="Times New Roman" w:hAnsi="Times New Roman"/>
          <w:sz w:val="28"/>
          <w:szCs w:val="28"/>
        </w:rPr>
      </w:pPr>
      <w:r w:rsidRPr="00EE0F25">
        <w:rPr>
          <w:rFonts w:ascii="Times New Roman" w:hAnsi="Times New Roman"/>
          <w:sz w:val="28"/>
          <w:szCs w:val="28"/>
        </w:rPr>
        <w:t>копии платежных документов, заверенные Получателем, подтверждающие оплату произведённых расходов;</w:t>
      </w:r>
    </w:p>
    <w:p w:rsidR="00AF4218" w:rsidRPr="00EE0F25" w:rsidRDefault="00AF4218" w:rsidP="00EE0F25">
      <w:pPr>
        <w:pStyle w:val="ListParagraph"/>
        <w:numPr>
          <w:ilvl w:val="1"/>
          <w:numId w:val="34"/>
        </w:numPr>
        <w:tabs>
          <w:tab w:val="left" w:pos="426"/>
        </w:tabs>
        <w:spacing w:line="360" w:lineRule="auto"/>
        <w:ind w:left="0"/>
        <w:jc w:val="both"/>
        <w:rPr>
          <w:rFonts w:ascii="Times New Roman" w:hAnsi="Times New Roman"/>
          <w:sz w:val="28"/>
          <w:szCs w:val="28"/>
        </w:rPr>
      </w:pPr>
      <w:r w:rsidRPr="00EE0F25">
        <w:rPr>
          <w:rFonts w:ascii="Times New Roman" w:hAnsi="Times New Roman"/>
          <w:sz w:val="28"/>
          <w:szCs w:val="28"/>
        </w:rPr>
        <w:t>заверенная справка об отсутствии задолженности перед наёмными работниками более одного месяца.</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8. Документы, предоставленные Получателем в копиях, предоставляются с оригиналом. После сличения копий с оригиналом, последний возвращается Получателю.</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9. Сектор в срок, не превышающий восьми дней, рассматривает представленные Получателем документы, проверяет выполнение условий, предусмотренных настоящим Порядком, и направляет их для рассмотрения в Комиссию по рассмотрению заявок , претендующих на получение финансовой поддержки за счёт средств бюджета МО МР «Усть-Куломский» (далее комиссия).</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10. Персональный состав Комиссии и регламент её работы утверждается постановлением администрации МР «Усть-Куломский».</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11. Комиссия рассматривает документы и осуществляет оценку соответствия Получателя условиям предоставления финансовой поддержки в срок не более четырёх дней с даты поступления документов в комиссию.</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12. Результаты решения комиссии оформляются протоколом и подписываются председателем комиссии, а в его отсутствие - заместителем председателя комиссии, и секретарем.</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13. Секретарь комиссии не позднее дня, следующего за днём подписания  протокола, направляет протокол заседания комиссии  в администрацию МР «Усть-Куломский» для принятия решения о предоставлении (отказе в предоставлении) финансовой поддержки.</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14. Администрация  в течение трёх дней со дня поступления протокола  принимает решение о предоставлении (об отказе в предоставлении) финансовой поддержки. Сектор не позднее пяти дней после принятия постановления направляет письменные уведомления каждому Получателю о вынесенном в отношении него решении (о предоставлении или об отказе в предоставлении субсидии). Субсидии предоставляются на основании договоров, заключённых между Получателем и администрацией МР «Усть-Куломский». Срок подготовки договора не может превышать пяти дней с даты принятия администрацией МР «Усть-Куломский» решения о предоставлении субсидии Получателю.</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15. Для выплаты Субсидий сектор по связям с общественностью и молодежной политике администрации МР «Усть-Куломский» в течение трёх дней после подписания договора представляет в сектор бухгалтерского учёта и отчётности документы (договор, расчёт (приложение 7 к программе) на перечисление средств на расчетный счет Получателя.</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 xml:space="preserve">16. В случае выявления факта предоставления Получателем недостоверных сведений или предоставления не полного комплекта документов, согласно настоящего Порядка, при несоблюдении условий предоставления Субсидий, превышения утвержденных бюджетных ассигнований, предусмотренных на финансирование мероприятия Программы, в предоставлении Субсидии отказывается и Получатель в течение трёх дней уведомляется в письменном виде, с указанием причин отказа. </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17. Решения, действия (бездействия) комиссии, администрации МР «Усть-Куломский» и её должностных лиц могут быть обжалованы заявителем в соответствии с действующим законодательством.</w:t>
      </w:r>
    </w:p>
    <w:p w:rsidR="00AF4218" w:rsidRPr="00EE0F25" w:rsidRDefault="00AF4218" w:rsidP="00EE0F25">
      <w:pPr>
        <w:spacing w:line="360" w:lineRule="auto"/>
        <w:rPr>
          <w:rFonts w:ascii="Times New Roman" w:hAnsi="Times New Roman"/>
          <w:sz w:val="28"/>
          <w:szCs w:val="28"/>
        </w:rPr>
      </w:pPr>
      <w:r w:rsidRPr="00EE0F25">
        <w:rPr>
          <w:rFonts w:ascii="Times New Roman" w:hAnsi="Times New Roman"/>
          <w:sz w:val="28"/>
          <w:szCs w:val="28"/>
        </w:rPr>
        <w:br w:type="page"/>
      </w:r>
    </w:p>
    <w:p w:rsidR="00AF4218" w:rsidRPr="00EE0F25" w:rsidRDefault="00AF4218" w:rsidP="00EE0F25">
      <w:pPr>
        <w:pStyle w:val="Heading1"/>
        <w:spacing w:after="0" w:line="360" w:lineRule="auto"/>
        <w:jc w:val="right"/>
      </w:pPr>
      <w:r w:rsidRPr="00EE0F25">
        <w:t>Приложение № 13</w:t>
      </w:r>
    </w:p>
    <w:p w:rsidR="00AF4218" w:rsidRPr="00EE0F25" w:rsidRDefault="00AF4218" w:rsidP="00EE0F25">
      <w:pPr>
        <w:tabs>
          <w:tab w:val="left" w:pos="426"/>
        </w:tabs>
        <w:spacing w:line="360" w:lineRule="auto"/>
        <w:jc w:val="center"/>
        <w:rPr>
          <w:rFonts w:ascii="Times New Roman" w:hAnsi="Times New Roman"/>
          <w:b/>
          <w:sz w:val="28"/>
          <w:szCs w:val="28"/>
        </w:rPr>
      </w:pPr>
      <w:r w:rsidRPr="00EE0F25">
        <w:rPr>
          <w:rFonts w:ascii="Times New Roman" w:hAnsi="Times New Roman"/>
          <w:b/>
          <w:sz w:val="28"/>
          <w:szCs w:val="28"/>
        </w:rPr>
        <w:t>Условия и порядок предоставления субсидии с целью возмещения части затрат на приобретение строительных материалов</w:t>
      </w:r>
    </w:p>
    <w:p w:rsidR="00AF4218" w:rsidRPr="00EE0F25" w:rsidRDefault="00AF4218" w:rsidP="00EE0F25">
      <w:pPr>
        <w:tabs>
          <w:tab w:val="left" w:pos="426"/>
        </w:tabs>
        <w:spacing w:line="360" w:lineRule="auto"/>
        <w:jc w:val="both"/>
        <w:rPr>
          <w:rFonts w:ascii="Times New Roman" w:hAnsi="Times New Roman"/>
          <w:sz w:val="28"/>
          <w:szCs w:val="28"/>
        </w:rPr>
      </w:pP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 xml:space="preserve">1. Настоящий Порядок определяет механизм субсидирования части затрат на приобретение строительных материалов. </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2. Субсидии предоставляются в пределах бюджетных средств, предусмотренных бюджетом МО МР «Усть-Куломский» на финансирование мероприятий Программы на соответствующий финансовый год.</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3. Бюджетные средства текущего года могут быть предоставлены при условии обращения за получением поддержки не позднее 14 декабря текущего финансового года.</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4. Субсидии предоставляются юридическим лицам, индивидуальным предпринимателям, главам крестьянских (фермерских) хозяйств,  занятым организацией отдыха и развлечений населения (далее – Получатель).</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5. Субсидированию за счет средств бюджета МО МР «Усть-Куломский» подлежит 50% расходов Получателя на приобретение строительных материалов в текущем году, но не более 40 тысяч рублей от суммы фактически понесенных затрат Получателя в течение текущего финансового года.</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6. Субсидия предоставляется Получателям, одновременно отвечающим следующим условиям:</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1) зарегистрированным и осуществляющим свою деятельность на территории МР «Усть-Куломский»;</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2) не находящимся в стадии реорганизации, ликвидации или банкротства в соответствии с законодательством Российской Федерации;</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3) не имеющим задолженности по уплате налогов, сборов, пеней и иных обязательных платежей в бюджетную систему Российской Федерации и внебюджетные фонды;</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4) не имеющим просроченной задолженности по заработной плате перед наемными работниками на дату обращения за субсидией.</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 xml:space="preserve">7.Для получения субсидии Получатель обращается в администрацию МР «Усть-Куломский» с заявлением (приложение № 5 к программе), к которому прилагаются: </w:t>
      </w:r>
    </w:p>
    <w:p w:rsidR="00AF4218" w:rsidRPr="00EE0F25" w:rsidRDefault="00AF4218" w:rsidP="00EE0F25">
      <w:pPr>
        <w:pStyle w:val="ListParagraph"/>
        <w:numPr>
          <w:ilvl w:val="1"/>
          <w:numId w:val="34"/>
        </w:numPr>
        <w:tabs>
          <w:tab w:val="left" w:pos="426"/>
        </w:tabs>
        <w:spacing w:line="360" w:lineRule="auto"/>
        <w:ind w:left="0"/>
        <w:jc w:val="both"/>
        <w:rPr>
          <w:rFonts w:ascii="Times New Roman" w:hAnsi="Times New Roman"/>
          <w:sz w:val="28"/>
          <w:szCs w:val="28"/>
        </w:rPr>
      </w:pPr>
      <w:r w:rsidRPr="00EE0F25">
        <w:rPr>
          <w:rFonts w:ascii="Times New Roman" w:hAnsi="Times New Roman"/>
          <w:sz w:val="28"/>
          <w:szCs w:val="28"/>
        </w:rPr>
        <w:t>копии учредительных документов, заверенные Получателем;</w:t>
      </w:r>
    </w:p>
    <w:p w:rsidR="00AF4218" w:rsidRPr="00EE0F25" w:rsidRDefault="00AF4218" w:rsidP="00EE0F25">
      <w:pPr>
        <w:pStyle w:val="ListParagraph"/>
        <w:numPr>
          <w:ilvl w:val="1"/>
          <w:numId w:val="34"/>
        </w:numPr>
        <w:tabs>
          <w:tab w:val="left" w:pos="426"/>
        </w:tabs>
        <w:spacing w:line="360" w:lineRule="auto"/>
        <w:ind w:left="0"/>
        <w:jc w:val="both"/>
        <w:rPr>
          <w:rFonts w:ascii="Times New Roman" w:hAnsi="Times New Roman"/>
          <w:sz w:val="28"/>
          <w:szCs w:val="28"/>
        </w:rPr>
      </w:pPr>
      <w:r w:rsidRPr="00EE0F25">
        <w:rPr>
          <w:rFonts w:ascii="Times New Roman" w:hAnsi="Times New Roman"/>
          <w:sz w:val="28"/>
          <w:szCs w:val="28"/>
        </w:rPr>
        <w:t>выписка из единого государственного реестра юридических лиц или выписка из единого государственного реестра индивидуальных предпринимателей, выданная налоговым органом в срок не позднее трёх месяцев до даты представления заявления на получение субсидии;</w:t>
      </w:r>
    </w:p>
    <w:p w:rsidR="00AF4218" w:rsidRPr="00EE0F25" w:rsidRDefault="00AF4218" w:rsidP="00EE0F25">
      <w:pPr>
        <w:pStyle w:val="ListParagraph"/>
        <w:numPr>
          <w:ilvl w:val="1"/>
          <w:numId w:val="34"/>
        </w:numPr>
        <w:tabs>
          <w:tab w:val="left" w:pos="426"/>
        </w:tabs>
        <w:spacing w:line="360" w:lineRule="auto"/>
        <w:ind w:left="0"/>
        <w:jc w:val="both"/>
        <w:rPr>
          <w:rFonts w:ascii="Times New Roman" w:hAnsi="Times New Roman"/>
          <w:sz w:val="28"/>
          <w:szCs w:val="28"/>
        </w:rPr>
      </w:pPr>
      <w:r w:rsidRPr="00EE0F25">
        <w:rPr>
          <w:rFonts w:ascii="Times New Roman" w:hAnsi="Times New Roman"/>
          <w:sz w:val="28"/>
          <w:szCs w:val="28"/>
        </w:rPr>
        <w:t>справка из налогового органа об исполнении налогоплательщиком обязанности по уплате  налогов, сборов, страховых взносов, пеней и налоговых санкций, сформированная не ранее чем за месяц до дня представления заявки;</w:t>
      </w:r>
    </w:p>
    <w:p w:rsidR="00AF4218" w:rsidRPr="00EE0F25" w:rsidRDefault="00AF4218" w:rsidP="00EE0F25">
      <w:pPr>
        <w:pStyle w:val="ListParagraph"/>
        <w:numPr>
          <w:ilvl w:val="1"/>
          <w:numId w:val="34"/>
        </w:numPr>
        <w:tabs>
          <w:tab w:val="left" w:pos="426"/>
        </w:tabs>
        <w:spacing w:line="360" w:lineRule="auto"/>
        <w:ind w:left="0"/>
        <w:jc w:val="both"/>
        <w:rPr>
          <w:rFonts w:ascii="Times New Roman" w:hAnsi="Times New Roman"/>
          <w:sz w:val="28"/>
          <w:szCs w:val="28"/>
        </w:rPr>
      </w:pPr>
      <w:r w:rsidRPr="00EE0F25">
        <w:rPr>
          <w:rFonts w:ascii="Times New Roman" w:hAnsi="Times New Roman"/>
          <w:sz w:val="28"/>
          <w:szCs w:val="28"/>
        </w:rPr>
        <w:t>копия свидетельства о постановке на учет в налоговом органе, заверенные Получателем;</w:t>
      </w:r>
    </w:p>
    <w:p w:rsidR="00AF4218" w:rsidRPr="00EE0F25" w:rsidRDefault="00AF4218" w:rsidP="00EE0F25">
      <w:pPr>
        <w:pStyle w:val="ListParagraph"/>
        <w:numPr>
          <w:ilvl w:val="1"/>
          <w:numId w:val="34"/>
        </w:numPr>
        <w:tabs>
          <w:tab w:val="left" w:pos="426"/>
        </w:tabs>
        <w:spacing w:line="360" w:lineRule="auto"/>
        <w:ind w:left="0"/>
        <w:jc w:val="both"/>
        <w:rPr>
          <w:rFonts w:ascii="Times New Roman" w:hAnsi="Times New Roman"/>
          <w:sz w:val="28"/>
          <w:szCs w:val="28"/>
        </w:rPr>
      </w:pPr>
      <w:r w:rsidRPr="00EE0F25">
        <w:rPr>
          <w:rFonts w:ascii="Times New Roman" w:hAnsi="Times New Roman"/>
          <w:sz w:val="28"/>
          <w:szCs w:val="28"/>
        </w:rPr>
        <w:t>копии счета – фактуры, актов приемки передачи, актов выполненных работ, подтвержающих расходы на приобретение строительных материалов, заверенные Получателем;</w:t>
      </w:r>
    </w:p>
    <w:p w:rsidR="00AF4218" w:rsidRPr="00EE0F25" w:rsidRDefault="00AF4218" w:rsidP="00EE0F25">
      <w:pPr>
        <w:pStyle w:val="ListParagraph"/>
        <w:numPr>
          <w:ilvl w:val="1"/>
          <w:numId w:val="34"/>
        </w:numPr>
        <w:tabs>
          <w:tab w:val="left" w:pos="426"/>
        </w:tabs>
        <w:spacing w:line="360" w:lineRule="auto"/>
        <w:ind w:left="0"/>
        <w:jc w:val="both"/>
        <w:rPr>
          <w:rFonts w:ascii="Times New Roman" w:hAnsi="Times New Roman"/>
          <w:sz w:val="28"/>
          <w:szCs w:val="28"/>
        </w:rPr>
      </w:pPr>
      <w:r w:rsidRPr="00EE0F25">
        <w:rPr>
          <w:rFonts w:ascii="Times New Roman" w:hAnsi="Times New Roman"/>
          <w:sz w:val="28"/>
          <w:szCs w:val="28"/>
        </w:rPr>
        <w:t>копии платежных документов, заверенные Получателем, подтверждающие оплату произведённых расходов;</w:t>
      </w:r>
    </w:p>
    <w:p w:rsidR="00AF4218" w:rsidRPr="00EE0F25" w:rsidRDefault="00AF4218" w:rsidP="00EE0F25">
      <w:pPr>
        <w:pStyle w:val="ListParagraph"/>
        <w:numPr>
          <w:ilvl w:val="1"/>
          <w:numId w:val="34"/>
        </w:numPr>
        <w:tabs>
          <w:tab w:val="left" w:pos="426"/>
        </w:tabs>
        <w:spacing w:line="360" w:lineRule="auto"/>
        <w:ind w:left="0"/>
        <w:jc w:val="both"/>
        <w:rPr>
          <w:rFonts w:ascii="Times New Roman" w:hAnsi="Times New Roman"/>
          <w:sz w:val="28"/>
          <w:szCs w:val="28"/>
        </w:rPr>
      </w:pPr>
      <w:r w:rsidRPr="00EE0F25">
        <w:rPr>
          <w:rFonts w:ascii="Times New Roman" w:hAnsi="Times New Roman"/>
          <w:sz w:val="28"/>
          <w:szCs w:val="28"/>
        </w:rPr>
        <w:t>заверенная справка об отсутствии задолженности перед наёмными работниками более одного месяца.</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8.    Документы, предоставленные Получателем в копиях, предоставляются с оригиналом. После сличения копий с оригиналом, последний возвращается Получателю.</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9.   Сектор, в срок не превышающий трех дней, регистрирует заявку Получателя.</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10. Сектор в срок, не превышающий восьми дней, рассматривает представленные Получателем документы, проверяет выполнение условий, предусмотренных настоящим Порядком, и направляет их для рассмотрения в Комиссию по рассмотрению заявок , претендующих на получение финансовой поддержки за счёт средств бюджета МО МР «Усть-Куломский» (далее комиссия).</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11. Персональный состав Комиссии и регламент её работы утверждается постановлением администрации МР «Усть-Куломский».</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12. Комиссия рассматривает документы и осуществляет оценку соответствия Получателя условиям предоставления финансовой поддержки в срок не более четырёх дней с даты поступления документов в комиссию.</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13. Результаты решения комиссии оформляются протоколом и подписываются председателем комиссии, а в его отсутствие - заместителем председателя комиссии, и секретарем. Протокол оформляется не позднее дня, следующего за днем заседания комиссии.</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14. Секретарь комиссии не позднее дня, следующего за днём подписания  протокола, направляет протокол заседания комиссии  в администрацию МР «Усть-Куломский» для принятия решения о предоставлении (отказе в предоставлении) финансовой поддержки.</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14. Администрация  в течение трёх дней со дня поступления протокола  принимает решение о предоставлении (об отказе в предоставлении) финансовой поддержки и готовит постановление. Сектор не позднее пяти дней после принятия постановления направляет письменные уведомления каждому Получателю о вынесенном в отношении него решении (о предоставлении или об отказе в предоставлении субсидии). Субсидии предоставляются на основании договоров, заключённых между Получателем и администрацией МР «Усть-Куломский». Срок подготовки договора не может превышать пяти дней с даты принятия администрацией МР «Усть-Куломский» решения о предоставлении субсидии Получателю.</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15. Для выплаты Субсидий сектор по связям с общественностью и молодежной политике администрации МР «Усть-Куломский» в течение трёх дней после подписания договора представляет в сектор бухгалтерского учёта и отчётности документы (договор, расчёт (приложение 6 к программе) на перечисление средств на расчетный счет Получателя. Сектор бухгалтерского учета и отчетности в трехдневный срок осуществляет перевод денежных средств на расчетный счет Получателя.</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 xml:space="preserve">16. В случае выявления факта предоставления Получателем недостоверных сведений или предоставления не полного комплекта документов, согласно настоящего Порядка, при несоблюдении условий предоставления Субсидий, превышения утвержденных бюджетных ассигнований, предусмотренных на финансирование мероприятия Программы, в предоставлении Субсидии отказывается и Получатель в течение трёх дней уведомляется в письменном виде, с указанием причин отказа. </w:t>
      </w:r>
    </w:p>
    <w:p w:rsidR="00AF4218" w:rsidRPr="00EE0F25" w:rsidRDefault="00AF4218" w:rsidP="00EE0F25">
      <w:pPr>
        <w:tabs>
          <w:tab w:val="left" w:pos="426"/>
        </w:tabs>
        <w:spacing w:line="360" w:lineRule="auto"/>
        <w:jc w:val="both"/>
        <w:rPr>
          <w:rFonts w:ascii="Times New Roman" w:hAnsi="Times New Roman"/>
          <w:sz w:val="28"/>
          <w:szCs w:val="28"/>
        </w:rPr>
      </w:pPr>
      <w:r w:rsidRPr="00EE0F25">
        <w:rPr>
          <w:rFonts w:ascii="Times New Roman" w:hAnsi="Times New Roman"/>
          <w:sz w:val="28"/>
          <w:szCs w:val="28"/>
        </w:rPr>
        <w:t>17. Решения, действия (бездействия) комиссии, администрации МР «Усть-Куломский» и её должностных лиц могут быть обжалованы заявителем в соответствии с действующим законодательством.</w:t>
      </w:r>
    </w:p>
    <w:p w:rsidR="00AF4218" w:rsidRPr="00EE0F25" w:rsidRDefault="00AF4218" w:rsidP="00EE0F25">
      <w:pPr>
        <w:tabs>
          <w:tab w:val="left" w:pos="426"/>
        </w:tabs>
        <w:spacing w:line="360" w:lineRule="auto"/>
        <w:jc w:val="both"/>
        <w:rPr>
          <w:rFonts w:ascii="Times New Roman" w:hAnsi="Times New Roman"/>
          <w:sz w:val="28"/>
          <w:szCs w:val="28"/>
        </w:rPr>
      </w:pPr>
    </w:p>
    <w:p w:rsidR="00AF4218" w:rsidRPr="00EE0F25" w:rsidRDefault="00AF4218" w:rsidP="00EE0F25">
      <w:pPr>
        <w:tabs>
          <w:tab w:val="left" w:pos="426"/>
        </w:tabs>
        <w:spacing w:line="360" w:lineRule="auto"/>
        <w:jc w:val="both"/>
        <w:rPr>
          <w:rFonts w:ascii="Times New Roman" w:hAnsi="Times New Roman"/>
          <w:sz w:val="28"/>
          <w:szCs w:val="28"/>
        </w:rPr>
      </w:pPr>
    </w:p>
    <w:p w:rsidR="00AF4218" w:rsidRPr="00EE0F25" w:rsidRDefault="00AF4218" w:rsidP="00EE0F25">
      <w:pPr>
        <w:tabs>
          <w:tab w:val="left" w:pos="426"/>
        </w:tabs>
        <w:spacing w:line="360" w:lineRule="auto"/>
        <w:jc w:val="both"/>
        <w:rPr>
          <w:rFonts w:ascii="Times New Roman" w:hAnsi="Times New Roman"/>
          <w:sz w:val="28"/>
          <w:szCs w:val="28"/>
        </w:rPr>
      </w:pPr>
    </w:p>
    <w:p w:rsidR="00AF4218" w:rsidRPr="00EE0F25" w:rsidRDefault="00AF4218" w:rsidP="00EE0F25">
      <w:pPr>
        <w:tabs>
          <w:tab w:val="left" w:pos="426"/>
        </w:tabs>
        <w:spacing w:line="360" w:lineRule="auto"/>
        <w:jc w:val="both"/>
        <w:rPr>
          <w:rFonts w:ascii="Times New Roman" w:hAnsi="Times New Roman"/>
          <w:sz w:val="28"/>
          <w:szCs w:val="28"/>
        </w:rPr>
      </w:pPr>
    </w:p>
    <w:p w:rsidR="00AF4218" w:rsidRPr="00EE0F25" w:rsidRDefault="00AF4218" w:rsidP="00EE0F25">
      <w:pPr>
        <w:tabs>
          <w:tab w:val="left" w:pos="426"/>
        </w:tabs>
        <w:spacing w:line="360" w:lineRule="auto"/>
        <w:jc w:val="both"/>
        <w:rPr>
          <w:rFonts w:ascii="Times New Roman" w:hAnsi="Times New Roman"/>
          <w:sz w:val="28"/>
          <w:szCs w:val="28"/>
        </w:rPr>
      </w:pPr>
    </w:p>
    <w:p w:rsidR="00AF4218" w:rsidRPr="00EE0F25" w:rsidRDefault="00AF4218" w:rsidP="00EE0F25">
      <w:pPr>
        <w:tabs>
          <w:tab w:val="left" w:pos="426"/>
        </w:tabs>
        <w:spacing w:line="360" w:lineRule="auto"/>
        <w:jc w:val="both"/>
        <w:rPr>
          <w:rFonts w:ascii="Times New Roman" w:hAnsi="Times New Roman"/>
          <w:sz w:val="28"/>
          <w:szCs w:val="28"/>
        </w:rPr>
      </w:pPr>
    </w:p>
    <w:p w:rsidR="00AF4218" w:rsidRPr="00EE0F25" w:rsidRDefault="00AF4218" w:rsidP="00EE0F25">
      <w:pPr>
        <w:tabs>
          <w:tab w:val="left" w:pos="426"/>
        </w:tabs>
        <w:spacing w:line="360" w:lineRule="auto"/>
        <w:jc w:val="both"/>
        <w:rPr>
          <w:rFonts w:ascii="Times New Roman" w:hAnsi="Times New Roman"/>
          <w:sz w:val="28"/>
          <w:szCs w:val="28"/>
        </w:rPr>
      </w:pPr>
    </w:p>
    <w:p w:rsidR="00AF4218" w:rsidRPr="00EE0F25" w:rsidRDefault="00AF4218" w:rsidP="00EE0F25">
      <w:pPr>
        <w:tabs>
          <w:tab w:val="left" w:pos="426"/>
        </w:tabs>
        <w:spacing w:line="360" w:lineRule="auto"/>
        <w:jc w:val="both"/>
        <w:rPr>
          <w:rFonts w:ascii="Times New Roman" w:hAnsi="Times New Roman"/>
          <w:sz w:val="28"/>
          <w:szCs w:val="28"/>
        </w:rPr>
      </w:pPr>
    </w:p>
    <w:p w:rsidR="00AF4218" w:rsidRPr="00EE0F25" w:rsidRDefault="00AF4218" w:rsidP="00EE0F25">
      <w:pPr>
        <w:tabs>
          <w:tab w:val="left" w:pos="426"/>
        </w:tabs>
        <w:spacing w:line="360" w:lineRule="auto"/>
        <w:jc w:val="both"/>
        <w:rPr>
          <w:rFonts w:ascii="Times New Roman" w:hAnsi="Times New Roman"/>
          <w:sz w:val="28"/>
          <w:szCs w:val="28"/>
        </w:rPr>
      </w:pPr>
    </w:p>
    <w:p w:rsidR="00AF4218" w:rsidRPr="00EE0F25" w:rsidRDefault="00AF4218" w:rsidP="00EE0F25">
      <w:pPr>
        <w:tabs>
          <w:tab w:val="left" w:pos="426"/>
        </w:tabs>
        <w:spacing w:line="360" w:lineRule="auto"/>
        <w:jc w:val="both"/>
        <w:rPr>
          <w:rFonts w:ascii="Times New Roman" w:hAnsi="Times New Roman"/>
          <w:sz w:val="28"/>
          <w:szCs w:val="28"/>
        </w:rPr>
      </w:pPr>
    </w:p>
    <w:p w:rsidR="00AF4218" w:rsidRPr="00EE0F25" w:rsidRDefault="00AF4218" w:rsidP="00EE0F25">
      <w:pPr>
        <w:tabs>
          <w:tab w:val="left" w:pos="426"/>
        </w:tabs>
        <w:spacing w:line="360" w:lineRule="auto"/>
        <w:jc w:val="both"/>
        <w:rPr>
          <w:rFonts w:ascii="Times New Roman" w:hAnsi="Times New Roman"/>
          <w:sz w:val="28"/>
          <w:szCs w:val="28"/>
        </w:rPr>
      </w:pPr>
    </w:p>
    <w:p w:rsidR="00AF4218" w:rsidRPr="00EE0F25" w:rsidRDefault="00AF4218" w:rsidP="00EE0F25">
      <w:pPr>
        <w:tabs>
          <w:tab w:val="left" w:pos="426"/>
        </w:tabs>
        <w:spacing w:line="360" w:lineRule="auto"/>
        <w:jc w:val="both"/>
        <w:rPr>
          <w:rFonts w:ascii="Times New Roman" w:hAnsi="Times New Roman"/>
          <w:sz w:val="28"/>
          <w:szCs w:val="28"/>
        </w:rPr>
      </w:pPr>
    </w:p>
    <w:p w:rsidR="00AF4218" w:rsidRPr="00EE0F25" w:rsidRDefault="00AF4218" w:rsidP="00EE0F25">
      <w:pPr>
        <w:tabs>
          <w:tab w:val="left" w:pos="426"/>
        </w:tabs>
        <w:spacing w:line="360" w:lineRule="auto"/>
        <w:jc w:val="both"/>
        <w:rPr>
          <w:rFonts w:ascii="Times New Roman" w:hAnsi="Times New Roman"/>
          <w:sz w:val="28"/>
          <w:szCs w:val="28"/>
        </w:rPr>
      </w:pPr>
    </w:p>
    <w:p w:rsidR="00AF4218" w:rsidRPr="00EE0F25" w:rsidRDefault="00AF4218" w:rsidP="00EE0F25">
      <w:pPr>
        <w:tabs>
          <w:tab w:val="left" w:pos="426"/>
        </w:tabs>
        <w:spacing w:line="360" w:lineRule="auto"/>
        <w:jc w:val="both"/>
        <w:rPr>
          <w:rFonts w:ascii="Times New Roman" w:hAnsi="Times New Roman"/>
          <w:sz w:val="28"/>
          <w:szCs w:val="28"/>
        </w:rPr>
      </w:pPr>
    </w:p>
    <w:p w:rsidR="00AF4218" w:rsidRPr="00EE0F25" w:rsidRDefault="00AF4218" w:rsidP="00EE0F25">
      <w:pPr>
        <w:tabs>
          <w:tab w:val="left" w:pos="426"/>
        </w:tabs>
        <w:spacing w:line="360" w:lineRule="auto"/>
        <w:jc w:val="right"/>
        <w:rPr>
          <w:rFonts w:ascii="Times New Roman" w:hAnsi="Times New Roman"/>
          <w:sz w:val="28"/>
          <w:szCs w:val="28"/>
        </w:rPr>
      </w:pPr>
      <w:r w:rsidRPr="00EE0F25">
        <w:rPr>
          <w:rFonts w:ascii="Times New Roman" w:hAnsi="Times New Roman"/>
          <w:sz w:val="28"/>
          <w:szCs w:val="28"/>
        </w:rPr>
        <w:t>Приложение №14</w:t>
      </w:r>
    </w:p>
    <w:p w:rsidR="00AF4218" w:rsidRPr="00EE0F25" w:rsidRDefault="00AF4218" w:rsidP="00EE0F25">
      <w:pPr>
        <w:pStyle w:val="ConsPlusNormal"/>
        <w:spacing w:line="360" w:lineRule="auto"/>
        <w:ind w:firstLine="0"/>
        <w:jc w:val="center"/>
        <w:rPr>
          <w:rFonts w:ascii="Times New Roman" w:hAnsi="Times New Roman" w:cs="Times New Roman"/>
          <w:sz w:val="28"/>
          <w:szCs w:val="28"/>
        </w:rPr>
      </w:pPr>
      <w:r w:rsidRPr="00EE0F25">
        <w:rPr>
          <w:rFonts w:ascii="Times New Roman" w:hAnsi="Times New Roman" w:cs="Times New Roman"/>
          <w:b/>
          <w:bCs/>
          <w:sz w:val="28"/>
          <w:szCs w:val="28"/>
        </w:rPr>
        <w:t>Правила предоставления и</w:t>
      </w:r>
      <w:r w:rsidRPr="00EE0F25">
        <w:rPr>
          <w:rFonts w:ascii="Times New Roman" w:hAnsi="Times New Roman" w:cs="Times New Roman"/>
          <w:b/>
          <w:sz w:val="28"/>
          <w:szCs w:val="28"/>
        </w:rPr>
        <w:t>ных межбюджетных трансфертов бюджетам сельских поселений на реализацию мероприятий по содействию занятости населения</w:t>
      </w:r>
    </w:p>
    <w:p w:rsidR="00AF4218" w:rsidRPr="00EE0F25" w:rsidRDefault="00AF4218" w:rsidP="00EE0F25">
      <w:pPr>
        <w:pStyle w:val="ConsPlusNormal"/>
        <w:spacing w:line="360" w:lineRule="auto"/>
        <w:ind w:firstLine="0"/>
        <w:jc w:val="center"/>
        <w:rPr>
          <w:rFonts w:ascii="Times New Roman" w:hAnsi="Times New Roman" w:cs="Times New Roman"/>
          <w:sz w:val="28"/>
          <w:szCs w:val="28"/>
        </w:rPr>
      </w:pPr>
    </w:p>
    <w:p w:rsidR="00AF4218" w:rsidRPr="00EE0F25" w:rsidRDefault="00AF4218" w:rsidP="00EE0F25">
      <w:pPr>
        <w:pStyle w:val="ConsPlusNormal"/>
        <w:spacing w:line="360" w:lineRule="auto"/>
        <w:jc w:val="both"/>
        <w:rPr>
          <w:rFonts w:ascii="Times New Roman" w:hAnsi="Times New Roman" w:cs="Times New Roman"/>
          <w:sz w:val="28"/>
          <w:szCs w:val="28"/>
        </w:rPr>
      </w:pPr>
      <w:r w:rsidRPr="00EE0F25">
        <w:rPr>
          <w:rFonts w:ascii="Times New Roman" w:hAnsi="Times New Roman" w:cs="Times New Roman"/>
          <w:sz w:val="28"/>
          <w:szCs w:val="28"/>
        </w:rPr>
        <w:t xml:space="preserve">1. Настоящие Правила устанавливают порядок предоставления </w:t>
      </w:r>
      <w:r w:rsidRPr="00EE0F25">
        <w:rPr>
          <w:rFonts w:ascii="Times New Roman" w:hAnsi="Times New Roman" w:cs="Times New Roman"/>
          <w:bCs/>
          <w:sz w:val="28"/>
          <w:szCs w:val="28"/>
        </w:rPr>
        <w:t>и</w:t>
      </w:r>
      <w:r w:rsidRPr="00EE0F25">
        <w:rPr>
          <w:rFonts w:ascii="Times New Roman" w:hAnsi="Times New Roman" w:cs="Times New Roman"/>
          <w:sz w:val="28"/>
          <w:szCs w:val="28"/>
        </w:rPr>
        <w:t>ных межбюджетных трансфертов бюджетам сельских поселений на реализацию мероприятий по содействию занятости населения за счет средств бюджета МО МР «Усть-Куломский» (далее – иные межбюджетные трансферты).</w:t>
      </w:r>
    </w:p>
    <w:p w:rsidR="00AF4218" w:rsidRPr="00EE0F25" w:rsidRDefault="00AF4218" w:rsidP="00EE0F25">
      <w:pPr>
        <w:pStyle w:val="ConsPlusNonformat"/>
        <w:spacing w:line="360" w:lineRule="auto"/>
        <w:ind w:firstLine="540"/>
        <w:jc w:val="both"/>
        <w:rPr>
          <w:rFonts w:ascii="Times New Roman" w:hAnsi="Times New Roman" w:cs="Times New Roman"/>
          <w:sz w:val="28"/>
          <w:szCs w:val="28"/>
        </w:rPr>
      </w:pPr>
      <w:r w:rsidRPr="00EE0F25">
        <w:rPr>
          <w:rFonts w:ascii="Times New Roman" w:hAnsi="Times New Roman" w:cs="Times New Roman"/>
          <w:sz w:val="28"/>
          <w:szCs w:val="28"/>
        </w:rPr>
        <w:t>2. Иные межбюджетные трансферты предоставляются в пределах бюджетных ассигнований, предусмотренных бюджетом МО МР «Усть-Куломский» на соответствующий финансовый год.</w:t>
      </w:r>
    </w:p>
    <w:p w:rsidR="00AF4218" w:rsidRPr="00EE0F25" w:rsidRDefault="00AF4218" w:rsidP="00EE0F25">
      <w:pPr>
        <w:pStyle w:val="ConsPlusNormal"/>
        <w:spacing w:line="360" w:lineRule="auto"/>
        <w:ind w:firstLine="540"/>
        <w:jc w:val="both"/>
        <w:rPr>
          <w:rFonts w:ascii="Times New Roman" w:hAnsi="Times New Roman" w:cs="Times New Roman"/>
          <w:sz w:val="28"/>
          <w:szCs w:val="28"/>
        </w:rPr>
      </w:pPr>
      <w:r w:rsidRPr="00EE0F25">
        <w:rPr>
          <w:rFonts w:ascii="Times New Roman" w:hAnsi="Times New Roman" w:cs="Times New Roman"/>
          <w:sz w:val="28"/>
          <w:szCs w:val="28"/>
        </w:rPr>
        <w:t>3. Иные межбюджетные трансферты предоставляются на основании соглашений, заключаемых Администрацией МР «Усть-Куломский» (далее – Администрация) с администрациями сельских поселений (далее – Соглашение) по форме согласно приложению 1.</w:t>
      </w:r>
    </w:p>
    <w:p w:rsidR="00AF4218" w:rsidRPr="00EE0F25" w:rsidRDefault="00AF4218" w:rsidP="00EE0F25">
      <w:pPr>
        <w:pStyle w:val="ConsPlusNormal"/>
        <w:spacing w:line="360" w:lineRule="auto"/>
        <w:ind w:firstLine="540"/>
        <w:jc w:val="both"/>
        <w:rPr>
          <w:rFonts w:ascii="Times New Roman" w:hAnsi="Times New Roman" w:cs="Times New Roman"/>
          <w:sz w:val="28"/>
          <w:szCs w:val="28"/>
        </w:rPr>
      </w:pPr>
      <w:r w:rsidRPr="00EE0F25">
        <w:rPr>
          <w:rFonts w:ascii="Times New Roman" w:hAnsi="Times New Roman" w:cs="Times New Roman"/>
          <w:sz w:val="28"/>
          <w:szCs w:val="28"/>
        </w:rPr>
        <w:t>4. Распределение иных межбюджетных трансфертов между муниципальными образованиями сельских поселений МО МР «Усть-Куломский» (P) производится пропорционально объему средств, предусмотренных в бюджетах сельских поселений на реализацию мероприятий по содействию занятости населения на территории поселения  и определяется по формуле:</w:t>
      </w:r>
    </w:p>
    <w:p w:rsidR="00AF4218" w:rsidRPr="00EE0F25" w:rsidRDefault="00AF4218" w:rsidP="00EE0F25">
      <w:pPr>
        <w:pStyle w:val="ConsPlusNormal"/>
        <w:spacing w:line="360" w:lineRule="auto"/>
        <w:ind w:firstLine="540"/>
        <w:jc w:val="both"/>
        <w:rPr>
          <w:rFonts w:ascii="Times New Roman" w:hAnsi="Times New Roman" w:cs="Times New Roman"/>
          <w:sz w:val="28"/>
          <w:szCs w:val="28"/>
        </w:rPr>
      </w:pPr>
    </w:p>
    <w:p w:rsidR="00AF4218" w:rsidRPr="00EE0F25" w:rsidRDefault="00AF4218" w:rsidP="00EE0F25">
      <w:pPr>
        <w:pStyle w:val="ConsPlusNonformat"/>
        <w:spacing w:line="360" w:lineRule="auto"/>
        <w:rPr>
          <w:rFonts w:ascii="Times New Roman" w:hAnsi="Times New Roman" w:cs="Times New Roman"/>
          <w:sz w:val="28"/>
          <w:szCs w:val="28"/>
          <w:lang w:val="en-US"/>
        </w:rPr>
      </w:pPr>
      <w:r w:rsidRPr="00EE0F25">
        <w:rPr>
          <w:rFonts w:ascii="Times New Roman" w:hAnsi="Times New Roman" w:cs="Times New Roman"/>
          <w:sz w:val="28"/>
          <w:szCs w:val="28"/>
        </w:rPr>
        <w:t xml:space="preserve">           </w:t>
      </w:r>
      <w:r w:rsidRPr="00EE0F25">
        <w:rPr>
          <w:rFonts w:ascii="Times New Roman" w:hAnsi="Times New Roman" w:cs="Times New Roman"/>
          <w:sz w:val="28"/>
          <w:szCs w:val="28"/>
          <w:lang w:val="en-US"/>
        </w:rPr>
        <w:t>S</w:t>
      </w:r>
    </w:p>
    <w:p w:rsidR="00AF4218" w:rsidRPr="00EE0F25" w:rsidRDefault="00AF4218" w:rsidP="00EE0F25">
      <w:pPr>
        <w:pStyle w:val="ConsPlusNonformat"/>
        <w:spacing w:line="360" w:lineRule="auto"/>
        <w:rPr>
          <w:rFonts w:ascii="Times New Roman" w:hAnsi="Times New Roman" w:cs="Times New Roman"/>
          <w:sz w:val="28"/>
          <w:szCs w:val="28"/>
          <w:lang w:val="en-US"/>
        </w:rPr>
      </w:pPr>
      <w:r w:rsidRPr="00EE0F25">
        <w:rPr>
          <w:rFonts w:ascii="Times New Roman" w:hAnsi="Times New Roman" w:cs="Times New Roman"/>
          <w:sz w:val="28"/>
          <w:szCs w:val="28"/>
          <w:lang w:val="en-US"/>
        </w:rPr>
        <w:t xml:space="preserve">    P = ------- *Q</w:t>
      </w:r>
    </w:p>
    <w:p w:rsidR="00AF4218" w:rsidRPr="00EE0F25" w:rsidRDefault="00AF4218" w:rsidP="00EE0F25">
      <w:pPr>
        <w:pStyle w:val="ConsPlusNonformat"/>
        <w:spacing w:line="360" w:lineRule="auto"/>
        <w:rPr>
          <w:rFonts w:ascii="Times New Roman" w:hAnsi="Times New Roman" w:cs="Times New Roman"/>
          <w:sz w:val="28"/>
          <w:szCs w:val="28"/>
          <w:lang w:val="en-US"/>
        </w:rPr>
      </w:pPr>
      <w:r w:rsidRPr="00EE0F25">
        <w:rPr>
          <w:rFonts w:ascii="Times New Roman" w:hAnsi="Times New Roman" w:cs="Times New Roman"/>
          <w:sz w:val="28"/>
          <w:szCs w:val="28"/>
          <w:lang w:val="en-US"/>
        </w:rPr>
        <w:t xml:space="preserve">        Q              </w:t>
      </w:r>
      <w:r w:rsidRPr="00EE0F25">
        <w:rPr>
          <w:rFonts w:ascii="Times New Roman" w:hAnsi="Times New Roman" w:cs="Times New Roman"/>
          <w:sz w:val="28"/>
          <w:szCs w:val="28"/>
        </w:rPr>
        <w:t>СП</w:t>
      </w:r>
      <w:r w:rsidRPr="00EE0F25">
        <w:rPr>
          <w:rFonts w:ascii="Times New Roman" w:hAnsi="Times New Roman" w:cs="Times New Roman"/>
          <w:sz w:val="28"/>
          <w:szCs w:val="28"/>
          <w:lang w:val="en-US"/>
        </w:rPr>
        <w:t xml:space="preserve">        </w:t>
      </w:r>
    </w:p>
    <w:p w:rsidR="00AF4218" w:rsidRPr="00EE0F25" w:rsidRDefault="00AF4218" w:rsidP="00EE0F25">
      <w:pPr>
        <w:pStyle w:val="ConsPlusNonformat"/>
        <w:spacing w:line="360" w:lineRule="auto"/>
        <w:rPr>
          <w:rFonts w:ascii="Times New Roman" w:hAnsi="Times New Roman" w:cs="Times New Roman"/>
          <w:sz w:val="28"/>
          <w:szCs w:val="28"/>
          <w:lang w:val="en-US"/>
        </w:rPr>
      </w:pPr>
      <w:r w:rsidRPr="00EE0F25">
        <w:rPr>
          <w:rFonts w:ascii="Times New Roman" w:hAnsi="Times New Roman" w:cs="Times New Roman"/>
          <w:sz w:val="28"/>
          <w:szCs w:val="28"/>
          <w:lang w:val="en-US"/>
        </w:rPr>
        <w:t xml:space="preserve">         </w:t>
      </w:r>
      <w:r w:rsidRPr="00EE0F25">
        <w:rPr>
          <w:rFonts w:ascii="Times New Roman" w:hAnsi="Times New Roman" w:cs="Times New Roman"/>
          <w:sz w:val="28"/>
          <w:szCs w:val="28"/>
        </w:rPr>
        <w:t>всего</w:t>
      </w:r>
    </w:p>
    <w:p w:rsidR="00AF4218" w:rsidRPr="00EE0F25" w:rsidRDefault="00AF4218" w:rsidP="00EE0F25">
      <w:pPr>
        <w:pStyle w:val="ConsPlusNonformat"/>
        <w:spacing w:line="360" w:lineRule="auto"/>
        <w:rPr>
          <w:rFonts w:ascii="Times New Roman" w:hAnsi="Times New Roman" w:cs="Times New Roman"/>
          <w:sz w:val="28"/>
          <w:szCs w:val="28"/>
          <w:lang w:val="en-US"/>
        </w:rPr>
      </w:pPr>
    </w:p>
    <w:p w:rsidR="00AF4218" w:rsidRPr="00EE0F25" w:rsidRDefault="00AF4218" w:rsidP="00EE0F25">
      <w:pPr>
        <w:pStyle w:val="ConsPlusNonformat"/>
        <w:spacing w:line="360" w:lineRule="auto"/>
        <w:rPr>
          <w:rFonts w:ascii="Times New Roman" w:hAnsi="Times New Roman" w:cs="Times New Roman"/>
          <w:sz w:val="28"/>
          <w:szCs w:val="28"/>
        </w:rPr>
      </w:pPr>
      <w:r w:rsidRPr="00EE0F25">
        <w:rPr>
          <w:rFonts w:ascii="Times New Roman" w:hAnsi="Times New Roman" w:cs="Times New Roman"/>
          <w:sz w:val="28"/>
          <w:szCs w:val="28"/>
          <w:lang w:val="en-US"/>
        </w:rPr>
        <w:t xml:space="preserve">    </w:t>
      </w:r>
      <w:r w:rsidRPr="00EE0F25">
        <w:rPr>
          <w:rFonts w:ascii="Times New Roman" w:hAnsi="Times New Roman" w:cs="Times New Roman"/>
          <w:sz w:val="28"/>
          <w:szCs w:val="28"/>
        </w:rPr>
        <w:t>где:</w:t>
      </w:r>
    </w:p>
    <w:p w:rsidR="00AF4218" w:rsidRPr="00EE0F25" w:rsidRDefault="00AF4218" w:rsidP="00EE0F25">
      <w:pPr>
        <w:pStyle w:val="ConsPlusNonformat"/>
        <w:spacing w:line="360" w:lineRule="auto"/>
        <w:ind w:firstLine="567"/>
        <w:rPr>
          <w:rFonts w:ascii="Times New Roman" w:hAnsi="Times New Roman" w:cs="Times New Roman"/>
          <w:sz w:val="28"/>
          <w:szCs w:val="28"/>
        </w:rPr>
      </w:pPr>
      <w:r w:rsidRPr="00EE0F25">
        <w:rPr>
          <w:rFonts w:ascii="Times New Roman" w:hAnsi="Times New Roman" w:cs="Times New Roman"/>
          <w:sz w:val="28"/>
          <w:szCs w:val="28"/>
        </w:rPr>
        <w:t>S   -   общий объем иных межбюджетных трансфертов на проведение мероприятий по содействию занятости населения;</w:t>
      </w:r>
    </w:p>
    <w:p w:rsidR="00AF4218" w:rsidRPr="00EE0F25" w:rsidRDefault="00AF4218" w:rsidP="00EE0F25">
      <w:pPr>
        <w:pStyle w:val="ConsPlusNonformat"/>
        <w:spacing w:line="360" w:lineRule="auto"/>
        <w:ind w:firstLine="567"/>
        <w:jc w:val="both"/>
        <w:rPr>
          <w:rFonts w:ascii="Times New Roman" w:hAnsi="Times New Roman" w:cs="Times New Roman"/>
          <w:sz w:val="28"/>
          <w:szCs w:val="28"/>
        </w:rPr>
      </w:pPr>
      <w:r w:rsidRPr="00EE0F25">
        <w:rPr>
          <w:rFonts w:ascii="Times New Roman" w:hAnsi="Times New Roman" w:cs="Times New Roman"/>
          <w:sz w:val="28"/>
          <w:szCs w:val="28"/>
        </w:rPr>
        <w:t>Q всего - объем финансовых средств, предусмотренных в бюджетах сельских поселений на реализацию мероприятий по содействию занятости населения на территории сельского поселения;</w:t>
      </w:r>
    </w:p>
    <w:p w:rsidR="00AF4218" w:rsidRPr="00EE0F25" w:rsidRDefault="00AF4218" w:rsidP="00EE0F25">
      <w:pPr>
        <w:pStyle w:val="ConsPlusNonformat"/>
        <w:spacing w:line="360" w:lineRule="auto"/>
        <w:ind w:firstLine="567"/>
        <w:jc w:val="both"/>
        <w:rPr>
          <w:rFonts w:ascii="Times New Roman" w:hAnsi="Times New Roman" w:cs="Times New Roman"/>
          <w:sz w:val="28"/>
          <w:szCs w:val="28"/>
        </w:rPr>
      </w:pPr>
      <w:r w:rsidRPr="00EE0F25">
        <w:rPr>
          <w:rFonts w:ascii="Times New Roman" w:hAnsi="Times New Roman" w:cs="Times New Roman"/>
          <w:sz w:val="28"/>
          <w:szCs w:val="28"/>
          <w:lang w:val="en-US"/>
        </w:rPr>
        <w:t>Q</w:t>
      </w:r>
      <w:r w:rsidRPr="00EE0F25">
        <w:rPr>
          <w:rFonts w:ascii="Times New Roman" w:hAnsi="Times New Roman" w:cs="Times New Roman"/>
          <w:sz w:val="28"/>
          <w:szCs w:val="28"/>
        </w:rPr>
        <w:t xml:space="preserve"> СП – объем финансовых средств, предусмотренных в бюджете конкретного муниципального образования сельского поселения на реализацию мероприятий по содействию занятости населения. </w:t>
      </w:r>
    </w:p>
    <w:p w:rsidR="00AF4218" w:rsidRPr="00EE0F25" w:rsidRDefault="00AF4218" w:rsidP="00EE0F25">
      <w:pPr>
        <w:pStyle w:val="ConsPlusNonformat"/>
        <w:spacing w:line="360" w:lineRule="auto"/>
        <w:ind w:firstLine="567"/>
        <w:jc w:val="both"/>
        <w:rPr>
          <w:rFonts w:ascii="Times New Roman" w:hAnsi="Times New Roman" w:cs="Times New Roman"/>
          <w:sz w:val="28"/>
          <w:szCs w:val="28"/>
        </w:rPr>
      </w:pPr>
      <w:r w:rsidRPr="00EE0F25">
        <w:rPr>
          <w:rFonts w:ascii="Times New Roman" w:hAnsi="Times New Roman" w:cs="Times New Roman"/>
          <w:sz w:val="28"/>
          <w:szCs w:val="28"/>
        </w:rPr>
        <w:t>Объем финансовых средств, предусмотренных в бюджетах сельских поселений на реализацию мероприятий по содействию занятости населения на территории сельского поселения  определяется на основании  выписок из бюджетов муниципальных образований сельских поселений, представленных финансовым управлением Администрации МР «Усть-Куломский» по состоянию на 01 января текущего финансового года и утвержденного и представленного в отдел экономической и налоговой политики администрации МР «Усть-Куломский» Плана (или Программы) мероприятий по содействию занятости населения на территории сельского поселения на следующий финансовый год не позднее 31 декабря текущего финансового года.</w:t>
      </w:r>
    </w:p>
    <w:p w:rsidR="00AF4218" w:rsidRPr="00EE0F25" w:rsidRDefault="00AF4218" w:rsidP="00EE0F25">
      <w:pPr>
        <w:pStyle w:val="ConsPlusNormal"/>
        <w:spacing w:line="360" w:lineRule="auto"/>
        <w:ind w:firstLine="540"/>
        <w:jc w:val="both"/>
        <w:rPr>
          <w:rFonts w:ascii="Times New Roman" w:hAnsi="Times New Roman" w:cs="Times New Roman"/>
          <w:sz w:val="28"/>
          <w:szCs w:val="28"/>
        </w:rPr>
      </w:pPr>
      <w:r w:rsidRPr="00EE0F25">
        <w:rPr>
          <w:rFonts w:ascii="Times New Roman" w:hAnsi="Times New Roman" w:cs="Times New Roman"/>
          <w:sz w:val="28"/>
          <w:szCs w:val="28"/>
        </w:rPr>
        <w:t>5. Иные межбюджетные трансферты предоставляются на основании заявки на предоставление иных межбюджетных трансфертов в сроки и в порядке, установленные Соглашением.</w:t>
      </w:r>
    </w:p>
    <w:p w:rsidR="00AF4218" w:rsidRPr="00EE0F25" w:rsidRDefault="00AF4218" w:rsidP="00EE0F25">
      <w:pPr>
        <w:pStyle w:val="ConsPlusNormal"/>
        <w:spacing w:line="360" w:lineRule="auto"/>
        <w:ind w:firstLine="540"/>
        <w:jc w:val="both"/>
        <w:rPr>
          <w:rFonts w:ascii="Times New Roman" w:hAnsi="Times New Roman" w:cs="Times New Roman"/>
          <w:sz w:val="28"/>
          <w:szCs w:val="28"/>
        </w:rPr>
      </w:pPr>
      <w:r w:rsidRPr="00EE0F25">
        <w:rPr>
          <w:rFonts w:ascii="Times New Roman" w:hAnsi="Times New Roman" w:cs="Times New Roman"/>
          <w:sz w:val="28"/>
          <w:szCs w:val="28"/>
        </w:rPr>
        <w:t>6. Оценка результативности использования иных межбюджетных трансфертов осуществляется ГКУ РК «Центр занятости населения Усть-Куломского района» (по согласованию) на основании сравнения установленных Соглашением и фактически достигнутых целевых показателей результативности использования иных межбюджетных трансфертов по итогам отчетного финансового года в сроки и в порядке, установленные Соглашением.</w:t>
      </w:r>
    </w:p>
    <w:p w:rsidR="00AF4218" w:rsidRPr="00EE0F25" w:rsidRDefault="00AF4218" w:rsidP="00EE0F25">
      <w:pPr>
        <w:pStyle w:val="ConsPlusNormal"/>
        <w:spacing w:line="360" w:lineRule="auto"/>
        <w:ind w:firstLine="540"/>
        <w:jc w:val="both"/>
        <w:rPr>
          <w:rFonts w:ascii="Times New Roman" w:hAnsi="Times New Roman" w:cs="Times New Roman"/>
          <w:sz w:val="28"/>
          <w:szCs w:val="28"/>
        </w:rPr>
      </w:pPr>
      <w:r w:rsidRPr="00EE0F25">
        <w:rPr>
          <w:rFonts w:ascii="Times New Roman" w:hAnsi="Times New Roman" w:cs="Times New Roman"/>
          <w:sz w:val="28"/>
          <w:szCs w:val="28"/>
        </w:rPr>
        <w:t>7. Иные межбюджетные трансферты являются целевыми и не могут быть направлены на иные цели. Нецелевое использование иных межбюджетных трансфертов влечет применение мер ответственности в соответствии с законодательством Российской Федерации.</w:t>
      </w:r>
    </w:p>
    <w:p w:rsidR="00AF4218" w:rsidRPr="00EE0F25" w:rsidRDefault="00AF4218" w:rsidP="00EE0F25">
      <w:pPr>
        <w:pStyle w:val="ConsPlusNonformat"/>
        <w:spacing w:line="360" w:lineRule="auto"/>
        <w:ind w:firstLine="540"/>
        <w:jc w:val="both"/>
        <w:rPr>
          <w:rFonts w:ascii="Times New Roman" w:hAnsi="Times New Roman" w:cs="Times New Roman"/>
          <w:sz w:val="28"/>
          <w:szCs w:val="28"/>
        </w:rPr>
      </w:pPr>
      <w:r w:rsidRPr="00EE0F25">
        <w:rPr>
          <w:rFonts w:ascii="Times New Roman" w:hAnsi="Times New Roman" w:cs="Times New Roman"/>
          <w:sz w:val="28"/>
          <w:szCs w:val="28"/>
        </w:rPr>
        <w:t xml:space="preserve">8. Администрации сельских поселений  ежеквартально, не позднее 15-го числа месяца, следующего за отчетным кварталом, представляют в отдел экономической и налоговой политики Администрации МР «Усть-Куломский» отчетность о расходовании иных межбюджетных трансфертов по форме указанной в соглашении. </w:t>
      </w:r>
    </w:p>
    <w:p w:rsidR="00AF4218" w:rsidRPr="00EE0F25" w:rsidRDefault="00AF4218" w:rsidP="00EE0F25">
      <w:pPr>
        <w:pStyle w:val="ConsPlusNonformat"/>
        <w:spacing w:line="360" w:lineRule="auto"/>
        <w:ind w:firstLine="567"/>
        <w:jc w:val="both"/>
        <w:rPr>
          <w:rFonts w:ascii="Times New Roman" w:hAnsi="Times New Roman" w:cs="Times New Roman"/>
          <w:sz w:val="28"/>
          <w:szCs w:val="28"/>
        </w:rPr>
      </w:pPr>
      <w:r w:rsidRPr="00EE0F25">
        <w:rPr>
          <w:rFonts w:ascii="Times New Roman" w:hAnsi="Times New Roman" w:cs="Times New Roman"/>
          <w:sz w:val="28"/>
          <w:szCs w:val="28"/>
        </w:rPr>
        <w:t>Возмещаются, в том числе, расходы на реализацию мероприятий по содействию занятости населения на территории сельского поселения, осуществленные в период с 01 декабря по 31 декабря предыдущего финансового года.</w:t>
      </w:r>
    </w:p>
    <w:p w:rsidR="00AF4218" w:rsidRPr="00EE0F25" w:rsidRDefault="00AF4218" w:rsidP="00EE0F25">
      <w:pPr>
        <w:pStyle w:val="ConsPlusNonformat"/>
        <w:spacing w:line="360" w:lineRule="auto"/>
        <w:ind w:firstLine="567"/>
        <w:jc w:val="both"/>
        <w:rPr>
          <w:rFonts w:ascii="Times New Roman" w:hAnsi="Times New Roman" w:cs="Times New Roman"/>
          <w:sz w:val="28"/>
          <w:szCs w:val="28"/>
        </w:rPr>
      </w:pPr>
      <w:r w:rsidRPr="00EE0F25">
        <w:rPr>
          <w:rFonts w:ascii="Times New Roman" w:hAnsi="Times New Roman" w:cs="Times New Roman"/>
          <w:sz w:val="28"/>
          <w:szCs w:val="28"/>
        </w:rPr>
        <w:t>9. ГКУ РК «Центр занятости населения Усть-Куломского района» ежеквартально не позднее 20 числа месяца, следующего за отчетным кварталом представляет информацию о достижении количественных показателей эффективности использования иных межбюджетных трансфертов, предусмотренных муниципальной программой администрации МР «Усть-Куломский» «Развитие экономики», в разрезе каждого сельского поселения, по форме согласно приложению 2 к данным правилам.</w:t>
      </w:r>
    </w:p>
    <w:p w:rsidR="00AF4218" w:rsidRPr="00EE0F25" w:rsidRDefault="00AF4218" w:rsidP="00EE0F25">
      <w:pPr>
        <w:spacing w:line="360" w:lineRule="auto"/>
        <w:ind w:firstLine="708"/>
        <w:jc w:val="both"/>
        <w:rPr>
          <w:rFonts w:ascii="Times New Roman" w:hAnsi="Times New Roman"/>
          <w:sz w:val="28"/>
          <w:szCs w:val="28"/>
        </w:rPr>
      </w:pPr>
      <w:r w:rsidRPr="00EE0F25">
        <w:rPr>
          <w:rFonts w:ascii="Times New Roman" w:hAnsi="Times New Roman"/>
          <w:sz w:val="28"/>
          <w:szCs w:val="28"/>
        </w:rPr>
        <w:t xml:space="preserve">10. В случае наличия неиспользованных остатков иных межбюджетных трансфертов по состоянию на 01 декабря текущего финансового года, остатки иных межбюджетных трансфертов подлежат изъятию в бюджет МО МР «Усть-Куломский» и перераспределению.  </w:t>
      </w:r>
    </w:p>
    <w:p w:rsidR="00AF4218" w:rsidRPr="00EE0F25" w:rsidRDefault="00AF4218" w:rsidP="00EE0F25">
      <w:pPr>
        <w:spacing w:line="360" w:lineRule="auto"/>
        <w:ind w:firstLine="708"/>
        <w:jc w:val="both"/>
        <w:rPr>
          <w:rFonts w:ascii="Times New Roman" w:hAnsi="Times New Roman"/>
          <w:sz w:val="28"/>
          <w:szCs w:val="28"/>
        </w:rPr>
      </w:pPr>
      <w:r w:rsidRPr="00EE0F25">
        <w:rPr>
          <w:rFonts w:ascii="Times New Roman" w:hAnsi="Times New Roman"/>
          <w:sz w:val="28"/>
          <w:szCs w:val="28"/>
        </w:rPr>
        <w:t>Перераспределение  иных межбюджетных трансфертов  осуществляется между сельскими поселениями, подавшими по состоянию на 01 декабря текущего финансового года заявку на возмещение части расходов по организации мероприятий по содействию занятости населения, произведенных за счет средств сельского поселения.</w:t>
      </w:r>
    </w:p>
    <w:p w:rsidR="00AF4218" w:rsidRPr="00EE0F25" w:rsidRDefault="00AF4218" w:rsidP="00EE0F25">
      <w:pPr>
        <w:spacing w:line="360" w:lineRule="auto"/>
        <w:ind w:firstLine="708"/>
        <w:jc w:val="both"/>
        <w:rPr>
          <w:rFonts w:ascii="Times New Roman" w:hAnsi="Times New Roman"/>
          <w:sz w:val="28"/>
          <w:szCs w:val="28"/>
        </w:rPr>
      </w:pPr>
      <w:r w:rsidRPr="00EE0F25">
        <w:rPr>
          <w:rFonts w:ascii="Times New Roman" w:hAnsi="Times New Roman"/>
          <w:sz w:val="28"/>
          <w:szCs w:val="28"/>
        </w:rPr>
        <w:t>Перераспределению подлежат остатки иных межбюджетных трансфертов с соблюдением следующих пропорций:</w:t>
      </w:r>
    </w:p>
    <w:p w:rsidR="00AF4218" w:rsidRPr="00EE0F25" w:rsidRDefault="00AF4218" w:rsidP="00EE0F25">
      <w:pPr>
        <w:spacing w:line="360" w:lineRule="auto"/>
        <w:jc w:val="both"/>
        <w:rPr>
          <w:rFonts w:ascii="Times New Roman" w:hAnsi="Times New Roman"/>
          <w:sz w:val="28"/>
          <w:szCs w:val="28"/>
        </w:rPr>
      </w:pPr>
      <w:r w:rsidRPr="00EE0F25">
        <w:rPr>
          <w:rFonts w:ascii="Times New Roman" w:hAnsi="Times New Roman"/>
          <w:sz w:val="28"/>
          <w:szCs w:val="28"/>
        </w:rPr>
        <w:t>50% - объем иных межбюджетных трансфертов на проведение мероприятий по содействию занятости населения конкретного сельского поселения;</w:t>
      </w:r>
    </w:p>
    <w:p w:rsidR="00AF4218" w:rsidRPr="00EE0F25" w:rsidRDefault="00AF4218" w:rsidP="00EE0F25">
      <w:pPr>
        <w:spacing w:line="360" w:lineRule="auto"/>
        <w:jc w:val="both"/>
        <w:rPr>
          <w:rFonts w:ascii="Times New Roman" w:hAnsi="Times New Roman"/>
          <w:sz w:val="28"/>
          <w:szCs w:val="28"/>
        </w:rPr>
      </w:pPr>
      <w:r w:rsidRPr="00EE0F25">
        <w:rPr>
          <w:rFonts w:ascii="Times New Roman" w:hAnsi="Times New Roman"/>
          <w:sz w:val="28"/>
          <w:szCs w:val="28"/>
        </w:rPr>
        <w:t>50% - объем иных межбюджетных трансфертов на проведение мероприятий по содействию занятости населения МО МР «Усть-Куломский».</w:t>
      </w:r>
    </w:p>
    <w:p w:rsidR="00AF4218" w:rsidRPr="00EE0F25" w:rsidRDefault="00AF4218" w:rsidP="00EE0F25">
      <w:pPr>
        <w:spacing w:line="360" w:lineRule="auto"/>
        <w:ind w:firstLine="708"/>
        <w:jc w:val="both"/>
        <w:rPr>
          <w:rFonts w:ascii="Times New Roman" w:hAnsi="Times New Roman"/>
          <w:sz w:val="28"/>
          <w:szCs w:val="28"/>
        </w:rPr>
      </w:pPr>
      <w:r w:rsidRPr="00EE0F25">
        <w:rPr>
          <w:rFonts w:ascii="Times New Roman" w:hAnsi="Times New Roman"/>
          <w:sz w:val="28"/>
          <w:szCs w:val="28"/>
        </w:rPr>
        <w:t>Перераспределение иных межбюджетных трансфертов осуществляется по следующей формуле:</w:t>
      </w:r>
    </w:p>
    <w:p w:rsidR="00AF4218" w:rsidRPr="00EE0F25" w:rsidRDefault="00AF4218" w:rsidP="00EE0F25">
      <w:pPr>
        <w:spacing w:line="360" w:lineRule="auto"/>
        <w:ind w:firstLine="708"/>
        <w:jc w:val="both"/>
        <w:rPr>
          <w:rFonts w:ascii="Times New Roman" w:hAnsi="Times New Roman"/>
          <w:sz w:val="28"/>
          <w:szCs w:val="28"/>
        </w:rPr>
      </w:pPr>
      <w:r w:rsidRPr="00EE0F25">
        <w:rPr>
          <w:rFonts w:ascii="Times New Roman" w:hAnsi="Times New Roman"/>
          <w:sz w:val="28"/>
          <w:szCs w:val="28"/>
          <w:lang w:val="en-US"/>
        </w:rPr>
        <w:t>P</w:t>
      </w:r>
      <w:r w:rsidRPr="00EE0F25">
        <w:rPr>
          <w:rFonts w:ascii="Times New Roman" w:hAnsi="Times New Roman"/>
          <w:sz w:val="28"/>
          <w:szCs w:val="28"/>
        </w:rPr>
        <w:t xml:space="preserve"> = (</w:t>
      </w:r>
      <w:r w:rsidRPr="00EE0F25">
        <w:rPr>
          <w:rFonts w:ascii="Times New Roman" w:hAnsi="Times New Roman"/>
          <w:sz w:val="28"/>
          <w:szCs w:val="28"/>
          <w:lang w:val="en-US"/>
        </w:rPr>
        <w:t>Q</w:t>
      </w:r>
      <w:r w:rsidRPr="00EE0F25">
        <w:rPr>
          <w:rFonts w:ascii="Times New Roman" w:hAnsi="Times New Roman"/>
          <w:sz w:val="28"/>
          <w:szCs w:val="28"/>
        </w:rPr>
        <w:t xml:space="preserve"> </w:t>
      </w:r>
      <w:r w:rsidRPr="00EE0F25">
        <w:rPr>
          <w:rFonts w:ascii="Times New Roman" w:hAnsi="Times New Roman"/>
          <w:sz w:val="28"/>
          <w:szCs w:val="28"/>
          <w:vertAlign w:val="subscript"/>
        </w:rPr>
        <w:t>расход</w:t>
      </w:r>
      <w:r w:rsidRPr="00EE0F25">
        <w:rPr>
          <w:rFonts w:ascii="Times New Roman" w:hAnsi="Times New Roman"/>
          <w:sz w:val="28"/>
          <w:szCs w:val="28"/>
        </w:rPr>
        <w:t xml:space="preserve"> / (</w:t>
      </w:r>
      <w:r w:rsidRPr="00EE0F25">
        <w:rPr>
          <w:rFonts w:ascii="Times New Roman" w:hAnsi="Times New Roman"/>
          <w:sz w:val="28"/>
          <w:szCs w:val="28"/>
          <w:lang w:val="en-US"/>
        </w:rPr>
        <w:t>Q</w:t>
      </w:r>
      <w:r w:rsidRPr="00EE0F25">
        <w:rPr>
          <w:rFonts w:ascii="Times New Roman" w:hAnsi="Times New Roman"/>
          <w:sz w:val="28"/>
          <w:szCs w:val="28"/>
        </w:rPr>
        <w:t xml:space="preserve"> </w:t>
      </w:r>
      <w:r w:rsidRPr="00EE0F25">
        <w:rPr>
          <w:rFonts w:ascii="Times New Roman" w:hAnsi="Times New Roman"/>
          <w:sz w:val="28"/>
          <w:szCs w:val="28"/>
          <w:vertAlign w:val="subscript"/>
        </w:rPr>
        <w:t>общ</w:t>
      </w:r>
      <w:r w:rsidRPr="00EE0F25">
        <w:rPr>
          <w:rFonts w:ascii="Times New Roman" w:hAnsi="Times New Roman"/>
          <w:sz w:val="28"/>
          <w:szCs w:val="28"/>
        </w:rPr>
        <w:t xml:space="preserve"> – </w:t>
      </w:r>
      <w:r w:rsidRPr="00EE0F25">
        <w:rPr>
          <w:rFonts w:ascii="Times New Roman" w:hAnsi="Times New Roman"/>
          <w:sz w:val="28"/>
          <w:szCs w:val="28"/>
          <w:lang w:val="en-US"/>
        </w:rPr>
        <w:t>Q</w:t>
      </w:r>
      <w:r w:rsidRPr="00EE0F25">
        <w:rPr>
          <w:rFonts w:ascii="Times New Roman" w:hAnsi="Times New Roman"/>
          <w:sz w:val="28"/>
          <w:szCs w:val="28"/>
        </w:rPr>
        <w:t xml:space="preserve"> </w:t>
      </w:r>
      <w:r w:rsidRPr="00EE0F25">
        <w:rPr>
          <w:rFonts w:ascii="Times New Roman" w:hAnsi="Times New Roman"/>
          <w:sz w:val="28"/>
          <w:szCs w:val="28"/>
          <w:vertAlign w:val="subscript"/>
        </w:rPr>
        <w:t>расход</w:t>
      </w:r>
      <w:r w:rsidRPr="00EE0F25">
        <w:rPr>
          <w:rFonts w:ascii="Times New Roman" w:hAnsi="Times New Roman"/>
          <w:sz w:val="28"/>
          <w:szCs w:val="28"/>
        </w:rPr>
        <w:t>)) * (</w:t>
      </w:r>
      <w:r w:rsidRPr="00EE0F25">
        <w:rPr>
          <w:rFonts w:ascii="Times New Roman" w:hAnsi="Times New Roman"/>
          <w:sz w:val="28"/>
          <w:szCs w:val="28"/>
          <w:lang w:val="en-US"/>
        </w:rPr>
        <w:t>Q</w:t>
      </w:r>
      <w:r w:rsidRPr="00EE0F25">
        <w:rPr>
          <w:rFonts w:ascii="Times New Roman" w:hAnsi="Times New Roman"/>
          <w:sz w:val="28"/>
          <w:szCs w:val="28"/>
        </w:rPr>
        <w:t xml:space="preserve"> </w:t>
      </w:r>
      <w:r w:rsidRPr="00EE0F25">
        <w:rPr>
          <w:rFonts w:ascii="Times New Roman" w:hAnsi="Times New Roman"/>
          <w:sz w:val="28"/>
          <w:szCs w:val="28"/>
          <w:vertAlign w:val="subscript"/>
        </w:rPr>
        <w:t>СП</w:t>
      </w:r>
      <w:r w:rsidRPr="00EE0F25">
        <w:rPr>
          <w:rFonts w:ascii="Times New Roman" w:hAnsi="Times New Roman"/>
          <w:sz w:val="28"/>
          <w:szCs w:val="28"/>
        </w:rPr>
        <w:t xml:space="preserve"> / </w:t>
      </w:r>
      <w:r w:rsidRPr="00EE0F25">
        <w:rPr>
          <w:rFonts w:ascii="Times New Roman" w:hAnsi="Times New Roman"/>
          <w:sz w:val="28"/>
          <w:szCs w:val="28"/>
          <w:lang w:val="en-US"/>
        </w:rPr>
        <w:t>Q</w:t>
      </w:r>
      <w:r w:rsidRPr="00EE0F25">
        <w:rPr>
          <w:rFonts w:ascii="Times New Roman" w:hAnsi="Times New Roman"/>
          <w:sz w:val="28"/>
          <w:szCs w:val="28"/>
        </w:rPr>
        <w:t xml:space="preserve"> </w:t>
      </w:r>
      <w:r w:rsidRPr="00EE0F25">
        <w:rPr>
          <w:rFonts w:ascii="Times New Roman" w:hAnsi="Times New Roman"/>
          <w:sz w:val="28"/>
          <w:szCs w:val="28"/>
          <w:vertAlign w:val="subscript"/>
        </w:rPr>
        <w:t>общ</w:t>
      </w:r>
      <w:r w:rsidRPr="00EE0F25">
        <w:rPr>
          <w:rFonts w:ascii="Times New Roman" w:hAnsi="Times New Roman"/>
          <w:sz w:val="28"/>
          <w:szCs w:val="28"/>
        </w:rPr>
        <w:t>), где</w:t>
      </w:r>
    </w:p>
    <w:p w:rsidR="00AF4218" w:rsidRPr="00EE0F25" w:rsidRDefault="00AF4218" w:rsidP="00EE0F25">
      <w:pPr>
        <w:spacing w:line="360" w:lineRule="auto"/>
        <w:ind w:firstLine="708"/>
        <w:jc w:val="both"/>
        <w:rPr>
          <w:rFonts w:ascii="Times New Roman" w:hAnsi="Times New Roman"/>
          <w:sz w:val="28"/>
          <w:szCs w:val="28"/>
        </w:rPr>
      </w:pPr>
      <w:r w:rsidRPr="00EE0F25">
        <w:rPr>
          <w:rFonts w:ascii="Times New Roman" w:hAnsi="Times New Roman"/>
          <w:sz w:val="28"/>
          <w:szCs w:val="28"/>
          <w:lang w:val="en-US"/>
        </w:rPr>
        <w:t>P</w:t>
      </w:r>
      <w:r w:rsidRPr="00EE0F25">
        <w:rPr>
          <w:rFonts w:ascii="Times New Roman" w:hAnsi="Times New Roman"/>
          <w:sz w:val="28"/>
          <w:szCs w:val="28"/>
        </w:rPr>
        <w:t xml:space="preserve"> – объем иных межбюджетных трансфертов на проведение мероприятий по содействию занятости населения, предоставляемый конкретному СП;</w:t>
      </w:r>
    </w:p>
    <w:p w:rsidR="00AF4218" w:rsidRPr="00EE0F25" w:rsidRDefault="00AF4218" w:rsidP="00EE0F25">
      <w:pPr>
        <w:spacing w:line="360" w:lineRule="auto"/>
        <w:ind w:firstLine="708"/>
        <w:jc w:val="both"/>
        <w:rPr>
          <w:rFonts w:ascii="Times New Roman" w:hAnsi="Times New Roman"/>
          <w:sz w:val="28"/>
          <w:szCs w:val="28"/>
        </w:rPr>
      </w:pPr>
      <w:r w:rsidRPr="00EE0F25">
        <w:rPr>
          <w:rFonts w:ascii="Times New Roman" w:hAnsi="Times New Roman"/>
          <w:sz w:val="28"/>
          <w:szCs w:val="28"/>
          <w:lang w:val="en-US"/>
        </w:rPr>
        <w:t>Q</w:t>
      </w:r>
      <w:r w:rsidRPr="00EE0F25">
        <w:rPr>
          <w:rFonts w:ascii="Times New Roman" w:hAnsi="Times New Roman"/>
          <w:sz w:val="28"/>
          <w:szCs w:val="28"/>
        </w:rPr>
        <w:t xml:space="preserve"> </w:t>
      </w:r>
      <w:r w:rsidRPr="00EE0F25">
        <w:rPr>
          <w:rFonts w:ascii="Times New Roman" w:hAnsi="Times New Roman"/>
          <w:sz w:val="28"/>
          <w:szCs w:val="28"/>
          <w:vertAlign w:val="subscript"/>
        </w:rPr>
        <w:t xml:space="preserve">расход </w:t>
      </w:r>
      <w:r w:rsidRPr="00EE0F25">
        <w:rPr>
          <w:rFonts w:ascii="Times New Roman" w:hAnsi="Times New Roman"/>
          <w:sz w:val="28"/>
          <w:szCs w:val="28"/>
        </w:rPr>
        <w:t>– объем иных межбюджетных трансфертов на проведение мероприятий по содействию занятости населения, предоставленный СП согласно заявке до 01 декабря текущего финансового года</w:t>
      </w:r>
      <w:r w:rsidRPr="00EE0F25">
        <w:rPr>
          <w:rFonts w:ascii="Times New Roman" w:hAnsi="Times New Roman"/>
          <w:sz w:val="28"/>
          <w:szCs w:val="28"/>
          <w:vertAlign w:val="superscript"/>
        </w:rPr>
        <w:t>*</w:t>
      </w:r>
      <w:r w:rsidRPr="00EE0F25">
        <w:rPr>
          <w:rFonts w:ascii="Times New Roman" w:hAnsi="Times New Roman"/>
          <w:sz w:val="28"/>
          <w:szCs w:val="28"/>
        </w:rPr>
        <w:t>;</w:t>
      </w:r>
    </w:p>
    <w:p w:rsidR="00AF4218" w:rsidRPr="00EE0F25" w:rsidRDefault="00AF4218" w:rsidP="00EE0F25">
      <w:pPr>
        <w:spacing w:line="360" w:lineRule="auto"/>
        <w:ind w:firstLine="708"/>
        <w:jc w:val="both"/>
        <w:rPr>
          <w:rFonts w:ascii="Times New Roman" w:hAnsi="Times New Roman"/>
          <w:sz w:val="28"/>
          <w:szCs w:val="28"/>
        </w:rPr>
      </w:pPr>
      <w:r w:rsidRPr="00EE0F25">
        <w:rPr>
          <w:rFonts w:ascii="Times New Roman" w:hAnsi="Times New Roman"/>
          <w:sz w:val="28"/>
          <w:szCs w:val="28"/>
          <w:lang w:val="en-US"/>
        </w:rPr>
        <w:t>Q</w:t>
      </w:r>
      <w:r w:rsidRPr="00EE0F25">
        <w:rPr>
          <w:rFonts w:ascii="Times New Roman" w:hAnsi="Times New Roman"/>
          <w:sz w:val="28"/>
          <w:szCs w:val="28"/>
        </w:rPr>
        <w:t xml:space="preserve"> </w:t>
      </w:r>
      <w:r w:rsidRPr="00EE0F25">
        <w:rPr>
          <w:rFonts w:ascii="Times New Roman" w:hAnsi="Times New Roman"/>
          <w:sz w:val="28"/>
          <w:szCs w:val="28"/>
          <w:vertAlign w:val="subscript"/>
        </w:rPr>
        <w:t xml:space="preserve">общ </w:t>
      </w:r>
      <w:r w:rsidRPr="00EE0F25">
        <w:rPr>
          <w:rFonts w:ascii="Times New Roman" w:hAnsi="Times New Roman"/>
          <w:sz w:val="28"/>
          <w:szCs w:val="28"/>
        </w:rPr>
        <w:t>– сумма кассового расхода иных межбюджетных трансфертов сельских поселений на проведение мероприятий по содействию занятости населения, подавших заявки на возмещение части расходов по состоянию на 01 декабря текущего финансового года</w:t>
      </w:r>
      <w:r w:rsidRPr="00EE0F25">
        <w:rPr>
          <w:rFonts w:ascii="Times New Roman" w:hAnsi="Times New Roman"/>
          <w:sz w:val="28"/>
          <w:szCs w:val="28"/>
          <w:vertAlign w:val="superscript"/>
        </w:rPr>
        <w:t>*</w:t>
      </w:r>
      <w:r w:rsidRPr="00EE0F25">
        <w:rPr>
          <w:rFonts w:ascii="Times New Roman" w:hAnsi="Times New Roman"/>
          <w:sz w:val="28"/>
          <w:szCs w:val="28"/>
        </w:rPr>
        <w:t xml:space="preserve">. </w:t>
      </w:r>
    </w:p>
    <w:p w:rsidR="00AF4218" w:rsidRPr="00EE0F25" w:rsidRDefault="00AF4218" w:rsidP="00EE0F25">
      <w:pPr>
        <w:spacing w:line="360" w:lineRule="auto"/>
        <w:ind w:firstLine="708"/>
        <w:jc w:val="both"/>
        <w:rPr>
          <w:rFonts w:ascii="Times New Roman" w:hAnsi="Times New Roman"/>
          <w:sz w:val="28"/>
          <w:szCs w:val="28"/>
        </w:rPr>
      </w:pPr>
      <w:r w:rsidRPr="00EE0F25">
        <w:rPr>
          <w:rFonts w:ascii="Times New Roman" w:hAnsi="Times New Roman"/>
          <w:sz w:val="28"/>
          <w:szCs w:val="28"/>
          <w:lang w:val="en-US"/>
        </w:rPr>
        <w:t>Q</w:t>
      </w:r>
      <w:r w:rsidRPr="00EE0F25">
        <w:rPr>
          <w:rFonts w:ascii="Times New Roman" w:hAnsi="Times New Roman"/>
          <w:sz w:val="28"/>
          <w:szCs w:val="28"/>
        </w:rPr>
        <w:t xml:space="preserve"> </w:t>
      </w:r>
      <w:r w:rsidRPr="00EE0F25">
        <w:rPr>
          <w:rFonts w:ascii="Times New Roman" w:hAnsi="Times New Roman"/>
          <w:sz w:val="28"/>
          <w:szCs w:val="28"/>
          <w:vertAlign w:val="subscript"/>
        </w:rPr>
        <w:t xml:space="preserve">СП </w:t>
      </w:r>
      <w:r w:rsidRPr="00EE0F25">
        <w:rPr>
          <w:rFonts w:ascii="Times New Roman" w:hAnsi="Times New Roman"/>
          <w:sz w:val="28"/>
          <w:szCs w:val="28"/>
        </w:rPr>
        <w:t>– сумма кассового расхода иных межбюджетных трансфертов конкретного сельского поселения на проведение мероприятий по содействию занятости населения, подавшего заявку на возмещение части расходов по состоянию на 01 декабря текущего финансового года</w:t>
      </w:r>
      <w:r w:rsidRPr="00EE0F25">
        <w:rPr>
          <w:rFonts w:ascii="Times New Roman" w:hAnsi="Times New Roman"/>
          <w:sz w:val="28"/>
          <w:szCs w:val="28"/>
          <w:vertAlign w:val="superscript"/>
        </w:rPr>
        <w:t>*</w:t>
      </w:r>
      <w:r w:rsidRPr="00EE0F25">
        <w:rPr>
          <w:rFonts w:ascii="Times New Roman" w:hAnsi="Times New Roman"/>
          <w:sz w:val="28"/>
          <w:szCs w:val="28"/>
        </w:rPr>
        <w:t>.</w:t>
      </w:r>
    </w:p>
    <w:p w:rsidR="00AF4218" w:rsidRPr="00EE0F25" w:rsidRDefault="00AF4218" w:rsidP="00EE0F25">
      <w:pPr>
        <w:spacing w:line="360" w:lineRule="auto"/>
        <w:ind w:firstLine="708"/>
        <w:jc w:val="both"/>
        <w:rPr>
          <w:rFonts w:ascii="Times New Roman" w:hAnsi="Times New Roman"/>
          <w:sz w:val="28"/>
          <w:szCs w:val="28"/>
        </w:rPr>
      </w:pPr>
    </w:p>
    <w:p w:rsidR="00AF4218" w:rsidRPr="00EE0F25" w:rsidRDefault="00AF4218" w:rsidP="00EE0F25">
      <w:pPr>
        <w:spacing w:line="360" w:lineRule="auto"/>
        <w:ind w:firstLine="708"/>
        <w:jc w:val="both"/>
        <w:rPr>
          <w:rFonts w:ascii="Times New Roman" w:hAnsi="Times New Roman"/>
          <w:sz w:val="28"/>
          <w:szCs w:val="28"/>
        </w:rPr>
      </w:pPr>
      <w:r w:rsidRPr="00EE0F25">
        <w:rPr>
          <w:rFonts w:ascii="Times New Roman" w:hAnsi="Times New Roman"/>
          <w:sz w:val="28"/>
          <w:szCs w:val="28"/>
          <w:vertAlign w:val="superscript"/>
        </w:rPr>
        <w:t>*</w:t>
      </w:r>
      <w:r w:rsidRPr="00EE0F25">
        <w:rPr>
          <w:rFonts w:ascii="Times New Roman" w:hAnsi="Times New Roman"/>
          <w:sz w:val="28"/>
          <w:szCs w:val="28"/>
        </w:rPr>
        <w:t>Объем кассового расхода сельских поселения на проведение мероприятий по содействию занятости населения определяется на основании выписки из росписи муниципальных образований сельских поселений, представленной финансовым управлением администрации МР «Усть-Куломский».</w:t>
      </w:r>
    </w:p>
    <w:p w:rsidR="00AF4218" w:rsidRPr="00EE0F25" w:rsidRDefault="00AF4218" w:rsidP="00EE0F25">
      <w:pPr>
        <w:spacing w:line="360" w:lineRule="auto"/>
        <w:ind w:firstLine="708"/>
        <w:jc w:val="both"/>
        <w:rPr>
          <w:rFonts w:ascii="Times New Roman" w:hAnsi="Times New Roman"/>
          <w:sz w:val="28"/>
          <w:szCs w:val="28"/>
        </w:rPr>
      </w:pPr>
      <w:r w:rsidRPr="00EE0F25">
        <w:rPr>
          <w:rFonts w:ascii="Times New Roman" w:hAnsi="Times New Roman"/>
          <w:sz w:val="28"/>
          <w:szCs w:val="28"/>
        </w:rPr>
        <w:t>11. Контроль за целевым использованием средств бюджетов муниципальных образований сельских поселений, источником финансового обеспечения которых являются иные межбюджетные трансферты, осуществляется отделом экономической и налоговой политики Администрации МР «Усть-Куломский» и финансовым управлением Администрации МР «Усть-Куломский».</w:t>
      </w:r>
    </w:p>
    <w:p w:rsidR="00AF4218" w:rsidRPr="00EE0F25" w:rsidRDefault="00AF4218" w:rsidP="00EE0F25">
      <w:pPr>
        <w:spacing w:line="360" w:lineRule="auto"/>
        <w:rPr>
          <w:rFonts w:ascii="Times New Roman" w:hAnsi="Times New Roman"/>
          <w:sz w:val="28"/>
          <w:szCs w:val="28"/>
        </w:rPr>
      </w:pPr>
    </w:p>
    <w:p w:rsidR="00AF4218" w:rsidRPr="00EE0F25" w:rsidRDefault="00AF4218" w:rsidP="00EE0F25">
      <w:pPr>
        <w:spacing w:line="360" w:lineRule="auto"/>
        <w:jc w:val="center"/>
        <w:rPr>
          <w:rFonts w:ascii="Times New Roman" w:hAnsi="Times New Roman"/>
          <w:b/>
          <w:bCs/>
          <w:sz w:val="28"/>
          <w:szCs w:val="28"/>
        </w:rPr>
        <w:sectPr w:rsidR="00AF4218" w:rsidRPr="00EE0F25" w:rsidSect="00651C6F">
          <w:headerReference w:type="even" r:id="rId43"/>
          <w:headerReference w:type="default" r:id="rId44"/>
          <w:pgSz w:w="11909" w:h="16834"/>
          <w:pgMar w:top="510" w:right="851" w:bottom="510" w:left="1701" w:header="720" w:footer="720" w:gutter="0"/>
          <w:cols w:space="60"/>
          <w:noEndnote/>
        </w:sectPr>
      </w:pPr>
    </w:p>
    <w:p w:rsidR="00AF4218" w:rsidRPr="00EE0F25" w:rsidRDefault="00AF4218" w:rsidP="00EE0F25">
      <w:pPr>
        <w:spacing w:line="360" w:lineRule="auto"/>
        <w:jc w:val="right"/>
        <w:rPr>
          <w:rFonts w:ascii="Times New Roman" w:hAnsi="Times New Roman"/>
          <w:bCs/>
          <w:sz w:val="28"/>
          <w:szCs w:val="28"/>
        </w:rPr>
      </w:pPr>
      <w:r w:rsidRPr="00EE0F25">
        <w:rPr>
          <w:rFonts w:ascii="Times New Roman" w:hAnsi="Times New Roman"/>
          <w:bCs/>
          <w:sz w:val="28"/>
          <w:szCs w:val="28"/>
        </w:rPr>
        <w:t>Приложение 15</w:t>
      </w:r>
    </w:p>
    <w:p w:rsidR="00AF4218" w:rsidRPr="00EE0F25" w:rsidRDefault="00AF4218" w:rsidP="00EE0F25">
      <w:pPr>
        <w:spacing w:line="360" w:lineRule="auto"/>
        <w:jc w:val="right"/>
        <w:rPr>
          <w:rFonts w:ascii="Times New Roman" w:hAnsi="Times New Roman"/>
          <w:b/>
          <w:bCs/>
          <w:sz w:val="28"/>
          <w:szCs w:val="28"/>
        </w:rPr>
      </w:pPr>
    </w:p>
    <w:p w:rsidR="00AF4218" w:rsidRPr="00EE0F25" w:rsidRDefault="00AF4218" w:rsidP="00EE0F25">
      <w:pPr>
        <w:spacing w:line="360" w:lineRule="auto"/>
        <w:jc w:val="center"/>
        <w:rPr>
          <w:rFonts w:ascii="Times New Roman" w:hAnsi="Times New Roman"/>
          <w:b/>
          <w:bCs/>
          <w:sz w:val="28"/>
          <w:szCs w:val="28"/>
        </w:rPr>
      </w:pPr>
      <w:r w:rsidRPr="00EE0F25">
        <w:rPr>
          <w:rFonts w:ascii="Times New Roman" w:hAnsi="Times New Roman"/>
          <w:b/>
          <w:bCs/>
          <w:sz w:val="28"/>
          <w:szCs w:val="28"/>
        </w:rPr>
        <w:t>Соглашение № ____</w:t>
      </w:r>
    </w:p>
    <w:p w:rsidR="00AF4218" w:rsidRPr="00EE0F25" w:rsidRDefault="00AF4218" w:rsidP="00EE0F25">
      <w:pPr>
        <w:spacing w:line="360" w:lineRule="auto"/>
        <w:jc w:val="center"/>
        <w:rPr>
          <w:rFonts w:ascii="Times New Roman" w:hAnsi="Times New Roman"/>
          <w:spacing w:val="-1"/>
          <w:sz w:val="28"/>
          <w:szCs w:val="28"/>
        </w:rPr>
      </w:pPr>
      <w:r w:rsidRPr="00EE0F25">
        <w:rPr>
          <w:rFonts w:ascii="Times New Roman" w:hAnsi="Times New Roman"/>
          <w:sz w:val="28"/>
          <w:szCs w:val="28"/>
        </w:rPr>
        <w:t xml:space="preserve">о предоставлении  в 2014 году иных межбюджетных трансфертов на реализацию мероприятий по содействию занятости населения на территории сельского поселения «______________»  </w:t>
      </w:r>
    </w:p>
    <w:p w:rsidR="00AF4218" w:rsidRPr="00EE0F25" w:rsidRDefault="00AF4218" w:rsidP="00EE0F25">
      <w:pPr>
        <w:shd w:val="clear" w:color="auto" w:fill="FFFFFF"/>
        <w:tabs>
          <w:tab w:val="left" w:pos="6878"/>
          <w:tab w:val="left" w:leader="underscore" w:pos="7589"/>
          <w:tab w:val="left" w:leader="underscore" w:pos="9235"/>
        </w:tabs>
        <w:spacing w:line="360" w:lineRule="auto"/>
        <w:rPr>
          <w:rFonts w:ascii="Times New Roman" w:hAnsi="Times New Roman"/>
          <w:spacing w:val="-2"/>
          <w:sz w:val="28"/>
          <w:szCs w:val="28"/>
        </w:rPr>
      </w:pPr>
      <w:r w:rsidRPr="00EE0F25">
        <w:rPr>
          <w:rFonts w:ascii="Times New Roman" w:hAnsi="Times New Roman"/>
          <w:spacing w:val="-1"/>
          <w:sz w:val="28"/>
          <w:szCs w:val="28"/>
        </w:rPr>
        <w:t xml:space="preserve">с.___________                                                                  </w:t>
      </w:r>
      <w:r w:rsidRPr="00EE0F25">
        <w:rPr>
          <w:rFonts w:ascii="Times New Roman" w:hAnsi="Times New Roman"/>
          <w:sz w:val="28"/>
          <w:szCs w:val="28"/>
        </w:rPr>
        <w:t>«___»__________</w:t>
      </w:r>
      <w:r w:rsidRPr="00EE0F25">
        <w:rPr>
          <w:rFonts w:ascii="Times New Roman" w:hAnsi="Times New Roman"/>
          <w:spacing w:val="-2"/>
          <w:sz w:val="28"/>
          <w:szCs w:val="28"/>
        </w:rPr>
        <w:t>2013 г.</w:t>
      </w:r>
    </w:p>
    <w:p w:rsidR="00AF4218" w:rsidRPr="00EE0F25" w:rsidRDefault="00AF4218" w:rsidP="00EE0F25">
      <w:pPr>
        <w:spacing w:line="360" w:lineRule="auto"/>
        <w:jc w:val="both"/>
        <w:rPr>
          <w:rFonts w:ascii="Times New Roman" w:hAnsi="Times New Roman"/>
          <w:sz w:val="28"/>
          <w:szCs w:val="28"/>
        </w:rPr>
      </w:pPr>
      <w:r w:rsidRPr="00EE0F25">
        <w:rPr>
          <w:rFonts w:ascii="Times New Roman" w:hAnsi="Times New Roman"/>
          <w:sz w:val="28"/>
          <w:szCs w:val="28"/>
        </w:rPr>
        <w:t xml:space="preserve">         </w:t>
      </w:r>
    </w:p>
    <w:p w:rsidR="00AF4218" w:rsidRPr="00EE0F25" w:rsidRDefault="00AF4218" w:rsidP="00EE0F25">
      <w:pPr>
        <w:pStyle w:val="ConsPlusTitle"/>
        <w:widowControl/>
        <w:spacing w:line="360" w:lineRule="auto"/>
        <w:jc w:val="both"/>
        <w:rPr>
          <w:rFonts w:ascii="Times New Roman" w:hAnsi="Times New Roman" w:cs="Times New Roman"/>
          <w:b w:val="0"/>
          <w:sz w:val="28"/>
          <w:szCs w:val="28"/>
        </w:rPr>
      </w:pPr>
      <w:r w:rsidRPr="00EE0F25">
        <w:rPr>
          <w:rFonts w:ascii="Times New Roman" w:hAnsi="Times New Roman" w:cs="Times New Roman"/>
          <w:b w:val="0"/>
          <w:sz w:val="28"/>
          <w:szCs w:val="28"/>
        </w:rPr>
        <w:tab/>
        <w:t xml:space="preserve">Администрация МР «Усть-Куломский», именуемая в дальнейшем - Администрация, в лице главы МР «Усть-Куломский» - руководителя администрации района Шатохина Дмитрия Александровича, действующего на основании Устава, утвержденного решением Совета МО «Усть-Куломский район» от 30.06.2005 года с одной стороны и Администрация сельского поселения «__________________», именуемая в дальнейшем </w:t>
      </w:r>
      <w:r w:rsidRPr="00EE0F25">
        <w:rPr>
          <w:rFonts w:ascii="Times New Roman" w:hAnsi="Times New Roman" w:cs="Times New Roman"/>
          <w:b w:val="0"/>
          <w:bCs w:val="0"/>
          <w:sz w:val="28"/>
          <w:szCs w:val="28"/>
        </w:rPr>
        <w:t>Получатель</w:t>
      </w:r>
      <w:r w:rsidRPr="00EE0F25">
        <w:rPr>
          <w:rFonts w:ascii="Times New Roman" w:hAnsi="Times New Roman" w:cs="Times New Roman"/>
          <w:b w:val="0"/>
          <w:sz w:val="28"/>
          <w:szCs w:val="28"/>
        </w:rPr>
        <w:t xml:space="preserve">, в лице Главы сельского поселения «______» Ф. И. О., действующего на основании Устава муниципального образования сельского поселения «________», утвержденного решением Совета «________» от ________, с другой стороны, именуемые в дальнейшем «Стороны», в соответствии с постановлением Администрации МР «Усть-Куломский» № 1828 от 10.12.2013г. </w:t>
      </w:r>
      <w:r w:rsidRPr="00EE0F25">
        <w:rPr>
          <w:rFonts w:ascii="Times New Roman" w:hAnsi="Times New Roman" w:cs="Times New Roman"/>
          <w:sz w:val="28"/>
          <w:szCs w:val="28"/>
        </w:rPr>
        <w:t>«</w:t>
      </w:r>
      <w:r w:rsidRPr="00EE0F25">
        <w:rPr>
          <w:rFonts w:ascii="Times New Roman" w:hAnsi="Times New Roman" w:cs="Times New Roman"/>
          <w:b w:val="0"/>
          <w:bCs w:val="0"/>
          <w:sz w:val="28"/>
          <w:szCs w:val="28"/>
        </w:rPr>
        <w:t xml:space="preserve">Об утверждении </w:t>
      </w:r>
      <w:r w:rsidRPr="00EE0F25">
        <w:rPr>
          <w:rFonts w:ascii="Times New Roman" w:hAnsi="Times New Roman" w:cs="Times New Roman"/>
          <w:b w:val="0"/>
          <w:sz w:val="28"/>
          <w:szCs w:val="28"/>
        </w:rPr>
        <w:t>муниципальной программой администрации МР «Усть-Куломский» «Развитие экономики»</w:t>
      </w:r>
      <w:r w:rsidRPr="00EE0F25">
        <w:rPr>
          <w:rFonts w:ascii="Times New Roman" w:hAnsi="Times New Roman" w:cs="Times New Roman"/>
          <w:b w:val="0"/>
          <w:bCs w:val="0"/>
          <w:sz w:val="28"/>
          <w:szCs w:val="28"/>
        </w:rPr>
        <w:t xml:space="preserve"> </w:t>
      </w:r>
      <w:r w:rsidRPr="00EE0F25">
        <w:rPr>
          <w:rFonts w:ascii="Times New Roman" w:hAnsi="Times New Roman" w:cs="Times New Roman"/>
          <w:b w:val="0"/>
          <w:sz w:val="28"/>
          <w:szCs w:val="28"/>
        </w:rPr>
        <w:t>заключили настоящее Соглашение о нижеследующем:</w:t>
      </w:r>
    </w:p>
    <w:p w:rsidR="00AF4218" w:rsidRPr="00EE0F25" w:rsidRDefault="00AF4218" w:rsidP="00EE0F25">
      <w:pPr>
        <w:pStyle w:val="ConsPlusTitle"/>
        <w:widowControl/>
        <w:spacing w:line="360" w:lineRule="auto"/>
        <w:jc w:val="both"/>
        <w:rPr>
          <w:rFonts w:ascii="Times New Roman" w:hAnsi="Times New Roman" w:cs="Times New Roman"/>
          <w:b w:val="0"/>
          <w:sz w:val="28"/>
          <w:szCs w:val="28"/>
        </w:rPr>
      </w:pPr>
    </w:p>
    <w:p w:rsidR="00AF4218" w:rsidRPr="00EE0F25" w:rsidRDefault="00AF4218" w:rsidP="00EE0F25">
      <w:pPr>
        <w:widowControl w:val="0"/>
        <w:shd w:val="clear" w:color="auto" w:fill="FFFFFF"/>
        <w:tabs>
          <w:tab w:val="left" w:pos="426"/>
        </w:tabs>
        <w:autoSpaceDE w:val="0"/>
        <w:autoSpaceDN w:val="0"/>
        <w:adjustRightInd w:val="0"/>
        <w:spacing w:line="360" w:lineRule="auto"/>
        <w:jc w:val="center"/>
        <w:outlineLvl w:val="0"/>
        <w:rPr>
          <w:rFonts w:ascii="Times New Roman" w:hAnsi="Times New Roman"/>
          <w:b/>
          <w:bCs/>
          <w:sz w:val="28"/>
          <w:szCs w:val="28"/>
        </w:rPr>
      </w:pPr>
      <w:r w:rsidRPr="00EE0F25">
        <w:rPr>
          <w:rFonts w:ascii="Times New Roman" w:hAnsi="Times New Roman"/>
          <w:b/>
          <w:bCs/>
          <w:sz w:val="28"/>
          <w:szCs w:val="28"/>
        </w:rPr>
        <w:t>1. Предмет Соглашения</w:t>
      </w:r>
    </w:p>
    <w:p w:rsidR="00AF4218" w:rsidRPr="00EE0F25" w:rsidRDefault="00AF4218" w:rsidP="00EE0F25">
      <w:pPr>
        <w:shd w:val="clear" w:color="auto" w:fill="FFFFFF"/>
        <w:spacing w:line="360" w:lineRule="auto"/>
        <w:ind w:firstLine="567"/>
        <w:contextualSpacing/>
        <w:jc w:val="both"/>
        <w:rPr>
          <w:rFonts w:ascii="Times New Roman" w:hAnsi="Times New Roman"/>
          <w:sz w:val="28"/>
          <w:szCs w:val="28"/>
        </w:rPr>
      </w:pPr>
      <w:r w:rsidRPr="00EE0F25">
        <w:rPr>
          <w:rFonts w:ascii="Times New Roman" w:hAnsi="Times New Roman"/>
          <w:sz w:val="28"/>
          <w:szCs w:val="28"/>
        </w:rPr>
        <w:t>1.1. Предметом настоящего Соглашения является предоставление из бюджета МО МР «Усть-Куломский» иных межбюджетных трансфертов на реализацию мероприятий по содействию занятости населения (далее - иные межбюджетные трансферты).</w:t>
      </w:r>
    </w:p>
    <w:p w:rsidR="00AF4218" w:rsidRPr="00EE0F25" w:rsidRDefault="00AF4218" w:rsidP="00EE0F25">
      <w:pPr>
        <w:shd w:val="clear" w:color="auto" w:fill="FFFFFF"/>
        <w:tabs>
          <w:tab w:val="left" w:pos="426"/>
        </w:tabs>
        <w:spacing w:line="360" w:lineRule="auto"/>
        <w:jc w:val="center"/>
        <w:outlineLvl w:val="0"/>
        <w:rPr>
          <w:rFonts w:ascii="Times New Roman" w:hAnsi="Times New Roman"/>
          <w:b/>
          <w:bCs/>
          <w:sz w:val="28"/>
          <w:szCs w:val="28"/>
        </w:rPr>
      </w:pPr>
      <w:r w:rsidRPr="00EE0F25">
        <w:rPr>
          <w:rFonts w:ascii="Times New Roman" w:hAnsi="Times New Roman"/>
          <w:b/>
          <w:bCs/>
          <w:sz w:val="28"/>
          <w:szCs w:val="28"/>
        </w:rPr>
        <w:t>2. Цель и условия</w:t>
      </w:r>
    </w:p>
    <w:p w:rsidR="00AF4218" w:rsidRPr="00EE0F25" w:rsidRDefault="00AF4218" w:rsidP="00EE0F25">
      <w:pPr>
        <w:shd w:val="clear" w:color="auto" w:fill="FFFFFF"/>
        <w:tabs>
          <w:tab w:val="left" w:pos="426"/>
        </w:tabs>
        <w:spacing w:line="360" w:lineRule="auto"/>
        <w:jc w:val="center"/>
        <w:outlineLvl w:val="0"/>
        <w:rPr>
          <w:rFonts w:ascii="Times New Roman" w:hAnsi="Times New Roman"/>
          <w:b/>
          <w:bCs/>
          <w:sz w:val="28"/>
          <w:szCs w:val="28"/>
        </w:rPr>
      </w:pPr>
      <w:r w:rsidRPr="00EE0F25">
        <w:rPr>
          <w:rFonts w:ascii="Times New Roman" w:hAnsi="Times New Roman"/>
          <w:b/>
          <w:bCs/>
          <w:sz w:val="28"/>
          <w:szCs w:val="28"/>
        </w:rPr>
        <w:t>предоставления иных межбюджетных трансфертов</w:t>
      </w:r>
    </w:p>
    <w:p w:rsidR="00AF4218" w:rsidRPr="00EE0F25" w:rsidRDefault="00AF4218" w:rsidP="00EE0F25">
      <w:pPr>
        <w:pStyle w:val="ConsPlusNormal"/>
        <w:keepLines/>
        <w:tabs>
          <w:tab w:val="left" w:pos="2268"/>
        </w:tabs>
        <w:spacing w:line="360" w:lineRule="auto"/>
        <w:ind w:firstLine="567"/>
        <w:jc w:val="both"/>
        <w:rPr>
          <w:rFonts w:ascii="Times New Roman" w:hAnsi="Times New Roman" w:cs="Times New Roman"/>
          <w:sz w:val="28"/>
          <w:szCs w:val="28"/>
        </w:rPr>
      </w:pPr>
      <w:r w:rsidRPr="00EE0F25">
        <w:rPr>
          <w:rFonts w:ascii="Times New Roman" w:hAnsi="Times New Roman" w:cs="Times New Roman"/>
          <w:sz w:val="28"/>
          <w:szCs w:val="28"/>
        </w:rPr>
        <w:t xml:space="preserve">2.1. Целью предоставления в 2014 году иных межбюджетных трансфертов является муниципальная финансовая поддержка реализации мероприятий по содействию занятости населения. </w:t>
      </w:r>
    </w:p>
    <w:p w:rsidR="00AF4218" w:rsidRPr="00EE0F25" w:rsidRDefault="00AF4218" w:rsidP="00EE0F25">
      <w:pPr>
        <w:pStyle w:val="ConsPlusNormal"/>
        <w:keepLines/>
        <w:tabs>
          <w:tab w:val="left" w:pos="2268"/>
        </w:tabs>
        <w:spacing w:line="360" w:lineRule="auto"/>
        <w:ind w:firstLine="567"/>
        <w:jc w:val="both"/>
        <w:rPr>
          <w:rFonts w:ascii="Times New Roman" w:hAnsi="Times New Roman" w:cs="Times New Roman"/>
          <w:sz w:val="28"/>
          <w:szCs w:val="28"/>
        </w:rPr>
      </w:pPr>
      <w:r w:rsidRPr="00EE0F25">
        <w:rPr>
          <w:rFonts w:ascii="Times New Roman" w:hAnsi="Times New Roman" w:cs="Times New Roman"/>
          <w:sz w:val="28"/>
          <w:szCs w:val="28"/>
        </w:rPr>
        <w:t>2.2. Иные межбюджетные трансферты предоставляются Администрацией  бюджету муниципального образования сельского поселения в соответствии с постановлением Администрации на реализацию мероприятий по содействию занятости населения.</w:t>
      </w:r>
    </w:p>
    <w:p w:rsidR="00AF4218" w:rsidRPr="00EE0F25" w:rsidRDefault="00AF4218" w:rsidP="00EE0F25">
      <w:pPr>
        <w:shd w:val="clear" w:color="auto" w:fill="FFFFFF"/>
        <w:tabs>
          <w:tab w:val="left" w:pos="426"/>
        </w:tabs>
        <w:spacing w:line="360" w:lineRule="auto"/>
        <w:jc w:val="center"/>
        <w:outlineLvl w:val="0"/>
        <w:rPr>
          <w:rFonts w:ascii="Times New Roman" w:hAnsi="Times New Roman"/>
          <w:b/>
          <w:bCs/>
          <w:sz w:val="28"/>
          <w:szCs w:val="28"/>
        </w:rPr>
      </w:pPr>
      <w:r w:rsidRPr="00EE0F25">
        <w:rPr>
          <w:rFonts w:ascii="Times New Roman" w:hAnsi="Times New Roman"/>
          <w:b/>
          <w:bCs/>
          <w:sz w:val="28"/>
          <w:szCs w:val="28"/>
        </w:rPr>
        <w:t>3. Права и обязанности</w:t>
      </w:r>
    </w:p>
    <w:p w:rsidR="00AF4218" w:rsidRPr="00EE0F25" w:rsidRDefault="00AF4218" w:rsidP="00EE0F25">
      <w:pPr>
        <w:pStyle w:val="ConsPlusNormal"/>
        <w:widowControl/>
        <w:spacing w:line="360" w:lineRule="auto"/>
        <w:ind w:firstLine="709"/>
        <w:jc w:val="both"/>
        <w:rPr>
          <w:rFonts w:ascii="Times New Roman" w:hAnsi="Times New Roman" w:cs="Times New Roman"/>
          <w:sz w:val="28"/>
          <w:szCs w:val="28"/>
        </w:rPr>
      </w:pPr>
      <w:r w:rsidRPr="00EE0F25">
        <w:rPr>
          <w:rFonts w:ascii="Times New Roman" w:hAnsi="Times New Roman" w:cs="Times New Roman"/>
          <w:sz w:val="28"/>
          <w:szCs w:val="28"/>
        </w:rPr>
        <w:t>3.1. Администрация обязуется:</w:t>
      </w:r>
    </w:p>
    <w:p w:rsidR="00AF4218" w:rsidRPr="00EE0F25" w:rsidRDefault="00AF4218" w:rsidP="00EE0F25">
      <w:pPr>
        <w:pStyle w:val="ConsPlusNormal"/>
        <w:widowControl/>
        <w:spacing w:line="360" w:lineRule="auto"/>
        <w:ind w:firstLine="709"/>
        <w:jc w:val="both"/>
        <w:rPr>
          <w:rFonts w:ascii="Times New Roman" w:hAnsi="Times New Roman" w:cs="Times New Roman"/>
          <w:sz w:val="28"/>
          <w:szCs w:val="28"/>
        </w:rPr>
      </w:pPr>
      <w:r w:rsidRPr="00EE0F25">
        <w:rPr>
          <w:rFonts w:ascii="Times New Roman" w:hAnsi="Times New Roman" w:cs="Times New Roman"/>
          <w:sz w:val="28"/>
          <w:szCs w:val="28"/>
        </w:rPr>
        <w:t>3.1.1. Предоставить в 2014 году иные межбюджетные трансферты муниципальному образованию сельского поселения «____________» в соответствии с Правилами предоставления бюджетам муниципальных образований сельских поселений и распределением на 2014 год иных межбюджетных трансфертов</w:t>
      </w:r>
      <w:r w:rsidRPr="00EE0F25">
        <w:rPr>
          <w:rFonts w:ascii="Times New Roman" w:hAnsi="Times New Roman" w:cs="Times New Roman"/>
          <w:bCs/>
          <w:sz w:val="28"/>
          <w:szCs w:val="28"/>
        </w:rPr>
        <w:t xml:space="preserve">, утвержденных </w:t>
      </w:r>
      <w:r w:rsidRPr="00EE0F25">
        <w:rPr>
          <w:rFonts w:ascii="Times New Roman" w:hAnsi="Times New Roman" w:cs="Times New Roman"/>
          <w:sz w:val="28"/>
          <w:szCs w:val="28"/>
        </w:rPr>
        <w:t>постановлением администрации от «__»________2013г. № ___, в объеме _________ (прописью).</w:t>
      </w:r>
    </w:p>
    <w:p w:rsidR="00AF4218" w:rsidRPr="00EE0F25" w:rsidRDefault="00AF4218" w:rsidP="00EE0F25">
      <w:pPr>
        <w:pStyle w:val="ConsPlusNonformat"/>
        <w:spacing w:line="360" w:lineRule="auto"/>
        <w:ind w:firstLine="567"/>
        <w:jc w:val="both"/>
        <w:rPr>
          <w:rFonts w:ascii="Times New Roman" w:hAnsi="Times New Roman" w:cs="Times New Roman"/>
          <w:sz w:val="28"/>
          <w:szCs w:val="28"/>
        </w:rPr>
      </w:pPr>
      <w:r w:rsidRPr="00EE0F25">
        <w:rPr>
          <w:rFonts w:ascii="Times New Roman" w:hAnsi="Times New Roman" w:cs="Times New Roman"/>
          <w:sz w:val="28"/>
          <w:szCs w:val="28"/>
        </w:rPr>
        <w:t>3.1.2. Перечислить иные межбюджетные трансферты на лицевой счет Получателя единовременно в течение 20 дней со дня подписания настоящего Соглашения.</w:t>
      </w:r>
    </w:p>
    <w:p w:rsidR="00AF4218" w:rsidRPr="00EE0F25" w:rsidRDefault="00AF4218" w:rsidP="00EE0F25">
      <w:pPr>
        <w:pStyle w:val="ConsPlusNonformat"/>
        <w:spacing w:line="360" w:lineRule="auto"/>
        <w:ind w:firstLine="567"/>
        <w:jc w:val="both"/>
        <w:rPr>
          <w:rFonts w:ascii="Times New Roman" w:hAnsi="Times New Roman" w:cs="Times New Roman"/>
          <w:sz w:val="28"/>
          <w:szCs w:val="28"/>
        </w:rPr>
      </w:pPr>
      <w:r w:rsidRPr="00EE0F25">
        <w:rPr>
          <w:rFonts w:ascii="Times New Roman" w:hAnsi="Times New Roman" w:cs="Times New Roman"/>
          <w:sz w:val="28"/>
          <w:szCs w:val="28"/>
        </w:rPr>
        <w:t>3.1.3. Осуществлять контроль за расходованием средств бюджета сельского поселения, источником финансового обеспечения которого являются иные межбюджетные трансферты.</w:t>
      </w:r>
    </w:p>
    <w:p w:rsidR="00AF4218" w:rsidRPr="00EE0F25" w:rsidRDefault="00AF4218" w:rsidP="00EE0F25">
      <w:pPr>
        <w:pStyle w:val="ConsPlusNonformat"/>
        <w:spacing w:line="360" w:lineRule="auto"/>
        <w:ind w:firstLine="567"/>
        <w:jc w:val="both"/>
        <w:rPr>
          <w:rFonts w:ascii="Times New Roman" w:hAnsi="Times New Roman" w:cs="Times New Roman"/>
          <w:sz w:val="28"/>
          <w:szCs w:val="28"/>
        </w:rPr>
      </w:pPr>
      <w:r w:rsidRPr="00EE0F25">
        <w:rPr>
          <w:rFonts w:ascii="Times New Roman" w:hAnsi="Times New Roman" w:cs="Times New Roman"/>
          <w:spacing w:val="-5"/>
          <w:sz w:val="28"/>
          <w:szCs w:val="28"/>
        </w:rPr>
        <w:t xml:space="preserve">3.1.4. Предоставлять </w:t>
      </w:r>
      <w:r w:rsidRPr="00EE0F25">
        <w:rPr>
          <w:rFonts w:ascii="Times New Roman" w:hAnsi="Times New Roman" w:cs="Times New Roman"/>
          <w:sz w:val="28"/>
          <w:szCs w:val="28"/>
        </w:rPr>
        <w:t>информацию, необходимую для успешной реализации предмета Соглашения, и о</w:t>
      </w:r>
      <w:r w:rsidRPr="00EE0F25">
        <w:rPr>
          <w:rFonts w:ascii="Times New Roman" w:hAnsi="Times New Roman" w:cs="Times New Roman"/>
          <w:spacing w:val="-5"/>
          <w:sz w:val="28"/>
          <w:szCs w:val="28"/>
        </w:rPr>
        <w:t>казывать</w:t>
      </w:r>
      <w:r w:rsidRPr="00EE0F25">
        <w:rPr>
          <w:rFonts w:ascii="Times New Roman" w:hAnsi="Times New Roman" w:cs="Times New Roman"/>
          <w:sz w:val="28"/>
          <w:szCs w:val="28"/>
        </w:rPr>
        <w:t xml:space="preserve"> содействие и</w:t>
      </w:r>
      <w:r w:rsidRPr="00EE0F25">
        <w:rPr>
          <w:rFonts w:ascii="Times New Roman" w:hAnsi="Times New Roman" w:cs="Times New Roman"/>
          <w:spacing w:val="-5"/>
          <w:sz w:val="28"/>
          <w:szCs w:val="28"/>
        </w:rPr>
        <w:t xml:space="preserve"> методическую помощь</w:t>
      </w:r>
      <w:r w:rsidRPr="00EE0F25">
        <w:rPr>
          <w:rFonts w:ascii="Times New Roman" w:hAnsi="Times New Roman" w:cs="Times New Roman"/>
          <w:sz w:val="28"/>
          <w:szCs w:val="28"/>
        </w:rPr>
        <w:t xml:space="preserve"> всеми имеющимися административными ресурсами в выполнении работ </w:t>
      </w:r>
      <w:r w:rsidRPr="00EE0F25">
        <w:rPr>
          <w:rFonts w:ascii="Times New Roman" w:hAnsi="Times New Roman" w:cs="Times New Roman"/>
          <w:spacing w:val="-5"/>
          <w:sz w:val="28"/>
          <w:szCs w:val="28"/>
        </w:rPr>
        <w:t xml:space="preserve">по </w:t>
      </w:r>
      <w:r w:rsidRPr="00EE0F25">
        <w:rPr>
          <w:rFonts w:ascii="Times New Roman" w:hAnsi="Times New Roman" w:cs="Times New Roman"/>
          <w:sz w:val="28"/>
          <w:szCs w:val="28"/>
        </w:rPr>
        <w:t>реализации мероприятий по содействию занятости населения.</w:t>
      </w:r>
    </w:p>
    <w:p w:rsidR="00AF4218" w:rsidRPr="00EE0F25" w:rsidRDefault="00AF4218" w:rsidP="00EE0F25">
      <w:pPr>
        <w:pStyle w:val="BodyTextIndent"/>
        <w:spacing w:after="0" w:line="360" w:lineRule="auto"/>
        <w:ind w:left="0" w:firstLine="567"/>
        <w:rPr>
          <w:rFonts w:ascii="Times New Roman" w:hAnsi="Times New Roman"/>
          <w:sz w:val="28"/>
          <w:szCs w:val="28"/>
        </w:rPr>
      </w:pPr>
      <w:r w:rsidRPr="00EE0F25">
        <w:rPr>
          <w:rFonts w:ascii="Times New Roman" w:hAnsi="Times New Roman"/>
          <w:sz w:val="28"/>
          <w:szCs w:val="28"/>
        </w:rPr>
        <w:t>3.2. Администрация вправе:</w:t>
      </w:r>
    </w:p>
    <w:p w:rsidR="00AF4218" w:rsidRPr="00EE0F25" w:rsidRDefault="00AF4218" w:rsidP="00EE0F25">
      <w:pPr>
        <w:pStyle w:val="BodyTextIndent"/>
        <w:spacing w:after="0" w:line="360" w:lineRule="auto"/>
        <w:ind w:left="0" w:firstLine="567"/>
        <w:rPr>
          <w:rFonts w:ascii="Times New Roman" w:hAnsi="Times New Roman"/>
          <w:sz w:val="28"/>
          <w:szCs w:val="28"/>
        </w:rPr>
      </w:pPr>
      <w:r w:rsidRPr="00EE0F25">
        <w:rPr>
          <w:rFonts w:ascii="Times New Roman" w:hAnsi="Times New Roman"/>
          <w:sz w:val="28"/>
          <w:szCs w:val="28"/>
        </w:rPr>
        <w:t>3.2.1. Проводить проверки соблюдения Получателем целей и условий, установленных настоящим Соглашением.</w:t>
      </w:r>
    </w:p>
    <w:p w:rsidR="00AF4218" w:rsidRPr="00EE0F25" w:rsidRDefault="00AF4218" w:rsidP="00EE0F25">
      <w:pPr>
        <w:pStyle w:val="ConsPlusNormal"/>
        <w:spacing w:line="360" w:lineRule="auto"/>
        <w:ind w:firstLine="567"/>
        <w:jc w:val="both"/>
        <w:outlineLvl w:val="0"/>
        <w:rPr>
          <w:rFonts w:ascii="Times New Roman" w:hAnsi="Times New Roman" w:cs="Times New Roman"/>
          <w:sz w:val="28"/>
          <w:szCs w:val="28"/>
        </w:rPr>
      </w:pPr>
      <w:r w:rsidRPr="00EE0F25">
        <w:rPr>
          <w:rFonts w:ascii="Times New Roman" w:hAnsi="Times New Roman" w:cs="Times New Roman"/>
          <w:sz w:val="28"/>
          <w:szCs w:val="28"/>
        </w:rPr>
        <w:t xml:space="preserve">3.2.2. В случае установления в ходе проверки факта несоблюдения Получателем целей и условий предоставления иных межбюджетных трансфертов, установленных в пункте </w:t>
      </w:r>
      <w:hyperlink r:id="rId45" w:history="1">
        <w:r w:rsidRPr="00EE0F25">
          <w:rPr>
            <w:rFonts w:ascii="Times New Roman" w:hAnsi="Times New Roman" w:cs="Times New Roman"/>
            <w:sz w:val="28"/>
            <w:szCs w:val="28"/>
          </w:rPr>
          <w:t>2</w:t>
        </w:r>
      </w:hyperlink>
      <w:r w:rsidRPr="00EE0F25">
        <w:rPr>
          <w:rFonts w:ascii="Times New Roman" w:hAnsi="Times New Roman" w:cs="Times New Roman"/>
          <w:sz w:val="28"/>
          <w:szCs w:val="28"/>
        </w:rPr>
        <w:t xml:space="preserve"> настоящего Соглашения, направлять в финансовое управление Администрации информацию:</w:t>
      </w:r>
    </w:p>
    <w:p w:rsidR="00AF4218" w:rsidRPr="00EE0F25" w:rsidRDefault="00AF4218" w:rsidP="00EE0F25">
      <w:pPr>
        <w:pStyle w:val="BodyTextIndent"/>
        <w:spacing w:after="0" w:line="360" w:lineRule="auto"/>
        <w:ind w:left="0" w:firstLine="567"/>
        <w:jc w:val="both"/>
        <w:rPr>
          <w:rFonts w:ascii="Times New Roman" w:hAnsi="Times New Roman"/>
          <w:sz w:val="28"/>
          <w:szCs w:val="28"/>
        </w:rPr>
      </w:pPr>
      <w:r w:rsidRPr="00EE0F25">
        <w:rPr>
          <w:rFonts w:ascii="Times New Roman" w:hAnsi="Times New Roman"/>
          <w:sz w:val="28"/>
          <w:szCs w:val="28"/>
        </w:rPr>
        <w:t>1) о необходимости прекращения финансирования в связи с нецелевым использованием Получателем иных межбюджетных трансфертов или непредставлением  отчетности;</w:t>
      </w:r>
    </w:p>
    <w:p w:rsidR="00AF4218" w:rsidRPr="00EE0F25" w:rsidRDefault="00AF4218" w:rsidP="00EE0F25">
      <w:pPr>
        <w:pStyle w:val="BodyTextIndent"/>
        <w:spacing w:after="0" w:line="360" w:lineRule="auto"/>
        <w:ind w:left="0" w:firstLine="567"/>
        <w:jc w:val="both"/>
        <w:rPr>
          <w:rFonts w:ascii="Times New Roman" w:hAnsi="Times New Roman"/>
          <w:sz w:val="28"/>
          <w:szCs w:val="28"/>
        </w:rPr>
      </w:pPr>
      <w:r w:rsidRPr="00EE0F25">
        <w:rPr>
          <w:rFonts w:ascii="Times New Roman" w:hAnsi="Times New Roman"/>
          <w:sz w:val="28"/>
          <w:szCs w:val="28"/>
        </w:rPr>
        <w:t xml:space="preserve">2) о необходимости возврата иных межбюджетных трансфертов в связи с недостижением установленного Соглашением значения целевого показателя результативности использования субсидии или отсутствием потребности в средствах на указанные цели. </w:t>
      </w:r>
    </w:p>
    <w:p w:rsidR="00AF4218" w:rsidRPr="00EE0F25" w:rsidRDefault="00AF4218" w:rsidP="00EE0F25">
      <w:pPr>
        <w:shd w:val="clear" w:color="auto" w:fill="FFFFFF"/>
        <w:spacing w:line="360" w:lineRule="auto"/>
        <w:ind w:firstLine="567"/>
        <w:jc w:val="both"/>
        <w:rPr>
          <w:rFonts w:ascii="Times New Roman" w:hAnsi="Times New Roman"/>
          <w:sz w:val="28"/>
          <w:szCs w:val="28"/>
        </w:rPr>
      </w:pPr>
      <w:r w:rsidRPr="00EE0F25">
        <w:rPr>
          <w:rFonts w:ascii="Times New Roman" w:hAnsi="Times New Roman"/>
          <w:sz w:val="28"/>
          <w:szCs w:val="28"/>
        </w:rPr>
        <w:t>3.3. Получатель обязуется:</w:t>
      </w:r>
    </w:p>
    <w:p w:rsidR="00AF4218" w:rsidRPr="00EE0F25" w:rsidRDefault="00AF4218" w:rsidP="00EE0F25">
      <w:pPr>
        <w:shd w:val="clear" w:color="auto" w:fill="FFFFFF"/>
        <w:spacing w:line="360" w:lineRule="auto"/>
        <w:ind w:firstLine="567"/>
        <w:jc w:val="both"/>
        <w:rPr>
          <w:rFonts w:ascii="Times New Roman" w:hAnsi="Times New Roman"/>
          <w:sz w:val="28"/>
          <w:szCs w:val="28"/>
        </w:rPr>
      </w:pPr>
      <w:r w:rsidRPr="00EE0F25">
        <w:rPr>
          <w:rFonts w:ascii="Times New Roman" w:hAnsi="Times New Roman"/>
          <w:sz w:val="28"/>
          <w:szCs w:val="28"/>
        </w:rPr>
        <w:t xml:space="preserve">3.3.1. Производить целевое расходование иных межбюджетные трансфертов в течение финансового года. </w:t>
      </w:r>
    </w:p>
    <w:p w:rsidR="00AF4218" w:rsidRPr="00EE0F25" w:rsidRDefault="00AF4218" w:rsidP="00EE0F25">
      <w:pPr>
        <w:shd w:val="clear" w:color="auto" w:fill="FFFFFF"/>
        <w:tabs>
          <w:tab w:val="left" w:pos="426"/>
        </w:tabs>
        <w:spacing w:line="360" w:lineRule="auto"/>
        <w:ind w:firstLine="567"/>
        <w:jc w:val="both"/>
        <w:rPr>
          <w:rFonts w:ascii="Times New Roman" w:hAnsi="Times New Roman"/>
          <w:sz w:val="28"/>
          <w:szCs w:val="28"/>
        </w:rPr>
      </w:pPr>
      <w:r w:rsidRPr="00EE0F25">
        <w:rPr>
          <w:rFonts w:ascii="Times New Roman" w:hAnsi="Times New Roman"/>
          <w:sz w:val="28"/>
          <w:szCs w:val="28"/>
        </w:rPr>
        <w:t>3.3.2. Обеспечить достижение значения показателя результативности предоставления иных межбюджетных трансфертов:</w:t>
      </w:r>
    </w:p>
    <w:p w:rsidR="00AF4218" w:rsidRPr="00EE0F25" w:rsidRDefault="00AF4218" w:rsidP="00EE0F25">
      <w:pPr>
        <w:widowControl w:val="0"/>
        <w:numPr>
          <w:ilvl w:val="0"/>
          <w:numId w:val="70"/>
        </w:numPr>
        <w:shd w:val="clear" w:color="auto" w:fill="FFFFFF"/>
        <w:tabs>
          <w:tab w:val="left" w:pos="426"/>
        </w:tabs>
        <w:autoSpaceDE w:val="0"/>
        <w:autoSpaceDN w:val="0"/>
        <w:adjustRightInd w:val="0"/>
        <w:spacing w:after="0" w:line="360" w:lineRule="auto"/>
        <w:ind w:left="0" w:firstLine="567"/>
        <w:jc w:val="both"/>
        <w:rPr>
          <w:rFonts w:ascii="Times New Roman" w:hAnsi="Times New Roman"/>
          <w:sz w:val="28"/>
          <w:szCs w:val="28"/>
        </w:rPr>
      </w:pPr>
      <w:r w:rsidRPr="00EE0F25">
        <w:rPr>
          <w:rFonts w:ascii="Times New Roman" w:hAnsi="Times New Roman"/>
          <w:sz w:val="28"/>
          <w:szCs w:val="28"/>
        </w:rPr>
        <w:t>Временно трудоустроить ____ подростков проживающих на территории сельского поселения</w:t>
      </w:r>
    </w:p>
    <w:p w:rsidR="00AF4218" w:rsidRPr="00EE0F25" w:rsidRDefault="00AF4218" w:rsidP="00EE0F25">
      <w:pPr>
        <w:widowControl w:val="0"/>
        <w:numPr>
          <w:ilvl w:val="0"/>
          <w:numId w:val="70"/>
        </w:numPr>
        <w:shd w:val="clear" w:color="auto" w:fill="FFFFFF"/>
        <w:tabs>
          <w:tab w:val="left" w:pos="426"/>
        </w:tabs>
        <w:autoSpaceDE w:val="0"/>
        <w:autoSpaceDN w:val="0"/>
        <w:adjustRightInd w:val="0"/>
        <w:spacing w:after="0" w:line="360" w:lineRule="auto"/>
        <w:ind w:left="0" w:firstLine="567"/>
        <w:jc w:val="both"/>
        <w:rPr>
          <w:rFonts w:ascii="Times New Roman" w:hAnsi="Times New Roman"/>
          <w:sz w:val="28"/>
          <w:szCs w:val="28"/>
        </w:rPr>
      </w:pPr>
      <w:r w:rsidRPr="00EE0F25">
        <w:rPr>
          <w:rFonts w:ascii="Times New Roman" w:hAnsi="Times New Roman"/>
          <w:sz w:val="28"/>
          <w:szCs w:val="28"/>
        </w:rPr>
        <w:t>Привлечь к общественным работам и временно трудоустроить – ____чел.</w:t>
      </w:r>
    </w:p>
    <w:p w:rsidR="00AF4218" w:rsidRPr="00EE0F25" w:rsidRDefault="00AF4218" w:rsidP="00EE0F25">
      <w:pPr>
        <w:pStyle w:val="ConsPlusNormal"/>
        <w:spacing w:line="360" w:lineRule="auto"/>
        <w:ind w:firstLine="567"/>
        <w:jc w:val="both"/>
        <w:outlineLvl w:val="0"/>
        <w:rPr>
          <w:rFonts w:ascii="Times New Roman" w:hAnsi="Times New Roman" w:cs="Times New Roman"/>
          <w:sz w:val="28"/>
          <w:szCs w:val="28"/>
        </w:rPr>
      </w:pPr>
      <w:r w:rsidRPr="00EE0F25">
        <w:rPr>
          <w:rFonts w:ascii="Times New Roman" w:hAnsi="Times New Roman" w:cs="Times New Roman"/>
          <w:sz w:val="28"/>
          <w:szCs w:val="28"/>
        </w:rPr>
        <w:t xml:space="preserve">3.3.3. Предоставлять в отдел экономической и налоговой политики Администрации отчет не позднее 15 числа месяца, следующего за отчетным кварталом о произведенных расходах бюджета сельского поселения  на указанные цели по форме согласно </w:t>
      </w:r>
      <w:hyperlink r:id="rId46" w:history="1">
        <w:r w:rsidRPr="00EE0F25">
          <w:rPr>
            <w:rFonts w:ascii="Times New Roman" w:hAnsi="Times New Roman" w:cs="Times New Roman"/>
            <w:sz w:val="28"/>
            <w:szCs w:val="28"/>
          </w:rPr>
          <w:t>приложению № 1</w:t>
        </w:r>
      </w:hyperlink>
      <w:r w:rsidRPr="00EE0F25">
        <w:rPr>
          <w:rFonts w:ascii="Times New Roman" w:hAnsi="Times New Roman" w:cs="Times New Roman"/>
          <w:sz w:val="28"/>
          <w:szCs w:val="28"/>
        </w:rPr>
        <w:t xml:space="preserve"> </w:t>
      </w:r>
      <w:r w:rsidRPr="00EE0F25">
        <w:rPr>
          <w:rFonts w:ascii="Times New Roman" w:hAnsi="Times New Roman" w:cs="Times New Roman"/>
          <w:kern w:val="28"/>
          <w:sz w:val="28"/>
          <w:szCs w:val="28"/>
        </w:rPr>
        <w:t>настоящего Соглашения</w:t>
      </w:r>
      <w:r w:rsidRPr="00EE0F25">
        <w:rPr>
          <w:rFonts w:ascii="Times New Roman" w:hAnsi="Times New Roman" w:cs="Times New Roman"/>
          <w:sz w:val="28"/>
          <w:szCs w:val="28"/>
        </w:rPr>
        <w:t>.</w:t>
      </w:r>
    </w:p>
    <w:p w:rsidR="00AF4218" w:rsidRPr="00EE0F25" w:rsidRDefault="00AF4218" w:rsidP="00EE0F25">
      <w:pPr>
        <w:pStyle w:val="ConsPlusNormal"/>
        <w:spacing w:line="360" w:lineRule="auto"/>
        <w:ind w:firstLine="567"/>
        <w:jc w:val="both"/>
        <w:outlineLvl w:val="0"/>
        <w:rPr>
          <w:rFonts w:ascii="Times New Roman" w:hAnsi="Times New Roman" w:cs="Times New Roman"/>
          <w:sz w:val="28"/>
          <w:szCs w:val="28"/>
        </w:rPr>
      </w:pPr>
      <w:r w:rsidRPr="00EE0F25">
        <w:rPr>
          <w:rFonts w:ascii="Times New Roman" w:hAnsi="Times New Roman" w:cs="Times New Roman"/>
          <w:sz w:val="28"/>
          <w:szCs w:val="28"/>
        </w:rPr>
        <w:t>3.3.4. В случае необходимости, не позднее 15.01.2015 года, направлять в Администрацию письменное обоснование наличия потребности в неиспользованных остатках иных межбюджетных трансфертов на конец отчетного года для направления их на те же цели в текущем году.</w:t>
      </w:r>
    </w:p>
    <w:p w:rsidR="00AF4218" w:rsidRPr="00EE0F25" w:rsidRDefault="00AF4218" w:rsidP="00EE0F25">
      <w:pPr>
        <w:pStyle w:val="ConsPlusNormal"/>
        <w:widowControl/>
        <w:spacing w:line="360" w:lineRule="auto"/>
        <w:ind w:firstLine="567"/>
        <w:jc w:val="both"/>
        <w:rPr>
          <w:rFonts w:ascii="Times New Roman" w:hAnsi="Times New Roman" w:cs="Times New Roman"/>
          <w:sz w:val="28"/>
          <w:szCs w:val="28"/>
        </w:rPr>
      </w:pPr>
      <w:r w:rsidRPr="00EE0F25">
        <w:rPr>
          <w:rFonts w:ascii="Times New Roman" w:hAnsi="Times New Roman" w:cs="Times New Roman"/>
          <w:sz w:val="28"/>
          <w:szCs w:val="28"/>
        </w:rPr>
        <w:t>3.4. Получатель вправе:</w:t>
      </w:r>
    </w:p>
    <w:p w:rsidR="00AF4218" w:rsidRPr="00EE0F25" w:rsidRDefault="00AF4218" w:rsidP="00EE0F25">
      <w:pPr>
        <w:pStyle w:val="ConsPlusNormal"/>
        <w:widowControl/>
        <w:spacing w:line="360" w:lineRule="auto"/>
        <w:ind w:firstLine="567"/>
        <w:jc w:val="both"/>
        <w:rPr>
          <w:rFonts w:ascii="Times New Roman" w:hAnsi="Times New Roman" w:cs="Times New Roman"/>
          <w:sz w:val="28"/>
          <w:szCs w:val="28"/>
        </w:rPr>
      </w:pPr>
      <w:r w:rsidRPr="00EE0F25">
        <w:rPr>
          <w:rFonts w:ascii="Times New Roman" w:hAnsi="Times New Roman" w:cs="Times New Roman"/>
          <w:sz w:val="28"/>
          <w:szCs w:val="28"/>
        </w:rPr>
        <w:t>3.4.1. Отказаться от средств на реализацию мероприятий по содействию занятости населения в течение финансового года при отсутствии потребности.</w:t>
      </w:r>
    </w:p>
    <w:p w:rsidR="00AF4218" w:rsidRPr="00EE0F25" w:rsidRDefault="00AF4218" w:rsidP="00EE0F25">
      <w:pPr>
        <w:shd w:val="clear" w:color="auto" w:fill="FFFFFF"/>
        <w:tabs>
          <w:tab w:val="left" w:pos="426"/>
        </w:tabs>
        <w:spacing w:line="360" w:lineRule="auto"/>
        <w:jc w:val="center"/>
        <w:outlineLvl w:val="0"/>
        <w:rPr>
          <w:rFonts w:ascii="Times New Roman" w:hAnsi="Times New Roman"/>
          <w:b/>
          <w:bCs/>
          <w:sz w:val="28"/>
          <w:szCs w:val="28"/>
        </w:rPr>
      </w:pPr>
      <w:r w:rsidRPr="00EE0F25">
        <w:rPr>
          <w:rFonts w:ascii="Times New Roman" w:hAnsi="Times New Roman"/>
          <w:b/>
          <w:bCs/>
          <w:sz w:val="28"/>
          <w:szCs w:val="28"/>
        </w:rPr>
        <w:t>4. Порядок возврата иных межбюджетных трансфертов</w:t>
      </w:r>
    </w:p>
    <w:p w:rsidR="00AF4218" w:rsidRPr="00EE0F25" w:rsidRDefault="00AF4218" w:rsidP="00EE0F25">
      <w:pPr>
        <w:spacing w:line="360" w:lineRule="auto"/>
        <w:ind w:firstLine="540"/>
        <w:jc w:val="both"/>
        <w:outlineLvl w:val="0"/>
        <w:rPr>
          <w:rFonts w:ascii="Times New Roman" w:hAnsi="Times New Roman"/>
          <w:sz w:val="28"/>
          <w:szCs w:val="28"/>
        </w:rPr>
      </w:pPr>
      <w:r w:rsidRPr="00EE0F25">
        <w:rPr>
          <w:rFonts w:ascii="Times New Roman" w:hAnsi="Times New Roman"/>
          <w:sz w:val="28"/>
          <w:szCs w:val="28"/>
        </w:rPr>
        <w:t xml:space="preserve">4.1. Иные межбюджетные трансферты в случае их нецелевого использования подлежат возврату в бюджет МО МР «Усть-Куломский» в порядке, предусмотренном бюджетным законодательством Российской Федерации. </w:t>
      </w:r>
    </w:p>
    <w:p w:rsidR="00AF4218" w:rsidRPr="00EE0F25" w:rsidRDefault="00AF4218" w:rsidP="00EE0F25">
      <w:pPr>
        <w:pStyle w:val="ConsPlusNormal"/>
        <w:spacing w:line="360" w:lineRule="auto"/>
        <w:ind w:firstLine="540"/>
        <w:jc w:val="both"/>
        <w:outlineLvl w:val="0"/>
        <w:rPr>
          <w:rFonts w:ascii="Times New Roman" w:hAnsi="Times New Roman" w:cs="Times New Roman"/>
          <w:sz w:val="28"/>
          <w:szCs w:val="28"/>
        </w:rPr>
      </w:pPr>
      <w:r w:rsidRPr="00EE0F25">
        <w:rPr>
          <w:rFonts w:ascii="Times New Roman" w:hAnsi="Times New Roman" w:cs="Times New Roman"/>
          <w:sz w:val="28"/>
          <w:szCs w:val="28"/>
        </w:rPr>
        <w:t>4.2. Неиспользованный в текущем финансовом году остаток иных межбюджетных трансфертов подлежит возврату в бюджет МО МР «Усть-Куломский»  в течение первых 10 рабочих дней очередного финансового года.</w:t>
      </w:r>
    </w:p>
    <w:p w:rsidR="00AF4218" w:rsidRPr="00EE0F25" w:rsidRDefault="00AF4218" w:rsidP="00EE0F25">
      <w:pPr>
        <w:shd w:val="clear" w:color="auto" w:fill="FFFFFF"/>
        <w:tabs>
          <w:tab w:val="left" w:pos="426"/>
        </w:tabs>
        <w:spacing w:line="360" w:lineRule="auto"/>
        <w:jc w:val="center"/>
        <w:outlineLvl w:val="0"/>
        <w:rPr>
          <w:rFonts w:ascii="Times New Roman" w:hAnsi="Times New Roman"/>
          <w:b/>
          <w:bCs/>
          <w:sz w:val="28"/>
          <w:szCs w:val="28"/>
        </w:rPr>
      </w:pPr>
      <w:r w:rsidRPr="00EE0F25">
        <w:rPr>
          <w:rFonts w:ascii="Times New Roman" w:hAnsi="Times New Roman"/>
          <w:b/>
          <w:bCs/>
          <w:sz w:val="28"/>
          <w:szCs w:val="28"/>
        </w:rPr>
        <w:t>5. Ответственность Сторон</w:t>
      </w:r>
    </w:p>
    <w:p w:rsidR="00AF4218" w:rsidRPr="00EE0F25" w:rsidRDefault="00AF4218" w:rsidP="00EE0F25">
      <w:pPr>
        <w:pStyle w:val="ConsPlusNormal"/>
        <w:keepLines/>
        <w:spacing w:line="360" w:lineRule="auto"/>
        <w:ind w:firstLine="539"/>
        <w:jc w:val="both"/>
        <w:outlineLvl w:val="0"/>
        <w:rPr>
          <w:rFonts w:ascii="Times New Roman" w:hAnsi="Times New Roman" w:cs="Times New Roman"/>
          <w:sz w:val="28"/>
          <w:szCs w:val="28"/>
        </w:rPr>
      </w:pPr>
      <w:r w:rsidRPr="00EE0F25">
        <w:rPr>
          <w:rFonts w:ascii="Times New Roman" w:hAnsi="Times New Roman" w:cs="Times New Roman"/>
          <w:sz w:val="28"/>
          <w:szCs w:val="28"/>
        </w:rPr>
        <w:t>5.1. В случае неисполнения или ненадлежащего исполнения своих обязательств по настоящему Соглашению Стороны несут ответственность в соответствии с законодательством Российской Федерации.</w:t>
      </w:r>
    </w:p>
    <w:p w:rsidR="00AF4218" w:rsidRPr="00EE0F25" w:rsidRDefault="00AF4218" w:rsidP="00EE0F25">
      <w:pPr>
        <w:pStyle w:val="ConsPlusNormal"/>
        <w:spacing w:line="360" w:lineRule="auto"/>
        <w:ind w:firstLine="539"/>
        <w:jc w:val="both"/>
        <w:rPr>
          <w:rFonts w:ascii="Times New Roman" w:hAnsi="Times New Roman" w:cs="Times New Roman"/>
          <w:sz w:val="28"/>
          <w:szCs w:val="28"/>
        </w:rPr>
      </w:pPr>
      <w:r w:rsidRPr="00EE0F25">
        <w:rPr>
          <w:rFonts w:ascii="Times New Roman" w:hAnsi="Times New Roman" w:cs="Times New Roman"/>
          <w:sz w:val="28"/>
          <w:szCs w:val="28"/>
        </w:rPr>
        <w:t>5.2. Получатель несет ответственность за нецелевое использование иных межбюджетных трансфертов, полученных в рамках настоящего Соглашения, в соответствии  с законодательством Российской Федерации.</w:t>
      </w:r>
    </w:p>
    <w:p w:rsidR="00AF4218" w:rsidRPr="00EE0F25" w:rsidRDefault="00AF4218" w:rsidP="00EE0F25">
      <w:pPr>
        <w:shd w:val="clear" w:color="auto" w:fill="FFFFFF"/>
        <w:tabs>
          <w:tab w:val="left" w:pos="426"/>
        </w:tabs>
        <w:spacing w:line="360" w:lineRule="auto"/>
        <w:jc w:val="center"/>
        <w:outlineLvl w:val="0"/>
        <w:rPr>
          <w:rFonts w:ascii="Times New Roman" w:hAnsi="Times New Roman"/>
          <w:b/>
          <w:bCs/>
          <w:sz w:val="28"/>
          <w:szCs w:val="28"/>
        </w:rPr>
      </w:pPr>
      <w:r w:rsidRPr="00EE0F25">
        <w:rPr>
          <w:rFonts w:ascii="Times New Roman" w:hAnsi="Times New Roman"/>
          <w:b/>
          <w:bCs/>
          <w:sz w:val="28"/>
          <w:szCs w:val="28"/>
        </w:rPr>
        <w:t>6. Заключительные положения</w:t>
      </w:r>
    </w:p>
    <w:p w:rsidR="00AF4218" w:rsidRPr="00EE0F25" w:rsidRDefault="00AF4218" w:rsidP="00EE0F25">
      <w:pPr>
        <w:pStyle w:val="ConsPlusNormal"/>
        <w:spacing w:line="360" w:lineRule="auto"/>
        <w:ind w:firstLine="540"/>
        <w:jc w:val="both"/>
        <w:outlineLvl w:val="0"/>
        <w:rPr>
          <w:rFonts w:ascii="Times New Roman" w:hAnsi="Times New Roman" w:cs="Times New Roman"/>
          <w:sz w:val="28"/>
          <w:szCs w:val="28"/>
        </w:rPr>
      </w:pPr>
      <w:r w:rsidRPr="00EE0F25">
        <w:rPr>
          <w:rFonts w:ascii="Times New Roman" w:hAnsi="Times New Roman" w:cs="Times New Roman"/>
          <w:sz w:val="28"/>
          <w:szCs w:val="28"/>
        </w:rPr>
        <w:t>6.1. Настоящее Соглашение составлено в двух экземплярах, имеющих одинаковую юридическую силу, один экземпляр - Администрации, один - Получателю, и вступает в силу с момента его регистрации в Администрации.</w:t>
      </w:r>
    </w:p>
    <w:p w:rsidR="00AF4218" w:rsidRPr="00EE0F25" w:rsidRDefault="00AF4218" w:rsidP="00EE0F25">
      <w:pPr>
        <w:pStyle w:val="ConsPlusNormal"/>
        <w:spacing w:line="360" w:lineRule="auto"/>
        <w:ind w:firstLine="540"/>
        <w:jc w:val="both"/>
        <w:outlineLvl w:val="0"/>
        <w:rPr>
          <w:rFonts w:ascii="Times New Roman" w:hAnsi="Times New Roman" w:cs="Times New Roman"/>
          <w:sz w:val="28"/>
          <w:szCs w:val="28"/>
        </w:rPr>
      </w:pPr>
      <w:r w:rsidRPr="00EE0F25">
        <w:rPr>
          <w:rFonts w:ascii="Times New Roman" w:hAnsi="Times New Roman" w:cs="Times New Roman"/>
          <w:sz w:val="28"/>
          <w:szCs w:val="28"/>
        </w:rPr>
        <w:t>6.2. Соглашение действует до исполнения Сторонами своих обязательств.</w:t>
      </w:r>
    </w:p>
    <w:p w:rsidR="00AF4218" w:rsidRPr="00EE0F25" w:rsidRDefault="00AF4218" w:rsidP="00EE0F25">
      <w:pPr>
        <w:pStyle w:val="ConsPlusNormal"/>
        <w:spacing w:line="360" w:lineRule="auto"/>
        <w:ind w:firstLine="540"/>
        <w:jc w:val="both"/>
        <w:outlineLvl w:val="0"/>
        <w:rPr>
          <w:rFonts w:ascii="Times New Roman" w:hAnsi="Times New Roman" w:cs="Times New Roman"/>
          <w:sz w:val="28"/>
          <w:szCs w:val="28"/>
        </w:rPr>
      </w:pPr>
      <w:r w:rsidRPr="00EE0F25">
        <w:rPr>
          <w:rFonts w:ascii="Times New Roman" w:hAnsi="Times New Roman" w:cs="Times New Roman"/>
          <w:sz w:val="28"/>
          <w:szCs w:val="28"/>
        </w:rPr>
        <w:t>6.3. Изменение настоящего Соглашения осуществляется по инициативе Сторон в письменной форме в виде дополнений к настоящему Соглашению, которые являются его неотъемлемой частью.</w:t>
      </w:r>
    </w:p>
    <w:p w:rsidR="00AF4218" w:rsidRPr="00EE0F25" w:rsidRDefault="00AF4218" w:rsidP="00EE0F25">
      <w:pPr>
        <w:pStyle w:val="ConsPlusNormal"/>
        <w:spacing w:line="360" w:lineRule="auto"/>
        <w:ind w:firstLine="540"/>
        <w:jc w:val="both"/>
        <w:outlineLvl w:val="0"/>
        <w:rPr>
          <w:rFonts w:ascii="Times New Roman" w:hAnsi="Times New Roman" w:cs="Times New Roman"/>
          <w:sz w:val="28"/>
          <w:szCs w:val="28"/>
        </w:rPr>
      </w:pPr>
      <w:r w:rsidRPr="00EE0F25">
        <w:rPr>
          <w:rFonts w:ascii="Times New Roman" w:hAnsi="Times New Roman" w:cs="Times New Roman"/>
          <w:sz w:val="28"/>
          <w:szCs w:val="28"/>
        </w:rPr>
        <w:t>6.4. Споры между Сторонами решаются путем переговоров, а при недостижении согласия – в порядке арбитражного судопроизводства в соответствии с законодательством Российской Федерации.</w:t>
      </w:r>
    </w:p>
    <w:p w:rsidR="00AF4218" w:rsidRPr="00EE0F25" w:rsidRDefault="00AF4218" w:rsidP="00EE0F25">
      <w:pPr>
        <w:pStyle w:val="ConsPlusNormal"/>
        <w:spacing w:line="360" w:lineRule="auto"/>
        <w:ind w:firstLine="540"/>
        <w:jc w:val="both"/>
        <w:outlineLvl w:val="0"/>
        <w:rPr>
          <w:rFonts w:ascii="Times New Roman" w:hAnsi="Times New Roman" w:cs="Times New Roman"/>
          <w:sz w:val="28"/>
          <w:szCs w:val="28"/>
        </w:rPr>
      </w:pPr>
      <w:r w:rsidRPr="00EE0F25">
        <w:rPr>
          <w:rFonts w:ascii="Times New Roman" w:hAnsi="Times New Roman" w:cs="Times New Roman"/>
          <w:sz w:val="28"/>
          <w:szCs w:val="28"/>
        </w:rPr>
        <w:t>6.5. Приложение, указанное в настоящем Соглашении и являющееся его неотъемлемой частью:</w:t>
      </w:r>
    </w:p>
    <w:p w:rsidR="00AF4218" w:rsidRPr="00EE0F25" w:rsidRDefault="00AF4218" w:rsidP="00EE0F25">
      <w:pPr>
        <w:pStyle w:val="ConsPlusNormal"/>
        <w:spacing w:line="360" w:lineRule="auto"/>
        <w:ind w:firstLine="540"/>
        <w:jc w:val="both"/>
        <w:outlineLvl w:val="0"/>
        <w:rPr>
          <w:rFonts w:ascii="Times New Roman" w:hAnsi="Times New Roman" w:cs="Times New Roman"/>
          <w:sz w:val="28"/>
          <w:szCs w:val="28"/>
        </w:rPr>
      </w:pPr>
      <w:hyperlink r:id="rId47" w:history="1">
        <w:r w:rsidRPr="00EE0F25">
          <w:rPr>
            <w:rFonts w:ascii="Times New Roman" w:hAnsi="Times New Roman" w:cs="Times New Roman"/>
            <w:sz w:val="28"/>
            <w:szCs w:val="28"/>
          </w:rPr>
          <w:t>Приложение № 1</w:t>
        </w:r>
      </w:hyperlink>
      <w:r w:rsidRPr="00EE0F25">
        <w:rPr>
          <w:rFonts w:ascii="Times New Roman" w:hAnsi="Times New Roman" w:cs="Times New Roman"/>
          <w:sz w:val="28"/>
          <w:szCs w:val="28"/>
        </w:rPr>
        <w:t xml:space="preserve"> - Форма отчета за квартал о расходах бюджета Республики Коми, источником финансового обеспечения которых являются иные межбюджетные трансферты на проведение мероприятий по содействию занятости населения сельского поселения.</w:t>
      </w:r>
    </w:p>
    <w:p w:rsidR="00AF4218" w:rsidRPr="00EE0F25" w:rsidRDefault="00AF4218" w:rsidP="00EE0F25">
      <w:pPr>
        <w:pStyle w:val="ConsPlusNormal"/>
        <w:spacing w:line="360" w:lineRule="auto"/>
        <w:ind w:firstLine="540"/>
        <w:jc w:val="both"/>
        <w:outlineLvl w:val="0"/>
        <w:rPr>
          <w:rFonts w:ascii="Times New Roman" w:hAnsi="Times New Roman" w:cs="Times New Roman"/>
          <w:sz w:val="28"/>
          <w:szCs w:val="28"/>
        </w:rPr>
      </w:pPr>
    </w:p>
    <w:p w:rsidR="00AF4218" w:rsidRPr="00EE0F25" w:rsidRDefault="00AF4218" w:rsidP="00EE0F25">
      <w:pPr>
        <w:suppressAutoHyphens/>
        <w:jc w:val="center"/>
        <w:outlineLvl w:val="1"/>
        <w:rPr>
          <w:rFonts w:ascii="Times New Roman" w:hAnsi="Times New Roman"/>
          <w:b/>
          <w:bCs/>
          <w:sz w:val="28"/>
          <w:szCs w:val="28"/>
        </w:rPr>
      </w:pPr>
      <w:r w:rsidRPr="00EE0F25">
        <w:rPr>
          <w:rFonts w:ascii="Times New Roman" w:hAnsi="Times New Roman"/>
          <w:b/>
          <w:bCs/>
          <w:sz w:val="28"/>
          <w:szCs w:val="28"/>
        </w:rPr>
        <w:t>7. Платежные реквизиты Сторон</w:t>
      </w:r>
    </w:p>
    <w:tbl>
      <w:tblPr>
        <w:tblW w:w="0" w:type="auto"/>
        <w:tblLook w:val="00A0"/>
      </w:tblPr>
      <w:tblGrid>
        <w:gridCol w:w="4785"/>
        <w:gridCol w:w="4785"/>
      </w:tblGrid>
      <w:tr w:rsidR="00AF4218" w:rsidRPr="003C3081" w:rsidTr="00610E56">
        <w:tc>
          <w:tcPr>
            <w:tcW w:w="4785" w:type="dxa"/>
          </w:tcPr>
          <w:p w:rsidR="00AF4218" w:rsidRPr="003C3081" w:rsidRDefault="00AF4218" w:rsidP="00610E56">
            <w:pPr>
              <w:shd w:val="clear" w:color="auto" w:fill="FFFFFF"/>
              <w:suppressAutoHyphens/>
              <w:ind w:left="375"/>
              <w:rPr>
                <w:rFonts w:ascii="Times New Roman" w:hAnsi="Times New Roman"/>
                <w:sz w:val="28"/>
                <w:szCs w:val="28"/>
                <w:u w:val="single"/>
              </w:rPr>
            </w:pPr>
            <w:r w:rsidRPr="003C3081">
              <w:rPr>
                <w:rFonts w:ascii="Times New Roman" w:hAnsi="Times New Roman"/>
                <w:sz w:val="28"/>
                <w:szCs w:val="28"/>
                <w:u w:val="single"/>
              </w:rPr>
              <w:t>Администрация МР «Усть-Куломский»</w:t>
            </w:r>
          </w:p>
          <w:p w:rsidR="00AF4218" w:rsidRPr="003C3081" w:rsidRDefault="00AF4218" w:rsidP="00610E56">
            <w:pPr>
              <w:shd w:val="clear" w:color="auto" w:fill="FFFFFF"/>
              <w:suppressAutoHyphens/>
              <w:ind w:left="98" w:hanging="98"/>
              <w:rPr>
                <w:rFonts w:ascii="Times New Roman" w:hAnsi="Times New Roman"/>
                <w:sz w:val="28"/>
                <w:szCs w:val="28"/>
              </w:rPr>
            </w:pPr>
            <w:r w:rsidRPr="003C3081">
              <w:rPr>
                <w:rFonts w:ascii="Times New Roman" w:hAnsi="Times New Roman"/>
                <w:sz w:val="28"/>
                <w:szCs w:val="28"/>
              </w:rPr>
              <w:t xml:space="preserve"> </w:t>
            </w:r>
          </w:p>
          <w:p w:rsidR="00AF4218" w:rsidRPr="003C3081" w:rsidRDefault="00AF4218" w:rsidP="00610E56">
            <w:pPr>
              <w:jc w:val="both"/>
              <w:rPr>
                <w:rFonts w:ascii="Times New Roman" w:hAnsi="Times New Roman"/>
                <w:sz w:val="28"/>
                <w:szCs w:val="28"/>
              </w:rPr>
            </w:pPr>
            <w:r w:rsidRPr="003C3081">
              <w:rPr>
                <w:rFonts w:ascii="Times New Roman" w:hAnsi="Times New Roman"/>
                <w:sz w:val="28"/>
                <w:szCs w:val="28"/>
              </w:rPr>
              <w:t>168060, Республика Коми,</w:t>
            </w:r>
          </w:p>
          <w:p w:rsidR="00AF4218" w:rsidRPr="003C3081" w:rsidRDefault="00AF4218" w:rsidP="00610E56">
            <w:pPr>
              <w:jc w:val="both"/>
              <w:rPr>
                <w:rFonts w:ascii="Times New Roman" w:hAnsi="Times New Roman"/>
                <w:sz w:val="28"/>
                <w:szCs w:val="28"/>
              </w:rPr>
            </w:pPr>
            <w:r w:rsidRPr="003C3081">
              <w:rPr>
                <w:rFonts w:ascii="Times New Roman" w:hAnsi="Times New Roman"/>
                <w:sz w:val="28"/>
                <w:szCs w:val="28"/>
              </w:rPr>
              <w:t>Усть-Куломский район, с.Усть-Кулом,</w:t>
            </w:r>
          </w:p>
          <w:p w:rsidR="00AF4218" w:rsidRPr="003C3081" w:rsidRDefault="00AF4218" w:rsidP="00610E56">
            <w:pPr>
              <w:rPr>
                <w:rFonts w:ascii="Times New Roman" w:hAnsi="Times New Roman"/>
                <w:sz w:val="28"/>
                <w:szCs w:val="28"/>
              </w:rPr>
            </w:pPr>
            <w:r w:rsidRPr="003C3081">
              <w:rPr>
                <w:rFonts w:ascii="Times New Roman" w:hAnsi="Times New Roman"/>
                <w:sz w:val="28"/>
                <w:szCs w:val="28"/>
              </w:rPr>
              <w:t>ул.Советская, д.37</w:t>
            </w:r>
          </w:p>
          <w:p w:rsidR="00AF4218" w:rsidRPr="003C3081" w:rsidRDefault="00AF4218" w:rsidP="00610E56">
            <w:pPr>
              <w:rPr>
                <w:rFonts w:ascii="Times New Roman" w:hAnsi="Times New Roman"/>
                <w:sz w:val="28"/>
                <w:szCs w:val="28"/>
              </w:rPr>
            </w:pPr>
            <w:r w:rsidRPr="003C3081">
              <w:rPr>
                <w:rFonts w:ascii="Times New Roman" w:hAnsi="Times New Roman"/>
                <w:sz w:val="28"/>
                <w:szCs w:val="28"/>
              </w:rPr>
              <w:t>л/с Л 9230003214</w:t>
            </w:r>
          </w:p>
          <w:p w:rsidR="00AF4218" w:rsidRPr="003C3081" w:rsidRDefault="00AF4218" w:rsidP="00610E56">
            <w:pPr>
              <w:rPr>
                <w:rFonts w:ascii="Times New Roman" w:hAnsi="Times New Roman"/>
                <w:sz w:val="28"/>
                <w:szCs w:val="28"/>
              </w:rPr>
            </w:pPr>
            <w:r w:rsidRPr="003C3081">
              <w:rPr>
                <w:rFonts w:ascii="Times New Roman" w:hAnsi="Times New Roman"/>
                <w:sz w:val="28"/>
                <w:szCs w:val="28"/>
              </w:rPr>
              <w:t>р/с 40204810800000000386</w:t>
            </w:r>
          </w:p>
          <w:p w:rsidR="00AF4218" w:rsidRPr="003C3081" w:rsidRDefault="00AF4218" w:rsidP="00610E56">
            <w:pPr>
              <w:rPr>
                <w:rFonts w:ascii="Times New Roman" w:hAnsi="Times New Roman"/>
                <w:sz w:val="28"/>
                <w:szCs w:val="28"/>
              </w:rPr>
            </w:pPr>
            <w:r w:rsidRPr="003C3081">
              <w:rPr>
                <w:rFonts w:ascii="Times New Roman" w:hAnsi="Times New Roman"/>
                <w:sz w:val="28"/>
                <w:szCs w:val="28"/>
              </w:rPr>
              <w:t>УФК по Республике Коми (Финуправление АМР «Усть-Куломский» Администрация МР «Усть-Куломский» 02.07.3.009430)</w:t>
            </w:r>
          </w:p>
          <w:p w:rsidR="00AF4218" w:rsidRPr="003C3081" w:rsidRDefault="00AF4218" w:rsidP="00610E56">
            <w:pPr>
              <w:rPr>
                <w:rFonts w:ascii="Times New Roman" w:hAnsi="Times New Roman"/>
                <w:sz w:val="28"/>
                <w:szCs w:val="28"/>
              </w:rPr>
            </w:pPr>
            <w:r w:rsidRPr="003C3081">
              <w:rPr>
                <w:rFonts w:ascii="Times New Roman" w:hAnsi="Times New Roman"/>
                <w:sz w:val="28"/>
                <w:szCs w:val="28"/>
              </w:rPr>
              <w:t>ГРКЦ НБ РК Банка России г.Сыктывкар                          БИК 048702001</w:t>
            </w:r>
          </w:p>
          <w:p w:rsidR="00AF4218" w:rsidRPr="003C3081" w:rsidRDefault="00AF4218" w:rsidP="00610E56">
            <w:pPr>
              <w:rPr>
                <w:rFonts w:ascii="Times New Roman" w:hAnsi="Times New Roman"/>
                <w:sz w:val="28"/>
                <w:szCs w:val="28"/>
              </w:rPr>
            </w:pPr>
            <w:r w:rsidRPr="003C3081">
              <w:rPr>
                <w:rFonts w:ascii="Times New Roman" w:hAnsi="Times New Roman"/>
                <w:sz w:val="28"/>
                <w:szCs w:val="28"/>
              </w:rPr>
              <w:t>ОГРН 1021101033030</w:t>
            </w:r>
          </w:p>
          <w:p w:rsidR="00AF4218" w:rsidRPr="003C3081" w:rsidRDefault="00AF4218" w:rsidP="00610E56">
            <w:pPr>
              <w:rPr>
                <w:rFonts w:ascii="Times New Roman" w:hAnsi="Times New Roman"/>
                <w:sz w:val="28"/>
                <w:szCs w:val="28"/>
              </w:rPr>
            </w:pPr>
            <w:r w:rsidRPr="003C3081">
              <w:rPr>
                <w:rFonts w:ascii="Times New Roman" w:hAnsi="Times New Roman"/>
                <w:sz w:val="28"/>
                <w:szCs w:val="28"/>
              </w:rPr>
              <w:t>ОКПО 04047932</w:t>
            </w:r>
          </w:p>
          <w:p w:rsidR="00AF4218" w:rsidRPr="003C3081" w:rsidRDefault="00AF4218" w:rsidP="00610E56">
            <w:pPr>
              <w:rPr>
                <w:rFonts w:ascii="Times New Roman" w:hAnsi="Times New Roman"/>
                <w:sz w:val="28"/>
                <w:szCs w:val="28"/>
              </w:rPr>
            </w:pPr>
            <w:r w:rsidRPr="003C3081">
              <w:rPr>
                <w:rFonts w:ascii="Times New Roman" w:hAnsi="Times New Roman"/>
                <w:sz w:val="28"/>
                <w:szCs w:val="28"/>
              </w:rPr>
              <w:t>ОКВЭД 75.11.31</w:t>
            </w:r>
          </w:p>
          <w:p w:rsidR="00AF4218" w:rsidRPr="003C3081" w:rsidRDefault="00AF4218" w:rsidP="00610E56">
            <w:pPr>
              <w:rPr>
                <w:rFonts w:ascii="Times New Roman" w:hAnsi="Times New Roman"/>
                <w:sz w:val="28"/>
                <w:szCs w:val="28"/>
              </w:rPr>
            </w:pPr>
            <w:r w:rsidRPr="003C3081">
              <w:rPr>
                <w:rFonts w:ascii="Times New Roman" w:hAnsi="Times New Roman"/>
                <w:sz w:val="28"/>
                <w:szCs w:val="28"/>
              </w:rPr>
              <w:t>ИНН 1114000888</w:t>
            </w:r>
          </w:p>
          <w:p w:rsidR="00AF4218" w:rsidRPr="003C3081" w:rsidRDefault="00AF4218" w:rsidP="00610E56">
            <w:pPr>
              <w:rPr>
                <w:rFonts w:ascii="Times New Roman" w:hAnsi="Times New Roman"/>
                <w:sz w:val="28"/>
                <w:szCs w:val="28"/>
              </w:rPr>
            </w:pPr>
            <w:r w:rsidRPr="003C3081">
              <w:rPr>
                <w:rFonts w:ascii="Times New Roman" w:hAnsi="Times New Roman"/>
                <w:sz w:val="28"/>
                <w:szCs w:val="28"/>
              </w:rPr>
              <w:t>КПП 111401001</w:t>
            </w:r>
          </w:p>
          <w:p w:rsidR="00AF4218" w:rsidRPr="003C3081" w:rsidRDefault="00AF4218" w:rsidP="00610E56">
            <w:pPr>
              <w:rPr>
                <w:rFonts w:ascii="Times New Roman" w:hAnsi="Times New Roman"/>
                <w:sz w:val="28"/>
                <w:szCs w:val="28"/>
              </w:rPr>
            </w:pPr>
            <w:r w:rsidRPr="003C3081">
              <w:rPr>
                <w:rFonts w:ascii="Times New Roman" w:hAnsi="Times New Roman"/>
                <w:sz w:val="28"/>
                <w:szCs w:val="28"/>
              </w:rPr>
              <w:t>ОКОГУ  3300100</w:t>
            </w:r>
          </w:p>
          <w:p w:rsidR="00AF4218" w:rsidRPr="003C3081" w:rsidRDefault="00AF4218" w:rsidP="00610E56">
            <w:pPr>
              <w:shd w:val="clear" w:color="auto" w:fill="FFFFFF"/>
              <w:suppressAutoHyphens/>
              <w:rPr>
                <w:rFonts w:ascii="Times New Roman" w:hAnsi="Times New Roman"/>
                <w:sz w:val="28"/>
                <w:szCs w:val="28"/>
              </w:rPr>
            </w:pPr>
          </w:p>
          <w:p w:rsidR="00AF4218" w:rsidRPr="003C3081" w:rsidRDefault="00AF4218" w:rsidP="00610E56">
            <w:pPr>
              <w:shd w:val="clear" w:color="auto" w:fill="FFFFFF"/>
              <w:suppressAutoHyphens/>
              <w:ind w:left="98" w:hanging="98"/>
              <w:rPr>
                <w:rFonts w:ascii="Times New Roman" w:hAnsi="Times New Roman"/>
                <w:sz w:val="28"/>
                <w:szCs w:val="28"/>
              </w:rPr>
            </w:pPr>
            <w:r w:rsidRPr="003C3081">
              <w:rPr>
                <w:rFonts w:ascii="Times New Roman" w:hAnsi="Times New Roman"/>
                <w:sz w:val="28"/>
                <w:szCs w:val="28"/>
              </w:rPr>
              <w:t xml:space="preserve"> Глава  _________________ Д.А. Шатохин</w:t>
            </w:r>
          </w:p>
          <w:p w:rsidR="00AF4218" w:rsidRPr="003C3081" w:rsidRDefault="00AF4218" w:rsidP="00610E56">
            <w:pPr>
              <w:shd w:val="clear" w:color="auto" w:fill="FFFFFF"/>
              <w:suppressAutoHyphens/>
              <w:rPr>
                <w:rFonts w:ascii="Times New Roman" w:hAnsi="Times New Roman"/>
                <w:sz w:val="28"/>
                <w:szCs w:val="28"/>
              </w:rPr>
            </w:pPr>
          </w:p>
          <w:p w:rsidR="00AF4218" w:rsidRPr="003C3081" w:rsidRDefault="00AF4218" w:rsidP="00610E56">
            <w:pPr>
              <w:shd w:val="clear" w:color="auto" w:fill="FFFFFF"/>
              <w:suppressAutoHyphens/>
              <w:rPr>
                <w:rFonts w:ascii="Times New Roman" w:hAnsi="Times New Roman"/>
                <w:sz w:val="28"/>
                <w:szCs w:val="28"/>
              </w:rPr>
            </w:pPr>
            <w:r w:rsidRPr="003C3081">
              <w:rPr>
                <w:rFonts w:ascii="Times New Roman" w:hAnsi="Times New Roman"/>
                <w:sz w:val="28"/>
                <w:szCs w:val="28"/>
              </w:rPr>
              <w:t>М.П.</w:t>
            </w:r>
          </w:p>
          <w:p w:rsidR="00AF4218" w:rsidRPr="003C3081" w:rsidRDefault="00AF4218" w:rsidP="00610E56">
            <w:pPr>
              <w:shd w:val="clear" w:color="auto" w:fill="FFFFFF"/>
              <w:suppressAutoHyphens/>
              <w:rPr>
                <w:rFonts w:ascii="Times New Roman" w:hAnsi="Times New Roman"/>
                <w:sz w:val="28"/>
                <w:szCs w:val="28"/>
              </w:rPr>
            </w:pPr>
          </w:p>
          <w:p w:rsidR="00AF4218" w:rsidRPr="003C3081" w:rsidRDefault="00AF4218" w:rsidP="00610E56">
            <w:pPr>
              <w:shd w:val="clear" w:color="auto" w:fill="FFFFFF"/>
              <w:suppressAutoHyphens/>
              <w:rPr>
                <w:rFonts w:ascii="Times New Roman" w:hAnsi="Times New Roman"/>
                <w:sz w:val="28"/>
                <w:szCs w:val="28"/>
              </w:rPr>
            </w:pPr>
          </w:p>
          <w:p w:rsidR="00AF4218" w:rsidRPr="003C3081" w:rsidRDefault="00AF4218" w:rsidP="00610E56">
            <w:pPr>
              <w:shd w:val="clear" w:color="auto" w:fill="FFFFFF"/>
              <w:suppressAutoHyphens/>
              <w:rPr>
                <w:rFonts w:ascii="Times New Roman" w:hAnsi="Times New Roman"/>
                <w:sz w:val="28"/>
                <w:szCs w:val="28"/>
              </w:rPr>
            </w:pPr>
          </w:p>
          <w:p w:rsidR="00AF4218" w:rsidRPr="003C3081" w:rsidRDefault="00AF4218" w:rsidP="00610E56">
            <w:pPr>
              <w:shd w:val="clear" w:color="auto" w:fill="FFFFFF"/>
              <w:suppressAutoHyphens/>
              <w:rPr>
                <w:rFonts w:ascii="Times New Roman" w:hAnsi="Times New Roman"/>
                <w:sz w:val="28"/>
                <w:szCs w:val="28"/>
              </w:rPr>
            </w:pPr>
          </w:p>
          <w:p w:rsidR="00AF4218" w:rsidRPr="003C3081" w:rsidRDefault="00AF4218" w:rsidP="00610E56">
            <w:pPr>
              <w:shd w:val="clear" w:color="auto" w:fill="FFFFFF"/>
              <w:suppressAutoHyphens/>
              <w:rPr>
                <w:rFonts w:ascii="Times New Roman" w:hAnsi="Times New Roman"/>
                <w:sz w:val="28"/>
                <w:szCs w:val="28"/>
              </w:rPr>
            </w:pPr>
          </w:p>
          <w:p w:rsidR="00AF4218" w:rsidRPr="003C3081" w:rsidRDefault="00AF4218" w:rsidP="00610E56">
            <w:pPr>
              <w:shd w:val="clear" w:color="auto" w:fill="FFFFFF"/>
              <w:suppressAutoHyphens/>
              <w:rPr>
                <w:rFonts w:ascii="Times New Roman" w:hAnsi="Times New Roman"/>
                <w:sz w:val="28"/>
                <w:szCs w:val="28"/>
              </w:rPr>
            </w:pPr>
          </w:p>
          <w:p w:rsidR="00AF4218" w:rsidRPr="003C3081" w:rsidRDefault="00AF4218" w:rsidP="00610E56">
            <w:pPr>
              <w:shd w:val="clear" w:color="auto" w:fill="FFFFFF"/>
              <w:suppressAutoHyphens/>
              <w:rPr>
                <w:rFonts w:ascii="Times New Roman" w:hAnsi="Times New Roman"/>
                <w:sz w:val="28"/>
                <w:szCs w:val="28"/>
              </w:rPr>
            </w:pPr>
          </w:p>
          <w:p w:rsidR="00AF4218" w:rsidRPr="003C3081" w:rsidRDefault="00AF4218" w:rsidP="00610E56">
            <w:pPr>
              <w:shd w:val="clear" w:color="auto" w:fill="FFFFFF"/>
              <w:suppressAutoHyphens/>
              <w:rPr>
                <w:rFonts w:ascii="Times New Roman" w:hAnsi="Times New Roman"/>
                <w:sz w:val="28"/>
                <w:szCs w:val="28"/>
              </w:rPr>
            </w:pPr>
          </w:p>
          <w:p w:rsidR="00AF4218" w:rsidRPr="003C3081" w:rsidRDefault="00AF4218" w:rsidP="00610E56">
            <w:pPr>
              <w:shd w:val="clear" w:color="auto" w:fill="FFFFFF"/>
              <w:suppressAutoHyphens/>
              <w:rPr>
                <w:rFonts w:ascii="Times New Roman" w:hAnsi="Times New Roman"/>
                <w:sz w:val="28"/>
                <w:szCs w:val="28"/>
              </w:rPr>
            </w:pPr>
          </w:p>
          <w:p w:rsidR="00AF4218" w:rsidRPr="003C3081" w:rsidRDefault="00AF4218" w:rsidP="00610E56">
            <w:pPr>
              <w:shd w:val="clear" w:color="auto" w:fill="FFFFFF"/>
              <w:suppressAutoHyphens/>
              <w:rPr>
                <w:rFonts w:ascii="Times New Roman" w:hAnsi="Times New Roman"/>
                <w:sz w:val="28"/>
                <w:szCs w:val="28"/>
              </w:rPr>
            </w:pPr>
          </w:p>
          <w:p w:rsidR="00AF4218" w:rsidRPr="003C3081" w:rsidRDefault="00AF4218" w:rsidP="00610E56">
            <w:pPr>
              <w:shd w:val="clear" w:color="auto" w:fill="FFFFFF"/>
              <w:suppressAutoHyphens/>
              <w:rPr>
                <w:rFonts w:ascii="Times New Roman" w:hAnsi="Times New Roman"/>
                <w:sz w:val="28"/>
                <w:szCs w:val="28"/>
              </w:rPr>
            </w:pPr>
          </w:p>
          <w:p w:rsidR="00AF4218" w:rsidRPr="003C3081" w:rsidRDefault="00AF4218" w:rsidP="00610E56">
            <w:pPr>
              <w:shd w:val="clear" w:color="auto" w:fill="FFFFFF"/>
              <w:suppressAutoHyphens/>
              <w:rPr>
                <w:rFonts w:ascii="Times New Roman" w:hAnsi="Times New Roman"/>
                <w:sz w:val="28"/>
                <w:szCs w:val="28"/>
              </w:rPr>
            </w:pPr>
          </w:p>
          <w:p w:rsidR="00AF4218" w:rsidRPr="003C3081" w:rsidRDefault="00AF4218" w:rsidP="00610E56">
            <w:pPr>
              <w:shd w:val="clear" w:color="auto" w:fill="FFFFFF"/>
              <w:suppressAutoHyphens/>
              <w:rPr>
                <w:rFonts w:ascii="Times New Roman" w:hAnsi="Times New Roman"/>
                <w:sz w:val="28"/>
                <w:szCs w:val="28"/>
              </w:rPr>
            </w:pPr>
          </w:p>
          <w:p w:rsidR="00AF4218" w:rsidRPr="003C3081" w:rsidRDefault="00AF4218" w:rsidP="00610E56">
            <w:pPr>
              <w:shd w:val="clear" w:color="auto" w:fill="FFFFFF"/>
              <w:suppressAutoHyphens/>
              <w:rPr>
                <w:rFonts w:ascii="Times New Roman" w:hAnsi="Times New Roman"/>
                <w:sz w:val="28"/>
                <w:szCs w:val="28"/>
              </w:rPr>
            </w:pPr>
          </w:p>
          <w:p w:rsidR="00AF4218" w:rsidRPr="003C3081" w:rsidRDefault="00AF4218" w:rsidP="00610E56">
            <w:pPr>
              <w:shd w:val="clear" w:color="auto" w:fill="FFFFFF"/>
              <w:suppressAutoHyphens/>
              <w:rPr>
                <w:rFonts w:ascii="Times New Roman" w:hAnsi="Times New Roman"/>
                <w:b/>
                <w:bCs/>
                <w:sz w:val="28"/>
                <w:szCs w:val="28"/>
              </w:rPr>
            </w:pPr>
          </w:p>
        </w:tc>
        <w:tc>
          <w:tcPr>
            <w:tcW w:w="4785" w:type="dxa"/>
          </w:tcPr>
          <w:p w:rsidR="00AF4218" w:rsidRPr="003C3081" w:rsidRDefault="00AF4218" w:rsidP="00610E56">
            <w:pPr>
              <w:suppressAutoHyphens/>
              <w:spacing w:before="120" w:after="120"/>
              <w:jc w:val="center"/>
              <w:outlineLvl w:val="1"/>
              <w:rPr>
                <w:rFonts w:ascii="Times New Roman" w:hAnsi="Times New Roman"/>
                <w:sz w:val="28"/>
                <w:szCs w:val="28"/>
                <w:u w:val="single"/>
              </w:rPr>
            </w:pPr>
            <w:r w:rsidRPr="003C3081">
              <w:rPr>
                <w:rFonts w:ascii="Times New Roman" w:hAnsi="Times New Roman"/>
                <w:sz w:val="28"/>
                <w:szCs w:val="28"/>
                <w:u w:val="single"/>
              </w:rPr>
              <w:t>Администрация сельского поселения</w:t>
            </w:r>
          </w:p>
        </w:tc>
      </w:tr>
    </w:tbl>
    <w:p w:rsidR="00AF4218" w:rsidRPr="00EE0F25" w:rsidRDefault="00AF4218" w:rsidP="00EE0F25">
      <w:pPr>
        <w:pStyle w:val="ConsPlusNormal"/>
        <w:ind w:firstLine="0"/>
        <w:outlineLvl w:val="1"/>
        <w:rPr>
          <w:rFonts w:ascii="Times New Roman" w:hAnsi="Times New Roman" w:cs="Times New Roman"/>
          <w:sz w:val="28"/>
          <w:szCs w:val="28"/>
        </w:rPr>
        <w:sectPr w:rsidR="00AF4218" w:rsidRPr="00EE0F25" w:rsidSect="00651C6F">
          <w:pgSz w:w="11909" w:h="16834"/>
          <w:pgMar w:top="510" w:right="851" w:bottom="510" w:left="1701" w:header="720" w:footer="720" w:gutter="0"/>
          <w:cols w:space="60"/>
          <w:noEndnote/>
        </w:sectPr>
      </w:pPr>
    </w:p>
    <w:p w:rsidR="00AF4218" w:rsidRPr="00EE0F25" w:rsidRDefault="00AF4218" w:rsidP="00EE0F25">
      <w:pPr>
        <w:pStyle w:val="ConsPlusNormal"/>
        <w:ind w:firstLine="0"/>
        <w:jc w:val="right"/>
        <w:outlineLvl w:val="1"/>
        <w:rPr>
          <w:rFonts w:ascii="Times New Roman" w:hAnsi="Times New Roman" w:cs="Times New Roman"/>
          <w:sz w:val="28"/>
          <w:szCs w:val="28"/>
        </w:rPr>
      </w:pPr>
      <w:r w:rsidRPr="00EE0F25">
        <w:rPr>
          <w:rFonts w:ascii="Times New Roman" w:hAnsi="Times New Roman" w:cs="Times New Roman"/>
          <w:sz w:val="28"/>
          <w:szCs w:val="28"/>
        </w:rPr>
        <w:t>Приложение № 1 к соглашению</w:t>
      </w:r>
    </w:p>
    <w:p w:rsidR="00AF4218" w:rsidRPr="00EE0F25" w:rsidRDefault="00AF4218" w:rsidP="00EE0F25">
      <w:pPr>
        <w:pStyle w:val="ConsPlusNormal"/>
        <w:ind w:firstLine="0"/>
        <w:jc w:val="right"/>
        <w:outlineLvl w:val="1"/>
        <w:rPr>
          <w:rFonts w:ascii="Times New Roman" w:hAnsi="Times New Roman" w:cs="Times New Roman"/>
          <w:sz w:val="28"/>
          <w:szCs w:val="28"/>
        </w:rPr>
      </w:pPr>
      <w:r w:rsidRPr="00EE0F25">
        <w:rPr>
          <w:rFonts w:ascii="Times New Roman" w:hAnsi="Times New Roman" w:cs="Times New Roman"/>
          <w:sz w:val="28"/>
          <w:szCs w:val="28"/>
        </w:rPr>
        <w:t>№  ____ от ________ 2014 г.</w:t>
      </w:r>
    </w:p>
    <w:tbl>
      <w:tblPr>
        <w:tblW w:w="6945" w:type="dxa"/>
        <w:tblInd w:w="9039" w:type="dxa"/>
        <w:tblLook w:val="01E0"/>
      </w:tblPr>
      <w:tblGrid>
        <w:gridCol w:w="6945"/>
      </w:tblGrid>
      <w:tr w:rsidR="00AF4218" w:rsidRPr="003C3081" w:rsidTr="00610E56">
        <w:trPr>
          <w:trHeight w:val="982"/>
        </w:trPr>
        <w:tc>
          <w:tcPr>
            <w:tcW w:w="6945" w:type="dxa"/>
          </w:tcPr>
          <w:p w:rsidR="00AF4218" w:rsidRPr="003C3081" w:rsidRDefault="00AF4218" w:rsidP="00610E56">
            <w:pPr>
              <w:jc w:val="right"/>
              <w:rPr>
                <w:rFonts w:ascii="Times New Roman" w:hAnsi="Times New Roman"/>
                <w:b/>
                <w:sz w:val="28"/>
                <w:szCs w:val="28"/>
              </w:rPr>
            </w:pPr>
            <w:r w:rsidRPr="003C3081">
              <w:rPr>
                <w:rFonts w:ascii="Times New Roman" w:hAnsi="Times New Roman"/>
                <w:b/>
                <w:sz w:val="28"/>
                <w:szCs w:val="28"/>
              </w:rPr>
              <w:t>Утверждаю:</w:t>
            </w:r>
          </w:p>
          <w:p w:rsidR="00AF4218" w:rsidRPr="003C3081" w:rsidRDefault="00AF4218" w:rsidP="00610E56">
            <w:pPr>
              <w:jc w:val="right"/>
              <w:rPr>
                <w:rFonts w:ascii="Times New Roman" w:hAnsi="Times New Roman"/>
                <w:sz w:val="28"/>
                <w:szCs w:val="28"/>
              </w:rPr>
            </w:pPr>
            <w:r w:rsidRPr="003C3081">
              <w:rPr>
                <w:rFonts w:ascii="Times New Roman" w:hAnsi="Times New Roman"/>
                <w:sz w:val="28"/>
                <w:szCs w:val="28"/>
              </w:rPr>
              <w:t xml:space="preserve">Руководитель - глава муниципального образования </w:t>
            </w:r>
          </w:p>
          <w:p w:rsidR="00AF4218" w:rsidRPr="003C3081" w:rsidRDefault="00AF4218" w:rsidP="00610E56">
            <w:pPr>
              <w:jc w:val="right"/>
              <w:rPr>
                <w:rFonts w:ascii="Times New Roman" w:hAnsi="Times New Roman"/>
                <w:sz w:val="28"/>
                <w:szCs w:val="28"/>
              </w:rPr>
            </w:pPr>
            <w:r w:rsidRPr="003C3081">
              <w:rPr>
                <w:rFonts w:ascii="Times New Roman" w:hAnsi="Times New Roman"/>
                <w:sz w:val="28"/>
                <w:szCs w:val="28"/>
              </w:rPr>
              <w:t>сельского поселения</w:t>
            </w:r>
          </w:p>
          <w:p w:rsidR="00AF4218" w:rsidRPr="003C3081" w:rsidRDefault="00AF4218" w:rsidP="00610E56">
            <w:pPr>
              <w:jc w:val="right"/>
              <w:rPr>
                <w:rFonts w:ascii="Times New Roman" w:hAnsi="Times New Roman"/>
                <w:sz w:val="28"/>
                <w:szCs w:val="28"/>
              </w:rPr>
            </w:pPr>
            <w:r w:rsidRPr="003C3081">
              <w:rPr>
                <w:rFonts w:ascii="Times New Roman" w:hAnsi="Times New Roman"/>
                <w:sz w:val="28"/>
                <w:szCs w:val="28"/>
              </w:rPr>
              <w:t>________________________(расшифровка подписи)                                                                                                                    «_____»_________________2014 г.</w:t>
            </w:r>
          </w:p>
        </w:tc>
      </w:tr>
    </w:tbl>
    <w:p w:rsidR="00AF4218" w:rsidRPr="00EE0F25" w:rsidRDefault="00AF4218" w:rsidP="00EE0F25">
      <w:pPr>
        <w:pStyle w:val="ConsPlusNonformat"/>
        <w:jc w:val="center"/>
        <w:rPr>
          <w:rFonts w:ascii="Times New Roman" w:hAnsi="Times New Roman" w:cs="Times New Roman"/>
          <w:sz w:val="28"/>
          <w:szCs w:val="28"/>
        </w:rPr>
      </w:pPr>
      <w:r w:rsidRPr="00EE0F25">
        <w:rPr>
          <w:rFonts w:ascii="Times New Roman" w:hAnsi="Times New Roman" w:cs="Times New Roman"/>
          <w:b/>
          <w:sz w:val="28"/>
          <w:szCs w:val="28"/>
        </w:rPr>
        <w:t xml:space="preserve">Форма отчета </w:t>
      </w:r>
      <w:r w:rsidRPr="00EE0F25">
        <w:rPr>
          <w:rFonts w:ascii="Times New Roman" w:hAnsi="Times New Roman" w:cs="Times New Roman"/>
          <w:sz w:val="28"/>
          <w:szCs w:val="28"/>
        </w:rPr>
        <w:t>за__________ год о расходах бюджета МО СП  ___________</w:t>
      </w:r>
    </w:p>
    <w:p w:rsidR="00AF4218" w:rsidRPr="00EE0F25" w:rsidRDefault="00AF4218" w:rsidP="00EE0F25">
      <w:pPr>
        <w:pStyle w:val="ConsPlusNonformat"/>
        <w:jc w:val="center"/>
        <w:rPr>
          <w:rFonts w:ascii="Times New Roman" w:hAnsi="Times New Roman" w:cs="Times New Roman"/>
          <w:sz w:val="28"/>
          <w:szCs w:val="28"/>
        </w:rPr>
      </w:pPr>
      <w:r w:rsidRPr="00EE0F25">
        <w:rPr>
          <w:rFonts w:ascii="Times New Roman" w:hAnsi="Times New Roman" w:cs="Times New Roman"/>
          <w:sz w:val="28"/>
          <w:szCs w:val="28"/>
        </w:rPr>
        <w:t xml:space="preserve">источником  финансового обеспечения которых являются иные межбюджетные трансферты из бюджета МО  МР «Усть-Куломский» на реализацию мероприятий по содействию занятости населения </w:t>
      </w:r>
    </w:p>
    <w:p w:rsidR="00AF4218" w:rsidRPr="00EE0F25" w:rsidRDefault="00AF4218" w:rsidP="00EE0F25">
      <w:pPr>
        <w:pStyle w:val="ConsPlusNonformat"/>
        <w:jc w:val="right"/>
        <w:rPr>
          <w:rFonts w:ascii="Times New Roman" w:hAnsi="Times New Roman" w:cs="Times New Roman"/>
          <w:sz w:val="28"/>
          <w:szCs w:val="28"/>
        </w:rPr>
      </w:pPr>
      <w:r w:rsidRPr="00EE0F25">
        <w:rPr>
          <w:rFonts w:ascii="Times New Roman" w:hAnsi="Times New Roman" w:cs="Times New Roman"/>
          <w:sz w:val="28"/>
          <w:szCs w:val="28"/>
        </w:rPr>
        <w:t xml:space="preserve">                                                             (руб.)</w:t>
      </w:r>
    </w:p>
    <w:tbl>
      <w:tblPr>
        <w:tblW w:w="19058" w:type="dxa"/>
        <w:tblInd w:w="-1134" w:type="dxa"/>
        <w:tblLayout w:type="fixed"/>
        <w:tblCellMar>
          <w:left w:w="70" w:type="dxa"/>
          <w:right w:w="70" w:type="dxa"/>
        </w:tblCellMar>
        <w:tblLook w:val="0000"/>
      </w:tblPr>
      <w:tblGrid>
        <w:gridCol w:w="352"/>
        <w:gridCol w:w="852"/>
        <w:gridCol w:w="1701"/>
        <w:gridCol w:w="2835"/>
        <w:gridCol w:w="2410"/>
        <w:gridCol w:w="1134"/>
        <w:gridCol w:w="992"/>
        <w:gridCol w:w="3119"/>
        <w:gridCol w:w="1842"/>
        <w:gridCol w:w="1985"/>
        <w:gridCol w:w="1836"/>
      </w:tblGrid>
      <w:tr w:rsidR="00AF4218" w:rsidRPr="003C3081" w:rsidTr="00610E56">
        <w:trPr>
          <w:cantSplit/>
          <w:trHeight w:val="1081"/>
        </w:trPr>
        <w:tc>
          <w:tcPr>
            <w:tcW w:w="352" w:type="dxa"/>
            <w:vMerge w:val="restart"/>
            <w:tcBorders>
              <w:top w:val="nil"/>
              <w:left w:val="single" w:sz="6" w:space="0" w:color="auto"/>
            </w:tcBorders>
          </w:tcPr>
          <w:p w:rsidR="00AF4218" w:rsidRPr="00EE0F25" w:rsidRDefault="00AF4218" w:rsidP="00610E56">
            <w:pPr>
              <w:pStyle w:val="ConsPlusNormal"/>
              <w:ind w:firstLine="0"/>
              <w:rPr>
                <w:rFonts w:ascii="Times New Roman" w:hAnsi="Times New Roman" w:cs="Times New Roman"/>
                <w:sz w:val="28"/>
                <w:szCs w:val="28"/>
              </w:rPr>
            </w:pPr>
          </w:p>
        </w:tc>
        <w:tc>
          <w:tcPr>
            <w:tcW w:w="852" w:type="dxa"/>
            <w:vMerge w:val="restart"/>
            <w:tcBorders>
              <w:top w:val="nil"/>
              <w:left w:val="nil"/>
              <w:right w:val="single" w:sz="6" w:space="0" w:color="auto"/>
            </w:tcBorders>
          </w:tcPr>
          <w:p w:rsidR="00AF4218" w:rsidRPr="00EE0F25" w:rsidRDefault="00AF4218" w:rsidP="00610E56">
            <w:pPr>
              <w:pStyle w:val="ConsPlusNormal"/>
              <w:ind w:firstLine="0"/>
              <w:rPr>
                <w:rFonts w:ascii="Times New Roman" w:hAnsi="Times New Roman" w:cs="Times New Roman"/>
                <w:sz w:val="28"/>
                <w:szCs w:val="28"/>
              </w:rPr>
            </w:pPr>
          </w:p>
        </w:tc>
        <w:tc>
          <w:tcPr>
            <w:tcW w:w="6946" w:type="dxa"/>
            <w:gridSpan w:val="3"/>
            <w:tcBorders>
              <w:top w:val="single" w:sz="6" w:space="0" w:color="auto"/>
              <w:left w:val="single" w:sz="6" w:space="0" w:color="auto"/>
              <w:bottom w:val="single" w:sz="6" w:space="0" w:color="auto"/>
              <w:right w:val="single" w:sz="6" w:space="0" w:color="auto"/>
            </w:tcBorders>
          </w:tcPr>
          <w:p w:rsidR="00AF4218" w:rsidRPr="00EE0F25" w:rsidRDefault="00AF4218" w:rsidP="00610E56">
            <w:pPr>
              <w:pStyle w:val="ConsPlusNormal"/>
              <w:ind w:firstLine="0"/>
              <w:jc w:val="center"/>
              <w:rPr>
                <w:rFonts w:ascii="Times New Roman" w:hAnsi="Times New Roman" w:cs="Times New Roman"/>
                <w:sz w:val="28"/>
                <w:szCs w:val="28"/>
              </w:rPr>
            </w:pPr>
            <w:r w:rsidRPr="00EE0F25">
              <w:rPr>
                <w:rFonts w:ascii="Times New Roman" w:hAnsi="Times New Roman" w:cs="Times New Roman"/>
                <w:sz w:val="28"/>
                <w:szCs w:val="28"/>
              </w:rPr>
              <w:t xml:space="preserve">Предусмотрено средств на  реализацию мероприятий по содействию занятости населения </w:t>
            </w:r>
          </w:p>
        </w:tc>
        <w:tc>
          <w:tcPr>
            <w:tcW w:w="7087" w:type="dxa"/>
            <w:gridSpan w:val="4"/>
            <w:tcBorders>
              <w:top w:val="single" w:sz="6" w:space="0" w:color="auto"/>
              <w:left w:val="single" w:sz="6" w:space="0" w:color="auto"/>
              <w:bottom w:val="single" w:sz="6" w:space="0" w:color="auto"/>
              <w:right w:val="single" w:sz="6" w:space="0" w:color="auto"/>
            </w:tcBorders>
          </w:tcPr>
          <w:p w:rsidR="00AF4218" w:rsidRPr="00EE0F25" w:rsidRDefault="00AF4218" w:rsidP="00610E56">
            <w:pPr>
              <w:pStyle w:val="ConsPlusNormal"/>
              <w:ind w:firstLine="0"/>
              <w:jc w:val="center"/>
              <w:rPr>
                <w:rFonts w:ascii="Times New Roman" w:hAnsi="Times New Roman" w:cs="Times New Roman"/>
                <w:sz w:val="28"/>
                <w:szCs w:val="28"/>
              </w:rPr>
            </w:pPr>
            <w:r w:rsidRPr="00EE0F25">
              <w:rPr>
                <w:rFonts w:ascii="Times New Roman" w:hAnsi="Times New Roman" w:cs="Times New Roman"/>
                <w:sz w:val="28"/>
                <w:szCs w:val="28"/>
              </w:rPr>
              <w:t>Фактически израсходовано</w:t>
            </w:r>
          </w:p>
        </w:tc>
        <w:tc>
          <w:tcPr>
            <w:tcW w:w="1985" w:type="dxa"/>
            <w:tcBorders>
              <w:top w:val="single" w:sz="6" w:space="0" w:color="auto"/>
              <w:left w:val="single" w:sz="6" w:space="0" w:color="auto"/>
              <w:bottom w:val="single" w:sz="6" w:space="0" w:color="auto"/>
              <w:right w:val="single" w:sz="4" w:space="0" w:color="auto"/>
            </w:tcBorders>
          </w:tcPr>
          <w:p w:rsidR="00AF4218" w:rsidRPr="00EE0F25" w:rsidRDefault="00AF4218" w:rsidP="00610E56">
            <w:pPr>
              <w:pStyle w:val="ConsPlusNormal"/>
              <w:ind w:firstLine="0"/>
              <w:jc w:val="center"/>
              <w:rPr>
                <w:rFonts w:ascii="Times New Roman" w:hAnsi="Times New Roman" w:cs="Times New Roman"/>
                <w:sz w:val="28"/>
                <w:szCs w:val="28"/>
              </w:rPr>
            </w:pPr>
            <w:r w:rsidRPr="00EE0F25">
              <w:rPr>
                <w:rFonts w:ascii="Times New Roman" w:hAnsi="Times New Roman" w:cs="Times New Roman"/>
                <w:sz w:val="28"/>
                <w:szCs w:val="28"/>
              </w:rPr>
              <w:t xml:space="preserve">Остаток     </w:t>
            </w:r>
            <w:r w:rsidRPr="00EE0F25">
              <w:rPr>
                <w:rFonts w:ascii="Times New Roman" w:hAnsi="Times New Roman" w:cs="Times New Roman"/>
                <w:sz w:val="28"/>
                <w:szCs w:val="28"/>
              </w:rPr>
              <w:br/>
              <w:t>неиспользованных</w:t>
            </w:r>
            <w:r w:rsidRPr="00EE0F25">
              <w:rPr>
                <w:rFonts w:ascii="Times New Roman" w:hAnsi="Times New Roman" w:cs="Times New Roman"/>
                <w:sz w:val="28"/>
                <w:szCs w:val="28"/>
              </w:rPr>
              <w:br/>
              <w:t xml:space="preserve">средств     </w:t>
            </w:r>
            <w:r w:rsidRPr="00EE0F25">
              <w:rPr>
                <w:rFonts w:ascii="Times New Roman" w:hAnsi="Times New Roman" w:cs="Times New Roman"/>
                <w:sz w:val="28"/>
                <w:szCs w:val="28"/>
              </w:rPr>
              <w:br/>
              <w:t>бюджета МО МР «Усть-Куломский» на   отчетную дату</w:t>
            </w:r>
          </w:p>
        </w:tc>
        <w:tc>
          <w:tcPr>
            <w:tcW w:w="1836" w:type="dxa"/>
            <w:vMerge w:val="restart"/>
            <w:tcBorders>
              <w:top w:val="nil"/>
              <w:left w:val="single" w:sz="4" w:space="0" w:color="auto"/>
              <w:right w:val="single" w:sz="6" w:space="0" w:color="auto"/>
            </w:tcBorders>
          </w:tcPr>
          <w:p w:rsidR="00AF4218" w:rsidRPr="003C3081" w:rsidRDefault="00AF4218" w:rsidP="00610E56">
            <w:pPr>
              <w:rPr>
                <w:rFonts w:ascii="Times New Roman" w:hAnsi="Times New Roman"/>
                <w:sz w:val="28"/>
                <w:szCs w:val="28"/>
              </w:rPr>
            </w:pPr>
          </w:p>
          <w:p w:rsidR="00AF4218" w:rsidRPr="003C3081" w:rsidRDefault="00AF4218" w:rsidP="00610E56">
            <w:pPr>
              <w:rPr>
                <w:rFonts w:ascii="Times New Roman" w:hAnsi="Times New Roman"/>
                <w:sz w:val="28"/>
                <w:szCs w:val="28"/>
              </w:rPr>
            </w:pPr>
          </w:p>
          <w:p w:rsidR="00AF4218" w:rsidRPr="003C3081" w:rsidRDefault="00AF4218" w:rsidP="00610E56">
            <w:pPr>
              <w:rPr>
                <w:rFonts w:ascii="Times New Roman" w:hAnsi="Times New Roman"/>
                <w:sz w:val="28"/>
                <w:szCs w:val="28"/>
              </w:rPr>
            </w:pPr>
          </w:p>
          <w:p w:rsidR="00AF4218" w:rsidRPr="003C3081" w:rsidRDefault="00AF4218" w:rsidP="00610E56">
            <w:pPr>
              <w:rPr>
                <w:rFonts w:ascii="Times New Roman" w:hAnsi="Times New Roman"/>
                <w:sz w:val="28"/>
                <w:szCs w:val="28"/>
              </w:rPr>
            </w:pPr>
          </w:p>
          <w:p w:rsidR="00AF4218" w:rsidRPr="003C3081" w:rsidRDefault="00AF4218" w:rsidP="00610E56">
            <w:pPr>
              <w:rPr>
                <w:rFonts w:ascii="Times New Roman" w:hAnsi="Times New Roman"/>
                <w:sz w:val="28"/>
                <w:szCs w:val="28"/>
              </w:rPr>
            </w:pPr>
          </w:p>
          <w:p w:rsidR="00AF4218" w:rsidRPr="00EE0F25" w:rsidRDefault="00AF4218" w:rsidP="00610E56">
            <w:pPr>
              <w:pStyle w:val="ConsPlusNormal"/>
              <w:ind w:firstLine="0"/>
              <w:rPr>
                <w:rFonts w:ascii="Times New Roman" w:hAnsi="Times New Roman" w:cs="Times New Roman"/>
                <w:sz w:val="28"/>
                <w:szCs w:val="28"/>
              </w:rPr>
            </w:pPr>
          </w:p>
        </w:tc>
      </w:tr>
      <w:tr w:rsidR="00AF4218" w:rsidRPr="003C3081" w:rsidTr="00610E56">
        <w:trPr>
          <w:cantSplit/>
          <w:trHeight w:val="1134"/>
        </w:trPr>
        <w:tc>
          <w:tcPr>
            <w:tcW w:w="352" w:type="dxa"/>
            <w:vMerge/>
            <w:tcBorders>
              <w:left w:val="single" w:sz="6" w:space="0" w:color="auto"/>
            </w:tcBorders>
          </w:tcPr>
          <w:p w:rsidR="00AF4218" w:rsidRPr="00EE0F25" w:rsidRDefault="00AF4218" w:rsidP="00610E56">
            <w:pPr>
              <w:pStyle w:val="ConsPlusNormal"/>
              <w:ind w:firstLine="0"/>
              <w:rPr>
                <w:rFonts w:ascii="Times New Roman" w:hAnsi="Times New Roman" w:cs="Times New Roman"/>
                <w:sz w:val="28"/>
                <w:szCs w:val="28"/>
              </w:rPr>
            </w:pPr>
          </w:p>
        </w:tc>
        <w:tc>
          <w:tcPr>
            <w:tcW w:w="852" w:type="dxa"/>
            <w:vMerge/>
            <w:tcBorders>
              <w:left w:val="nil"/>
              <w:right w:val="single" w:sz="6" w:space="0" w:color="auto"/>
            </w:tcBorders>
          </w:tcPr>
          <w:p w:rsidR="00AF4218" w:rsidRPr="00EE0F25" w:rsidRDefault="00AF4218" w:rsidP="00610E56">
            <w:pPr>
              <w:pStyle w:val="ConsPlusNormal"/>
              <w:ind w:firstLine="0"/>
              <w:rPr>
                <w:rFonts w:ascii="Times New Roman" w:hAnsi="Times New Roman" w:cs="Times New Roman"/>
                <w:sz w:val="28"/>
                <w:szCs w:val="28"/>
              </w:rPr>
            </w:pPr>
          </w:p>
        </w:tc>
        <w:tc>
          <w:tcPr>
            <w:tcW w:w="1701" w:type="dxa"/>
            <w:tcBorders>
              <w:top w:val="single" w:sz="6" w:space="0" w:color="auto"/>
              <w:left w:val="single" w:sz="6" w:space="0" w:color="auto"/>
              <w:bottom w:val="single" w:sz="6" w:space="0" w:color="auto"/>
              <w:right w:val="single" w:sz="6" w:space="0" w:color="auto"/>
            </w:tcBorders>
          </w:tcPr>
          <w:p w:rsidR="00AF4218" w:rsidRPr="00EE0F25" w:rsidRDefault="00AF4218" w:rsidP="00610E56">
            <w:pPr>
              <w:pStyle w:val="ConsPlusNormal"/>
              <w:ind w:firstLine="0"/>
              <w:jc w:val="center"/>
              <w:rPr>
                <w:rFonts w:ascii="Times New Roman" w:hAnsi="Times New Roman" w:cs="Times New Roman"/>
                <w:sz w:val="28"/>
                <w:szCs w:val="28"/>
              </w:rPr>
            </w:pPr>
            <w:r w:rsidRPr="00EE0F25">
              <w:rPr>
                <w:rFonts w:ascii="Times New Roman" w:hAnsi="Times New Roman" w:cs="Times New Roman"/>
                <w:sz w:val="28"/>
                <w:szCs w:val="28"/>
              </w:rPr>
              <w:t>Всего</w:t>
            </w:r>
          </w:p>
          <w:p w:rsidR="00AF4218" w:rsidRPr="00EE0F25" w:rsidRDefault="00AF4218" w:rsidP="00610E56">
            <w:pPr>
              <w:pStyle w:val="ConsPlusNormal"/>
              <w:ind w:firstLine="0"/>
              <w:jc w:val="center"/>
              <w:rPr>
                <w:rFonts w:ascii="Times New Roman" w:hAnsi="Times New Roman" w:cs="Times New Roman"/>
                <w:sz w:val="28"/>
                <w:szCs w:val="28"/>
              </w:rPr>
            </w:pPr>
          </w:p>
        </w:tc>
        <w:tc>
          <w:tcPr>
            <w:tcW w:w="2835" w:type="dxa"/>
            <w:tcBorders>
              <w:top w:val="single" w:sz="6" w:space="0" w:color="auto"/>
              <w:left w:val="single" w:sz="6" w:space="0" w:color="auto"/>
              <w:bottom w:val="single" w:sz="6" w:space="0" w:color="auto"/>
              <w:right w:val="single" w:sz="6" w:space="0" w:color="auto"/>
            </w:tcBorders>
          </w:tcPr>
          <w:p w:rsidR="00AF4218" w:rsidRPr="00EE0F25" w:rsidRDefault="00AF4218" w:rsidP="00610E56">
            <w:pPr>
              <w:pStyle w:val="ConsPlusNormal"/>
              <w:ind w:firstLine="0"/>
              <w:jc w:val="center"/>
              <w:rPr>
                <w:rFonts w:ascii="Times New Roman" w:hAnsi="Times New Roman" w:cs="Times New Roman"/>
                <w:sz w:val="28"/>
                <w:szCs w:val="28"/>
              </w:rPr>
            </w:pPr>
            <w:r w:rsidRPr="00EE0F25">
              <w:rPr>
                <w:rFonts w:ascii="Times New Roman" w:hAnsi="Times New Roman" w:cs="Times New Roman"/>
                <w:sz w:val="28"/>
                <w:szCs w:val="28"/>
              </w:rPr>
              <w:t xml:space="preserve">в том числе за  </w:t>
            </w:r>
            <w:r w:rsidRPr="00EE0F25">
              <w:rPr>
                <w:rFonts w:ascii="Times New Roman" w:hAnsi="Times New Roman" w:cs="Times New Roman"/>
                <w:sz w:val="28"/>
                <w:szCs w:val="28"/>
              </w:rPr>
              <w:br/>
              <w:t xml:space="preserve">счет иных  </w:t>
            </w:r>
            <w:r w:rsidRPr="00EE0F25">
              <w:rPr>
                <w:rFonts w:ascii="Times New Roman" w:hAnsi="Times New Roman" w:cs="Times New Roman"/>
                <w:sz w:val="28"/>
                <w:szCs w:val="28"/>
              </w:rPr>
              <w:br/>
              <w:t>межбюджетных</w:t>
            </w:r>
            <w:r w:rsidRPr="00EE0F25">
              <w:rPr>
                <w:rFonts w:ascii="Times New Roman" w:hAnsi="Times New Roman" w:cs="Times New Roman"/>
                <w:sz w:val="28"/>
                <w:szCs w:val="28"/>
              </w:rPr>
              <w:br/>
              <w:t xml:space="preserve">трансфертов из     </w:t>
            </w:r>
            <w:r w:rsidRPr="00EE0F25">
              <w:rPr>
                <w:rFonts w:ascii="Times New Roman" w:hAnsi="Times New Roman" w:cs="Times New Roman"/>
                <w:sz w:val="28"/>
                <w:szCs w:val="28"/>
              </w:rPr>
              <w:br/>
              <w:t>бюджета МО МР «Усть-Куломский»</w:t>
            </w:r>
          </w:p>
        </w:tc>
        <w:tc>
          <w:tcPr>
            <w:tcW w:w="2410" w:type="dxa"/>
            <w:tcBorders>
              <w:top w:val="single" w:sz="6" w:space="0" w:color="auto"/>
              <w:left w:val="single" w:sz="6" w:space="0" w:color="auto"/>
              <w:bottom w:val="single" w:sz="6" w:space="0" w:color="auto"/>
              <w:right w:val="single" w:sz="6" w:space="0" w:color="auto"/>
            </w:tcBorders>
          </w:tcPr>
          <w:p w:rsidR="00AF4218" w:rsidRPr="00EE0F25" w:rsidRDefault="00AF4218" w:rsidP="00610E56">
            <w:pPr>
              <w:pStyle w:val="ConsPlusNormal"/>
              <w:ind w:firstLine="0"/>
              <w:jc w:val="center"/>
              <w:rPr>
                <w:rFonts w:ascii="Times New Roman" w:hAnsi="Times New Roman" w:cs="Times New Roman"/>
                <w:sz w:val="28"/>
                <w:szCs w:val="28"/>
              </w:rPr>
            </w:pPr>
            <w:r w:rsidRPr="00EE0F25">
              <w:rPr>
                <w:rFonts w:ascii="Times New Roman" w:hAnsi="Times New Roman" w:cs="Times New Roman"/>
                <w:sz w:val="28"/>
                <w:szCs w:val="28"/>
              </w:rPr>
              <w:t xml:space="preserve"> </w:t>
            </w:r>
          </w:p>
          <w:p w:rsidR="00AF4218" w:rsidRPr="00EE0F25" w:rsidRDefault="00AF4218" w:rsidP="00610E56">
            <w:pPr>
              <w:pStyle w:val="ConsPlusNormal"/>
              <w:ind w:firstLine="0"/>
              <w:jc w:val="center"/>
              <w:rPr>
                <w:rFonts w:ascii="Times New Roman" w:hAnsi="Times New Roman" w:cs="Times New Roman"/>
                <w:sz w:val="28"/>
                <w:szCs w:val="28"/>
              </w:rPr>
            </w:pPr>
            <w:r w:rsidRPr="00EE0F25">
              <w:rPr>
                <w:rFonts w:ascii="Times New Roman" w:hAnsi="Times New Roman" w:cs="Times New Roman"/>
                <w:sz w:val="28"/>
                <w:szCs w:val="28"/>
              </w:rPr>
              <w:t xml:space="preserve">бюджета   </w:t>
            </w:r>
            <w:r w:rsidRPr="00EE0F25">
              <w:rPr>
                <w:rFonts w:ascii="Times New Roman" w:hAnsi="Times New Roman" w:cs="Times New Roman"/>
                <w:sz w:val="28"/>
                <w:szCs w:val="28"/>
              </w:rPr>
              <w:br/>
              <w:t>муниципального образования СП</w:t>
            </w:r>
          </w:p>
        </w:tc>
        <w:tc>
          <w:tcPr>
            <w:tcW w:w="2126" w:type="dxa"/>
            <w:gridSpan w:val="2"/>
            <w:tcBorders>
              <w:top w:val="single" w:sz="6" w:space="0" w:color="auto"/>
              <w:left w:val="single" w:sz="6" w:space="0" w:color="auto"/>
              <w:bottom w:val="single" w:sz="6" w:space="0" w:color="auto"/>
              <w:right w:val="single" w:sz="6" w:space="0" w:color="auto"/>
            </w:tcBorders>
          </w:tcPr>
          <w:p w:rsidR="00AF4218" w:rsidRPr="00EE0F25" w:rsidRDefault="00AF4218" w:rsidP="00610E56">
            <w:pPr>
              <w:pStyle w:val="ConsPlusNormal"/>
              <w:ind w:firstLine="0"/>
              <w:jc w:val="center"/>
              <w:rPr>
                <w:rFonts w:ascii="Times New Roman" w:hAnsi="Times New Roman" w:cs="Times New Roman"/>
                <w:sz w:val="28"/>
                <w:szCs w:val="28"/>
              </w:rPr>
            </w:pPr>
            <w:r w:rsidRPr="00EE0F25">
              <w:rPr>
                <w:rFonts w:ascii="Times New Roman" w:hAnsi="Times New Roman" w:cs="Times New Roman"/>
                <w:sz w:val="28"/>
                <w:szCs w:val="28"/>
              </w:rPr>
              <w:t>Всего</w:t>
            </w:r>
          </w:p>
          <w:p w:rsidR="00AF4218" w:rsidRPr="00EE0F25" w:rsidRDefault="00AF4218" w:rsidP="00610E56">
            <w:pPr>
              <w:pStyle w:val="ConsPlusNormal"/>
              <w:ind w:firstLine="0"/>
              <w:jc w:val="center"/>
              <w:rPr>
                <w:rFonts w:ascii="Times New Roman" w:hAnsi="Times New Roman" w:cs="Times New Roman"/>
                <w:sz w:val="28"/>
                <w:szCs w:val="28"/>
              </w:rPr>
            </w:pPr>
          </w:p>
        </w:tc>
        <w:tc>
          <w:tcPr>
            <w:tcW w:w="3119" w:type="dxa"/>
            <w:tcBorders>
              <w:top w:val="single" w:sz="6" w:space="0" w:color="auto"/>
              <w:left w:val="single" w:sz="6" w:space="0" w:color="auto"/>
              <w:bottom w:val="single" w:sz="6" w:space="0" w:color="auto"/>
              <w:right w:val="single" w:sz="6" w:space="0" w:color="auto"/>
            </w:tcBorders>
          </w:tcPr>
          <w:p w:rsidR="00AF4218" w:rsidRPr="003C3081" w:rsidRDefault="00AF4218" w:rsidP="00610E56">
            <w:pPr>
              <w:ind w:left="72"/>
              <w:jc w:val="both"/>
              <w:rPr>
                <w:rFonts w:ascii="Times New Roman" w:hAnsi="Times New Roman"/>
                <w:sz w:val="28"/>
                <w:szCs w:val="28"/>
              </w:rPr>
            </w:pPr>
            <w:r w:rsidRPr="003C3081">
              <w:rPr>
                <w:rFonts w:ascii="Times New Roman" w:hAnsi="Times New Roman"/>
                <w:sz w:val="28"/>
                <w:szCs w:val="28"/>
              </w:rPr>
              <w:t xml:space="preserve">в том числе за счет иных  </w:t>
            </w:r>
            <w:r w:rsidRPr="003C3081">
              <w:rPr>
                <w:rFonts w:ascii="Times New Roman" w:hAnsi="Times New Roman"/>
                <w:sz w:val="28"/>
                <w:szCs w:val="28"/>
              </w:rPr>
              <w:br/>
              <w:t xml:space="preserve">межбюджетных трансфертов </w:t>
            </w:r>
            <w:r w:rsidRPr="003C3081">
              <w:rPr>
                <w:rFonts w:ascii="Times New Roman" w:hAnsi="Times New Roman"/>
                <w:sz w:val="28"/>
                <w:szCs w:val="28"/>
              </w:rPr>
              <w:br/>
              <w:t xml:space="preserve">из бюджета МО МР «Усть-Куломский» в разрезе мероприятий </w:t>
            </w:r>
          </w:p>
        </w:tc>
        <w:tc>
          <w:tcPr>
            <w:tcW w:w="1842" w:type="dxa"/>
            <w:tcBorders>
              <w:top w:val="single" w:sz="6" w:space="0" w:color="auto"/>
              <w:left w:val="single" w:sz="6" w:space="0" w:color="auto"/>
              <w:bottom w:val="single" w:sz="6" w:space="0" w:color="auto"/>
              <w:right w:val="single" w:sz="6" w:space="0" w:color="auto"/>
            </w:tcBorders>
          </w:tcPr>
          <w:p w:rsidR="00AF4218" w:rsidRPr="00EE0F25" w:rsidRDefault="00AF4218" w:rsidP="00610E56">
            <w:pPr>
              <w:pStyle w:val="ConsPlusNormal"/>
              <w:ind w:firstLine="0"/>
              <w:jc w:val="center"/>
              <w:rPr>
                <w:rFonts w:ascii="Times New Roman" w:hAnsi="Times New Roman" w:cs="Times New Roman"/>
                <w:sz w:val="28"/>
                <w:szCs w:val="28"/>
              </w:rPr>
            </w:pPr>
            <w:r w:rsidRPr="00EE0F25">
              <w:rPr>
                <w:rFonts w:ascii="Times New Roman" w:hAnsi="Times New Roman" w:cs="Times New Roman"/>
                <w:sz w:val="28"/>
                <w:szCs w:val="28"/>
              </w:rPr>
              <w:t xml:space="preserve">средств бюджета   </w:t>
            </w:r>
            <w:r w:rsidRPr="00EE0F25">
              <w:rPr>
                <w:rFonts w:ascii="Times New Roman" w:hAnsi="Times New Roman" w:cs="Times New Roman"/>
                <w:sz w:val="28"/>
                <w:szCs w:val="28"/>
              </w:rPr>
              <w:br/>
              <w:t xml:space="preserve">муниципального образования СП </w:t>
            </w:r>
            <w:r w:rsidRPr="00EE0F25">
              <w:rPr>
                <w:rFonts w:ascii="Times New Roman" w:hAnsi="Times New Roman" w:cs="Times New Roman"/>
                <w:sz w:val="28"/>
                <w:szCs w:val="28"/>
              </w:rPr>
              <w:br/>
              <w:t xml:space="preserve"> </w:t>
            </w:r>
          </w:p>
          <w:p w:rsidR="00AF4218" w:rsidRPr="00EE0F25" w:rsidRDefault="00AF4218" w:rsidP="00610E56">
            <w:pPr>
              <w:pStyle w:val="ConsPlusNormal"/>
              <w:ind w:firstLine="0"/>
              <w:jc w:val="center"/>
              <w:rPr>
                <w:rFonts w:ascii="Times New Roman" w:hAnsi="Times New Roman" w:cs="Times New Roman"/>
                <w:sz w:val="28"/>
                <w:szCs w:val="28"/>
              </w:rPr>
            </w:pPr>
            <w:r w:rsidRPr="00EE0F25">
              <w:rPr>
                <w:rFonts w:ascii="Times New Roman" w:hAnsi="Times New Roman" w:cs="Times New Roman"/>
                <w:sz w:val="28"/>
                <w:szCs w:val="28"/>
              </w:rPr>
              <w:t xml:space="preserve"> </w:t>
            </w:r>
          </w:p>
        </w:tc>
        <w:tc>
          <w:tcPr>
            <w:tcW w:w="1985" w:type="dxa"/>
            <w:tcBorders>
              <w:top w:val="single" w:sz="6" w:space="0" w:color="auto"/>
              <w:left w:val="single" w:sz="6" w:space="0" w:color="auto"/>
              <w:bottom w:val="single" w:sz="6" w:space="0" w:color="auto"/>
              <w:right w:val="single" w:sz="4" w:space="0" w:color="auto"/>
            </w:tcBorders>
          </w:tcPr>
          <w:p w:rsidR="00AF4218" w:rsidRPr="00EE0F25" w:rsidRDefault="00AF4218" w:rsidP="00610E56">
            <w:pPr>
              <w:pStyle w:val="ConsPlusNormal"/>
              <w:ind w:firstLine="0"/>
              <w:jc w:val="center"/>
              <w:rPr>
                <w:rFonts w:ascii="Times New Roman" w:hAnsi="Times New Roman" w:cs="Times New Roman"/>
                <w:sz w:val="28"/>
                <w:szCs w:val="28"/>
              </w:rPr>
            </w:pPr>
          </w:p>
        </w:tc>
        <w:tc>
          <w:tcPr>
            <w:tcW w:w="1836" w:type="dxa"/>
            <w:vMerge/>
            <w:tcBorders>
              <w:left w:val="single" w:sz="4" w:space="0" w:color="auto"/>
              <w:right w:val="single" w:sz="6" w:space="0" w:color="auto"/>
            </w:tcBorders>
          </w:tcPr>
          <w:p w:rsidR="00AF4218" w:rsidRPr="00EE0F25" w:rsidRDefault="00AF4218" w:rsidP="00610E56">
            <w:pPr>
              <w:pStyle w:val="ConsPlusNormal"/>
              <w:ind w:firstLine="0"/>
              <w:rPr>
                <w:rFonts w:ascii="Times New Roman" w:hAnsi="Times New Roman" w:cs="Times New Roman"/>
                <w:sz w:val="28"/>
                <w:szCs w:val="28"/>
              </w:rPr>
            </w:pPr>
          </w:p>
        </w:tc>
      </w:tr>
      <w:tr w:rsidR="00AF4218" w:rsidRPr="003C3081" w:rsidTr="00610E56">
        <w:trPr>
          <w:cantSplit/>
          <w:trHeight w:val="240"/>
        </w:trPr>
        <w:tc>
          <w:tcPr>
            <w:tcW w:w="352" w:type="dxa"/>
            <w:vMerge/>
            <w:tcBorders>
              <w:left w:val="single" w:sz="6" w:space="0" w:color="auto"/>
              <w:bottom w:val="nil"/>
            </w:tcBorders>
          </w:tcPr>
          <w:p w:rsidR="00AF4218" w:rsidRPr="00EE0F25" w:rsidRDefault="00AF4218" w:rsidP="00610E56">
            <w:pPr>
              <w:pStyle w:val="ConsPlusNormal"/>
              <w:ind w:firstLine="0"/>
              <w:jc w:val="right"/>
              <w:rPr>
                <w:rFonts w:ascii="Times New Roman" w:hAnsi="Times New Roman" w:cs="Times New Roman"/>
                <w:sz w:val="28"/>
                <w:szCs w:val="28"/>
              </w:rPr>
            </w:pPr>
          </w:p>
        </w:tc>
        <w:tc>
          <w:tcPr>
            <w:tcW w:w="852" w:type="dxa"/>
            <w:vMerge/>
            <w:tcBorders>
              <w:left w:val="nil"/>
              <w:bottom w:val="nil"/>
              <w:right w:val="single" w:sz="6" w:space="0" w:color="auto"/>
            </w:tcBorders>
          </w:tcPr>
          <w:p w:rsidR="00AF4218" w:rsidRPr="00EE0F25" w:rsidRDefault="00AF4218" w:rsidP="00610E56">
            <w:pPr>
              <w:pStyle w:val="ConsPlusNormal"/>
              <w:rPr>
                <w:rFonts w:ascii="Times New Roman" w:hAnsi="Times New Roman" w:cs="Times New Roman"/>
                <w:sz w:val="28"/>
                <w:szCs w:val="28"/>
              </w:rPr>
            </w:pPr>
          </w:p>
        </w:tc>
        <w:tc>
          <w:tcPr>
            <w:tcW w:w="1701" w:type="dxa"/>
            <w:tcBorders>
              <w:top w:val="single" w:sz="6" w:space="0" w:color="auto"/>
              <w:left w:val="single" w:sz="6" w:space="0" w:color="auto"/>
              <w:bottom w:val="single" w:sz="6" w:space="0" w:color="auto"/>
              <w:right w:val="single" w:sz="6" w:space="0" w:color="auto"/>
            </w:tcBorders>
          </w:tcPr>
          <w:p w:rsidR="00AF4218" w:rsidRPr="00EE0F25" w:rsidRDefault="00AF4218" w:rsidP="00610E56">
            <w:pPr>
              <w:pStyle w:val="ConsPlusNormal"/>
              <w:ind w:firstLine="0"/>
              <w:rPr>
                <w:rFonts w:ascii="Times New Roman" w:hAnsi="Times New Roman" w:cs="Times New Roman"/>
                <w:sz w:val="28"/>
                <w:szCs w:val="28"/>
              </w:rPr>
            </w:pPr>
          </w:p>
        </w:tc>
        <w:tc>
          <w:tcPr>
            <w:tcW w:w="2835" w:type="dxa"/>
            <w:tcBorders>
              <w:top w:val="single" w:sz="6" w:space="0" w:color="auto"/>
              <w:left w:val="single" w:sz="6" w:space="0" w:color="auto"/>
              <w:bottom w:val="single" w:sz="6" w:space="0" w:color="auto"/>
              <w:right w:val="single" w:sz="6" w:space="0" w:color="auto"/>
            </w:tcBorders>
          </w:tcPr>
          <w:p w:rsidR="00AF4218" w:rsidRPr="00EE0F25" w:rsidRDefault="00AF4218" w:rsidP="00610E56">
            <w:pPr>
              <w:pStyle w:val="ConsPlusNormal"/>
              <w:ind w:firstLine="0"/>
              <w:rPr>
                <w:rFonts w:ascii="Times New Roman" w:hAnsi="Times New Roman" w:cs="Times New Roman"/>
                <w:sz w:val="28"/>
                <w:szCs w:val="28"/>
              </w:rPr>
            </w:pPr>
          </w:p>
        </w:tc>
        <w:tc>
          <w:tcPr>
            <w:tcW w:w="2410" w:type="dxa"/>
            <w:tcBorders>
              <w:top w:val="single" w:sz="6" w:space="0" w:color="auto"/>
              <w:left w:val="single" w:sz="6" w:space="0" w:color="auto"/>
              <w:bottom w:val="single" w:sz="6" w:space="0" w:color="auto"/>
              <w:right w:val="single" w:sz="6" w:space="0" w:color="auto"/>
            </w:tcBorders>
          </w:tcPr>
          <w:p w:rsidR="00AF4218" w:rsidRPr="00EE0F25" w:rsidRDefault="00AF4218" w:rsidP="00610E56">
            <w:pPr>
              <w:pStyle w:val="ConsPlusNormal"/>
              <w:ind w:firstLine="0"/>
              <w:rPr>
                <w:rFonts w:ascii="Times New Roman" w:hAnsi="Times New Roman" w:cs="Times New Roman"/>
                <w:sz w:val="28"/>
                <w:szCs w:val="28"/>
              </w:rPr>
            </w:pPr>
          </w:p>
        </w:tc>
        <w:tc>
          <w:tcPr>
            <w:tcW w:w="2126" w:type="dxa"/>
            <w:gridSpan w:val="2"/>
            <w:tcBorders>
              <w:top w:val="single" w:sz="6" w:space="0" w:color="auto"/>
              <w:left w:val="single" w:sz="6" w:space="0" w:color="auto"/>
              <w:bottom w:val="single" w:sz="6" w:space="0" w:color="auto"/>
              <w:right w:val="single" w:sz="6" w:space="0" w:color="auto"/>
            </w:tcBorders>
          </w:tcPr>
          <w:p w:rsidR="00AF4218" w:rsidRPr="00EE0F25" w:rsidRDefault="00AF4218" w:rsidP="00610E56">
            <w:pPr>
              <w:pStyle w:val="ConsPlusNormal"/>
              <w:ind w:firstLine="0"/>
              <w:rPr>
                <w:rFonts w:ascii="Times New Roman" w:hAnsi="Times New Roman" w:cs="Times New Roman"/>
                <w:sz w:val="28"/>
                <w:szCs w:val="28"/>
              </w:rPr>
            </w:pPr>
          </w:p>
        </w:tc>
        <w:tc>
          <w:tcPr>
            <w:tcW w:w="3119" w:type="dxa"/>
            <w:tcBorders>
              <w:top w:val="single" w:sz="6" w:space="0" w:color="auto"/>
              <w:left w:val="single" w:sz="6" w:space="0" w:color="auto"/>
              <w:bottom w:val="single" w:sz="6" w:space="0" w:color="auto"/>
              <w:right w:val="single" w:sz="6" w:space="0" w:color="auto"/>
            </w:tcBorders>
          </w:tcPr>
          <w:p w:rsidR="00AF4218" w:rsidRPr="00EE0F25" w:rsidRDefault="00AF4218" w:rsidP="00610E56">
            <w:pPr>
              <w:pStyle w:val="ConsPlusNormal"/>
              <w:ind w:firstLine="0"/>
              <w:rPr>
                <w:rFonts w:ascii="Times New Roman" w:hAnsi="Times New Roman" w:cs="Times New Roman"/>
                <w:sz w:val="28"/>
                <w:szCs w:val="28"/>
              </w:rPr>
            </w:pPr>
          </w:p>
        </w:tc>
        <w:tc>
          <w:tcPr>
            <w:tcW w:w="1842" w:type="dxa"/>
            <w:tcBorders>
              <w:top w:val="single" w:sz="6" w:space="0" w:color="auto"/>
              <w:left w:val="single" w:sz="6" w:space="0" w:color="auto"/>
              <w:bottom w:val="single" w:sz="6" w:space="0" w:color="auto"/>
              <w:right w:val="single" w:sz="6" w:space="0" w:color="auto"/>
            </w:tcBorders>
          </w:tcPr>
          <w:p w:rsidR="00AF4218" w:rsidRPr="00EE0F25" w:rsidRDefault="00AF4218" w:rsidP="00610E56">
            <w:pPr>
              <w:pStyle w:val="ConsPlusNormal"/>
              <w:ind w:firstLine="0"/>
              <w:rPr>
                <w:rFonts w:ascii="Times New Roman" w:hAnsi="Times New Roman" w:cs="Times New Roman"/>
                <w:sz w:val="28"/>
                <w:szCs w:val="28"/>
              </w:rPr>
            </w:pPr>
          </w:p>
        </w:tc>
        <w:tc>
          <w:tcPr>
            <w:tcW w:w="1985" w:type="dxa"/>
            <w:tcBorders>
              <w:top w:val="single" w:sz="6" w:space="0" w:color="auto"/>
              <w:left w:val="single" w:sz="6" w:space="0" w:color="auto"/>
              <w:bottom w:val="single" w:sz="6" w:space="0" w:color="auto"/>
              <w:right w:val="single" w:sz="4" w:space="0" w:color="auto"/>
            </w:tcBorders>
          </w:tcPr>
          <w:p w:rsidR="00AF4218" w:rsidRPr="00EE0F25" w:rsidRDefault="00AF4218" w:rsidP="00610E56">
            <w:pPr>
              <w:pStyle w:val="ConsPlusNormal"/>
              <w:ind w:firstLine="0"/>
              <w:rPr>
                <w:rFonts w:ascii="Times New Roman" w:hAnsi="Times New Roman" w:cs="Times New Roman"/>
                <w:sz w:val="28"/>
                <w:szCs w:val="28"/>
              </w:rPr>
            </w:pPr>
          </w:p>
        </w:tc>
        <w:tc>
          <w:tcPr>
            <w:tcW w:w="1836" w:type="dxa"/>
            <w:vMerge/>
            <w:tcBorders>
              <w:left w:val="single" w:sz="4" w:space="0" w:color="auto"/>
              <w:bottom w:val="nil"/>
              <w:right w:val="single" w:sz="6" w:space="0" w:color="auto"/>
            </w:tcBorders>
          </w:tcPr>
          <w:p w:rsidR="00AF4218" w:rsidRPr="00EE0F25" w:rsidRDefault="00AF4218" w:rsidP="00610E56">
            <w:pPr>
              <w:pStyle w:val="ConsPlusNormal"/>
              <w:ind w:firstLine="0"/>
              <w:rPr>
                <w:rFonts w:ascii="Times New Roman" w:hAnsi="Times New Roman" w:cs="Times New Roman"/>
                <w:sz w:val="28"/>
                <w:szCs w:val="28"/>
              </w:rPr>
            </w:pPr>
          </w:p>
        </w:tc>
      </w:tr>
      <w:tr w:rsidR="00AF4218" w:rsidRPr="003C3081" w:rsidTr="00610E56">
        <w:trPr>
          <w:cantSplit/>
          <w:trHeight w:val="240"/>
        </w:trPr>
        <w:tc>
          <w:tcPr>
            <w:tcW w:w="352" w:type="dxa"/>
            <w:vMerge/>
            <w:tcBorders>
              <w:left w:val="single" w:sz="6" w:space="0" w:color="auto"/>
            </w:tcBorders>
          </w:tcPr>
          <w:p w:rsidR="00AF4218" w:rsidRPr="00EE0F25" w:rsidRDefault="00AF4218" w:rsidP="00610E56">
            <w:pPr>
              <w:pStyle w:val="ConsPlusNormal"/>
              <w:ind w:firstLine="0"/>
              <w:jc w:val="right"/>
              <w:rPr>
                <w:rFonts w:ascii="Times New Roman" w:hAnsi="Times New Roman" w:cs="Times New Roman"/>
                <w:sz w:val="28"/>
                <w:szCs w:val="28"/>
              </w:rPr>
            </w:pPr>
          </w:p>
        </w:tc>
        <w:tc>
          <w:tcPr>
            <w:tcW w:w="852" w:type="dxa"/>
            <w:vMerge/>
            <w:tcBorders>
              <w:left w:val="nil"/>
              <w:right w:val="single" w:sz="6" w:space="0" w:color="auto"/>
            </w:tcBorders>
          </w:tcPr>
          <w:p w:rsidR="00AF4218" w:rsidRPr="00EE0F25" w:rsidRDefault="00AF4218" w:rsidP="00610E56">
            <w:pPr>
              <w:pStyle w:val="ConsPlusNormal"/>
              <w:rPr>
                <w:rFonts w:ascii="Times New Roman" w:hAnsi="Times New Roman" w:cs="Times New Roman"/>
                <w:sz w:val="28"/>
                <w:szCs w:val="28"/>
              </w:rPr>
            </w:pPr>
          </w:p>
        </w:tc>
        <w:tc>
          <w:tcPr>
            <w:tcW w:w="16018" w:type="dxa"/>
            <w:gridSpan w:val="8"/>
            <w:tcBorders>
              <w:top w:val="single" w:sz="6" w:space="0" w:color="auto"/>
              <w:left w:val="single" w:sz="6" w:space="0" w:color="auto"/>
              <w:bottom w:val="single" w:sz="6" w:space="0" w:color="auto"/>
              <w:right w:val="single" w:sz="4" w:space="0" w:color="auto"/>
            </w:tcBorders>
          </w:tcPr>
          <w:p w:rsidR="00AF4218" w:rsidRPr="00EE0F25" w:rsidRDefault="00AF4218" w:rsidP="00610E56">
            <w:pPr>
              <w:pStyle w:val="ConsPlusNormal"/>
              <w:ind w:firstLine="0"/>
              <w:jc w:val="center"/>
              <w:rPr>
                <w:rFonts w:ascii="Times New Roman" w:hAnsi="Times New Roman" w:cs="Times New Roman"/>
                <w:sz w:val="28"/>
                <w:szCs w:val="28"/>
              </w:rPr>
            </w:pPr>
            <w:r w:rsidRPr="00EE0F25">
              <w:rPr>
                <w:rFonts w:ascii="Times New Roman" w:hAnsi="Times New Roman" w:cs="Times New Roman"/>
                <w:sz w:val="28"/>
                <w:szCs w:val="28"/>
              </w:rPr>
              <w:t>Показатель результативности:</w:t>
            </w:r>
          </w:p>
          <w:p w:rsidR="00AF4218" w:rsidRPr="00EE0F25" w:rsidRDefault="00AF4218" w:rsidP="00610E56">
            <w:pPr>
              <w:pStyle w:val="ConsPlusNormal"/>
              <w:ind w:firstLine="0"/>
              <w:jc w:val="center"/>
              <w:rPr>
                <w:rFonts w:ascii="Times New Roman" w:hAnsi="Times New Roman" w:cs="Times New Roman"/>
                <w:sz w:val="28"/>
                <w:szCs w:val="28"/>
              </w:rPr>
            </w:pPr>
            <w:r w:rsidRPr="00EE0F25">
              <w:rPr>
                <w:rFonts w:ascii="Times New Roman" w:hAnsi="Times New Roman" w:cs="Times New Roman"/>
                <w:sz w:val="28"/>
                <w:szCs w:val="28"/>
              </w:rPr>
              <w:t>Временное трудоустройство  подростков, проживающих на территории с/поселения, чел.</w:t>
            </w:r>
          </w:p>
        </w:tc>
        <w:tc>
          <w:tcPr>
            <w:tcW w:w="1836" w:type="dxa"/>
            <w:vMerge/>
            <w:tcBorders>
              <w:left w:val="single" w:sz="4" w:space="0" w:color="auto"/>
              <w:right w:val="single" w:sz="6" w:space="0" w:color="auto"/>
            </w:tcBorders>
          </w:tcPr>
          <w:p w:rsidR="00AF4218" w:rsidRPr="00EE0F25" w:rsidRDefault="00AF4218" w:rsidP="00610E56">
            <w:pPr>
              <w:pStyle w:val="ConsPlusNormal"/>
              <w:ind w:firstLine="0"/>
              <w:rPr>
                <w:rFonts w:ascii="Times New Roman" w:hAnsi="Times New Roman" w:cs="Times New Roman"/>
                <w:sz w:val="28"/>
                <w:szCs w:val="28"/>
              </w:rPr>
            </w:pPr>
          </w:p>
        </w:tc>
      </w:tr>
      <w:tr w:rsidR="00AF4218" w:rsidRPr="003C3081" w:rsidTr="00610E56">
        <w:trPr>
          <w:cantSplit/>
          <w:trHeight w:val="240"/>
        </w:trPr>
        <w:tc>
          <w:tcPr>
            <w:tcW w:w="352" w:type="dxa"/>
            <w:tcBorders>
              <w:left w:val="single" w:sz="6" w:space="0" w:color="auto"/>
            </w:tcBorders>
          </w:tcPr>
          <w:p w:rsidR="00AF4218" w:rsidRPr="00EE0F25" w:rsidRDefault="00AF4218" w:rsidP="00610E56">
            <w:pPr>
              <w:pStyle w:val="ConsPlusNormal"/>
              <w:ind w:firstLine="0"/>
              <w:jc w:val="right"/>
              <w:rPr>
                <w:rFonts w:ascii="Times New Roman" w:hAnsi="Times New Roman" w:cs="Times New Roman"/>
                <w:sz w:val="28"/>
                <w:szCs w:val="28"/>
              </w:rPr>
            </w:pPr>
          </w:p>
        </w:tc>
        <w:tc>
          <w:tcPr>
            <w:tcW w:w="852" w:type="dxa"/>
            <w:tcBorders>
              <w:left w:val="nil"/>
              <w:right w:val="single" w:sz="6" w:space="0" w:color="auto"/>
            </w:tcBorders>
          </w:tcPr>
          <w:p w:rsidR="00AF4218" w:rsidRPr="00EE0F25" w:rsidRDefault="00AF4218" w:rsidP="00610E56">
            <w:pPr>
              <w:pStyle w:val="ConsPlusNormal"/>
              <w:rPr>
                <w:rFonts w:ascii="Times New Roman" w:hAnsi="Times New Roman" w:cs="Times New Roman"/>
                <w:sz w:val="28"/>
                <w:szCs w:val="28"/>
              </w:rPr>
            </w:pPr>
          </w:p>
        </w:tc>
        <w:tc>
          <w:tcPr>
            <w:tcW w:w="8080" w:type="dxa"/>
            <w:gridSpan w:val="4"/>
            <w:tcBorders>
              <w:top w:val="single" w:sz="6" w:space="0" w:color="auto"/>
              <w:left w:val="single" w:sz="6" w:space="0" w:color="auto"/>
              <w:bottom w:val="single" w:sz="6" w:space="0" w:color="auto"/>
              <w:right w:val="single" w:sz="4" w:space="0" w:color="auto"/>
            </w:tcBorders>
          </w:tcPr>
          <w:p w:rsidR="00AF4218" w:rsidRPr="00EE0F25" w:rsidRDefault="00AF4218" w:rsidP="00610E56">
            <w:pPr>
              <w:pStyle w:val="ConsPlusNormal"/>
              <w:ind w:firstLine="0"/>
              <w:jc w:val="center"/>
              <w:rPr>
                <w:rFonts w:ascii="Times New Roman" w:hAnsi="Times New Roman" w:cs="Times New Roman"/>
                <w:sz w:val="28"/>
                <w:szCs w:val="28"/>
              </w:rPr>
            </w:pPr>
            <w:r w:rsidRPr="00EE0F25">
              <w:rPr>
                <w:rFonts w:ascii="Times New Roman" w:hAnsi="Times New Roman" w:cs="Times New Roman"/>
                <w:sz w:val="28"/>
                <w:szCs w:val="28"/>
              </w:rPr>
              <w:t xml:space="preserve">Плановое значение показателя – </w:t>
            </w:r>
          </w:p>
        </w:tc>
        <w:tc>
          <w:tcPr>
            <w:tcW w:w="7938" w:type="dxa"/>
            <w:gridSpan w:val="4"/>
            <w:tcBorders>
              <w:top w:val="single" w:sz="6" w:space="0" w:color="auto"/>
              <w:left w:val="single" w:sz="6" w:space="0" w:color="auto"/>
              <w:bottom w:val="single" w:sz="6" w:space="0" w:color="auto"/>
              <w:right w:val="single" w:sz="4" w:space="0" w:color="auto"/>
            </w:tcBorders>
          </w:tcPr>
          <w:p w:rsidR="00AF4218" w:rsidRPr="00EE0F25" w:rsidRDefault="00AF4218" w:rsidP="00610E56">
            <w:pPr>
              <w:pStyle w:val="ConsPlusNormal"/>
              <w:ind w:firstLine="0"/>
              <w:jc w:val="center"/>
              <w:rPr>
                <w:rFonts w:ascii="Times New Roman" w:hAnsi="Times New Roman" w:cs="Times New Roman"/>
                <w:sz w:val="28"/>
                <w:szCs w:val="28"/>
              </w:rPr>
            </w:pPr>
            <w:r w:rsidRPr="00EE0F25">
              <w:rPr>
                <w:rFonts w:ascii="Times New Roman" w:hAnsi="Times New Roman" w:cs="Times New Roman"/>
                <w:sz w:val="28"/>
                <w:szCs w:val="28"/>
              </w:rPr>
              <w:t>Фактическое значение показателя -</w:t>
            </w:r>
          </w:p>
        </w:tc>
        <w:tc>
          <w:tcPr>
            <w:tcW w:w="1836" w:type="dxa"/>
            <w:tcBorders>
              <w:left w:val="single" w:sz="4" w:space="0" w:color="auto"/>
              <w:right w:val="single" w:sz="6" w:space="0" w:color="auto"/>
            </w:tcBorders>
          </w:tcPr>
          <w:p w:rsidR="00AF4218" w:rsidRPr="00EE0F25" w:rsidRDefault="00AF4218" w:rsidP="00610E56">
            <w:pPr>
              <w:pStyle w:val="ConsPlusNormal"/>
              <w:ind w:firstLine="0"/>
              <w:rPr>
                <w:rFonts w:ascii="Times New Roman" w:hAnsi="Times New Roman" w:cs="Times New Roman"/>
                <w:sz w:val="28"/>
                <w:szCs w:val="28"/>
              </w:rPr>
            </w:pPr>
          </w:p>
        </w:tc>
      </w:tr>
      <w:tr w:rsidR="00AF4218" w:rsidRPr="003C3081" w:rsidTr="00610E56">
        <w:trPr>
          <w:cantSplit/>
          <w:trHeight w:val="240"/>
        </w:trPr>
        <w:tc>
          <w:tcPr>
            <w:tcW w:w="352" w:type="dxa"/>
            <w:tcBorders>
              <w:left w:val="single" w:sz="6" w:space="0" w:color="auto"/>
            </w:tcBorders>
          </w:tcPr>
          <w:p w:rsidR="00AF4218" w:rsidRPr="00EE0F25" w:rsidRDefault="00AF4218" w:rsidP="00610E56">
            <w:pPr>
              <w:pStyle w:val="ConsPlusNormal"/>
              <w:ind w:firstLine="0"/>
              <w:jc w:val="right"/>
              <w:rPr>
                <w:rFonts w:ascii="Times New Roman" w:hAnsi="Times New Roman" w:cs="Times New Roman"/>
                <w:sz w:val="28"/>
                <w:szCs w:val="28"/>
              </w:rPr>
            </w:pPr>
          </w:p>
        </w:tc>
        <w:tc>
          <w:tcPr>
            <w:tcW w:w="852" w:type="dxa"/>
            <w:tcBorders>
              <w:left w:val="nil"/>
              <w:right w:val="single" w:sz="6" w:space="0" w:color="auto"/>
            </w:tcBorders>
          </w:tcPr>
          <w:p w:rsidR="00AF4218" w:rsidRPr="00EE0F25" w:rsidRDefault="00AF4218" w:rsidP="00610E56">
            <w:pPr>
              <w:pStyle w:val="ConsPlusNormal"/>
              <w:rPr>
                <w:rFonts w:ascii="Times New Roman" w:hAnsi="Times New Roman" w:cs="Times New Roman"/>
                <w:sz w:val="28"/>
                <w:szCs w:val="28"/>
              </w:rPr>
            </w:pPr>
          </w:p>
        </w:tc>
        <w:tc>
          <w:tcPr>
            <w:tcW w:w="16018" w:type="dxa"/>
            <w:gridSpan w:val="8"/>
            <w:tcBorders>
              <w:top w:val="single" w:sz="6" w:space="0" w:color="auto"/>
              <w:left w:val="single" w:sz="6" w:space="0" w:color="auto"/>
              <w:bottom w:val="single" w:sz="6" w:space="0" w:color="auto"/>
              <w:right w:val="single" w:sz="4" w:space="0" w:color="auto"/>
            </w:tcBorders>
          </w:tcPr>
          <w:p w:rsidR="00AF4218" w:rsidRPr="00EE0F25" w:rsidRDefault="00AF4218" w:rsidP="00610E56">
            <w:pPr>
              <w:pStyle w:val="ConsPlusNormal"/>
              <w:ind w:firstLine="0"/>
              <w:jc w:val="center"/>
              <w:rPr>
                <w:rFonts w:ascii="Times New Roman" w:hAnsi="Times New Roman" w:cs="Times New Roman"/>
                <w:sz w:val="28"/>
                <w:szCs w:val="28"/>
              </w:rPr>
            </w:pPr>
            <w:r w:rsidRPr="00EE0F25">
              <w:rPr>
                <w:rFonts w:ascii="Times New Roman" w:hAnsi="Times New Roman" w:cs="Times New Roman"/>
                <w:sz w:val="28"/>
                <w:szCs w:val="28"/>
              </w:rPr>
              <w:t>Количество лиц привлеченных к общественным работам и временно трудоустроены, чел.</w:t>
            </w:r>
          </w:p>
        </w:tc>
        <w:tc>
          <w:tcPr>
            <w:tcW w:w="1836" w:type="dxa"/>
            <w:tcBorders>
              <w:left w:val="single" w:sz="4" w:space="0" w:color="auto"/>
              <w:right w:val="single" w:sz="6" w:space="0" w:color="auto"/>
            </w:tcBorders>
          </w:tcPr>
          <w:p w:rsidR="00AF4218" w:rsidRPr="00EE0F25" w:rsidRDefault="00AF4218" w:rsidP="00610E56">
            <w:pPr>
              <w:pStyle w:val="ConsPlusNormal"/>
              <w:ind w:firstLine="0"/>
              <w:rPr>
                <w:rFonts w:ascii="Times New Roman" w:hAnsi="Times New Roman" w:cs="Times New Roman"/>
                <w:sz w:val="28"/>
                <w:szCs w:val="28"/>
              </w:rPr>
            </w:pPr>
          </w:p>
        </w:tc>
      </w:tr>
      <w:tr w:rsidR="00AF4218" w:rsidRPr="003C3081" w:rsidTr="00610E56">
        <w:trPr>
          <w:cantSplit/>
          <w:trHeight w:val="240"/>
        </w:trPr>
        <w:tc>
          <w:tcPr>
            <w:tcW w:w="352" w:type="dxa"/>
            <w:tcBorders>
              <w:left w:val="single" w:sz="6" w:space="0" w:color="auto"/>
            </w:tcBorders>
          </w:tcPr>
          <w:p w:rsidR="00AF4218" w:rsidRPr="00EE0F25" w:rsidRDefault="00AF4218" w:rsidP="00610E56">
            <w:pPr>
              <w:pStyle w:val="ConsPlusNormal"/>
              <w:ind w:firstLine="0"/>
              <w:jc w:val="right"/>
              <w:rPr>
                <w:rFonts w:ascii="Times New Roman" w:hAnsi="Times New Roman" w:cs="Times New Roman"/>
                <w:sz w:val="28"/>
                <w:szCs w:val="28"/>
              </w:rPr>
            </w:pPr>
          </w:p>
        </w:tc>
        <w:tc>
          <w:tcPr>
            <w:tcW w:w="852" w:type="dxa"/>
            <w:tcBorders>
              <w:left w:val="nil"/>
              <w:right w:val="single" w:sz="6" w:space="0" w:color="auto"/>
            </w:tcBorders>
          </w:tcPr>
          <w:p w:rsidR="00AF4218" w:rsidRPr="00EE0F25" w:rsidRDefault="00AF4218" w:rsidP="00610E56">
            <w:pPr>
              <w:pStyle w:val="ConsPlusNormal"/>
              <w:rPr>
                <w:rFonts w:ascii="Times New Roman" w:hAnsi="Times New Roman" w:cs="Times New Roman"/>
                <w:sz w:val="28"/>
                <w:szCs w:val="28"/>
              </w:rPr>
            </w:pPr>
          </w:p>
        </w:tc>
        <w:tc>
          <w:tcPr>
            <w:tcW w:w="8080" w:type="dxa"/>
            <w:gridSpan w:val="4"/>
            <w:tcBorders>
              <w:top w:val="single" w:sz="6" w:space="0" w:color="auto"/>
              <w:left w:val="single" w:sz="6" w:space="0" w:color="auto"/>
              <w:bottom w:val="single" w:sz="6" w:space="0" w:color="auto"/>
              <w:right w:val="single" w:sz="4" w:space="0" w:color="auto"/>
            </w:tcBorders>
          </w:tcPr>
          <w:p w:rsidR="00AF4218" w:rsidRPr="00EE0F25" w:rsidRDefault="00AF4218" w:rsidP="00610E56">
            <w:pPr>
              <w:pStyle w:val="ConsPlusNormal"/>
              <w:ind w:firstLine="0"/>
              <w:jc w:val="center"/>
              <w:rPr>
                <w:rFonts w:ascii="Times New Roman" w:hAnsi="Times New Roman" w:cs="Times New Roman"/>
                <w:sz w:val="28"/>
                <w:szCs w:val="28"/>
              </w:rPr>
            </w:pPr>
            <w:r w:rsidRPr="00EE0F25">
              <w:rPr>
                <w:rFonts w:ascii="Times New Roman" w:hAnsi="Times New Roman" w:cs="Times New Roman"/>
                <w:sz w:val="28"/>
                <w:szCs w:val="28"/>
              </w:rPr>
              <w:t xml:space="preserve">Плановое значение показателя – </w:t>
            </w:r>
          </w:p>
        </w:tc>
        <w:tc>
          <w:tcPr>
            <w:tcW w:w="7938" w:type="dxa"/>
            <w:gridSpan w:val="4"/>
            <w:tcBorders>
              <w:top w:val="single" w:sz="6" w:space="0" w:color="auto"/>
              <w:left w:val="single" w:sz="6" w:space="0" w:color="auto"/>
              <w:bottom w:val="single" w:sz="6" w:space="0" w:color="auto"/>
              <w:right w:val="single" w:sz="4" w:space="0" w:color="auto"/>
            </w:tcBorders>
          </w:tcPr>
          <w:p w:rsidR="00AF4218" w:rsidRPr="00EE0F25" w:rsidRDefault="00AF4218" w:rsidP="00610E56">
            <w:pPr>
              <w:pStyle w:val="ConsPlusNormal"/>
              <w:ind w:firstLine="0"/>
              <w:jc w:val="center"/>
              <w:rPr>
                <w:rFonts w:ascii="Times New Roman" w:hAnsi="Times New Roman" w:cs="Times New Roman"/>
                <w:sz w:val="28"/>
                <w:szCs w:val="28"/>
              </w:rPr>
            </w:pPr>
            <w:r w:rsidRPr="00EE0F25">
              <w:rPr>
                <w:rFonts w:ascii="Times New Roman" w:hAnsi="Times New Roman" w:cs="Times New Roman"/>
                <w:sz w:val="28"/>
                <w:szCs w:val="28"/>
              </w:rPr>
              <w:t>Фактическое значение показателя -</w:t>
            </w:r>
          </w:p>
        </w:tc>
        <w:tc>
          <w:tcPr>
            <w:tcW w:w="1836" w:type="dxa"/>
            <w:tcBorders>
              <w:left w:val="single" w:sz="4" w:space="0" w:color="auto"/>
              <w:right w:val="single" w:sz="6" w:space="0" w:color="auto"/>
            </w:tcBorders>
          </w:tcPr>
          <w:p w:rsidR="00AF4218" w:rsidRPr="00EE0F25" w:rsidRDefault="00AF4218" w:rsidP="00610E56">
            <w:pPr>
              <w:pStyle w:val="ConsPlusNormal"/>
              <w:ind w:firstLine="0"/>
              <w:rPr>
                <w:rFonts w:ascii="Times New Roman" w:hAnsi="Times New Roman" w:cs="Times New Roman"/>
                <w:sz w:val="28"/>
                <w:szCs w:val="28"/>
              </w:rPr>
            </w:pPr>
          </w:p>
        </w:tc>
      </w:tr>
      <w:tr w:rsidR="00AF4218" w:rsidRPr="003C3081" w:rsidTr="00610E56">
        <w:trPr>
          <w:cantSplit/>
          <w:trHeight w:val="240"/>
        </w:trPr>
        <w:tc>
          <w:tcPr>
            <w:tcW w:w="352" w:type="dxa"/>
            <w:tcBorders>
              <w:left w:val="single" w:sz="6" w:space="0" w:color="auto"/>
            </w:tcBorders>
          </w:tcPr>
          <w:p w:rsidR="00AF4218" w:rsidRPr="00EE0F25" w:rsidRDefault="00AF4218" w:rsidP="00610E56">
            <w:pPr>
              <w:pStyle w:val="ConsPlusNormal"/>
              <w:ind w:firstLine="0"/>
              <w:jc w:val="right"/>
              <w:rPr>
                <w:rFonts w:ascii="Times New Roman" w:hAnsi="Times New Roman" w:cs="Times New Roman"/>
                <w:sz w:val="28"/>
                <w:szCs w:val="28"/>
              </w:rPr>
            </w:pPr>
          </w:p>
        </w:tc>
        <w:tc>
          <w:tcPr>
            <w:tcW w:w="852" w:type="dxa"/>
            <w:tcBorders>
              <w:left w:val="nil"/>
              <w:right w:val="single" w:sz="6" w:space="0" w:color="auto"/>
            </w:tcBorders>
          </w:tcPr>
          <w:p w:rsidR="00AF4218" w:rsidRPr="00EE0F25" w:rsidRDefault="00AF4218" w:rsidP="00610E56">
            <w:pPr>
              <w:pStyle w:val="ConsPlusNormal"/>
              <w:rPr>
                <w:rFonts w:ascii="Times New Roman" w:hAnsi="Times New Roman" w:cs="Times New Roman"/>
                <w:sz w:val="28"/>
                <w:szCs w:val="28"/>
              </w:rPr>
            </w:pPr>
          </w:p>
        </w:tc>
        <w:tc>
          <w:tcPr>
            <w:tcW w:w="16018" w:type="dxa"/>
            <w:gridSpan w:val="8"/>
            <w:tcBorders>
              <w:top w:val="single" w:sz="6" w:space="0" w:color="auto"/>
              <w:left w:val="single" w:sz="6" w:space="0" w:color="auto"/>
              <w:bottom w:val="single" w:sz="6" w:space="0" w:color="auto"/>
              <w:right w:val="single" w:sz="4" w:space="0" w:color="auto"/>
            </w:tcBorders>
          </w:tcPr>
          <w:p w:rsidR="00AF4218" w:rsidRPr="00EE0F25" w:rsidRDefault="00AF4218" w:rsidP="00610E56">
            <w:pPr>
              <w:pStyle w:val="ConsPlusNormal"/>
              <w:ind w:firstLine="0"/>
              <w:jc w:val="center"/>
              <w:rPr>
                <w:rFonts w:ascii="Times New Roman" w:hAnsi="Times New Roman" w:cs="Times New Roman"/>
                <w:sz w:val="28"/>
                <w:szCs w:val="28"/>
              </w:rPr>
            </w:pPr>
            <w:r w:rsidRPr="00EE0F25">
              <w:rPr>
                <w:rFonts w:ascii="Times New Roman" w:hAnsi="Times New Roman" w:cs="Times New Roman"/>
                <w:sz w:val="28"/>
                <w:szCs w:val="28"/>
              </w:rPr>
              <w:t>Уровень безработицы</w:t>
            </w:r>
          </w:p>
        </w:tc>
        <w:tc>
          <w:tcPr>
            <w:tcW w:w="1836" w:type="dxa"/>
            <w:tcBorders>
              <w:left w:val="single" w:sz="4" w:space="0" w:color="auto"/>
              <w:right w:val="single" w:sz="6" w:space="0" w:color="auto"/>
            </w:tcBorders>
          </w:tcPr>
          <w:p w:rsidR="00AF4218" w:rsidRPr="00EE0F25" w:rsidRDefault="00AF4218" w:rsidP="00610E56">
            <w:pPr>
              <w:pStyle w:val="ConsPlusNormal"/>
              <w:ind w:firstLine="0"/>
              <w:rPr>
                <w:rFonts w:ascii="Times New Roman" w:hAnsi="Times New Roman" w:cs="Times New Roman"/>
                <w:sz w:val="28"/>
                <w:szCs w:val="28"/>
              </w:rPr>
            </w:pPr>
          </w:p>
        </w:tc>
      </w:tr>
      <w:tr w:rsidR="00AF4218" w:rsidRPr="003C3081" w:rsidTr="00610E56">
        <w:trPr>
          <w:cantSplit/>
          <w:trHeight w:val="240"/>
        </w:trPr>
        <w:tc>
          <w:tcPr>
            <w:tcW w:w="352" w:type="dxa"/>
            <w:tcBorders>
              <w:left w:val="single" w:sz="6" w:space="0" w:color="auto"/>
              <w:bottom w:val="nil"/>
            </w:tcBorders>
          </w:tcPr>
          <w:p w:rsidR="00AF4218" w:rsidRPr="00EE0F25" w:rsidRDefault="00AF4218" w:rsidP="00610E56">
            <w:pPr>
              <w:pStyle w:val="ConsPlusNormal"/>
              <w:ind w:firstLine="0"/>
              <w:jc w:val="right"/>
              <w:rPr>
                <w:rFonts w:ascii="Times New Roman" w:hAnsi="Times New Roman" w:cs="Times New Roman"/>
                <w:sz w:val="28"/>
                <w:szCs w:val="28"/>
              </w:rPr>
            </w:pPr>
          </w:p>
        </w:tc>
        <w:tc>
          <w:tcPr>
            <w:tcW w:w="852" w:type="dxa"/>
            <w:tcBorders>
              <w:left w:val="nil"/>
              <w:bottom w:val="nil"/>
              <w:right w:val="single" w:sz="6" w:space="0" w:color="auto"/>
            </w:tcBorders>
          </w:tcPr>
          <w:p w:rsidR="00AF4218" w:rsidRPr="00EE0F25" w:rsidRDefault="00AF4218" w:rsidP="00610E56">
            <w:pPr>
              <w:pStyle w:val="ConsPlusNormal"/>
              <w:rPr>
                <w:rFonts w:ascii="Times New Roman" w:hAnsi="Times New Roman" w:cs="Times New Roman"/>
                <w:sz w:val="28"/>
                <w:szCs w:val="28"/>
              </w:rPr>
            </w:pPr>
          </w:p>
        </w:tc>
        <w:tc>
          <w:tcPr>
            <w:tcW w:w="8080" w:type="dxa"/>
            <w:gridSpan w:val="4"/>
            <w:tcBorders>
              <w:top w:val="single" w:sz="6" w:space="0" w:color="auto"/>
              <w:left w:val="single" w:sz="6" w:space="0" w:color="auto"/>
              <w:bottom w:val="single" w:sz="6" w:space="0" w:color="auto"/>
              <w:right w:val="single" w:sz="4" w:space="0" w:color="auto"/>
            </w:tcBorders>
          </w:tcPr>
          <w:p w:rsidR="00AF4218" w:rsidRPr="00EE0F25" w:rsidRDefault="00AF4218" w:rsidP="00610E56">
            <w:pPr>
              <w:pStyle w:val="ConsPlusNormal"/>
              <w:ind w:firstLine="0"/>
              <w:jc w:val="center"/>
              <w:rPr>
                <w:rFonts w:ascii="Times New Roman" w:hAnsi="Times New Roman" w:cs="Times New Roman"/>
                <w:sz w:val="28"/>
                <w:szCs w:val="28"/>
              </w:rPr>
            </w:pPr>
            <w:r w:rsidRPr="00EE0F25">
              <w:rPr>
                <w:rFonts w:ascii="Times New Roman" w:hAnsi="Times New Roman" w:cs="Times New Roman"/>
                <w:sz w:val="28"/>
                <w:szCs w:val="28"/>
              </w:rPr>
              <w:t>По состоянию на 01.01.2014 г. -</w:t>
            </w:r>
          </w:p>
        </w:tc>
        <w:tc>
          <w:tcPr>
            <w:tcW w:w="7938" w:type="dxa"/>
            <w:gridSpan w:val="4"/>
            <w:tcBorders>
              <w:top w:val="single" w:sz="6" w:space="0" w:color="auto"/>
              <w:left w:val="single" w:sz="6" w:space="0" w:color="auto"/>
              <w:bottom w:val="single" w:sz="6" w:space="0" w:color="auto"/>
              <w:right w:val="single" w:sz="4" w:space="0" w:color="auto"/>
            </w:tcBorders>
          </w:tcPr>
          <w:p w:rsidR="00AF4218" w:rsidRPr="00EE0F25" w:rsidRDefault="00AF4218" w:rsidP="00610E56">
            <w:pPr>
              <w:pStyle w:val="ConsPlusNormal"/>
              <w:ind w:firstLine="0"/>
              <w:jc w:val="center"/>
              <w:rPr>
                <w:rFonts w:ascii="Times New Roman" w:hAnsi="Times New Roman" w:cs="Times New Roman"/>
                <w:sz w:val="28"/>
                <w:szCs w:val="28"/>
              </w:rPr>
            </w:pPr>
            <w:r w:rsidRPr="00EE0F25">
              <w:rPr>
                <w:rFonts w:ascii="Times New Roman" w:hAnsi="Times New Roman" w:cs="Times New Roman"/>
                <w:sz w:val="28"/>
                <w:szCs w:val="28"/>
              </w:rPr>
              <w:t>По состоянию на отчетную дату -</w:t>
            </w:r>
          </w:p>
        </w:tc>
        <w:tc>
          <w:tcPr>
            <w:tcW w:w="1836" w:type="dxa"/>
            <w:tcBorders>
              <w:left w:val="single" w:sz="4" w:space="0" w:color="auto"/>
              <w:bottom w:val="nil"/>
              <w:right w:val="single" w:sz="6" w:space="0" w:color="auto"/>
            </w:tcBorders>
          </w:tcPr>
          <w:p w:rsidR="00AF4218" w:rsidRPr="00EE0F25" w:rsidRDefault="00AF4218" w:rsidP="00610E56">
            <w:pPr>
              <w:pStyle w:val="ConsPlusNormal"/>
              <w:ind w:firstLine="0"/>
              <w:rPr>
                <w:rFonts w:ascii="Times New Roman" w:hAnsi="Times New Roman" w:cs="Times New Roman"/>
                <w:sz w:val="28"/>
                <w:szCs w:val="28"/>
              </w:rPr>
            </w:pPr>
          </w:p>
        </w:tc>
      </w:tr>
    </w:tbl>
    <w:p w:rsidR="00AF4218" w:rsidRPr="00EE0F25" w:rsidRDefault="00AF4218" w:rsidP="00EE0F25">
      <w:pPr>
        <w:rPr>
          <w:rFonts w:ascii="Times New Roman" w:hAnsi="Times New Roman"/>
          <w:vanish/>
          <w:sz w:val="28"/>
          <w:szCs w:val="28"/>
        </w:rPr>
      </w:pPr>
    </w:p>
    <w:tbl>
      <w:tblPr>
        <w:tblW w:w="0" w:type="auto"/>
        <w:tblLook w:val="00A0"/>
      </w:tblPr>
      <w:tblGrid>
        <w:gridCol w:w="7742"/>
        <w:gridCol w:w="7872"/>
      </w:tblGrid>
      <w:tr w:rsidR="00AF4218" w:rsidRPr="003C3081" w:rsidTr="00610E56">
        <w:tc>
          <w:tcPr>
            <w:tcW w:w="8071" w:type="dxa"/>
          </w:tcPr>
          <w:p w:rsidR="00AF4218" w:rsidRPr="003C3081" w:rsidRDefault="00AF4218" w:rsidP="00610E56">
            <w:pPr>
              <w:rPr>
                <w:rFonts w:ascii="Times New Roman" w:hAnsi="Times New Roman"/>
                <w:sz w:val="28"/>
                <w:szCs w:val="28"/>
              </w:rPr>
            </w:pPr>
            <w:r w:rsidRPr="003C3081">
              <w:rPr>
                <w:rFonts w:ascii="Times New Roman" w:hAnsi="Times New Roman"/>
                <w:sz w:val="28"/>
                <w:szCs w:val="28"/>
              </w:rPr>
              <w:t>Глава СП       _____________ /расшифровка подписи/</w:t>
            </w:r>
          </w:p>
          <w:p w:rsidR="00AF4218" w:rsidRPr="003C3081" w:rsidRDefault="00AF4218" w:rsidP="00610E56">
            <w:pPr>
              <w:rPr>
                <w:rFonts w:ascii="Times New Roman" w:hAnsi="Times New Roman"/>
                <w:sz w:val="28"/>
                <w:szCs w:val="28"/>
              </w:rPr>
            </w:pPr>
            <w:r w:rsidRPr="003C3081">
              <w:rPr>
                <w:rFonts w:ascii="Times New Roman" w:hAnsi="Times New Roman"/>
                <w:sz w:val="28"/>
                <w:szCs w:val="28"/>
              </w:rPr>
              <w:t>_______________________</w:t>
            </w:r>
          </w:p>
          <w:p w:rsidR="00AF4218" w:rsidRPr="003C3081" w:rsidRDefault="00AF4218" w:rsidP="00610E56">
            <w:pPr>
              <w:rPr>
                <w:rFonts w:ascii="Times New Roman" w:hAnsi="Times New Roman"/>
                <w:sz w:val="28"/>
                <w:szCs w:val="28"/>
              </w:rPr>
            </w:pPr>
            <w:r w:rsidRPr="003C3081">
              <w:rPr>
                <w:rFonts w:ascii="Times New Roman" w:hAnsi="Times New Roman"/>
                <w:sz w:val="28"/>
                <w:szCs w:val="28"/>
              </w:rPr>
              <w:t>(наименование учреждения)</w:t>
            </w:r>
          </w:p>
          <w:p w:rsidR="00AF4218" w:rsidRPr="003C3081" w:rsidRDefault="00AF4218" w:rsidP="00610E56">
            <w:pPr>
              <w:rPr>
                <w:rFonts w:ascii="Times New Roman" w:hAnsi="Times New Roman"/>
                <w:sz w:val="28"/>
                <w:szCs w:val="28"/>
              </w:rPr>
            </w:pPr>
            <w:r w:rsidRPr="003C3081">
              <w:rPr>
                <w:rFonts w:ascii="Times New Roman" w:hAnsi="Times New Roman"/>
                <w:sz w:val="28"/>
                <w:szCs w:val="28"/>
              </w:rPr>
              <w:t>Главный бухгалтер     _____________ /расшифровка подписи/</w:t>
            </w:r>
          </w:p>
          <w:p w:rsidR="00AF4218" w:rsidRPr="003C3081" w:rsidRDefault="00AF4218" w:rsidP="00610E56">
            <w:pPr>
              <w:rPr>
                <w:rFonts w:ascii="Times New Roman" w:hAnsi="Times New Roman"/>
                <w:sz w:val="28"/>
                <w:szCs w:val="28"/>
              </w:rPr>
            </w:pPr>
            <w:r w:rsidRPr="003C3081">
              <w:rPr>
                <w:rFonts w:ascii="Times New Roman" w:hAnsi="Times New Roman"/>
                <w:sz w:val="28"/>
                <w:szCs w:val="28"/>
              </w:rPr>
              <w:t>______________________</w:t>
            </w:r>
          </w:p>
          <w:p w:rsidR="00AF4218" w:rsidRPr="003C3081" w:rsidRDefault="00AF4218" w:rsidP="00610E56">
            <w:pPr>
              <w:rPr>
                <w:rFonts w:ascii="Times New Roman" w:hAnsi="Times New Roman"/>
                <w:sz w:val="28"/>
                <w:szCs w:val="28"/>
              </w:rPr>
            </w:pPr>
            <w:r w:rsidRPr="003C3081">
              <w:rPr>
                <w:rFonts w:ascii="Times New Roman" w:hAnsi="Times New Roman"/>
                <w:sz w:val="28"/>
                <w:szCs w:val="28"/>
              </w:rPr>
              <w:t>(наименование учреждения)                                                 М.П.</w:t>
            </w:r>
            <w:r w:rsidRPr="003C3081">
              <w:rPr>
                <w:rFonts w:ascii="Times New Roman" w:hAnsi="Times New Roman"/>
                <w:sz w:val="28"/>
                <w:szCs w:val="28"/>
              </w:rPr>
              <w:tab/>
            </w:r>
          </w:p>
        </w:tc>
        <w:tc>
          <w:tcPr>
            <w:tcW w:w="8071" w:type="dxa"/>
          </w:tcPr>
          <w:p w:rsidR="00AF4218" w:rsidRPr="003C3081" w:rsidRDefault="00AF4218" w:rsidP="00610E56">
            <w:pPr>
              <w:rPr>
                <w:rFonts w:ascii="Times New Roman" w:hAnsi="Times New Roman"/>
                <w:b/>
                <w:sz w:val="28"/>
                <w:szCs w:val="28"/>
              </w:rPr>
            </w:pPr>
            <w:r w:rsidRPr="003C3081">
              <w:rPr>
                <w:rFonts w:ascii="Times New Roman" w:hAnsi="Times New Roman"/>
                <w:b/>
                <w:sz w:val="28"/>
                <w:szCs w:val="28"/>
              </w:rPr>
              <w:t>Согласовано:</w:t>
            </w:r>
          </w:p>
          <w:p w:rsidR="00AF4218" w:rsidRPr="003C3081" w:rsidRDefault="00AF4218" w:rsidP="00610E56">
            <w:pPr>
              <w:rPr>
                <w:rFonts w:ascii="Times New Roman" w:hAnsi="Times New Roman"/>
                <w:sz w:val="28"/>
                <w:szCs w:val="28"/>
              </w:rPr>
            </w:pPr>
            <w:r w:rsidRPr="003C3081">
              <w:rPr>
                <w:rFonts w:ascii="Times New Roman" w:hAnsi="Times New Roman"/>
                <w:sz w:val="28"/>
                <w:szCs w:val="28"/>
              </w:rPr>
              <w:t>Руководитель финансового органа муниципального образования муниципального района                                  ________________________(расшифровка подписи)</w:t>
            </w:r>
          </w:p>
          <w:p w:rsidR="00AF4218" w:rsidRPr="003C3081" w:rsidRDefault="00AF4218" w:rsidP="00610E56">
            <w:pPr>
              <w:rPr>
                <w:rFonts w:ascii="Times New Roman" w:hAnsi="Times New Roman"/>
                <w:sz w:val="28"/>
                <w:szCs w:val="28"/>
              </w:rPr>
            </w:pPr>
            <w:r w:rsidRPr="003C3081">
              <w:rPr>
                <w:rFonts w:ascii="Times New Roman" w:hAnsi="Times New Roman"/>
                <w:sz w:val="28"/>
                <w:szCs w:val="28"/>
              </w:rPr>
              <w:t xml:space="preserve">                                                                                                                                       </w:t>
            </w:r>
          </w:p>
          <w:p w:rsidR="00AF4218" w:rsidRPr="003C3081" w:rsidRDefault="00AF4218" w:rsidP="00610E56">
            <w:pPr>
              <w:rPr>
                <w:rFonts w:ascii="Times New Roman" w:hAnsi="Times New Roman"/>
                <w:sz w:val="28"/>
                <w:szCs w:val="28"/>
              </w:rPr>
            </w:pPr>
            <w:r w:rsidRPr="003C3081">
              <w:rPr>
                <w:rFonts w:ascii="Times New Roman" w:hAnsi="Times New Roman"/>
                <w:sz w:val="28"/>
                <w:szCs w:val="28"/>
              </w:rPr>
              <w:t xml:space="preserve">                                    «_____»_________________2013 г.                      М.П.</w:t>
            </w:r>
          </w:p>
        </w:tc>
      </w:tr>
    </w:tbl>
    <w:p w:rsidR="00AF4218" w:rsidRPr="00EE0F25" w:rsidRDefault="00AF4218" w:rsidP="00EE0F25">
      <w:pPr>
        <w:jc w:val="center"/>
        <w:rPr>
          <w:rFonts w:ascii="Times New Roman" w:hAnsi="Times New Roman"/>
          <w:sz w:val="28"/>
          <w:szCs w:val="28"/>
        </w:rPr>
      </w:pPr>
    </w:p>
    <w:p w:rsidR="00AF4218" w:rsidRPr="00EE0F25" w:rsidRDefault="00AF4218" w:rsidP="00EE0F25">
      <w:pPr>
        <w:tabs>
          <w:tab w:val="left" w:pos="426"/>
        </w:tabs>
        <w:jc w:val="right"/>
        <w:rPr>
          <w:rFonts w:ascii="Times New Roman" w:hAnsi="Times New Roman"/>
          <w:sz w:val="28"/>
          <w:szCs w:val="28"/>
        </w:rPr>
      </w:pPr>
    </w:p>
    <w:p w:rsidR="00AF4218" w:rsidRPr="00EE0F25" w:rsidRDefault="00AF4218" w:rsidP="00EE0F25">
      <w:pPr>
        <w:tabs>
          <w:tab w:val="left" w:pos="426"/>
        </w:tabs>
        <w:jc w:val="both"/>
        <w:rPr>
          <w:rFonts w:ascii="Times New Roman" w:hAnsi="Times New Roman"/>
          <w:sz w:val="28"/>
          <w:szCs w:val="28"/>
        </w:rPr>
        <w:sectPr w:rsidR="00AF4218" w:rsidRPr="00EE0F25" w:rsidSect="00651C6F">
          <w:pgSz w:w="16838" w:h="11906" w:orient="landscape"/>
          <w:pgMar w:top="510" w:right="720" w:bottom="510" w:left="720" w:header="709" w:footer="709" w:gutter="0"/>
          <w:cols w:space="708"/>
          <w:docGrid w:linePitch="360"/>
        </w:sectPr>
      </w:pPr>
    </w:p>
    <w:p w:rsidR="00AF4218" w:rsidRPr="00EE0F25" w:rsidRDefault="00AF4218" w:rsidP="00EE0F25">
      <w:pPr>
        <w:tabs>
          <w:tab w:val="left" w:pos="426"/>
        </w:tabs>
        <w:jc w:val="both"/>
        <w:rPr>
          <w:rFonts w:ascii="Times New Roman" w:hAnsi="Times New Roman"/>
          <w:sz w:val="28"/>
          <w:szCs w:val="28"/>
        </w:rPr>
      </w:pPr>
    </w:p>
    <w:p w:rsidR="00AF4218" w:rsidRPr="00EE0F25" w:rsidRDefault="00AF4218" w:rsidP="00EE0F25">
      <w:pPr>
        <w:shd w:val="clear" w:color="auto" w:fill="FFFFFF"/>
        <w:tabs>
          <w:tab w:val="left" w:pos="9000"/>
        </w:tabs>
        <w:spacing w:line="360" w:lineRule="auto"/>
        <w:jc w:val="right"/>
        <w:rPr>
          <w:rFonts w:ascii="Times New Roman" w:hAnsi="Times New Roman"/>
          <w:sz w:val="28"/>
          <w:szCs w:val="28"/>
        </w:rPr>
      </w:pPr>
      <w:r w:rsidRPr="00EE0F25">
        <w:rPr>
          <w:rFonts w:ascii="Times New Roman" w:hAnsi="Times New Roman"/>
          <w:sz w:val="28"/>
          <w:szCs w:val="28"/>
        </w:rPr>
        <w:t>Приложение  16</w:t>
      </w:r>
    </w:p>
    <w:p w:rsidR="00AF4218" w:rsidRPr="00EE0F25" w:rsidRDefault="00AF4218" w:rsidP="00EE0F25">
      <w:pPr>
        <w:shd w:val="clear" w:color="auto" w:fill="FFFFFF"/>
        <w:spacing w:line="360" w:lineRule="auto"/>
        <w:jc w:val="right"/>
        <w:rPr>
          <w:rFonts w:ascii="Times New Roman" w:hAnsi="Times New Roman"/>
          <w:sz w:val="28"/>
          <w:szCs w:val="28"/>
        </w:rPr>
      </w:pPr>
    </w:p>
    <w:p w:rsidR="00AF4218" w:rsidRPr="00EE0F25" w:rsidRDefault="00AF4218" w:rsidP="00EE0F25">
      <w:pPr>
        <w:shd w:val="clear" w:color="auto" w:fill="FFFFFF"/>
        <w:spacing w:line="360" w:lineRule="auto"/>
        <w:jc w:val="right"/>
        <w:rPr>
          <w:rFonts w:ascii="Times New Roman" w:hAnsi="Times New Roman"/>
          <w:sz w:val="28"/>
          <w:szCs w:val="28"/>
        </w:rPr>
      </w:pPr>
      <w:r w:rsidRPr="00EE0F25">
        <w:rPr>
          <w:rFonts w:ascii="Times New Roman" w:hAnsi="Times New Roman"/>
          <w:sz w:val="28"/>
          <w:szCs w:val="28"/>
        </w:rPr>
        <w:t>Главе МР «Усть-Куломский»-</w:t>
      </w:r>
    </w:p>
    <w:p w:rsidR="00AF4218" w:rsidRPr="00EE0F25" w:rsidRDefault="00AF4218" w:rsidP="00EE0F25">
      <w:pPr>
        <w:shd w:val="clear" w:color="auto" w:fill="FFFFFF"/>
        <w:spacing w:line="360" w:lineRule="auto"/>
        <w:jc w:val="right"/>
        <w:rPr>
          <w:rFonts w:ascii="Times New Roman" w:hAnsi="Times New Roman"/>
          <w:sz w:val="28"/>
          <w:szCs w:val="28"/>
        </w:rPr>
      </w:pPr>
      <w:r w:rsidRPr="00EE0F25">
        <w:rPr>
          <w:rFonts w:ascii="Times New Roman" w:hAnsi="Times New Roman"/>
          <w:sz w:val="28"/>
          <w:szCs w:val="28"/>
        </w:rPr>
        <w:t>руководителю администрации района</w:t>
      </w:r>
    </w:p>
    <w:p w:rsidR="00AF4218" w:rsidRPr="00EE0F25" w:rsidRDefault="00AF4218" w:rsidP="00EE0F25">
      <w:pPr>
        <w:shd w:val="clear" w:color="auto" w:fill="FFFFFF"/>
        <w:spacing w:line="360" w:lineRule="auto"/>
        <w:jc w:val="right"/>
        <w:rPr>
          <w:rFonts w:ascii="Times New Roman" w:hAnsi="Times New Roman"/>
          <w:sz w:val="28"/>
          <w:szCs w:val="28"/>
        </w:rPr>
      </w:pPr>
    </w:p>
    <w:p w:rsidR="00AF4218" w:rsidRPr="00EE0F25" w:rsidRDefault="00AF4218" w:rsidP="00EE0F25">
      <w:pPr>
        <w:shd w:val="clear" w:color="auto" w:fill="FFFFFF"/>
        <w:spacing w:line="360" w:lineRule="auto"/>
        <w:jc w:val="center"/>
        <w:rPr>
          <w:rFonts w:ascii="Times New Roman" w:hAnsi="Times New Roman"/>
          <w:b/>
          <w:sz w:val="28"/>
          <w:szCs w:val="28"/>
        </w:rPr>
      </w:pPr>
      <w:r w:rsidRPr="00EE0F25">
        <w:rPr>
          <w:rFonts w:ascii="Times New Roman" w:hAnsi="Times New Roman"/>
          <w:b/>
          <w:sz w:val="28"/>
          <w:szCs w:val="28"/>
        </w:rPr>
        <w:t>Заявление</w:t>
      </w:r>
    </w:p>
    <w:p w:rsidR="00AF4218" w:rsidRPr="00EE0F25" w:rsidRDefault="00AF4218" w:rsidP="00EE0F25">
      <w:pPr>
        <w:shd w:val="clear" w:color="auto" w:fill="FFFFFF"/>
        <w:spacing w:line="360" w:lineRule="auto"/>
        <w:jc w:val="center"/>
        <w:rPr>
          <w:rFonts w:ascii="Times New Roman" w:hAnsi="Times New Roman"/>
          <w:b/>
          <w:sz w:val="28"/>
          <w:szCs w:val="28"/>
        </w:rPr>
      </w:pPr>
    </w:p>
    <w:p w:rsidR="00AF4218" w:rsidRPr="00EE0F25" w:rsidRDefault="00AF4218" w:rsidP="00EE0F25">
      <w:pPr>
        <w:shd w:val="clear" w:color="auto" w:fill="FFFFFF"/>
        <w:spacing w:line="360" w:lineRule="auto"/>
        <w:rPr>
          <w:rFonts w:ascii="Times New Roman" w:hAnsi="Times New Roman"/>
          <w:sz w:val="28"/>
          <w:szCs w:val="28"/>
        </w:rPr>
      </w:pPr>
      <w:r w:rsidRPr="00EE0F25">
        <w:rPr>
          <w:rFonts w:ascii="Times New Roman" w:hAnsi="Times New Roman"/>
          <w:sz w:val="28"/>
          <w:szCs w:val="28"/>
        </w:rPr>
        <w:t>на получение субсидии ____________________________________________________________________________________________________________________________________</w:t>
      </w:r>
    </w:p>
    <w:p w:rsidR="00AF4218" w:rsidRPr="00EE0F25" w:rsidRDefault="00AF4218" w:rsidP="00EE0F25">
      <w:pPr>
        <w:shd w:val="clear" w:color="auto" w:fill="FFFFFF"/>
        <w:spacing w:line="360" w:lineRule="auto"/>
        <w:rPr>
          <w:rFonts w:ascii="Times New Roman" w:hAnsi="Times New Roman"/>
          <w:sz w:val="28"/>
          <w:szCs w:val="28"/>
        </w:rPr>
      </w:pPr>
      <w:r w:rsidRPr="00EE0F25">
        <w:rPr>
          <w:rFonts w:ascii="Times New Roman" w:hAnsi="Times New Roman"/>
          <w:sz w:val="28"/>
          <w:szCs w:val="28"/>
        </w:rPr>
        <w:t>Заявитель: _________________________________________________________</w:t>
      </w:r>
    </w:p>
    <w:p w:rsidR="00AF4218" w:rsidRPr="00EE0F25" w:rsidRDefault="00AF4218" w:rsidP="00EE0F25">
      <w:pPr>
        <w:shd w:val="clear" w:color="auto" w:fill="FFFFFF"/>
        <w:spacing w:line="360" w:lineRule="auto"/>
        <w:rPr>
          <w:rFonts w:ascii="Times New Roman" w:hAnsi="Times New Roman"/>
          <w:sz w:val="28"/>
          <w:szCs w:val="28"/>
        </w:rPr>
      </w:pPr>
      <w:r w:rsidRPr="00EE0F25">
        <w:rPr>
          <w:rFonts w:ascii="Times New Roman" w:hAnsi="Times New Roman"/>
          <w:sz w:val="28"/>
          <w:szCs w:val="28"/>
        </w:rPr>
        <w:t>__________________________________________________________________</w:t>
      </w:r>
    </w:p>
    <w:p w:rsidR="00AF4218" w:rsidRPr="00EE0F25" w:rsidRDefault="00AF4218" w:rsidP="00EE0F25">
      <w:pPr>
        <w:shd w:val="clear" w:color="auto" w:fill="FFFFFF"/>
        <w:spacing w:line="360" w:lineRule="auto"/>
        <w:rPr>
          <w:rFonts w:ascii="Times New Roman" w:hAnsi="Times New Roman"/>
          <w:sz w:val="28"/>
          <w:szCs w:val="28"/>
        </w:rPr>
      </w:pPr>
      <w:r w:rsidRPr="00EE0F25">
        <w:rPr>
          <w:rFonts w:ascii="Times New Roman" w:hAnsi="Times New Roman"/>
          <w:spacing w:val="-1"/>
          <w:sz w:val="28"/>
          <w:szCs w:val="28"/>
        </w:rPr>
        <w:t>Наименование проекта:_______________________________________________________________________________________________________________________________</w:t>
      </w:r>
    </w:p>
    <w:p w:rsidR="00AF4218" w:rsidRPr="00EE0F25" w:rsidRDefault="00AF4218" w:rsidP="00EE0F25">
      <w:pPr>
        <w:shd w:val="clear" w:color="auto" w:fill="FFFFFF"/>
        <w:tabs>
          <w:tab w:val="left" w:leader="underscore" w:pos="9461"/>
        </w:tabs>
        <w:spacing w:line="360" w:lineRule="auto"/>
        <w:rPr>
          <w:rFonts w:ascii="Times New Roman" w:hAnsi="Times New Roman"/>
          <w:sz w:val="28"/>
          <w:szCs w:val="28"/>
        </w:rPr>
      </w:pPr>
      <w:r w:rsidRPr="00EE0F25">
        <w:rPr>
          <w:rFonts w:ascii="Times New Roman" w:hAnsi="Times New Roman"/>
          <w:spacing w:val="-1"/>
          <w:sz w:val="28"/>
          <w:szCs w:val="28"/>
        </w:rPr>
        <w:t>Телефоны, электронный адрес:</w:t>
      </w:r>
      <w:r w:rsidRPr="00EE0F25">
        <w:rPr>
          <w:rFonts w:ascii="Times New Roman" w:hAnsi="Times New Roman"/>
          <w:sz w:val="28"/>
          <w:szCs w:val="28"/>
        </w:rPr>
        <w:tab/>
      </w:r>
    </w:p>
    <w:p w:rsidR="00AF4218" w:rsidRPr="00EE0F25" w:rsidRDefault="00AF4218" w:rsidP="00EE0F25">
      <w:pPr>
        <w:shd w:val="clear" w:color="auto" w:fill="FFFFFF"/>
        <w:spacing w:line="360" w:lineRule="auto"/>
        <w:jc w:val="both"/>
        <w:rPr>
          <w:rFonts w:ascii="Times New Roman" w:hAnsi="Times New Roman"/>
          <w:sz w:val="28"/>
          <w:szCs w:val="28"/>
        </w:rPr>
      </w:pPr>
      <w:r w:rsidRPr="00EE0F25">
        <w:rPr>
          <w:rFonts w:ascii="Times New Roman" w:hAnsi="Times New Roman"/>
          <w:sz w:val="28"/>
          <w:szCs w:val="28"/>
        </w:rPr>
        <w:t>Приложение:_______________________________________________________</w:t>
      </w:r>
    </w:p>
    <w:p w:rsidR="00AF4218" w:rsidRPr="00EE0F25" w:rsidRDefault="00AF4218" w:rsidP="00EE0F25">
      <w:pPr>
        <w:shd w:val="clear" w:color="auto" w:fill="FFFFFF"/>
        <w:spacing w:line="360" w:lineRule="auto"/>
        <w:jc w:val="both"/>
        <w:rPr>
          <w:rFonts w:ascii="Times New Roman" w:hAnsi="Times New Roman"/>
          <w:sz w:val="28"/>
          <w:szCs w:val="28"/>
        </w:rPr>
      </w:pPr>
    </w:p>
    <w:p w:rsidR="00AF4218" w:rsidRPr="00EE0F25" w:rsidRDefault="00AF4218" w:rsidP="00EE0F25">
      <w:pPr>
        <w:shd w:val="clear" w:color="auto" w:fill="FFFFFF"/>
        <w:spacing w:line="360" w:lineRule="auto"/>
        <w:jc w:val="both"/>
        <w:rPr>
          <w:rFonts w:ascii="Times New Roman" w:hAnsi="Times New Roman"/>
          <w:sz w:val="28"/>
          <w:szCs w:val="28"/>
        </w:rPr>
      </w:pPr>
      <w:r w:rsidRPr="00EE0F25">
        <w:rPr>
          <w:rFonts w:ascii="Times New Roman" w:hAnsi="Times New Roman"/>
          <w:sz w:val="28"/>
          <w:szCs w:val="28"/>
        </w:rPr>
        <w:t>Руководитель предприятия</w:t>
      </w:r>
    </w:p>
    <w:p w:rsidR="00AF4218" w:rsidRPr="00EE0F25" w:rsidRDefault="00AF4218" w:rsidP="00EE0F25">
      <w:pPr>
        <w:shd w:val="clear" w:color="auto" w:fill="FFFFFF"/>
        <w:tabs>
          <w:tab w:val="left" w:pos="8086"/>
        </w:tabs>
        <w:spacing w:line="360" w:lineRule="auto"/>
        <w:rPr>
          <w:rFonts w:ascii="Times New Roman" w:hAnsi="Times New Roman"/>
          <w:sz w:val="28"/>
          <w:szCs w:val="28"/>
        </w:rPr>
      </w:pPr>
      <w:r w:rsidRPr="00EE0F25">
        <w:rPr>
          <w:rFonts w:ascii="Times New Roman" w:hAnsi="Times New Roman"/>
          <w:spacing w:val="-2"/>
          <w:sz w:val="28"/>
          <w:szCs w:val="28"/>
        </w:rPr>
        <w:t>Подпись___________________________________________________________</w:t>
      </w:r>
      <w:r w:rsidRPr="00EE0F25">
        <w:rPr>
          <w:rFonts w:ascii="Times New Roman" w:hAnsi="Times New Roman"/>
          <w:sz w:val="28"/>
          <w:szCs w:val="28"/>
        </w:rPr>
        <w:t xml:space="preserve">    </w:t>
      </w:r>
      <w:r w:rsidRPr="00EE0F25">
        <w:rPr>
          <w:rFonts w:ascii="Times New Roman" w:hAnsi="Times New Roman"/>
          <w:spacing w:val="-6"/>
          <w:sz w:val="28"/>
          <w:szCs w:val="28"/>
        </w:rPr>
        <w:t>М.П.</w:t>
      </w:r>
    </w:p>
    <w:p w:rsidR="00AF4218" w:rsidRPr="00EE0F25" w:rsidRDefault="00AF4218" w:rsidP="00EE0F25">
      <w:pPr>
        <w:shd w:val="clear" w:color="auto" w:fill="FFFFFF"/>
        <w:tabs>
          <w:tab w:val="left" w:leader="underscore" w:pos="5306"/>
          <w:tab w:val="left" w:leader="underscore" w:pos="6019"/>
        </w:tabs>
        <w:spacing w:line="360" w:lineRule="auto"/>
        <w:rPr>
          <w:rFonts w:ascii="Times New Roman" w:hAnsi="Times New Roman"/>
          <w:sz w:val="28"/>
          <w:szCs w:val="28"/>
        </w:rPr>
      </w:pPr>
    </w:p>
    <w:p w:rsidR="00AF4218" w:rsidRPr="00EE0F25" w:rsidRDefault="00AF4218" w:rsidP="00EE0F25">
      <w:pPr>
        <w:shd w:val="clear" w:color="auto" w:fill="FFFFFF"/>
        <w:tabs>
          <w:tab w:val="left" w:leader="underscore" w:pos="5306"/>
          <w:tab w:val="left" w:leader="underscore" w:pos="6019"/>
        </w:tabs>
        <w:spacing w:line="360" w:lineRule="auto"/>
        <w:rPr>
          <w:rFonts w:ascii="Times New Roman" w:hAnsi="Times New Roman"/>
          <w:sz w:val="28"/>
          <w:szCs w:val="28"/>
        </w:rPr>
      </w:pPr>
    </w:p>
    <w:p w:rsidR="00AF4218" w:rsidRPr="00EE0F25" w:rsidRDefault="00AF4218" w:rsidP="00EE0F25">
      <w:pPr>
        <w:shd w:val="clear" w:color="auto" w:fill="FFFFFF"/>
        <w:tabs>
          <w:tab w:val="left" w:leader="underscore" w:pos="5306"/>
          <w:tab w:val="left" w:leader="underscore" w:pos="6019"/>
        </w:tabs>
        <w:spacing w:line="360" w:lineRule="auto"/>
        <w:rPr>
          <w:rFonts w:ascii="Times New Roman" w:hAnsi="Times New Roman"/>
          <w:sz w:val="28"/>
          <w:szCs w:val="28"/>
        </w:rPr>
      </w:pPr>
      <w:r w:rsidRPr="00EE0F25">
        <w:rPr>
          <w:rFonts w:ascii="Times New Roman" w:hAnsi="Times New Roman"/>
          <w:sz w:val="28"/>
          <w:szCs w:val="28"/>
        </w:rPr>
        <w:t>Дата регистрации заявления     «      »</w:t>
      </w:r>
      <w:r w:rsidRPr="00EE0F25">
        <w:rPr>
          <w:rFonts w:ascii="Times New Roman" w:hAnsi="Times New Roman"/>
          <w:sz w:val="28"/>
          <w:szCs w:val="28"/>
        </w:rPr>
        <w:tab/>
      </w:r>
      <w:r w:rsidRPr="00EE0F25">
        <w:rPr>
          <w:rFonts w:ascii="Times New Roman" w:hAnsi="Times New Roman"/>
          <w:spacing w:val="-3"/>
          <w:sz w:val="28"/>
          <w:szCs w:val="28"/>
        </w:rPr>
        <w:t xml:space="preserve">20 </w:t>
      </w:r>
      <w:r w:rsidRPr="00EE0F25">
        <w:rPr>
          <w:rFonts w:ascii="Times New Roman" w:hAnsi="Times New Roman"/>
          <w:sz w:val="28"/>
          <w:szCs w:val="28"/>
        </w:rPr>
        <w:tab/>
      </w:r>
      <w:r w:rsidRPr="00EE0F25">
        <w:rPr>
          <w:rFonts w:ascii="Times New Roman" w:hAnsi="Times New Roman"/>
          <w:spacing w:val="-13"/>
          <w:sz w:val="28"/>
          <w:szCs w:val="28"/>
        </w:rPr>
        <w:t>г.</w:t>
      </w:r>
      <w:r w:rsidRPr="00EE0F25">
        <w:rPr>
          <w:rFonts w:ascii="Times New Roman" w:hAnsi="Times New Roman"/>
          <w:sz w:val="28"/>
          <w:szCs w:val="28"/>
        </w:rPr>
        <w:t xml:space="preserve">  </w:t>
      </w:r>
      <w:r w:rsidRPr="00EE0F25">
        <w:rPr>
          <w:rFonts w:ascii="Times New Roman" w:hAnsi="Times New Roman"/>
          <w:sz w:val="28"/>
          <w:szCs w:val="28"/>
          <w:lang w:val="en-US"/>
        </w:rPr>
        <w:t>Per</w:t>
      </w:r>
      <w:r w:rsidRPr="00EE0F25">
        <w:rPr>
          <w:rFonts w:ascii="Times New Roman" w:hAnsi="Times New Roman"/>
          <w:sz w:val="28"/>
          <w:szCs w:val="28"/>
        </w:rPr>
        <w:t>. №  _____________</w:t>
      </w:r>
    </w:p>
    <w:p w:rsidR="00AF4218" w:rsidRPr="00EE0F25" w:rsidRDefault="00AF4218" w:rsidP="00EE0F25">
      <w:pPr>
        <w:shd w:val="clear" w:color="auto" w:fill="FFFFFF"/>
        <w:tabs>
          <w:tab w:val="left" w:leader="underscore" w:pos="5306"/>
          <w:tab w:val="left" w:leader="underscore" w:pos="6019"/>
        </w:tabs>
        <w:spacing w:line="360" w:lineRule="auto"/>
        <w:rPr>
          <w:rFonts w:ascii="Times New Roman" w:hAnsi="Times New Roman"/>
          <w:sz w:val="28"/>
          <w:szCs w:val="28"/>
        </w:rPr>
      </w:pPr>
    </w:p>
    <w:p w:rsidR="00AF4218" w:rsidRPr="00EE0F25" w:rsidRDefault="00AF4218" w:rsidP="00EE0F25">
      <w:pPr>
        <w:shd w:val="clear" w:color="auto" w:fill="FFFFFF"/>
        <w:tabs>
          <w:tab w:val="left" w:pos="4687"/>
        </w:tabs>
        <w:spacing w:line="360" w:lineRule="auto"/>
        <w:rPr>
          <w:rFonts w:ascii="Times New Roman" w:hAnsi="Times New Roman"/>
          <w:sz w:val="28"/>
          <w:szCs w:val="28"/>
        </w:rPr>
      </w:pPr>
      <w:r w:rsidRPr="00EE0F25">
        <w:rPr>
          <w:rFonts w:ascii="Times New Roman" w:hAnsi="Times New Roman"/>
          <w:sz w:val="28"/>
          <w:szCs w:val="28"/>
        </w:rPr>
        <w:t>Должность _______________________________</w:t>
      </w:r>
    </w:p>
    <w:p w:rsidR="00AF4218" w:rsidRPr="00EE0F25" w:rsidRDefault="00AF4218" w:rsidP="00EE0F25">
      <w:pPr>
        <w:shd w:val="clear" w:color="auto" w:fill="FFFFFF"/>
        <w:tabs>
          <w:tab w:val="left" w:pos="4687"/>
        </w:tabs>
        <w:spacing w:line="360" w:lineRule="auto"/>
        <w:rPr>
          <w:rFonts w:ascii="Times New Roman" w:hAnsi="Times New Roman"/>
          <w:sz w:val="28"/>
          <w:szCs w:val="28"/>
        </w:rPr>
      </w:pPr>
      <w:r w:rsidRPr="00EE0F25">
        <w:rPr>
          <w:rFonts w:ascii="Times New Roman" w:hAnsi="Times New Roman"/>
          <w:sz w:val="28"/>
          <w:szCs w:val="28"/>
        </w:rPr>
        <w:t>Подпись______________________________________                       МП</w:t>
      </w:r>
    </w:p>
    <w:p w:rsidR="00AF4218" w:rsidRPr="00EE0F25" w:rsidRDefault="00AF4218" w:rsidP="00EE0F25">
      <w:pPr>
        <w:shd w:val="clear" w:color="auto" w:fill="FFFFFF"/>
        <w:tabs>
          <w:tab w:val="left" w:pos="4687"/>
        </w:tabs>
        <w:spacing w:line="360" w:lineRule="auto"/>
        <w:rPr>
          <w:rFonts w:ascii="Times New Roman" w:hAnsi="Times New Roman"/>
          <w:sz w:val="28"/>
          <w:szCs w:val="28"/>
        </w:rPr>
      </w:pPr>
    </w:p>
    <w:p w:rsidR="00AF4218" w:rsidRPr="00EE0F25" w:rsidRDefault="00AF4218" w:rsidP="00EE0F25">
      <w:pPr>
        <w:shd w:val="clear" w:color="auto" w:fill="FFFFFF"/>
        <w:tabs>
          <w:tab w:val="left" w:pos="9000"/>
        </w:tabs>
        <w:spacing w:line="360" w:lineRule="auto"/>
        <w:jc w:val="right"/>
        <w:rPr>
          <w:rFonts w:ascii="Times New Roman" w:hAnsi="Times New Roman"/>
          <w:sz w:val="28"/>
          <w:szCs w:val="28"/>
        </w:rPr>
      </w:pPr>
    </w:p>
    <w:p w:rsidR="00AF4218" w:rsidRPr="00EE0F25" w:rsidRDefault="00AF4218" w:rsidP="00EE0F25">
      <w:pPr>
        <w:shd w:val="clear" w:color="auto" w:fill="FFFFFF"/>
        <w:tabs>
          <w:tab w:val="left" w:pos="9000"/>
        </w:tabs>
        <w:spacing w:line="360" w:lineRule="auto"/>
        <w:jc w:val="right"/>
        <w:rPr>
          <w:rFonts w:ascii="Times New Roman" w:hAnsi="Times New Roman"/>
          <w:sz w:val="28"/>
          <w:szCs w:val="28"/>
        </w:rPr>
      </w:pPr>
    </w:p>
    <w:p w:rsidR="00AF4218" w:rsidRPr="00EE0F25" w:rsidRDefault="00AF4218" w:rsidP="00EE0F25">
      <w:pPr>
        <w:shd w:val="clear" w:color="auto" w:fill="FFFFFF"/>
        <w:tabs>
          <w:tab w:val="left" w:pos="9000"/>
        </w:tabs>
        <w:spacing w:line="360" w:lineRule="auto"/>
        <w:jc w:val="right"/>
        <w:rPr>
          <w:rFonts w:ascii="Times New Roman" w:hAnsi="Times New Roman"/>
          <w:sz w:val="28"/>
          <w:szCs w:val="28"/>
        </w:rPr>
      </w:pPr>
      <w:r w:rsidRPr="00EE0F25">
        <w:rPr>
          <w:rFonts w:ascii="Times New Roman" w:hAnsi="Times New Roman"/>
          <w:sz w:val="28"/>
          <w:szCs w:val="28"/>
        </w:rPr>
        <w:t>Приложение  17</w:t>
      </w:r>
    </w:p>
    <w:p w:rsidR="00AF4218" w:rsidRPr="00EE0F25" w:rsidRDefault="00AF4218" w:rsidP="00EE0F25">
      <w:pPr>
        <w:shd w:val="clear" w:color="auto" w:fill="FFFFFF"/>
        <w:spacing w:line="360" w:lineRule="auto"/>
        <w:jc w:val="right"/>
        <w:rPr>
          <w:rFonts w:ascii="Times New Roman" w:hAnsi="Times New Roman"/>
          <w:sz w:val="28"/>
          <w:szCs w:val="28"/>
        </w:rPr>
      </w:pPr>
    </w:p>
    <w:p w:rsidR="00AF4218" w:rsidRPr="00EE0F25" w:rsidRDefault="00AF4218" w:rsidP="00EE0F25">
      <w:pPr>
        <w:shd w:val="clear" w:color="auto" w:fill="FFFFFF"/>
        <w:spacing w:line="360" w:lineRule="auto"/>
        <w:jc w:val="right"/>
        <w:rPr>
          <w:rFonts w:ascii="Times New Roman" w:hAnsi="Times New Roman"/>
          <w:sz w:val="28"/>
          <w:szCs w:val="28"/>
        </w:rPr>
      </w:pPr>
      <w:r w:rsidRPr="00EE0F25">
        <w:rPr>
          <w:rFonts w:ascii="Times New Roman" w:hAnsi="Times New Roman"/>
          <w:sz w:val="28"/>
          <w:szCs w:val="28"/>
        </w:rPr>
        <w:t>Главе МР «Усть-Куломский»-</w:t>
      </w:r>
    </w:p>
    <w:p w:rsidR="00AF4218" w:rsidRPr="00EE0F25" w:rsidRDefault="00AF4218" w:rsidP="00EE0F25">
      <w:pPr>
        <w:shd w:val="clear" w:color="auto" w:fill="FFFFFF"/>
        <w:spacing w:line="360" w:lineRule="auto"/>
        <w:jc w:val="right"/>
        <w:rPr>
          <w:rFonts w:ascii="Times New Roman" w:hAnsi="Times New Roman"/>
          <w:sz w:val="28"/>
          <w:szCs w:val="28"/>
        </w:rPr>
      </w:pPr>
      <w:r w:rsidRPr="00EE0F25">
        <w:rPr>
          <w:rFonts w:ascii="Times New Roman" w:hAnsi="Times New Roman"/>
          <w:sz w:val="28"/>
          <w:szCs w:val="28"/>
        </w:rPr>
        <w:t>руководителю администрации района</w:t>
      </w:r>
    </w:p>
    <w:p w:rsidR="00AF4218" w:rsidRPr="00EE0F25" w:rsidRDefault="00AF4218" w:rsidP="00EE0F25">
      <w:pPr>
        <w:shd w:val="clear" w:color="auto" w:fill="FFFFFF"/>
        <w:spacing w:line="360" w:lineRule="auto"/>
        <w:jc w:val="right"/>
        <w:rPr>
          <w:rFonts w:ascii="Times New Roman" w:hAnsi="Times New Roman"/>
          <w:sz w:val="28"/>
          <w:szCs w:val="28"/>
        </w:rPr>
      </w:pPr>
    </w:p>
    <w:p w:rsidR="00AF4218" w:rsidRPr="00EE0F25" w:rsidRDefault="00AF4218" w:rsidP="00EE0F25">
      <w:pPr>
        <w:shd w:val="clear" w:color="auto" w:fill="FFFFFF"/>
        <w:spacing w:line="360" w:lineRule="auto"/>
        <w:jc w:val="center"/>
        <w:rPr>
          <w:rFonts w:ascii="Times New Roman" w:hAnsi="Times New Roman"/>
          <w:b/>
          <w:sz w:val="28"/>
          <w:szCs w:val="28"/>
        </w:rPr>
      </w:pPr>
      <w:r w:rsidRPr="00EE0F25">
        <w:rPr>
          <w:rFonts w:ascii="Times New Roman" w:hAnsi="Times New Roman"/>
          <w:b/>
          <w:sz w:val="28"/>
          <w:szCs w:val="28"/>
        </w:rPr>
        <w:t>Отчёт об использовании субсидии, предоставленной на</w:t>
      </w:r>
    </w:p>
    <w:p w:rsidR="00AF4218" w:rsidRPr="00EE0F25" w:rsidRDefault="00AF4218" w:rsidP="00EE0F25">
      <w:pPr>
        <w:shd w:val="clear" w:color="auto" w:fill="FFFFFF"/>
        <w:spacing w:line="360" w:lineRule="auto"/>
        <w:rPr>
          <w:rFonts w:ascii="Times New Roman" w:hAnsi="Times New Roman"/>
          <w:sz w:val="28"/>
          <w:szCs w:val="28"/>
        </w:rPr>
      </w:pPr>
      <w:r w:rsidRPr="00EE0F25">
        <w:rPr>
          <w:rFonts w:ascii="Times New Roman" w:hAnsi="Times New Roman"/>
          <w:sz w:val="28"/>
          <w:szCs w:val="28"/>
        </w:rPr>
        <w:t>____________________________________________________________________________________________________________________________________</w:t>
      </w:r>
    </w:p>
    <w:p w:rsidR="00AF4218" w:rsidRPr="00EE0F25" w:rsidRDefault="00AF4218" w:rsidP="00EE0F25">
      <w:pPr>
        <w:shd w:val="clear" w:color="auto" w:fill="FFFFFF"/>
        <w:spacing w:line="360" w:lineRule="auto"/>
        <w:rPr>
          <w:rFonts w:ascii="Times New Roman" w:hAnsi="Times New Roman"/>
          <w:sz w:val="28"/>
          <w:szCs w:val="28"/>
        </w:rPr>
      </w:pPr>
      <w:r w:rsidRPr="00EE0F25">
        <w:rPr>
          <w:rFonts w:ascii="Times New Roman" w:hAnsi="Times New Roman"/>
          <w:sz w:val="28"/>
          <w:szCs w:val="28"/>
        </w:rPr>
        <w:t>Получатель: _______________________________________________________</w:t>
      </w:r>
    </w:p>
    <w:p w:rsidR="00AF4218" w:rsidRPr="00EE0F25" w:rsidRDefault="00AF4218" w:rsidP="00EE0F25">
      <w:pPr>
        <w:shd w:val="clear" w:color="auto" w:fill="FFFFFF"/>
        <w:spacing w:line="360" w:lineRule="auto"/>
        <w:rPr>
          <w:rFonts w:ascii="Times New Roman" w:hAnsi="Times New Roman"/>
          <w:sz w:val="28"/>
          <w:szCs w:val="28"/>
        </w:rPr>
      </w:pPr>
      <w:r w:rsidRPr="00EE0F25">
        <w:rPr>
          <w:rFonts w:ascii="Times New Roman" w:hAnsi="Times New Roman"/>
          <w:sz w:val="28"/>
          <w:szCs w:val="28"/>
        </w:rPr>
        <w:t>__________________________________________________________________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9"/>
        <w:gridCol w:w="4111"/>
        <w:gridCol w:w="4500"/>
      </w:tblGrid>
      <w:tr w:rsidR="00AF4218" w:rsidRPr="003C3081" w:rsidTr="00610E56">
        <w:tc>
          <w:tcPr>
            <w:tcW w:w="959" w:type="dxa"/>
          </w:tcPr>
          <w:p w:rsidR="00AF4218" w:rsidRPr="003C3081" w:rsidRDefault="00AF4218" w:rsidP="00610E56">
            <w:pPr>
              <w:spacing w:line="360" w:lineRule="auto"/>
              <w:jc w:val="both"/>
              <w:rPr>
                <w:rFonts w:ascii="Times New Roman" w:hAnsi="Times New Roman"/>
                <w:sz w:val="28"/>
                <w:szCs w:val="28"/>
              </w:rPr>
            </w:pPr>
            <w:r w:rsidRPr="003C3081">
              <w:rPr>
                <w:rFonts w:ascii="Times New Roman" w:hAnsi="Times New Roman"/>
                <w:sz w:val="28"/>
                <w:szCs w:val="28"/>
              </w:rPr>
              <w:t>№ п/п</w:t>
            </w:r>
          </w:p>
        </w:tc>
        <w:tc>
          <w:tcPr>
            <w:tcW w:w="4111" w:type="dxa"/>
          </w:tcPr>
          <w:p w:rsidR="00AF4218" w:rsidRPr="003C3081" w:rsidRDefault="00AF4218" w:rsidP="00610E56">
            <w:pPr>
              <w:spacing w:line="360" w:lineRule="auto"/>
              <w:jc w:val="both"/>
              <w:rPr>
                <w:rFonts w:ascii="Times New Roman" w:hAnsi="Times New Roman"/>
                <w:sz w:val="28"/>
                <w:szCs w:val="28"/>
              </w:rPr>
            </w:pPr>
            <w:r w:rsidRPr="003C3081">
              <w:rPr>
                <w:rFonts w:ascii="Times New Roman" w:hAnsi="Times New Roman"/>
                <w:sz w:val="28"/>
                <w:szCs w:val="28"/>
              </w:rPr>
              <w:t>Мероприятия, на которые направлено финансирование согласно бизнес-плана</w:t>
            </w:r>
          </w:p>
        </w:tc>
        <w:tc>
          <w:tcPr>
            <w:tcW w:w="4500" w:type="dxa"/>
          </w:tcPr>
          <w:p w:rsidR="00AF4218" w:rsidRPr="003C3081" w:rsidRDefault="00AF4218" w:rsidP="00610E56">
            <w:pPr>
              <w:spacing w:line="360" w:lineRule="auto"/>
              <w:jc w:val="both"/>
              <w:rPr>
                <w:rFonts w:ascii="Times New Roman" w:hAnsi="Times New Roman"/>
                <w:sz w:val="28"/>
                <w:szCs w:val="28"/>
              </w:rPr>
            </w:pPr>
            <w:r w:rsidRPr="003C3081">
              <w:rPr>
                <w:rFonts w:ascii="Times New Roman" w:hAnsi="Times New Roman"/>
                <w:sz w:val="28"/>
                <w:szCs w:val="28"/>
              </w:rPr>
              <w:t>Информация о фактическом исполнении</w:t>
            </w:r>
          </w:p>
        </w:tc>
      </w:tr>
      <w:tr w:rsidR="00AF4218" w:rsidRPr="003C3081" w:rsidTr="00610E56">
        <w:tc>
          <w:tcPr>
            <w:tcW w:w="959" w:type="dxa"/>
          </w:tcPr>
          <w:p w:rsidR="00AF4218" w:rsidRPr="003C3081" w:rsidRDefault="00AF4218" w:rsidP="00610E56">
            <w:pPr>
              <w:spacing w:line="360" w:lineRule="auto"/>
              <w:jc w:val="both"/>
              <w:rPr>
                <w:rFonts w:ascii="Times New Roman" w:hAnsi="Times New Roman"/>
                <w:sz w:val="28"/>
                <w:szCs w:val="28"/>
              </w:rPr>
            </w:pPr>
          </w:p>
        </w:tc>
        <w:tc>
          <w:tcPr>
            <w:tcW w:w="4111" w:type="dxa"/>
          </w:tcPr>
          <w:p w:rsidR="00AF4218" w:rsidRPr="003C3081" w:rsidRDefault="00AF4218" w:rsidP="00610E56">
            <w:pPr>
              <w:spacing w:line="360" w:lineRule="auto"/>
              <w:jc w:val="both"/>
              <w:rPr>
                <w:rFonts w:ascii="Times New Roman" w:hAnsi="Times New Roman"/>
                <w:sz w:val="28"/>
                <w:szCs w:val="28"/>
              </w:rPr>
            </w:pPr>
          </w:p>
        </w:tc>
        <w:tc>
          <w:tcPr>
            <w:tcW w:w="4500" w:type="dxa"/>
          </w:tcPr>
          <w:p w:rsidR="00AF4218" w:rsidRPr="003C3081" w:rsidRDefault="00AF4218" w:rsidP="00610E56">
            <w:pPr>
              <w:spacing w:line="360" w:lineRule="auto"/>
              <w:jc w:val="both"/>
              <w:rPr>
                <w:rFonts w:ascii="Times New Roman" w:hAnsi="Times New Roman"/>
                <w:sz w:val="28"/>
                <w:szCs w:val="28"/>
              </w:rPr>
            </w:pPr>
          </w:p>
        </w:tc>
      </w:tr>
      <w:tr w:rsidR="00AF4218" w:rsidRPr="003C3081" w:rsidTr="00610E56">
        <w:tc>
          <w:tcPr>
            <w:tcW w:w="959" w:type="dxa"/>
          </w:tcPr>
          <w:p w:rsidR="00AF4218" w:rsidRPr="003C3081" w:rsidRDefault="00AF4218" w:rsidP="00610E56">
            <w:pPr>
              <w:spacing w:line="360" w:lineRule="auto"/>
              <w:jc w:val="both"/>
              <w:rPr>
                <w:rFonts w:ascii="Times New Roman" w:hAnsi="Times New Roman"/>
                <w:sz w:val="28"/>
                <w:szCs w:val="28"/>
              </w:rPr>
            </w:pPr>
          </w:p>
        </w:tc>
        <w:tc>
          <w:tcPr>
            <w:tcW w:w="4111" w:type="dxa"/>
          </w:tcPr>
          <w:p w:rsidR="00AF4218" w:rsidRPr="003C3081" w:rsidRDefault="00AF4218" w:rsidP="00610E56">
            <w:pPr>
              <w:spacing w:line="360" w:lineRule="auto"/>
              <w:jc w:val="both"/>
              <w:rPr>
                <w:rFonts w:ascii="Times New Roman" w:hAnsi="Times New Roman"/>
                <w:sz w:val="28"/>
                <w:szCs w:val="28"/>
              </w:rPr>
            </w:pPr>
          </w:p>
        </w:tc>
        <w:tc>
          <w:tcPr>
            <w:tcW w:w="4500" w:type="dxa"/>
          </w:tcPr>
          <w:p w:rsidR="00AF4218" w:rsidRPr="003C3081" w:rsidRDefault="00AF4218" w:rsidP="00610E56">
            <w:pPr>
              <w:spacing w:line="360" w:lineRule="auto"/>
              <w:jc w:val="both"/>
              <w:rPr>
                <w:rFonts w:ascii="Times New Roman" w:hAnsi="Times New Roman"/>
                <w:sz w:val="28"/>
                <w:szCs w:val="28"/>
              </w:rPr>
            </w:pPr>
          </w:p>
        </w:tc>
      </w:tr>
      <w:tr w:rsidR="00AF4218" w:rsidRPr="003C3081" w:rsidTr="00610E56">
        <w:tc>
          <w:tcPr>
            <w:tcW w:w="959" w:type="dxa"/>
          </w:tcPr>
          <w:p w:rsidR="00AF4218" w:rsidRPr="003C3081" w:rsidRDefault="00AF4218" w:rsidP="00610E56">
            <w:pPr>
              <w:spacing w:line="360" w:lineRule="auto"/>
              <w:jc w:val="both"/>
              <w:rPr>
                <w:rFonts w:ascii="Times New Roman" w:hAnsi="Times New Roman"/>
                <w:sz w:val="28"/>
                <w:szCs w:val="28"/>
              </w:rPr>
            </w:pPr>
          </w:p>
        </w:tc>
        <w:tc>
          <w:tcPr>
            <w:tcW w:w="4111" w:type="dxa"/>
          </w:tcPr>
          <w:p w:rsidR="00AF4218" w:rsidRPr="003C3081" w:rsidRDefault="00AF4218" w:rsidP="00610E56">
            <w:pPr>
              <w:spacing w:line="360" w:lineRule="auto"/>
              <w:jc w:val="both"/>
              <w:rPr>
                <w:rFonts w:ascii="Times New Roman" w:hAnsi="Times New Roman"/>
                <w:sz w:val="28"/>
                <w:szCs w:val="28"/>
              </w:rPr>
            </w:pPr>
          </w:p>
        </w:tc>
        <w:tc>
          <w:tcPr>
            <w:tcW w:w="4500" w:type="dxa"/>
          </w:tcPr>
          <w:p w:rsidR="00AF4218" w:rsidRPr="003C3081" w:rsidRDefault="00AF4218" w:rsidP="00610E56">
            <w:pPr>
              <w:spacing w:line="360" w:lineRule="auto"/>
              <w:jc w:val="both"/>
              <w:rPr>
                <w:rFonts w:ascii="Times New Roman" w:hAnsi="Times New Roman"/>
                <w:sz w:val="28"/>
                <w:szCs w:val="28"/>
              </w:rPr>
            </w:pPr>
          </w:p>
        </w:tc>
      </w:tr>
      <w:tr w:rsidR="00AF4218" w:rsidRPr="003C3081" w:rsidTr="00610E56">
        <w:tc>
          <w:tcPr>
            <w:tcW w:w="959" w:type="dxa"/>
          </w:tcPr>
          <w:p w:rsidR="00AF4218" w:rsidRPr="003C3081" w:rsidRDefault="00AF4218" w:rsidP="00610E56">
            <w:pPr>
              <w:spacing w:line="360" w:lineRule="auto"/>
              <w:jc w:val="both"/>
              <w:rPr>
                <w:rFonts w:ascii="Times New Roman" w:hAnsi="Times New Roman"/>
                <w:sz w:val="28"/>
                <w:szCs w:val="28"/>
              </w:rPr>
            </w:pPr>
          </w:p>
        </w:tc>
        <w:tc>
          <w:tcPr>
            <w:tcW w:w="4111" w:type="dxa"/>
          </w:tcPr>
          <w:p w:rsidR="00AF4218" w:rsidRPr="003C3081" w:rsidRDefault="00AF4218" w:rsidP="00610E56">
            <w:pPr>
              <w:spacing w:line="360" w:lineRule="auto"/>
              <w:jc w:val="both"/>
              <w:rPr>
                <w:rFonts w:ascii="Times New Roman" w:hAnsi="Times New Roman"/>
                <w:sz w:val="28"/>
                <w:szCs w:val="28"/>
              </w:rPr>
            </w:pPr>
          </w:p>
        </w:tc>
        <w:tc>
          <w:tcPr>
            <w:tcW w:w="4500" w:type="dxa"/>
          </w:tcPr>
          <w:p w:rsidR="00AF4218" w:rsidRPr="003C3081" w:rsidRDefault="00AF4218" w:rsidP="00610E56">
            <w:pPr>
              <w:spacing w:line="360" w:lineRule="auto"/>
              <w:jc w:val="both"/>
              <w:rPr>
                <w:rFonts w:ascii="Times New Roman" w:hAnsi="Times New Roman"/>
                <w:sz w:val="28"/>
                <w:szCs w:val="28"/>
              </w:rPr>
            </w:pPr>
          </w:p>
        </w:tc>
      </w:tr>
      <w:tr w:rsidR="00AF4218" w:rsidRPr="003C3081" w:rsidTr="00610E56">
        <w:tc>
          <w:tcPr>
            <w:tcW w:w="959" w:type="dxa"/>
          </w:tcPr>
          <w:p w:rsidR="00AF4218" w:rsidRPr="003C3081" w:rsidRDefault="00AF4218" w:rsidP="00610E56">
            <w:pPr>
              <w:spacing w:line="360" w:lineRule="auto"/>
              <w:jc w:val="both"/>
              <w:rPr>
                <w:rFonts w:ascii="Times New Roman" w:hAnsi="Times New Roman"/>
                <w:sz w:val="28"/>
                <w:szCs w:val="28"/>
              </w:rPr>
            </w:pPr>
          </w:p>
        </w:tc>
        <w:tc>
          <w:tcPr>
            <w:tcW w:w="4111" w:type="dxa"/>
          </w:tcPr>
          <w:p w:rsidR="00AF4218" w:rsidRPr="003C3081" w:rsidRDefault="00AF4218" w:rsidP="00610E56">
            <w:pPr>
              <w:spacing w:line="360" w:lineRule="auto"/>
              <w:jc w:val="both"/>
              <w:rPr>
                <w:rFonts w:ascii="Times New Roman" w:hAnsi="Times New Roman"/>
                <w:sz w:val="28"/>
                <w:szCs w:val="28"/>
              </w:rPr>
            </w:pPr>
          </w:p>
        </w:tc>
        <w:tc>
          <w:tcPr>
            <w:tcW w:w="4500" w:type="dxa"/>
          </w:tcPr>
          <w:p w:rsidR="00AF4218" w:rsidRPr="003C3081" w:rsidRDefault="00AF4218" w:rsidP="00610E56">
            <w:pPr>
              <w:spacing w:line="360" w:lineRule="auto"/>
              <w:jc w:val="both"/>
              <w:rPr>
                <w:rFonts w:ascii="Times New Roman" w:hAnsi="Times New Roman"/>
                <w:sz w:val="28"/>
                <w:szCs w:val="28"/>
              </w:rPr>
            </w:pPr>
          </w:p>
        </w:tc>
      </w:tr>
      <w:tr w:rsidR="00AF4218" w:rsidRPr="003C3081" w:rsidTr="00610E56">
        <w:tc>
          <w:tcPr>
            <w:tcW w:w="959" w:type="dxa"/>
          </w:tcPr>
          <w:p w:rsidR="00AF4218" w:rsidRPr="003C3081" w:rsidRDefault="00AF4218" w:rsidP="00610E56">
            <w:pPr>
              <w:spacing w:line="360" w:lineRule="auto"/>
              <w:jc w:val="both"/>
              <w:rPr>
                <w:rFonts w:ascii="Times New Roman" w:hAnsi="Times New Roman"/>
                <w:sz w:val="28"/>
                <w:szCs w:val="28"/>
              </w:rPr>
            </w:pPr>
          </w:p>
        </w:tc>
        <w:tc>
          <w:tcPr>
            <w:tcW w:w="4111" w:type="dxa"/>
          </w:tcPr>
          <w:p w:rsidR="00AF4218" w:rsidRPr="003C3081" w:rsidRDefault="00AF4218" w:rsidP="00610E56">
            <w:pPr>
              <w:spacing w:line="360" w:lineRule="auto"/>
              <w:jc w:val="both"/>
              <w:rPr>
                <w:rFonts w:ascii="Times New Roman" w:hAnsi="Times New Roman"/>
                <w:sz w:val="28"/>
                <w:szCs w:val="28"/>
              </w:rPr>
            </w:pPr>
          </w:p>
        </w:tc>
        <w:tc>
          <w:tcPr>
            <w:tcW w:w="4500" w:type="dxa"/>
          </w:tcPr>
          <w:p w:rsidR="00AF4218" w:rsidRPr="003C3081" w:rsidRDefault="00AF4218" w:rsidP="00610E56">
            <w:pPr>
              <w:spacing w:line="360" w:lineRule="auto"/>
              <w:jc w:val="both"/>
              <w:rPr>
                <w:rFonts w:ascii="Times New Roman" w:hAnsi="Times New Roman"/>
                <w:sz w:val="28"/>
                <w:szCs w:val="28"/>
              </w:rPr>
            </w:pPr>
          </w:p>
        </w:tc>
      </w:tr>
    </w:tbl>
    <w:p w:rsidR="00AF4218" w:rsidRPr="00EE0F25" w:rsidRDefault="00AF4218" w:rsidP="00EE0F25">
      <w:pPr>
        <w:shd w:val="clear" w:color="auto" w:fill="FFFFFF"/>
        <w:spacing w:line="360" w:lineRule="auto"/>
        <w:jc w:val="both"/>
        <w:rPr>
          <w:rFonts w:ascii="Times New Roman" w:hAnsi="Times New Roman"/>
          <w:sz w:val="28"/>
          <w:szCs w:val="28"/>
        </w:rPr>
      </w:pPr>
    </w:p>
    <w:p w:rsidR="00AF4218" w:rsidRPr="00EE0F25" w:rsidRDefault="00AF4218" w:rsidP="00EE0F25">
      <w:pPr>
        <w:shd w:val="clear" w:color="auto" w:fill="FFFFFF"/>
        <w:spacing w:line="360" w:lineRule="auto"/>
        <w:jc w:val="both"/>
        <w:rPr>
          <w:rFonts w:ascii="Times New Roman" w:hAnsi="Times New Roman"/>
          <w:sz w:val="28"/>
          <w:szCs w:val="28"/>
        </w:rPr>
      </w:pPr>
    </w:p>
    <w:p w:rsidR="00AF4218" w:rsidRPr="00EE0F25" w:rsidRDefault="00AF4218" w:rsidP="00EE0F25">
      <w:pPr>
        <w:shd w:val="clear" w:color="auto" w:fill="FFFFFF"/>
        <w:spacing w:line="360" w:lineRule="auto"/>
        <w:jc w:val="both"/>
        <w:rPr>
          <w:rFonts w:ascii="Times New Roman" w:hAnsi="Times New Roman"/>
          <w:sz w:val="28"/>
          <w:szCs w:val="28"/>
        </w:rPr>
      </w:pPr>
      <w:r w:rsidRPr="00EE0F25">
        <w:rPr>
          <w:rFonts w:ascii="Times New Roman" w:hAnsi="Times New Roman"/>
          <w:sz w:val="28"/>
          <w:szCs w:val="28"/>
        </w:rPr>
        <w:t>Руководитель предприятия</w:t>
      </w:r>
    </w:p>
    <w:p w:rsidR="00AF4218" w:rsidRPr="00EE0F25" w:rsidRDefault="00AF4218" w:rsidP="00EE0F25">
      <w:pPr>
        <w:shd w:val="clear" w:color="auto" w:fill="FFFFFF"/>
        <w:tabs>
          <w:tab w:val="left" w:pos="8086"/>
        </w:tabs>
        <w:spacing w:line="360" w:lineRule="auto"/>
        <w:rPr>
          <w:rFonts w:ascii="Times New Roman" w:hAnsi="Times New Roman"/>
          <w:sz w:val="28"/>
          <w:szCs w:val="28"/>
        </w:rPr>
      </w:pPr>
      <w:r w:rsidRPr="00EE0F25">
        <w:rPr>
          <w:rFonts w:ascii="Times New Roman" w:hAnsi="Times New Roman"/>
          <w:spacing w:val="-2"/>
          <w:sz w:val="28"/>
          <w:szCs w:val="28"/>
        </w:rPr>
        <w:t>Подпись___________________________________________________________</w:t>
      </w:r>
      <w:r w:rsidRPr="00EE0F25">
        <w:rPr>
          <w:rFonts w:ascii="Times New Roman" w:hAnsi="Times New Roman"/>
          <w:sz w:val="28"/>
          <w:szCs w:val="28"/>
        </w:rPr>
        <w:t xml:space="preserve">    </w:t>
      </w:r>
      <w:r w:rsidRPr="00EE0F25">
        <w:rPr>
          <w:rFonts w:ascii="Times New Roman" w:hAnsi="Times New Roman"/>
          <w:spacing w:val="-6"/>
          <w:sz w:val="28"/>
          <w:szCs w:val="28"/>
        </w:rPr>
        <w:t>М.П.</w:t>
      </w:r>
    </w:p>
    <w:p w:rsidR="00AF4218" w:rsidRPr="00EE0F25" w:rsidRDefault="00AF4218" w:rsidP="00EE0F25">
      <w:pPr>
        <w:shd w:val="clear" w:color="auto" w:fill="FFFFFF"/>
        <w:tabs>
          <w:tab w:val="left" w:leader="underscore" w:pos="5306"/>
          <w:tab w:val="left" w:leader="underscore" w:pos="6019"/>
        </w:tabs>
        <w:spacing w:line="360" w:lineRule="auto"/>
        <w:rPr>
          <w:rFonts w:ascii="Times New Roman" w:hAnsi="Times New Roman"/>
          <w:sz w:val="28"/>
          <w:szCs w:val="28"/>
        </w:rPr>
      </w:pPr>
    </w:p>
    <w:p w:rsidR="00AF4218" w:rsidRPr="00EE0F25" w:rsidRDefault="00AF4218" w:rsidP="00EE0F25">
      <w:pPr>
        <w:shd w:val="clear" w:color="auto" w:fill="FFFFFF"/>
        <w:tabs>
          <w:tab w:val="left" w:leader="underscore" w:pos="5306"/>
          <w:tab w:val="left" w:leader="underscore" w:pos="6019"/>
        </w:tabs>
        <w:spacing w:line="360" w:lineRule="auto"/>
        <w:rPr>
          <w:rFonts w:ascii="Times New Roman" w:hAnsi="Times New Roman"/>
          <w:sz w:val="28"/>
          <w:szCs w:val="28"/>
        </w:rPr>
      </w:pPr>
      <w:r w:rsidRPr="00EE0F25">
        <w:rPr>
          <w:rFonts w:ascii="Times New Roman" w:hAnsi="Times New Roman"/>
          <w:sz w:val="28"/>
          <w:szCs w:val="28"/>
        </w:rPr>
        <w:t>Дата регистрации отчета     «      »</w:t>
      </w:r>
      <w:r w:rsidRPr="00EE0F25">
        <w:rPr>
          <w:rFonts w:ascii="Times New Roman" w:hAnsi="Times New Roman"/>
          <w:sz w:val="28"/>
          <w:szCs w:val="28"/>
        </w:rPr>
        <w:tab/>
      </w:r>
      <w:r w:rsidRPr="00EE0F25">
        <w:rPr>
          <w:rFonts w:ascii="Times New Roman" w:hAnsi="Times New Roman"/>
          <w:spacing w:val="-3"/>
          <w:sz w:val="28"/>
          <w:szCs w:val="28"/>
        </w:rPr>
        <w:t xml:space="preserve">20 </w:t>
      </w:r>
      <w:r w:rsidRPr="00EE0F25">
        <w:rPr>
          <w:rFonts w:ascii="Times New Roman" w:hAnsi="Times New Roman"/>
          <w:sz w:val="28"/>
          <w:szCs w:val="28"/>
        </w:rPr>
        <w:tab/>
      </w:r>
      <w:r w:rsidRPr="00EE0F25">
        <w:rPr>
          <w:rFonts w:ascii="Times New Roman" w:hAnsi="Times New Roman"/>
          <w:spacing w:val="-13"/>
          <w:sz w:val="28"/>
          <w:szCs w:val="28"/>
        </w:rPr>
        <w:t>г.</w:t>
      </w:r>
      <w:r w:rsidRPr="00EE0F25">
        <w:rPr>
          <w:rFonts w:ascii="Times New Roman" w:hAnsi="Times New Roman"/>
          <w:sz w:val="28"/>
          <w:szCs w:val="28"/>
        </w:rPr>
        <w:t xml:space="preserve">  </w:t>
      </w:r>
      <w:r w:rsidRPr="00EE0F25">
        <w:rPr>
          <w:rFonts w:ascii="Times New Roman" w:hAnsi="Times New Roman"/>
          <w:sz w:val="28"/>
          <w:szCs w:val="28"/>
          <w:lang w:val="en-US"/>
        </w:rPr>
        <w:t>Per</w:t>
      </w:r>
      <w:r w:rsidRPr="00EE0F25">
        <w:rPr>
          <w:rFonts w:ascii="Times New Roman" w:hAnsi="Times New Roman"/>
          <w:sz w:val="28"/>
          <w:szCs w:val="28"/>
        </w:rPr>
        <w:t>. №  _____________</w:t>
      </w:r>
    </w:p>
    <w:p w:rsidR="00AF4218" w:rsidRPr="00EE0F25" w:rsidRDefault="00AF4218" w:rsidP="00EE0F25">
      <w:pPr>
        <w:shd w:val="clear" w:color="auto" w:fill="FFFFFF"/>
        <w:tabs>
          <w:tab w:val="left" w:leader="underscore" w:pos="5306"/>
          <w:tab w:val="left" w:leader="underscore" w:pos="6019"/>
        </w:tabs>
        <w:spacing w:line="360" w:lineRule="auto"/>
        <w:rPr>
          <w:rFonts w:ascii="Times New Roman" w:hAnsi="Times New Roman"/>
          <w:sz w:val="28"/>
          <w:szCs w:val="28"/>
        </w:rPr>
      </w:pPr>
    </w:p>
    <w:p w:rsidR="00AF4218" w:rsidRPr="00EE0F25" w:rsidRDefault="00AF4218" w:rsidP="00EE0F25">
      <w:pPr>
        <w:shd w:val="clear" w:color="auto" w:fill="FFFFFF"/>
        <w:tabs>
          <w:tab w:val="left" w:pos="4687"/>
        </w:tabs>
        <w:spacing w:line="360" w:lineRule="auto"/>
        <w:rPr>
          <w:rFonts w:ascii="Times New Roman" w:hAnsi="Times New Roman"/>
          <w:sz w:val="28"/>
          <w:szCs w:val="28"/>
        </w:rPr>
      </w:pPr>
      <w:r w:rsidRPr="00EE0F25">
        <w:rPr>
          <w:rFonts w:ascii="Times New Roman" w:hAnsi="Times New Roman"/>
          <w:sz w:val="28"/>
          <w:szCs w:val="28"/>
        </w:rPr>
        <w:t>Должность _______________________________</w:t>
      </w:r>
    </w:p>
    <w:p w:rsidR="00AF4218" w:rsidRPr="00EE0F25" w:rsidRDefault="00AF4218" w:rsidP="00EE0F25">
      <w:pPr>
        <w:shd w:val="clear" w:color="auto" w:fill="FFFFFF"/>
        <w:tabs>
          <w:tab w:val="left" w:pos="4687"/>
        </w:tabs>
        <w:spacing w:line="360" w:lineRule="auto"/>
        <w:rPr>
          <w:rFonts w:ascii="Times New Roman" w:hAnsi="Times New Roman"/>
          <w:sz w:val="28"/>
          <w:szCs w:val="28"/>
        </w:rPr>
      </w:pPr>
      <w:r w:rsidRPr="00EE0F25">
        <w:rPr>
          <w:rFonts w:ascii="Times New Roman" w:hAnsi="Times New Roman"/>
          <w:sz w:val="28"/>
          <w:szCs w:val="28"/>
        </w:rPr>
        <w:t>Подпись______________________________________                       МП</w:t>
      </w:r>
    </w:p>
    <w:p w:rsidR="00AF4218" w:rsidRPr="00EE0F25" w:rsidRDefault="00AF4218" w:rsidP="00EE0F25">
      <w:pPr>
        <w:tabs>
          <w:tab w:val="left" w:pos="426"/>
        </w:tabs>
        <w:jc w:val="both"/>
        <w:rPr>
          <w:rFonts w:ascii="Times New Roman" w:hAnsi="Times New Roman"/>
          <w:sz w:val="28"/>
          <w:szCs w:val="28"/>
        </w:rPr>
      </w:pPr>
    </w:p>
    <w:p w:rsidR="00AF4218" w:rsidRPr="00EE0F25" w:rsidRDefault="00AF4218">
      <w:pPr>
        <w:rPr>
          <w:rFonts w:ascii="Times New Roman" w:hAnsi="Times New Roman"/>
          <w:sz w:val="28"/>
          <w:szCs w:val="28"/>
        </w:rPr>
      </w:pPr>
    </w:p>
    <w:p w:rsidR="00AF4218" w:rsidRPr="00EE0F25" w:rsidRDefault="00AF4218">
      <w:pPr>
        <w:rPr>
          <w:rFonts w:ascii="Times New Roman" w:hAnsi="Times New Roman"/>
          <w:b/>
          <w:bCs/>
          <w:sz w:val="28"/>
          <w:szCs w:val="28"/>
        </w:rPr>
      </w:pPr>
    </w:p>
    <w:sectPr w:rsidR="00AF4218" w:rsidRPr="00EE0F25" w:rsidSect="00651C6F">
      <w:pgSz w:w="11906" w:h="16838"/>
      <w:pgMar w:top="510" w:right="720" w:bottom="51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4218" w:rsidRDefault="00AF4218" w:rsidP="00FA72F1">
      <w:pPr>
        <w:spacing w:after="0" w:line="240" w:lineRule="auto"/>
      </w:pPr>
      <w:r>
        <w:separator/>
      </w:r>
    </w:p>
  </w:endnote>
  <w:endnote w:type="continuationSeparator" w:id="1">
    <w:p w:rsidR="00AF4218" w:rsidRDefault="00AF4218" w:rsidP="00FA72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4218" w:rsidRPr="00A36B62" w:rsidRDefault="00AF4218">
    <w:pPr>
      <w:pStyle w:val="Footer"/>
      <w:jc w:val="right"/>
      <w:rPr>
        <w:rFonts w:ascii="Times New Roman" w:hAnsi="Times New Roman"/>
      </w:rPr>
    </w:pPr>
    <w:r w:rsidRPr="00A36B62">
      <w:rPr>
        <w:rFonts w:ascii="Times New Roman" w:hAnsi="Times New Roman"/>
      </w:rPr>
      <w:fldChar w:fldCharType="begin"/>
    </w:r>
    <w:r w:rsidRPr="00A36B62">
      <w:rPr>
        <w:rFonts w:ascii="Times New Roman" w:hAnsi="Times New Roman"/>
      </w:rPr>
      <w:instrText>PAGE   \* MERGEFORMAT</w:instrText>
    </w:r>
    <w:r w:rsidRPr="00A36B62">
      <w:rPr>
        <w:rFonts w:ascii="Times New Roman" w:hAnsi="Times New Roman"/>
      </w:rPr>
      <w:fldChar w:fldCharType="separate"/>
    </w:r>
    <w:r>
      <w:rPr>
        <w:rFonts w:ascii="Times New Roman" w:hAnsi="Times New Roman"/>
        <w:noProof/>
      </w:rPr>
      <w:t>25</w:t>
    </w:r>
    <w:r w:rsidRPr="00A36B62">
      <w:rPr>
        <w:rFonts w:ascii="Times New Roman" w:hAnsi="Times New Roman"/>
      </w:rPr>
      <w:fldChar w:fldCharType="end"/>
    </w:r>
  </w:p>
  <w:p w:rsidR="00AF4218" w:rsidRDefault="00AF421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4218" w:rsidRPr="00A36B62" w:rsidRDefault="00AF4218">
    <w:pPr>
      <w:pStyle w:val="Footer"/>
      <w:jc w:val="right"/>
      <w:rPr>
        <w:rFonts w:ascii="Times New Roman" w:hAnsi="Times New Roman"/>
      </w:rPr>
    </w:pPr>
    <w:r w:rsidRPr="00A36B62">
      <w:rPr>
        <w:rFonts w:ascii="Times New Roman" w:hAnsi="Times New Roman"/>
      </w:rPr>
      <w:fldChar w:fldCharType="begin"/>
    </w:r>
    <w:r w:rsidRPr="00A36B62">
      <w:rPr>
        <w:rFonts w:ascii="Times New Roman" w:hAnsi="Times New Roman"/>
      </w:rPr>
      <w:instrText>PAGE   \* MERGEFORMAT</w:instrText>
    </w:r>
    <w:r w:rsidRPr="00A36B62">
      <w:rPr>
        <w:rFonts w:ascii="Times New Roman" w:hAnsi="Times New Roman"/>
      </w:rPr>
      <w:fldChar w:fldCharType="separate"/>
    </w:r>
    <w:r>
      <w:rPr>
        <w:rFonts w:ascii="Times New Roman" w:hAnsi="Times New Roman"/>
        <w:noProof/>
      </w:rPr>
      <w:t>197</w:t>
    </w:r>
    <w:r w:rsidRPr="00A36B62">
      <w:rPr>
        <w:rFonts w:ascii="Times New Roman" w:hAnsi="Times New Roman"/>
      </w:rPr>
      <w:fldChar w:fldCharType="end"/>
    </w:r>
  </w:p>
  <w:p w:rsidR="00AF4218" w:rsidRDefault="00AF421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4218" w:rsidRDefault="00AF4218" w:rsidP="00FA72F1">
      <w:pPr>
        <w:spacing w:after="0" w:line="240" w:lineRule="auto"/>
      </w:pPr>
      <w:r>
        <w:separator/>
      </w:r>
    </w:p>
  </w:footnote>
  <w:footnote w:type="continuationSeparator" w:id="1">
    <w:p w:rsidR="00AF4218" w:rsidRDefault="00AF4218" w:rsidP="00FA72F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4218" w:rsidRDefault="00AF4218" w:rsidP="00417B89">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F4218" w:rsidRDefault="00AF421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4218" w:rsidRDefault="00AF4218" w:rsidP="00417B89">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193681C8"/>
    <w:lvl w:ilvl="0">
      <w:start w:val="1"/>
      <w:numFmt w:val="bullet"/>
      <w:lvlText w:val=""/>
      <w:lvlJc w:val="left"/>
      <w:pPr>
        <w:tabs>
          <w:tab w:val="num" w:pos="643"/>
        </w:tabs>
        <w:ind w:left="643" w:hanging="360"/>
      </w:pPr>
      <w:rPr>
        <w:rFonts w:ascii="Symbol" w:hAnsi="Symbol" w:hint="default"/>
      </w:rPr>
    </w:lvl>
  </w:abstractNum>
  <w:abstractNum w:abstractNumId="1">
    <w:nsid w:val="00000029"/>
    <w:multiLevelType w:val="singleLevel"/>
    <w:tmpl w:val="00000029"/>
    <w:name w:val="WW8Num46"/>
    <w:lvl w:ilvl="0">
      <w:start w:val="1"/>
      <w:numFmt w:val="bullet"/>
      <w:pStyle w:val="1"/>
      <w:lvlText w:val=""/>
      <w:lvlJc w:val="left"/>
      <w:pPr>
        <w:tabs>
          <w:tab w:val="num" w:pos="1211"/>
        </w:tabs>
        <w:ind w:left="1211" w:hanging="360"/>
      </w:pPr>
      <w:rPr>
        <w:rFonts w:ascii="Symbol" w:hAnsi="Symbol"/>
      </w:rPr>
    </w:lvl>
  </w:abstractNum>
  <w:abstractNum w:abstractNumId="2">
    <w:nsid w:val="00DC2506"/>
    <w:multiLevelType w:val="hybridMultilevel"/>
    <w:tmpl w:val="1C52B7E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1925F7E"/>
    <w:multiLevelType w:val="hybridMultilevel"/>
    <w:tmpl w:val="5D0886D6"/>
    <w:lvl w:ilvl="0" w:tplc="4B1829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D91A1B"/>
    <w:multiLevelType w:val="hybridMultilevel"/>
    <w:tmpl w:val="BA0AA38E"/>
    <w:lvl w:ilvl="0" w:tplc="4B1829C6">
      <w:start w:val="1"/>
      <w:numFmt w:val="bullet"/>
      <w:lvlText w:val=""/>
      <w:lvlJc w:val="left"/>
      <w:pPr>
        <w:ind w:left="720" w:hanging="360"/>
      </w:pPr>
      <w:rPr>
        <w:rFonts w:ascii="Symbol" w:hAnsi="Symbol" w:hint="default"/>
      </w:rPr>
    </w:lvl>
    <w:lvl w:ilvl="1" w:tplc="21BA58A2">
      <w:numFmt w:val="bullet"/>
      <w:lvlText w:val="•"/>
      <w:lvlJc w:val="left"/>
      <w:pPr>
        <w:ind w:left="1500" w:hanging="420"/>
      </w:pPr>
      <w:rPr>
        <w:rFonts w:ascii="Times New Roman" w:eastAsia="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2AC1DF6"/>
    <w:multiLevelType w:val="hybridMultilevel"/>
    <w:tmpl w:val="59C2D276"/>
    <w:lvl w:ilvl="0" w:tplc="4B1829C6">
      <w:start w:val="1"/>
      <w:numFmt w:val="bullet"/>
      <w:lvlText w:val=""/>
      <w:lvlJc w:val="left"/>
      <w:pPr>
        <w:ind w:left="720" w:hanging="360"/>
      </w:pPr>
      <w:rPr>
        <w:rFonts w:ascii="Symbol" w:hAnsi="Symbol" w:hint="default"/>
      </w:rPr>
    </w:lvl>
    <w:lvl w:ilvl="1" w:tplc="4B1829C6">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3E927BB"/>
    <w:multiLevelType w:val="hybridMultilevel"/>
    <w:tmpl w:val="F2ECFAE0"/>
    <w:lvl w:ilvl="0" w:tplc="4B1829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4F31CB9"/>
    <w:multiLevelType w:val="multilevel"/>
    <w:tmpl w:val="19EE2928"/>
    <w:lvl w:ilvl="0">
      <w:start w:val="8"/>
      <w:numFmt w:val="decimal"/>
      <w:lvlText w:val="%1."/>
      <w:lvlJc w:val="left"/>
      <w:pPr>
        <w:ind w:left="450" w:hanging="450"/>
      </w:pPr>
      <w:rPr>
        <w:rFonts w:cs="Times New Roman" w:hint="default"/>
      </w:rPr>
    </w:lvl>
    <w:lvl w:ilvl="1">
      <w:start w:val="5"/>
      <w:numFmt w:val="decimal"/>
      <w:lvlText w:val="%1.%2."/>
      <w:lvlJc w:val="left"/>
      <w:pPr>
        <w:ind w:left="1140" w:hanging="720"/>
      </w:pPr>
      <w:rPr>
        <w:rFonts w:cs="Times New Roman" w:hint="default"/>
      </w:rPr>
    </w:lvl>
    <w:lvl w:ilvl="2">
      <w:start w:val="1"/>
      <w:numFmt w:val="decimal"/>
      <w:lvlText w:val="%1.%2.%3."/>
      <w:lvlJc w:val="left"/>
      <w:pPr>
        <w:ind w:left="1560" w:hanging="720"/>
      </w:pPr>
      <w:rPr>
        <w:rFonts w:cs="Times New Roman" w:hint="default"/>
      </w:rPr>
    </w:lvl>
    <w:lvl w:ilvl="3">
      <w:start w:val="1"/>
      <w:numFmt w:val="decimal"/>
      <w:lvlText w:val="%1.%2.%3.%4."/>
      <w:lvlJc w:val="left"/>
      <w:pPr>
        <w:ind w:left="2340" w:hanging="1080"/>
      </w:pPr>
      <w:rPr>
        <w:rFonts w:cs="Times New Roman" w:hint="default"/>
      </w:rPr>
    </w:lvl>
    <w:lvl w:ilvl="4">
      <w:start w:val="1"/>
      <w:numFmt w:val="decimal"/>
      <w:lvlText w:val="%1.%2.%3.%4.%5."/>
      <w:lvlJc w:val="left"/>
      <w:pPr>
        <w:ind w:left="2760" w:hanging="1080"/>
      </w:pPr>
      <w:rPr>
        <w:rFonts w:cs="Times New Roman" w:hint="default"/>
      </w:rPr>
    </w:lvl>
    <w:lvl w:ilvl="5">
      <w:start w:val="1"/>
      <w:numFmt w:val="decimal"/>
      <w:lvlText w:val="%1.%2.%3.%4.%5.%6."/>
      <w:lvlJc w:val="left"/>
      <w:pPr>
        <w:ind w:left="3540" w:hanging="1440"/>
      </w:pPr>
      <w:rPr>
        <w:rFonts w:cs="Times New Roman" w:hint="default"/>
      </w:rPr>
    </w:lvl>
    <w:lvl w:ilvl="6">
      <w:start w:val="1"/>
      <w:numFmt w:val="decimal"/>
      <w:lvlText w:val="%1.%2.%3.%4.%5.%6.%7."/>
      <w:lvlJc w:val="left"/>
      <w:pPr>
        <w:ind w:left="4320" w:hanging="1800"/>
      </w:pPr>
      <w:rPr>
        <w:rFonts w:cs="Times New Roman" w:hint="default"/>
      </w:rPr>
    </w:lvl>
    <w:lvl w:ilvl="7">
      <w:start w:val="1"/>
      <w:numFmt w:val="decimal"/>
      <w:lvlText w:val="%1.%2.%3.%4.%5.%6.%7.%8."/>
      <w:lvlJc w:val="left"/>
      <w:pPr>
        <w:ind w:left="4740" w:hanging="1800"/>
      </w:pPr>
      <w:rPr>
        <w:rFonts w:cs="Times New Roman" w:hint="default"/>
      </w:rPr>
    </w:lvl>
    <w:lvl w:ilvl="8">
      <w:start w:val="1"/>
      <w:numFmt w:val="decimal"/>
      <w:lvlText w:val="%1.%2.%3.%4.%5.%6.%7.%8.%9."/>
      <w:lvlJc w:val="left"/>
      <w:pPr>
        <w:ind w:left="5520" w:hanging="2160"/>
      </w:pPr>
      <w:rPr>
        <w:rFonts w:cs="Times New Roman" w:hint="default"/>
      </w:rPr>
    </w:lvl>
  </w:abstractNum>
  <w:abstractNum w:abstractNumId="8">
    <w:nsid w:val="07BA1557"/>
    <w:multiLevelType w:val="hybridMultilevel"/>
    <w:tmpl w:val="B4E41CF2"/>
    <w:lvl w:ilvl="0" w:tplc="4B1829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7F73D1B"/>
    <w:multiLevelType w:val="hybridMultilevel"/>
    <w:tmpl w:val="4CE8CF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9A23ECA"/>
    <w:multiLevelType w:val="hybridMultilevel"/>
    <w:tmpl w:val="2F0EA0EA"/>
    <w:lvl w:ilvl="0" w:tplc="4B1829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A32634D"/>
    <w:multiLevelType w:val="hybridMultilevel"/>
    <w:tmpl w:val="BF5CCE4C"/>
    <w:lvl w:ilvl="0" w:tplc="4B1829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B8E7A71"/>
    <w:multiLevelType w:val="hybridMultilevel"/>
    <w:tmpl w:val="31AE37AC"/>
    <w:lvl w:ilvl="0" w:tplc="4B1829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D5C4162"/>
    <w:multiLevelType w:val="hybridMultilevel"/>
    <w:tmpl w:val="28FCBCC0"/>
    <w:lvl w:ilvl="0" w:tplc="4B1829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E3E078F"/>
    <w:multiLevelType w:val="hybridMultilevel"/>
    <w:tmpl w:val="61EAB954"/>
    <w:lvl w:ilvl="0" w:tplc="04190011">
      <w:start w:val="1"/>
      <w:numFmt w:val="decimal"/>
      <w:lvlText w:val="%1)"/>
      <w:lvlJc w:val="left"/>
      <w:pPr>
        <w:ind w:left="720" w:hanging="360"/>
      </w:pPr>
      <w:rPr>
        <w:rFonts w:cs="Times New Roman" w:hint="default"/>
      </w:rPr>
    </w:lvl>
    <w:lvl w:ilvl="1" w:tplc="21BA58A2">
      <w:numFmt w:val="bullet"/>
      <w:lvlText w:val="•"/>
      <w:lvlJc w:val="left"/>
      <w:pPr>
        <w:ind w:left="1500" w:hanging="420"/>
      </w:pPr>
      <w:rPr>
        <w:rFonts w:ascii="Times New Roman" w:eastAsia="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13305A6"/>
    <w:multiLevelType w:val="hybridMultilevel"/>
    <w:tmpl w:val="F5E032B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6">
    <w:nsid w:val="124F022A"/>
    <w:multiLevelType w:val="multilevel"/>
    <w:tmpl w:val="B79680BE"/>
    <w:lvl w:ilvl="0">
      <w:start w:val="1"/>
      <w:numFmt w:val="decimal"/>
      <w:lvlText w:val="%1."/>
      <w:lvlJc w:val="left"/>
      <w:pPr>
        <w:ind w:left="600" w:hanging="600"/>
      </w:pPr>
      <w:rPr>
        <w:rFonts w:cs="Times New Roman" w:hint="default"/>
      </w:rPr>
    </w:lvl>
    <w:lvl w:ilvl="1">
      <w:start w:val="1"/>
      <w:numFmt w:val="decimal"/>
      <w:lvlText w:val="%1.%2."/>
      <w:lvlJc w:val="left"/>
      <w:pPr>
        <w:ind w:left="600" w:hanging="60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7">
    <w:nsid w:val="135A2977"/>
    <w:multiLevelType w:val="hybridMultilevel"/>
    <w:tmpl w:val="0A582C64"/>
    <w:lvl w:ilvl="0" w:tplc="4B1829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73D30E9"/>
    <w:multiLevelType w:val="hybridMultilevel"/>
    <w:tmpl w:val="4656C556"/>
    <w:lvl w:ilvl="0" w:tplc="4B1829C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188F6CAC"/>
    <w:multiLevelType w:val="multilevel"/>
    <w:tmpl w:val="B79680BE"/>
    <w:lvl w:ilvl="0">
      <w:start w:val="1"/>
      <w:numFmt w:val="decimal"/>
      <w:lvlText w:val="%1."/>
      <w:lvlJc w:val="left"/>
      <w:pPr>
        <w:ind w:left="600" w:hanging="600"/>
      </w:pPr>
      <w:rPr>
        <w:rFonts w:cs="Times New Roman" w:hint="default"/>
      </w:rPr>
    </w:lvl>
    <w:lvl w:ilvl="1">
      <w:start w:val="1"/>
      <w:numFmt w:val="decimal"/>
      <w:lvlText w:val="%1.%2."/>
      <w:lvlJc w:val="left"/>
      <w:pPr>
        <w:ind w:left="600" w:hanging="60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0">
    <w:nsid w:val="18DB320F"/>
    <w:multiLevelType w:val="hybridMultilevel"/>
    <w:tmpl w:val="A6269C80"/>
    <w:lvl w:ilvl="0" w:tplc="04190011">
      <w:start w:val="1"/>
      <w:numFmt w:val="decimal"/>
      <w:lvlText w:val="%1)"/>
      <w:lvlJc w:val="left"/>
      <w:pPr>
        <w:ind w:left="644"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1973178E"/>
    <w:multiLevelType w:val="hybridMultilevel"/>
    <w:tmpl w:val="B31A7B2A"/>
    <w:lvl w:ilvl="0" w:tplc="4B1829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9EC1D06"/>
    <w:multiLevelType w:val="hybridMultilevel"/>
    <w:tmpl w:val="5952316A"/>
    <w:lvl w:ilvl="0" w:tplc="4B1829C6">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3">
    <w:nsid w:val="1BAA76EF"/>
    <w:multiLevelType w:val="hybridMultilevel"/>
    <w:tmpl w:val="0AD859EA"/>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20D13B05"/>
    <w:multiLevelType w:val="hybridMultilevel"/>
    <w:tmpl w:val="BA4A56F2"/>
    <w:lvl w:ilvl="0" w:tplc="4B1829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3FE0587"/>
    <w:multiLevelType w:val="hybridMultilevel"/>
    <w:tmpl w:val="957E6A24"/>
    <w:lvl w:ilvl="0" w:tplc="04190011">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6">
    <w:nsid w:val="2447766B"/>
    <w:multiLevelType w:val="hybridMultilevel"/>
    <w:tmpl w:val="6E3ED310"/>
    <w:lvl w:ilvl="0" w:tplc="04190011">
      <w:start w:val="1"/>
      <w:numFmt w:val="decimal"/>
      <w:lvlText w:val="%1)"/>
      <w:lvlJc w:val="left"/>
      <w:pPr>
        <w:tabs>
          <w:tab w:val="num" w:pos="360"/>
        </w:tabs>
        <w:ind w:left="360" w:hanging="360"/>
      </w:pPr>
      <w:rPr>
        <w:rFonts w:cs="Times New Roman" w:hint="default"/>
      </w:rPr>
    </w:lvl>
    <w:lvl w:ilvl="1" w:tplc="04190003">
      <w:start w:val="1"/>
      <w:numFmt w:val="bullet"/>
      <w:lvlText w:val="o"/>
      <w:lvlJc w:val="left"/>
      <w:pPr>
        <w:tabs>
          <w:tab w:val="num" w:pos="1298"/>
        </w:tabs>
        <w:ind w:left="1298" w:hanging="360"/>
      </w:pPr>
      <w:rPr>
        <w:rFonts w:ascii="Courier New" w:hAnsi="Courier New" w:hint="default"/>
      </w:rPr>
    </w:lvl>
    <w:lvl w:ilvl="2" w:tplc="04190005">
      <w:start w:val="1"/>
      <w:numFmt w:val="bullet"/>
      <w:lvlText w:val=""/>
      <w:lvlJc w:val="left"/>
      <w:pPr>
        <w:tabs>
          <w:tab w:val="num" w:pos="2018"/>
        </w:tabs>
        <w:ind w:left="2018" w:hanging="360"/>
      </w:pPr>
      <w:rPr>
        <w:rFonts w:ascii="Wingdings" w:hAnsi="Wingdings" w:hint="default"/>
      </w:rPr>
    </w:lvl>
    <w:lvl w:ilvl="3" w:tplc="04190001">
      <w:start w:val="1"/>
      <w:numFmt w:val="bullet"/>
      <w:lvlText w:val=""/>
      <w:lvlJc w:val="left"/>
      <w:pPr>
        <w:tabs>
          <w:tab w:val="num" w:pos="2738"/>
        </w:tabs>
        <w:ind w:left="2738" w:hanging="360"/>
      </w:pPr>
      <w:rPr>
        <w:rFonts w:ascii="Symbol" w:hAnsi="Symbol" w:hint="default"/>
      </w:rPr>
    </w:lvl>
    <w:lvl w:ilvl="4" w:tplc="04190003">
      <w:start w:val="1"/>
      <w:numFmt w:val="bullet"/>
      <w:lvlText w:val="o"/>
      <w:lvlJc w:val="left"/>
      <w:pPr>
        <w:tabs>
          <w:tab w:val="num" w:pos="3458"/>
        </w:tabs>
        <w:ind w:left="3458" w:hanging="360"/>
      </w:pPr>
      <w:rPr>
        <w:rFonts w:ascii="Courier New" w:hAnsi="Courier New" w:hint="default"/>
      </w:rPr>
    </w:lvl>
    <w:lvl w:ilvl="5" w:tplc="04190005">
      <w:start w:val="1"/>
      <w:numFmt w:val="bullet"/>
      <w:lvlText w:val=""/>
      <w:lvlJc w:val="left"/>
      <w:pPr>
        <w:tabs>
          <w:tab w:val="num" w:pos="4178"/>
        </w:tabs>
        <w:ind w:left="4178" w:hanging="360"/>
      </w:pPr>
      <w:rPr>
        <w:rFonts w:ascii="Wingdings" w:hAnsi="Wingdings" w:hint="default"/>
      </w:rPr>
    </w:lvl>
    <w:lvl w:ilvl="6" w:tplc="04190001">
      <w:start w:val="1"/>
      <w:numFmt w:val="bullet"/>
      <w:lvlText w:val=""/>
      <w:lvlJc w:val="left"/>
      <w:pPr>
        <w:tabs>
          <w:tab w:val="num" w:pos="4898"/>
        </w:tabs>
        <w:ind w:left="4898" w:hanging="360"/>
      </w:pPr>
      <w:rPr>
        <w:rFonts w:ascii="Symbol" w:hAnsi="Symbol" w:hint="default"/>
      </w:rPr>
    </w:lvl>
    <w:lvl w:ilvl="7" w:tplc="04190003">
      <w:start w:val="1"/>
      <w:numFmt w:val="bullet"/>
      <w:lvlText w:val="o"/>
      <w:lvlJc w:val="left"/>
      <w:pPr>
        <w:tabs>
          <w:tab w:val="num" w:pos="5618"/>
        </w:tabs>
        <w:ind w:left="5618" w:hanging="360"/>
      </w:pPr>
      <w:rPr>
        <w:rFonts w:ascii="Courier New" w:hAnsi="Courier New" w:hint="default"/>
      </w:rPr>
    </w:lvl>
    <w:lvl w:ilvl="8" w:tplc="04190005">
      <w:start w:val="1"/>
      <w:numFmt w:val="bullet"/>
      <w:lvlText w:val=""/>
      <w:lvlJc w:val="left"/>
      <w:pPr>
        <w:tabs>
          <w:tab w:val="num" w:pos="6338"/>
        </w:tabs>
        <w:ind w:left="6338" w:hanging="360"/>
      </w:pPr>
      <w:rPr>
        <w:rFonts w:ascii="Wingdings" w:hAnsi="Wingdings" w:hint="default"/>
      </w:rPr>
    </w:lvl>
  </w:abstractNum>
  <w:abstractNum w:abstractNumId="27">
    <w:nsid w:val="247D77F4"/>
    <w:multiLevelType w:val="hybridMultilevel"/>
    <w:tmpl w:val="7570C4B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26787204"/>
    <w:multiLevelType w:val="hybridMultilevel"/>
    <w:tmpl w:val="82963E44"/>
    <w:lvl w:ilvl="0" w:tplc="4B1829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6C50647"/>
    <w:multiLevelType w:val="hybridMultilevel"/>
    <w:tmpl w:val="F7C04D0C"/>
    <w:lvl w:ilvl="0" w:tplc="4B1829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AC163F1"/>
    <w:multiLevelType w:val="hybridMultilevel"/>
    <w:tmpl w:val="D6B2EBB4"/>
    <w:lvl w:ilvl="0" w:tplc="4B1829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3C67349"/>
    <w:multiLevelType w:val="hybridMultilevel"/>
    <w:tmpl w:val="BF607592"/>
    <w:lvl w:ilvl="0" w:tplc="4B1829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80A27C7"/>
    <w:multiLevelType w:val="hybridMultilevel"/>
    <w:tmpl w:val="75825F4E"/>
    <w:lvl w:ilvl="0" w:tplc="4B1829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BC0717D"/>
    <w:multiLevelType w:val="hybridMultilevel"/>
    <w:tmpl w:val="C778DF4C"/>
    <w:lvl w:ilvl="0" w:tplc="4B1829C6">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4">
    <w:nsid w:val="3D715877"/>
    <w:multiLevelType w:val="hybridMultilevel"/>
    <w:tmpl w:val="2982C6B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3D9E1BBA"/>
    <w:multiLevelType w:val="hybridMultilevel"/>
    <w:tmpl w:val="95A2CFC0"/>
    <w:lvl w:ilvl="0" w:tplc="4B1829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FF9734E"/>
    <w:multiLevelType w:val="hybridMultilevel"/>
    <w:tmpl w:val="19E81932"/>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40443C6B"/>
    <w:multiLevelType w:val="hybridMultilevel"/>
    <w:tmpl w:val="0EE6F20A"/>
    <w:lvl w:ilvl="0" w:tplc="4B1829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14E2190"/>
    <w:multiLevelType w:val="hybridMultilevel"/>
    <w:tmpl w:val="19E81932"/>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45907094"/>
    <w:multiLevelType w:val="hybridMultilevel"/>
    <w:tmpl w:val="6DA001E0"/>
    <w:lvl w:ilvl="0" w:tplc="4B1829C6">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40">
    <w:nsid w:val="460444D1"/>
    <w:multiLevelType w:val="hybridMultilevel"/>
    <w:tmpl w:val="B37E6EB8"/>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nsid w:val="4637704B"/>
    <w:multiLevelType w:val="hybridMultilevel"/>
    <w:tmpl w:val="BFF8151A"/>
    <w:lvl w:ilvl="0" w:tplc="04190001">
      <w:start w:val="1"/>
      <w:numFmt w:val="bullet"/>
      <w:lvlText w:val=""/>
      <w:lvlJc w:val="left"/>
      <w:pPr>
        <w:ind w:left="707" w:hanging="360"/>
      </w:pPr>
      <w:rPr>
        <w:rFonts w:ascii="Symbol" w:hAnsi="Symbol" w:hint="default"/>
      </w:rPr>
    </w:lvl>
    <w:lvl w:ilvl="1" w:tplc="04190003" w:tentative="1">
      <w:start w:val="1"/>
      <w:numFmt w:val="bullet"/>
      <w:lvlText w:val="o"/>
      <w:lvlJc w:val="left"/>
      <w:pPr>
        <w:ind w:left="1427" w:hanging="360"/>
      </w:pPr>
      <w:rPr>
        <w:rFonts w:ascii="Courier New" w:hAnsi="Courier New" w:hint="default"/>
      </w:rPr>
    </w:lvl>
    <w:lvl w:ilvl="2" w:tplc="04190005" w:tentative="1">
      <w:start w:val="1"/>
      <w:numFmt w:val="bullet"/>
      <w:lvlText w:val=""/>
      <w:lvlJc w:val="left"/>
      <w:pPr>
        <w:ind w:left="2147" w:hanging="360"/>
      </w:pPr>
      <w:rPr>
        <w:rFonts w:ascii="Wingdings" w:hAnsi="Wingdings" w:hint="default"/>
      </w:rPr>
    </w:lvl>
    <w:lvl w:ilvl="3" w:tplc="04190001" w:tentative="1">
      <w:start w:val="1"/>
      <w:numFmt w:val="bullet"/>
      <w:lvlText w:val=""/>
      <w:lvlJc w:val="left"/>
      <w:pPr>
        <w:ind w:left="2867" w:hanging="360"/>
      </w:pPr>
      <w:rPr>
        <w:rFonts w:ascii="Symbol" w:hAnsi="Symbol" w:hint="default"/>
      </w:rPr>
    </w:lvl>
    <w:lvl w:ilvl="4" w:tplc="04190003" w:tentative="1">
      <w:start w:val="1"/>
      <w:numFmt w:val="bullet"/>
      <w:lvlText w:val="o"/>
      <w:lvlJc w:val="left"/>
      <w:pPr>
        <w:ind w:left="3587" w:hanging="360"/>
      </w:pPr>
      <w:rPr>
        <w:rFonts w:ascii="Courier New" w:hAnsi="Courier New" w:hint="default"/>
      </w:rPr>
    </w:lvl>
    <w:lvl w:ilvl="5" w:tplc="04190005" w:tentative="1">
      <w:start w:val="1"/>
      <w:numFmt w:val="bullet"/>
      <w:lvlText w:val=""/>
      <w:lvlJc w:val="left"/>
      <w:pPr>
        <w:ind w:left="4307" w:hanging="360"/>
      </w:pPr>
      <w:rPr>
        <w:rFonts w:ascii="Wingdings" w:hAnsi="Wingdings" w:hint="default"/>
      </w:rPr>
    </w:lvl>
    <w:lvl w:ilvl="6" w:tplc="04190001" w:tentative="1">
      <w:start w:val="1"/>
      <w:numFmt w:val="bullet"/>
      <w:lvlText w:val=""/>
      <w:lvlJc w:val="left"/>
      <w:pPr>
        <w:ind w:left="5027" w:hanging="360"/>
      </w:pPr>
      <w:rPr>
        <w:rFonts w:ascii="Symbol" w:hAnsi="Symbol" w:hint="default"/>
      </w:rPr>
    </w:lvl>
    <w:lvl w:ilvl="7" w:tplc="04190003" w:tentative="1">
      <w:start w:val="1"/>
      <w:numFmt w:val="bullet"/>
      <w:lvlText w:val="o"/>
      <w:lvlJc w:val="left"/>
      <w:pPr>
        <w:ind w:left="5747" w:hanging="360"/>
      </w:pPr>
      <w:rPr>
        <w:rFonts w:ascii="Courier New" w:hAnsi="Courier New" w:hint="default"/>
      </w:rPr>
    </w:lvl>
    <w:lvl w:ilvl="8" w:tplc="04190005" w:tentative="1">
      <w:start w:val="1"/>
      <w:numFmt w:val="bullet"/>
      <w:lvlText w:val=""/>
      <w:lvlJc w:val="left"/>
      <w:pPr>
        <w:ind w:left="6467" w:hanging="360"/>
      </w:pPr>
      <w:rPr>
        <w:rFonts w:ascii="Wingdings" w:hAnsi="Wingdings" w:hint="default"/>
      </w:rPr>
    </w:lvl>
  </w:abstractNum>
  <w:abstractNum w:abstractNumId="42">
    <w:nsid w:val="46380D6D"/>
    <w:multiLevelType w:val="hybridMultilevel"/>
    <w:tmpl w:val="A6269C80"/>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nsid w:val="47460465"/>
    <w:multiLevelType w:val="hybridMultilevel"/>
    <w:tmpl w:val="AD065C9C"/>
    <w:lvl w:ilvl="0" w:tplc="4B1829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7676ECA"/>
    <w:multiLevelType w:val="hybridMultilevel"/>
    <w:tmpl w:val="06A6830A"/>
    <w:lvl w:ilvl="0" w:tplc="4B1829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92C6C46"/>
    <w:multiLevelType w:val="hybridMultilevel"/>
    <w:tmpl w:val="0BEE07EC"/>
    <w:lvl w:ilvl="0" w:tplc="4B1829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DE2158A"/>
    <w:multiLevelType w:val="hybridMultilevel"/>
    <w:tmpl w:val="1076D8FA"/>
    <w:lvl w:ilvl="0" w:tplc="4B1829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FDB5B02"/>
    <w:multiLevelType w:val="multilevel"/>
    <w:tmpl w:val="B79680BE"/>
    <w:lvl w:ilvl="0">
      <w:start w:val="1"/>
      <w:numFmt w:val="decimal"/>
      <w:lvlText w:val="%1."/>
      <w:lvlJc w:val="left"/>
      <w:pPr>
        <w:ind w:left="600" w:hanging="600"/>
      </w:pPr>
      <w:rPr>
        <w:rFonts w:cs="Times New Roman" w:hint="default"/>
      </w:rPr>
    </w:lvl>
    <w:lvl w:ilvl="1">
      <w:start w:val="1"/>
      <w:numFmt w:val="decimal"/>
      <w:lvlText w:val="%1.%2."/>
      <w:lvlJc w:val="left"/>
      <w:pPr>
        <w:ind w:left="600" w:hanging="60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8">
    <w:nsid w:val="501C0B07"/>
    <w:multiLevelType w:val="hybridMultilevel"/>
    <w:tmpl w:val="681C5590"/>
    <w:lvl w:ilvl="0" w:tplc="4B1829C6">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9">
    <w:nsid w:val="51B37411"/>
    <w:multiLevelType w:val="singleLevel"/>
    <w:tmpl w:val="05CCB920"/>
    <w:lvl w:ilvl="0">
      <w:start w:val="1"/>
      <w:numFmt w:val="decimal"/>
      <w:pStyle w:val="10"/>
      <w:lvlText w:val="%1."/>
      <w:lvlJc w:val="left"/>
      <w:pPr>
        <w:tabs>
          <w:tab w:val="num" w:pos="927"/>
        </w:tabs>
        <w:ind w:firstLine="567"/>
      </w:pPr>
      <w:rPr>
        <w:rFonts w:cs="Times New Roman"/>
        <w:b/>
        <w:i w:val="0"/>
      </w:rPr>
    </w:lvl>
  </w:abstractNum>
  <w:abstractNum w:abstractNumId="50">
    <w:nsid w:val="53E964FF"/>
    <w:multiLevelType w:val="hybridMultilevel"/>
    <w:tmpl w:val="42B6B842"/>
    <w:lvl w:ilvl="0" w:tplc="04190011">
      <w:start w:val="1"/>
      <w:numFmt w:val="decimal"/>
      <w:lvlText w:val="%1)"/>
      <w:lvlJc w:val="left"/>
      <w:pPr>
        <w:ind w:left="720" w:hanging="360"/>
      </w:pPr>
      <w:rPr>
        <w:rFonts w:cs="Times New Roman"/>
      </w:rPr>
    </w:lvl>
    <w:lvl w:ilvl="1" w:tplc="04190011">
      <w:start w:val="1"/>
      <w:numFmt w:val="decimal"/>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nsid w:val="564D197A"/>
    <w:multiLevelType w:val="hybridMultilevel"/>
    <w:tmpl w:val="B37E6EB8"/>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
    <w:nsid w:val="5DDA36B0"/>
    <w:multiLevelType w:val="hybridMultilevel"/>
    <w:tmpl w:val="87706520"/>
    <w:lvl w:ilvl="0" w:tplc="4B1829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5E971869"/>
    <w:multiLevelType w:val="hybridMultilevel"/>
    <w:tmpl w:val="36E20872"/>
    <w:lvl w:ilvl="0" w:tplc="4B1829C6">
      <w:start w:val="1"/>
      <w:numFmt w:val="bullet"/>
      <w:lvlText w:val=""/>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54">
    <w:nsid w:val="5F504891"/>
    <w:multiLevelType w:val="hybridMultilevel"/>
    <w:tmpl w:val="4662B344"/>
    <w:lvl w:ilvl="0" w:tplc="4B1829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603941F5"/>
    <w:multiLevelType w:val="hybridMultilevel"/>
    <w:tmpl w:val="520ADB1A"/>
    <w:lvl w:ilvl="0" w:tplc="4B1829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1BD56BA"/>
    <w:multiLevelType w:val="multilevel"/>
    <w:tmpl w:val="B79680BE"/>
    <w:lvl w:ilvl="0">
      <w:start w:val="1"/>
      <w:numFmt w:val="decimal"/>
      <w:lvlText w:val="%1."/>
      <w:lvlJc w:val="left"/>
      <w:pPr>
        <w:ind w:left="600" w:hanging="600"/>
      </w:pPr>
      <w:rPr>
        <w:rFonts w:cs="Times New Roman" w:hint="default"/>
      </w:rPr>
    </w:lvl>
    <w:lvl w:ilvl="1">
      <w:start w:val="1"/>
      <w:numFmt w:val="decimal"/>
      <w:lvlText w:val="%1.%2."/>
      <w:lvlJc w:val="left"/>
      <w:pPr>
        <w:ind w:left="600" w:hanging="60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7">
    <w:nsid w:val="6A9D4B2D"/>
    <w:multiLevelType w:val="hybridMultilevel"/>
    <w:tmpl w:val="3148043E"/>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8">
    <w:nsid w:val="6B125774"/>
    <w:multiLevelType w:val="hybridMultilevel"/>
    <w:tmpl w:val="AB320D18"/>
    <w:lvl w:ilvl="0" w:tplc="4B1829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6BFD0A0B"/>
    <w:multiLevelType w:val="hybridMultilevel"/>
    <w:tmpl w:val="E9C496E6"/>
    <w:lvl w:ilvl="0" w:tplc="4B1829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6D8C55C3"/>
    <w:multiLevelType w:val="hybridMultilevel"/>
    <w:tmpl w:val="B28652EE"/>
    <w:lvl w:ilvl="0" w:tplc="4B1829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6E0172C5"/>
    <w:multiLevelType w:val="hybridMultilevel"/>
    <w:tmpl w:val="64C2D248"/>
    <w:lvl w:ilvl="0" w:tplc="4B1829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0BB7970"/>
    <w:multiLevelType w:val="hybridMultilevel"/>
    <w:tmpl w:val="199E1458"/>
    <w:lvl w:ilvl="0" w:tplc="4B1829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7145406C"/>
    <w:multiLevelType w:val="hybridMultilevel"/>
    <w:tmpl w:val="5A12D300"/>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4">
    <w:nsid w:val="728813A9"/>
    <w:multiLevelType w:val="hybridMultilevel"/>
    <w:tmpl w:val="CE985712"/>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65">
    <w:nsid w:val="753B2CE2"/>
    <w:multiLevelType w:val="hybridMultilevel"/>
    <w:tmpl w:val="3A2E7CAE"/>
    <w:lvl w:ilvl="0" w:tplc="4B1829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77F53AB7"/>
    <w:multiLevelType w:val="multilevel"/>
    <w:tmpl w:val="B79680BE"/>
    <w:lvl w:ilvl="0">
      <w:start w:val="1"/>
      <w:numFmt w:val="decimal"/>
      <w:lvlText w:val="%1."/>
      <w:lvlJc w:val="left"/>
      <w:pPr>
        <w:ind w:left="600" w:hanging="600"/>
      </w:pPr>
      <w:rPr>
        <w:rFonts w:cs="Times New Roman" w:hint="default"/>
      </w:rPr>
    </w:lvl>
    <w:lvl w:ilvl="1">
      <w:start w:val="1"/>
      <w:numFmt w:val="decimal"/>
      <w:lvlText w:val="%1.%2."/>
      <w:lvlJc w:val="left"/>
      <w:pPr>
        <w:ind w:left="600" w:hanging="60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7">
    <w:nsid w:val="78D55972"/>
    <w:multiLevelType w:val="hybridMultilevel"/>
    <w:tmpl w:val="61EAB954"/>
    <w:lvl w:ilvl="0" w:tplc="04190011">
      <w:start w:val="1"/>
      <w:numFmt w:val="decimal"/>
      <w:lvlText w:val="%1)"/>
      <w:lvlJc w:val="left"/>
      <w:pPr>
        <w:ind w:left="720" w:hanging="360"/>
      </w:pPr>
      <w:rPr>
        <w:rFonts w:cs="Times New Roman" w:hint="default"/>
      </w:rPr>
    </w:lvl>
    <w:lvl w:ilvl="1" w:tplc="21BA58A2">
      <w:numFmt w:val="bullet"/>
      <w:lvlText w:val="•"/>
      <w:lvlJc w:val="left"/>
      <w:pPr>
        <w:ind w:left="1500" w:hanging="420"/>
      </w:pPr>
      <w:rPr>
        <w:rFonts w:ascii="Times New Roman" w:eastAsia="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79707EA9"/>
    <w:multiLevelType w:val="hybridMultilevel"/>
    <w:tmpl w:val="DA8CC070"/>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9">
    <w:nsid w:val="7BCD2A7A"/>
    <w:multiLevelType w:val="hybridMultilevel"/>
    <w:tmpl w:val="7FC8C036"/>
    <w:lvl w:ilvl="0" w:tplc="4B1829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7E030393"/>
    <w:multiLevelType w:val="hybridMultilevel"/>
    <w:tmpl w:val="BC8CE24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1">
    <w:nsid w:val="7E224506"/>
    <w:multiLevelType w:val="hybridMultilevel"/>
    <w:tmpl w:val="7570C4B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2">
    <w:nsid w:val="7E8F7B8D"/>
    <w:multiLevelType w:val="hybridMultilevel"/>
    <w:tmpl w:val="43CAFCF6"/>
    <w:lvl w:ilvl="0" w:tplc="4B1829C6">
      <w:start w:val="1"/>
      <w:numFmt w:val="bullet"/>
      <w:lvlText w:val=""/>
      <w:lvlJc w:val="left"/>
      <w:pPr>
        <w:ind w:left="720" w:hanging="360"/>
      </w:pPr>
      <w:rPr>
        <w:rFonts w:ascii="Symbol" w:hAnsi="Symbol" w:hint="default"/>
      </w:rPr>
    </w:lvl>
    <w:lvl w:ilvl="1" w:tplc="4B1829C6">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4"/>
  </w:num>
  <w:num w:numId="4">
    <w:abstractNumId w:val="36"/>
  </w:num>
  <w:num w:numId="5">
    <w:abstractNumId w:val="1"/>
  </w:num>
  <w:num w:numId="6">
    <w:abstractNumId w:val="38"/>
  </w:num>
  <w:num w:numId="7">
    <w:abstractNumId w:val="69"/>
  </w:num>
  <w:num w:numId="8">
    <w:abstractNumId w:val="2"/>
  </w:num>
  <w:num w:numId="9">
    <w:abstractNumId w:val="63"/>
  </w:num>
  <w:num w:numId="10">
    <w:abstractNumId w:val="40"/>
  </w:num>
  <w:num w:numId="11">
    <w:abstractNumId w:val="55"/>
  </w:num>
  <w:num w:numId="12">
    <w:abstractNumId w:val="71"/>
  </w:num>
  <w:num w:numId="13">
    <w:abstractNumId w:val="23"/>
  </w:num>
  <w:num w:numId="14">
    <w:abstractNumId w:val="66"/>
  </w:num>
  <w:num w:numId="15">
    <w:abstractNumId w:val="8"/>
  </w:num>
  <w:num w:numId="16">
    <w:abstractNumId w:val="46"/>
  </w:num>
  <w:num w:numId="17">
    <w:abstractNumId w:val="35"/>
  </w:num>
  <w:num w:numId="18">
    <w:abstractNumId w:val="29"/>
  </w:num>
  <w:num w:numId="19">
    <w:abstractNumId w:val="61"/>
  </w:num>
  <w:num w:numId="20">
    <w:abstractNumId w:val="47"/>
  </w:num>
  <w:num w:numId="21">
    <w:abstractNumId w:val="13"/>
  </w:num>
  <w:num w:numId="22">
    <w:abstractNumId w:val="16"/>
  </w:num>
  <w:num w:numId="23">
    <w:abstractNumId w:val="58"/>
  </w:num>
  <w:num w:numId="24">
    <w:abstractNumId w:val="56"/>
  </w:num>
  <w:num w:numId="25">
    <w:abstractNumId w:val="19"/>
  </w:num>
  <w:num w:numId="26">
    <w:abstractNumId w:val="30"/>
  </w:num>
  <w:num w:numId="27">
    <w:abstractNumId w:val="62"/>
  </w:num>
  <w:num w:numId="28">
    <w:abstractNumId w:val="21"/>
  </w:num>
  <w:num w:numId="29">
    <w:abstractNumId w:val="10"/>
  </w:num>
  <w:num w:numId="30">
    <w:abstractNumId w:val="54"/>
  </w:num>
  <w:num w:numId="31">
    <w:abstractNumId w:val="6"/>
  </w:num>
  <w:num w:numId="32">
    <w:abstractNumId w:val="11"/>
  </w:num>
  <w:num w:numId="33">
    <w:abstractNumId w:val="3"/>
  </w:num>
  <w:num w:numId="34">
    <w:abstractNumId w:val="72"/>
  </w:num>
  <w:num w:numId="35">
    <w:abstractNumId w:val="32"/>
  </w:num>
  <w:num w:numId="36">
    <w:abstractNumId w:val="48"/>
  </w:num>
  <w:num w:numId="37">
    <w:abstractNumId w:val="67"/>
  </w:num>
  <w:num w:numId="38">
    <w:abstractNumId w:val="14"/>
  </w:num>
  <w:num w:numId="39">
    <w:abstractNumId w:val="5"/>
  </w:num>
  <w:num w:numId="40">
    <w:abstractNumId w:val="65"/>
  </w:num>
  <w:num w:numId="41">
    <w:abstractNumId w:val="17"/>
  </w:num>
  <w:num w:numId="42">
    <w:abstractNumId w:val="28"/>
  </w:num>
  <w:num w:numId="43">
    <w:abstractNumId w:val="44"/>
  </w:num>
  <w:num w:numId="44">
    <w:abstractNumId w:val="59"/>
  </w:num>
  <w:num w:numId="45">
    <w:abstractNumId w:val="60"/>
  </w:num>
  <w:num w:numId="46">
    <w:abstractNumId w:val="52"/>
  </w:num>
  <w:num w:numId="47">
    <w:abstractNumId w:val="39"/>
  </w:num>
  <w:num w:numId="48">
    <w:abstractNumId w:val="0"/>
  </w:num>
  <w:num w:numId="49">
    <w:abstractNumId w:val="49"/>
  </w:num>
  <w:num w:numId="50">
    <w:abstractNumId w:val="18"/>
  </w:num>
  <w:num w:numId="51">
    <w:abstractNumId w:val="24"/>
  </w:num>
  <w:num w:numId="52">
    <w:abstractNumId w:val="22"/>
  </w:num>
  <w:num w:numId="53">
    <w:abstractNumId w:val="33"/>
  </w:num>
  <w:num w:numId="54">
    <w:abstractNumId w:val="12"/>
  </w:num>
  <w:num w:numId="55">
    <w:abstractNumId w:val="43"/>
  </w:num>
  <w:num w:numId="56">
    <w:abstractNumId w:val="53"/>
  </w:num>
  <w:num w:numId="57">
    <w:abstractNumId w:val="68"/>
  </w:num>
  <w:num w:numId="58">
    <w:abstractNumId w:val="42"/>
  </w:num>
  <w:num w:numId="59">
    <w:abstractNumId w:val="20"/>
  </w:num>
  <w:num w:numId="60">
    <w:abstractNumId w:val="31"/>
  </w:num>
  <w:num w:numId="61">
    <w:abstractNumId w:val="57"/>
  </w:num>
  <w:num w:numId="62">
    <w:abstractNumId w:val="51"/>
  </w:num>
  <w:num w:numId="63">
    <w:abstractNumId w:val="50"/>
  </w:num>
  <w:num w:numId="64">
    <w:abstractNumId w:val="25"/>
  </w:num>
  <w:num w:numId="65">
    <w:abstractNumId w:val="26"/>
  </w:num>
  <w:num w:numId="66">
    <w:abstractNumId w:val="9"/>
  </w:num>
  <w:num w:numId="67">
    <w:abstractNumId w:val="41"/>
  </w:num>
  <w:num w:numId="68">
    <w:abstractNumId w:val="34"/>
  </w:num>
  <w:num w:numId="69">
    <w:abstractNumId w:val="27"/>
  </w:num>
  <w:num w:numId="70">
    <w:abstractNumId w:val="64"/>
  </w:num>
  <w:num w:numId="71">
    <w:abstractNumId w:val="15"/>
  </w:num>
  <w:num w:numId="72">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0"/>
  </w:num>
  <w:num w:numId="75">
    <w:abstractNumId w:val="7"/>
  </w:num>
  <w:numIdMacAtCleanup w:val="7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E0F25"/>
    <w:rsid w:val="0003265F"/>
    <w:rsid w:val="000E37F1"/>
    <w:rsid w:val="003C3081"/>
    <w:rsid w:val="00417B89"/>
    <w:rsid w:val="00610E56"/>
    <w:rsid w:val="00651C6F"/>
    <w:rsid w:val="006822E9"/>
    <w:rsid w:val="00692266"/>
    <w:rsid w:val="00853D1C"/>
    <w:rsid w:val="008A0C19"/>
    <w:rsid w:val="008A1CA3"/>
    <w:rsid w:val="008D3B2C"/>
    <w:rsid w:val="00A14014"/>
    <w:rsid w:val="00A36B62"/>
    <w:rsid w:val="00A92E06"/>
    <w:rsid w:val="00AA05B4"/>
    <w:rsid w:val="00AE7CF3"/>
    <w:rsid w:val="00AF4218"/>
    <w:rsid w:val="00B65318"/>
    <w:rsid w:val="00CE05CC"/>
    <w:rsid w:val="00E67CD1"/>
    <w:rsid w:val="00EE0F25"/>
    <w:rsid w:val="00F42851"/>
    <w:rsid w:val="00F7410C"/>
    <w:rsid w:val="00FA72F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locked="1" w:uiPriority="0"/>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locked="1" w:uiPriority="0"/>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uiPriority="0"/>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A72F1"/>
    <w:pPr>
      <w:spacing w:after="200" w:line="276" w:lineRule="auto"/>
    </w:pPr>
  </w:style>
  <w:style w:type="paragraph" w:styleId="Heading1">
    <w:name w:val="heading 1"/>
    <w:basedOn w:val="Normal"/>
    <w:next w:val="Normal"/>
    <w:link w:val="Heading1Char"/>
    <w:uiPriority w:val="99"/>
    <w:qFormat/>
    <w:rsid w:val="00EE0F25"/>
    <w:pPr>
      <w:tabs>
        <w:tab w:val="left" w:pos="426"/>
      </w:tabs>
      <w:spacing w:line="240" w:lineRule="auto"/>
      <w:jc w:val="center"/>
      <w:outlineLvl w:val="0"/>
    </w:pPr>
    <w:rPr>
      <w:rFonts w:ascii="Times New Roman" w:hAnsi="Times New Roman"/>
      <w:sz w:val="28"/>
      <w:szCs w:val="28"/>
      <w:lang w:eastAsia="en-US"/>
    </w:rPr>
  </w:style>
  <w:style w:type="paragraph" w:styleId="Heading2">
    <w:name w:val="heading 2"/>
    <w:basedOn w:val="Heading1"/>
    <w:next w:val="Normal"/>
    <w:link w:val="Heading2Char"/>
    <w:uiPriority w:val="99"/>
    <w:qFormat/>
    <w:rsid w:val="00EE0F25"/>
    <w:pPr>
      <w:jc w:val="right"/>
      <w:outlineLvl w:val="1"/>
    </w:pPr>
  </w:style>
  <w:style w:type="paragraph" w:styleId="Heading4">
    <w:name w:val="heading 4"/>
    <w:basedOn w:val="Normal"/>
    <w:next w:val="Normal"/>
    <w:link w:val="Heading4Char"/>
    <w:uiPriority w:val="99"/>
    <w:qFormat/>
    <w:rsid w:val="00EE0F25"/>
    <w:pPr>
      <w:keepNext/>
      <w:keepLines/>
      <w:spacing w:before="200" w:after="0" w:line="240" w:lineRule="auto"/>
      <w:outlineLvl w:val="3"/>
    </w:pPr>
    <w:rPr>
      <w:rFonts w:ascii="Cambria" w:hAnsi="Cambria"/>
      <w:b/>
      <w:bCs/>
      <w:i/>
      <w:iCs/>
      <w:color w:val="4F81BD"/>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E0F25"/>
    <w:rPr>
      <w:rFonts w:ascii="Times New Roman" w:eastAsia="Times New Roman" w:hAnsi="Times New Roman" w:cs="Times New Roman"/>
      <w:sz w:val="28"/>
      <w:szCs w:val="28"/>
      <w:lang w:eastAsia="en-US"/>
    </w:rPr>
  </w:style>
  <w:style w:type="character" w:customStyle="1" w:styleId="Heading2Char">
    <w:name w:val="Heading 2 Char"/>
    <w:basedOn w:val="DefaultParagraphFont"/>
    <w:link w:val="Heading2"/>
    <w:uiPriority w:val="99"/>
    <w:locked/>
    <w:rsid w:val="00EE0F25"/>
    <w:rPr>
      <w:rFonts w:ascii="Times New Roman" w:eastAsia="Times New Roman" w:hAnsi="Times New Roman" w:cs="Times New Roman"/>
      <w:sz w:val="28"/>
      <w:szCs w:val="28"/>
      <w:lang w:eastAsia="en-US"/>
    </w:rPr>
  </w:style>
  <w:style w:type="character" w:customStyle="1" w:styleId="Heading4Char">
    <w:name w:val="Heading 4 Char"/>
    <w:basedOn w:val="DefaultParagraphFont"/>
    <w:link w:val="Heading4"/>
    <w:uiPriority w:val="99"/>
    <w:semiHidden/>
    <w:locked/>
    <w:rsid w:val="00EE0F25"/>
    <w:rPr>
      <w:rFonts w:ascii="Cambria" w:hAnsi="Cambria" w:cs="Times New Roman"/>
      <w:b/>
      <w:bCs/>
      <w:i/>
      <w:iCs/>
      <w:color w:val="4F81BD"/>
      <w:lang w:eastAsia="en-US"/>
    </w:rPr>
  </w:style>
  <w:style w:type="table" w:styleId="TableGrid">
    <w:name w:val="Table Grid"/>
    <w:basedOn w:val="TableNormal"/>
    <w:uiPriority w:val="99"/>
    <w:rsid w:val="00EE0F2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Char">
    <w:name w:val="Знак1 Знак Знак Знак Знак Знак Знак Знак Знак1 Char"/>
    <w:basedOn w:val="Normal"/>
    <w:uiPriority w:val="99"/>
    <w:rsid w:val="00EE0F25"/>
    <w:pPr>
      <w:spacing w:after="160" w:line="240" w:lineRule="exact"/>
    </w:pPr>
    <w:rPr>
      <w:rFonts w:ascii="Verdana" w:hAnsi="Verdana" w:cs="Verdana"/>
      <w:sz w:val="20"/>
      <w:szCs w:val="20"/>
      <w:lang w:val="en-US" w:eastAsia="en-US"/>
    </w:rPr>
  </w:style>
  <w:style w:type="paragraph" w:styleId="ListParagraph">
    <w:name w:val="List Paragraph"/>
    <w:aliases w:val="Варианты ответов"/>
    <w:basedOn w:val="Normal"/>
    <w:link w:val="ListParagraphChar"/>
    <w:uiPriority w:val="99"/>
    <w:qFormat/>
    <w:rsid w:val="00EE0F25"/>
    <w:pPr>
      <w:spacing w:after="0" w:line="240" w:lineRule="auto"/>
      <w:ind w:left="720"/>
      <w:contextualSpacing/>
    </w:pPr>
    <w:rPr>
      <w:sz w:val="20"/>
      <w:szCs w:val="20"/>
      <w:lang w:eastAsia="en-US"/>
    </w:rPr>
  </w:style>
  <w:style w:type="paragraph" w:styleId="Header">
    <w:name w:val="header"/>
    <w:basedOn w:val="Normal"/>
    <w:link w:val="HeaderChar"/>
    <w:uiPriority w:val="99"/>
    <w:rsid w:val="00EE0F25"/>
    <w:pPr>
      <w:tabs>
        <w:tab w:val="center" w:pos="4677"/>
        <w:tab w:val="right" w:pos="9355"/>
      </w:tabs>
      <w:spacing w:after="0" w:line="240" w:lineRule="auto"/>
    </w:pPr>
    <w:rPr>
      <w:lang w:eastAsia="en-US"/>
    </w:rPr>
  </w:style>
  <w:style w:type="character" w:customStyle="1" w:styleId="HeaderChar">
    <w:name w:val="Header Char"/>
    <w:basedOn w:val="DefaultParagraphFont"/>
    <w:link w:val="Header"/>
    <w:uiPriority w:val="99"/>
    <w:locked/>
    <w:rsid w:val="00EE0F25"/>
    <w:rPr>
      <w:rFonts w:ascii="Calibri" w:eastAsia="Times New Roman" w:hAnsi="Calibri" w:cs="Times New Roman"/>
      <w:lang w:eastAsia="en-US"/>
    </w:rPr>
  </w:style>
  <w:style w:type="paragraph" w:styleId="Footer">
    <w:name w:val="footer"/>
    <w:basedOn w:val="Normal"/>
    <w:link w:val="FooterChar"/>
    <w:uiPriority w:val="99"/>
    <w:rsid w:val="00EE0F25"/>
    <w:pPr>
      <w:tabs>
        <w:tab w:val="center" w:pos="4677"/>
        <w:tab w:val="right" w:pos="9355"/>
      </w:tabs>
      <w:spacing w:after="0" w:line="240" w:lineRule="auto"/>
    </w:pPr>
    <w:rPr>
      <w:lang w:eastAsia="en-US"/>
    </w:rPr>
  </w:style>
  <w:style w:type="character" w:customStyle="1" w:styleId="FooterChar">
    <w:name w:val="Footer Char"/>
    <w:basedOn w:val="DefaultParagraphFont"/>
    <w:link w:val="Footer"/>
    <w:uiPriority w:val="99"/>
    <w:locked/>
    <w:rsid w:val="00EE0F25"/>
    <w:rPr>
      <w:rFonts w:ascii="Calibri" w:eastAsia="Times New Roman" w:hAnsi="Calibri" w:cs="Times New Roman"/>
      <w:lang w:eastAsia="en-US"/>
    </w:rPr>
  </w:style>
  <w:style w:type="paragraph" w:styleId="BodyText">
    <w:name w:val="Body Text"/>
    <w:aliases w:val="Основной текст Знак1,Основной текст Знак Знак,Знак7 Знак Знак,Знак7 Знак"/>
    <w:basedOn w:val="Normal"/>
    <w:link w:val="BodyTextChar"/>
    <w:uiPriority w:val="99"/>
    <w:rsid w:val="00EE0F25"/>
    <w:pPr>
      <w:spacing w:after="120" w:line="240" w:lineRule="auto"/>
    </w:pPr>
    <w:rPr>
      <w:rFonts w:ascii="Times New Roman" w:hAnsi="Times New Roman"/>
      <w:sz w:val="24"/>
      <w:szCs w:val="24"/>
    </w:rPr>
  </w:style>
  <w:style w:type="character" w:customStyle="1" w:styleId="BodyTextChar">
    <w:name w:val="Body Text Char"/>
    <w:aliases w:val="Основной текст Знак1 Char,Основной текст Знак Знак Char,Знак7 Знак Знак Char,Знак7 Знак Char"/>
    <w:basedOn w:val="DefaultParagraphFont"/>
    <w:link w:val="BodyText"/>
    <w:uiPriority w:val="99"/>
    <w:locked/>
    <w:rsid w:val="00EE0F25"/>
    <w:rPr>
      <w:rFonts w:ascii="Times New Roman" w:hAnsi="Times New Roman" w:cs="Times New Roman"/>
      <w:sz w:val="24"/>
      <w:szCs w:val="24"/>
    </w:rPr>
  </w:style>
  <w:style w:type="character" w:customStyle="1" w:styleId="a">
    <w:name w:val="Основной текст Знак"/>
    <w:basedOn w:val="DefaultParagraphFont"/>
    <w:link w:val="BodyText"/>
    <w:uiPriority w:val="99"/>
    <w:locked/>
    <w:rsid w:val="00EE0F25"/>
    <w:rPr>
      <w:rFonts w:cs="Times New Roman"/>
    </w:rPr>
  </w:style>
  <w:style w:type="paragraph" w:customStyle="1" w:styleId="ConsPlusNormal">
    <w:name w:val="ConsPlusNormal"/>
    <w:uiPriority w:val="99"/>
    <w:rsid w:val="00EE0F25"/>
    <w:pPr>
      <w:widowControl w:val="0"/>
      <w:autoSpaceDE w:val="0"/>
      <w:autoSpaceDN w:val="0"/>
      <w:adjustRightInd w:val="0"/>
      <w:ind w:firstLine="720"/>
    </w:pPr>
    <w:rPr>
      <w:rFonts w:ascii="Arial" w:hAnsi="Arial" w:cs="Arial"/>
      <w:sz w:val="20"/>
      <w:szCs w:val="20"/>
    </w:rPr>
  </w:style>
  <w:style w:type="paragraph" w:customStyle="1" w:styleId="1">
    <w:name w:val="Маркированный список1"/>
    <w:basedOn w:val="Normal"/>
    <w:uiPriority w:val="99"/>
    <w:rsid w:val="00EE0F25"/>
    <w:pPr>
      <w:numPr>
        <w:numId w:val="5"/>
      </w:numPr>
      <w:tabs>
        <w:tab w:val="left" w:pos="900"/>
      </w:tabs>
      <w:suppressAutoHyphens/>
      <w:spacing w:after="0" w:line="360" w:lineRule="auto"/>
      <w:jc w:val="both"/>
    </w:pPr>
    <w:rPr>
      <w:rFonts w:ascii="Times New Roman" w:hAnsi="Times New Roman"/>
      <w:color w:val="333399"/>
      <w:w w:val="109"/>
      <w:sz w:val="24"/>
      <w:szCs w:val="24"/>
      <w:lang w:eastAsia="ar-SA"/>
    </w:rPr>
  </w:style>
  <w:style w:type="paragraph" w:customStyle="1" w:styleId="S">
    <w:name w:val="S_Маркированный"/>
    <w:basedOn w:val="1"/>
    <w:uiPriority w:val="99"/>
    <w:rsid w:val="00EE0F25"/>
    <w:rPr>
      <w:color w:val="auto"/>
    </w:rPr>
  </w:style>
  <w:style w:type="paragraph" w:customStyle="1" w:styleId="ConsPlusCell">
    <w:name w:val="ConsPlusCell"/>
    <w:uiPriority w:val="99"/>
    <w:rsid w:val="00EE0F25"/>
    <w:pPr>
      <w:widowControl w:val="0"/>
      <w:autoSpaceDE w:val="0"/>
      <w:autoSpaceDN w:val="0"/>
      <w:adjustRightInd w:val="0"/>
    </w:pPr>
    <w:rPr>
      <w:rFonts w:ascii="Arial" w:hAnsi="Arial" w:cs="Arial"/>
      <w:sz w:val="20"/>
      <w:szCs w:val="20"/>
    </w:rPr>
  </w:style>
  <w:style w:type="character" w:styleId="Hyperlink">
    <w:name w:val="Hyperlink"/>
    <w:basedOn w:val="DefaultParagraphFont"/>
    <w:uiPriority w:val="99"/>
    <w:rsid w:val="00EE0F25"/>
    <w:rPr>
      <w:rFonts w:cs="Times New Roman"/>
      <w:color w:val="0000FF"/>
      <w:u w:val="single"/>
    </w:rPr>
  </w:style>
  <w:style w:type="paragraph" w:customStyle="1" w:styleId="6-2">
    <w:name w:val="6.Табл.-2уровень"/>
    <w:basedOn w:val="Normal"/>
    <w:uiPriority w:val="99"/>
    <w:rsid w:val="00EE0F25"/>
    <w:pPr>
      <w:widowControl w:val="0"/>
      <w:spacing w:after="0" w:line="240" w:lineRule="auto"/>
      <w:ind w:left="454" w:right="57" w:hanging="170"/>
    </w:pPr>
    <w:rPr>
      <w:rFonts w:ascii="Times New Roman" w:hAnsi="Times New Roman"/>
    </w:rPr>
  </w:style>
  <w:style w:type="paragraph" w:customStyle="1" w:styleId="6-3">
    <w:name w:val="6.Табл.-3уровень"/>
    <w:basedOn w:val="Normal"/>
    <w:uiPriority w:val="99"/>
    <w:rsid w:val="00EE0F25"/>
    <w:pPr>
      <w:widowControl w:val="0"/>
      <w:spacing w:after="0" w:line="240" w:lineRule="auto"/>
      <w:ind w:left="624" w:right="57" w:hanging="170"/>
    </w:pPr>
    <w:rPr>
      <w:rFonts w:ascii="Times New Roman" w:hAnsi="Times New Roman"/>
    </w:rPr>
  </w:style>
  <w:style w:type="paragraph" w:styleId="BodyTextIndent">
    <w:name w:val="Body Text Indent"/>
    <w:basedOn w:val="Normal"/>
    <w:link w:val="BodyTextIndentChar"/>
    <w:uiPriority w:val="99"/>
    <w:semiHidden/>
    <w:rsid w:val="00EE0F25"/>
    <w:pPr>
      <w:spacing w:after="120" w:line="240" w:lineRule="auto"/>
      <w:ind w:left="283"/>
    </w:pPr>
    <w:rPr>
      <w:lang w:eastAsia="en-US"/>
    </w:rPr>
  </w:style>
  <w:style w:type="character" w:customStyle="1" w:styleId="BodyTextIndentChar">
    <w:name w:val="Body Text Indent Char"/>
    <w:basedOn w:val="DefaultParagraphFont"/>
    <w:link w:val="BodyTextIndent"/>
    <w:uiPriority w:val="99"/>
    <w:semiHidden/>
    <w:locked/>
    <w:rsid w:val="00EE0F25"/>
    <w:rPr>
      <w:rFonts w:ascii="Calibri" w:eastAsia="Times New Roman" w:hAnsi="Calibri" w:cs="Times New Roman"/>
      <w:lang w:eastAsia="en-US"/>
    </w:rPr>
  </w:style>
  <w:style w:type="paragraph" w:styleId="BalloonText">
    <w:name w:val="Balloon Text"/>
    <w:basedOn w:val="Normal"/>
    <w:link w:val="BalloonTextChar"/>
    <w:uiPriority w:val="99"/>
    <w:semiHidden/>
    <w:rsid w:val="00EE0F25"/>
    <w:pPr>
      <w:spacing w:after="0" w:line="240" w:lineRule="auto"/>
    </w:pPr>
    <w:rPr>
      <w:rFonts w:ascii="Tahoma" w:hAnsi="Tahoma" w:cs="Tahoma"/>
      <w:sz w:val="16"/>
      <w:szCs w:val="16"/>
      <w:lang w:eastAsia="en-US"/>
    </w:rPr>
  </w:style>
  <w:style w:type="character" w:customStyle="1" w:styleId="BalloonTextChar">
    <w:name w:val="Balloon Text Char"/>
    <w:basedOn w:val="DefaultParagraphFont"/>
    <w:link w:val="BalloonText"/>
    <w:uiPriority w:val="99"/>
    <w:semiHidden/>
    <w:locked/>
    <w:rsid w:val="00EE0F25"/>
    <w:rPr>
      <w:rFonts w:ascii="Tahoma" w:eastAsia="Times New Roman" w:hAnsi="Tahoma" w:cs="Tahoma"/>
      <w:sz w:val="16"/>
      <w:szCs w:val="16"/>
      <w:lang w:eastAsia="en-US"/>
    </w:rPr>
  </w:style>
  <w:style w:type="paragraph" w:customStyle="1" w:styleId="ConsPlusNonformat">
    <w:name w:val="ConsPlusNonformat"/>
    <w:uiPriority w:val="99"/>
    <w:rsid w:val="00EE0F25"/>
    <w:pPr>
      <w:widowControl w:val="0"/>
      <w:autoSpaceDE w:val="0"/>
      <w:autoSpaceDN w:val="0"/>
      <w:adjustRightInd w:val="0"/>
    </w:pPr>
    <w:rPr>
      <w:rFonts w:ascii="Courier New" w:hAnsi="Courier New" w:cs="Courier New"/>
      <w:sz w:val="20"/>
      <w:szCs w:val="20"/>
    </w:rPr>
  </w:style>
  <w:style w:type="paragraph" w:customStyle="1" w:styleId="6-">
    <w:name w:val="6.Табл.-данные"/>
    <w:basedOn w:val="Normal"/>
    <w:uiPriority w:val="99"/>
    <w:rsid w:val="00EE0F25"/>
    <w:pPr>
      <w:widowControl w:val="0"/>
      <w:suppressAutoHyphens/>
      <w:spacing w:after="0" w:line="240" w:lineRule="auto"/>
      <w:ind w:left="57" w:right="57"/>
      <w:jc w:val="center"/>
    </w:pPr>
    <w:rPr>
      <w:rFonts w:ascii="Times New Roman" w:hAnsi="Times New Roman"/>
      <w:sz w:val="24"/>
      <w:szCs w:val="24"/>
    </w:rPr>
  </w:style>
  <w:style w:type="paragraph" w:customStyle="1" w:styleId="5-">
    <w:name w:val="5.Табл.-шапка"/>
    <w:basedOn w:val="Normal"/>
    <w:uiPriority w:val="99"/>
    <w:rsid w:val="00EE0F25"/>
    <w:pPr>
      <w:widowControl w:val="0"/>
      <w:spacing w:after="0" w:line="240" w:lineRule="auto"/>
      <w:jc w:val="center"/>
    </w:pPr>
    <w:rPr>
      <w:rFonts w:ascii="Times New Roman" w:hAnsi="Times New Roman"/>
    </w:rPr>
  </w:style>
  <w:style w:type="paragraph" w:customStyle="1" w:styleId="a0">
    <w:name w:val="Знак Знак Знак Знак Знак Знак Знак Знак Знак Знак"/>
    <w:basedOn w:val="Normal"/>
    <w:uiPriority w:val="99"/>
    <w:rsid w:val="00EE0F25"/>
    <w:pPr>
      <w:spacing w:after="0" w:line="240" w:lineRule="auto"/>
    </w:pPr>
    <w:rPr>
      <w:rFonts w:ascii="Verdana" w:hAnsi="Verdana" w:cs="Verdana"/>
      <w:sz w:val="20"/>
      <w:szCs w:val="20"/>
      <w:lang w:val="en-US" w:eastAsia="en-US"/>
    </w:rPr>
  </w:style>
  <w:style w:type="paragraph" w:customStyle="1" w:styleId="31">
    <w:name w:val="Основной текст 31"/>
    <w:basedOn w:val="Normal"/>
    <w:uiPriority w:val="99"/>
    <w:rsid w:val="00EE0F25"/>
    <w:pPr>
      <w:suppressAutoHyphens/>
      <w:spacing w:after="120" w:line="360" w:lineRule="auto"/>
      <w:ind w:firstLine="709"/>
      <w:jc w:val="both"/>
    </w:pPr>
    <w:rPr>
      <w:rFonts w:ascii="Times New Roman" w:hAnsi="Times New Roman"/>
      <w:sz w:val="16"/>
      <w:szCs w:val="16"/>
      <w:lang w:eastAsia="ar-SA"/>
    </w:rPr>
  </w:style>
  <w:style w:type="paragraph" w:styleId="NormalWeb">
    <w:name w:val="Normal (Web)"/>
    <w:basedOn w:val="Normal"/>
    <w:uiPriority w:val="99"/>
    <w:rsid w:val="00EE0F25"/>
    <w:pPr>
      <w:suppressAutoHyphens/>
      <w:spacing w:after="0" w:line="360" w:lineRule="auto"/>
      <w:ind w:left="1080" w:firstLine="709"/>
      <w:jc w:val="both"/>
    </w:pPr>
    <w:rPr>
      <w:rFonts w:ascii="Times New Roman" w:hAnsi="Times New Roman"/>
      <w:spacing w:val="-5"/>
      <w:sz w:val="28"/>
      <w:szCs w:val="28"/>
      <w:lang w:eastAsia="ar-SA"/>
    </w:rPr>
  </w:style>
  <w:style w:type="paragraph" w:customStyle="1" w:styleId="S0">
    <w:name w:val="S_Обычный"/>
    <w:basedOn w:val="Normal"/>
    <w:uiPriority w:val="99"/>
    <w:rsid w:val="00EE0F25"/>
    <w:pPr>
      <w:suppressAutoHyphens/>
      <w:spacing w:after="0" w:line="360" w:lineRule="auto"/>
      <w:ind w:firstLine="709"/>
      <w:jc w:val="both"/>
    </w:pPr>
    <w:rPr>
      <w:rFonts w:ascii="Times New Roman" w:hAnsi="Times New Roman"/>
      <w:sz w:val="24"/>
      <w:szCs w:val="24"/>
      <w:lang w:eastAsia="ar-SA"/>
    </w:rPr>
  </w:style>
  <w:style w:type="paragraph" w:customStyle="1" w:styleId="21">
    <w:name w:val="Основной текст 21"/>
    <w:basedOn w:val="Normal"/>
    <w:uiPriority w:val="99"/>
    <w:rsid w:val="00EE0F25"/>
    <w:pPr>
      <w:suppressAutoHyphens/>
      <w:spacing w:after="0" w:line="240" w:lineRule="auto"/>
      <w:jc w:val="both"/>
    </w:pPr>
    <w:rPr>
      <w:rFonts w:ascii="Times New Roman" w:hAnsi="Times New Roman"/>
      <w:sz w:val="28"/>
      <w:szCs w:val="20"/>
      <w:lang w:eastAsia="ar-SA"/>
    </w:rPr>
  </w:style>
  <w:style w:type="paragraph" w:customStyle="1" w:styleId="bl0">
    <w:name w:val="bl0"/>
    <w:basedOn w:val="Normal"/>
    <w:uiPriority w:val="99"/>
    <w:rsid w:val="00EE0F25"/>
    <w:pPr>
      <w:spacing w:before="100" w:beforeAutospacing="1" w:after="100" w:afterAutospacing="1" w:line="240" w:lineRule="auto"/>
    </w:pPr>
    <w:rPr>
      <w:rFonts w:ascii="Times New Roman" w:hAnsi="Times New Roman"/>
      <w:sz w:val="24"/>
      <w:szCs w:val="24"/>
    </w:rPr>
  </w:style>
  <w:style w:type="paragraph" w:customStyle="1" w:styleId="6-1">
    <w:name w:val="6.Табл.-1уровень"/>
    <w:basedOn w:val="Normal"/>
    <w:uiPriority w:val="99"/>
    <w:rsid w:val="00EE0F25"/>
    <w:pPr>
      <w:widowControl w:val="0"/>
      <w:spacing w:before="20" w:after="0" w:line="240" w:lineRule="auto"/>
      <w:ind w:left="283" w:right="57" w:hanging="170"/>
    </w:pPr>
    <w:rPr>
      <w:rFonts w:ascii="Times New Roman" w:hAnsi="Times New Roman"/>
      <w:szCs w:val="20"/>
    </w:rPr>
  </w:style>
  <w:style w:type="paragraph" w:customStyle="1" w:styleId="8">
    <w:name w:val="8.Сноска"/>
    <w:basedOn w:val="6-1"/>
    <w:next w:val="Normal"/>
    <w:link w:val="80"/>
    <w:uiPriority w:val="99"/>
    <w:rsid w:val="00EE0F25"/>
    <w:pPr>
      <w:spacing w:before="60"/>
      <w:ind w:left="0" w:right="0" w:firstLine="0"/>
      <w:jc w:val="both"/>
    </w:pPr>
    <w:rPr>
      <w:i/>
    </w:rPr>
  </w:style>
  <w:style w:type="character" w:customStyle="1" w:styleId="80">
    <w:name w:val="8.Сноска Знак"/>
    <w:basedOn w:val="DefaultParagraphFont"/>
    <w:link w:val="8"/>
    <w:uiPriority w:val="99"/>
    <w:locked/>
    <w:rsid w:val="00EE0F25"/>
    <w:rPr>
      <w:rFonts w:ascii="Times New Roman" w:hAnsi="Times New Roman" w:cs="Times New Roman"/>
      <w:i/>
      <w:sz w:val="20"/>
      <w:szCs w:val="20"/>
    </w:rPr>
  </w:style>
  <w:style w:type="paragraph" w:customStyle="1" w:styleId="6-5">
    <w:name w:val="6.Табл.-5уровень"/>
    <w:basedOn w:val="6-1"/>
    <w:uiPriority w:val="99"/>
    <w:rsid w:val="00EE0F25"/>
    <w:pPr>
      <w:spacing w:before="0"/>
      <w:ind w:left="964"/>
    </w:pPr>
  </w:style>
  <w:style w:type="paragraph" w:customStyle="1" w:styleId="11">
    <w:name w:val="1.Текст"/>
    <w:link w:val="12"/>
    <w:uiPriority w:val="99"/>
    <w:rsid w:val="00EE0F25"/>
    <w:pPr>
      <w:spacing w:before="60"/>
      <w:ind w:firstLine="567"/>
      <w:jc w:val="both"/>
    </w:pPr>
    <w:rPr>
      <w:rFonts w:ascii="Arial" w:hAnsi="Arial"/>
      <w:sz w:val="24"/>
    </w:rPr>
  </w:style>
  <w:style w:type="paragraph" w:customStyle="1" w:styleId="2">
    <w:name w:val="2.Заголовок"/>
    <w:next w:val="11"/>
    <w:uiPriority w:val="99"/>
    <w:rsid w:val="00EE0F25"/>
    <w:pPr>
      <w:pageBreakBefore/>
      <w:widowControl w:val="0"/>
      <w:suppressAutoHyphens/>
      <w:spacing w:after="120"/>
      <w:jc w:val="center"/>
      <w:outlineLvl w:val="0"/>
    </w:pPr>
    <w:rPr>
      <w:rFonts w:ascii="Times New Roman" w:hAnsi="Times New Roman"/>
      <w:b/>
      <w:sz w:val="36"/>
      <w:szCs w:val="20"/>
    </w:rPr>
  </w:style>
  <w:style w:type="paragraph" w:customStyle="1" w:styleId="9">
    <w:name w:val="9.График"/>
    <w:basedOn w:val="11"/>
    <w:next w:val="11"/>
    <w:uiPriority w:val="99"/>
    <w:rsid w:val="00EE0F25"/>
    <w:pPr>
      <w:widowControl w:val="0"/>
      <w:pBdr>
        <w:top w:val="single" w:sz="6" w:space="0" w:color="000000"/>
        <w:left w:val="single" w:sz="6" w:space="0" w:color="000000"/>
        <w:bottom w:val="single" w:sz="6" w:space="0" w:color="000000"/>
        <w:right w:val="single" w:sz="6" w:space="0" w:color="000000"/>
      </w:pBdr>
      <w:spacing w:before="120" w:after="120"/>
      <w:ind w:firstLine="0"/>
      <w:jc w:val="center"/>
    </w:pPr>
    <w:rPr>
      <w:sz w:val="144"/>
    </w:rPr>
  </w:style>
  <w:style w:type="paragraph" w:customStyle="1" w:styleId="4">
    <w:name w:val="4.Пояснение к таблице"/>
    <w:basedOn w:val="6-1"/>
    <w:next w:val="5-"/>
    <w:uiPriority w:val="99"/>
    <w:rsid w:val="00EE0F25"/>
    <w:pPr>
      <w:suppressAutoHyphens/>
      <w:spacing w:before="60" w:after="60"/>
      <w:ind w:left="0" w:firstLine="0"/>
      <w:jc w:val="right"/>
    </w:pPr>
  </w:style>
  <w:style w:type="paragraph" w:customStyle="1" w:styleId="40">
    <w:name w:val="4.Заголовок таблицы"/>
    <w:basedOn w:val="310"/>
    <w:next w:val="11"/>
    <w:uiPriority w:val="99"/>
    <w:rsid w:val="00EE0F25"/>
    <w:pPr>
      <w:keepNext w:val="0"/>
      <w:keepLines w:val="0"/>
      <w:spacing w:before="0" w:after="0"/>
      <w:jc w:val="left"/>
      <w:outlineLvl w:val="3"/>
    </w:pPr>
    <w:rPr>
      <w:sz w:val="28"/>
    </w:rPr>
  </w:style>
  <w:style w:type="paragraph" w:customStyle="1" w:styleId="310">
    <w:name w:val="3.Подзаголовок 1"/>
    <w:basedOn w:val="2"/>
    <w:next w:val="11"/>
    <w:uiPriority w:val="99"/>
    <w:rsid w:val="00EE0F25"/>
    <w:pPr>
      <w:keepNext/>
      <w:keepLines/>
      <w:pageBreakBefore w:val="0"/>
      <w:spacing w:before="240" w:after="60"/>
      <w:outlineLvl w:val="1"/>
    </w:pPr>
    <w:rPr>
      <w:sz w:val="32"/>
    </w:rPr>
  </w:style>
  <w:style w:type="paragraph" w:customStyle="1" w:styleId="32">
    <w:name w:val="3.Подзаголовок 2"/>
    <w:basedOn w:val="310"/>
    <w:next w:val="11"/>
    <w:uiPriority w:val="99"/>
    <w:rsid w:val="00EE0F25"/>
    <w:pPr>
      <w:spacing w:before="120" w:after="0"/>
      <w:outlineLvl w:val="2"/>
    </w:pPr>
    <w:rPr>
      <w:sz w:val="28"/>
    </w:rPr>
  </w:style>
  <w:style w:type="paragraph" w:customStyle="1" w:styleId="A1">
    <w:name w:val="A.Содержание"/>
    <w:uiPriority w:val="99"/>
    <w:rsid w:val="00EE0F25"/>
    <w:pPr>
      <w:keepNext/>
      <w:pageBreakBefore/>
      <w:widowControl w:val="0"/>
      <w:suppressLineNumbers/>
      <w:suppressAutoHyphens/>
      <w:spacing w:after="480"/>
      <w:jc w:val="center"/>
    </w:pPr>
    <w:rPr>
      <w:rFonts w:ascii="Times New Roman" w:hAnsi="Times New Roman"/>
      <w:b/>
      <w:sz w:val="36"/>
      <w:szCs w:val="20"/>
    </w:rPr>
  </w:style>
  <w:style w:type="paragraph" w:styleId="TOC1">
    <w:name w:val="toc 1"/>
    <w:basedOn w:val="Normal"/>
    <w:next w:val="Normal"/>
    <w:uiPriority w:val="99"/>
    <w:semiHidden/>
    <w:rsid w:val="00EE0F25"/>
    <w:pPr>
      <w:keepLines/>
      <w:tabs>
        <w:tab w:val="right" w:leader="dot" w:pos="9639"/>
      </w:tabs>
      <w:spacing w:before="120" w:after="0" w:line="240" w:lineRule="auto"/>
      <w:ind w:left="284" w:right="567" w:hanging="284"/>
      <w:jc w:val="both"/>
    </w:pPr>
    <w:rPr>
      <w:rFonts w:ascii="Times New Roman" w:hAnsi="Times New Roman"/>
      <w:b/>
      <w:sz w:val="24"/>
      <w:szCs w:val="20"/>
    </w:rPr>
  </w:style>
  <w:style w:type="paragraph" w:customStyle="1" w:styleId="90">
    <w:name w:val="9.Заголовок графика"/>
    <w:basedOn w:val="40"/>
    <w:next w:val="9"/>
    <w:uiPriority w:val="99"/>
    <w:rsid w:val="00EE0F25"/>
  </w:style>
  <w:style w:type="paragraph" w:styleId="TOC3">
    <w:name w:val="toc 3"/>
    <w:basedOn w:val="TOC1"/>
    <w:next w:val="Normal"/>
    <w:uiPriority w:val="99"/>
    <w:rsid w:val="00EE0F25"/>
    <w:pPr>
      <w:ind w:left="1418"/>
    </w:pPr>
  </w:style>
  <w:style w:type="paragraph" w:customStyle="1" w:styleId="6-4">
    <w:name w:val="6.Табл.-4уровень"/>
    <w:basedOn w:val="6-1"/>
    <w:uiPriority w:val="99"/>
    <w:rsid w:val="00EE0F25"/>
    <w:pPr>
      <w:spacing w:before="0"/>
      <w:ind w:left="794"/>
    </w:pPr>
  </w:style>
  <w:style w:type="paragraph" w:styleId="TOC2">
    <w:name w:val="toc 2"/>
    <w:basedOn w:val="TOC1"/>
    <w:uiPriority w:val="99"/>
    <w:semiHidden/>
    <w:rsid w:val="00EE0F25"/>
    <w:pPr>
      <w:spacing w:before="60"/>
      <w:ind w:left="851"/>
    </w:pPr>
  </w:style>
  <w:style w:type="paragraph" w:customStyle="1" w:styleId="6-6">
    <w:name w:val="6.Табл.-6уровень"/>
    <w:basedOn w:val="6-1"/>
    <w:uiPriority w:val="99"/>
    <w:rsid w:val="00EE0F25"/>
    <w:pPr>
      <w:spacing w:before="0"/>
      <w:ind w:left="1134"/>
    </w:pPr>
  </w:style>
  <w:style w:type="paragraph" w:customStyle="1" w:styleId="41">
    <w:name w:val="4.Номер таблицы"/>
    <w:basedOn w:val="40"/>
    <w:next w:val="40"/>
    <w:uiPriority w:val="99"/>
    <w:rsid w:val="00EE0F25"/>
    <w:pPr>
      <w:jc w:val="right"/>
    </w:pPr>
  </w:style>
  <w:style w:type="paragraph" w:customStyle="1" w:styleId="42">
    <w:name w:val="4._Заголовок абзаца"/>
    <w:basedOn w:val="11"/>
    <w:next w:val="11"/>
    <w:uiPriority w:val="99"/>
    <w:rsid w:val="00EE0F25"/>
    <w:pPr>
      <w:spacing w:before="120"/>
    </w:pPr>
    <w:rPr>
      <w:b/>
    </w:rPr>
  </w:style>
  <w:style w:type="paragraph" w:customStyle="1" w:styleId="43">
    <w:name w:val="4._Текст справа"/>
    <w:basedOn w:val="11"/>
    <w:uiPriority w:val="99"/>
    <w:rsid w:val="00EE0F25"/>
    <w:pPr>
      <w:suppressAutoHyphens/>
      <w:spacing w:before="0"/>
      <w:ind w:left="10206" w:firstLine="0"/>
      <w:jc w:val="left"/>
    </w:pPr>
  </w:style>
  <w:style w:type="paragraph" w:customStyle="1" w:styleId="44">
    <w:name w:val="4._Заголовок справа"/>
    <w:basedOn w:val="43"/>
    <w:next w:val="43"/>
    <w:uiPriority w:val="99"/>
    <w:rsid w:val="00EE0F25"/>
    <w:pPr>
      <w:spacing w:before="120"/>
    </w:pPr>
    <w:rPr>
      <w:b/>
    </w:rPr>
  </w:style>
  <w:style w:type="character" w:styleId="PageNumber">
    <w:name w:val="page number"/>
    <w:basedOn w:val="DefaultParagraphFont"/>
    <w:uiPriority w:val="99"/>
    <w:rsid w:val="00EE0F25"/>
    <w:rPr>
      <w:rFonts w:ascii="Times New Roman" w:hAnsi="Times New Roman" w:cs="Times New Roman"/>
      <w:b/>
      <w:sz w:val="28"/>
    </w:rPr>
  </w:style>
  <w:style w:type="paragraph" w:styleId="ListBullet2">
    <w:name w:val="List Bullet 2"/>
    <w:basedOn w:val="Normal"/>
    <w:autoRedefine/>
    <w:uiPriority w:val="99"/>
    <w:semiHidden/>
    <w:rsid w:val="00EE0F25"/>
    <w:pPr>
      <w:numPr>
        <w:numId w:val="47"/>
      </w:numPr>
      <w:tabs>
        <w:tab w:val="num" w:pos="643"/>
      </w:tabs>
      <w:spacing w:after="0" w:line="240" w:lineRule="auto"/>
      <w:ind w:left="643"/>
    </w:pPr>
    <w:rPr>
      <w:rFonts w:ascii="Times New Roman" w:hAnsi="Times New Roman"/>
      <w:sz w:val="24"/>
      <w:szCs w:val="20"/>
    </w:rPr>
  </w:style>
  <w:style w:type="character" w:customStyle="1" w:styleId="a2">
    <w:name w:val="Основной шрифт"/>
    <w:uiPriority w:val="99"/>
    <w:rsid w:val="00EE0F25"/>
  </w:style>
  <w:style w:type="paragraph" w:customStyle="1" w:styleId="13">
    <w:name w:val="оглавление 1"/>
    <w:basedOn w:val="Normal"/>
    <w:next w:val="Normal"/>
    <w:autoRedefine/>
    <w:uiPriority w:val="99"/>
    <w:rsid w:val="00EE0F25"/>
    <w:pPr>
      <w:keepLines/>
      <w:tabs>
        <w:tab w:val="right" w:leader="dot" w:pos="9639"/>
      </w:tabs>
      <w:spacing w:before="120" w:after="0" w:line="240" w:lineRule="auto"/>
      <w:ind w:left="284" w:right="567" w:hanging="284"/>
      <w:jc w:val="both"/>
    </w:pPr>
    <w:rPr>
      <w:rFonts w:ascii="Times New Roman" w:hAnsi="Times New Roman"/>
      <w:b/>
      <w:sz w:val="24"/>
      <w:szCs w:val="20"/>
    </w:rPr>
  </w:style>
  <w:style w:type="paragraph" w:customStyle="1" w:styleId="3">
    <w:name w:val="оглавление 3"/>
    <w:basedOn w:val="13"/>
    <w:next w:val="Normal"/>
    <w:autoRedefine/>
    <w:uiPriority w:val="99"/>
    <w:rsid w:val="00EE0F25"/>
    <w:pPr>
      <w:ind w:left="1418"/>
    </w:pPr>
  </w:style>
  <w:style w:type="paragraph" w:customStyle="1" w:styleId="20">
    <w:name w:val="оглавление 2"/>
    <w:basedOn w:val="13"/>
    <w:autoRedefine/>
    <w:uiPriority w:val="99"/>
    <w:rsid w:val="00EE0F25"/>
    <w:pPr>
      <w:spacing w:before="60"/>
      <w:ind w:left="851"/>
    </w:pPr>
  </w:style>
  <w:style w:type="character" w:customStyle="1" w:styleId="a3">
    <w:name w:val="номер страницы"/>
    <w:uiPriority w:val="99"/>
    <w:rsid w:val="00EE0F25"/>
    <w:rPr>
      <w:rFonts w:ascii="Times New Roman" w:hAnsi="Times New Roman"/>
      <w:b/>
      <w:sz w:val="28"/>
    </w:rPr>
  </w:style>
  <w:style w:type="paragraph" w:styleId="BodyTextIndent2">
    <w:name w:val="Body Text Indent 2"/>
    <w:basedOn w:val="Normal"/>
    <w:link w:val="BodyTextIndent2Char"/>
    <w:uiPriority w:val="99"/>
    <w:semiHidden/>
    <w:rsid w:val="00EE0F25"/>
    <w:pPr>
      <w:widowControl w:val="0"/>
      <w:spacing w:before="120" w:after="0" w:line="220" w:lineRule="atLeast"/>
      <w:ind w:firstLine="720"/>
      <w:jc w:val="both"/>
    </w:pPr>
    <w:rPr>
      <w:rFonts w:ascii="Times New Roman" w:hAnsi="Times New Roman"/>
      <w:sz w:val="20"/>
      <w:szCs w:val="20"/>
    </w:rPr>
  </w:style>
  <w:style w:type="character" w:customStyle="1" w:styleId="BodyTextIndent2Char">
    <w:name w:val="Body Text Indent 2 Char"/>
    <w:basedOn w:val="DefaultParagraphFont"/>
    <w:link w:val="BodyTextIndent2"/>
    <w:uiPriority w:val="99"/>
    <w:semiHidden/>
    <w:locked/>
    <w:rsid w:val="00EE0F25"/>
    <w:rPr>
      <w:rFonts w:ascii="Times New Roman" w:hAnsi="Times New Roman" w:cs="Times New Roman"/>
      <w:sz w:val="20"/>
      <w:szCs w:val="20"/>
    </w:rPr>
  </w:style>
  <w:style w:type="character" w:styleId="LineNumber">
    <w:name w:val="line number"/>
    <w:basedOn w:val="DefaultParagraphFont"/>
    <w:uiPriority w:val="99"/>
    <w:semiHidden/>
    <w:rsid w:val="00EE0F25"/>
    <w:rPr>
      <w:rFonts w:cs="Times New Roman"/>
    </w:rPr>
  </w:style>
  <w:style w:type="paragraph" w:customStyle="1" w:styleId="61">
    <w:name w:val="6.1"/>
    <w:basedOn w:val="Normal"/>
    <w:uiPriority w:val="99"/>
    <w:rsid w:val="00EE0F25"/>
    <w:pPr>
      <w:widowControl w:val="0"/>
      <w:suppressAutoHyphens/>
      <w:spacing w:after="0" w:line="240" w:lineRule="auto"/>
      <w:ind w:right="57"/>
      <w:jc w:val="right"/>
    </w:pPr>
    <w:rPr>
      <w:rFonts w:ascii="Times New Roman" w:hAnsi="Times New Roman"/>
      <w:sz w:val="16"/>
      <w:szCs w:val="20"/>
    </w:rPr>
  </w:style>
  <w:style w:type="paragraph" w:customStyle="1" w:styleId="14">
    <w:name w:val="1."/>
    <w:uiPriority w:val="99"/>
    <w:rsid w:val="00EE0F25"/>
    <w:pPr>
      <w:spacing w:before="120"/>
      <w:ind w:firstLine="284"/>
      <w:jc w:val="both"/>
    </w:pPr>
    <w:rPr>
      <w:rFonts w:ascii="Arial" w:hAnsi="Arial"/>
      <w:sz w:val="18"/>
      <w:szCs w:val="20"/>
    </w:rPr>
  </w:style>
  <w:style w:type="character" w:styleId="FootnoteReference">
    <w:name w:val="footnote reference"/>
    <w:basedOn w:val="DefaultParagraphFont"/>
    <w:uiPriority w:val="99"/>
    <w:semiHidden/>
    <w:rsid w:val="00EE0F25"/>
    <w:rPr>
      <w:rFonts w:cs="Times New Roman"/>
      <w:vertAlign w:val="superscript"/>
    </w:rPr>
  </w:style>
  <w:style w:type="paragraph" w:customStyle="1" w:styleId="10">
    <w:name w:val="Список 1"/>
    <w:basedOn w:val="Normal"/>
    <w:uiPriority w:val="99"/>
    <w:rsid w:val="00EE0F25"/>
    <w:pPr>
      <w:numPr>
        <w:numId w:val="49"/>
      </w:numPr>
      <w:tabs>
        <w:tab w:val="clear" w:pos="927"/>
      </w:tabs>
      <w:spacing w:before="120" w:after="120" w:line="240" w:lineRule="auto"/>
      <w:ind w:left="360" w:hanging="360"/>
      <w:jc w:val="both"/>
    </w:pPr>
    <w:rPr>
      <w:rFonts w:ascii="Times New Roman" w:hAnsi="Times New Roman"/>
      <w:sz w:val="16"/>
      <w:szCs w:val="20"/>
    </w:rPr>
  </w:style>
  <w:style w:type="character" w:customStyle="1" w:styleId="12">
    <w:name w:val="1.Текст Знак"/>
    <w:link w:val="11"/>
    <w:uiPriority w:val="99"/>
    <w:locked/>
    <w:rsid w:val="00EE0F25"/>
    <w:rPr>
      <w:rFonts w:ascii="Arial" w:hAnsi="Arial"/>
      <w:sz w:val="22"/>
    </w:rPr>
  </w:style>
  <w:style w:type="paragraph" w:customStyle="1" w:styleId="15">
    <w:name w:val="1._Текст_метод"/>
    <w:uiPriority w:val="99"/>
    <w:rsid w:val="00EE0F25"/>
    <w:pPr>
      <w:spacing w:before="20" w:line="192" w:lineRule="auto"/>
      <w:ind w:firstLine="567"/>
      <w:jc w:val="both"/>
    </w:pPr>
    <w:rPr>
      <w:rFonts w:ascii="Times New Roman" w:hAnsi="Times New Roman"/>
      <w:sz w:val="20"/>
      <w:szCs w:val="20"/>
    </w:rPr>
  </w:style>
  <w:style w:type="paragraph" w:styleId="FootnoteText">
    <w:name w:val="footnote text"/>
    <w:basedOn w:val="Normal"/>
    <w:link w:val="FootnoteTextChar"/>
    <w:uiPriority w:val="99"/>
    <w:semiHidden/>
    <w:rsid w:val="00EE0F25"/>
    <w:pPr>
      <w:spacing w:after="0" w:line="240" w:lineRule="auto"/>
    </w:pPr>
    <w:rPr>
      <w:rFonts w:ascii="Times New Roman" w:hAnsi="Times New Roman"/>
      <w:sz w:val="20"/>
      <w:szCs w:val="20"/>
    </w:rPr>
  </w:style>
  <w:style w:type="character" w:customStyle="1" w:styleId="FootnoteTextChar">
    <w:name w:val="Footnote Text Char"/>
    <w:basedOn w:val="DefaultParagraphFont"/>
    <w:link w:val="FootnoteText"/>
    <w:uiPriority w:val="99"/>
    <w:semiHidden/>
    <w:locked/>
    <w:rsid w:val="00EE0F25"/>
    <w:rPr>
      <w:rFonts w:ascii="Times New Roman" w:hAnsi="Times New Roman" w:cs="Times New Roman"/>
      <w:sz w:val="20"/>
      <w:szCs w:val="20"/>
    </w:rPr>
  </w:style>
  <w:style w:type="paragraph" w:customStyle="1" w:styleId="Default">
    <w:name w:val="Default"/>
    <w:uiPriority w:val="99"/>
    <w:rsid w:val="00EE0F25"/>
    <w:pPr>
      <w:autoSpaceDE w:val="0"/>
      <w:autoSpaceDN w:val="0"/>
      <w:adjustRightInd w:val="0"/>
    </w:pPr>
    <w:rPr>
      <w:rFonts w:ascii="Arial" w:hAnsi="Arial" w:cs="Arial"/>
      <w:color w:val="000000"/>
      <w:sz w:val="24"/>
      <w:szCs w:val="24"/>
    </w:rPr>
  </w:style>
  <w:style w:type="paragraph" w:customStyle="1" w:styleId="a4">
    <w:name w:val="Абзац"/>
    <w:basedOn w:val="Normal"/>
    <w:uiPriority w:val="99"/>
    <w:rsid w:val="00EE0F25"/>
    <w:pPr>
      <w:spacing w:before="120" w:after="0" w:line="240" w:lineRule="auto"/>
      <w:ind w:firstLine="851"/>
      <w:jc w:val="both"/>
    </w:pPr>
    <w:rPr>
      <w:rFonts w:ascii="Times New Roman" w:hAnsi="Times New Roman"/>
      <w:sz w:val="28"/>
      <w:szCs w:val="20"/>
    </w:rPr>
  </w:style>
  <w:style w:type="paragraph" w:styleId="BodyText2">
    <w:name w:val="Body Text 2"/>
    <w:basedOn w:val="Normal"/>
    <w:link w:val="BodyText2Char"/>
    <w:uiPriority w:val="99"/>
    <w:semiHidden/>
    <w:rsid w:val="00EE0F25"/>
    <w:pPr>
      <w:spacing w:after="120" w:line="480" w:lineRule="auto"/>
    </w:pPr>
    <w:rPr>
      <w:lang w:eastAsia="en-US"/>
    </w:rPr>
  </w:style>
  <w:style w:type="character" w:customStyle="1" w:styleId="BodyText2Char">
    <w:name w:val="Body Text 2 Char"/>
    <w:basedOn w:val="DefaultParagraphFont"/>
    <w:link w:val="BodyText2"/>
    <w:uiPriority w:val="99"/>
    <w:semiHidden/>
    <w:locked/>
    <w:rsid w:val="00EE0F25"/>
    <w:rPr>
      <w:rFonts w:ascii="Calibri" w:eastAsia="Times New Roman" w:hAnsi="Calibri" w:cs="Times New Roman"/>
      <w:lang w:eastAsia="en-US"/>
    </w:rPr>
  </w:style>
  <w:style w:type="paragraph" w:customStyle="1" w:styleId="22">
    <w:name w:val="Îáû÷íûé2"/>
    <w:uiPriority w:val="99"/>
    <w:rsid w:val="00EE0F25"/>
    <w:pPr>
      <w:widowControl w:val="0"/>
    </w:pPr>
    <w:rPr>
      <w:rFonts w:ascii="Times New Roman" w:hAnsi="Times New Roman"/>
      <w:sz w:val="20"/>
      <w:szCs w:val="20"/>
    </w:rPr>
  </w:style>
  <w:style w:type="character" w:customStyle="1" w:styleId="ListParagraphChar">
    <w:name w:val="List Paragraph Char"/>
    <w:aliases w:val="Варианты ответов Char"/>
    <w:link w:val="ListParagraph"/>
    <w:uiPriority w:val="99"/>
    <w:locked/>
    <w:rsid w:val="00EE0F25"/>
    <w:rPr>
      <w:rFonts w:ascii="Calibri" w:eastAsia="Times New Roman" w:hAnsi="Calibri"/>
      <w:lang w:eastAsia="en-US"/>
    </w:rPr>
  </w:style>
  <w:style w:type="paragraph" w:customStyle="1" w:styleId="ConsPlusTitle">
    <w:name w:val="ConsPlusTitle"/>
    <w:uiPriority w:val="99"/>
    <w:rsid w:val="00EE0F25"/>
    <w:pPr>
      <w:widowControl w:val="0"/>
      <w:autoSpaceDE w:val="0"/>
      <w:autoSpaceDN w:val="0"/>
      <w:adjustRightInd w:val="0"/>
    </w:pPr>
    <w:rPr>
      <w:rFonts w:ascii="Arial" w:hAnsi="Arial" w:cs="Arial"/>
      <w:b/>
      <w:bCs/>
      <w:sz w:val="20"/>
      <w:szCs w:val="20"/>
    </w:rPr>
  </w:style>
  <w:style w:type="character" w:customStyle="1" w:styleId="apple-style-span">
    <w:name w:val="apple-style-span"/>
    <w:basedOn w:val="DefaultParagraphFont"/>
    <w:uiPriority w:val="99"/>
    <w:rsid w:val="00EE0F25"/>
    <w:rPr>
      <w:rFonts w:cs="Times New Roman"/>
    </w:rPr>
  </w:style>
  <w:style w:type="character" w:customStyle="1" w:styleId="apple-converted-space">
    <w:name w:val="apple-converted-space"/>
    <w:basedOn w:val="DefaultParagraphFont"/>
    <w:uiPriority w:val="99"/>
    <w:rsid w:val="00EE0F25"/>
    <w:rPr>
      <w:rFonts w:cs="Times New Roman"/>
    </w:rPr>
  </w:style>
  <w:style w:type="paragraph" w:styleId="Title">
    <w:name w:val="Title"/>
    <w:basedOn w:val="Normal"/>
    <w:link w:val="TitleChar"/>
    <w:uiPriority w:val="99"/>
    <w:qFormat/>
    <w:rsid w:val="00EE0F25"/>
    <w:pPr>
      <w:spacing w:after="0" w:line="240" w:lineRule="auto"/>
      <w:jc w:val="center"/>
    </w:pPr>
    <w:rPr>
      <w:rFonts w:ascii="Times New Roman" w:hAnsi="Times New Roman"/>
      <w:sz w:val="24"/>
      <w:szCs w:val="20"/>
    </w:rPr>
  </w:style>
  <w:style w:type="character" w:customStyle="1" w:styleId="TitleChar">
    <w:name w:val="Title Char"/>
    <w:basedOn w:val="DefaultParagraphFont"/>
    <w:link w:val="Title"/>
    <w:uiPriority w:val="99"/>
    <w:locked/>
    <w:rsid w:val="00EE0F25"/>
    <w:rPr>
      <w:rFonts w:ascii="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7.png"/><Relationship Id="rId26" Type="http://schemas.openxmlformats.org/officeDocument/2006/relationships/oleObject" Target="embeddings/oleObject8.bin"/><Relationship Id="rId39"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hyperlink" Target="consultantplus://offline/ref=89AE353E5100386046A4032148BC388B102C5796FB1444A35014E874F7x9lEK" TargetMode="External"/><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hyperlink" Target="consultantplus://offline/ref=D4F0770815CB244B2FD95A655537DD914E1681F58E5B1541C6FE53514A409283DEE291818374F8F7wE58H"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oleObject" Target="embeddings/oleObject5.bin"/><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oleObject" Target="embeddings/oleObject14.bin"/><Relationship Id="rId46" Type="http://schemas.openxmlformats.org/officeDocument/2006/relationships/hyperlink" Target="consultantplus://offline/ref=D4F0770815CB244B2FD946655237DD914A108BF58E59484BCEA75F53w45DH"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1.xml"/><Relationship Id="rId29" Type="http://schemas.openxmlformats.org/officeDocument/2006/relationships/image" Target="media/image11.png"/><Relationship Id="rId41"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5.png"/><Relationship Id="rId40" Type="http://schemas.openxmlformats.org/officeDocument/2006/relationships/oleObject" Target="embeddings/oleObject15.bin"/><Relationship Id="rId45" Type="http://schemas.openxmlformats.org/officeDocument/2006/relationships/hyperlink" Target="consultantplus://offline/ref=D4F0770815CB244B2FD946655237DD914A108BF58959484BCEA75F534D4FCD94D9AB9D808374F8wF57H" TargetMode="External"/><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8.png"/><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oleObject" Target="embeddings/oleObject6.bin"/><Relationship Id="rId31" Type="http://schemas.openxmlformats.org/officeDocument/2006/relationships/image" Target="media/image12.png"/><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footer" Target="footer2.xml"/><Relationship Id="rId27" Type="http://schemas.openxmlformats.org/officeDocument/2006/relationships/image" Target="media/image10.png"/><Relationship Id="rId30" Type="http://schemas.openxmlformats.org/officeDocument/2006/relationships/oleObject" Target="embeddings/oleObject10.bin"/><Relationship Id="rId35" Type="http://schemas.openxmlformats.org/officeDocument/2006/relationships/image" Target="media/image14.png"/><Relationship Id="rId43" Type="http://schemas.openxmlformats.org/officeDocument/2006/relationships/header" Target="header1.xml"/><Relationship Id="rId48"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15</TotalTime>
  <Pages>285</Pages>
  <Words>-32766</Words>
  <Characters>-32766</Characters>
  <Application>Microsoft Office Outlook</Application>
  <DocSecurity>0</DocSecurity>
  <Lines>0</Lines>
  <Paragraphs>0</Paragraphs>
  <ScaleCrop>false</ScaleCrop>
  <Company>Reanimator Extreme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2014-12-11T08:42:00Z</dcterms:created>
  <dcterms:modified xsi:type="dcterms:W3CDTF">2014-12-11T08:15:00Z</dcterms:modified>
</cp:coreProperties>
</file>