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B98" w:rsidRPr="0026648A" w:rsidRDefault="00004B98" w:rsidP="00004B98">
      <w:pPr>
        <w:jc w:val="center"/>
        <w:rPr>
          <w:sz w:val="28"/>
          <w:szCs w:val="28"/>
        </w:rPr>
      </w:pPr>
      <w:r w:rsidRPr="0026648A">
        <w:rPr>
          <w:b/>
          <w:bCs/>
          <w:sz w:val="28"/>
          <w:szCs w:val="28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5.25pt" o:ole="" fillcolor="window">
            <v:imagedata r:id="rId5" o:title=""/>
          </v:shape>
          <o:OLEObject Type="Embed" ProgID="Word.Picture.8" ShapeID="_x0000_i1025" DrawAspect="Content" ObjectID="_1723555991" r:id="rId6"/>
        </w:object>
      </w:r>
    </w:p>
    <w:p w:rsidR="00004B98" w:rsidRPr="0026648A" w:rsidRDefault="00004B98" w:rsidP="00004B98">
      <w:pPr>
        <w:jc w:val="center"/>
        <w:rPr>
          <w:b/>
          <w:bCs/>
          <w:sz w:val="28"/>
          <w:szCs w:val="28"/>
        </w:rPr>
      </w:pPr>
    </w:p>
    <w:p w:rsidR="00004B98" w:rsidRPr="0026648A" w:rsidRDefault="00004B98" w:rsidP="00004B98">
      <w:pPr>
        <w:jc w:val="center"/>
        <w:rPr>
          <w:b/>
          <w:bCs/>
          <w:sz w:val="28"/>
          <w:szCs w:val="28"/>
        </w:rPr>
      </w:pPr>
      <w:r w:rsidRPr="0026648A">
        <w:rPr>
          <w:b/>
          <w:bCs/>
          <w:sz w:val="28"/>
          <w:szCs w:val="28"/>
        </w:rPr>
        <w:t>"ЗИМСТАН" СИКТ ОВМÖДЧÖМИНСА  СÖВЕТ</w:t>
      </w:r>
    </w:p>
    <w:p w:rsidR="00004B98" w:rsidRPr="0026648A" w:rsidRDefault="00004B98" w:rsidP="00004B98">
      <w:pPr>
        <w:jc w:val="center"/>
        <w:rPr>
          <w:b/>
          <w:bCs/>
          <w:sz w:val="28"/>
          <w:szCs w:val="28"/>
        </w:rPr>
      </w:pPr>
      <w:r w:rsidRPr="0026648A">
        <w:rPr>
          <w:b/>
          <w:bCs/>
          <w:sz w:val="28"/>
          <w:szCs w:val="28"/>
        </w:rPr>
        <w:t>СОВЕТ СЕЛЬСКОГО ПОСЕЛЕНИЯ  "ЗИМСТАН"</w:t>
      </w:r>
    </w:p>
    <w:p w:rsidR="00004B98" w:rsidRPr="0026648A" w:rsidRDefault="00004B98" w:rsidP="00004B98">
      <w:pPr>
        <w:jc w:val="center"/>
        <w:rPr>
          <w:b/>
          <w:bCs/>
          <w:sz w:val="28"/>
          <w:szCs w:val="28"/>
        </w:rPr>
      </w:pPr>
    </w:p>
    <w:p w:rsidR="00004B98" w:rsidRPr="0026648A" w:rsidRDefault="00004B98" w:rsidP="00004B98">
      <w:pPr>
        <w:jc w:val="center"/>
        <w:rPr>
          <w:b/>
          <w:bCs/>
          <w:sz w:val="28"/>
          <w:szCs w:val="28"/>
        </w:rPr>
      </w:pPr>
      <w:r w:rsidRPr="0026648A">
        <w:rPr>
          <w:b/>
          <w:bCs/>
          <w:sz w:val="28"/>
          <w:szCs w:val="28"/>
        </w:rPr>
        <w:t>К Ы В К Ō Р Т Ō Д</w:t>
      </w:r>
    </w:p>
    <w:p w:rsidR="00004B98" w:rsidRPr="0026648A" w:rsidRDefault="00004B98" w:rsidP="00004B98">
      <w:pPr>
        <w:jc w:val="center"/>
        <w:rPr>
          <w:b/>
          <w:bCs/>
          <w:sz w:val="28"/>
          <w:szCs w:val="28"/>
        </w:rPr>
      </w:pPr>
      <w:r w:rsidRPr="0026648A">
        <w:rPr>
          <w:b/>
          <w:bCs/>
          <w:sz w:val="28"/>
          <w:szCs w:val="28"/>
        </w:rPr>
        <w:t>Р Е Ш Е Н И Е</w:t>
      </w:r>
    </w:p>
    <w:p w:rsidR="00004B98" w:rsidRPr="0026648A" w:rsidRDefault="00004B98" w:rsidP="00004B98">
      <w:pPr>
        <w:jc w:val="center"/>
        <w:rPr>
          <w:b/>
          <w:bCs/>
          <w:sz w:val="28"/>
          <w:szCs w:val="28"/>
        </w:rPr>
      </w:pPr>
      <w:r w:rsidRPr="0026648A">
        <w:rPr>
          <w:b/>
          <w:bCs/>
          <w:sz w:val="28"/>
          <w:szCs w:val="28"/>
        </w:rPr>
        <w:t xml:space="preserve">заседание </w:t>
      </w:r>
      <w:r w:rsidRPr="0026648A">
        <w:rPr>
          <w:b/>
          <w:bCs/>
          <w:sz w:val="28"/>
          <w:szCs w:val="28"/>
          <w:lang w:val="en-US"/>
        </w:rPr>
        <w:t>I</w:t>
      </w:r>
      <w:r w:rsidR="005135B0" w:rsidRPr="0026648A">
        <w:rPr>
          <w:b/>
          <w:bCs/>
          <w:sz w:val="28"/>
          <w:szCs w:val="28"/>
          <w:lang w:val="en-US"/>
        </w:rPr>
        <w:t>I</w:t>
      </w:r>
      <w:r w:rsidRPr="0026648A">
        <w:rPr>
          <w:b/>
          <w:bCs/>
          <w:sz w:val="28"/>
          <w:szCs w:val="28"/>
        </w:rPr>
        <w:t xml:space="preserve"> созыва</w:t>
      </w:r>
    </w:p>
    <w:p w:rsidR="00004B98" w:rsidRDefault="00004B98" w:rsidP="00004B98">
      <w:pPr>
        <w:rPr>
          <w:szCs w:val="28"/>
          <w:u w:val="single"/>
        </w:rPr>
      </w:pPr>
    </w:p>
    <w:p w:rsidR="00004B98" w:rsidRPr="00C400DA" w:rsidRDefault="00004B98" w:rsidP="00004B98">
      <w:pPr>
        <w:ind w:left="142"/>
        <w:rPr>
          <w:sz w:val="28"/>
          <w:szCs w:val="28"/>
        </w:rPr>
      </w:pPr>
      <w:r w:rsidRPr="00930445">
        <w:rPr>
          <w:sz w:val="28"/>
          <w:szCs w:val="28"/>
          <w:u w:val="single"/>
        </w:rPr>
        <w:t>20</w:t>
      </w:r>
      <w:r w:rsidR="005135B0">
        <w:rPr>
          <w:sz w:val="28"/>
          <w:szCs w:val="28"/>
          <w:u w:val="single"/>
        </w:rPr>
        <w:t xml:space="preserve">22 </w:t>
      </w:r>
      <w:r w:rsidRPr="00930445">
        <w:rPr>
          <w:sz w:val="28"/>
          <w:szCs w:val="28"/>
          <w:u w:val="single"/>
        </w:rPr>
        <w:t>года №</w:t>
      </w:r>
      <w:r w:rsidR="005135B0">
        <w:rPr>
          <w:sz w:val="28"/>
          <w:szCs w:val="28"/>
          <w:u w:val="single"/>
        </w:rPr>
        <w:t>проект</w:t>
      </w:r>
    </w:p>
    <w:p w:rsidR="00004B98" w:rsidRDefault="00004B98" w:rsidP="00004B98">
      <w:pPr>
        <w:ind w:left="142"/>
      </w:pPr>
      <w:proofErr w:type="spellStart"/>
      <w:r w:rsidRPr="00C42F3D">
        <w:t>п.Зимстан</w:t>
      </w:r>
      <w:proofErr w:type="spellEnd"/>
      <w:r w:rsidRPr="00C42F3D">
        <w:t>, Усть-Куломский район, Республика Коми</w:t>
      </w:r>
    </w:p>
    <w:p w:rsidR="00004B98" w:rsidRDefault="00004B98" w:rsidP="00004B9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B98" w:rsidRPr="005135B0" w:rsidRDefault="00004B98" w:rsidP="00004B9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135B0">
        <w:rPr>
          <w:rFonts w:ascii="Times New Roman" w:hAnsi="Times New Roman" w:cs="Times New Roman"/>
          <w:sz w:val="28"/>
          <w:szCs w:val="28"/>
        </w:rPr>
        <w:t>О внесении изменений в решение Совета сельского поселения «Зимстан»  от 30</w:t>
      </w:r>
      <w:r w:rsidR="005135B0" w:rsidRPr="005135B0">
        <w:rPr>
          <w:rFonts w:ascii="Times New Roman" w:hAnsi="Times New Roman" w:cs="Times New Roman"/>
          <w:sz w:val="28"/>
          <w:szCs w:val="28"/>
        </w:rPr>
        <w:t xml:space="preserve"> </w:t>
      </w:r>
      <w:r w:rsidRPr="005135B0">
        <w:rPr>
          <w:rFonts w:ascii="Times New Roman" w:hAnsi="Times New Roman" w:cs="Times New Roman"/>
          <w:sz w:val="28"/>
          <w:szCs w:val="28"/>
        </w:rPr>
        <w:t xml:space="preserve">октября  2017 года № </w:t>
      </w:r>
      <w:r w:rsidRPr="005135B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135B0">
        <w:rPr>
          <w:rFonts w:ascii="Times New Roman" w:hAnsi="Times New Roman" w:cs="Times New Roman"/>
          <w:sz w:val="28"/>
          <w:szCs w:val="28"/>
        </w:rPr>
        <w:t>-12/ 40</w:t>
      </w:r>
    </w:p>
    <w:p w:rsidR="00004B98" w:rsidRPr="005135B0" w:rsidRDefault="00004B98" w:rsidP="00004B9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135B0">
        <w:rPr>
          <w:rFonts w:ascii="Times New Roman" w:hAnsi="Times New Roman" w:cs="Times New Roman"/>
          <w:sz w:val="28"/>
          <w:szCs w:val="28"/>
        </w:rPr>
        <w:t>«Об утверждении правил благоустройства</w:t>
      </w:r>
    </w:p>
    <w:p w:rsidR="00004B98" w:rsidRPr="005135B0" w:rsidRDefault="00004B98" w:rsidP="00004B9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135B0">
        <w:rPr>
          <w:rFonts w:ascii="Times New Roman" w:hAnsi="Times New Roman" w:cs="Times New Roman"/>
          <w:sz w:val="28"/>
          <w:szCs w:val="28"/>
        </w:rPr>
        <w:t>территории сельского поселения «Зимстан»»</w:t>
      </w:r>
    </w:p>
    <w:p w:rsidR="00004B98" w:rsidRDefault="00004B98" w:rsidP="00004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35B0" w:rsidRPr="00F74621" w:rsidRDefault="005135B0" w:rsidP="005135B0">
      <w:pPr>
        <w:ind w:firstLine="567"/>
        <w:jc w:val="both"/>
        <w:rPr>
          <w:sz w:val="28"/>
          <w:szCs w:val="28"/>
        </w:rPr>
      </w:pPr>
      <w:r w:rsidRPr="00F74621">
        <w:rPr>
          <w:sz w:val="28"/>
          <w:szCs w:val="28"/>
        </w:rPr>
        <w:t>В соответствии с Федеральным законом № 131-ФЗ от 06.10.2003 г. «Об общих принципах организации местного самоуправления в Российской Федерации» и  Зако</w:t>
      </w:r>
      <w:r>
        <w:rPr>
          <w:sz w:val="28"/>
          <w:szCs w:val="28"/>
        </w:rPr>
        <w:t xml:space="preserve">ном Республики Коми № 24-РЗ от </w:t>
      </w:r>
      <w:r w:rsidRPr="00F74621">
        <w:rPr>
          <w:sz w:val="28"/>
          <w:szCs w:val="28"/>
        </w:rPr>
        <w:t>24.04.2019 г. «О некоторых вопросах благоустройства территорий отдельных муниципальных образований в Республике Коми», руководствуясь Уставом сельского поселения «Зимстан», Совет сельского поселения «Зимстан» решил:</w:t>
      </w:r>
    </w:p>
    <w:p w:rsidR="005135B0" w:rsidRPr="00F74621" w:rsidRDefault="005135B0" w:rsidP="005135B0">
      <w:pPr>
        <w:ind w:firstLine="567"/>
        <w:jc w:val="both"/>
        <w:rPr>
          <w:sz w:val="28"/>
          <w:szCs w:val="28"/>
        </w:rPr>
      </w:pPr>
      <w:r w:rsidRPr="00F74621">
        <w:rPr>
          <w:sz w:val="28"/>
          <w:szCs w:val="28"/>
        </w:rPr>
        <w:t xml:space="preserve">1. Внести в решение сельского поселения «Зимстан» от 21.06.2021 № I- 21/113 «Об утверждении правил благоустройства территории сельского поселения «Зимстан» следующие изменения: </w:t>
      </w:r>
    </w:p>
    <w:p w:rsidR="007E3BE2" w:rsidRDefault="007E3BE2" w:rsidP="007E3BE2">
      <w:pPr>
        <w:ind w:left="567"/>
        <w:jc w:val="both"/>
        <w:rPr>
          <w:sz w:val="28"/>
          <w:szCs w:val="28"/>
        </w:rPr>
      </w:pPr>
      <w:r w:rsidRPr="007E3BE2">
        <w:rPr>
          <w:sz w:val="28"/>
          <w:szCs w:val="28"/>
        </w:rPr>
        <w:t>1.1.</w:t>
      </w:r>
      <w:r w:rsidRPr="007E3BE2">
        <w:rPr>
          <w:sz w:val="28"/>
          <w:szCs w:val="28"/>
        </w:rPr>
        <w:tab/>
      </w:r>
      <w:r w:rsidR="002C4767">
        <w:rPr>
          <w:sz w:val="28"/>
          <w:szCs w:val="28"/>
        </w:rPr>
        <w:t>Г</w:t>
      </w:r>
      <w:r w:rsidRPr="007E3BE2">
        <w:rPr>
          <w:sz w:val="28"/>
          <w:szCs w:val="28"/>
        </w:rPr>
        <w:t>лав</w:t>
      </w:r>
      <w:r w:rsidR="002C4767">
        <w:rPr>
          <w:sz w:val="28"/>
          <w:szCs w:val="28"/>
        </w:rPr>
        <w:t>у</w:t>
      </w:r>
      <w:r w:rsidRPr="007E3BE2">
        <w:rPr>
          <w:sz w:val="28"/>
          <w:szCs w:val="28"/>
        </w:rPr>
        <w:t xml:space="preserve"> </w:t>
      </w:r>
      <w:r w:rsidR="002C4767">
        <w:rPr>
          <w:sz w:val="28"/>
          <w:szCs w:val="28"/>
        </w:rPr>
        <w:t>4</w:t>
      </w:r>
      <w:r w:rsidRPr="007E3BE2">
        <w:rPr>
          <w:sz w:val="28"/>
          <w:szCs w:val="28"/>
        </w:rPr>
        <w:t xml:space="preserve"> дополнить </w:t>
      </w:r>
      <w:r w:rsidR="002C4767">
        <w:rPr>
          <w:sz w:val="28"/>
          <w:szCs w:val="28"/>
        </w:rPr>
        <w:t>Разделом 6</w:t>
      </w:r>
      <w:r w:rsidRPr="007E3BE2">
        <w:rPr>
          <w:sz w:val="28"/>
          <w:szCs w:val="28"/>
        </w:rPr>
        <w:t xml:space="preserve"> следующего содержания:</w:t>
      </w:r>
    </w:p>
    <w:p w:rsidR="002C4767" w:rsidRPr="007E581D" w:rsidRDefault="002C4767" w:rsidP="002C4767">
      <w:pPr>
        <w:widowControl w:val="0"/>
        <w:autoSpaceDE w:val="0"/>
        <w:autoSpaceDN w:val="0"/>
        <w:adjustRightInd w:val="0"/>
        <w:ind w:left="709"/>
        <w:jc w:val="center"/>
        <w:outlineLvl w:val="2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>
        <w:rPr>
          <w:sz w:val="28"/>
          <w:szCs w:val="28"/>
        </w:rPr>
        <w:t>«</w:t>
      </w:r>
      <w:r w:rsidRPr="001913EE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Раздел 6. Содержание животных</w:t>
      </w:r>
    </w:p>
    <w:p w:rsidR="002C4767" w:rsidRPr="002C4767" w:rsidRDefault="002C4767" w:rsidP="002C4767">
      <w:pPr>
        <w:ind w:firstLine="851"/>
        <w:jc w:val="both"/>
        <w:rPr>
          <w:sz w:val="28"/>
          <w:szCs w:val="28"/>
        </w:rPr>
      </w:pPr>
      <w:r w:rsidRPr="002C4767">
        <w:rPr>
          <w:sz w:val="28"/>
          <w:szCs w:val="28"/>
        </w:rPr>
        <w:t>1. Владельцы домашних животных обязаны предотвращать опасное воздействие своих животных на других людей, а также обеспечивать тишину для окружающих в соответствии с санитарными нормами, строго соблюдать действующие санитарно- гигиенические и ветеринарно-санитарные правила, правила содержания собак и кошек в населенных пунктах.</w:t>
      </w:r>
    </w:p>
    <w:p w:rsidR="002C4767" w:rsidRPr="002C4767" w:rsidRDefault="002C4767" w:rsidP="002C4767">
      <w:pPr>
        <w:ind w:firstLine="851"/>
        <w:jc w:val="both"/>
        <w:rPr>
          <w:sz w:val="28"/>
          <w:szCs w:val="28"/>
        </w:rPr>
      </w:pPr>
      <w:r w:rsidRPr="002C4767">
        <w:rPr>
          <w:sz w:val="28"/>
          <w:szCs w:val="28"/>
        </w:rPr>
        <w:t xml:space="preserve">2. Запрещается: </w:t>
      </w:r>
    </w:p>
    <w:p w:rsidR="002C4767" w:rsidRPr="002C4767" w:rsidRDefault="001913EE" w:rsidP="002C476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847BCF">
        <w:rPr>
          <w:sz w:val="28"/>
          <w:szCs w:val="28"/>
        </w:rPr>
        <w:t xml:space="preserve"> выводить собак </w:t>
      </w:r>
      <w:r w:rsidR="002C4767" w:rsidRPr="002C4767">
        <w:rPr>
          <w:sz w:val="28"/>
          <w:szCs w:val="28"/>
        </w:rPr>
        <w:t>на улицу без намордника и короткого поводка, длина которого позволяет контролировать их поведение; собак крупных пород – выводят только на коротком поводке и в наморднике с прикрепленным к ошейнику жетоном;</w:t>
      </w:r>
    </w:p>
    <w:p w:rsidR="002C4767" w:rsidRPr="002C4767" w:rsidRDefault="001913EE" w:rsidP="002C476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C4767" w:rsidRPr="002C4767">
        <w:rPr>
          <w:sz w:val="28"/>
          <w:szCs w:val="28"/>
        </w:rPr>
        <w:t xml:space="preserve"> выгул домашних животных на детских и спортивных площадках, посещение с ними магазинов, предприятий общественного питания и других мест общего пользования; </w:t>
      </w:r>
    </w:p>
    <w:p w:rsidR="002C4767" w:rsidRPr="002C4767" w:rsidRDefault="001913EE" w:rsidP="002C476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</w:t>
      </w:r>
      <w:r w:rsidR="002C4767" w:rsidRPr="002C4767">
        <w:rPr>
          <w:sz w:val="28"/>
          <w:szCs w:val="28"/>
        </w:rPr>
        <w:t xml:space="preserve"> выгул домашних животных лицам в нетрезвом состоянии и детям младше 14 лет; </w:t>
      </w:r>
    </w:p>
    <w:p w:rsidR="002C4767" w:rsidRPr="002C4767" w:rsidRDefault="001913EE" w:rsidP="002C476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2C4767" w:rsidRPr="002C4767">
        <w:rPr>
          <w:sz w:val="28"/>
          <w:szCs w:val="28"/>
        </w:rPr>
        <w:t xml:space="preserve"> купание и выгуливание домашних животных в местах массового отдыха (пруды, водоемы). </w:t>
      </w:r>
    </w:p>
    <w:p w:rsidR="002C4767" w:rsidRPr="002C4767" w:rsidRDefault="002C4767" w:rsidP="002C4767">
      <w:pPr>
        <w:ind w:firstLine="851"/>
        <w:jc w:val="both"/>
        <w:rPr>
          <w:sz w:val="28"/>
          <w:szCs w:val="28"/>
        </w:rPr>
      </w:pPr>
      <w:r w:rsidRPr="002C4767">
        <w:rPr>
          <w:sz w:val="28"/>
          <w:szCs w:val="28"/>
        </w:rPr>
        <w:t xml:space="preserve">3. </w:t>
      </w:r>
      <w:r w:rsidR="00847BCF" w:rsidRPr="00847BCF">
        <w:rPr>
          <w:sz w:val="28"/>
          <w:szCs w:val="28"/>
        </w:rPr>
        <w:t>Выгул домашних животных производится на специально отведенных постановлением администрации сельского поселения «</w:t>
      </w:r>
      <w:r w:rsidR="00847BCF">
        <w:rPr>
          <w:sz w:val="28"/>
          <w:szCs w:val="28"/>
        </w:rPr>
        <w:t>Зимстан</w:t>
      </w:r>
      <w:r w:rsidR="00847BCF" w:rsidRPr="00847BCF">
        <w:rPr>
          <w:sz w:val="28"/>
          <w:szCs w:val="28"/>
        </w:rPr>
        <w:t>» местах</w:t>
      </w:r>
      <w:r w:rsidR="00847BCF">
        <w:rPr>
          <w:sz w:val="28"/>
          <w:szCs w:val="28"/>
        </w:rPr>
        <w:t>.</w:t>
      </w:r>
    </w:p>
    <w:p w:rsidR="002C4767" w:rsidRPr="002C4767" w:rsidRDefault="002C4767" w:rsidP="002C4767">
      <w:pPr>
        <w:ind w:firstLine="851"/>
        <w:jc w:val="both"/>
        <w:rPr>
          <w:sz w:val="28"/>
          <w:szCs w:val="28"/>
        </w:rPr>
      </w:pPr>
      <w:r w:rsidRPr="002C4767">
        <w:rPr>
          <w:sz w:val="28"/>
          <w:szCs w:val="28"/>
        </w:rPr>
        <w:t xml:space="preserve">4. </w:t>
      </w:r>
      <w:r w:rsidR="00847BCF" w:rsidRPr="002C4767">
        <w:rPr>
          <w:sz w:val="28"/>
          <w:szCs w:val="28"/>
        </w:rPr>
        <w:t>Не допускается загрязнение домашними животными квартир, подвалов и других мест общего пользования в жилых домах, а также дворов, тротуаров, улиц и т.п. Загрязнения указанных мест немедленно устраняются владельцами Владелец несет ответственность за вред, причиненный принадлежащим ему домашним животным гражданам или их имуществу, в соответствии с законодательством животных.</w:t>
      </w:r>
    </w:p>
    <w:p w:rsidR="00847BCF" w:rsidRPr="00847BCF" w:rsidRDefault="002C4767" w:rsidP="00847BCF">
      <w:pPr>
        <w:ind w:firstLine="851"/>
        <w:jc w:val="both"/>
        <w:rPr>
          <w:sz w:val="28"/>
          <w:szCs w:val="28"/>
        </w:rPr>
      </w:pPr>
      <w:r w:rsidRPr="002C4767">
        <w:rPr>
          <w:sz w:val="28"/>
          <w:szCs w:val="28"/>
        </w:rPr>
        <w:t xml:space="preserve">5. </w:t>
      </w:r>
      <w:r w:rsidR="00847BCF" w:rsidRPr="00847BCF">
        <w:rPr>
          <w:sz w:val="28"/>
          <w:szCs w:val="28"/>
        </w:rPr>
        <w:t>Животные без владельцев, находящиеся на улице и других общественных местах без сопровождающего лица, подлежат отлову</w:t>
      </w:r>
      <w:r w:rsidR="001913EE">
        <w:rPr>
          <w:sz w:val="28"/>
          <w:szCs w:val="28"/>
        </w:rPr>
        <w:t>:</w:t>
      </w:r>
    </w:p>
    <w:p w:rsidR="00847BCF" w:rsidRPr="00847BCF" w:rsidRDefault="00847BCF" w:rsidP="00847BCF">
      <w:pPr>
        <w:ind w:firstLine="851"/>
        <w:jc w:val="both"/>
        <w:rPr>
          <w:sz w:val="28"/>
          <w:szCs w:val="28"/>
        </w:rPr>
      </w:pPr>
      <w:r w:rsidRPr="00847BCF">
        <w:rPr>
          <w:sz w:val="28"/>
          <w:szCs w:val="28"/>
        </w:rPr>
        <w:t>1</w:t>
      </w:r>
      <w:r w:rsidR="001913EE">
        <w:rPr>
          <w:sz w:val="28"/>
          <w:szCs w:val="28"/>
        </w:rPr>
        <w:t>)</w:t>
      </w:r>
      <w:r w:rsidRPr="00847BCF">
        <w:rPr>
          <w:sz w:val="28"/>
          <w:szCs w:val="28"/>
        </w:rPr>
        <w:t xml:space="preserve"> Согласно п.п. 4, п. 1, ст. 18 Федерального закона от 27.10.2018 №498-ФЗ после отлова и проведения необходимых мероприятий производится возврат животных без владельцев, не проявляющих немотивированной агрессивности, на прежние места их обитания</w:t>
      </w:r>
      <w:r w:rsidR="001913EE">
        <w:rPr>
          <w:sz w:val="28"/>
          <w:szCs w:val="28"/>
        </w:rPr>
        <w:t>;</w:t>
      </w:r>
    </w:p>
    <w:p w:rsidR="00847BCF" w:rsidRPr="00847BCF" w:rsidRDefault="001913EE" w:rsidP="00847B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847BCF" w:rsidRPr="00847BCF">
        <w:rPr>
          <w:sz w:val="28"/>
          <w:szCs w:val="28"/>
        </w:rPr>
        <w:t xml:space="preserve"> В соответствии с п. 6.1, ст. 18 Федерального закона от 27.10.2018 №498-ФЗ при возврате животных без владельцев на прежние места обитания запрещено выпускать животных на детские и спортивные площадки, на территории школ, на территории других социальных объектов и мест массового отды</w:t>
      </w:r>
      <w:r>
        <w:rPr>
          <w:sz w:val="28"/>
          <w:szCs w:val="28"/>
        </w:rPr>
        <w:t>ха;</w:t>
      </w:r>
    </w:p>
    <w:p w:rsidR="002C4767" w:rsidRPr="002C4767" w:rsidRDefault="001913EE" w:rsidP="00847BC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847BCF" w:rsidRPr="00847BCF">
        <w:rPr>
          <w:sz w:val="28"/>
          <w:szCs w:val="28"/>
        </w:rPr>
        <w:t xml:space="preserve"> В соответствии с п. 6.1, ст. 18 Федерального закона от 27.10.2018 №498-ФЗ перечень лиц, уполномоченных на принятие решений о возврате животных без владельцев на прежние места обитания, определяются администрацией МР «Усть-Куломский»</w:t>
      </w:r>
      <w:r w:rsidR="00847BCF">
        <w:rPr>
          <w:sz w:val="28"/>
          <w:szCs w:val="28"/>
        </w:rPr>
        <w:t>.</w:t>
      </w:r>
    </w:p>
    <w:p w:rsidR="002C4767" w:rsidRPr="002C4767" w:rsidRDefault="002C4767" w:rsidP="002C4767">
      <w:pPr>
        <w:ind w:firstLine="851"/>
        <w:jc w:val="both"/>
        <w:rPr>
          <w:sz w:val="28"/>
          <w:szCs w:val="28"/>
        </w:rPr>
      </w:pPr>
      <w:r w:rsidRPr="002C4767">
        <w:rPr>
          <w:sz w:val="28"/>
          <w:szCs w:val="28"/>
        </w:rPr>
        <w:t xml:space="preserve">6. </w:t>
      </w:r>
      <w:r w:rsidR="00847BCF" w:rsidRPr="00847BCF">
        <w:rPr>
          <w:sz w:val="28"/>
          <w:szCs w:val="28"/>
        </w:rPr>
        <w:t>Трупы домашних животных подлежат утилизации (захоронению) с соблюдением ветеринарно-санитарных требований.</w:t>
      </w:r>
      <w:r w:rsidR="00847BCF">
        <w:rPr>
          <w:sz w:val="28"/>
          <w:szCs w:val="28"/>
        </w:rPr>
        <w:t>».</w:t>
      </w:r>
    </w:p>
    <w:p w:rsidR="005135B0" w:rsidRPr="00F74621" w:rsidRDefault="005135B0" w:rsidP="005135B0">
      <w:pPr>
        <w:ind w:firstLine="567"/>
        <w:jc w:val="both"/>
        <w:rPr>
          <w:color w:val="000000"/>
          <w:sz w:val="28"/>
          <w:szCs w:val="28"/>
        </w:rPr>
      </w:pPr>
      <w:r w:rsidRPr="00F74621">
        <w:rPr>
          <w:color w:val="000000"/>
          <w:sz w:val="28"/>
          <w:szCs w:val="28"/>
        </w:rPr>
        <w:t xml:space="preserve">2. </w:t>
      </w:r>
      <w:r w:rsidR="007C365A" w:rsidRPr="00BA41D8">
        <w:rPr>
          <w:sz w:val="28"/>
          <w:szCs w:val="28"/>
        </w:rPr>
        <w:t>Настоящее решение вступает в силу со дня обнародования на информационном стенде администрации сельского поселения «Зимстан».</w:t>
      </w:r>
    </w:p>
    <w:p w:rsidR="005135B0" w:rsidRDefault="005135B0" w:rsidP="00004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365A" w:rsidRPr="005135B0" w:rsidRDefault="007C365A" w:rsidP="00004B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4B98" w:rsidRDefault="00004B98" w:rsidP="00004B98"/>
    <w:p w:rsidR="00004B98" w:rsidRPr="00FE057D" w:rsidRDefault="00004B98" w:rsidP="00004B98">
      <w:pPr>
        <w:rPr>
          <w:sz w:val="28"/>
          <w:szCs w:val="28"/>
        </w:rPr>
      </w:pPr>
      <w:r w:rsidRPr="00FE057D">
        <w:rPr>
          <w:sz w:val="28"/>
          <w:szCs w:val="28"/>
        </w:rPr>
        <w:t xml:space="preserve">Глава сельского поселения «Зимстан»                           </w:t>
      </w:r>
      <w:r>
        <w:rPr>
          <w:sz w:val="28"/>
          <w:szCs w:val="28"/>
        </w:rPr>
        <w:t xml:space="preserve">      </w:t>
      </w:r>
      <w:r w:rsidR="007C365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FE057D">
        <w:rPr>
          <w:sz w:val="28"/>
          <w:szCs w:val="28"/>
        </w:rPr>
        <w:t xml:space="preserve"> </w:t>
      </w:r>
      <w:r w:rsidR="005135B0">
        <w:rPr>
          <w:sz w:val="28"/>
          <w:szCs w:val="28"/>
        </w:rPr>
        <w:t>И.О. Фамилия</w:t>
      </w:r>
    </w:p>
    <w:p w:rsidR="00004B98" w:rsidRDefault="00004B98" w:rsidP="00004B98"/>
    <w:p w:rsidR="00004B98" w:rsidRPr="00B5441F" w:rsidRDefault="00004B98" w:rsidP="00004B98"/>
    <w:p w:rsidR="002C4767" w:rsidRDefault="002C4767">
      <w:pPr>
        <w:spacing w:after="200" w:line="276" w:lineRule="auto"/>
      </w:pPr>
    </w:p>
    <w:sectPr w:rsidR="002C4767" w:rsidSect="00A96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F58C7"/>
    <w:multiLevelType w:val="multilevel"/>
    <w:tmpl w:val="08A84FEC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656B7FFE"/>
    <w:multiLevelType w:val="hybridMultilevel"/>
    <w:tmpl w:val="2C9A710E"/>
    <w:lvl w:ilvl="0" w:tplc="C6928112">
      <w:start w:val="1"/>
      <w:numFmt w:val="decimal"/>
      <w:lvlText w:val="%1."/>
      <w:lvlJc w:val="left"/>
      <w:pPr>
        <w:ind w:left="114" w:hanging="4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7"/>
        <w:szCs w:val="27"/>
        <w:lang w:val="ru-RU" w:eastAsia="en-US" w:bidi="ar-SA"/>
      </w:rPr>
    </w:lvl>
    <w:lvl w:ilvl="1" w:tplc="F17E379A">
      <w:numFmt w:val="none"/>
      <w:lvlText w:val=""/>
      <w:lvlJc w:val="left"/>
      <w:pPr>
        <w:tabs>
          <w:tab w:val="num" w:pos="360"/>
        </w:tabs>
      </w:pPr>
    </w:lvl>
    <w:lvl w:ilvl="2" w:tplc="78DC1500">
      <w:numFmt w:val="bullet"/>
      <w:lvlText w:val="•"/>
      <w:lvlJc w:val="left"/>
      <w:pPr>
        <w:ind w:left="2346" w:hanging="554"/>
      </w:pPr>
      <w:rPr>
        <w:rFonts w:hint="default"/>
        <w:lang w:val="ru-RU" w:eastAsia="en-US" w:bidi="ar-SA"/>
      </w:rPr>
    </w:lvl>
    <w:lvl w:ilvl="3" w:tplc="268634C0">
      <w:numFmt w:val="bullet"/>
      <w:lvlText w:val="•"/>
      <w:lvlJc w:val="left"/>
      <w:pPr>
        <w:ind w:left="3313" w:hanging="554"/>
      </w:pPr>
      <w:rPr>
        <w:rFonts w:hint="default"/>
        <w:lang w:val="ru-RU" w:eastAsia="en-US" w:bidi="ar-SA"/>
      </w:rPr>
    </w:lvl>
    <w:lvl w:ilvl="4" w:tplc="F432C8CC">
      <w:numFmt w:val="bullet"/>
      <w:lvlText w:val="•"/>
      <w:lvlJc w:val="left"/>
      <w:pPr>
        <w:ind w:left="4280" w:hanging="554"/>
      </w:pPr>
      <w:rPr>
        <w:rFonts w:hint="default"/>
        <w:lang w:val="ru-RU" w:eastAsia="en-US" w:bidi="ar-SA"/>
      </w:rPr>
    </w:lvl>
    <w:lvl w:ilvl="5" w:tplc="C3CACEE4">
      <w:numFmt w:val="bullet"/>
      <w:lvlText w:val="•"/>
      <w:lvlJc w:val="left"/>
      <w:pPr>
        <w:ind w:left="5246" w:hanging="554"/>
      </w:pPr>
      <w:rPr>
        <w:rFonts w:hint="default"/>
        <w:lang w:val="ru-RU" w:eastAsia="en-US" w:bidi="ar-SA"/>
      </w:rPr>
    </w:lvl>
    <w:lvl w:ilvl="6" w:tplc="8C921E3E">
      <w:numFmt w:val="bullet"/>
      <w:lvlText w:val="•"/>
      <w:lvlJc w:val="left"/>
      <w:pPr>
        <w:ind w:left="6213" w:hanging="554"/>
      </w:pPr>
      <w:rPr>
        <w:rFonts w:hint="default"/>
        <w:lang w:val="ru-RU" w:eastAsia="en-US" w:bidi="ar-SA"/>
      </w:rPr>
    </w:lvl>
    <w:lvl w:ilvl="7" w:tplc="B5D64D1A">
      <w:numFmt w:val="bullet"/>
      <w:lvlText w:val="•"/>
      <w:lvlJc w:val="left"/>
      <w:pPr>
        <w:ind w:left="7180" w:hanging="554"/>
      </w:pPr>
      <w:rPr>
        <w:rFonts w:hint="default"/>
        <w:lang w:val="ru-RU" w:eastAsia="en-US" w:bidi="ar-SA"/>
      </w:rPr>
    </w:lvl>
    <w:lvl w:ilvl="8" w:tplc="4B1499F4">
      <w:numFmt w:val="bullet"/>
      <w:lvlText w:val="•"/>
      <w:lvlJc w:val="left"/>
      <w:pPr>
        <w:ind w:left="8146" w:hanging="55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B98"/>
    <w:rsid w:val="00004B98"/>
    <w:rsid w:val="001913EE"/>
    <w:rsid w:val="002C4767"/>
    <w:rsid w:val="002F1B44"/>
    <w:rsid w:val="003C2CA8"/>
    <w:rsid w:val="005135B0"/>
    <w:rsid w:val="006E7D71"/>
    <w:rsid w:val="007C365A"/>
    <w:rsid w:val="007E3BE2"/>
    <w:rsid w:val="00847BCF"/>
    <w:rsid w:val="008921D8"/>
    <w:rsid w:val="00A1559F"/>
    <w:rsid w:val="00F11306"/>
    <w:rsid w:val="00F21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04B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04B98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7E3BE2"/>
    <w:pPr>
      <w:widowControl w:val="0"/>
      <w:autoSpaceDE w:val="0"/>
      <w:autoSpaceDN w:val="0"/>
    </w:pPr>
    <w:rPr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E3BE2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7E3BE2"/>
    <w:pPr>
      <w:widowControl w:val="0"/>
      <w:autoSpaceDE w:val="0"/>
      <w:autoSpaceDN w:val="0"/>
      <w:ind w:left="112" w:hanging="554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5</cp:revision>
  <dcterms:created xsi:type="dcterms:W3CDTF">2022-08-31T11:10:00Z</dcterms:created>
  <dcterms:modified xsi:type="dcterms:W3CDTF">2022-09-01T13:47:00Z</dcterms:modified>
</cp:coreProperties>
</file>