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15" w:rsidRDefault="00DD7715" w:rsidP="00DD7715">
      <w:pPr>
        <w:pStyle w:val="a3"/>
        <w:ind w:left="600"/>
        <w:rPr>
          <w:b w:val="0"/>
        </w:rPr>
      </w:pPr>
      <w:r>
        <w:rPr>
          <w:noProof/>
          <w:sz w:val="20"/>
        </w:rPr>
        <w:drawing>
          <wp:inline distT="0" distB="0" distL="0" distR="0">
            <wp:extent cx="68580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85800" cy="866775"/>
                    </a:xfrm>
                    <a:prstGeom prst="rect">
                      <a:avLst/>
                    </a:prstGeom>
                    <a:noFill/>
                    <a:ln w="9525">
                      <a:noFill/>
                      <a:miter lim="800000"/>
                      <a:headEnd/>
                      <a:tailEnd/>
                    </a:ln>
                  </pic:spPr>
                </pic:pic>
              </a:graphicData>
            </a:graphic>
          </wp:inline>
        </w:drawing>
      </w:r>
      <w:r>
        <w:t xml:space="preserve">  </w:t>
      </w:r>
      <w:r>
        <w:rPr>
          <w:b w:val="0"/>
        </w:rPr>
        <w:t xml:space="preserve"> </w:t>
      </w:r>
    </w:p>
    <w:p w:rsidR="00DD7715" w:rsidRDefault="00DD7715" w:rsidP="00DD7715">
      <w:pPr>
        <w:ind w:left="600"/>
        <w:jc w:val="center"/>
        <w:rPr>
          <w:rFonts w:ascii="Tahoma" w:hAnsi="Tahoma" w:cs="Tahoma"/>
          <w:b/>
          <w:sz w:val="28"/>
          <w:szCs w:val="28"/>
        </w:rPr>
      </w:pPr>
    </w:p>
    <w:p w:rsidR="00DD7715" w:rsidRPr="00DF58FD" w:rsidRDefault="00DD7715" w:rsidP="00DD7715">
      <w:pPr>
        <w:ind w:left="600"/>
        <w:jc w:val="center"/>
        <w:rPr>
          <w:b/>
          <w:sz w:val="28"/>
          <w:szCs w:val="28"/>
        </w:rPr>
      </w:pPr>
      <w:r w:rsidRPr="00DF58FD">
        <w:t>«</w:t>
      </w:r>
      <w:r w:rsidRPr="00DF58FD">
        <w:rPr>
          <w:b/>
          <w:sz w:val="28"/>
          <w:szCs w:val="28"/>
        </w:rPr>
        <w:t>ЗИМСТАН»</w:t>
      </w:r>
      <w:r>
        <w:rPr>
          <w:b/>
          <w:sz w:val="28"/>
          <w:szCs w:val="28"/>
        </w:rPr>
        <w:t xml:space="preserve"> СИКТ</w:t>
      </w:r>
      <w:r w:rsidRPr="00DF58FD">
        <w:rPr>
          <w:b/>
          <w:sz w:val="28"/>
          <w:szCs w:val="28"/>
        </w:rPr>
        <w:t xml:space="preserve"> ОВМÖДЧÖМИНСА </w:t>
      </w:r>
      <w:proofErr w:type="gramStart"/>
      <w:r w:rsidRPr="00DF58FD">
        <w:rPr>
          <w:b/>
          <w:sz w:val="28"/>
          <w:szCs w:val="28"/>
        </w:rPr>
        <w:t>СÖВЕТ</w:t>
      </w:r>
      <w:proofErr w:type="gramEnd"/>
    </w:p>
    <w:p w:rsidR="00DD7715" w:rsidRPr="00DF58FD" w:rsidRDefault="00DD7715" w:rsidP="00DD7715">
      <w:pPr>
        <w:ind w:left="600"/>
        <w:jc w:val="center"/>
        <w:rPr>
          <w:b/>
          <w:sz w:val="28"/>
          <w:szCs w:val="28"/>
        </w:rPr>
      </w:pPr>
      <w:r w:rsidRPr="00DF58FD">
        <w:rPr>
          <w:b/>
          <w:sz w:val="28"/>
          <w:szCs w:val="28"/>
        </w:rPr>
        <w:t>СОВЕТ СЕЛЬСКОГО ПОСЕЛЕНИЯ «ЗИМСТАН»</w:t>
      </w:r>
    </w:p>
    <w:p w:rsidR="00DD7715" w:rsidRDefault="00DD7715" w:rsidP="00DD7715">
      <w:pPr>
        <w:ind w:left="600"/>
        <w:jc w:val="center"/>
        <w:rPr>
          <w:sz w:val="20"/>
          <w:u w:val="single"/>
        </w:rPr>
      </w:pPr>
    </w:p>
    <w:p w:rsidR="00DD7715" w:rsidRPr="00B15F14" w:rsidRDefault="00DD7715" w:rsidP="00DD7715">
      <w:pPr>
        <w:ind w:left="600"/>
        <w:jc w:val="center"/>
        <w:rPr>
          <w:sz w:val="20"/>
          <w:u w:val="single"/>
        </w:rPr>
      </w:pPr>
      <w:r>
        <w:rPr>
          <w:sz w:val="20"/>
          <w:u w:val="single"/>
        </w:rPr>
        <w:t xml:space="preserve">168082  Республика Коми, Усть-Куломский район, </w:t>
      </w:r>
      <w:proofErr w:type="spellStart"/>
      <w:r>
        <w:rPr>
          <w:sz w:val="20"/>
          <w:u w:val="single"/>
        </w:rPr>
        <w:t>пст</w:t>
      </w:r>
      <w:proofErr w:type="spellEnd"/>
      <w:r>
        <w:rPr>
          <w:sz w:val="20"/>
          <w:u w:val="single"/>
        </w:rPr>
        <w:t>. Зимстан, ул. Интернациональная, д. 1.</w:t>
      </w:r>
    </w:p>
    <w:p w:rsidR="00DD7715" w:rsidRDefault="00DD7715" w:rsidP="00DD7715">
      <w:pPr>
        <w:ind w:left="600"/>
        <w:jc w:val="center"/>
        <w:rPr>
          <w:sz w:val="28"/>
        </w:rPr>
      </w:pPr>
    </w:p>
    <w:p w:rsidR="00DD7715" w:rsidRPr="00015EAC" w:rsidRDefault="00DD7715" w:rsidP="00DD7715">
      <w:pPr>
        <w:ind w:left="600"/>
        <w:jc w:val="center"/>
        <w:rPr>
          <w:b/>
          <w:sz w:val="28"/>
        </w:rPr>
      </w:pPr>
      <w:r>
        <w:rPr>
          <w:b/>
          <w:sz w:val="28"/>
        </w:rPr>
        <w:t>КЫВКÖРТÖД</w:t>
      </w:r>
    </w:p>
    <w:p w:rsidR="00DD7715" w:rsidRDefault="00DD7715" w:rsidP="00DD7715">
      <w:pPr>
        <w:ind w:left="600"/>
        <w:jc w:val="center"/>
        <w:rPr>
          <w:b/>
          <w:sz w:val="28"/>
        </w:rPr>
      </w:pPr>
      <w:proofErr w:type="gramStart"/>
      <w:r>
        <w:rPr>
          <w:b/>
          <w:sz w:val="28"/>
        </w:rPr>
        <w:t>Р</w:t>
      </w:r>
      <w:proofErr w:type="gramEnd"/>
      <w:r>
        <w:rPr>
          <w:b/>
          <w:sz w:val="28"/>
        </w:rPr>
        <w:t xml:space="preserve"> Е Ш Е Н И Е</w:t>
      </w:r>
    </w:p>
    <w:p w:rsidR="00DD7715" w:rsidRDefault="00DD7715" w:rsidP="00DD7715">
      <w:pPr>
        <w:ind w:left="600"/>
        <w:jc w:val="center"/>
        <w:rPr>
          <w:b/>
          <w:sz w:val="28"/>
        </w:rPr>
      </w:pPr>
    </w:p>
    <w:p w:rsidR="00DD7715" w:rsidRDefault="00DD7715" w:rsidP="00DD7715">
      <w:pPr>
        <w:ind w:left="600"/>
        <w:jc w:val="center"/>
        <w:rPr>
          <w:sz w:val="28"/>
          <w:szCs w:val="28"/>
        </w:rPr>
      </w:pPr>
      <w:r>
        <w:rPr>
          <w:sz w:val="28"/>
          <w:szCs w:val="28"/>
        </w:rPr>
        <w:t xml:space="preserve">29 августа </w:t>
      </w:r>
      <w:r w:rsidRPr="00A562AA">
        <w:rPr>
          <w:sz w:val="28"/>
          <w:szCs w:val="28"/>
        </w:rPr>
        <w:t>2012 года                                                             № ІІ-</w:t>
      </w:r>
      <w:r>
        <w:rPr>
          <w:sz w:val="28"/>
          <w:szCs w:val="28"/>
        </w:rPr>
        <w:t>35/142</w:t>
      </w:r>
    </w:p>
    <w:p w:rsidR="00DD7715" w:rsidRDefault="00DD7715" w:rsidP="00DD7715">
      <w:pPr>
        <w:pStyle w:val="a3"/>
        <w:ind w:left="600"/>
        <w:rPr>
          <w:sz w:val="20"/>
        </w:rPr>
      </w:pPr>
    </w:p>
    <w:p w:rsidR="00DD7715" w:rsidRPr="00381CDE" w:rsidRDefault="00DD7715" w:rsidP="00DD7715">
      <w:pPr>
        <w:pStyle w:val="ConsPlusTitle"/>
        <w:widowControl/>
        <w:jc w:val="center"/>
        <w:rPr>
          <w:rFonts w:ascii="Times New Roman" w:hAnsi="Times New Roman" w:cs="Times New Roman"/>
          <w:b w:val="0"/>
          <w:sz w:val="28"/>
          <w:szCs w:val="28"/>
        </w:rPr>
      </w:pPr>
      <w:r w:rsidRPr="00381CDE">
        <w:rPr>
          <w:rFonts w:ascii="Times New Roman" w:hAnsi="Times New Roman" w:cs="Times New Roman"/>
          <w:b w:val="0"/>
          <w:sz w:val="28"/>
          <w:szCs w:val="28"/>
        </w:rPr>
        <w:t>Об утверждении Положения о бюджетном процессе в муниципальном образовании сельского поселения «Зимстан»</w:t>
      </w:r>
    </w:p>
    <w:p w:rsidR="00A45880" w:rsidRDefault="00A45880" w:rsidP="00DD7715">
      <w:pPr>
        <w:pStyle w:val="ConsPlusNormal"/>
        <w:widowControl/>
        <w:ind w:firstLine="0"/>
        <w:rPr>
          <w:rFonts w:ascii="Times New Roman" w:hAnsi="Times New Roman" w:cs="Times New Roman"/>
          <w:i/>
          <w:sz w:val="24"/>
          <w:szCs w:val="24"/>
        </w:rPr>
      </w:pPr>
    </w:p>
    <w:p w:rsidR="008B528E" w:rsidRPr="00A45880" w:rsidRDefault="00A45880" w:rsidP="00DD7715">
      <w:pPr>
        <w:pStyle w:val="ConsPlusNormal"/>
        <w:widowControl/>
        <w:ind w:firstLine="0"/>
        <w:rPr>
          <w:rFonts w:ascii="Times New Roman" w:hAnsi="Times New Roman" w:cs="Times New Roman"/>
          <w:i/>
          <w:sz w:val="24"/>
          <w:szCs w:val="24"/>
        </w:rPr>
      </w:pPr>
      <w:r w:rsidRPr="00A45880">
        <w:rPr>
          <w:rFonts w:ascii="Times New Roman" w:hAnsi="Times New Roman" w:cs="Times New Roman"/>
          <w:i/>
          <w:sz w:val="24"/>
          <w:szCs w:val="24"/>
        </w:rPr>
        <w:t>(в ред. решений Совета сельского поселения «Зимстан» от 12.11.2013 № III-13/36, от 16.10. 2015 года № III-42/147, от 23.11.2021 № II-2/9)</w:t>
      </w:r>
    </w:p>
    <w:p w:rsidR="00DD7715" w:rsidRPr="00B7219F" w:rsidRDefault="00DD7715" w:rsidP="00DD7715">
      <w:pPr>
        <w:pStyle w:val="ConsPlusNormal"/>
        <w:widowControl/>
        <w:ind w:firstLine="0"/>
        <w:rPr>
          <w:rFonts w:ascii="Times New Roman" w:hAnsi="Times New Roman" w:cs="Times New Roman"/>
          <w:sz w:val="28"/>
          <w:szCs w:val="28"/>
        </w:rPr>
      </w:pPr>
    </w:p>
    <w:p w:rsidR="00DD7715" w:rsidRPr="00B7219F" w:rsidRDefault="00DD7715" w:rsidP="00DD7715">
      <w:pPr>
        <w:pStyle w:val="ConsPlusNormal"/>
        <w:widowControl/>
        <w:ind w:firstLine="540"/>
        <w:jc w:val="both"/>
        <w:rPr>
          <w:rFonts w:ascii="Times New Roman" w:hAnsi="Times New Roman" w:cs="Times New Roman"/>
          <w:sz w:val="28"/>
          <w:szCs w:val="28"/>
        </w:rPr>
      </w:pPr>
      <w:r w:rsidRPr="00B7219F">
        <w:rPr>
          <w:rFonts w:ascii="Times New Roman" w:hAnsi="Times New Roman" w:cs="Times New Roman"/>
          <w:sz w:val="28"/>
          <w:szCs w:val="28"/>
        </w:rPr>
        <w:t>В соответствии со статьями 3, 9 Бюджетного кодекса Российской Федерации,   Совет сельского  поселения "</w:t>
      </w:r>
      <w:r>
        <w:rPr>
          <w:rFonts w:ascii="Times New Roman" w:hAnsi="Times New Roman" w:cs="Times New Roman"/>
          <w:sz w:val="28"/>
          <w:szCs w:val="28"/>
        </w:rPr>
        <w:t>Зимстан</w:t>
      </w:r>
      <w:r w:rsidRPr="00B7219F">
        <w:rPr>
          <w:rFonts w:ascii="Times New Roman" w:hAnsi="Times New Roman" w:cs="Times New Roman"/>
          <w:sz w:val="28"/>
          <w:szCs w:val="28"/>
        </w:rPr>
        <w:t>" решил:</w:t>
      </w:r>
    </w:p>
    <w:p w:rsidR="00DD7715" w:rsidRPr="00B7219F" w:rsidRDefault="00DD7715" w:rsidP="00DD7715">
      <w:pPr>
        <w:pStyle w:val="ConsPlusNormal"/>
        <w:widowControl/>
        <w:ind w:firstLine="540"/>
        <w:jc w:val="both"/>
        <w:rPr>
          <w:rFonts w:ascii="Times New Roman" w:hAnsi="Times New Roman" w:cs="Times New Roman"/>
          <w:sz w:val="28"/>
          <w:szCs w:val="28"/>
        </w:rPr>
      </w:pPr>
      <w:r w:rsidRPr="00B7219F">
        <w:rPr>
          <w:rFonts w:ascii="Times New Roman" w:hAnsi="Times New Roman" w:cs="Times New Roman"/>
          <w:sz w:val="28"/>
          <w:szCs w:val="28"/>
        </w:rPr>
        <w:t>1. Утвердить Положение о бюджетном процессе в муниципальном образовании сельского  поселения  "</w:t>
      </w:r>
      <w:r>
        <w:rPr>
          <w:rFonts w:ascii="Times New Roman" w:hAnsi="Times New Roman" w:cs="Times New Roman"/>
          <w:sz w:val="28"/>
          <w:szCs w:val="28"/>
        </w:rPr>
        <w:t>Зимстан</w:t>
      </w:r>
      <w:r w:rsidRPr="00B7219F">
        <w:rPr>
          <w:rFonts w:ascii="Times New Roman" w:hAnsi="Times New Roman" w:cs="Times New Roman"/>
          <w:sz w:val="28"/>
          <w:szCs w:val="28"/>
        </w:rPr>
        <w:t>" согласно приложению.</w:t>
      </w:r>
    </w:p>
    <w:p w:rsidR="00DD7715" w:rsidRPr="00B7219F" w:rsidRDefault="00DD7715" w:rsidP="00DD7715">
      <w:pPr>
        <w:pStyle w:val="ConsPlusNormal"/>
        <w:widowControl/>
        <w:ind w:firstLine="540"/>
        <w:jc w:val="both"/>
        <w:rPr>
          <w:rFonts w:ascii="Times New Roman" w:hAnsi="Times New Roman" w:cs="Times New Roman"/>
          <w:sz w:val="28"/>
          <w:szCs w:val="28"/>
        </w:rPr>
      </w:pPr>
      <w:r w:rsidRPr="00B7219F">
        <w:rPr>
          <w:rFonts w:ascii="Times New Roman" w:hAnsi="Times New Roman" w:cs="Times New Roman"/>
          <w:sz w:val="28"/>
          <w:szCs w:val="28"/>
        </w:rPr>
        <w:t>2. Признать утратившими силу:</w:t>
      </w:r>
    </w:p>
    <w:p w:rsidR="00DD7715" w:rsidRPr="00B7219F" w:rsidRDefault="008B528E" w:rsidP="00DD7715">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Решение Совета сельского</w:t>
      </w:r>
      <w:r w:rsidR="00DD7715" w:rsidRPr="00B7219F">
        <w:rPr>
          <w:rFonts w:ascii="Times New Roman" w:hAnsi="Times New Roman" w:cs="Times New Roman"/>
          <w:sz w:val="28"/>
          <w:szCs w:val="28"/>
        </w:rPr>
        <w:t xml:space="preserve"> поселения «</w:t>
      </w:r>
      <w:r w:rsidR="00DD7715">
        <w:rPr>
          <w:rFonts w:ascii="Times New Roman" w:hAnsi="Times New Roman" w:cs="Times New Roman"/>
          <w:sz w:val="28"/>
          <w:szCs w:val="28"/>
        </w:rPr>
        <w:t>Зимстан</w:t>
      </w:r>
      <w:r w:rsidR="00DD7715" w:rsidRPr="00B7219F">
        <w:rPr>
          <w:rFonts w:ascii="Times New Roman" w:hAnsi="Times New Roman" w:cs="Times New Roman"/>
          <w:sz w:val="28"/>
          <w:szCs w:val="28"/>
        </w:rPr>
        <w:t>» №</w:t>
      </w:r>
      <w:r w:rsidR="00DD7715">
        <w:rPr>
          <w:rFonts w:ascii="Times New Roman" w:hAnsi="Times New Roman" w:cs="Times New Roman"/>
          <w:sz w:val="28"/>
          <w:szCs w:val="28"/>
          <w:lang w:val="en-US"/>
        </w:rPr>
        <w:t>II</w:t>
      </w:r>
      <w:r w:rsidR="00DD7715">
        <w:rPr>
          <w:rFonts w:ascii="Times New Roman" w:hAnsi="Times New Roman" w:cs="Times New Roman"/>
          <w:sz w:val="28"/>
          <w:szCs w:val="28"/>
        </w:rPr>
        <w:t>-7/28</w:t>
      </w:r>
      <w:r w:rsidR="00DD7715" w:rsidRPr="00B7219F">
        <w:rPr>
          <w:rFonts w:ascii="Times New Roman" w:hAnsi="Times New Roman" w:cs="Times New Roman"/>
          <w:sz w:val="28"/>
          <w:szCs w:val="28"/>
        </w:rPr>
        <w:t xml:space="preserve"> от</w:t>
      </w:r>
      <w:r w:rsidR="00DD7715">
        <w:rPr>
          <w:rFonts w:ascii="Times New Roman" w:hAnsi="Times New Roman" w:cs="Times New Roman"/>
          <w:sz w:val="28"/>
          <w:szCs w:val="28"/>
        </w:rPr>
        <w:t xml:space="preserve"> 30.03.</w:t>
      </w:r>
      <w:r w:rsidR="00DD7715" w:rsidRPr="00B7219F">
        <w:rPr>
          <w:rFonts w:ascii="Times New Roman" w:hAnsi="Times New Roman" w:cs="Times New Roman"/>
          <w:sz w:val="28"/>
          <w:szCs w:val="28"/>
        </w:rPr>
        <w:t>200</w:t>
      </w:r>
      <w:r w:rsidR="00DD7715">
        <w:rPr>
          <w:rFonts w:ascii="Times New Roman" w:hAnsi="Times New Roman" w:cs="Times New Roman"/>
          <w:sz w:val="28"/>
          <w:szCs w:val="28"/>
        </w:rPr>
        <w:t>9</w:t>
      </w:r>
      <w:r w:rsidR="00DD7715" w:rsidRPr="00B7219F">
        <w:rPr>
          <w:rFonts w:ascii="Times New Roman" w:hAnsi="Times New Roman" w:cs="Times New Roman"/>
          <w:sz w:val="28"/>
          <w:szCs w:val="28"/>
        </w:rPr>
        <w:t xml:space="preserve"> года «Об утверждении положения о бюджетном процессе в муниципальном образовании сельского  поселения «</w:t>
      </w:r>
      <w:r w:rsidR="00DD7715">
        <w:rPr>
          <w:rFonts w:ascii="Times New Roman" w:hAnsi="Times New Roman" w:cs="Times New Roman"/>
          <w:sz w:val="28"/>
          <w:szCs w:val="28"/>
        </w:rPr>
        <w:t>Зимстан</w:t>
      </w:r>
      <w:r w:rsidR="00DD7715" w:rsidRPr="00B7219F">
        <w:rPr>
          <w:rFonts w:ascii="Times New Roman" w:hAnsi="Times New Roman" w:cs="Times New Roman"/>
          <w:sz w:val="28"/>
          <w:szCs w:val="28"/>
        </w:rPr>
        <w:t>»;</w:t>
      </w:r>
    </w:p>
    <w:p w:rsidR="00DD7715" w:rsidRPr="00B7219F" w:rsidRDefault="00DD7715" w:rsidP="00DD7715">
      <w:pPr>
        <w:pStyle w:val="ConsNormal"/>
        <w:widowControl/>
        <w:ind w:firstLine="540"/>
        <w:jc w:val="both"/>
        <w:rPr>
          <w:rFonts w:ascii="Times New Roman" w:hAnsi="Times New Roman" w:cs="Times New Roman"/>
          <w:sz w:val="28"/>
          <w:szCs w:val="28"/>
        </w:rPr>
      </w:pPr>
      <w:r w:rsidRPr="00B7219F">
        <w:rPr>
          <w:rFonts w:ascii="Times New Roman" w:hAnsi="Times New Roman" w:cs="Times New Roman"/>
          <w:sz w:val="28"/>
          <w:szCs w:val="28"/>
        </w:rPr>
        <w:t>3.  Насто</w:t>
      </w:r>
      <w:r w:rsidR="008B528E">
        <w:rPr>
          <w:rFonts w:ascii="Times New Roman" w:hAnsi="Times New Roman" w:cs="Times New Roman"/>
          <w:sz w:val="28"/>
          <w:szCs w:val="28"/>
        </w:rPr>
        <w:t>ящее решение вступает в силу со</w:t>
      </w:r>
      <w:r w:rsidRPr="00B7219F">
        <w:rPr>
          <w:rFonts w:ascii="Times New Roman" w:hAnsi="Times New Roman" w:cs="Times New Roman"/>
          <w:sz w:val="28"/>
          <w:szCs w:val="28"/>
        </w:rPr>
        <w:t xml:space="preserve"> дня его обнародования на специально оборудованном для населения информационном стенде администрации  сельского  поселения «</w:t>
      </w:r>
      <w:r>
        <w:rPr>
          <w:rFonts w:ascii="Times New Roman" w:hAnsi="Times New Roman" w:cs="Times New Roman"/>
          <w:sz w:val="28"/>
          <w:szCs w:val="28"/>
        </w:rPr>
        <w:t>Зимстан</w:t>
      </w:r>
      <w:r w:rsidRPr="00B7219F">
        <w:rPr>
          <w:rFonts w:ascii="Times New Roman" w:hAnsi="Times New Roman" w:cs="Times New Roman"/>
          <w:sz w:val="28"/>
          <w:szCs w:val="28"/>
        </w:rPr>
        <w:t>».</w:t>
      </w:r>
    </w:p>
    <w:p w:rsidR="00DD7715" w:rsidRPr="00B7219F" w:rsidRDefault="00DD7715" w:rsidP="00DD7715">
      <w:pPr>
        <w:pStyle w:val="ConsPlusNormal"/>
        <w:widowControl/>
        <w:ind w:firstLine="540"/>
        <w:jc w:val="both"/>
        <w:rPr>
          <w:rFonts w:ascii="Times New Roman" w:hAnsi="Times New Roman" w:cs="Times New Roman"/>
          <w:sz w:val="28"/>
          <w:szCs w:val="28"/>
        </w:rPr>
      </w:pPr>
    </w:p>
    <w:p w:rsidR="00DD7715" w:rsidRPr="00B7219F" w:rsidRDefault="00DD7715" w:rsidP="00DD7715">
      <w:pPr>
        <w:pStyle w:val="ConsPlusNormal"/>
        <w:widowControl/>
        <w:ind w:firstLine="540"/>
        <w:jc w:val="both"/>
        <w:rPr>
          <w:rFonts w:ascii="Times New Roman" w:hAnsi="Times New Roman" w:cs="Times New Roman"/>
          <w:sz w:val="28"/>
          <w:szCs w:val="28"/>
        </w:rPr>
      </w:pPr>
    </w:p>
    <w:p w:rsidR="00DD7715" w:rsidRPr="00B7219F" w:rsidRDefault="00DD7715" w:rsidP="00DD7715">
      <w:pPr>
        <w:pStyle w:val="ConsPlusNormal"/>
        <w:widowControl/>
        <w:ind w:firstLine="0"/>
        <w:jc w:val="both"/>
        <w:rPr>
          <w:rFonts w:ascii="Times New Roman" w:hAnsi="Times New Roman" w:cs="Times New Roman"/>
          <w:sz w:val="28"/>
          <w:szCs w:val="28"/>
        </w:rPr>
      </w:pPr>
    </w:p>
    <w:p w:rsidR="00DD7715" w:rsidRPr="00971153" w:rsidRDefault="00DD7715" w:rsidP="00DD7715">
      <w:pPr>
        <w:pStyle w:val="ConsPlusNormal"/>
        <w:widowControl/>
        <w:ind w:firstLine="0"/>
        <w:jc w:val="center"/>
        <w:rPr>
          <w:rFonts w:ascii="Times New Roman" w:hAnsi="Times New Roman" w:cs="Times New Roman"/>
          <w:sz w:val="28"/>
          <w:szCs w:val="28"/>
        </w:rPr>
      </w:pPr>
      <w:r w:rsidRPr="00971153">
        <w:rPr>
          <w:rFonts w:ascii="Times New Roman" w:hAnsi="Times New Roman" w:cs="Times New Roman"/>
          <w:sz w:val="28"/>
          <w:szCs w:val="28"/>
        </w:rPr>
        <w:t>Глава сельского  поселения</w:t>
      </w:r>
      <w:r>
        <w:rPr>
          <w:rFonts w:ascii="Times New Roman" w:hAnsi="Times New Roman" w:cs="Times New Roman"/>
          <w:sz w:val="28"/>
          <w:szCs w:val="28"/>
        </w:rPr>
        <w:t xml:space="preserve"> «Зимстан»                      </w:t>
      </w:r>
      <w:r w:rsidR="00547BD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Н.М.Ракина</w:t>
      </w:r>
      <w:proofErr w:type="spellEnd"/>
    </w:p>
    <w:p w:rsidR="00DD7715" w:rsidRPr="00971153" w:rsidRDefault="00DD7715" w:rsidP="00DD7715">
      <w:pPr>
        <w:widowControl w:val="0"/>
        <w:autoSpaceDE w:val="0"/>
        <w:autoSpaceDN w:val="0"/>
        <w:adjustRightInd w:val="0"/>
        <w:jc w:val="both"/>
        <w:rPr>
          <w:sz w:val="28"/>
          <w:szCs w:val="28"/>
        </w:rPr>
      </w:pPr>
    </w:p>
    <w:p w:rsidR="00DD7715" w:rsidRPr="00B7219F" w:rsidRDefault="00DD7715" w:rsidP="00DD7715">
      <w:pPr>
        <w:widowControl w:val="0"/>
        <w:autoSpaceDE w:val="0"/>
        <w:autoSpaceDN w:val="0"/>
        <w:adjustRightInd w:val="0"/>
        <w:jc w:val="both"/>
        <w:rPr>
          <w:rFonts w:cs="Calibri"/>
          <w:sz w:val="28"/>
          <w:szCs w:val="28"/>
        </w:rPr>
      </w:pPr>
    </w:p>
    <w:p w:rsidR="00DD7715" w:rsidRPr="00B7219F" w:rsidRDefault="00DD7715" w:rsidP="00DD7715">
      <w:pPr>
        <w:widowControl w:val="0"/>
        <w:autoSpaceDE w:val="0"/>
        <w:autoSpaceDN w:val="0"/>
        <w:adjustRightInd w:val="0"/>
        <w:jc w:val="both"/>
        <w:rPr>
          <w:rFonts w:cs="Calibri"/>
          <w:sz w:val="28"/>
          <w:szCs w:val="28"/>
        </w:rPr>
      </w:pPr>
    </w:p>
    <w:p w:rsidR="00DD7715" w:rsidRPr="00B7219F" w:rsidRDefault="00DD7715" w:rsidP="00DD7715">
      <w:pPr>
        <w:widowControl w:val="0"/>
        <w:autoSpaceDE w:val="0"/>
        <w:autoSpaceDN w:val="0"/>
        <w:adjustRightInd w:val="0"/>
        <w:jc w:val="right"/>
        <w:rPr>
          <w:rFonts w:cs="Calibri"/>
          <w:sz w:val="28"/>
          <w:szCs w:val="28"/>
        </w:rPr>
      </w:pPr>
    </w:p>
    <w:p w:rsidR="00DD7715" w:rsidRPr="00B7219F" w:rsidRDefault="00DD7715" w:rsidP="00DD7715">
      <w:pPr>
        <w:widowControl w:val="0"/>
        <w:autoSpaceDE w:val="0"/>
        <w:autoSpaceDN w:val="0"/>
        <w:adjustRightInd w:val="0"/>
        <w:jc w:val="right"/>
        <w:rPr>
          <w:rFonts w:cs="Calibri"/>
          <w:sz w:val="28"/>
          <w:szCs w:val="28"/>
        </w:rPr>
      </w:pPr>
    </w:p>
    <w:p w:rsidR="00DD7715" w:rsidRPr="00B7219F" w:rsidRDefault="00DD7715" w:rsidP="00DD7715">
      <w:pPr>
        <w:widowControl w:val="0"/>
        <w:autoSpaceDE w:val="0"/>
        <w:autoSpaceDN w:val="0"/>
        <w:adjustRightInd w:val="0"/>
        <w:jc w:val="right"/>
        <w:rPr>
          <w:rFonts w:cs="Calibri"/>
          <w:sz w:val="28"/>
          <w:szCs w:val="28"/>
        </w:rPr>
      </w:pPr>
    </w:p>
    <w:p w:rsidR="00DD7715" w:rsidRPr="00B7219F" w:rsidRDefault="00DD7715" w:rsidP="00DD7715">
      <w:pPr>
        <w:widowControl w:val="0"/>
        <w:autoSpaceDE w:val="0"/>
        <w:autoSpaceDN w:val="0"/>
        <w:adjustRightInd w:val="0"/>
        <w:jc w:val="right"/>
        <w:rPr>
          <w:rFonts w:cs="Calibri"/>
          <w:sz w:val="28"/>
          <w:szCs w:val="28"/>
        </w:rPr>
      </w:pPr>
    </w:p>
    <w:p w:rsidR="00DD7715" w:rsidRDefault="00DD7715" w:rsidP="00DD7715">
      <w:pPr>
        <w:widowControl w:val="0"/>
        <w:autoSpaceDE w:val="0"/>
        <w:autoSpaceDN w:val="0"/>
        <w:adjustRightInd w:val="0"/>
        <w:jc w:val="right"/>
        <w:rPr>
          <w:sz w:val="28"/>
          <w:szCs w:val="28"/>
        </w:rPr>
      </w:pPr>
    </w:p>
    <w:p w:rsidR="00A45880" w:rsidRDefault="00A45880">
      <w:pPr>
        <w:spacing w:after="200" w:line="276" w:lineRule="auto"/>
        <w:rPr>
          <w:sz w:val="28"/>
          <w:szCs w:val="28"/>
        </w:rPr>
      </w:pPr>
      <w:r>
        <w:rPr>
          <w:sz w:val="28"/>
          <w:szCs w:val="28"/>
        </w:rPr>
        <w:br w:type="page"/>
      </w:r>
    </w:p>
    <w:p w:rsidR="00DD7715" w:rsidRPr="00B7219F" w:rsidRDefault="00DD7715" w:rsidP="00DD7715">
      <w:pPr>
        <w:widowControl w:val="0"/>
        <w:autoSpaceDE w:val="0"/>
        <w:autoSpaceDN w:val="0"/>
        <w:adjustRightInd w:val="0"/>
        <w:jc w:val="right"/>
        <w:rPr>
          <w:sz w:val="28"/>
          <w:szCs w:val="28"/>
        </w:rPr>
      </w:pPr>
      <w:r w:rsidRPr="00B7219F">
        <w:rPr>
          <w:sz w:val="28"/>
          <w:szCs w:val="28"/>
        </w:rPr>
        <w:lastRenderedPageBreak/>
        <w:t>Приложение</w:t>
      </w:r>
    </w:p>
    <w:p w:rsidR="00DD7715" w:rsidRPr="00B7219F" w:rsidRDefault="00DD7715" w:rsidP="00DD7715">
      <w:pPr>
        <w:widowControl w:val="0"/>
        <w:autoSpaceDE w:val="0"/>
        <w:autoSpaceDN w:val="0"/>
        <w:adjustRightInd w:val="0"/>
        <w:jc w:val="right"/>
        <w:rPr>
          <w:sz w:val="28"/>
          <w:szCs w:val="28"/>
        </w:rPr>
      </w:pPr>
      <w:r w:rsidRPr="00B7219F">
        <w:rPr>
          <w:sz w:val="28"/>
          <w:szCs w:val="28"/>
        </w:rPr>
        <w:t>к решению</w:t>
      </w:r>
    </w:p>
    <w:p w:rsidR="00DD7715" w:rsidRPr="00B7219F" w:rsidRDefault="00DD7715" w:rsidP="00DD7715">
      <w:pPr>
        <w:widowControl w:val="0"/>
        <w:autoSpaceDE w:val="0"/>
        <w:autoSpaceDN w:val="0"/>
        <w:adjustRightInd w:val="0"/>
        <w:jc w:val="right"/>
        <w:rPr>
          <w:sz w:val="28"/>
          <w:szCs w:val="28"/>
        </w:rPr>
      </w:pPr>
      <w:r w:rsidRPr="00B7219F">
        <w:rPr>
          <w:sz w:val="28"/>
          <w:szCs w:val="28"/>
        </w:rPr>
        <w:t>Совета сельского поселения "</w:t>
      </w:r>
      <w:r>
        <w:rPr>
          <w:sz w:val="28"/>
          <w:szCs w:val="28"/>
        </w:rPr>
        <w:t>Зимстан</w:t>
      </w:r>
      <w:r w:rsidRPr="00B7219F">
        <w:rPr>
          <w:sz w:val="28"/>
          <w:szCs w:val="28"/>
        </w:rPr>
        <w:t>"</w:t>
      </w:r>
    </w:p>
    <w:p w:rsidR="00DD7715" w:rsidRPr="00971153" w:rsidRDefault="00DD7715" w:rsidP="00DD7715">
      <w:pPr>
        <w:widowControl w:val="0"/>
        <w:autoSpaceDE w:val="0"/>
        <w:autoSpaceDN w:val="0"/>
        <w:adjustRightInd w:val="0"/>
        <w:jc w:val="right"/>
        <w:rPr>
          <w:sz w:val="28"/>
          <w:szCs w:val="28"/>
        </w:rPr>
      </w:pPr>
      <w:r w:rsidRPr="00B7219F">
        <w:rPr>
          <w:sz w:val="28"/>
          <w:szCs w:val="28"/>
        </w:rPr>
        <w:t xml:space="preserve">от </w:t>
      </w:r>
      <w:r>
        <w:rPr>
          <w:sz w:val="28"/>
          <w:szCs w:val="28"/>
        </w:rPr>
        <w:t>29.08.</w:t>
      </w:r>
      <w:r w:rsidRPr="00B7219F">
        <w:rPr>
          <w:sz w:val="28"/>
          <w:szCs w:val="28"/>
        </w:rPr>
        <w:t>2012 г. №</w:t>
      </w:r>
      <w:r>
        <w:rPr>
          <w:sz w:val="28"/>
          <w:szCs w:val="28"/>
        </w:rPr>
        <w:t xml:space="preserve"> </w:t>
      </w:r>
      <w:r>
        <w:rPr>
          <w:sz w:val="28"/>
          <w:szCs w:val="28"/>
          <w:lang w:val="en-US"/>
        </w:rPr>
        <w:t>II</w:t>
      </w:r>
      <w:r>
        <w:rPr>
          <w:sz w:val="28"/>
          <w:szCs w:val="28"/>
        </w:rPr>
        <w:t>-35/142</w:t>
      </w:r>
    </w:p>
    <w:p w:rsidR="00DD7715" w:rsidRPr="00B7219F" w:rsidRDefault="00DD7715" w:rsidP="00DD7715">
      <w:pPr>
        <w:widowControl w:val="0"/>
        <w:autoSpaceDE w:val="0"/>
        <w:autoSpaceDN w:val="0"/>
        <w:adjustRightInd w:val="0"/>
        <w:jc w:val="both"/>
        <w:rPr>
          <w:sz w:val="28"/>
          <w:szCs w:val="28"/>
        </w:rPr>
      </w:pPr>
    </w:p>
    <w:p w:rsidR="00DD7715" w:rsidRPr="00B7219F" w:rsidRDefault="00DD7715" w:rsidP="00DD7715">
      <w:pPr>
        <w:widowControl w:val="0"/>
        <w:autoSpaceDE w:val="0"/>
        <w:autoSpaceDN w:val="0"/>
        <w:adjustRightInd w:val="0"/>
        <w:jc w:val="both"/>
        <w:rPr>
          <w:sz w:val="28"/>
          <w:szCs w:val="28"/>
        </w:rPr>
      </w:pPr>
    </w:p>
    <w:p w:rsidR="00DD7715" w:rsidRPr="00B7219F" w:rsidRDefault="00DD7715" w:rsidP="00DD7715">
      <w:pPr>
        <w:pStyle w:val="ConsPlusTitle"/>
        <w:jc w:val="center"/>
        <w:rPr>
          <w:rFonts w:ascii="Times New Roman" w:hAnsi="Times New Roman" w:cs="Times New Roman"/>
          <w:sz w:val="28"/>
          <w:szCs w:val="28"/>
        </w:rPr>
      </w:pPr>
      <w:bookmarkStart w:id="0" w:name="Par37"/>
      <w:bookmarkEnd w:id="0"/>
      <w:r w:rsidRPr="00B7219F">
        <w:rPr>
          <w:rFonts w:ascii="Times New Roman" w:hAnsi="Times New Roman" w:cs="Times New Roman"/>
          <w:sz w:val="28"/>
          <w:szCs w:val="28"/>
        </w:rPr>
        <w:t>ПОЛОЖЕНИЕ</w:t>
      </w:r>
    </w:p>
    <w:p w:rsidR="00DD7715" w:rsidRPr="00B7219F" w:rsidRDefault="00DD7715" w:rsidP="00DD7715">
      <w:pPr>
        <w:pStyle w:val="ConsPlusTitle"/>
        <w:jc w:val="center"/>
        <w:rPr>
          <w:rFonts w:ascii="Times New Roman" w:hAnsi="Times New Roman" w:cs="Times New Roman"/>
          <w:sz w:val="28"/>
          <w:szCs w:val="28"/>
        </w:rPr>
      </w:pPr>
      <w:r w:rsidRPr="00B7219F">
        <w:rPr>
          <w:rFonts w:ascii="Times New Roman" w:hAnsi="Times New Roman" w:cs="Times New Roman"/>
          <w:sz w:val="28"/>
          <w:szCs w:val="28"/>
        </w:rPr>
        <w:t>О БЮДЖЕТНОМ ПРОЦЕССЕ В МУНИЦИПАЛЬНОМ О</w:t>
      </w:r>
      <w:r>
        <w:rPr>
          <w:rFonts w:ascii="Times New Roman" w:hAnsi="Times New Roman" w:cs="Times New Roman"/>
          <w:sz w:val="28"/>
          <w:szCs w:val="28"/>
        </w:rPr>
        <w:t>БРАЗОВАНИИ СЕЛЬСКОГО ПОСЕЛЕНИЯ  «ЗИМСТАН»</w:t>
      </w:r>
    </w:p>
    <w:p w:rsidR="00DD7715" w:rsidRPr="00B7219F" w:rsidRDefault="00DD7715" w:rsidP="00DD7715">
      <w:pPr>
        <w:widowControl w:val="0"/>
        <w:autoSpaceDE w:val="0"/>
        <w:autoSpaceDN w:val="0"/>
        <w:adjustRightInd w:val="0"/>
        <w:jc w:val="center"/>
        <w:rPr>
          <w:sz w:val="28"/>
          <w:szCs w:val="28"/>
        </w:rPr>
      </w:pPr>
    </w:p>
    <w:p w:rsidR="00DD7715" w:rsidRPr="00B7219F" w:rsidRDefault="00DD7715" w:rsidP="00DD7715">
      <w:pPr>
        <w:widowControl w:val="0"/>
        <w:autoSpaceDE w:val="0"/>
        <w:autoSpaceDN w:val="0"/>
        <w:adjustRightInd w:val="0"/>
        <w:jc w:val="center"/>
        <w:rPr>
          <w:sz w:val="28"/>
          <w:szCs w:val="28"/>
        </w:rPr>
      </w:pPr>
    </w:p>
    <w:p w:rsidR="00DD7715" w:rsidRPr="00B7219F" w:rsidRDefault="00DD7715" w:rsidP="00DD7715">
      <w:pPr>
        <w:widowControl w:val="0"/>
        <w:autoSpaceDE w:val="0"/>
        <w:autoSpaceDN w:val="0"/>
        <w:adjustRightInd w:val="0"/>
        <w:jc w:val="center"/>
        <w:rPr>
          <w:sz w:val="28"/>
          <w:szCs w:val="28"/>
        </w:rPr>
      </w:pPr>
      <w:r w:rsidRPr="00B7219F">
        <w:rPr>
          <w:sz w:val="28"/>
          <w:szCs w:val="28"/>
        </w:rPr>
        <w:t>Глава 1. ОБЩИЕ ПОЛОЖЕНИЯ</w:t>
      </w:r>
    </w:p>
    <w:p w:rsidR="00DD7715" w:rsidRPr="00B7219F" w:rsidRDefault="00DD7715" w:rsidP="00DD7715">
      <w:pPr>
        <w:widowControl w:val="0"/>
        <w:autoSpaceDE w:val="0"/>
        <w:autoSpaceDN w:val="0"/>
        <w:adjustRightInd w:val="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 Вопросы, регулируемые настоящим Положением</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Настоящее Положение о бюджетном процессе в муниципальном образовании сельского поселения "</w:t>
      </w:r>
      <w:r>
        <w:rPr>
          <w:sz w:val="28"/>
          <w:szCs w:val="28"/>
        </w:rPr>
        <w:t>Зимстан</w:t>
      </w:r>
      <w:r w:rsidRPr="00B7219F">
        <w:rPr>
          <w:sz w:val="28"/>
          <w:szCs w:val="28"/>
        </w:rPr>
        <w:t>" (далее по тексту - Положение) в соответствии с Бюджетным кодексом Российской Федерации устанавливает отдельные вопросы и особенности в области организации бюджетного процесса в муниципальном образовании сельского поселения "</w:t>
      </w:r>
      <w:r>
        <w:rPr>
          <w:sz w:val="28"/>
          <w:szCs w:val="28"/>
        </w:rPr>
        <w:t>Зимстан</w:t>
      </w:r>
      <w:r w:rsidRPr="00B7219F">
        <w:rPr>
          <w:sz w:val="28"/>
          <w:szCs w:val="28"/>
        </w:rPr>
        <w:t xml:space="preserve">" (далее по тексту </w:t>
      </w:r>
      <w:proofErr w:type="gramStart"/>
      <w:r w:rsidRPr="00B7219F">
        <w:rPr>
          <w:sz w:val="28"/>
          <w:szCs w:val="28"/>
        </w:rPr>
        <w:t>–с</w:t>
      </w:r>
      <w:proofErr w:type="gramEnd"/>
      <w:r w:rsidRPr="00B7219F">
        <w:rPr>
          <w:sz w:val="28"/>
          <w:szCs w:val="28"/>
        </w:rPr>
        <w:t>ельское поселение).</w:t>
      </w:r>
    </w:p>
    <w:p w:rsidR="00DD7715" w:rsidRPr="00B7219F" w:rsidRDefault="00DD7715" w:rsidP="00DD7715">
      <w:pPr>
        <w:widowControl w:val="0"/>
        <w:autoSpaceDE w:val="0"/>
        <w:autoSpaceDN w:val="0"/>
        <w:adjustRightInd w:val="0"/>
        <w:ind w:firstLine="54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2. Понятия и термины, применяемые в настоящем Положении</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Понятия и термины, используемые в настоящем Положении, применяются в значении, установленном Бюджетным кодексом Российской Федерации.</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3. Срок, на который составляется и утверждается бюджет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Бюджет сельского поселения составляется и утверждается сроком на три года – очередной финансовый год и плановый период.</w:t>
      </w:r>
    </w:p>
    <w:p w:rsidR="00DD7715" w:rsidRPr="00B7219F" w:rsidRDefault="00DD7715" w:rsidP="00DD7715">
      <w:pPr>
        <w:widowControl w:val="0"/>
        <w:autoSpaceDE w:val="0"/>
        <w:autoSpaceDN w:val="0"/>
        <w:adjustRightInd w:val="0"/>
        <w:jc w:val="center"/>
        <w:rPr>
          <w:sz w:val="28"/>
          <w:szCs w:val="28"/>
        </w:rPr>
      </w:pPr>
    </w:p>
    <w:p w:rsidR="00DD7715" w:rsidRPr="00B7219F" w:rsidRDefault="00DD7715" w:rsidP="00DD7715">
      <w:pPr>
        <w:widowControl w:val="0"/>
        <w:autoSpaceDE w:val="0"/>
        <w:autoSpaceDN w:val="0"/>
        <w:adjustRightInd w:val="0"/>
        <w:jc w:val="center"/>
        <w:rPr>
          <w:sz w:val="28"/>
          <w:szCs w:val="28"/>
        </w:rPr>
      </w:pPr>
      <w:r w:rsidRPr="00B7219F">
        <w:rPr>
          <w:sz w:val="28"/>
          <w:szCs w:val="28"/>
        </w:rPr>
        <w:t>Глава 2. СОСТАВЛЕНИЕ ПРОЕКТА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4. Составление проекта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1. Порядок и сроки составления проекта бюджета на очередной финансовый год  и плановый период устанавливаются администрацией сельского поселения с учетом требований Бюджетного кодекса Российской Федерации и настоящего Положения.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Прогноз социально-экономического развития сельского поселения разрабатывается на три года. Прогноз разрабатывается ежегодно в порядке, установленном администрацией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Статья 5. Внесение изменений в решения Совета сельского поселения по </w:t>
      </w:r>
      <w:r w:rsidRPr="00B7219F">
        <w:rPr>
          <w:sz w:val="28"/>
          <w:szCs w:val="28"/>
        </w:rPr>
        <w:lastRenderedPageBreak/>
        <w:t>вопросам формирования доходов бюджета сельского поселения</w:t>
      </w:r>
    </w:p>
    <w:p w:rsidR="00DD7715" w:rsidRPr="00B7219F" w:rsidRDefault="00DD7715" w:rsidP="00DD7715">
      <w:pPr>
        <w:pStyle w:val="ConsPlusNormal"/>
        <w:widowControl/>
        <w:ind w:right="-426" w:firstLine="540"/>
        <w:jc w:val="both"/>
        <w:rPr>
          <w:rFonts w:ascii="Times New Roman" w:hAnsi="Times New Roman" w:cs="Times New Roman"/>
          <w:sz w:val="28"/>
          <w:szCs w:val="28"/>
        </w:rPr>
      </w:pPr>
      <w:r w:rsidRPr="00B7219F">
        <w:rPr>
          <w:rFonts w:ascii="Times New Roman" w:hAnsi="Times New Roman" w:cs="Times New Roman"/>
          <w:color w:val="FF0000"/>
          <w:sz w:val="28"/>
          <w:szCs w:val="28"/>
        </w:rPr>
        <w:tab/>
      </w:r>
      <w:proofErr w:type="gramStart"/>
      <w:r w:rsidRPr="00B7219F">
        <w:rPr>
          <w:rFonts w:ascii="Times New Roman" w:hAnsi="Times New Roman" w:cs="Times New Roman"/>
          <w:sz w:val="28"/>
          <w:szCs w:val="28"/>
        </w:rPr>
        <w:t>Решения Совета сельского  поселения о внесении изменений в муниципальные правовые акты о местных налогах, решения Совета сельского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проекта решения о бюджете сельского  поселения  на</w:t>
      </w:r>
      <w:proofErr w:type="gramEnd"/>
      <w:r w:rsidRPr="00B7219F">
        <w:rPr>
          <w:rFonts w:ascii="Times New Roman" w:hAnsi="Times New Roman" w:cs="Times New Roman"/>
          <w:sz w:val="28"/>
          <w:szCs w:val="28"/>
        </w:rPr>
        <w:t xml:space="preserve"> очередной финансовый год (очередной финансовый год и плановый период) в срок не позднее 15 ноября текущего года.</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6. Резервные фонды</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1. В расходной части бюджета сельского поселения предусматривается создание резервного фонда администрации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2. Размер резервного фонда администрации сельского поселения устанавливается решением о бюджете сельского поселения и не может превышать 3 процента утвержденного указанным решением общего объема расходов.</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3. Порядок использования бюджетных ассигнований резервного фонда администрации сельского поселения, предусмотренных в составе бюджета, устанавливается администрацией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4. Отчет об использовании бюджетных ассигнований резервных фондов администрации сельского поселения прилагается к </w:t>
      </w:r>
      <w:proofErr w:type="gramStart"/>
      <w:r w:rsidRPr="00B7219F">
        <w:rPr>
          <w:sz w:val="28"/>
          <w:szCs w:val="28"/>
        </w:rPr>
        <w:t>ежеквартальному</w:t>
      </w:r>
      <w:proofErr w:type="gramEnd"/>
      <w:r w:rsidRPr="00B7219F">
        <w:rPr>
          <w:sz w:val="28"/>
          <w:szCs w:val="28"/>
        </w:rPr>
        <w:t xml:space="preserve"> (за квартал, полугодие, девять месяцев) и годовому отчетам об исполнении бюджета сельского поселения.</w:t>
      </w:r>
    </w:p>
    <w:p w:rsidR="00DD7715" w:rsidRDefault="00DD7715" w:rsidP="00DD7715">
      <w:pPr>
        <w:widowControl w:val="0"/>
        <w:autoSpaceDE w:val="0"/>
        <w:autoSpaceDN w:val="0"/>
        <w:adjustRightInd w:val="0"/>
        <w:jc w:val="center"/>
        <w:rPr>
          <w:sz w:val="28"/>
          <w:szCs w:val="28"/>
        </w:rPr>
      </w:pPr>
    </w:p>
    <w:p w:rsidR="00DD7715" w:rsidRPr="00B7219F" w:rsidRDefault="00DD7715" w:rsidP="00DD7715">
      <w:pPr>
        <w:widowControl w:val="0"/>
        <w:autoSpaceDE w:val="0"/>
        <w:autoSpaceDN w:val="0"/>
        <w:adjustRightInd w:val="0"/>
        <w:jc w:val="center"/>
        <w:rPr>
          <w:sz w:val="28"/>
          <w:szCs w:val="28"/>
        </w:rPr>
      </w:pPr>
      <w:r w:rsidRPr="00B7219F">
        <w:rPr>
          <w:sz w:val="28"/>
          <w:szCs w:val="28"/>
        </w:rPr>
        <w:t>Глава 3. РАССМОТРЕНИЕ И УТВЕРЖДЕНИЕ БЮДЖЕТА</w:t>
      </w:r>
    </w:p>
    <w:p w:rsidR="00DD7715" w:rsidRPr="00B7219F" w:rsidRDefault="00DD7715" w:rsidP="00DD7715">
      <w:pPr>
        <w:widowControl w:val="0"/>
        <w:autoSpaceDE w:val="0"/>
        <w:autoSpaceDN w:val="0"/>
        <w:adjustRightInd w:val="0"/>
        <w:jc w:val="center"/>
        <w:rPr>
          <w:sz w:val="28"/>
          <w:szCs w:val="28"/>
        </w:rPr>
      </w:pPr>
      <w:r w:rsidRPr="00B7219F">
        <w:rPr>
          <w:sz w:val="28"/>
          <w:szCs w:val="28"/>
        </w:rPr>
        <w:t>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7. Порядок рассмотрения проекта решения о бюджете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Порядок рассмотрения проекта решения о бюджете сельского поселения и его утверждения определяется настоящим Положением в соответствии с требованиями Бюджетного кодекса Российской Федерации.</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8. Публичные слушания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Проект бюджета сельского поселения выносится на публичные слушания в соответствии с Порядком организации и проведения публичных слушаний на территории сельского поселения, установленным решением Совета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9. Внесение проекта решения о бюджете в Совет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Администрация сельского поселения вносит на рассмотрение Совета сельского поселения проект решения о бюджете на очередной финансовый год и плановый период  одновременно с документами и материалами в соответствии со статьей 184.2 Бюджетного кодекса Российской Федерации не позднее 15 ноября текущего года.</w:t>
      </w:r>
    </w:p>
    <w:p w:rsidR="00DD7715" w:rsidRPr="00B7219F" w:rsidRDefault="00DD7715" w:rsidP="00DD7715">
      <w:pPr>
        <w:widowControl w:val="0"/>
        <w:autoSpaceDE w:val="0"/>
        <w:autoSpaceDN w:val="0"/>
        <w:adjustRightInd w:val="0"/>
        <w:ind w:firstLine="540"/>
        <w:jc w:val="both"/>
        <w:rPr>
          <w:sz w:val="28"/>
          <w:szCs w:val="28"/>
        </w:rPr>
      </w:pPr>
      <w:bookmarkStart w:id="1" w:name="Par94"/>
      <w:bookmarkEnd w:id="1"/>
      <w:r w:rsidRPr="00B7219F">
        <w:rPr>
          <w:sz w:val="28"/>
          <w:szCs w:val="28"/>
        </w:rPr>
        <w:t>Статья 10. Состав показателей, утверждаемых решением о бюджете</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lastRenderedPageBreak/>
        <w:t>1. Решение о бюджете сельского поселения должно содержать основные характеристики бюджета, к которым относятся общий объем доходов бюджета, общий объем расходов бюдж</w:t>
      </w:r>
      <w:r w:rsidR="00547BDB">
        <w:rPr>
          <w:sz w:val="28"/>
          <w:szCs w:val="28"/>
        </w:rPr>
        <w:t>ета, дефицит (</w:t>
      </w:r>
      <w:proofErr w:type="spellStart"/>
      <w:r w:rsidR="00547BDB">
        <w:rPr>
          <w:sz w:val="28"/>
          <w:szCs w:val="28"/>
        </w:rPr>
        <w:t>профицит</w:t>
      </w:r>
      <w:proofErr w:type="spellEnd"/>
      <w:r w:rsidR="00547BDB">
        <w:rPr>
          <w:sz w:val="28"/>
          <w:szCs w:val="28"/>
        </w:rPr>
        <w:t xml:space="preserve">) бюджета, </w:t>
      </w:r>
      <w:r w:rsidR="00547BDB" w:rsidRPr="00BB5669">
        <w:rPr>
          <w:sz w:val="28"/>
          <w:szCs w:val="28"/>
        </w:rPr>
        <w:t>а также иные показатели, установленные решением Совета СП «</w:t>
      </w:r>
      <w:r w:rsidR="00547BDB">
        <w:rPr>
          <w:sz w:val="28"/>
          <w:szCs w:val="28"/>
        </w:rPr>
        <w:t>Зимстан» (кроме решений о бюджете).</w:t>
      </w:r>
    </w:p>
    <w:p w:rsidR="00547BDB" w:rsidRDefault="00547BDB" w:rsidP="00DD7715">
      <w:pPr>
        <w:widowControl w:val="0"/>
        <w:autoSpaceDE w:val="0"/>
        <w:autoSpaceDN w:val="0"/>
        <w:adjustRightInd w:val="0"/>
        <w:ind w:firstLine="540"/>
        <w:jc w:val="both"/>
        <w:rPr>
          <w:sz w:val="28"/>
          <w:szCs w:val="28"/>
        </w:rPr>
      </w:pPr>
      <w:r>
        <w:rPr>
          <w:sz w:val="28"/>
          <w:szCs w:val="28"/>
        </w:rPr>
        <w:t>(</w:t>
      </w:r>
      <w:r w:rsidRPr="001B3DE6">
        <w:rPr>
          <w:i/>
        </w:rPr>
        <w:t xml:space="preserve">в ред. </w:t>
      </w:r>
      <w:r>
        <w:rPr>
          <w:i/>
        </w:rPr>
        <w:t>решения Совета</w:t>
      </w:r>
      <w:r w:rsidRPr="001B3DE6">
        <w:rPr>
          <w:i/>
        </w:rPr>
        <w:t xml:space="preserve"> сельского поселения «Зимстан» </w:t>
      </w:r>
      <w:r>
        <w:rPr>
          <w:i/>
        </w:rPr>
        <w:t xml:space="preserve">от </w:t>
      </w:r>
      <w:r w:rsidRPr="00DD7715">
        <w:rPr>
          <w:i/>
        </w:rPr>
        <w:t>12.11.2013</w:t>
      </w:r>
      <w:r>
        <w:rPr>
          <w:i/>
        </w:rPr>
        <w:t xml:space="preserve"> № III-13/36)</w:t>
      </w:r>
    </w:p>
    <w:p w:rsidR="00DD7715" w:rsidRDefault="00DD7715" w:rsidP="00DD7715">
      <w:pPr>
        <w:widowControl w:val="0"/>
        <w:autoSpaceDE w:val="0"/>
        <w:autoSpaceDN w:val="0"/>
        <w:adjustRightInd w:val="0"/>
        <w:ind w:firstLine="540"/>
        <w:jc w:val="both"/>
        <w:rPr>
          <w:sz w:val="28"/>
          <w:szCs w:val="28"/>
        </w:rPr>
      </w:pPr>
      <w:r w:rsidRPr="00B7219F">
        <w:rPr>
          <w:sz w:val="28"/>
          <w:szCs w:val="28"/>
        </w:rPr>
        <w:t>2. Решением о бюджете устанавливаются:</w:t>
      </w:r>
    </w:p>
    <w:p w:rsidR="00A45880" w:rsidRPr="00A45880" w:rsidRDefault="00A45880" w:rsidP="00A45880">
      <w:pPr>
        <w:widowControl w:val="0"/>
        <w:autoSpaceDE w:val="0"/>
        <w:autoSpaceDN w:val="0"/>
        <w:adjustRightInd w:val="0"/>
        <w:ind w:firstLine="540"/>
        <w:jc w:val="both"/>
        <w:rPr>
          <w:sz w:val="28"/>
          <w:szCs w:val="28"/>
        </w:rPr>
      </w:pPr>
      <w:r w:rsidRPr="00A45880">
        <w:rPr>
          <w:sz w:val="28"/>
          <w:szCs w:val="28"/>
        </w:rPr>
        <w:t xml:space="preserve">1) перечень главных администраторов доходов бюджета </w:t>
      </w:r>
      <w:r>
        <w:rPr>
          <w:sz w:val="28"/>
          <w:szCs w:val="28"/>
        </w:rPr>
        <w:t>в случаях, предусмотренных статьей 160,1 Бюджетного кодекса Российской Федерации</w:t>
      </w:r>
      <w:r w:rsidRPr="00A45880">
        <w:rPr>
          <w:sz w:val="28"/>
          <w:szCs w:val="28"/>
        </w:rPr>
        <w:t>;</w:t>
      </w:r>
    </w:p>
    <w:p w:rsidR="00A45880" w:rsidRPr="00A45880" w:rsidRDefault="00A45880" w:rsidP="00A45880">
      <w:pPr>
        <w:widowControl w:val="0"/>
        <w:autoSpaceDE w:val="0"/>
        <w:autoSpaceDN w:val="0"/>
        <w:adjustRightInd w:val="0"/>
        <w:ind w:firstLine="540"/>
        <w:jc w:val="both"/>
        <w:rPr>
          <w:i/>
        </w:rPr>
      </w:pPr>
      <w:r w:rsidRPr="00A45880">
        <w:rPr>
          <w:i/>
        </w:rPr>
        <w:t>(в ред. решения Совета сельского поселения «Зимстан» от 23.11.2021 № II-2/9)</w:t>
      </w:r>
    </w:p>
    <w:p w:rsidR="00A45880" w:rsidRPr="00A45880" w:rsidRDefault="00547BDB" w:rsidP="00A45880">
      <w:pPr>
        <w:widowControl w:val="0"/>
        <w:autoSpaceDE w:val="0"/>
        <w:autoSpaceDN w:val="0"/>
        <w:adjustRightInd w:val="0"/>
        <w:ind w:firstLine="540"/>
        <w:jc w:val="both"/>
        <w:rPr>
          <w:sz w:val="28"/>
          <w:szCs w:val="28"/>
        </w:rPr>
      </w:pPr>
      <w:r w:rsidRPr="00BB5669">
        <w:rPr>
          <w:sz w:val="28"/>
          <w:szCs w:val="28"/>
        </w:rPr>
        <w:t xml:space="preserve">2) перечень главных </w:t>
      </w:r>
      <w:proofErr w:type="gramStart"/>
      <w:r w:rsidRPr="00BB5669">
        <w:rPr>
          <w:sz w:val="28"/>
          <w:szCs w:val="28"/>
        </w:rPr>
        <w:t>администраторов источников финансирования дефицита бюджета</w:t>
      </w:r>
      <w:proofErr w:type="gramEnd"/>
      <w:r w:rsidR="00A45880" w:rsidRPr="00A45880">
        <w:rPr>
          <w:sz w:val="28"/>
          <w:szCs w:val="28"/>
        </w:rPr>
        <w:t xml:space="preserve"> </w:t>
      </w:r>
      <w:r w:rsidR="00A45880">
        <w:rPr>
          <w:sz w:val="28"/>
          <w:szCs w:val="28"/>
        </w:rPr>
        <w:t>в случаях, предусмотренных статьей 160,1 Бюджетного кодекса Российской Федерации</w:t>
      </w:r>
      <w:r w:rsidR="00A45880" w:rsidRPr="00A45880">
        <w:rPr>
          <w:sz w:val="28"/>
          <w:szCs w:val="28"/>
        </w:rPr>
        <w:t>;</w:t>
      </w:r>
    </w:p>
    <w:p w:rsidR="00A45880" w:rsidRPr="00A45880" w:rsidRDefault="00A45880" w:rsidP="00A45880">
      <w:pPr>
        <w:widowControl w:val="0"/>
        <w:autoSpaceDE w:val="0"/>
        <w:autoSpaceDN w:val="0"/>
        <w:adjustRightInd w:val="0"/>
        <w:ind w:firstLine="540"/>
        <w:jc w:val="both"/>
        <w:rPr>
          <w:i/>
        </w:rPr>
      </w:pPr>
      <w:r w:rsidRPr="00A45880">
        <w:rPr>
          <w:i/>
        </w:rPr>
        <w:t>(в ред. решения Совета сельского поселения «Зимстан» от 23.11.2021 № II-2/9)</w:t>
      </w:r>
    </w:p>
    <w:p w:rsidR="00547BDB" w:rsidRPr="00BB5669" w:rsidRDefault="00547BDB" w:rsidP="00547BDB">
      <w:pPr>
        <w:widowControl w:val="0"/>
        <w:autoSpaceDE w:val="0"/>
        <w:autoSpaceDN w:val="0"/>
        <w:adjustRightInd w:val="0"/>
        <w:ind w:firstLine="540"/>
        <w:jc w:val="both"/>
        <w:rPr>
          <w:sz w:val="28"/>
          <w:szCs w:val="28"/>
        </w:rPr>
      </w:pPr>
      <w:proofErr w:type="gramStart"/>
      <w:r w:rsidRPr="00BB5669">
        <w:rPr>
          <w:sz w:val="28"/>
          <w:szCs w:val="28"/>
        </w:rPr>
        <w:t xml:space="preserve">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BB5669">
        <w:rPr>
          <w:sz w:val="28"/>
          <w:szCs w:val="28"/>
        </w:rPr>
        <w:t>непрограммным</w:t>
      </w:r>
      <w:proofErr w:type="spellEnd"/>
      <w:r w:rsidRPr="00BB5669">
        <w:rPr>
          <w:sz w:val="28"/>
          <w:szCs w:val="28"/>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BB5669">
        <w:rPr>
          <w:sz w:val="28"/>
          <w:szCs w:val="28"/>
        </w:rPr>
        <w:t>непрограммным</w:t>
      </w:r>
      <w:proofErr w:type="spellEnd"/>
      <w:r w:rsidRPr="00BB5669">
        <w:rPr>
          <w:sz w:val="28"/>
          <w:szCs w:val="28"/>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roofErr w:type="gramEnd"/>
      <w:r w:rsidRPr="00BB5669">
        <w:rPr>
          <w:sz w:val="28"/>
          <w:szCs w:val="28"/>
        </w:rPr>
        <w:t>, а также по разделам и подразделам классификации расходов бюджетов в случаях, установленных решением Совета СП «</w:t>
      </w:r>
      <w:r>
        <w:rPr>
          <w:sz w:val="28"/>
          <w:szCs w:val="28"/>
        </w:rPr>
        <w:t>Зимстан</w:t>
      </w:r>
      <w:r w:rsidRPr="00BB5669">
        <w:rPr>
          <w:sz w:val="28"/>
          <w:szCs w:val="28"/>
        </w:rPr>
        <w:t>»;</w:t>
      </w:r>
    </w:p>
    <w:p w:rsidR="00547BDB" w:rsidRPr="00BB5669" w:rsidRDefault="00547BDB" w:rsidP="00547BDB">
      <w:pPr>
        <w:autoSpaceDE w:val="0"/>
        <w:autoSpaceDN w:val="0"/>
        <w:adjustRightInd w:val="0"/>
        <w:ind w:firstLine="540"/>
        <w:jc w:val="both"/>
        <w:rPr>
          <w:sz w:val="28"/>
          <w:szCs w:val="28"/>
        </w:rPr>
      </w:pPr>
      <w:r w:rsidRPr="00BB5669">
        <w:rPr>
          <w:sz w:val="28"/>
          <w:szCs w:val="28"/>
        </w:rPr>
        <w:t>4) ведомственная структура расходов бюджета на очередной финансовый год и плановый период, за исключением бюджетов государственных внебюджетных фондов;</w:t>
      </w:r>
    </w:p>
    <w:p w:rsidR="00547BDB" w:rsidRPr="00BB5669" w:rsidRDefault="00547BDB" w:rsidP="00547BDB">
      <w:pPr>
        <w:widowControl w:val="0"/>
        <w:autoSpaceDE w:val="0"/>
        <w:autoSpaceDN w:val="0"/>
        <w:adjustRightInd w:val="0"/>
        <w:ind w:firstLine="540"/>
        <w:jc w:val="both"/>
        <w:rPr>
          <w:sz w:val="28"/>
          <w:szCs w:val="28"/>
        </w:rPr>
      </w:pPr>
      <w:r w:rsidRPr="00BB5669">
        <w:rPr>
          <w:sz w:val="28"/>
          <w:szCs w:val="28"/>
        </w:rPr>
        <w:t>5) общий объем бюджетных ассигнований, направляемых на исполнение публичных нормативных обязательств;</w:t>
      </w:r>
    </w:p>
    <w:p w:rsidR="00547BDB" w:rsidRPr="00BB5669" w:rsidRDefault="00547BDB" w:rsidP="00547BDB">
      <w:pPr>
        <w:widowControl w:val="0"/>
        <w:autoSpaceDE w:val="0"/>
        <w:autoSpaceDN w:val="0"/>
        <w:adjustRightInd w:val="0"/>
        <w:ind w:firstLine="540"/>
        <w:jc w:val="both"/>
        <w:rPr>
          <w:sz w:val="28"/>
          <w:szCs w:val="28"/>
        </w:rPr>
      </w:pPr>
      <w:r w:rsidRPr="00BB5669">
        <w:rPr>
          <w:sz w:val="28"/>
          <w:szCs w:val="28"/>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47BDB" w:rsidRPr="00BB5669" w:rsidRDefault="00547BDB" w:rsidP="00547BDB">
      <w:pPr>
        <w:widowControl w:val="0"/>
        <w:autoSpaceDE w:val="0"/>
        <w:autoSpaceDN w:val="0"/>
        <w:adjustRightInd w:val="0"/>
        <w:ind w:firstLine="540"/>
        <w:jc w:val="both"/>
        <w:rPr>
          <w:sz w:val="28"/>
          <w:szCs w:val="28"/>
        </w:rPr>
      </w:pPr>
      <w:proofErr w:type="gramStart"/>
      <w:r w:rsidRPr="00BB5669">
        <w:rPr>
          <w:sz w:val="28"/>
          <w:szCs w:val="28"/>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w:t>
      </w:r>
      <w:proofErr w:type="gramEnd"/>
      <w:r w:rsidRPr="00BB5669">
        <w:rPr>
          <w:sz w:val="28"/>
          <w:szCs w:val="28"/>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547BDB" w:rsidRPr="00BB5669" w:rsidRDefault="00547BDB" w:rsidP="00547BDB">
      <w:pPr>
        <w:widowControl w:val="0"/>
        <w:autoSpaceDE w:val="0"/>
        <w:autoSpaceDN w:val="0"/>
        <w:adjustRightInd w:val="0"/>
        <w:ind w:firstLine="540"/>
        <w:jc w:val="both"/>
        <w:rPr>
          <w:sz w:val="28"/>
          <w:szCs w:val="28"/>
        </w:rPr>
      </w:pPr>
      <w:r w:rsidRPr="00BB5669">
        <w:rPr>
          <w:sz w:val="28"/>
          <w:szCs w:val="28"/>
        </w:rPr>
        <w:t>8) источники финансирования дефицита бюджета на очередной финансовый год и плановый период;</w:t>
      </w:r>
    </w:p>
    <w:p w:rsidR="00547BDB" w:rsidRPr="00BB5669" w:rsidRDefault="00547BDB" w:rsidP="00547BDB">
      <w:pPr>
        <w:widowControl w:val="0"/>
        <w:autoSpaceDE w:val="0"/>
        <w:autoSpaceDN w:val="0"/>
        <w:adjustRightInd w:val="0"/>
        <w:ind w:firstLine="540"/>
        <w:jc w:val="both"/>
        <w:rPr>
          <w:sz w:val="28"/>
          <w:szCs w:val="28"/>
        </w:rPr>
      </w:pPr>
      <w:r w:rsidRPr="00BB5669">
        <w:rPr>
          <w:sz w:val="28"/>
          <w:szCs w:val="28"/>
        </w:rPr>
        <w:t xml:space="preserve">9) верхний предел муниципального внутреннего долга по состоянию на 1 </w:t>
      </w:r>
      <w:r w:rsidRPr="00BB5669">
        <w:rPr>
          <w:sz w:val="28"/>
          <w:szCs w:val="28"/>
        </w:rPr>
        <w:lastRenderedPageBreak/>
        <w:t>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547BDB" w:rsidRPr="00BB5669" w:rsidRDefault="00547BDB" w:rsidP="00547BDB">
      <w:pPr>
        <w:widowControl w:val="0"/>
        <w:autoSpaceDE w:val="0"/>
        <w:autoSpaceDN w:val="0"/>
        <w:adjustRightInd w:val="0"/>
        <w:ind w:firstLine="540"/>
        <w:jc w:val="both"/>
        <w:rPr>
          <w:sz w:val="28"/>
          <w:szCs w:val="28"/>
        </w:rPr>
      </w:pPr>
      <w:r w:rsidRPr="00BB5669">
        <w:rPr>
          <w:sz w:val="28"/>
          <w:szCs w:val="28"/>
        </w:rPr>
        <w:t>10) иные показатели бюджета, установленные муниципальными правовыми актами Совета СП</w:t>
      </w:r>
      <w:r>
        <w:rPr>
          <w:sz w:val="28"/>
          <w:szCs w:val="28"/>
        </w:rPr>
        <w:t xml:space="preserve"> «Зимстан</w:t>
      </w:r>
      <w:r w:rsidRPr="00BB5669">
        <w:rPr>
          <w:sz w:val="28"/>
          <w:szCs w:val="28"/>
        </w:rPr>
        <w:t>».</w:t>
      </w:r>
    </w:p>
    <w:p w:rsidR="00DD7715" w:rsidRPr="00B7219F" w:rsidRDefault="00547BDB" w:rsidP="00DD7715">
      <w:pPr>
        <w:widowControl w:val="0"/>
        <w:autoSpaceDE w:val="0"/>
        <w:autoSpaceDN w:val="0"/>
        <w:adjustRightInd w:val="0"/>
        <w:ind w:firstLine="540"/>
        <w:jc w:val="both"/>
        <w:rPr>
          <w:sz w:val="28"/>
          <w:szCs w:val="28"/>
        </w:rPr>
      </w:pPr>
      <w:r>
        <w:rPr>
          <w:sz w:val="28"/>
          <w:szCs w:val="28"/>
        </w:rPr>
        <w:t>(</w:t>
      </w:r>
      <w:r w:rsidRPr="001B3DE6">
        <w:rPr>
          <w:i/>
        </w:rPr>
        <w:t xml:space="preserve">в ред. </w:t>
      </w:r>
      <w:r>
        <w:rPr>
          <w:i/>
        </w:rPr>
        <w:t>решения Совета</w:t>
      </w:r>
      <w:r w:rsidRPr="001B3DE6">
        <w:rPr>
          <w:i/>
        </w:rPr>
        <w:t xml:space="preserve"> сельского поселения «Зимстан» </w:t>
      </w:r>
      <w:r>
        <w:rPr>
          <w:i/>
        </w:rPr>
        <w:t xml:space="preserve">от </w:t>
      </w:r>
      <w:r w:rsidRPr="00DD7715">
        <w:rPr>
          <w:i/>
        </w:rPr>
        <w:t>12.11.2013</w:t>
      </w:r>
      <w:r>
        <w:rPr>
          <w:i/>
        </w:rPr>
        <w:t xml:space="preserve"> № III-13/36)</w:t>
      </w:r>
    </w:p>
    <w:p w:rsidR="00DD7715" w:rsidRPr="00B7219F" w:rsidRDefault="00DD7715" w:rsidP="00DD7715">
      <w:pPr>
        <w:widowControl w:val="0"/>
        <w:autoSpaceDE w:val="0"/>
        <w:autoSpaceDN w:val="0"/>
        <w:adjustRightInd w:val="0"/>
        <w:ind w:firstLine="540"/>
        <w:jc w:val="both"/>
        <w:rPr>
          <w:sz w:val="28"/>
          <w:szCs w:val="28"/>
        </w:rPr>
      </w:pPr>
      <w:bookmarkStart w:id="2" w:name="Par107"/>
      <w:bookmarkEnd w:id="2"/>
      <w:r w:rsidRPr="00B7219F">
        <w:rPr>
          <w:sz w:val="28"/>
          <w:szCs w:val="28"/>
        </w:rPr>
        <w:t>Статья 11. Документы и материалы, представляемые одновременно с проектом решения о бюджете</w:t>
      </w:r>
    </w:p>
    <w:p w:rsidR="00DD7715" w:rsidRPr="00B7219F" w:rsidRDefault="00DD7715" w:rsidP="00DD7715">
      <w:pPr>
        <w:widowControl w:val="0"/>
        <w:autoSpaceDE w:val="0"/>
        <w:autoSpaceDN w:val="0"/>
        <w:adjustRightInd w:val="0"/>
        <w:ind w:firstLine="54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Одновременно с проектом решения о бюджете на очередной финансовый год и плановый период в Совет сельского поселения</w:t>
      </w:r>
      <w:r>
        <w:rPr>
          <w:sz w:val="28"/>
          <w:szCs w:val="28"/>
        </w:rPr>
        <w:t xml:space="preserve"> </w:t>
      </w:r>
      <w:proofErr w:type="gramStart"/>
      <w:r w:rsidRPr="00B7219F">
        <w:rPr>
          <w:sz w:val="28"/>
          <w:szCs w:val="28"/>
        </w:rPr>
        <w:t>предоставляются документы</w:t>
      </w:r>
      <w:proofErr w:type="gramEnd"/>
      <w:r w:rsidRPr="00B7219F">
        <w:rPr>
          <w:sz w:val="28"/>
          <w:szCs w:val="28"/>
        </w:rPr>
        <w:t xml:space="preserve"> и материалы в соответствии со статьей 184.2 Бюджетного кодекса Российской Федерации.</w:t>
      </w:r>
    </w:p>
    <w:p w:rsidR="00DD7715" w:rsidRPr="00B7219F" w:rsidRDefault="00DD7715" w:rsidP="00DD7715">
      <w:pPr>
        <w:widowControl w:val="0"/>
        <w:autoSpaceDE w:val="0"/>
        <w:autoSpaceDN w:val="0"/>
        <w:adjustRightInd w:val="0"/>
        <w:ind w:firstLine="54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12. Порядок рассмотрения проекта решения о бюджете Советом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1. Проект решения о бюджете на очередной финансовый год и плановый период, внесенный с соблюдением требований статей 10 и 11 Положения, направляется администрацией сельского поселения на рассмотрение в Совет сельского поселения и контрольный орган сельского поселения на заключение.</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2. Проект решения о бюджете сельского поселения, внесенный администрацией сельского поселения в Совет сельского поселения, должен быть рассмотрен на заседаниях постоянных комиссий Совета сельского поселения с учетом заключения контрольного органа сельского поселения и внесен на рассмотрение Совета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3. В случае отклонения проекта бюджета сельского поселения и возникновения разногласий составляются замечания и предложения, которые в письменном виде направляются администрации для рассмотрения, которая с учетом замечаний и предложений повторно вносит доработанный проект бюджета сельского поселения в Совет.</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4. Совет сельского поселения рассматривает проект решения о бюджете сельского поселения и выносит решение об утверждении бюджета до начала очередного финансового года.</w:t>
      </w:r>
    </w:p>
    <w:p w:rsidR="00DD7715" w:rsidRPr="00B7219F" w:rsidRDefault="00DD7715" w:rsidP="00DD7715">
      <w:pPr>
        <w:autoSpaceDE w:val="0"/>
        <w:autoSpaceDN w:val="0"/>
        <w:adjustRightInd w:val="0"/>
        <w:ind w:firstLine="540"/>
        <w:jc w:val="both"/>
        <w:rPr>
          <w:sz w:val="28"/>
          <w:szCs w:val="28"/>
        </w:rPr>
      </w:pPr>
      <w:r w:rsidRPr="00B7219F">
        <w:rPr>
          <w:sz w:val="28"/>
          <w:szCs w:val="28"/>
        </w:rPr>
        <w:t>5 Решение о бюджете сельского  поселения  подлежит официальному опубликованию после его подписания в установленном порядке.</w:t>
      </w:r>
    </w:p>
    <w:p w:rsidR="00DD7715" w:rsidRPr="00B7219F" w:rsidRDefault="00DD7715" w:rsidP="00DD7715">
      <w:pPr>
        <w:autoSpaceDE w:val="0"/>
        <w:autoSpaceDN w:val="0"/>
        <w:adjustRightInd w:val="0"/>
        <w:ind w:firstLine="540"/>
        <w:jc w:val="both"/>
        <w:rPr>
          <w:sz w:val="28"/>
          <w:szCs w:val="28"/>
        </w:rPr>
      </w:pPr>
      <w:r w:rsidRPr="00B7219F">
        <w:rPr>
          <w:sz w:val="28"/>
          <w:szCs w:val="28"/>
        </w:rPr>
        <w:t>В случае невозможности его опубликования органы местного самоуправления обеспечивают жителям поселения возможность ознакомления с муниципальным правовым актом о бюджете.</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6. Решение о бюджете Сельского поселения вступает в силу с 1 января очередного финансового года.</w:t>
      </w:r>
    </w:p>
    <w:p w:rsidR="00DD7715" w:rsidRPr="00B7219F" w:rsidRDefault="00DD7715" w:rsidP="00DD7715">
      <w:pPr>
        <w:widowControl w:val="0"/>
        <w:autoSpaceDE w:val="0"/>
        <w:autoSpaceDN w:val="0"/>
        <w:adjustRightInd w:val="0"/>
        <w:jc w:val="both"/>
        <w:rPr>
          <w:sz w:val="28"/>
          <w:szCs w:val="28"/>
        </w:rPr>
      </w:pPr>
    </w:p>
    <w:p w:rsidR="00DD7715" w:rsidRDefault="00DD7715" w:rsidP="00DD7715">
      <w:pPr>
        <w:widowControl w:val="0"/>
        <w:autoSpaceDE w:val="0"/>
        <w:autoSpaceDN w:val="0"/>
        <w:adjustRightInd w:val="0"/>
        <w:jc w:val="center"/>
        <w:rPr>
          <w:sz w:val="28"/>
          <w:szCs w:val="28"/>
        </w:rPr>
      </w:pPr>
    </w:p>
    <w:p w:rsidR="00DD7715" w:rsidRPr="00B7219F" w:rsidRDefault="00DD7715" w:rsidP="00DD7715">
      <w:pPr>
        <w:widowControl w:val="0"/>
        <w:autoSpaceDE w:val="0"/>
        <w:autoSpaceDN w:val="0"/>
        <w:adjustRightInd w:val="0"/>
        <w:jc w:val="center"/>
        <w:rPr>
          <w:sz w:val="28"/>
          <w:szCs w:val="28"/>
        </w:rPr>
      </w:pPr>
      <w:r w:rsidRPr="00B7219F">
        <w:rPr>
          <w:sz w:val="28"/>
          <w:szCs w:val="28"/>
        </w:rPr>
        <w:t>Глава 4. ИСПОЛНЕНИЕ БЮДЖЕТА СЕЛЬСКОГО ПОСЕЛЕНИЯ</w:t>
      </w:r>
    </w:p>
    <w:p w:rsidR="00DD7715" w:rsidRPr="00B7219F" w:rsidRDefault="00DD7715" w:rsidP="00DD7715">
      <w:pPr>
        <w:widowControl w:val="0"/>
        <w:autoSpaceDE w:val="0"/>
        <w:autoSpaceDN w:val="0"/>
        <w:adjustRightInd w:val="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lastRenderedPageBreak/>
        <w:t>Статья 13. Исполнение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1. Исполнение бюджета сельского поселения обеспечивается администрацией сельского поселения.</w:t>
      </w:r>
    </w:p>
    <w:p w:rsidR="00DD7715" w:rsidRDefault="00DD7715" w:rsidP="00DD7715">
      <w:pPr>
        <w:widowControl w:val="0"/>
        <w:autoSpaceDE w:val="0"/>
        <w:autoSpaceDN w:val="0"/>
        <w:adjustRightInd w:val="0"/>
        <w:ind w:firstLine="540"/>
        <w:jc w:val="both"/>
        <w:rPr>
          <w:sz w:val="28"/>
          <w:szCs w:val="28"/>
        </w:rPr>
      </w:pPr>
      <w:r w:rsidRPr="00B7219F">
        <w:rPr>
          <w:sz w:val="28"/>
          <w:szCs w:val="28"/>
        </w:rPr>
        <w:t>2. Исполнение бюджета сельского поселения организуется на основе сводной бюджетной росписи и кассового плана. Утвержденные показатели сводной бюджетной росписи должны соответствовать решению о бюджете сельского поселения.</w:t>
      </w:r>
    </w:p>
    <w:p w:rsidR="00302F26" w:rsidRDefault="00302F26" w:rsidP="00DD7715">
      <w:pPr>
        <w:widowControl w:val="0"/>
        <w:autoSpaceDE w:val="0"/>
        <w:autoSpaceDN w:val="0"/>
        <w:adjustRightInd w:val="0"/>
        <w:ind w:firstLine="540"/>
        <w:jc w:val="both"/>
        <w:rPr>
          <w:sz w:val="28"/>
          <w:szCs w:val="28"/>
        </w:rPr>
      </w:pPr>
      <w:r w:rsidRPr="00776B52">
        <w:rPr>
          <w:sz w:val="28"/>
          <w:szCs w:val="28"/>
        </w:rPr>
        <w:t xml:space="preserve">3. Решением Совета сельского поселения </w:t>
      </w:r>
      <w:r>
        <w:rPr>
          <w:sz w:val="28"/>
          <w:szCs w:val="28"/>
        </w:rPr>
        <w:t>«Зимстан»</w:t>
      </w:r>
      <w:r w:rsidRPr="00776B52">
        <w:rPr>
          <w:sz w:val="28"/>
          <w:szCs w:val="28"/>
        </w:rPr>
        <w:t xml:space="preserve"> о бюджете на очередной финансовый год и плановый период могут предусматриваться  дополнительные основания для внесения изменений в сводную бюджетную роспись без внесения изменений в решение о бюджете на очередной финансовый год и плановый период в соответствии с приказами р</w:t>
      </w:r>
      <w:r>
        <w:rPr>
          <w:sz w:val="28"/>
          <w:szCs w:val="28"/>
        </w:rPr>
        <w:t>уководителя финансового органа.</w:t>
      </w:r>
    </w:p>
    <w:p w:rsidR="00302F26" w:rsidRPr="00B7219F" w:rsidRDefault="00302F26" w:rsidP="00DD7715">
      <w:pPr>
        <w:widowControl w:val="0"/>
        <w:autoSpaceDE w:val="0"/>
        <w:autoSpaceDN w:val="0"/>
        <w:adjustRightInd w:val="0"/>
        <w:ind w:firstLine="540"/>
        <w:jc w:val="both"/>
        <w:rPr>
          <w:sz w:val="28"/>
          <w:szCs w:val="28"/>
        </w:rPr>
      </w:pPr>
      <w:r>
        <w:rPr>
          <w:sz w:val="28"/>
          <w:szCs w:val="28"/>
        </w:rPr>
        <w:t>(</w:t>
      </w:r>
      <w:r w:rsidRPr="001B3DE6">
        <w:rPr>
          <w:i/>
        </w:rPr>
        <w:t xml:space="preserve">в ред. </w:t>
      </w:r>
      <w:r>
        <w:rPr>
          <w:i/>
        </w:rPr>
        <w:t>решения Совета</w:t>
      </w:r>
      <w:r w:rsidRPr="001B3DE6">
        <w:rPr>
          <w:i/>
        </w:rPr>
        <w:t xml:space="preserve"> сельского поселения «Зимстан» </w:t>
      </w:r>
      <w:r>
        <w:rPr>
          <w:i/>
        </w:rPr>
        <w:t xml:space="preserve">от 16.10. </w:t>
      </w:r>
      <w:r w:rsidRPr="00DD7715">
        <w:rPr>
          <w:i/>
        </w:rPr>
        <w:t>2015 года</w:t>
      </w:r>
      <w:r>
        <w:rPr>
          <w:i/>
        </w:rPr>
        <w:t xml:space="preserve"> №</w:t>
      </w:r>
      <w:r w:rsidRPr="00DD7715">
        <w:t xml:space="preserve"> </w:t>
      </w:r>
      <w:r w:rsidRPr="00DD7715">
        <w:rPr>
          <w:i/>
        </w:rPr>
        <w:t>III-42/147</w:t>
      </w:r>
      <w:r>
        <w:rPr>
          <w:i/>
        </w:rPr>
        <w:t>)</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14. Порядок отражения бюджетных ассигнований в объекты капитального строительства муниципальной собственности</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Бюджетные ассигнования на осуществление бюджетных инвестиций в объекты капитального строительства муниципальной собственности в решении о бюджете отражаются в составе ведомственной структуры расходов раздельно по каждому инвестиционному проекту и соответствующему ему виду расходов. В сводной бюджетной росписи бюджетные ассигнования на осуществление бюджетных инвестиций в объекты капитального строительства муниципальной собственности отражаются суммарно по соответствующему виду расходов.</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15. Прекращение муниципальных долговых обязательств</w:t>
      </w:r>
    </w:p>
    <w:p w:rsidR="00DD7715" w:rsidRPr="00B7219F" w:rsidRDefault="00DD7715" w:rsidP="00DD7715">
      <w:pPr>
        <w:widowControl w:val="0"/>
        <w:autoSpaceDE w:val="0"/>
        <w:autoSpaceDN w:val="0"/>
        <w:adjustRightInd w:val="0"/>
        <w:ind w:firstLine="540"/>
        <w:jc w:val="both"/>
        <w:rPr>
          <w:sz w:val="28"/>
          <w:szCs w:val="28"/>
        </w:rPr>
      </w:pPr>
      <w:proofErr w:type="gramStart"/>
      <w:r w:rsidRPr="00B7219F">
        <w:rPr>
          <w:sz w:val="28"/>
          <w:szCs w:val="28"/>
        </w:rPr>
        <w:t xml:space="preserve">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r>
        <w:rPr>
          <w:sz w:val="28"/>
          <w:szCs w:val="28"/>
        </w:rPr>
        <w:t>статьей  115</w:t>
      </w:r>
      <w:bookmarkStart w:id="3" w:name="_GoBack"/>
      <w:bookmarkEnd w:id="3"/>
      <w:r w:rsidRPr="00B7219F">
        <w:rPr>
          <w:sz w:val="28"/>
          <w:szCs w:val="28"/>
        </w:rPr>
        <w:t xml:space="preserve"> Бюджетного кодекса, указанное обязательство считается</w:t>
      </w:r>
      <w:proofErr w:type="gramEnd"/>
      <w:r w:rsidRPr="00B7219F">
        <w:rPr>
          <w:sz w:val="28"/>
          <w:szCs w:val="28"/>
        </w:rPr>
        <w:t xml:space="preserve"> полностью </w:t>
      </w:r>
      <w:proofErr w:type="gramStart"/>
      <w:r w:rsidRPr="00B7219F">
        <w:rPr>
          <w:sz w:val="28"/>
          <w:szCs w:val="28"/>
        </w:rPr>
        <w:t>прекращенным</w:t>
      </w:r>
      <w:proofErr w:type="gramEnd"/>
      <w:r w:rsidRPr="00B7219F">
        <w:rPr>
          <w:sz w:val="28"/>
          <w:szCs w:val="28"/>
        </w:rPr>
        <w:t xml:space="preserve"> и списывается с муниципального долга.</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16. Предельный объем муниципального долга</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сельского поселения в рамках ограничений, установленных </w:t>
      </w:r>
      <w:r>
        <w:rPr>
          <w:sz w:val="28"/>
          <w:szCs w:val="28"/>
        </w:rPr>
        <w:t>пунктом 3 статьи 107</w:t>
      </w:r>
      <w:r w:rsidRPr="00B7219F">
        <w:rPr>
          <w:sz w:val="28"/>
          <w:szCs w:val="28"/>
        </w:rPr>
        <w:t xml:space="preserve"> Бюджетного кодекса Российской Федерации.</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17. Предоставление муниципальных гарантий</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От имени муниципального образования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Совета сельского </w:t>
      </w:r>
      <w:r w:rsidRPr="00B7219F">
        <w:rPr>
          <w:sz w:val="28"/>
          <w:szCs w:val="28"/>
        </w:rPr>
        <w:lastRenderedPageBreak/>
        <w:t xml:space="preserve">поселения о бюджете на очередной финансовый год (очередной финансовый год и плановый период), в соответствии с требованиями Бюджетного </w:t>
      </w:r>
      <w:r>
        <w:rPr>
          <w:sz w:val="28"/>
          <w:szCs w:val="28"/>
        </w:rPr>
        <w:t>кодекса</w:t>
      </w:r>
      <w:r w:rsidRPr="00B7219F">
        <w:rPr>
          <w:sz w:val="28"/>
          <w:szCs w:val="28"/>
        </w:rPr>
        <w:t xml:space="preserve"> и в порядке, установленном муниципальным правовым актом администрации сельского поселения.</w:t>
      </w:r>
    </w:p>
    <w:p w:rsidR="00DD7715" w:rsidRPr="00B7219F" w:rsidRDefault="00DD7715" w:rsidP="00DD7715">
      <w:pPr>
        <w:widowControl w:val="0"/>
        <w:autoSpaceDE w:val="0"/>
        <w:autoSpaceDN w:val="0"/>
        <w:adjustRightInd w:val="0"/>
        <w:ind w:firstLine="54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18. Предоставление иных межбюджетных трансфертов</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Иные межбюджетные трансферты из бюджета сельского поселения могут быть предоставлены бюджету</w:t>
      </w:r>
      <w:r>
        <w:rPr>
          <w:sz w:val="28"/>
          <w:szCs w:val="28"/>
        </w:rPr>
        <w:t xml:space="preserve"> </w:t>
      </w:r>
      <w:r w:rsidRPr="00B7219F">
        <w:rPr>
          <w:sz w:val="28"/>
          <w:szCs w:val="28"/>
        </w:rPr>
        <w:t>муниципального района «Усть-Куломский» в случае и порядке, утверждаемым решением Совета сельского поселения о бюджете на очередной финансовый год и плановый период.</w:t>
      </w:r>
    </w:p>
    <w:p w:rsidR="00DD7715" w:rsidRPr="00B7219F" w:rsidRDefault="00DD7715" w:rsidP="00DD7715">
      <w:pPr>
        <w:widowControl w:val="0"/>
        <w:autoSpaceDE w:val="0"/>
        <w:autoSpaceDN w:val="0"/>
        <w:adjustRightInd w:val="0"/>
        <w:ind w:firstLine="540"/>
        <w:jc w:val="both"/>
        <w:rPr>
          <w:sz w:val="28"/>
          <w:szCs w:val="28"/>
        </w:rPr>
      </w:pPr>
    </w:p>
    <w:p w:rsidR="00DD7715" w:rsidRDefault="00DD7715" w:rsidP="00DD7715">
      <w:pPr>
        <w:widowControl w:val="0"/>
        <w:autoSpaceDE w:val="0"/>
        <w:autoSpaceDN w:val="0"/>
        <w:adjustRightInd w:val="0"/>
        <w:jc w:val="center"/>
        <w:rPr>
          <w:sz w:val="28"/>
          <w:szCs w:val="28"/>
        </w:rPr>
      </w:pPr>
    </w:p>
    <w:p w:rsidR="00DD7715" w:rsidRDefault="00DD7715" w:rsidP="00DD7715">
      <w:pPr>
        <w:widowControl w:val="0"/>
        <w:autoSpaceDE w:val="0"/>
        <w:autoSpaceDN w:val="0"/>
        <w:adjustRightInd w:val="0"/>
        <w:jc w:val="center"/>
        <w:rPr>
          <w:sz w:val="28"/>
          <w:szCs w:val="28"/>
        </w:rPr>
      </w:pPr>
    </w:p>
    <w:p w:rsidR="00DD7715" w:rsidRPr="00B7219F" w:rsidRDefault="00DD7715" w:rsidP="00DD7715">
      <w:pPr>
        <w:widowControl w:val="0"/>
        <w:autoSpaceDE w:val="0"/>
        <w:autoSpaceDN w:val="0"/>
        <w:adjustRightInd w:val="0"/>
        <w:jc w:val="center"/>
        <w:rPr>
          <w:sz w:val="28"/>
          <w:szCs w:val="28"/>
        </w:rPr>
      </w:pPr>
      <w:r w:rsidRPr="00B7219F">
        <w:rPr>
          <w:sz w:val="28"/>
          <w:szCs w:val="28"/>
        </w:rPr>
        <w:t>Глава 5. СОСТАВЛЕНИЕ, РАССМОТРЕНИЕ И УТВЕРЖДЕНИЕ</w:t>
      </w:r>
    </w:p>
    <w:p w:rsidR="00DD7715" w:rsidRPr="00B7219F" w:rsidRDefault="00DD7715" w:rsidP="00DD7715">
      <w:pPr>
        <w:widowControl w:val="0"/>
        <w:autoSpaceDE w:val="0"/>
        <w:autoSpaceDN w:val="0"/>
        <w:adjustRightInd w:val="0"/>
        <w:jc w:val="center"/>
        <w:rPr>
          <w:sz w:val="28"/>
          <w:szCs w:val="28"/>
        </w:rPr>
      </w:pPr>
      <w:r w:rsidRPr="00B7219F">
        <w:rPr>
          <w:sz w:val="28"/>
          <w:szCs w:val="28"/>
        </w:rPr>
        <w:t xml:space="preserve">БЮДЖЕТНОЙ ОТЧЕТНОСТИ. </w:t>
      </w:r>
      <w:proofErr w:type="gramStart"/>
      <w:r w:rsidRPr="00B7219F">
        <w:rPr>
          <w:sz w:val="28"/>
          <w:szCs w:val="28"/>
        </w:rPr>
        <w:t>КОНТРОЛЬ ЗА</w:t>
      </w:r>
      <w:proofErr w:type="gramEnd"/>
      <w:r w:rsidRPr="00B7219F">
        <w:rPr>
          <w:sz w:val="28"/>
          <w:szCs w:val="28"/>
        </w:rPr>
        <w:t xml:space="preserve"> ИСПОЛНЕНИЕМ БЮДЖЕТА</w:t>
      </w:r>
    </w:p>
    <w:p w:rsidR="00DD7715" w:rsidRPr="00B7219F" w:rsidRDefault="00DD7715" w:rsidP="00DD7715">
      <w:pPr>
        <w:widowControl w:val="0"/>
        <w:autoSpaceDE w:val="0"/>
        <w:autoSpaceDN w:val="0"/>
        <w:adjustRightInd w:val="0"/>
        <w:ind w:firstLine="540"/>
        <w:jc w:val="both"/>
        <w:rPr>
          <w:sz w:val="28"/>
          <w:szCs w:val="28"/>
        </w:rPr>
      </w:pP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19. Порядок проведения внешней проверки годового отчета об исполнении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1. Внешняя проверка годового отчета об исполнении бюджета сельского поселения осуществляется органом муниципального финансового контроля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Администрация сельского поселения представляет </w:t>
      </w:r>
      <w:proofErr w:type="gramStart"/>
      <w:r w:rsidRPr="00B7219F">
        <w:rPr>
          <w:sz w:val="28"/>
          <w:szCs w:val="28"/>
        </w:rPr>
        <w:t>в контрольный орган  сельского поселения годовой отчет об исполнении бюджета сельского поселения для подготовки заключения на него в срок</w:t>
      </w:r>
      <w:proofErr w:type="gramEnd"/>
      <w:r w:rsidRPr="00B7219F">
        <w:rPr>
          <w:sz w:val="28"/>
          <w:szCs w:val="28"/>
        </w:rPr>
        <w:t xml:space="preserve"> не позднее 1 апреля текущего финансового года.</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Контрольный орган сельского поселения готовит заключение на годовой отчет об исполнении бюджета сельского поселения на основании данных внешней проверки годовой бюджетной отчетности главных администраторов бюджетных средств.</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2. Заключение контрольного органа сельского поселения на годовой отчет об исполнении бюджета сельского поселения включает:</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заключение по каждому разделу и подразделу функциональной классификации расходов бюджетов Российской Федерации и по каждому главному распорядителю средств бюджета сельского поселения с указанием выявленных сумм нецелевого использования бюджетных средств, руководителей муниципальных органов или получателей средств бюджета сельского поселения, принявших решение о нецелевом использовании средств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proofErr w:type="gramStart"/>
      <w:r w:rsidRPr="00B7219F">
        <w:rPr>
          <w:sz w:val="28"/>
          <w:szCs w:val="28"/>
        </w:rPr>
        <w:t xml:space="preserve">- заключение по каждому разделу и подразделу функциональной классификации расходов бюджетов Российской Федерации и по каждому главному распорядителю средств бюджета сельского поселения, по которым выявлено расходование средств бюджета сельского поселения сверх утвержденных бюджетных ассигнований либо сверх бюджетной росписи, с указанием руководителей муниципальных органов или получателей средств </w:t>
      </w:r>
      <w:r w:rsidRPr="00B7219F">
        <w:rPr>
          <w:sz w:val="28"/>
          <w:szCs w:val="28"/>
        </w:rPr>
        <w:lastRenderedPageBreak/>
        <w:t>бюджета сельского поселения, принявших указанные решения;</w:t>
      </w:r>
      <w:proofErr w:type="gramEnd"/>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заключение по каждому выявленному случаю финансирования расходов, не предусмотренных решением о бюджете сельского поселения либо бюджетной росписью, с указанием руководителей муниципальных органов или получателей средств бюджета сельского поселения, принявших указанные решения.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3. Контрольный орган сельского поселения представляет заключение </w:t>
      </w:r>
      <w:proofErr w:type="gramStart"/>
      <w:r w:rsidRPr="00B7219F">
        <w:rPr>
          <w:sz w:val="28"/>
          <w:szCs w:val="28"/>
        </w:rPr>
        <w:t>на годовой отчет об исполнении бюджета сельского поселения в Совет сельского поселения с одновременным направлением его в администрацию</w:t>
      </w:r>
      <w:proofErr w:type="gramEnd"/>
      <w:r>
        <w:rPr>
          <w:sz w:val="28"/>
          <w:szCs w:val="28"/>
        </w:rPr>
        <w:t xml:space="preserve"> </w:t>
      </w:r>
      <w:r w:rsidRPr="00B7219F">
        <w:rPr>
          <w:sz w:val="28"/>
          <w:szCs w:val="28"/>
        </w:rPr>
        <w:t>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20. Порядок представления, рассмотрения и утверждения годового отчета об исполнении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Годовой отчет об исполнении бюджета сельского поселения представляется в Совет сельского поселения не позднее 1 мая текущего финансового года в форме проекта решения Совета сельского поселения. Решением Совета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sidRPr="00B7219F">
        <w:rPr>
          <w:sz w:val="28"/>
          <w:szCs w:val="28"/>
        </w:rPr>
        <w:t>профицита</w:t>
      </w:r>
      <w:proofErr w:type="spellEnd"/>
      <w:r w:rsidRPr="00B7219F">
        <w:rPr>
          <w:sz w:val="28"/>
          <w:szCs w:val="28"/>
        </w:rPr>
        <w:t>)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21. Решение об исполнении бюджета сельского поселения</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 xml:space="preserve">Решением об исполнении бюджета сельского поселения утверждаются показатели, установленные </w:t>
      </w:r>
      <w:r>
        <w:rPr>
          <w:sz w:val="28"/>
          <w:szCs w:val="28"/>
        </w:rPr>
        <w:t xml:space="preserve">статьей  264.6 </w:t>
      </w:r>
      <w:r w:rsidRPr="00B7219F">
        <w:rPr>
          <w:sz w:val="28"/>
          <w:szCs w:val="28"/>
        </w:rPr>
        <w:t>Бюджетного кодекса Российской Федерации.</w:t>
      </w:r>
    </w:p>
    <w:p w:rsidR="00DD7715" w:rsidRPr="00B7219F" w:rsidRDefault="00DD7715" w:rsidP="00DD7715">
      <w:pPr>
        <w:widowControl w:val="0"/>
        <w:autoSpaceDE w:val="0"/>
        <w:autoSpaceDN w:val="0"/>
        <w:adjustRightInd w:val="0"/>
        <w:ind w:firstLine="540"/>
        <w:jc w:val="both"/>
        <w:rPr>
          <w:sz w:val="28"/>
          <w:szCs w:val="28"/>
        </w:rPr>
      </w:pPr>
      <w:r w:rsidRPr="00B7219F">
        <w:rPr>
          <w:sz w:val="28"/>
          <w:szCs w:val="28"/>
        </w:rPr>
        <w:t>Статья 22. Осуществление финансового контроля администрацией сельского поселения</w:t>
      </w:r>
    </w:p>
    <w:p w:rsidR="00DD7715" w:rsidRDefault="00DD7715" w:rsidP="00DD7715">
      <w:pPr>
        <w:pStyle w:val="a3"/>
        <w:jc w:val="both"/>
        <w:rPr>
          <w:b w:val="0"/>
          <w:szCs w:val="28"/>
        </w:rPr>
      </w:pPr>
      <w:r>
        <w:rPr>
          <w:b w:val="0"/>
          <w:szCs w:val="28"/>
        </w:rPr>
        <w:t xml:space="preserve">       </w:t>
      </w:r>
      <w:r w:rsidRPr="00971153">
        <w:rPr>
          <w:b w:val="0"/>
          <w:szCs w:val="28"/>
        </w:rPr>
        <w:t>Формы и порядок осуществления финансового контроля органами (должностными лицами) администрации сельского поселения устанавливаются постановлением главы сельского поселения «Зимстан»</w:t>
      </w:r>
      <w:r>
        <w:rPr>
          <w:b w:val="0"/>
          <w:szCs w:val="28"/>
        </w:rPr>
        <w:t>.</w:t>
      </w:r>
    </w:p>
    <w:p w:rsidR="00DD7715" w:rsidRDefault="00DD7715" w:rsidP="00DD7715">
      <w:pPr>
        <w:pStyle w:val="a3"/>
        <w:jc w:val="both"/>
        <w:rPr>
          <w:b w:val="0"/>
          <w:szCs w:val="28"/>
        </w:rPr>
      </w:pPr>
    </w:p>
    <w:p w:rsidR="00DD7715" w:rsidRDefault="00DD7715" w:rsidP="00DD7715">
      <w:pPr>
        <w:pStyle w:val="a3"/>
        <w:jc w:val="both"/>
        <w:rPr>
          <w:b w:val="0"/>
          <w:szCs w:val="28"/>
        </w:rPr>
      </w:pPr>
    </w:p>
    <w:p w:rsidR="00DD7715" w:rsidRDefault="00DD7715" w:rsidP="00DD7715">
      <w:pPr>
        <w:pStyle w:val="a3"/>
        <w:jc w:val="both"/>
        <w:rPr>
          <w:b w:val="0"/>
          <w:szCs w:val="28"/>
        </w:rPr>
      </w:pPr>
    </w:p>
    <w:p w:rsidR="00A1559F" w:rsidRDefault="00A1559F"/>
    <w:sectPr w:rsidR="00A1559F" w:rsidSect="00A15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7715"/>
    <w:rsid w:val="00302F26"/>
    <w:rsid w:val="00380176"/>
    <w:rsid w:val="004E69FD"/>
    <w:rsid w:val="00547BDB"/>
    <w:rsid w:val="006E7D71"/>
    <w:rsid w:val="00785DC0"/>
    <w:rsid w:val="008249F9"/>
    <w:rsid w:val="008B528E"/>
    <w:rsid w:val="00A1559F"/>
    <w:rsid w:val="00A45880"/>
    <w:rsid w:val="00BB7D60"/>
    <w:rsid w:val="00DD7715"/>
    <w:rsid w:val="00F05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D7715"/>
    <w:pPr>
      <w:jc w:val="center"/>
    </w:pPr>
    <w:rPr>
      <w:b/>
      <w:sz w:val="28"/>
      <w:szCs w:val="20"/>
    </w:rPr>
  </w:style>
  <w:style w:type="character" w:customStyle="1" w:styleId="a4">
    <w:name w:val="Название Знак"/>
    <w:basedOn w:val="a0"/>
    <w:link w:val="a3"/>
    <w:rsid w:val="00DD7715"/>
    <w:rPr>
      <w:rFonts w:ascii="Times New Roman" w:eastAsia="Times New Roman" w:hAnsi="Times New Roman" w:cs="Times New Roman"/>
      <w:b/>
      <w:sz w:val="28"/>
      <w:szCs w:val="20"/>
      <w:lang w:eastAsia="ru-RU"/>
    </w:rPr>
  </w:style>
  <w:style w:type="paragraph" w:customStyle="1" w:styleId="ConsNormal">
    <w:name w:val="ConsNormal"/>
    <w:rsid w:val="00DD7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D7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D7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rsid w:val="00DD7715"/>
    <w:rPr>
      <w:color w:val="0000FF"/>
      <w:u w:val="single"/>
    </w:rPr>
  </w:style>
  <w:style w:type="paragraph" w:styleId="a6">
    <w:name w:val="Balloon Text"/>
    <w:basedOn w:val="a"/>
    <w:link w:val="a7"/>
    <w:uiPriority w:val="99"/>
    <w:semiHidden/>
    <w:unhideWhenUsed/>
    <w:rsid w:val="00DD7715"/>
    <w:rPr>
      <w:rFonts w:ascii="Tahoma" w:hAnsi="Tahoma" w:cs="Tahoma"/>
      <w:sz w:val="16"/>
      <w:szCs w:val="16"/>
    </w:rPr>
  </w:style>
  <w:style w:type="character" w:customStyle="1" w:styleId="a7">
    <w:name w:val="Текст выноски Знак"/>
    <w:basedOn w:val="a0"/>
    <w:link w:val="a6"/>
    <w:uiPriority w:val="99"/>
    <w:semiHidden/>
    <w:rsid w:val="00DD7715"/>
    <w:rPr>
      <w:rFonts w:ascii="Tahoma" w:eastAsia="Times New Roman" w:hAnsi="Tahoma" w:cs="Tahoma"/>
      <w:sz w:val="16"/>
      <w:szCs w:val="16"/>
      <w:lang w:eastAsia="ru-RU"/>
    </w:rPr>
  </w:style>
  <w:style w:type="paragraph" w:styleId="a8">
    <w:name w:val="Revision"/>
    <w:hidden/>
    <w:uiPriority w:val="99"/>
    <w:semiHidden/>
    <w:rsid w:val="0038017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2551</Words>
  <Characters>14545</Characters>
  <Application>Microsoft Office Word</Application>
  <DocSecurity>0</DocSecurity>
  <Lines>121</Lines>
  <Paragraphs>34</Paragraphs>
  <ScaleCrop>false</ScaleCrop>
  <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7</cp:revision>
  <cp:lastPrinted>2021-11-22T13:54:00Z</cp:lastPrinted>
  <dcterms:created xsi:type="dcterms:W3CDTF">2021-11-22T13:40:00Z</dcterms:created>
  <dcterms:modified xsi:type="dcterms:W3CDTF">2021-12-23T11:22:00Z</dcterms:modified>
</cp:coreProperties>
</file>